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7644AE" w:rsidRDefault="00CC70B1" w:rsidP="00F2311A">
      <w:pPr>
        <w:tabs>
          <w:tab w:val="left" w:pos="720"/>
        </w:tabs>
        <w:spacing w:line="380" w:lineRule="exact"/>
        <w:ind w:right="-43"/>
        <w:rPr>
          <w:rFonts w:ascii="Arial" w:hAnsi="Arial" w:cs="Arial"/>
          <w:b/>
          <w:bCs/>
          <w:sz w:val="22"/>
          <w:szCs w:val="22"/>
        </w:rPr>
      </w:pPr>
      <w:r w:rsidRPr="007644AE">
        <w:rPr>
          <w:rFonts w:ascii="Arial" w:hAnsi="Arial" w:cs="Arial"/>
          <w:b/>
          <w:bCs/>
          <w:sz w:val="22"/>
          <w:szCs w:val="22"/>
        </w:rPr>
        <w:t>Right Tunnelling</w:t>
      </w:r>
      <w:r w:rsidR="00885AF5" w:rsidRPr="007644AE">
        <w:rPr>
          <w:rFonts w:ascii="Arial" w:hAnsi="Arial" w:cs="Arial"/>
          <w:b/>
          <w:bCs/>
          <w:sz w:val="22"/>
          <w:szCs w:val="22"/>
        </w:rPr>
        <w:t xml:space="preserve"> </w:t>
      </w:r>
      <w:r w:rsidR="00EB2179" w:rsidRPr="007644AE">
        <w:rPr>
          <w:rFonts w:ascii="Arial" w:hAnsi="Arial" w:cs="Arial"/>
          <w:b/>
          <w:bCs/>
          <w:sz w:val="22"/>
          <w:szCs w:val="22"/>
        </w:rPr>
        <w:t xml:space="preserve">Company Limited and </w:t>
      </w:r>
      <w:r w:rsidR="00F72A2F" w:rsidRPr="007644AE">
        <w:rPr>
          <w:rFonts w:ascii="Arial" w:hAnsi="Arial" w:cs="Arial"/>
          <w:b/>
          <w:bCs/>
          <w:sz w:val="22"/>
          <w:szCs w:val="22"/>
        </w:rPr>
        <w:t>its subsidiaries</w:t>
      </w:r>
    </w:p>
    <w:p w:rsidR="00D66D48" w:rsidRPr="007644AE" w:rsidRDefault="00EB2179" w:rsidP="00F2311A">
      <w:pPr>
        <w:tabs>
          <w:tab w:val="left" w:pos="720"/>
        </w:tabs>
        <w:spacing w:line="380" w:lineRule="exact"/>
        <w:ind w:right="-43"/>
        <w:rPr>
          <w:rFonts w:ascii="Arial" w:hAnsi="Arial" w:cs="Arial"/>
          <w:b/>
          <w:bCs/>
          <w:sz w:val="22"/>
          <w:szCs w:val="22"/>
        </w:rPr>
      </w:pPr>
      <w:r w:rsidRPr="007644AE">
        <w:rPr>
          <w:rFonts w:ascii="Arial" w:hAnsi="Arial" w:cs="Arial"/>
          <w:b/>
          <w:bCs/>
          <w:sz w:val="22"/>
          <w:szCs w:val="22"/>
        </w:rPr>
        <w:t>Notes to consolidated financial statements</w:t>
      </w:r>
    </w:p>
    <w:p w:rsidR="00940151" w:rsidRPr="007644AE" w:rsidRDefault="00A52F0A" w:rsidP="00F2311A">
      <w:pPr>
        <w:tabs>
          <w:tab w:val="left" w:pos="720"/>
        </w:tabs>
        <w:spacing w:line="380" w:lineRule="exact"/>
        <w:ind w:right="-43"/>
        <w:rPr>
          <w:rFonts w:ascii="Arial" w:hAnsi="Arial" w:cs="Arial"/>
          <w:b/>
          <w:bCs/>
          <w:sz w:val="22"/>
          <w:szCs w:val="22"/>
        </w:rPr>
      </w:pPr>
      <w:r w:rsidRPr="007644AE">
        <w:rPr>
          <w:rFonts w:ascii="Arial" w:hAnsi="Arial" w:cs="Arial"/>
          <w:b/>
          <w:bCs/>
          <w:sz w:val="22"/>
          <w:szCs w:val="22"/>
        </w:rPr>
        <w:t>For the year</w:t>
      </w:r>
      <w:r w:rsidR="00EB2179" w:rsidRPr="007644AE">
        <w:rPr>
          <w:rFonts w:ascii="Arial" w:hAnsi="Arial" w:cs="Arial"/>
          <w:b/>
          <w:bCs/>
          <w:sz w:val="22"/>
          <w:szCs w:val="22"/>
        </w:rPr>
        <w:t xml:space="preserve"> ended </w:t>
      </w:r>
      <w:r w:rsidR="00F552B3" w:rsidRPr="007644AE">
        <w:rPr>
          <w:rFonts w:ascii="Arial" w:hAnsi="Arial" w:cs="Arial"/>
          <w:b/>
          <w:bCs/>
          <w:sz w:val="22"/>
          <w:szCs w:val="22"/>
        </w:rPr>
        <w:t>31 December 2019</w:t>
      </w:r>
    </w:p>
    <w:p w:rsidR="00940151" w:rsidRPr="007644AE" w:rsidRDefault="00EB2179" w:rsidP="00F2311A">
      <w:pPr>
        <w:tabs>
          <w:tab w:val="left" w:pos="1440"/>
        </w:tabs>
        <w:spacing w:before="24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1.</w:t>
      </w:r>
      <w:r w:rsidRPr="007644AE">
        <w:rPr>
          <w:rFonts w:ascii="Arial" w:hAnsi="Arial" w:cs="Arial"/>
          <w:b/>
          <w:bCs/>
          <w:sz w:val="22"/>
          <w:szCs w:val="22"/>
        </w:rPr>
        <w:tab/>
        <w:t>General information</w:t>
      </w:r>
    </w:p>
    <w:p w:rsidR="00940151" w:rsidRPr="007644AE" w:rsidRDefault="00EB2179" w:rsidP="00F2311A">
      <w:pPr>
        <w:tabs>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ab/>
      </w:r>
      <w:r w:rsidR="00CC70B1" w:rsidRPr="007644AE">
        <w:rPr>
          <w:rFonts w:ascii="Arial" w:hAnsi="Arial" w:cs="Arial"/>
          <w:sz w:val="22"/>
          <w:szCs w:val="22"/>
        </w:rPr>
        <w:t>Right Tunnelling</w:t>
      </w:r>
      <w:r w:rsidR="00885AF5" w:rsidRPr="007644AE">
        <w:rPr>
          <w:rFonts w:ascii="Arial" w:hAnsi="Arial" w:cs="Arial"/>
          <w:sz w:val="22"/>
          <w:szCs w:val="22"/>
        </w:rPr>
        <w:t xml:space="preserve"> Company</w:t>
      </w:r>
      <w:r w:rsidR="00347FB0" w:rsidRPr="007644AE">
        <w:rPr>
          <w:rFonts w:ascii="Arial" w:hAnsi="Arial" w:cs="Arial"/>
          <w:sz w:val="22"/>
          <w:szCs w:val="22"/>
        </w:rPr>
        <w:t xml:space="preserve"> Limited (“t</w:t>
      </w:r>
      <w:r w:rsidR="00940151" w:rsidRPr="007644AE">
        <w:rPr>
          <w:rFonts w:ascii="Arial" w:hAnsi="Arial" w:cs="Arial"/>
          <w:sz w:val="22"/>
          <w:szCs w:val="22"/>
        </w:rPr>
        <w:t xml:space="preserve">he Company”) </w:t>
      </w:r>
      <w:r w:rsidR="00CC70B1" w:rsidRPr="007644AE">
        <w:rPr>
          <w:rFonts w:ascii="Arial" w:hAnsi="Arial" w:cs="Arial"/>
          <w:sz w:val="22"/>
          <w:szCs w:val="22"/>
        </w:rPr>
        <w:t>is a</w:t>
      </w:r>
      <w:r w:rsidR="0053515C" w:rsidRPr="007644AE">
        <w:rPr>
          <w:rFonts w:ascii="Arial" w:hAnsi="Arial" w:cs="Arial"/>
          <w:sz w:val="22"/>
          <w:szCs w:val="22"/>
        </w:rPr>
        <w:t xml:space="preserve"> limited</w:t>
      </w:r>
      <w:r w:rsidR="00CC70B1" w:rsidRPr="007644AE">
        <w:rPr>
          <w:rFonts w:ascii="Arial" w:hAnsi="Arial" w:cs="Arial"/>
          <w:sz w:val="22"/>
          <w:szCs w:val="22"/>
        </w:rPr>
        <w:t xml:space="preserve"> </w:t>
      </w:r>
      <w:r w:rsidR="002E1126" w:rsidRPr="007644AE">
        <w:rPr>
          <w:rFonts w:ascii="Arial" w:hAnsi="Arial" w:cs="Arial"/>
          <w:sz w:val="22"/>
          <w:szCs w:val="22"/>
        </w:rPr>
        <w:t xml:space="preserve">company incorporated </w:t>
      </w:r>
      <w:r w:rsidR="00C3273A" w:rsidRPr="007644AE">
        <w:rPr>
          <w:rFonts w:ascii="Arial" w:hAnsi="Arial" w:cs="Arial"/>
          <w:sz w:val="22"/>
          <w:szCs w:val="22"/>
        </w:rPr>
        <w:t>and domiciled in Thailand</w:t>
      </w:r>
      <w:r w:rsidR="00940151" w:rsidRPr="007644AE">
        <w:rPr>
          <w:rFonts w:ascii="Arial" w:hAnsi="Arial" w:cs="Arial"/>
          <w:sz w:val="22"/>
          <w:szCs w:val="22"/>
        </w:rPr>
        <w:t xml:space="preserve">. </w:t>
      </w:r>
      <w:r w:rsidR="00A31017" w:rsidRPr="007644AE">
        <w:rPr>
          <w:rFonts w:ascii="Arial" w:hAnsi="Arial" w:cs="Arial"/>
          <w:sz w:val="22"/>
          <w:szCs w:val="22"/>
        </w:rPr>
        <w:t>The major shareholder</w:t>
      </w:r>
      <w:r w:rsidR="003B77D8" w:rsidRPr="007644AE">
        <w:rPr>
          <w:rFonts w:ascii="Arial" w:hAnsi="Arial" w:cs="Arial"/>
          <w:sz w:val="22"/>
          <w:szCs w:val="22"/>
        </w:rPr>
        <w:t xml:space="preserve"> is Mr. Chawalit Tanomtin</w:t>
      </w:r>
      <w:r w:rsidR="00D74AFC" w:rsidRPr="007644AE">
        <w:rPr>
          <w:rFonts w:ascii="Arial" w:hAnsi="Arial" w:cs="Arial"/>
          <w:sz w:val="22"/>
          <w:szCs w:val="22"/>
        </w:rPr>
        <w:t xml:space="preserve">. </w:t>
      </w:r>
      <w:r w:rsidR="00940151" w:rsidRPr="007644AE">
        <w:rPr>
          <w:rFonts w:ascii="Arial" w:hAnsi="Arial" w:cs="Arial"/>
          <w:sz w:val="22"/>
          <w:szCs w:val="22"/>
        </w:rPr>
        <w:t xml:space="preserve">The Company </w:t>
      </w:r>
      <w:r w:rsidR="00EB3A4C" w:rsidRPr="007644AE">
        <w:rPr>
          <w:rFonts w:ascii="Arial" w:hAnsi="Arial" w:cs="Arial"/>
          <w:sz w:val="22"/>
          <w:szCs w:val="22"/>
        </w:rPr>
        <w:t>is principally engaged in</w:t>
      </w:r>
      <w:r w:rsidR="00940151" w:rsidRPr="007644AE">
        <w:rPr>
          <w:rFonts w:ascii="Arial" w:hAnsi="Arial" w:cs="Arial"/>
          <w:sz w:val="22"/>
          <w:szCs w:val="22"/>
        </w:rPr>
        <w:t xml:space="preserve"> </w:t>
      </w:r>
      <w:r w:rsidR="00D74AFC" w:rsidRPr="007644AE">
        <w:rPr>
          <w:rFonts w:ascii="Arial" w:hAnsi="Arial" w:cs="Arial"/>
          <w:sz w:val="22"/>
          <w:szCs w:val="22"/>
        </w:rPr>
        <w:t>the provision of construction services, open rock excavation, underground rock excavation and mineral exploration</w:t>
      </w:r>
      <w:r w:rsidR="0068283D" w:rsidRPr="007644AE">
        <w:rPr>
          <w:rFonts w:ascii="Arial" w:hAnsi="Arial" w:cs="Arial"/>
          <w:sz w:val="22"/>
          <w:szCs w:val="22"/>
        </w:rPr>
        <w:t>. The</w:t>
      </w:r>
      <w:r w:rsidR="00940151" w:rsidRPr="007644AE">
        <w:rPr>
          <w:rFonts w:ascii="Arial" w:hAnsi="Arial" w:cs="Arial"/>
          <w:sz w:val="22"/>
          <w:szCs w:val="22"/>
        </w:rPr>
        <w:t xml:space="preserve"> registered </w:t>
      </w:r>
      <w:r w:rsidR="0068283D" w:rsidRPr="007644AE">
        <w:rPr>
          <w:rFonts w:ascii="Arial" w:hAnsi="Arial" w:cs="Arial"/>
          <w:sz w:val="22"/>
          <w:szCs w:val="22"/>
        </w:rPr>
        <w:t>office of the Company</w:t>
      </w:r>
      <w:r w:rsidR="00940151" w:rsidRPr="007644AE">
        <w:rPr>
          <w:rFonts w:ascii="Arial" w:hAnsi="Arial" w:cs="Arial"/>
          <w:sz w:val="22"/>
          <w:szCs w:val="22"/>
        </w:rPr>
        <w:t xml:space="preserve"> is </w:t>
      </w:r>
      <w:r w:rsidR="007A4A27" w:rsidRPr="007644AE">
        <w:rPr>
          <w:rFonts w:ascii="Arial" w:hAnsi="Arial" w:cs="Arial"/>
          <w:sz w:val="22"/>
          <w:szCs w:val="22"/>
        </w:rPr>
        <w:t xml:space="preserve">at </w:t>
      </w:r>
      <w:r w:rsidR="0068283D" w:rsidRPr="007644AE">
        <w:rPr>
          <w:rFonts w:ascii="Arial" w:hAnsi="Arial" w:cs="Arial"/>
          <w:sz w:val="22"/>
          <w:szCs w:val="22"/>
        </w:rPr>
        <w:t>2</w:t>
      </w:r>
      <w:r w:rsidR="00D74AFC" w:rsidRPr="007644AE">
        <w:rPr>
          <w:rFonts w:ascii="Arial" w:hAnsi="Arial" w:cs="Arial"/>
          <w:sz w:val="22"/>
          <w:szCs w:val="22"/>
        </w:rPr>
        <w:t>92 Moo</w:t>
      </w:r>
      <w:r w:rsidR="00CA13C4" w:rsidRPr="007644AE">
        <w:rPr>
          <w:rFonts w:ascii="Arial" w:hAnsi="Arial" w:cs="Arial"/>
          <w:sz w:val="22"/>
          <w:szCs w:val="22"/>
        </w:rPr>
        <w:t xml:space="preserve"> </w:t>
      </w:r>
      <w:r w:rsidR="00D74AFC" w:rsidRPr="007644AE">
        <w:rPr>
          <w:rFonts w:ascii="Arial" w:hAnsi="Arial" w:cs="Arial"/>
          <w:sz w:val="22"/>
          <w:szCs w:val="22"/>
        </w:rPr>
        <w:t xml:space="preserve">4, </w:t>
      </w:r>
      <w:r w:rsidR="0053515C" w:rsidRPr="007644AE">
        <w:rPr>
          <w:rFonts w:ascii="Arial" w:hAnsi="Arial" w:cs="Arial"/>
          <w:sz w:val="22"/>
          <w:szCs w:val="22"/>
        </w:rPr>
        <w:t xml:space="preserve">Bangbor, </w:t>
      </w:r>
      <w:r w:rsidR="00D74AFC" w:rsidRPr="007644AE">
        <w:rPr>
          <w:rFonts w:ascii="Arial" w:hAnsi="Arial" w:cs="Arial"/>
          <w:sz w:val="22"/>
          <w:szCs w:val="22"/>
        </w:rPr>
        <w:t>Bangbor, Samutpraka</w:t>
      </w:r>
      <w:r w:rsidR="00A31017" w:rsidRPr="007644AE">
        <w:rPr>
          <w:rFonts w:ascii="Arial" w:hAnsi="Arial" w:cs="Arial"/>
          <w:sz w:val="22"/>
          <w:szCs w:val="22"/>
        </w:rPr>
        <w:t>r</w:t>
      </w:r>
      <w:r w:rsidR="00D74AFC" w:rsidRPr="007644AE">
        <w:rPr>
          <w:rFonts w:ascii="Arial" w:hAnsi="Arial" w:cs="Arial"/>
          <w:sz w:val="22"/>
          <w:szCs w:val="22"/>
        </w:rPr>
        <w:t>n.</w:t>
      </w:r>
    </w:p>
    <w:p w:rsidR="00CE7316" w:rsidRPr="007644AE" w:rsidRDefault="003D43E8" w:rsidP="00F2311A">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2.</w:t>
      </w:r>
      <w:r w:rsidRPr="007644AE">
        <w:rPr>
          <w:rFonts w:ascii="Arial" w:hAnsi="Arial" w:cs="Arial"/>
          <w:b/>
          <w:bCs/>
          <w:sz w:val="22"/>
          <w:szCs w:val="22"/>
        </w:rPr>
        <w:tab/>
      </w:r>
      <w:r w:rsidR="00EB2179" w:rsidRPr="007644AE">
        <w:rPr>
          <w:rFonts w:ascii="Arial" w:hAnsi="Arial" w:cs="Arial"/>
          <w:b/>
          <w:bCs/>
          <w:sz w:val="22"/>
          <w:szCs w:val="22"/>
        </w:rPr>
        <w:t>Basis of preparation</w:t>
      </w:r>
    </w:p>
    <w:p w:rsidR="00CE7316" w:rsidRPr="007644AE" w:rsidRDefault="0072338A" w:rsidP="00F2311A">
      <w:pPr>
        <w:tabs>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2.1</w:t>
      </w:r>
      <w:r w:rsidRPr="007644AE">
        <w:rPr>
          <w:rFonts w:ascii="Arial" w:hAnsi="Arial" w:cs="Arial"/>
          <w:sz w:val="22"/>
          <w:szCs w:val="22"/>
        </w:rPr>
        <w:tab/>
      </w:r>
      <w:r w:rsidR="00CE7316" w:rsidRPr="007644AE">
        <w:rPr>
          <w:rFonts w:ascii="Arial" w:hAnsi="Arial" w:cs="Arial"/>
          <w:sz w:val="22"/>
          <w:szCs w:val="22"/>
        </w:rPr>
        <w:t xml:space="preserve">The financial statements have been prepared in accordance with </w:t>
      </w:r>
      <w:r w:rsidR="0054076D" w:rsidRPr="007644AE">
        <w:rPr>
          <w:rFonts w:ascii="Arial" w:hAnsi="Arial" w:cs="Arial"/>
          <w:sz w:val="22"/>
          <w:szCs w:val="22"/>
        </w:rPr>
        <w:t>Thai Financial Reporting Standards</w:t>
      </w:r>
      <w:r w:rsidR="00CE7316" w:rsidRPr="007644AE">
        <w:rPr>
          <w:rFonts w:ascii="Arial" w:hAnsi="Arial" w:cs="Arial"/>
          <w:sz w:val="22"/>
          <w:szCs w:val="22"/>
        </w:rPr>
        <w:t xml:space="preserve"> enunciated under the Accounting Profession</w:t>
      </w:r>
      <w:r w:rsidR="00371F9E" w:rsidRPr="007644AE">
        <w:rPr>
          <w:rFonts w:ascii="Arial" w:hAnsi="Arial" w:cs="Arial"/>
          <w:sz w:val="22"/>
          <w:szCs w:val="22"/>
        </w:rPr>
        <w:t>s</w:t>
      </w:r>
      <w:r w:rsidR="00CE7316" w:rsidRPr="007644AE">
        <w:rPr>
          <w:rFonts w:ascii="Arial" w:hAnsi="Arial" w:cs="Arial"/>
          <w:sz w:val="22"/>
          <w:szCs w:val="22"/>
        </w:rPr>
        <w:t xml:space="preserve"> Act B.E. 2547</w:t>
      </w:r>
      <w:r w:rsidR="00AA3559" w:rsidRPr="007644AE">
        <w:rPr>
          <w:rFonts w:ascii="Arial" w:hAnsi="Arial" w:cs="Arial"/>
          <w:sz w:val="22"/>
          <w:szCs w:val="22"/>
        </w:rPr>
        <w:t xml:space="preserve"> and their</w:t>
      </w:r>
      <w:r w:rsidR="00CE7316" w:rsidRPr="007644AE">
        <w:rPr>
          <w:rFonts w:ascii="Arial" w:hAnsi="Arial" w:cs="Arial"/>
          <w:sz w:val="22"/>
          <w:szCs w:val="22"/>
        </w:rPr>
        <w:t xml:space="preserve"> presentation has been made in compliance with the stipulations of the Notification of the Department of Business Development dated </w:t>
      </w:r>
      <w:r w:rsidR="00175C6B" w:rsidRPr="007644AE">
        <w:rPr>
          <w:rFonts w:ascii="Arial" w:hAnsi="Arial" w:cs="Arial"/>
          <w:sz w:val="22"/>
          <w:szCs w:val="22"/>
        </w:rPr>
        <w:t xml:space="preserve">11 October </w:t>
      </w:r>
      <w:r w:rsidR="00E02C8E" w:rsidRPr="007644AE">
        <w:rPr>
          <w:rFonts w:ascii="Arial" w:hAnsi="Arial" w:cs="Arial"/>
          <w:sz w:val="22"/>
          <w:szCs w:val="22"/>
        </w:rPr>
        <w:t>201</w:t>
      </w:r>
      <w:r w:rsidR="003B1479" w:rsidRPr="007644AE">
        <w:rPr>
          <w:rFonts w:ascii="Arial" w:hAnsi="Arial" w:cs="Arial"/>
          <w:sz w:val="22"/>
          <w:szCs w:val="22"/>
        </w:rPr>
        <w:t>6</w:t>
      </w:r>
      <w:r w:rsidR="00CE7316" w:rsidRPr="007644AE">
        <w:rPr>
          <w:rFonts w:ascii="Arial" w:hAnsi="Arial" w:cs="Arial"/>
          <w:sz w:val="22"/>
          <w:szCs w:val="22"/>
        </w:rPr>
        <w:t>, issued under the Accounting Act B.E. 2543.</w:t>
      </w:r>
    </w:p>
    <w:p w:rsidR="00455887" w:rsidRPr="007644AE" w:rsidRDefault="00455887" w:rsidP="00F2311A">
      <w:pPr>
        <w:tabs>
          <w:tab w:val="left" w:pos="360"/>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t xml:space="preserve">The financial statements in Thai language are the official statutory financial statements of the Company. The financial statements in English language have been translated from </w:t>
      </w:r>
      <w:r w:rsidR="003E556A" w:rsidRPr="007644AE">
        <w:rPr>
          <w:rFonts w:ascii="Arial" w:hAnsi="Arial" w:cs="Arial"/>
          <w:sz w:val="22"/>
          <w:szCs w:val="22"/>
        </w:rPr>
        <w:t xml:space="preserve">the Thai language </w:t>
      </w:r>
      <w:r w:rsidRPr="007644AE">
        <w:rPr>
          <w:rFonts w:ascii="Arial" w:hAnsi="Arial" w:cs="Arial"/>
          <w:sz w:val="22"/>
          <w:szCs w:val="22"/>
        </w:rPr>
        <w:t>financial statements.</w:t>
      </w:r>
    </w:p>
    <w:p w:rsidR="00C2205E" w:rsidRPr="007644AE" w:rsidRDefault="0072338A" w:rsidP="00F2311A">
      <w:pPr>
        <w:tabs>
          <w:tab w:val="left" w:pos="360"/>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r>
      <w:r w:rsidR="00C2205E" w:rsidRPr="007644AE">
        <w:rPr>
          <w:rFonts w:ascii="Arial" w:hAnsi="Arial" w:cs="Arial"/>
          <w:sz w:val="22"/>
          <w:szCs w:val="22"/>
        </w:rPr>
        <w:t>The financial statements have been prepared on a historical cost basis except where otherwise disclosed in the accounting policies.</w:t>
      </w:r>
    </w:p>
    <w:p w:rsidR="009470CA" w:rsidRPr="007644AE" w:rsidRDefault="0072338A" w:rsidP="00F2311A">
      <w:pPr>
        <w:tabs>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2.2</w:t>
      </w:r>
      <w:r w:rsidRPr="007644AE">
        <w:rPr>
          <w:rFonts w:ascii="Arial" w:hAnsi="Arial" w:cs="Arial"/>
          <w:sz w:val="22"/>
          <w:szCs w:val="22"/>
        </w:rPr>
        <w:tab/>
      </w:r>
      <w:r w:rsidR="009470CA" w:rsidRPr="007644AE">
        <w:rPr>
          <w:rFonts w:ascii="Arial" w:hAnsi="Arial" w:cs="Arial"/>
          <w:sz w:val="22"/>
          <w:szCs w:val="22"/>
        </w:rPr>
        <w:t>B</w:t>
      </w:r>
      <w:r w:rsidR="00C2205E" w:rsidRPr="007644AE">
        <w:rPr>
          <w:rFonts w:ascii="Arial" w:hAnsi="Arial" w:cs="Arial"/>
          <w:sz w:val="22"/>
          <w:szCs w:val="22"/>
        </w:rPr>
        <w:t>asis</w:t>
      </w:r>
      <w:r w:rsidR="009470CA" w:rsidRPr="007644AE">
        <w:rPr>
          <w:rFonts w:ascii="Arial" w:hAnsi="Arial" w:cs="Arial"/>
          <w:sz w:val="22"/>
          <w:szCs w:val="22"/>
        </w:rPr>
        <w:t xml:space="preserve"> </w:t>
      </w:r>
      <w:r w:rsidR="00C2205E" w:rsidRPr="007644AE">
        <w:rPr>
          <w:rFonts w:ascii="Arial" w:hAnsi="Arial" w:cs="Arial"/>
          <w:sz w:val="22"/>
          <w:szCs w:val="22"/>
        </w:rPr>
        <w:t>of consolidation</w:t>
      </w:r>
    </w:p>
    <w:p w:rsidR="00120BCF" w:rsidRPr="007644AE" w:rsidRDefault="0072338A" w:rsidP="00F2311A">
      <w:pPr>
        <w:spacing w:before="120" w:after="120" w:line="380" w:lineRule="exact"/>
        <w:ind w:left="1080" w:hanging="475"/>
        <w:jc w:val="thaiDistribute"/>
        <w:rPr>
          <w:rFonts w:ascii="Arial" w:hAnsi="Arial" w:cs="Arial"/>
          <w:sz w:val="22"/>
          <w:szCs w:val="22"/>
        </w:rPr>
      </w:pPr>
      <w:r w:rsidRPr="007644AE">
        <w:rPr>
          <w:rFonts w:ascii="Arial" w:hAnsi="Arial" w:cs="Arial"/>
          <w:sz w:val="22"/>
          <w:szCs w:val="22"/>
        </w:rPr>
        <w:t>a</w:t>
      </w:r>
      <w:r w:rsidR="003A347D" w:rsidRPr="007644AE">
        <w:rPr>
          <w:rFonts w:ascii="Arial" w:hAnsi="Arial" w:cs="Arial"/>
          <w:sz w:val="22"/>
          <w:szCs w:val="22"/>
        </w:rPr>
        <w:t>)</w:t>
      </w:r>
      <w:r w:rsidRPr="007644AE">
        <w:rPr>
          <w:rFonts w:ascii="Arial" w:hAnsi="Arial" w:cs="Arial"/>
          <w:sz w:val="22"/>
          <w:szCs w:val="22"/>
        </w:rPr>
        <w:tab/>
      </w:r>
      <w:r w:rsidR="009470CA" w:rsidRPr="007644AE">
        <w:rPr>
          <w:rFonts w:ascii="Arial" w:hAnsi="Arial" w:cs="Arial"/>
          <w:sz w:val="22"/>
          <w:szCs w:val="22"/>
        </w:rPr>
        <w:t>The consolidated financial statements include the financial statements of</w:t>
      </w:r>
      <w:r w:rsidR="00C63271" w:rsidRPr="007644AE">
        <w:rPr>
          <w:rFonts w:ascii="Arial" w:hAnsi="Arial" w:cs="Arial"/>
          <w:sz w:val="22"/>
          <w:szCs w:val="22"/>
        </w:rPr>
        <w:t xml:space="preserve"> </w:t>
      </w:r>
      <w:r w:rsidR="00B168C0" w:rsidRPr="007644AE">
        <w:rPr>
          <w:rFonts w:ascii="Arial" w:hAnsi="Arial" w:cs="Arial"/>
          <w:sz w:val="22"/>
          <w:szCs w:val="22"/>
        </w:rPr>
        <w:t xml:space="preserve">the Company </w:t>
      </w:r>
      <w:r w:rsidR="009470CA" w:rsidRPr="007644AE">
        <w:rPr>
          <w:rFonts w:ascii="Arial" w:hAnsi="Arial" w:cs="Arial"/>
          <w:sz w:val="22"/>
          <w:szCs w:val="22"/>
        </w:rPr>
        <w:t xml:space="preserve">and </w:t>
      </w:r>
      <w:r w:rsidR="002F4639">
        <w:rPr>
          <w:rFonts w:ascii="Arial" w:hAnsi="Arial" w:cs="Arial"/>
          <w:sz w:val="22"/>
          <w:szCs w:val="22"/>
        </w:rPr>
        <w:t>its subsidiaries (“the Group”). The details of subsidiaries are as follows:</w:t>
      </w:r>
    </w:p>
    <w:tbl>
      <w:tblPr>
        <w:tblW w:w="9810" w:type="dxa"/>
        <w:tblInd w:w="270" w:type="dxa"/>
        <w:tblLayout w:type="fixed"/>
        <w:tblLook w:val="0000" w:firstRow="0" w:lastRow="0" w:firstColumn="0" w:lastColumn="0" w:noHBand="0" w:noVBand="0"/>
      </w:tblPr>
      <w:tblGrid>
        <w:gridCol w:w="4770"/>
        <w:gridCol w:w="1260"/>
        <w:gridCol w:w="1530"/>
        <w:gridCol w:w="1125"/>
        <w:gridCol w:w="1125"/>
      </w:tblGrid>
      <w:tr w:rsidR="00730BA2" w:rsidRPr="007644AE" w:rsidTr="002F4639">
        <w:tc>
          <w:tcPr>
            <w:tcW w:w="4770" w:type="dxa"/>
            <w:tcBorders>
              <w:top w:val="nil"/>
              <w:left w:val="nil"/>
              <w:right w:val="nil"/>
            </w:tcBorders>
            <w:vAlign w:val="bottom"/>
          </w:tcPr>
          <w:p w:rsidR="008B5794" w:rsidRPr="007644AE" w:rsidRDefault="008B5794" w:rsidP="00F2311A">
            <w:pPr>
              <w:pBdr>
                <w:bottom w:val="single" w:sz="4" w:space="1" w:color="auto"/>
              </w:pBdr>
              <w:spacing w:line="380" w:lineRule="exact"/>
              <w:jc w:val="center"/>
              <w:rPr>
                <w:rFonts w:ascii="Arial" w:hAnsi="Arial" w:cs="Arial"/>
                <w:sz w:val="18"/>
                <w:szCs w:val="18"/>
              </w:rPr>
            </w:pPr>
            <w:r w:rsidRPr="007644AE">
              <w:rPr>
                <w:rFonts w:ascii="Arial" w:hAnsi="Arial" w:cs="Arial"/>
                <w:sz w:val="18"/>
                <w:szCs w:val="18"/>
              </w:rPr>
              <w:t>Company’s name</w:t>
            </w:r>
          </w:p>
        </w:tc>
        <w:tc>
          <w:tcPr>
            <w:tcW w:w="1260" w:type="dxa"/>
            <w:tcBorders>
              <w:top w:val="nil"/>
              <w:left w:val="nil"/>
              <w:right w:val="nil"/>
            </w:tcBorders>
            <w:vAlign w:val="bottom"/>
          </w:tcPr>
          <w:p w:rsidR="008B5794" w:rsidRPr="007644AE" w:rsidRDefault="008B5794" w:rsidP="00F2311A">
            <w:pPr>
              <w:pBdr>
                <w:bottom w:val="single" w:sz="4" w:space="1" w:color="auto"/>
              </w:pBdr>
              <w:spacing w:line="380" w:lineRule="exact"/>
              <w:jc w:val="center"/>
              <w:rPr>
                <w:rFonts w:ascii="Arial" w:hAnsi="Arial" w:cs="Arial"/>
                <w:sz w:val="18"/>
                <w:szCs w:val="18"/>
              </w:rPr>
            </w:pPr>
            <w:r w:rsidRPr="007644AE">
              <w:rPr>
                <w:rFonts w:ascii="Arial" w:hAnsi="Arial" w:cs="Arial"/>
                <w:sz w:val="18"/>
                <w:szCs w:val="18"/>
              </w:rPr>
              <w:t>Nature of business</w:t>
            </w:r>
          </w:p>
        </w:tc>
        <w:tc>
          <w:tcPr>
            <w:tcW w:w="1530" w:type="dxa"/>
            <w:tcBorders>
              <w:top w:val="nil"/>
              <w:left w:val="nil"/>
              <w:right w:val="nil"/>
            </w:tcBorders>
            <w:vAlign w:val="bottom"/>
          </w:tcPr>
          <w:p w:rsidR="008B5794" w:rsidRPr="007644AE" w:rsidRDefault="008B5794" w:rsidP="00F2311A">
            <w:pPr>
              <w:pBdr>
                <w:bottom w:val="single" w:sz="4" w:space="1" w:color="auto"/>
              </w:pBdr>
              <w:spacing w:line="380" w:lineRule="exact"/>
              <w:jc w:val="center"/>
              <w:rPr>
                <w:rFonts w:ascii="Arial" w:hAnsi="Arial" w:cs="Arial"/>
                <w:sz w:val="18"/>
                <w:szCs w:val="18"/>
              </w:rPr>
            </w:pPr>
            <w:r w:rsidRPr="007644AE">
              <w:rPr>
                <w:rFonts w:ascii="Arial" w:hAnsi="Arial" w:cs="Arial"/>
                <w:sz w:val="18"/>
                <w:szCs w:val="18"/>
              </w:rPr>
              <w:t>Country of incorporation</w:t>
            </w:r>
          </w:p>
        </w:tc>
        <w:tc>
          <w:tcPr>
            <w:tcW w:w="2250" w:type="dxa"/>
            <w:gridSpan w:val="2"/>
            <w:tcBorders>
              <w:top w:val="nil"/>
              <w:left w:val="nil"/>
              <w:right w:val="nil"/>
            </w:tcBorders>
            <w:vAlign w:val="bottom"/>
          </w:tcPr>
          <w:p w:rsidR="008B5794" w:rsidRPr="007644AE" w:rsidRDefault="008B5794" w:rsidP="00F2311A">
            <w:pPr>
              <w:pBdr>
                <w:bottom w:val="single" w:sz="4" w:space="1" w:color="auto"/>
              </w:pBdr>
              <w:spacing w:line="380" w:lineRule="exact"/>
              <w:jc w:val="center"/>
              <w:rPr>
                <w:rFonts w:ascii="Arial" w:hAnsi="Arial" w:cs="Arial"/>
                <w:sz w:val="18"/>
                <w:szCs w:val="18"/>
              </w:rPr>
            </w:pPr>
            <w:r w:rsidRPr="007644AE">
              <w:rPr>
                <w:rFonts w:ascii="Arial" w:hAnsi="Arial" w:cs="Arial"/>
                <w:sz w:val="18"/>
                <w:szCs w:val="18"/>
              </w:rPr>
              <w:t>Percentage of</w:t>
            </w:r>
          </w:p>
          <w:p w:rsidR="008B5794" w:rsidRPr="007644AE" w:rsidRDefault="008B5794" w:rsidP="00F2311A">
            <w:pPr>
              <w:pBdr>
                <w:bottom w:val="single" w:sz="4" w:space="1" w:color="auto"/>
              </w:pBdr>
              <w:spacing w:line="380" w:lineRule="exact"/>
              <w:jc w:val="center"/>
              <w:rPr>
                <w:rFonts w:ascii="Arial" w:hAnsi="Arial" w:cs="Arial"/>
                <w:sz w:val="18"/>
                <w:szCs w:val="18"/>
              </w:rPr>
            </w:pPr>
            <w:r w:rsidRPr="007644AE">
              <w:rPr>
                <w:rFonts w:ascii="Arial" w:hAnsi="Arial" w:cs="Arial"/>
                <w:sz w:val="18"/>
                <w:szCs w:val="18"/>
              </w:rPr>
              <w:t>shareholding</w:t>
            </w:r>
          </w:p>
        </w:tc>
      </w:tr>
      <w:tr w:rsidR="00730BA2" w:rsidRPr="007644AE" w:rsidTr="002F4639">
        <w:tc>
          <w:tcPr>
            <w:tcW w:w="4770" w:type="dxa"/>
            <w:tcBorders>
              <w:top w:val="nil"/>
              <w:left w:val="nil"/>
              <w:bottom w:val="nil"/>
              <w:right w:val="nil"/>
            </w:tcBorders>
          </w:tcPr>
          <w:p w:rsidR="004229EF" w:rsidRPr="007644AE" w:rsidRDefault="004229EF" w:rsidP="00F2311A">
            <w:pPr>
              <w:spacing w:line="380" w:lineRule="exact"/>
              <w:rPr>
                <w:rFonts w:ascii="Arial" w:hAnsi="Arial" w:cs="Arial"/>
                <w:sz w:val="18"/>
                <w:szCs w:val="18"/>
              </w:rPr>
            </w:pPr>
          </w:p>
        </w:tc>
        <w:tc>
          <w:tcPr>
            <w:tcW w:w="1260" w:type="dxa"/>
            <w:tcBorders>
              <w:top w:val="nil"/>
              <w:left w:val="nil"/>
              <w:bottom w:val="nil"/>
              <w:right w:val="nil"/>
            </w:tcBorders>
          </w:tcPr>
          <w:p w:rsidR="004229EF" w:rsidRPr="007644AE" w:rsidRDefault="004229EF" w:rsidP="00F2311A">
            <w:pPr>
              <w:spacing w:line="380" w:lineRule="exact"/>
              <w:jc w:val="center"/>
              <w:rPr>
                <w:rFonts w:ascii="Arial" w:hAnsi="Arial" w:cs="Arial"/>
                <w:sz w:val="18"/>
                <w:szCs w:val="18"/>
              </w:rPr>
            </w:pPr>
          </w:p>
        </w:tc>
        <w:tc>
          <w:tcPr>
            <w:tcW w:w="1530" w:type="dxa"/>
            <w:tcBorders>
              <w:top w:val="nil"/>
              <w:left w:val="nil"/>
              <w:bottom w:val="nil"/>
              <w:right w:val="nil"/>
            </w:tcBorders>
          </w:tcPr>
          <w:p w:rsidR="004229EF" w:rsidRPr="007644AE" w:rsidRDefault="004229EF" w:rsidP="00F2311A">
            <w:pPr>
              <w:spacing w:line="380" w:lineRule="exact"/>
              <w:rPr>
                <w:rFonts w:ascii="Arial" w:hAnsi="Arial" w:cs="Arial"/>
                <w:sz w:val="18"/>
                <w:szCs w:val="18"/>
              </w:rPr>
            </w:pPr>
          </w:p>
        </w:tc>
        <w:tc>
          <w:tcPr>
            <w:tcW w:w="1125" w:type="dxa"/>
            <w:tcBorders>
              <w:top w:val="nil"/>
              <w:left w:val="nil"/>
              <w:bottom w:val="nil"/>
              <w:right w:val="nil"/>
            </w:tcBorders>
          </w:tcPr>
          <w:p w:rsidR="004229EF" w:rsidRPr="007644AE" w:rsidRDefault="00E02C8E" w:rsidP="00F2311A">
            <w:pPr>
              <w:spacing w:line="380" w:lineRule="exact"/>
              <w:jc w:val="center"/>
              <w:rPr>
                <w:rFonts w:ascii="Arial" w:hAnsi="Arial" w:cs="Arial"/>
                <w:sz w:val="18"/>
                <w:szCs w:val="18"/>
                <w:u w:val="single"/>
              </w:rPr>
            </w:pPr>
            <w:r w:rsidRPr="007644AE">
              <w:rPr>
                <w:rFonts w:ascii="Arial" w:hAnsi="Arial" w:cs="Arial"/>
                <w:sz w:val="18"/>
                <w:szCs w:val="18"/>
                <w:u w:val="single"/>
              </w:rPr>
              <w:t>2</w:t>
            </w:r>
            <w:r w:rsidR="00F552B3" w:rsidRPr="007644AE">
              <w:rPr>
                <w:rFonts w:ascii="Arial" w:hAnsi="Arial" w:cs="Arial"/>
                <w:sz w:val="18"/>
                <w:szCs w:val="18"/>
                <w:u w:val="single"/>
              </w:rPr>
              <w:t>019</w:t>
            </w:r>
          </w:p>
        </w:tc>
        <w:tc>
          <w:tcPr>
            <w:tcW w:w="1125" w:type="dxa"/>
            <w:tcBorders>
              <w:top w:val="nil"/>
              <w:left w:val="nil"/>
              <w:bottom w:val="nil"/>
              <w:right w:val="nil"/>
            </w:tcBorders>
          </w:tcPr>
          <w:p w:rsidR="004229EF" w:rsidRPr="007644AE" w:rsidRDefault="00F552B3" w:rsidP="00F2311A">
            <w:pPr>
              <w:spacing w:line="380" w:lineRule="exact"/>
              <w:jc w:val="center"/>
              <w:rPr>
                <w:rFonts w:ascii="Arial" w:hAnsi="Arial" w:cs="Arial"/>
                <w:sz w:val="18"/>
                <w:szCs w:val="18"/>
                <w:u w:val="single"/>
              </w:rPr>
            </w:pPr>
            <w:r w:rsidRPr="007644AE">
              <w:rPr>
                <w:rFonts w:ascii="Arial" w:hAnsi="Arial" w:cs="Arial"/>
                <w:sz w:val="18"/>
                <w:szCs w:val="18"/>
                <w:u w:val="single"/>
              </w:rPr>
              <w:t>2018</w:t>
            </w:r>
          </w:p>
        </w:tc>
      </w:tr>
      <w:tr w:rsidR="00730BA2" w:rsidRPr="007644AE" w:rsidTr="002F4639">
        <w:tc>
          <w:tcPr>
            <w:tcW w:w="4770" w:type="dxa"/>
            <w:tcBorders>
              <w:top w:val="nil"/>
              <w:left w:val="nil"/>
              <w:bottom w:val="nil"/>
              <w:right w:val="nil"/>
            </w:tcBorders>
          </w:tcPr>
          <w:p w:rsidR="004229EF" w:rsidRPr="007644AE" w:rsidRDefault="004229EF" w:rsidP="00F2311A">
            <w:pPr>
              <w:spacing w:line="380" w:lineRule="exact"/>
              <w:rPr>
                <w:rFonts w:ascii="Arial" w:hAnsi="Arial" w:cs="Arial"/>
                <w:sz w:val="18"/>
                <w:szCs w:val="18"/>
              </w:rPr>
            </w:pPr>
          </w:p>
        </w:tc>
        <w:tc>
          <w:tcPr>
            <w:tcW w:w="1260" w:type="dxa"/>
            <w:tcBorders>
              <w:top w:val="nil"/>
              <w:left w:val="nil"/>
              <w:bottom w:val="nil"/>
              <w:right w:val="nil"/>
            </w:tcBorders>
          </w:tcPr>
          <w:p w:rsidR="004229EF" w:rsidRPr="007644AE" w:rsidRDefault="004229EF" w:rsidP="00F2311A">
            <w:pPr>
              <w:spacing w:line="380" w:lineRule="exact"/>
              <w:jc w:val="center"/>
              <w:rPr>
                <w:rFonts w:ascii="Arial" w:hAnsi="Arial" w:cs="Arial"/>
                <w:sz w:val="18"/>
                <w:szCs w:val="18"/>
              </w:rPr>
            </w:pPr>
          </w:p>
        </w:tc>
        <w:tc>
          <w:tcPr>
            <w:tcW w:w="1530" w:type="dxa"/>
            <w:tcBorders>
              <w:top w:val="nil"/>
              <w:left w:val="nil"/>
              <w:bottom w:val="nil"/>
              <w:right w:val="nil"/>
            </w:tcBorders>
          </w:tcPr>
          <w:p w:rsidR="004229EF" w:rsidRPr="007644AE" w:rsidRDefault="004229EF" w:rsidP="00F2311A">
            <w:pPr>
              <w:spacing w:line="380" w:lineRule="exact"/>
              <w:rPr>
                <w:rFonts w:ascii="Arial" w:hAnsi="Arial" w:cs="Arial"/>
                <w:sz w:val="18"/>
                <w:szCs w:val="18"/>
              </w:rPr>
            </w:pPr>
          </w:p>
        </w:tc>
        <w:tc>
          <w:tcPr>
            <w:tcW w:w="1125" w:type="dxa"/>
            <w:tcBorders>
              <w:top w:val="nil"/>
              <w:left w:val="nil"/>
              <w:bottom w:val="nil"/>
              <w:right w:val="nil"/>
            </w:tcBorders>
          </w:tcPr>
          <w:p w:rsidR="004229EF" w:rsidRPr="007644AE" w:rsidRDefault="00093ABC" w:rsidP="00F2311A">
            <w:pPr>
              <w:spacing w:line="380" w:lineRule="exact"/>
              <w:jc w:val="center"/>
              <w:rPr>
                <w:rFonts w:ascii="Arial" w:hAnsi="Arial" w:cs="Arial"/>
                <w:sz w:val="18"/>
                <w:szCs w:val="18"/>
              </w:rPr>
            </w:pPr>
            <w:r w:rsidRPr="007644AE">
              <w:rPr>
                <w:rFonts w:ascii="Arial" w:hAnsi="Arial" w:cs="Arial"/>
                <w:sz w:val="18"/>
                <w:szCs w:val="18"/>
              </w:rPr>
              <w:t>Percent</w:t>
            </w:r>
          </w:p>
        </w:tc>
        <w:tc>
          <w:tcPr>
            <w:tcW w:w="1125" w:type="dxa"/>
            <w:tcBorders>
              <w:top w:val="nil"/>
              <w:left w:val="nil"/>
              <w:bottom w:val="nil"/>
              <w:right w:val="nil"/>
            </w:tcBorders>
          </w:tcPr>
          <w:p w:rsidR="004229EF" w:rsidRPr="007644AE" w:rsidRDefault="004229EF" w:rsidP="00F2311A">
            <w:pPr>
              <w:spacing w:line="380" w:lineRule="exact"/>
              <w:jc w:val="center"/>
              <w:rPr>
                <w:rFonts w:ascii="Arial" w:hAnsi="Arial" w:cs="Arial"/>
                <w:sz w:val="18"/>
                <w:szCs w:val="18"/>
              </w:rPr>
            </w:pPr>
            <w:r w:rsidRPr="007644AE">
              <w:rPr>
                <w:rFonts w:ascii="Arial" w:hAnsi="Arial" w:cs="Arial"/>
                <w:sz w:val="18"/>
                <w:szCs w:val="18"/>
              </w:rPr>
              <w:t>Percent</w:t>
            </w:r>
          </w:p>
        </w:tc>
      </w:tr>
      <w:tr w:rsidR="00EF5A7C" w:rsidRPr="007644AE" w:rsidTr="002F4639">
        <w:tc>
          <w:tcPr>
            <w:tcW w:w="4770" w:type="dxa"/>
            <w:tcBorders>
              <w:top w:val="nil"/>
              <w:left w:val="nil"/>
              <w:bottom w:val="nil"/>
              <w:right w:val="nil"/>
            </w:tcBorders>
          </w:tcPr>
          <w:p w:rsidR="00EF5A7C" w:rsidRPr="007644AE" w:rsidRDefault="00EF5A7C" w:rsidP="00EF5A7C">
            <w:pPr>
              <w:spacing w:line="380" w:lineRule="exact"/>
              <w:ind w:right="-198"/>
              <w:rPr>
                <w:rFonts w:ascii="Arial" w:hAnsi="Arial" w:cs="Arial"/>
                <w:sz w:val="18"/>
                <w:szCs w:val="18"/>
              </w:rPr>
            </w:pPr>
            <w:r w:rsidRPr="007644AE">
              <w:rPr>
                <w:rFonts w:ascii="Arial" w:hAnsi="Arial" w:cs="Arial"/>
                <w:sz w:val="18"/>
                <w:szCs w:val="18"/>
              </w:rPr>
              <w:t xml:space="preserve">Right Tunnelling </w:t>
            </w:r>
            <w:r w:rsidRPr="007644AE">
              <w:rPr>
                <w:rFonts w:ascii="Arial" w:hAnsi="Arial" w:cs="Arial"/>
                <w:sz w:val="18"/>
                <w:szCs w:val="18"/>
                <w:cs/>
              </w:rPr>
              <w:t>-</w:t>
            </w:r>
            <w:r w:rsidRPr="007644AE">
              <w:rPr>
                <w:rFonts w:ascii="Arial" w:hAnsi="Arial" w:cs="Arial"/>
                <w:sz w:val="18"/>
                <w:szCs w:val="18"/>
              </w:rPr>
              <w:t xml:space="preserve"> Vichitbhan Construction Joint Venture</w:t>
            </w:r>
          </w:p>
        </w:tc>
        <w:tc>
          <w:tcPr>
            <w:tcW w:w="1260" w:type="dxa"/>
            <w:tcBorders>
              <w:top w:val="nil"/>
              <w:left w:val="nil"/>
              <w:bottom w:val="nil"/>
              <w:right w:val="nil"/>
            </w:tcBorders>
          </w:tcPr>
          <w:p w:rsidR="00EF5A7C" w:rsidRPr="007644AE" w:rsidRDefault="00EF5A7C" w:rsidP="00EF5A7C">
            <w:pPr>
              <w:spacing w:line="380" w:lineRule="exact"/>
              <w:rPr>
                <w:rFonts w:ascii="Arial" w:hAnsi="Arial" w:cs="Arial"/>
                <w:sz w:val="18"/>
                <w:szCs w:val="18"/>
                <w:cs/>
              </w:rPr>
            </w:pPr>
            <w:r w:rsidRPr="007644AE">
              <w:rPr>
                <w:rFonts w:ascii="Arial" w:hAnsi="Arial" w:cs="Arial"/>
                <w:sz w:val="18"/>
                <w:szCs w:val="18"/>
              </w:rPr>
              <w:t>Construction</w:t>
            </w:r>
          </w:p>
        </w:tc>
        <w:tc>
          <w:tcPr>
            <w:tcW w:w="1530" w:type="dxa"/>
            <w:tcBorders>
              <w:top w:val="nil"/>
              <w:left w:val="nil"/>
              <w:bottom w:val="nil"/>
              <w:right w:val="nil"/>
            </w:tcBorders>
          </w:tcPr>
          <w:p w:rsidR="00EF5A7C" w:rsidRPr="007644AE" w:rsidRDefault="00EF5A7C" w:rsidP="00EF5A7C">
            <w:pPr>
              <w:spacing w:line="380" w:lineRule="exact"/>
              <w:jc w:val="center"/>
              <w:rPr>
                <w:rFonts w:ascii="Arial" w:hAnsi="Arial" w:cs="Arial"/>
                <w:sz w:val="18"/>
                <w:szCs w:val="18"/>
              </w:rPr>
            </w:pPr>
            <w:r w:rsidRPr="007644AE">
              <w:rPr>
                <w:rFonts w:ascii="Arial" w:hAnsi="Arial" w:cs="Arial"/>
                <w:sz w:val="18"/>
                <w:szCs w:val="18"/>
              </w:rPr>
              <w:t>Thailand</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100</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100</w:t>
            </w:r>
          </w:p>
        </w:tc>
      </w:tr>
      <w:tr w:rsidR="00EF5A7C" w:rsidRPr="007644AE" w:rsidTr="002F4639">
        <w:tc>
          <w:tcPr>
            <w:tcW w:w="4770" w:type="dxa"/>
            <w:tcBorders>
              <w:top w:val="nil"/>
              <w:left w:val="nil"/>
              <w:bottom w:val="nil"/>
              <w:right w:val="nil"/>
            </w:tcBorders>
          </w:tcPr>
          <w:p w:rsidR="00EF5A7C" w:rsidRPr="007644AE" w:rsidRDefault="00EF5A7C" w:rsidP="00EF5A7C">
            <w:pPr>
              <w:spacing w:line="380" w:lineRule="exact"/>
              <w:rPr>
                <w:rFonts w:ascii="Arial" w:hAnsi="Arial" w:cs="Arial"/>
                <w:sz w:val="18"/>
                <w:szCs w:val="18"/>
              </w:rPr>
            </w:pPr>
            <w:r w:rsidRPr="007644AE">
              <w:rPr>
                <w:rFonts w:ascii="Arial" w:hAnsi="Arial" w:cs="Arial"/>
                <w:sz w:val="18"/>
                <w:szCs w:val="18"/>
              </w:rPr>
              <w:t xml:space="preserve">Right Tunnelling </w:t>
            </w:r>
            <w:r w:rsidRPr="007644AE">
              <w:rPr>
                <w:rFonts w:ascii="Arial" w:hAnsi="Arial" w:cs="Arial"/>
                <w:sz w:val="18"/>
                <w:szCs w:val="18"/>
                <w:cs/>
              </w:rPr>
              <w:t>-</w:t>
            </w:r>
            <w:r w:rsidRPr="007644AE">
              <w:rPr>
                <w:rFonts w:ascii="Arial" w:hAnsi="Arial" w:cs="Arial"/>
                <w:sz w:val="18"/>
                <w:szCs w:val="18"/>
              </w:rPr>
              <w:t xml:space="preserve"> Sahab</w:t>
            </w:r>
            <w:r w:rsidR="002F4639">
              <w:rPr>
                <w:rFonts w:ascii="Arial" w:hAnsi="Arial" w:cs="Arial"/>
                <w:sz w:val="18"/>
                <w:szCs w:val="18"/>
              </w:rPr>
              <w:t>oon</w:t>
            </w:r>
            <w:r w:rsidRPr="007644AE">
              <w:rPr>
                <w:rFonts w:ascii="Arial" w:hAnsi="Arial" w:cs="Arial"/>
                <w:sz w:val="18"/>
                <w:szCs w:val="18"/>
              </w:rPr>
              <w:t xml:space="preserve"> Technology Joint Venture</w:t>
            </w:r>
          </w:p>
        </w:tc>
        <w:tc>
          <w:tcPr>
            <w:tcW w:w="1260" w:type="dxa"/>
            <w:tcBorders>
              <w:top w:val="nil"/>
              <w:left w:val="nil"/>
              <w:bottom w:val="nil"/>
              <w:right w:val="nil"/>
            </w:tcBorders>
          </w:tcPr>
          <w:p w:rsidR="00EF5A7C" w:rsidRPr="007644AE" w:rsidRDefault="00EF5A7C" w:rsidP="00EF5A7C">
            <w:pPr>
              <w:spacing w:line="380" w:lineRule="exact"/>
              <w:rPr>
                <w:rFonts w:ascii="Arial" w:hAnsi="Arial" w:cs="Arial"/>
                <w:sz w:val="18"/>
                <w:szCs w:val="18"/>
                <w:cs/>
              </w:rPr>
            </w:pPr>
            <w:r w:rsidRPr="007644AE">
              <w:rPr>
                <w:rFonts w:ascii="Arial" w:hAnsi="Arial" w:cs="Arial"/>
                <w:sz w:val="18"/>
                <w:szCs w:val="18"/>
              </w:rPr>
              <w:t>Construction</w:t>
            </w:r>
          </w:p>
        </w:tc>
        <w:tc>
          <w:tcPr>
            <w:tcW w:w="1530" w:type="dxa"/>
            <w:tcBorders>
              <w:top w:val="nil"/>
              <w:left w:val="nil"/>
              <w:bottom w:val="nil"/>
              <w:right w:val="nil"/>
            </w:tcBorders>
          </w:tcPr>
          <w:p w:rsidR="00EF5A7C" w:rsidRPr="007644AE" w:rsidRDefault="00EF5A7C" w:rsidP="00EF5A7C">
            <w:pPr>
              <w:spacing w:line="380" w:lineRule="exact"/>
              <w:jc w:val="center"/>
              <w:rPr>
                <w:rFonts w:ascii="Arial" w:hAnsi="Arial" w:cs="Arial"/>
                <w:sz w:val="18"/>
                <w:szCs w:val="18"/>
              </w:rPr>
            </w:pPr>
            <w:r w:rsidRPr="007644AE">
              <w:rPr>
                <w:rFonts w:ascii="Arial" w:hAnsi="Arial" w:cs="Arial"/>
                <w:sz w:val="18"/>
                <w:szCs w:val="18"/>
              </w:rPr>
              <w:t>Thailand</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100</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100</w:t>
            </w:r>
          </w:p>
        </w:tc>
      </w:tr>
      <w:tr w:rsidR="00EF5A7C" w:rsidRPr="007644AE" w:rsidTr="002F4639">
        <w:tc>
          <w:tcPr>
            <w:tcW w:w="4770" w:type="dxa"/>
            <w:tcBorders>
              <w:top w:val="nil"/>
              <w:left w:val="nil"/>
              <w:bottom w:val="nil"/>
              <w:right w:val="nil"/>
            </w:tcBorders>
          </w:tcPr>
          <w:p w:rsidR="00EF5A7C" w:rsidRPr="007644AE" w:rsidRDefault="00EF5A7C" w:rsidP="00EF5A7C">
            <w:pPr>
              <w:spacing w:line="380" w:lineRule="exact"/>
              <w:rPr>
                <w:rFonts w:ascii="Arial" w:hAnsi="Arial" w:cs="Arial"/>
                <w:sz w:val="18"/>
                <w:szCs w:val="18"/>
              </w:rPr>
            </w:pPr>
            <w:r w:rsidRPr="007644AE">
              <w:rPr>
                <w:rFonts w:ascii="Arial" w:hAnsi="Arial" w:cs="Arial"/>
                <w:sz w:val="18"/>
                <w:szCs w:val="18"/>
              </w:rPr>
              <w:t>Rudee Prayong - Right Tunnelling Joint Venture</w:t>
            </w:r>
          </w:p>
        </w:tc>
        <w:tc>
          <w:tcPr>
            <w:tcW w:w="1260" w:type="dxa"/>
            <w:tcBorders>
              <w:top w:val="nil"/>
              <w:left w:val="nil"/>
              <w:bottom w:val="nil"/>
              <w:right w:val="nil"/>
            </w:tcBorders>
          </w:tcPr>
          <w:p w:rsidR="00EF5A7C" w:rsidRPr="007644AE" w:rsidRDefault="00EF5A7C" w:rsidP="00EF5A7C">
            <w:pPr>
              <w:spacing w:line="380" w:lineRule="exact"/>
              <w:rPr>
                <w:rFonts w:ascii="Arial" w:hAnsi="Arial" w:cs="Arial"/>
                <w:sz w:val="18"/>
                <w:szCs w:val="18"/>
              </w:rPr>
            </w:pPr>
            <w:r w:rsidRPr="007644AE">
              <w:rPr>
                <w:rFonts w:ascii="Arial" w:hAnsi="Arial" w:cs="Arial"/>
                <w:sz w:val="18"/>
                <w:szCs w:val="18"/>
              </w:rPr>
              <w:t>Construction</w:t>
            </w:r>
          </w:p>
        </w:tc>
        <w:tc>
          <w:tcPr>
            <w:tcW w:w="1530" w:type="dxa"/>
            <w:tcBorders>
              <w:top w:val="nil"/>
              <w:left w:val="nil"/>
              <w:bottom w:val="nil"/>
              <w:right w:val="nil"/>
            </w:tcBorders>
          </w:tcPr>
          <w:p w:rsidR="00EF5A7C" w:rsidRPr="007644AE" w:rsidRDefault="00EF5A7C" w:rsidP="00EF5A7C">
            <w:pPr>
              <w:spacing w:line="380" w:lineRule="exact"/>
              <w:jc w:val="center"/>
              <w:rPr>
                <w:rFonts w:ascii="Arial" w:hAnsi="Arial" w:cs="Arial"/>
                <w:sz w:val="18"/>
                <w:szCs w:val="18"/>
              </w:rPr>
            </w:pPr>
            <w:r w:rsidRPr="007644AE">
              <w:rPr>
                <w:rFonts w:ascii="Arial" w:hAnsi="Arial" w:cs="Arial"/>
                <w:sz w:val="18"/>
                <w:szCs w:val="18"/>
              </w:rPr>
              <w:t>Thailand</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100</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100</w:t>
            </w:r>
          </w:p>
        </w:tc>
      </w:tr>
      <w:tr w:rsidR="00EF5A7C" w:rsidRPr="007644AE" w:rsidTr="002F4639">
        <w:tc>
          <w:tcPr>
            <w:tcW w:w="4770" w:type="dxa"/>
            <w:tcBorders>
              <w:top w:val="nil"/>
              <w:left w:val="nil"/>
              <w:bottom w:val="nil"/>
              <w:right w:val="nil"/>
            </w:tcBorders>
          </w:tcPr>
          <w:p w:rsidR="00EF5A7C" w:rsidRPr="007644AE" w:rsidRDefault="00EF5A7C" w:rsidP="00EF5A7C">
            <w:pPr>
              <w:spacing w:line="340" w:lineRule="exact"/>
              <w:rPr>
                <w:rFonts w:ascii="Arial" w:hAnsi="Arial" w:cs="Arial"/>
                <w:sz w:val="18"/>
                <w:szCs w:val="18"/>
              </w:rPr>
            </w:pPr>
            <w:r w:rsidRPr="00EF5A7C">
              <w:rPr>
                <w:rFonts w:ascii="Arial" w:hAnsi="Arial" w:cs="Arial"/>
                <w:sz w:val="18"/>
                <w:szCs w:val="18"/>
              </w:rPr>
              <w:t>Right Tunnelling - Bangkok Civil Line</w:t>
            </w:r>
            <w:r>
              <w:rPr>
                <w:rFonts w:ascii="Arial" w:hAnsi="Arial" w:cs="Arial"/>
                <w:sz w:val="18"/>
                <w:szCs w:val="18"/>
              </w:rPr>
              <w:t xml:space="preserve"> </w:t>
            </w:r>
            <w:r w:rsidRPr="00EF5A7C">
              <w:rPr>
                <w:rFonts w:ascii="Arial" w:hAnsi="Arial" w:cs="Arial"/>
                <w:sz w:val="18"/>
                <w:szCs w:val="18"/>
              </w:rPr>
              <w:t>Joint Venture</w:t>
            </w:r>
          </w:p>
        </w:tc>
        <w:tc>
          <w:tcPr>
            <w:tcW w:w="1260" w:type="dxa"/>
            <w:tcBorders>
              <w:top w:val="nil"/>
              <w:left w:val="nil"/>
              <w:bottom w:val="nil"/>
              <w:right w:val="nil"/>
            </w:tcBorders>
          </w:tcPr>
          <w:p w:rsidR="00EF5A7C" w:rsidRPr="007644AE" w:rsidRDefault="00EF5A7C" w:rsidP="00EF5A7C">
            <w:pPr>
              <w:spacing w:line="380" w:lineRule="exact"/>
              <w:rPr>
                <w:rFonts w:ascii="Arial" w:hAnsi="Arial" w:cs="Arial"/>
                <w:sz w:val="18"/>
                <w:szCs w:val="18"/>
              </w:rPr>
            </w:pPr>
            <w:r w:rsidRPr="007644AE">
              <w:rPr>
                <w:rFonts w:ascii="Arial" w:hAnsi="Arial" w:cs="Arial"/>
                <w:sz w:val="18"/>
                <w:szCs w:val="18"/>
              </w:rPr>
              <w:t>Construction</w:t>
            </w:r>
          </w:p>
        </w:tc>
        <w:tc>
          <w:tcPr>
            <w:tcW w:w="1530" w:type="dxa"/>
            <w:tcBorders>
              <w:top w:val="nil"/>
              <w:left w:val="nil"/>
              <w:bottom w:val="nil"/>
              <w:right w:val="nil"/>
            </w:tcBorders>
          </w:tcPr>
          <w:p w:rsidR="00EF5A7C" w:rsidRPr="007644AE" w:rsidRDefault="00EF5A7C" w:rsidP="00EF5A7C">
            <w:pPr>
              <w:spacing w:line="380" w:lineRule="exact"/>
              <w:jc w:val="center"/>
              <w:rPr>
                <w:rFonts w:ascii="Arial" w:hAnsi="Arial" w:cs="Arial"/>
                <w:sz w:val="18"/>
                <w:szCs w:val="18"/>
              </w:rPr>
            </w:pPr>
            <w:r w:rsidRPr="007644AE">
              <w:rPr>
                <w:rFonts w:ascii="Arial" w:hAnsi="Arial" w:cs="Arial"/>
                <w:sz w:val="18"/>
                <w:szCs w:val="18"/>
              </w:rPr>
              <w:t>Thailand</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Pr>
                <w:rFonts w:ascii="Arial" w:hAnsi="Arial" w:cs="Arial"/>
                <w:sz w:val="18"/>
                <w:szCs w:val="18"/>
              </w:rPr>
              <w:t>100</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Pr>
                <w:rFonts w:ascii="Arial" w:hAnsi="Arial" w:cs="Arial"/>
                <w:sz w:val="18"/>
                <w:szCs w:val="18"/>
              </w:rPr>
              <w:t>-</w:t>
            </w:r>
          </w:p>
        </w:tc>
      </w:tr>
      <w:tr w:rsidR="00EF5A7C" w:rsidRPr="007644AE" w:rsidTr="002F4639">
        <w:tc>
          <w:tcPr>
            <w:tcW w:w="4770" w:type="dxa"/>
            <w:tcBorders>
              <w:top w:val="nil"/>
              <w:left w:val="nil"/>
              <w:bottom w:val="nil"/>
              <w:right w:val="nil"/>
            </w:tcBorders>
          </w:tcPr>
          <w:p w:rsidR="00EF5A7C" w:rsidRPr="007644AE" w:rsidRDefault="00EF5A7C" w:rsidP="00EF5A7C">
            <w:pPr>
              <w:spacing w:line="380" w:lineRule="exact"/>
              <w:rPr>
                <w:rFonts w:ascii="Arial" w:hAnsi="Arial" w:cs="Arial"/>
                <w:sz w:val="18"/>
                <w:szCs w:val="18"/>
              </w:rPr>
            </w:pPr>
            <w:r w:rsidRPr="007644AE">
              <w:rPr>
                <w:rFonts w:ascii="Arial" w:hAnsi="Arial" w:cs="Arial"/>
                <w:sz w:val="18"/>
                <w:szCs w:val="18"/>
              </w:rPr>
              <w:t>Right Tunnelling Myanmar Company Limited</w:t>
            </w:r>
          </w:p>
        </w:tc>
        <w:tc>
          <w:tcPr>
            <w:tcW w:w="1260" w:type="dxa"/>
            <w:tcBorders>
              <w:top w:val="nil"/>
              <w:left w:val="nil"/>
              <w:bottom w:val="nil"/>
              <w:right w:val="nil"/>
            </w:tcBorders>
          </w:tcPr>
          <w:p w:rsidR="00EF5A7C" w:rsidRPr="007644AE" w:rsidRDefault="00EF5A7C" w:rsidP="00EF5A7C">
            <w:pPr>
              <w:spacing w:line="380" w:lineRule="exact"/>
              <w:rPr>
                <w:rFonts w:ascii="Arial" w:hAnsi="Arial" w:cs="Arial"/>
                <w:sz w:val="18"/>
                <w:szCs w:val="18"/>
              </w:rPr>
            </w:pPr>
            <w:r w:rsidRPr="007644AE">
              <w:rPr>
                <w:rFonts w:ascii="Arial" w:hAnsi="Arial" w:cs="Arial"/>
                <w:sz w:val="18"/>
                <w:szCs w:val="18"/>
              </w:rPr>
              <w:t>Construction</w:t>
            </w:r>
          </w:p>
        </w:tc>
        <w:tc>
          <w:tcPr>
            <w:tcW w:w="1530" w:type="dxa"/>
            <w:tcBorders>
              <w:top w:val="nil"/>
              <w:left w:val="nil"/>
              <w:bottom w:val="nil"/>
              <w:right w:val="nil"/>
            </w:tcBorders>
          </w:tcPr>
          <w:p w:rsidR="00EF5A7C" w:rsidRPr="007644AE" w:rsidRDefault="00EF5A7C" w:rsidP="00EF5A7C">
            <w:pPr>
              <w:spacing w:line="380" w:lineRule="exact"/>
              <w:jc w:val="center"/>
              <w:rPr>
                <w:rFonts w:ascii="Arial" w:hAnsi="Arial" w:cs="Arial"/>
                <w:sz w:val="18"/>
                <w:szCs w:val="18"/>
              </w:rPr>
            </w:pPr>
            <w:r w:rsidRPr="007644AE">
              <w:rPr>
                <w:rFonts w:ascii="Arial" w:hAnsi="Arial" w:cs="Arial"/>
                <w:sz w:val="18"/>
                <w:szCs w:val="18"/>
              </w:rPr>
              <w:t xml:space="preserve"> Myanmar</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99</w:t>
            </w:r>
          </w:p>
        </w:tc>
        <w:tc>
          <w:tcPr>
            <w:tcW w:w="1125" w:type="dxa"/>
            <w:tcBorders>
              <w:top w:val="nil"/>
              <w:left w:val="nil"/>
              <w:bottom w:val="nil"/>
              <w:right w:val="nil"/>
            </w:tcBorders>
          </w:tcPr>
          <w:p w:rsidR="00EF5A7C" w:rsidRPr="007644AE" w:rsidRDefault="00EF5A7C" w:rsidP="00EF5A7C">
            <w:pPr>
              <w:tabs>
                <w:tab w:val="decimal" w:pos="432"/>
              </w:tabs>
              <w:spacing w:line="380" w:lineRule="exact"/>
              <w:jc w:val="center"/>
              <w:rPr>
                <w:rFonts w:ascii="Arial" w:hAnsi="Arial" w:cs="Arial"/>
                <w:sz w:val="18"/>
                <w:szCs w:val="18"/>
              </w:rPr>
            </w:pPr>
            <w:r w:rsidRPr="007644AE">
              <w:rPr>
                <w:rFonts w:ascii="Arial" w:hAnsi="Arial" w:cs="Arial"/>
                <w:sz w:val="18"/>
                <w:szCs w:val="18"/>
              </w:rPr>
              <w:t>99</w:t>
            </w:r>
          </w:p>
        </w:tc>
      </w:tr>
    </w:tbl>
    <w:p w:rsidR="004476E1" w:rsidRPr="007644AE" w:rsidRDefault="004476E1" w:rsidP="00F2311A">
      <w:pPr>
        <w:overflowPunct/>
        <w:autoSpaceDE/>
        <w:autoSpaceDN/>
        <w:adjustRightInd/>
        <w:spacing w:line="380" w:lineRule="exact"/>
        <w:textAlignment w:val="auto"/>
        <w:rPr>
          <w:rFonts w:ascii="Arial" w:hAnsi="Arial" w:cs="Arial"/>
          <w:sz w:val="22"/>
          <w:szCs w:val="22"/>
        </w:rPr>
      </w:pPr>
      <w:r w:rsidRPr="007644AE">
        <w:rPr>
          <w:rFonts w:ascii="Arial" w:hAnsi="Arial" w:cs="Arial"/>
          <w:sz w:val="22"/>
          <w:szCs w:val="22"/>
        </w:rPr>
        <w:br w:type="page"/>
      </w:r>
    </w:p>
    <w:p w:rsidR="008F1613" w:rsidRPr="007644AE" w:rsidRDefault="00B0427C" w:rsidP="00F2311A">
      <w:pPr>
        <w:tabs>
          <w:tab w:val="left" w:pos="1080"/>
        </w:tabs>
        <w:spacing w:before="120" w:after="120" w:line="380" w:lineRule="exact"/>
        <w:ind w:left="1080" w:hanging="446"/>
        <w:jc w:val="thaiDistribute"/>
        <w:rPr>
          <w:rFonts w:ascii="Arial" w:hAnsi="Arial" w:cs="Arial"/>
          <w:sz w:val="22"/>
          <w:szCs w:val="22"/>
        </w:rPr>
      </w:pPr>
      <w:r w:rsidRPr="007644AE">
        <w:rPr>
          <w:rFonts w:ascii="Arial" w:hAnsi="Arial" w:cs="Arial"/>
          <w:sz w:val="22"/>
          <w:szCs w:val="22"/>
        </w:rPr>
        <w:lastRenderedPageBreak/>
        <w:t>b)</w:t>
      </w:r>
      <w:r w:rsidRPr="007644AE">
        <w:rPr>
          <w:rFonts w:ascii="Arial" w:hAnsi="Arial" w:cs="Arial"/>
          <w:sz w:val="22"/>
          <w:szCs w:val="22"/>
        </w:rPr>
        <w:tab/>
      </w:r>
      <w:r w:rsidR="008F1613" w:rsidRPr="007644AE">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7644AE">
        <w:rPr>
          <w:rFonts w:ascii="Arial" w:hAnsi="Arial" w:cs="Arial"/>
          <w:sz w:val="22"/>
          <w:szCs w:val="22"/>
        </w:rPr>
        <w:t>has the ability to</w:t>
      </w:r>
      <w:proofErr w:type="gramEnd"/>
      <w:r w:rsidR="008F1613" w:rsidRPr="007644AE">
        <w:rPr>
          <w:rFonts w:ascii="Arial" w:hAnsi="Arial" w:cs="Arial"/>
          <w:sz w:val="22"/>
          <w:szCs w:val="22"/>
        </w:rPr>
        <w:t xml:space="preserve"> direct the activities that affect the amount of its returns.</w:t>
      </w:r>
    </w:p>
    <w:p w:rsidR="00B0427C" w:rsidRPr="007644AE" w:rsidRDefault="008F1613" w:rsidP="00F2311A">
      <w:pPr>
        <w:tabs>
          <w:tab w:val="left" w:pos="1080"/>
        </w:tabs>
        <w:spacing w:before="120" w:after="120" w:line="380" w:lineRule="exact"/>
        <w:ind w:left="1080" w:hanging="446"/>
        <w:jc w:val="thaiDistribute"/>
        <w:rPr>
          <w:rFonts w:ascii="Arial" w:hAnsi="Arial" w:cs="Arial"/>
          <w:sz w:val="22"/>
          <w:szCs w:val="22"/>
        </w:rPr>
      </w:pPr>
      <w:r w:rsidRPr="007644AE">
        <w:rPr>
          <w:rFonts w:ascii="Arial" w:hAnsi="Arial" w:cs="Arial"/>
          <w:sz w:val="22"/>
          <w:szCs w:val="22"/>
        </w:rPr>
        <w:t>c)</w:t>
      </w:r>
      <w:r w:rsidRPr="007644AE">
        <w:rPr>
          <w:rFonts w:ascii="Arial" w:hAnsi="Arial" w:cs="Arial"/>
          <w:sz w:val="22"/>
          <w:szCs w:val="22"/>
        </w:rPr>
        <w:tab/>
      </w:r>
      <w:r w:rsidR="00B0427C" w:rsidRPr="007644AE">
        <w:rPr>
          <w:rFonts w:ascii="Arial" w:hAnsi="Arial" w:cs="Arial"/>
          <w:sz w:val="22"/>
          <w:szCs w:val="22"/>
        </w:rPr>
        <w:t>Subsidiaries are fully consolidated</w:t>
      </w:r>
      <w:r w:rsidR="009D3F37" w:rsidRPr="007644AE">
        <w:rPr>
          <w:rFonts w:ascii="Arial" w:hAnsi="Arial" w:cs="Arial"/>
          <w:sz w:val="22"/>
          <w:szCs w:val="22"/>
        </w:rPr>
        <w:t>,</w:t>
      </w:r>
      <w:r w:rsidR="00B0427C" w:rsidRPr="007644AE">
        <w:rPr>
          <w:rFonts w:ascii="Arial" w:hAnsi="Arial" w:cs="Arial"/>
          <w:sz w:val="22"/>
          <w:szCs w:val="22"/>
        </w:rPr>
        <w:t xml:space="preserve"> be</w:t>
      </w:r>
      <w:r w:rsidR="00347FB0" w:rsidRPr="007644AE">
        <w:rPr>
          <w:rFonts w:ascii="Arial" w:hAnsi="Arial" w:cs="Arial"/>
          <w:sz w:val="22"/>
          <w:szCs w:val="22"/>
        </w:rPr>
        <w:t xml:space="preserve">ing the </w:t>
      </w:r>
      <w:r w:rsidR="002F393F" w:rsidRPr="007644AE">
        <w:rPr>
          <w:rFonts w:ascii="Arial" w:hAnsi="Arial" w:cs="Arial"/>
          <w:sz w:val="22"/>
          <w:szCs w:val="22"/>
        </w:rPr>
        <w:t xml:space="preserve">date on which the Company </w:t>
      </w:r>
      <w:r w:rsidR="00B0427C" w:rsidRPr="007644AE">
        <w:rPr>
          <w:rFonts w:ascii="Arial" w:hAnsi="Arial" w:cs="Arial"/>
          <w:sz w:val="22"/>
          <w:szCs w:val="22"/>
        </w:rPr>
        <w:t xml:space="preserve">obtains control, and continue to be consolidated until the date </w:t>
      </w:r>
      <w:r w:rsidR="00AA3559" w:rsidRPr="007644AE">
        <w:rPr>
          <w:rFonts w:ascii="Arial" w:hAnsi="Arial" w:cs="Arial"/>
          <w:sz w:val="22"/>
          <w:szCs w:val="22"/>
        </w:rPr>
        <w:t>when</w:t>
      </w:r>
      <w:r w:rsidR="00B0427C" w:rsidRPr="007644AE">
        <w:rPr>
          <w:rFonts w:ascii="Arial" w:hAnsi="Arial" w:cs="Arial"/>
          <w:sz w:val="22"/>
          <w:szCs w:val="22"/>
        </w:rPr>
        <w:t xml:space="preserve"> such control ceases.</w:t>
      </w:r>
    </w:p>
    <w:p w:rsidR="00B0427C" w:rsidRPr="007644AE" w:rsidRDefault="008F1613" w:rsidP="00F2311A">
      <w:pPr>
        <w:spacing w:before="120" w:after="120" w:line="380" w:lineRule="exact"/>
        <w:ind w:left="1080" w:hanging="480"/>
        <w:jc w:val="thaiDistribute"/>
        <w:rPr>
          <w:rFonts w:ascii="Arial" w:hAnsi="Arial" w:cs="Arial"/>
          <w:sz w:val="22"/>
          <w:szCs w:val="22"/>
        </w:rPr>
      </w:pPr>
      <w:r w:rsidRPr="007644AE">
        <w:rPr>
          <w:rFonts w:ascii="Arial" w:hAnsi="Arial" w:cs="Arial"/>
          <w:sz w:val="22"/>
          <w:szCs w:val="22"/>
        </w:rPr>
        <w:t>d</w:t>
      </w:r>
      <w:r w:rsidR="00B0427C" w:rsidRPr="007644AE">
        <w:rPr>
          <w:rFonts w:ascii="Arial" w:hAnsi="Arial" w:cs="Arial"/>
          <w:sz w:val="22"/>
          <w:szCs w:val="22"/>
        </w:rPr>
        <w:t>)</w:t>
      </w:r>
      <w:r w:rsidR="00B0427C" w:rsidRPr="007644AE">
        <w:rPr>
          <w:rFonts w:ascii="Arial" w:hAnsi="Arial" w:cs="Arial"/>
          <w:sz w:val="22"/>
          <w:szCs w:val="22"/>
        </w:rPr>
        <w:tab/>
        <w:t xml:space="preserve">The financial statements of the subsidiaries are prepared using </w:t>
      </w:r>
      <w:r w:rsidR="00AD263C" w:rsidRPr="007644AE">
        <w:rPr>
          <w:rFonts w:ascii="Arial" w:hAnsi="Arial" w:cs="Arial"/>
          <w:sz w:val="22"/>
          <w:szCs w:val="22"/>
        </w:rPr>
        <w:t>the same</w:t>
      </w:r>
      <w:r w:rsidR="00B0427C" w:rsidRPr="007644AE">
        <w:rPr>
          <w:rFonts w:ascii="Arial" w:hAnsi="Arial" w:cs="Arial"/>
          <w:sz w:val="22"/>
          <w:szCs w:val="22"/>
        </w:rPr>
        <w:t xml:space="preserve"> </w:t>
      </w:r>
      <w:r w:rsidR="00063E3E" w:rsidRPr="007644AE">
        <w:rPr>
          <w:rFonts w:ascii="Arial" w:hAnsi="Arial" w:cs="Arial"/>
          <w:sz w:val="22"/>
          <w:szCs w:val="22"/>
        </w:rPr>
        <w:t xml:space="preserve">significant </w:t>
      </w:r>
      <w:r w:rsidR="00B0427C" w:rsidRPr="007644AE">
        <w:rPr>
          <w:rFonts w:ascii="Arial" w:hAnsi="Arial" w:cs="Arial"/>
          <w:sz w:val="22"/>
          <w:szCs w:val="22"/>
        </w:rPr>
        <w:t>accounting policies</w:t>
      </w:r>
      <w:r w:rsidR="00AD263C" w:rsidRPr="007644AE">
        <w:rPr>
          <w:rFonts w:ascii="Arial" w:hAnsi="Arial" w:cs="Arial"/>
          <w:sz w:val="22"/>
          <w:szCs w:val="22"/>
        </w:rPr>
        <w:t xml:space="preserve"> as the Company</w:t>
      </w:r>
      <w:r w:rsidR="00B0427C" w:rsidRPr="007644AE">
        <w:rPr>
          <w:rFonts w:ascii="Arial" w:hAnsi="Arial" w:cs="Arial"/>
          <w:sz w:val="22"/>
          <w:szCs w:val="22"/>
        </w:rPr>
        <w:t>.</w:t>
      </w:r>
    </w:p>
    <w:p w:rsidR="009B1D0E" w:rsidRPr="007644AE" w:rsidRDefault="008F1613" w:rsidP="00F2311A">
      <w:pPr>
        <w:spacing w:before="120" w:after="120" w:line="380" w:lineRule="exact"/>
        <w:ind w:left="1080" w:hanging="480"/>
        <w:jc w:val="thaiDistribute"/>
        <w:rPr>
          <w:rFonts w:ascii="Arial" w:hAnsi="Arial" w:cs="Arial"/>
          <w:sz w:val="22"/>
          <w:szCs w:val="22"/>
        </w:rPr>
      </w:pPr>
      <w:r w:rsidRPr="007644AE">
        <w:rPr>
          <w:rFonts w:ascii="Arial" w:hAnsi="Arial" w:cs="Arial"/>
          <w:sz w:val="22"/>
          <w:szCs w:val="22"/>
        </w:rPr>
        <w:t>e</w:t>
      </w:r>
      <w:r w:rsidR="009B1D0E" w:rsidRPr="007644AE">
        <w:rPr>
          <w:rFonts w:ascii="Arial" w:hAnsi="Arial" w:cs="Arial"/>
          <w:sz w:val="22"/>
          <w:szCs w:val="22"/>
        </w:rPr>
        <w:t>)</w:t>
      </w:r>
      <w:r w:rsidR="009B1D0E" w:rsidRPr="007644AE">
        <w:rPr>
          <w:rFonts w:ascii="Arial" w:hAnsi="Arial" w:cs="Arial"/>
          <w:sz w:val="22"/>
          <w:szCs w:val="22"/>
        </w:rPr>
        <w:tab/>
        <w:t>The assets and liabilities in the financial statements of overseas subsidiary companies are translated to Baht using the exchange rate prevailing on the</w:t>
      </w:r>
      <w:r w:rsidR="000D4734" w:rsidRPr="007644AE">
        <w:rPr>
          <w:rFonts w:ascii="Arial" w:hAnsi="Arial" w:cs="Arial"/>
          <w:sz w:val="22"/>
          <w:szCs w:val="22"/>
        </w:rPr>
        <w:t xml:space="preserve"> end of reporting period</w:t>
      </w:r>
      <w:r w:rsidR="009B1D0E" w:rsidRPr="007644AE">
        <w:rPr>
          <w:rFonts w:ascii="Arial" w:hAnsi="Arial" w:cs="Arial"/>
          <w:sz w:val="22"/>
          <w:szCs w:val="22"/>
        </w:rPr>
        <w:t>, and revenues and expenses translated using monthly average exchange rates. The resulting differences are shown under the caption of “</w:t>
      </w:r>
      <w:r w:rsidR="009D3F37" w:rsidRPr="007644AE">
        <w:rPr>
          <w:rFonts w:ascii="Arial" w:hAnsi="Arial" w:cs="Arial"/>
          <w:sz w:val="22"/>
          <w:szCs w:val="22"/>
        </w:rPr>
        <w:t>Exchange differences on translation of financial statements in foreign currency</w:t>
      </w:r>
      <w:r w:rsidR="009B1D0E" w:rsidRPr="007644AE">
        <w:rPr>
          <w:rFonts w:ascii="Arial" w:hAnsi="Arial" w:cs="Arial"/>
          <w:sz w:val="22"/>
          <w:szCs w:val="22"/>
        </w:rPr>
        <w:t xml:space="preserve">” in </w:t>
      </w:r>
      <w:r w:rsidR="00082B29" w:rsidRPr="007644AE">
        <w:rPr>
          <w:rFonts w:ascii="Arial" w:eastAsia="MS Mincho" w:hAnsi="Arial" w:cs="Arial"/>
          <w:sz w:val="22"/>
          <w:szCs w:val="22"/>
        </w:rPr>
        <w:t xml:space="preserve">the statements of changes in </w:t>
      </w:r>
      <w:r w:rsidR="009B1D0E" w:rsidRPr="007644AE">
        <w:rPr>
          <w:rFonts w:ascii="Arial" w:hAnsi="Arial" w:cs="Arial"/>
          <w:sz w:val="22"/>
          <w:szCs w:val="22"/>
        </w:rPr>
        <w:t>shareholders’ equity.</w:t>
      </w:r>
    </w:p>
    <w:p w:rsidR="00A55D62" w:rsidRPr="007644AE" w:rsidRDefault="008F1613" w:rsidP="00F2311A">
      <w:pPr>
        <w:spacing w:before="120" w:after="120" w:line="380" w:lineRule="exact"/>
        <w:ind w:left="1080" w:hanging="480"/>
        <w:jc w:val="thaiDistribute"/>
        <w:rPr>
          <w:rFonts w:ascii="Arial" w:hAnsi="Arial" w:cs="Arial"/>
          <w:sz w:val="22"/>
          <w:szCs w:val="22"/>
        </w:rPr>
      </w:pPr>
      <w:r w:rsidRPr="007644AE">
        <w:rPr>
          <w:rFonts w:ascii="Arial" w:hAnsi="Arial" w:cs="Arial"/>
          <w:sz w:val="22"/>
          <w:szCs w:val="22"/>
        </w:rPr>
        <w:t>f</w:t>
      </w:r>
      <w:r w:rsidR="0072338A" w:rsidRPr="007644AE">
        <w:rPr>
          <w:rFonts w:ascii="Arial" w:hAnsi="Arial" w:cs="Arial"/>
          <w:sz w:val="22"/>
          <w:szCs w:val="22"/>
        </w:rPr>
        <w:t>)</w:t>
      </w:r>
      <w:r w:rsidR="0072338A" w:rsidRPr="007644AE">
        <w:rPr>
          <w:rFonts w:ascii="Arial" w:hAnsi="Arial" w:cs="Arial"/>
          <w:sz w:val="22"/>
          <w:szCs w:val="22"/>
        </w:rPr>
        <w:tab/>
      </w:r>
      <w:r w:rsidR="009470CA" w:rsidRPr="007644AE">
        <w:rPr>
          <w:rFonts w:ascii="Arial" w:hAnsi="Arial" w:cs="Arial"/>
          <w:sz w:val="22"/>
          <w:szCs w:val="22"/>
        </w:rPr>
        <w:t xml:space="preserve">Material balances and transactions between the </w:t>
      </w:r>
      <w:r w:rsidR="00384B96">
        <w:rPr>
          <w:rFonts w:ascii="Arial" w:hAnsi="Arial" w:cs="Browallia New"/>
          <w:sz w:val="22"/>
          <w:szCs w:val="28"/>
        </w:rPr>
        <w:t>Group</w:t>
      </w:r>
      <w:r w:rsidR="0053515C" w:rsidRPr="007644AE">
        <w:rPr>
          <w:rFonts w:ascii="Arial" w:hAnsi="Arial" w:cs="Arial"/>
          <w:sz w:val="22"/>
          <w:szCs w:val="22"/>
        </w:rPr>
        <w:t xml:space="preserve"> </w:t>
      </w:r>
      <w:r w:rsidR="009470CA" w:rsidRPr="007644AE">
        <w:rPr>
          <w:rFonts w:ascii="Arial" w:hAnsi="Arial" w:cs="Arial"/>
          <w:sz w:val="22"/>
          <w:szCs w:val="22"/>
        </w:rPr>
        <w:t xml:space="preserve">have been eliminated from the consolidated financial statements. </w:t>
      </w:r>
    </w:p>
    <w:p w:rsidR="003E24DF" w:rsidRPr="007644AE" w:rsidRDefault="008F1613" w:rsidP="00F2311A">
      <w:pPr>
        <w:spacing w:before="120" w:after="120" w:line="380" w:lineRule="exact"/>
        <w:ind w:left="1080" w:hanging="480"/>
        <w:jc w:val="thaiDistribute"/>
        <w:rPr>
          <w:rFonts w:ascii="Arial" w:hAnsi="Arial" w:cs="Arial"/>
          <w:sz w:val="22"/>
          <w:szCs w:val="22"/>
        </w:rPr>
      </w:pPr>
      <w:r w:rsidRPr="007644AE">
        <w:rPr>
          <w:rFonts w:ascii="Arial" w:hAnsi="Arial" w:cs="Arial"/>
          <w:sz w:val="22"/>
          <w:szCs w:val="22"/>
        </w:rPr>
        <w:t>g</w:t>
      </w:r>
      <w:r w:rsidR="0072338A" w:rsidRPr="007644AE">
        <w:rPr>
          <w:rFonts w:ascii="Arial" w:hAnsi="Arial" w:cs="Arial"/>
          <w:sz w:val="22"/>
          <w:szCs w:val="22"/>
        </w:rPr>
        <w:t>)</w:t>
      </w:r>
      <w:r w:rsidR="0072338A" w:rsidRPr="007644AE">
        <w:rPr>
          <w:rFonts w:ascii="Arial" w:hAnsi="Arial" w:cs="Arial"/>
          <w:sz w:val="22"/>
          <w:szCs w:val="22"/>
        </w:rPr>
        <w:tab/>
      </w:r>
      <w:r w:rsidR="000D4734" w:rsidRPr="007644AE">
        <w:rPr>
          <w:rFonts w:ascii="Arial" w:hAnsi="Arial" w:cs="Arial"/>
          <w:sz w:val="22"/>
          <w:szCs w:val="22"/>
        </w:rPr>
        <w:t xml:space="preserve">Non-controlling </w:t>
      </w:r>
      <w:r w:rsidR="00364BD6" w:rsidRPr="007644AE">
        <w:rPr>
          <w:rFonts w:ascii="Arial" w:hAnsi="Arial" w:cs="Arial"/>
          <w:sz w:val="22"/>
          <w:szCs w:val="22"/>
        </w:rPr>
        <w:t xml:space="preserve">interests represent the portion of </w:t>
      </w:r>
      <w:r w:rsidR="000D4734" w:rsidRPr="007644AE">
        <w:rPr>
          <w:rFonts w:ascii="Arial" w:hAnsi="Arial" w:cs="Arial"/>
          <w:sz w:val="22"/>
          <w:szCs w:val="22"/>
        </w:rPr>
        <w:t xml:space="preserve">profit </w:t>
      </w:r>
      <w:r w:rsidR="00364BD6" w:rsidRPr="007644AE">
        <w:rPr>
          <w:rFonts w:ascii="Arial" w:hAnsi="Arial" w:cs="Arial"/>
          <w:sz w:val="22"/>
          <w:szCs w:val="22"/>
        </w:rPr>
        <w:t>or loss and net assets</w:t>
      </w:r>
      <w:r w:rsidR="00AA3559" w:rsidRPr="007644AE">
        <w:rPr>
          <w:rFonts w:ascii="Arial" w:hAnsi="Arial" w:cs="Arial"/>
          <w:sz w:val="22"/>
          <w:szCs w:val="22"/>
        </w:rPr>
        <w:t xml:space="preserve"> of the subsidiaries that are</w:t>
      </w:r>
      <w:r w:rsidR="00364BD6" w:rsidRPr="007644AE">
        <w:rPr>
          <w:rFonts w:ascii="Arial" w:hAnsi="Arial" w:cs="Arial"/>
          <w:sz w:val="22"/>
          <w:szCs w:val="22"/>
        </w:rPr>
        <w:t xml:space="preserve"> not held by the </w:t>
      </w:r>
      <w:r w:rsidR="0021544E" w:rsidRPr="007644AE">
        <w:rPr>
          <w:rFonts w:ascii="Arial" w:hAnsi="Arial" w:cs="Arial"/>
          <w:sz w:val="22"/>
          <w:szCs w:val="22"/>
        </w:rPr>
        <w:t>Company</w:t>
      </w:r>
      <w:r w:rsidR="00364BD6" w:rsidRPr="007644AE">
        <w:rPr>
          <w:rFonts w:ascii="Arial" w:hAnsi="Arial" w:cs="Arial"/>
          <w:sz w:val="22"/>
          <w:szCs w:val="22"/>
        </w:rPr>
        <w:t xml:space="preserve"> and are presented separately in the consolidated </w:t>
      </w:r>
      <w:r w:rsidR="000D4734" w:rsidRPr="007644AE">
        <w:rPr>
          <w:rFonts w:ascii="Arial" w:hAnsi="Arial" w:cs="Arial"/>
          <w:sz w:val="22"/>
          <w:szCs w:val="22"/>
        </w:rPr>
        <w:t xml:space="preserve">profit or loss </w:t>
      </w:r>
      <w:r w:rsidR="00364BD6" w:rsidRPr="007644AE">
        <w:rPr>
          <w:rFonts w:ascii="Arial" w:hAnsi="Arial" w:cs="Arial"/>
          <w:sz w:val="22"/>
          <w:szCs w:val="22"/>
        </w:rPr>
        <w:t xml:space="preserve">and within equity in the consolidated </w:t>
      </w:r>
      <w:r w:rsidR="000D4734" w:rsidRPr="007644AE">
        <w:rPr>
          <w:rFonts w:ascii="Arial" w:hAnsi="Arial" w:cs="Arial"/>
          <w:sz w:val="22"/>
          <w:szCs w:val="22"/>
        </w:rPr>
        <w:t>statement of financial position</w:t>
      </w:r>
      <w:r w:rsidR="003E24DF" w:rsidRPr="007644AE">
        <w:rPr>
          <w:rFonts w:ascii="Arial" w:hAnsi="Arial" w:cs="Arial"/>
          <w:sz w:val="22"/>
          <w:szCs w:val="22"/>
        </w:rPr>
        <w:t xml:space="preserve">. </w:t>
      </w:r>
    </w:p>
    <w:p w:rsidR="00D32AD8" w:rsidRPr="007644AE" w:rsidRDefault="0072338A" w:rsidP="00F2311A">
      <w:pPr>
        <w:tabs>
          <w:tab w:val="left" w:pos="1440"/>
        </w:tabs>
        <w:spacing w:before="120" w:after="120" w:line="380" w:lineRule="exact"/>
        <w:ind w:left="600" w:hanging="600"/>
        <w:jc w:val="thaiDistribute"/>
        <w:outlineLvl w:val="0"/>
        <w:rPr>
          <w:rFonts w:ascii="Arial" w:hAnsi="Arial" w:cs="Arial"/>
          <w:spacing w:val="-4"/>
          <w:sz w:val="22"/>
          <w:szCs w:val="22"/>
        </w:rPr>
      </w:pPr>
      <w:r w:rsidRPr="007644AE">
        <w:rPr>
          <w:rFonts w:ascii="Arial" w:hAnsi="Arial" w:cs="Arial"/>
          <w:sz w:val="22"/>
          <w:szCs w:val="22"/>
        </w:rPr>
        <w:t>2.3</w:t>
      </w:r>
      <w:r w:rsidRPr="007644AE">
        <w:rPr>
          <w:rFonts w:ascii="Arial" w:hAnsi="Arial" w:cs="Arial"/>
          <w:sz w:val="22"/>
          <w:szCs w:val="22"/>
        </w:rPr>
        <w:tab/>
      </w:r>
      <w:r w:rsidR="00546FB0" w:rsidRPr="007644AE">
        <w:rPr>
          <w:rFonts w:ascii="Arial" w:hAnsi="Arial" w:cs="Arial"/>
          <w:spacing w:val="-4"/>
          <w:sz w:val="22"/>
          <w:szCs w:val="22"/>
        </w:rPr>
        <w:t>Th</w:t>
      </w:r>
      <w:r w:rsidR="002F516E" w:rsidRPr="007644AE">
        <w:rPr>
          <w:rFonts w:ascii="Arial" w:hAnsi="Arial" w:cs="Arial"/>
          <w:spacing w:val="-4"/>
          <w:sz w:val="22"/>
          <w:szCs w:val="22"/>
        </w:rPr>
        <w:t>e separate financial statements</w:t>
      </w:r>
      <w:r w:rsidR="008F1613" w:rsidRPr="007644AE">
        <w:rPr>
          <w:rFonts w:ascii="Arial" w:hAnsi="Arial" w:cs="Arial"/>
          <w:spacing w:val="-4"/>
          <w:sz w:val="22"/>
          <w:szCs w:val="22"/>
        </w:rPr>
        <w:t xml:space="preserve"> </w:t>
      </w:r>
      <w:r w:rsidR="002F516E" w:rsidRPr="007644AE">
        <w:rPr>
          <w:rFonts w:ascii="Arial" w:hAnsi="Arial" w:cs="Arial"/>
          <w:spacing w:val="-4"/>
          <w:sz w:val="22"/>
          <w:szCs w:val="22"/>
        </w:rPr>
        <w:t xml:space="preserve">present </w:t>
      </w:r>
      <w:r w:rsidR="00546FB0" w:rsidRPr="007644AE">
        <w:rPr>
          <w:rFonts w:ascii="Arial" w:hAnsi="Arial" w:cs="Arial"/>
          <w:spacing w:val="-4"/>
          <w:sz w:val="22"/>
          <w:szCs w:val="22"/>
        </w:rPr>
        <w:t>investments in subsidiaries</w:t>
      </w:r>
      <w:r w:rsidR="0083731D" w:rsidRPr="007644AE">
        <w:rPr>
          <w:rFonts w:ascii="Arial" w:hAnsi="Arial" w:cs="Arial"/>
          <w:spacing w:val="-4"/>
          <w:sz w:val="22"/>
          <w:szCs w:val="22"/>
        </w:rPr>
        <w:t xml:space="preserve"> </w:t>
      </w:r>
      <w:r w:rsidR="00546FB0" w:rsidRPr="007644AE">
        <w:rPr>
          <w:rFonts w:ascii="Arial" w:hAnsi="Arial" w:cs="Arial"/>
          <w:spacing w:val="-4"/>
          <w:sz w:val="22"/>
          <w:szCs w:val="22"/>
        </w:rPr>
        <w:t>under the cost method</w:t>
      </w:r>
      <w:r w:rsidR="008F1613" w:rsidRPr="007644AE">
        <w:rPr>
          <w:rFonts w:ascii="Arial" w:hAnsi="Arial" w:cs="Arial"/>
          <w:spacing w:val="-4"/>
          <w:sz w:val="22"/>
          <w:szCs w:val="22"/>
        </w:rPr>
        <w:t>.</w:t>
      </w:r>
    </w:p>
    <w:p w:rsidR="003B1479" w:rsidRPr="007644AE" w:rsidRDefault="00C46AFE" w:rsidP="003B1479">
      <w:pPr>
        <w:tabs>
          <w:tab w:val="left" w:pos="1440"/>
        </w:tabs>
        <w:spacing w:before="120" w:after="120" w:line="380" w:lineRule="exact"/>
        <w:ind w:left="600" w:hanging="600"/>
        <w:jc w:val="thaiDistribute"/>
        <w:outlineLvl w:val="0"/>
        <w:rPr>
          <w:rFonts w:ascii="Arial" w:hAnsi="Arial" w:cs="Arial"/>
          <w:sz w:val="32"/>
          <w:szCs w:val="32"/>
        </w:rPr>
      </w:pPr>
      <w:r w:rsidRPr="007644AE">
        <w:rPr>
          <w:rFonts w:ascii="Arial" w:hAnsi="Arial" w:cs="Arial"/>
          <w:spacing w:val="-4"/>
          <w:sz w:val="22"/>
          <w:szCs w:val="22"/>
        </w:rPr>
        <w:t>2.4</w:t>
      </w:r>
      <w:r w:rsidRPr="007644AE">
        <w:rPr>
          <w:rFonts w:ascii="Arial" w:hAnsi="Arial" w:cs="Arial"/>
          <w:spacing w:val="-4"/>
          <w:sz w:val="22"/>
          <w:szCs w:val="22"/>
        </w:rPr>
        <w:tab/>
      </w:r>
      <w:r w:rsidR="003B1479" w:rsidRPr="007644AE">
        <w:rPr>
          <w:rFonts w:ascii="Arial" w:hAnsi="Arial" w:cs="Arial"/>
          <w:sz w:val="22"/>
          <w:szCs w:val="22"/>
        </w:rPr>
        <w:t xml:space="preserve">The Company has joint arrangements which </w:t>
      </w:r>
      <w:r w:rsidR="002D2074" w:rsidRPr="007644AE">
        <w:rPr>
          <w:rFonts w:ascii="Arial" w:hAnsi="Arial" w:cs="Arial"/>
          <w:sz w:val="22"/>
          <w:szCs w:val="22"/>
        </w:rPr>
        <w:t xml:space="preserve">were </w:t>
      </w:r>
      <w:r w:rsidR="003B1479" w:rsidRPr="007644AE">
        <w:rPr>
          <w:rFonts w:ascii="Arial" w:hAnsi="Arial" w:cs="Arial"/>
          <w:sz w:val="22"/>
          <w:szCs w:val="22"/>
        </w:rPr>
        <w:t>assessed as joint operations between the Company and other joint operators. The Company recognise</w:t>
      </w:r>
      <w:r w:rsidR="002D2074" w:rsidRPr="007644AE">
        <w:rPr>
          <w:rFonts w:ascii="Arial" w:hAnsi="Arial" w:cs="Arial"/>
          <w:sz w:val="22"/>
          <w:szCs w:val="22"/>
        </w:rPr>
        <w:t>s</w:t>
      </w:r>
      <w:r w:rsidR="003B1479" w:rsidRPr="007644AE">
        <w:rPr>
          <w:rFonts w:ascii="Arial" w:hAnsi="Arial" w:cs="Arial"/>
          <w:sz w:val="22"/>
          <w:szCs w:val="22"/>
        </w:rPr>
        <w:t xml:space="preserve"> its shares of assets, liabilities, revenue and expenses of the joint operation</w:t>
      </w:r>
      <w:r w:rsidR="002D2074" w:rsidRPr="007644AE">
        <w:rPr>
          <w:rFonts w:ascii="Arial" w:hAnsi="Arial" w:cs="Arial"/>
          <w:sz w:val="22"/>
          <w:szCs w:val="22"/>
        </w:rPr>
        <w:t>s</w:t>
      </w:r>
      <w:r w:rsidR="003B1479" w:rsidRPr="007644AE">
        <w:rPr>
          <w:rFonts w:ascii="Arial" w:hAnsi="Arial" w:cs="Arial"/>
          <w:sz w:val="22"/>
          <w:szCs w:val="22"/>
        </w:rPr>
        <w:t xml:space="preserve">, in proportion to its interest, </w:t>
      </w:r>
      <w:r w:rsidR="002D2074" w:rsidRPr="007644AE">
        <w:rPr>
          <w:rFonts w:ascii="Arial" w:hAnsi="Arial" w:cs="Arial"/>
          <w:sz w:val="22"/>
          <w:szCs w:val="22"/>
        </w:rPr>
        <w:t>in</w:t>
      </w:r>
      <w:r w:rsidR="003B1479" w:rsidRPr="007644AE">
        <w:rPr>
          <w:rFonts w:ascii="Arial" w:hAnsi="Arial" w:cs="Arial"/>
          <w:sz w:val="22"/>
          <w:szCs w:val="22"/>
        </w:rPr>
        <w:t xml:space="preserve"> the separate financ</w:t>
      </w:r>
      <w:r w:rsidR="002D2074" w:rsidRPr="007644AE">
        <w:rPr>
          <w:rFonts w:ascii="Arial" w:hAnsi="Arial" w:cs="Arial"/>
          <w:sz w:val="22"/>
          <w:szCs w:val="22"/>
        </w:rPr>
        <w:t>ial statements. T</w:t>
      </w:r>
      <w:r w:rsidR="003B1479" w:rsidRPr="007644AE">
        <w:rPr>
          <w:rFonts w:ascii="Arial" w:hAnsi="Arial" w:cs="Arial"/>
          <w:sz w:val="22"/>
          <w:szCs w:val="22"/>
        </w:rPr>
        <w:t xml:space="preserve">he details </w:t>
      </w:r>
      <w:r w:rsidR="002D2074" w:rsidRPr="007644AE">
        <w:rPr>
          <w:rFonts w:ascii="Arial" w:hAnsi="Arial" w:cs="Arial"/>
          <w:sz w:val="22"/>
          <w:szCs w:val="22"/>
        </w:rPr>
        <w:t xml:space="preserve">are </w:t>
      </w:r>
      <w:r w:rsidR="003B1479" w:rsidRPr="007644AE">
        <w:rPr>
          <w:rFonts w:ascii="Arial" w:hAnsi="Arial" w:cs="Arial"/>
          <w:sz w:val="22"/>
          <w:szCs w:val="22"/>
        </w:rPr>
        <w:t>as follows:</w:t>
      </w:r>
    </w:p>
    <w:tbl>
      <w:tblPr>
        <w:tblW w:w="9450" w:type="dxa"/>
        <w:tblInd w:w="540" w:type="dxa"/>
        <w:tblLayout w:type="fixed"/>
        <w:tblLook w:val="04A0" w:firstRow="1" w:lastRow="0" w:firstColumn="1" w:lastColumn="0" w:noHBand="0" w:noVBand="1"/>
      </w:tblPr>
      <w:tblGrid>
        <w:gridCol w:w="3150"/>
        <w:gridCol w:w="2700"/>
        <w:gridCol w:w="1440"/>
        <w:gridCol w:w="1080"/>
        <w:gridCol w:w="1080"/>
      </w:tblGrid>
      <w:tr w:rsidR="003B1479" w:rsidRPr="007644AE" w:rsidTr="008E41D8">
        <w:trPr>
          <w:tblHeader/>
        </w:trPr>
        <w:tc>
          <w:tcPr>
            <w:tcW w:w="3150" w:type="dxa"/>
            <w:vAlign w:val="bottom"/>
          </w:tcPr>
          <w:p w:rsidR="003B1479" w:rsidRPr="007644AE" w:rsidRDefault="003B1479">
            <w:pPr>
              <w:spacing w:line="360" w:lineRule="exact"/>
              <w:jc w:val="center"/>
              <w:rPr>
                <w:rFonts w:ascii="Arial" w:hAnsi="Arial" w:cs="Arial"/>
                <w:sz w:val="18"/>
                <w:szCs w:val="18"/>
              </w:rPr>
            </w:pPr>
          </w:p>
        </w:tc>
        <w:tc>
          <w:tcPr>
            <w:tcW w:w="2700" w:type="dxa"/>
          </w:tcPr>
          <w:p w:rsidR="003B1479" w:rsidRPr="007644AE" w:rsidRDefault="003B1479">
            <w:pPr>
              <w:spacing w:line="360" w:lineRule="exact"/>
              <w:ind w:left="-108" w:right="-108"/>
              <w:jc w:val="center"/>
              <w:rPr>
                <w:rFonts w:ascii="Arial" w:hAnsi="Arial" w:cs="Arial"/>
                <w:sz w:val="18"/>
                <w:szCs w:val="18"/>
              </w:rPr>
            </w:pPr>
          </w:p>
        </w:tc>
        <w:tc>
          <w:tcPr>
            <w:tcW w:w="1440" w:type="dxa"/>
            <w:vAlign w:val="bottom"/>
            <w:hideMark/>
          </w:tcPr>
          <w:p w:rsidR="003B1479" w:rsidRPr="007644AE" w:rsidRDefault="003B1479">
            <w:pPr>
              <w:spacing w:line="360" w:lineRule="exact"/>
              <w:ind w:left="-108" w:right="-108"/>
              <w:jc w:val="center"/>
              <w:rPr>
                <w:rFonts w:ascii="Arial" w:hAnsi="Arial" w:cs="Arial"/>
                <w:sz w:val="18"/>
                <w:szCs w:val="18"/>
              </w:rPr>
            </w:pPr>
            <w:r w:rsidRPr="007644AE">
              <w:rPr>
                <w:rFonts w:ascii="Arial" w:hAnsi="Arial" w:cs="Arial"/>
                <w:sz w:val="18"/>
                <w:szCs w:val="18"/>
              </w:rPr>
              <w:t>Country of</w:t>
            </w:r>
          </w:p>
        </w:tc>
        <w:tc>
          <w:tcPr>
            <w:tcW w:w="2160" w:type="dxa"/>
            <w:gridSpan w:val="2"/>
            <w:vAlign w:val="bottom"/>
            <w:hideMark/>
          </w:tcPr>
          <w:p w:rsidR="003B1479" w:rsidRPr="007644AE" w:rsidRDefault="003B1479">
            <w:pPr>
              <w:spacing w:line="360" w:lineRule="exact"/>
              <w:jc w:val="center"/>
              <w:rPr>
                <w:rFonts w:ascii="Arial" w:hAnsi="Arial" w:cs="Arial"/>
                <w:sz w:val="18"/>
                <w:szCs w:val="18"/>
              </w:rPr>
            </w:pPr>
            <w:r w:rsidRPr="007644AE">
              <w:rPr>
                <w:rFonts w:ascii="Arial" w:hAnsi="Arial" w:cs="Arial"/>
                <w:sz w:val="18"/>
                <w:szCs w:val="18"/>
              </w:rPr>
              <w:t>Interest in</w:t>
            </w:r>
          </w:p>
        </w:tc>
      </w:tr>
      <w:tr w:rsidR="003B1479" w:rsidRPr="007644AE" w:rsidTr="008E41D8">
        <w:trPr>
          <w:tblHeader/>
        </w:trPr>
        <w:tc>
          <w:tcPr>
            <w:tcW w:w="3150" w:type="dxa"/>
            <w:vAlign w:val="bottom"/>
            <w:hideMark/>
          </w:tcPr>
          <w:p w:rsidR="003B1479" w:rsidRPr="007644AE" w:rsidRDefault="003B1479">
            <w:pPr>
              <w:pBdr>
                <w:bottom w:val="single" w:sz="4" w:space="1" w:color="auto"/>
              </w:pBdr>
              <w:spacing w:line="360" w:lineRule="exact"/>
              <w:jc w:val="center"/>
              <w:rPr>
                <w:rFonts w:ascii="Arial" w:hAnsi="Arial" w:cs="Arial"/>
                <w:sz w:val="18"/>
                <w:szCs w:val="18"/>
              </w:rPr>
            </w:pPr>
            <w:r w:rsidRPr="007644AE">
              <w:rPr>
                <w:rFonts w:ascii="Arial" w:hAnsi="Arial" w:cs="Arial"/>
                <w:sz w:val="18"/>
                <w:szCs w:val="18"/>
              </w:rPr>
              <w:t>Name of entity</w:t>
            </w:r>
          </w:p>
        </w:tc>
        <w:tc>
          <w:tcPr>
            <w:tcW w:w="2700" w:type="dxa"/>
            <w:hideMark/>
          </w:tcPr>
          <w:p w:rsidR="003B1479" w:rsidRPr="007644AE" w:rsidRDefault="003B1479" w:rsidP="003B1479">
            <w:pPr>
              <w:pBdr>
                <w:bottom w:val="single" w:sz="4" w:space="1" w:color="auto"/>
              </w:pBdr>
              <w:spacing w:line="360" w:lineRule="exact"/>
              <w:ind w:left="-108" w:right="-18"/>
              <w:jc w:val="center"/>
              <w:rPr>
                <w:rFonts w:ascii="Arial" w:hAnsi="Arial" w:cs="Arial"/>
                <w:sz w:val="18"/>
                <w:szCs w:val="18"/>
              </w:rPr>
            </w:pPr>
            <w:r w:rsidRPr="007644AE">
              <w:rPr>
                <w:rFonts w:ascii="Arial" w:hAnsi="Arial" w:cs="Arial"/>
                <w:sz w:val="18"/>
                <w:szCs w:val="18"/>
              </w:rPr>
              <w:t>Nature of Business</w:t>
            </w:r>
          </w:p>
        </w:tc>
        <w:tc>
          <w:tcPr>
            <w:tcW w:w="1440" w:type="dxa"/>
            <w:vAlign w:val="bottom"/>
            <w:hideMark/>
          </w:tcPr>
          <w:p w:rsidR="003B1479" w:rsidRPr="007644AE" w:rsidRDefault="003B1479">
            <w:pPr>
              <w:pBdr>
                <w:bottom w:val="single" w:sz="4" w:space="1" w:color="auto"/>
              </w:pBdr>
              <w:spacing w:line="360" w:lineRule="exact"/>
              <w:ind w:left="-108" w:right="-108"/>
              <w:jc w:val="center"/>
              <w:rPr>
                <w:rFonts w:ascii="Arial" w:hAnsi="Arial" w:cs="Arial"/>
                <w:sz w:val="18"/>
                <w:szCs w:val="18"/>
              </w:rPr>
            </w:pPr>
            <w:r w:rsidRPr="007644AE">
              <w:rPr>
                <w:rFonts w:ascii="Arial" w:hAnsi="Arial" w:cs="Arial"/>
                <w:sz w:val="18"/>
                <w:szCs w:val="18"/>
              </w:rPr>
              <w:t>incorporation</w:t>
            </w:r>
          </w:p>
        </w:tc>
        <w:tc>
          <w:tcPr>
            <w:tcW w:w="2160" w:type="dxa"/>
            <w:gridSpan w:val="2"/>
            <w:vAlign w:val="bottom"/>
            <w:hideMark/>
          </w:tcPr>
          <w:p w:rsidR="003B1479" w:rsidRPr="007644AE" w:rsidRDefault="003B1479">
            <w:pPr>
              <w:pBdr>
                <w:bottom w:val="single" w:sz="4" w:space="1" w:color="auto"/>
              </w:pBdr>
              <w:spacing w:line="360" w:lineRule="exact"/>
              <w:jc w:val="center"/>
              <w:rPr>
                <w:rFonts w:ascii="Arial" w:hAnsi="Arial" w:cs="Arial"/>
                <w:sz w:val="18"/>
                <w:szCs w:val="18"/>
              </w:rPr>
            </w:pPr>
            <w:r w:rsidRPr="007644AE">
              <w:rPr>
                <w:rFonts w:ascii="Arial" w:hAnsi="Arial" w:cs="Arial"/>
                <w:sz w:val="18"/>
                <w:szCs w:val="18"/>
              </w:rPr>
              <w:t>joint operations</w:t>
            </w:r>
          </w:p>
        </w:tc>
      </w:tr>
      <w:tr w:rsidR="003B1479" w:rsidRPr="007644AE" w:rsidTr="008E41D8">
        <w:trPr>
          <w:tblHeader/>
        </w:trPr>
        <w:tc>
          <w:tcPr>
            <w:tcW w:w="3150" w:type="dxa"/>
          </w:tcPr>
          <w:p w:rsidR="003B1479" w:rsidRPr="007644AE" w:rsidRDefault="003B1479">
            <w:pPr>
              <w:spacing w:line="360" w:lineRule="exact"/>
              <w:ind w:left="90" w:hanging="90"/>
              <w:rPr>
                <w:rFonts w:ascii="Arial" w:hAnsi="Arial" w:cs="Arial"/>
                <w:sz w:val="18"/>
                <w:szCs w:val="18"/>
              </w:rPr>
            </w:pPr>
          </w:p>
        </w:tc>
        <w:tc>
          <w:tcPr>
            <w:tcW w:w="2700" w:type="dxa"/>
          </w:tcPr>
          <w:p w:rsidR="003B1479" w:rsidRPr="007644AE" w:rsidRDefault="003B1479">
            <w:pPr>
              <w:spacing w:line="360" w:lineRule="exact"/>
              <w:jc w:val="center"/>
              <w:rPr>
                <w:rFonts w:ascii="Arial" w:hAnsi="Arial" w:cs="Arial"/>
                <w:sz w:val="18"/>
                <w:szCs w:val="18"/>
              </w:rPr>
            </w:pPr>
          </w:p>
        </w:tc>
        <w:tc>
          <w:tcPr>
            <w:tcW w:w="1440" w:type="dxa"/>
          </w:tcPr>
          <w:p w:rsidR="003B1479" w:rsidRPr="007644AE" w:rsidRDefault="003B1479">
            <w:pPr>
              <w:spacing w:line="360" w:lineRule="exact"/>
              <w:jc w:val="center"/>
              <w:rPr>
                <w:rFonts w:ascii="Arial" w:hAnsi="Arial" w:cs="Arial"/>
                <w:sz w:val="18"/>
                <w:szCs w:val="18"/>
              </w:rPr>
            </w:pPr>
          </w:p>
        </w:tc>
        <w:tc>
          <w:tcPr>
            <w:tcW w:w="1080" w:type="dxa"/>
            <w:hideMark/>
          </w:tcPr>
          <w:p w:rsidR="003B1479" w:rsidRPr="007644AE" w:rsidRDefault="00F552B3" w:rsidP="00A55547">
            <w:pPr>
              <w:spacing w:line="360" w:lineRule="exact"/>
              <w:jc w:val="center"/>
              <w:rPr>
                <w:rFonts w:ascii="Arial" w:hAnsi="Arial" w:cs="Arial"/>
                <w:sz w:val="18"/>
                <w:szCs w:val="18"/>
                <w:u w:val="single"/>
              </w:rPr>
            </w:pPr>
            <w:r w:rsidRPr="007644AE">
              <w:rPr>
                <w:rFonts w:ascii="Arial" w:hAnsi="Arial" w:cs="Arial"/>
                <w:sz w:val="18"/>
                <w:szCs w:val="18"/>
                <w:u w:val="single"/>
              </w:rPr>
              <w:t>2019</w:t>
            </w:r>
          </w:p>
        </w:tc>
        <w:tc>
          <w:tcPr>
            <w:tcW w:w="1080" w:type="dxa"/>
            <w:hideMark/>
          </w:tcPr>
          <w:p w:rsidR="003B1479" w:rsidRPr="007644AE" w:rsidRDefault="00F552B3" w:rsidP="00A55547">
            <w:pPr>
              <w:spacing w:line="360" w:lineRule="exact"/>
              <w:jc w:val="center"/>
              <w:rPr>
                <w:rFonts w:ascii="Arial" w:hAnsi="Arial" w:cs="Arial"/>
                <w:sz w:val="18"/>
                <w:szCs w:val="18"/>
                <w:u w:val="single"/>
              </w:rPr>
            </w:pPr>
            <w:r w:rsidRPr="007644AE">
              <w:rPr>
                <w:rFonts w:ascii="Arial" w:hAnsi="Arial" w:cs="Arial"/>
                <w:sz w:val="18"/>
                <w:szCs w:val="18"/>
                <w:u w:val="single"/>
              </w:rPr>
              <w:t>2018</w:t>
            </w:r>
          </w:p>
        </w:tc>
      </w:tr>
      <w:tr w:rsidR="003B1479" w:rsidRPr="007644AE" w:rsidTr="008E41D8">
        <w:trPr>
          <w:tblHeader/>
        </w:trPr>
        <w:tc>
          <w:tcPr>
            <w:tcW w:w="3150" w:type="dxa"/>
          </w:tcPr>
          <w:p w:rsidR="003B1479" w:rsidRPr="007644AE" w:rsidRDefault="003B1479">
            <w:pPr>
              <w:spacing w:line="360" w:lineRule="exact"/>
              <w:ind w:left="90" w:hanging="90"/>
              <w:rPr>
                <w:rFonts w:ascii="Arial" w:hAnsi="Arial" w:cs="Arial"/>
                <w:sz w:val="18"/>
                <w:szCs w:val="18"/>
              </w:rPr>
            </w:pPr>
          </w:p>
        </w:tc>
        <w:tc>
          <w:tcPr>
            <w:tcW w:w="2700" w:type="dxa"/>
          </w:tcPr>
          <w:p w:rsidR="003B1479" w:rsidRPr="007644AE" w:rsidRDefault="003B1479">
            <w:pPr>
              <w:spacing w:line="360" w:lineRule="exact"/>
              <w:jc w:val="center"/>
              <w:rPr>
                <w:rFonts w:ascii="Arial" w:hAnsi="Arial" w:cs="Arial"/>
                <w:sz w:val="18"/>
                <w:szCs w:val="18"/>
              </w:rPr>
            </w:pPr>
          </w:p>
        </w:tc>
        <w:tc>
          <w:tcPr>
            <w:tcW w:w="1440" w:type="dxa"/>
          </w:tcPr>
          <w:p w:rsidR="003B1479" w:rsidRPr="007644AE" w:rsidRDefault="003B1479">
            <w:pPr>
              <w:spacing w:line="360" w:lineRule="exact"/>
              <w:jc w:val="center"/>
              <w:rPr>
                <w:rFonts w:ascii="Arial" w:hAnsi="Arial" w:cs="Arial"/>
                <w:sz w:val="18"/>
                <w:szCs w:val="18"/>
              </w:rPr>
            </w:pPr>
          </w:p>
        </w:tc>
        <w:tc>
          <w:tcPr>
            <w:tcW w:w="1080" w:type="dxa"/>
            <w:hideMark/>
          </w:tcPr>
          <w:p w:rsidR="003B1479" w:rsidRPr="007644AE" w:rsidRDefault="003B1479">
            <w:pPr>
              <w:spacing w:line="360" w:lineRule="exact"/>
              <w:ind w:left="-18"/>
              <w:jc w:val="center"/>
              <w:rPr>
                <w:rFonts w:ascii="Arial" w:hAnsi="Arial" w:cs="Arial"/>
                <w:sz w:val="18"/>
                <w:szCs w:val="18"/>
              </w:rPr>
            </w:pPr>
            <w:r w:rsidRPr="007644AE">
              <w:rPr>
                <w:rFonts w:ascii="Arial" w:hAnsi="Arial" w:cs="Arial"/>
                <w:sz w:val="18"/>
                <w:szCs w:val="18"/>
              </w:rPr>
              <w:t>Percent</w:t>
            </w:r>
          </w:p>
        </w:tc>
        <w:tc>
          <w:tcPr>
            <w:tcW w:w="1080" w:type="dxa"/>
            <w:hideMark/>
          </w:tcPr>
          <w:p w:rsidR="003B1479" w:rsidRPr="007644AE" w:rsidRDefault="003B1479">
            <w:pPr>
              <w:spacing w:line="360" w:lineRule="exact"/>
              <w:ind w:left="-18"/>
              <w:jc w:val="center"/>
              <w:rPr>
                <w:rFonts w:ascii="Arial" w:hAnsi="Arial" w:cs="Arial"/>
                <w:sz w:val="18"/>
                <w:szCs w:val="18"/>
              </w:rPr>
            </w:pPr>
            <w:r w:rsidRPr="007644AE">
              <w:rPr>
                <w:rFonts w:ascii="Arial" w:hAnsi="Arial" w:cs="Arial"/>
                <w:sz w:val="18"/>
                <w:szCs w:val="18"/>
              </w:rPr>
              <w:t>Percent</w:t>
            </w:r>
          </w:p>
        </w:tc>
      </w:tr>
      <w:tr w:rsidR="007D49B7" w:rsidRPr="007644AE" w:rsidTr="008E41D8">
        <w:tc>
          <w:tcPr>
            <w:tcW w:w="3150" w:type="dxa"/>
            <w:hideMark/>
          </w:tcPr>
          <w:p w:rsidR="007D49B7" w:rsidRPr="007644AE" w:rsidRDefault="007D49B7" w:rsidP="007D49B7">
            <w:pPr>
              <w:spacing w:line="360" w:lineRule="exact"/>
              <w:ind w:left="90" w:right="-108" w:hanging="90"/>
              <w:rPr>
                <w:rFonts w:ascii="Arial" w:hAnsi="Arial" w:cs="Arial"/>
                <w:b/>
                <w:bCs/>
                <w:sz w:val="18"/>
                <w:szCs w:val="18"/>
                <w:u w:val="single"/>
              </w:rPr>
            </w:pPr>
            <w:r w:rsidRPr="007644AE">
              <w:rPr>
                <w:rFonts w:ascii="Arial" w:hAnsi="Arial" w:cs="Arial"/>
                <w:sz w:val="18"/>
                <w:szCs w:val="18"/>
              </w:rPr>
              <w:t>ITD - RT Joint Venture</w:t>
            </w:r>
          </w:p>
        </w:tc>
        <w:tc>
          <w:tcPr>
            <w:tcW w:w="2700" w:type="dxa"/>
            <w:hideMark/>
          </w:tcPr>
          <w:p w:rsidR="007D49B7" w:rsidRPr="007644AE" w:rsidRDefault="007D49B7" w:rsidP="007D49B7">
            <w:pPr>
              <w:spacing w:line="360" w:lineRule="exact"/>
              <w:ind w:left="-39" w:right="-108"/>
              <w:jc w:val="center"/>
              <w:rPr>
                <w:rFonts w:ascii="Arial" w:hAnsi="Arial" w:cs="Arial"/>
                <w:sz w:val="18"/>
                <w:szCs w:val="18"/>
              </w:rPr>
            </w:pPr>
            <w:r w:rsidRPr="007644AE">
              <w:rPr>
                <w:rFonts w:ascii="Arial" w:hAnsi="Arial" w:cs="Arial"/>
                <w:sz w:val="18"/>
                <w:szCs w:val="18"/>
              </w:rPr>
              <w:t>Construction - Dual-track                  railway project</w:t>
            </w:r>
          </w:p>
        </w:tc>
        <w:tc>
          <w:tcPr>
            <w:tcW w:w="1440" w:type="dxa"/>
          </w:tcPr>
          <w:p w:rsidR="007D49B7" w:rsidRPr="007644AE" w:rsidRDefault="007D49B7" w:rsidP="007D49B7">
            <w:pPr>
              <w:spacing w:line="360" w:lineRule="exact"/>
              <w:ind w:left="-39" w:right="-108"/>
              <w:jc w:val="center"/>
              <w:rPr>
                <w:rFonts w:ascii="Arial" w:hAnsi="Arial" w:cs="Arial"/>
                <w:sz w:val="18"/>
                <w:szCs w:val="18"/>
                <w:cs/>
              </w:rPr>
            </w:pPr>
            <w:r w:rsidRPr="007644AE">
              <w:rPr>
                <w:rFonts w:ascii="Arial" w:hAnsi="Arial" w:cs="Arial"/>
                <w:sz w:val="18"/>
                <w:szCs w:val="18"/>
              </w:rPr>
              <w:t>Thailand</w:t>
            </w:r>
          </w:p>
        </w:tc>
        <w:tc>
          <w:tcPr>
            <w:tcW w:w="1080" w:type="dxa"/>
          </w:tcPr>
          <w:p w:rsidR="007D49B7" w:rsidRPr="007644AE" w:rsidRDefault="007D49B7" w:rsidP="007D49B7">
            <w:pPr>
              <w:tabs>
                <w:tab w:val="decimal" w:pos="766"/>
              </w:tabs>
              <w:spacing w:line="360" w:lineRule="exact"/>
              <w:ind w:right="89"/>
              <w:rPr>
                <w:rFonts w:ascii="Arial" w:hAnsi="Arial" w:cs="Arial"/>
                <w:sz w:val="18"/>
                <w:szCs w:val="18"/>
                <w:cs/>
              </w:rPr>
            </w:pPr>
            <w:r w:rsidRPr="007644AE">
              <w:rPr>
                <w:rFonts w:ascii="Arial" w:hAnsi="Arial" w:cs="Arial"/>
                <w:sz w:val="18"/>
                <w:szCs w:val="18"/>
              </w:rPr>
              <w:t>30</w:t>
            </w:r>
          </w:p>
        </w:tc>
        <w:tc>
          <w:tcPr>
            <w:tcW w:w="1080" w:type="dxa"/>
          </w:tcPr>
          <w:p w:rsidR="007D49B7" w:rsidRPr="007644AE" w:rsidRDefault="007D49B7" w:rsidP="007D49B7">
            <w:pPr>
              <w:tabs>
                <w:tab w:val="decimal" w:pos="766"/>
              </w:tabs>
              <w:spacing w:line="360" w:lineRule="exact"/>
              <w:ind w:right="89"/>
              <w:rPr>
                <w:rFonts w:ascii="Arial" w:hAnsi="Arial" w:cs="Arial"/>
                <w:sz w:val="18"/>
                <w:szCs w:val="18"/>
                <w:cs/>
              </w:rPr>
            </w:pPr>
            <w:r w:rsidRPr="007644AE">
              <w:rPr>
                <w:rFonts w:ascii="Arial" w:hAnsi="Arial" w:cs="Arial"/>
                <w:sz w:val="18"/>
                <w:szCs w:val="18"/>
              </w:rPr>
              <w:t>30</w:t>
            </w:r>
          </w:p>
        </w:tc>
      </w:tr>
      <w:tr w:rsidR="007D49B7" w:rsidRPr="007644AE" w:rsidTr="008E41D8">
        <w:tc>
          <w:tcPr>
            <w:tcW w:w="3150" w:type="dxa"/>
            <w:hideMark/>
          </w:tcPr>
          <w:p w:rsidR="007D49B7" w:rsidRPr="007644AE" w:rsidRDefault="007D49B7" w:rsidP="007D49B7">
            <w:pPr>
              <w:spacing w:line="360" w:lineRule="exact"/>
              <w:ind w:left="90" w:right="-108" w:hanging="90"/>
              <w:rPr>
                <w:rFonts w:ascii="Arial" w:hAnsi="Arial" w:cs="Arial"/>
                <w:sz w:val="18"/>
                <w:szCs w:val="18"/>
              </w:rPr>
            </w:pPr>
            <w:r w:rsidRPr="007644AE">
              <w:rPr>
                <w:rFonts w:ascii="Arial" w:hAnsi="Arial" w:cs="Arial"/>
                <w:sz w:val="18"/>
                <w:szCs w:val="18"/>
              </w:rPr>
              <w:t>Right Tunnelling - Sia Joint Venture</w:t>
            </w:r>
          </w:p>
        </w:tc>
        <w:tc>
          <w:tcPr>
            <w:tcW w:w="2700" w:type="dxa"/>
          </w:tcPr>
          <w:p w:rsidR="007D49B7" w:rsidRPr="007644AE" w:rsidRDefault="007D49B7" w:rsidP="007D49B7">
            <w:pPr>
              <w:spacing w:line="360" w:lineRule="exact"/>
              <w:ind w:left="-39" w:right="-108"/>
              <w:jc w:val="center"/>
              <w:rPr>
                <w:rFonts w:ascii="Arial" w:hAnsi="Arial" w:cs="Arial"/>
                <w:sz w:val="18"/>
                <w:szCs w:val="18"/>
              </w:rPr>
            </w:pPr>
            <w:r w:rsidRPr="007644AE">
              <w:rPr>
                <w:rFonts w:ascii="Arial" w:hAnsi="Arial" w:cs="Arial"/>
                <w:sz w:val="18"/>
                <w:szCs w:val="18"/>
              </w:rPr>
              <w:t>Construction - Manholes                     and underground electrical conduits project</w:t>
            </w:r>
          </w:p>
        </w:tc>
        <w:tc>
          <w:tcPr>
            <w:tcW w:w="1440" w:type="dxa"/>
          </w:tcPr>
          <w:p w:rsidR="007D49B7" w:rsidRPr="007644AE" w:rsidRDefault="007D49B7" w:rsidP="007D49B7">
            <w:pPr>
              <w:spacing w:line="360" w:lineRule="exact"/>
              <w:ind w:left="-39" w:right="-108"/>
              <w:jc w:val="center"/>
              <w:rPr>
                <w:rFonts w:ascii="Arial" w:hAnsi="Arial" w:cs="Arial"/>
                <w:sz w:val="18"/>
                <w:szCs w:val="18"/>
                <w:cs/>
              </w:rPr>
            </w:pPr>
            <w:r w:rsidRPr="007644AE">
              <w:rPr>
                <w:rFonts w:ascii="Arial" w:hAnsi="Arial" w:cs="Arial"/>
                <w:sz w:val="18"/>
                <w:szCs w:val="18"/>
              </w:rPr>
              <w:t>Thailand</w:t>
            </w:r>
          </w:p>
        </w:tc>
        <w:tc>
          <w:tcPr>
            <w:tcW w:w="1080" w:type="dxa"/>
          </w:tcPr>
          <w:p w:rsidR="007D49B7" w:rsidRPr="007644AE" w:rsidRDefault="007D49B7" w:rsidP="007D49B7">
            <w:pPr>
              <w:tabs>
                <w:tab w:val="decimal" w:pos="766"/>
              </w:tabs>
              <w:spacing w:line="360" w:lineRule="exact"/>
              <w:ind w:right="89"/>
              <w:rPr>
                <w:rFonts w:ascii="Arial" w:hAnsi="Arial" w:cs="Arial"/>
                <w:sz w:val="18"/>
                <w:szCs w:val="18"/>
              </w:rPr>
            </w:pPr>
            <w:r w:rsidRPr="007644AE">
              <w:rPr>
                <w:rFonts w:ascii="Arial" w:hAnsi="Arial" w:cs="Arial"/>
                <w:sz w:val="18"/>
                <w:szCs w:val="18"/>
              </w:rPr>
              <w:t>55</w:t>
            </w:r>
          </w:p>
        </w:tc>
        <w:tc>
          <w:tcPr>
            <w:tcW w:w="1080" w:type="dxa"/>
          </w:tcPr>
          <w:p w:rsidR="007D49B7" w:rsidRPr="007644AE" w:rsidRDefault="007D49B7" w:rsidP="007D49B7">
            <w:pPr>
              <w:tabs>
                <w:tab w:val="decimal" w:pos="766"/>
              </w:tabs>
              <w:spacing w:line="360" w:lineRule="exact"/>
              <w:ind w:right="89"/>
              <w:rPr>
                <w:rFonts w:ascii="Arial" w:hAnsi="Arial" w:cs="Arial"/>
                <w:sz w:val="18"/>
                <w:szCs w:val="18"/>
              </w:rPr>
            </w:pPr>
            <w:r w:rsidRPr="007644AE">
              <w:rPr>
                <w:rFonts w:ascii="Arial" w:hAnsi="Arial" w:cs="Arial"/>
                <w:sz w:val="18"/>
                <w:szCs w:val="18"/>
              </w:rPr>
              <w:t>55</w:t>
            </w:r>
          </w:p>
        </w:tc>
      </w:tr>
    </w:tbl>
    <w:p w:rsidR="002D2074" w:rsidRPr="007644AE" w:rsidRDefault="002D2074">
      <w:pPr>
        <w:overflowPunct/>
        <w:autoSpaceDE/>
        <w:autoSpaceDN/>
        <w:adjustRightInd/>
        <w:textAlignment w:val="auto"/>
        <w:rPr>
          <w:rFonts w:ascii="Arial" w:hAnsi="Arial" w:cs="Arial"/>
          <w:spacing w:val="-4"/>
          <w:sz w:val="22"/>
          <w:szCs w:val="22"/>
        </w:rPr>
      </w:pPr>
      <w:r w:rsidRPr="007644AE">
        <w:rPr>
          <w:rFonts w:ascii="Arial" w:hAnsi="Arial" w:cs="Arial"/>
          <w:spacing w:val="-4"/>
          <w:sz w:val="22"/>
          <w:szCs w:val="22"/>
        </w:rPr>
        <w:br w:type="page"/>
      </w:r>
    </w:p>
    <w:p w:rsidR="008C1C65" w:rsidRPr="002F4639" w:rsidRDefault="008C1C65" w:rsidP="00031AEF">
      <w:pPr>
        <w:tabs>
          <w:tab w:val="left" w:pos="360"/>
          <w:tab w:val="left" w:pos="1440"/>
        </w:tabs>
        <w:spacing w:before="120" w:after="120" w:line="360" w:lineRule="exact"/>
        <w:ind w:left="605" w:hanging="605"/>
        <w:jc w:val="thaiDistribute"/>
        <w:outlineLvl w:val="0"/>
        <w:rPr>
          <w:rFonts w:ascii="Arial" w:hAnsi="Arial" w:cs="Arial"/>
          <w:sz w:val="22"/>
          <w:szCs w:val="22"/>
        </w:rPr>
      </w:pPr>
      <w:r w:rsidRPr="007644AE">
        <w:rPr>
          <w:rFonts w:ascii="Arial" w:hAnsi="Arial" w:cs="Arial"/>
          <w:spacing w:val="-4"/>
          <w:sz w:val="22"/>
          <w:szCs w:val="22"/>
        </w:rPr>
        <w:lastRenderedPageBreak/>
        <w:tab/>
      </w:r>
      <w:r w:rsidRPr="007644AE">
        <w:rPr>
          <w:rFonts w:ascii="Arial" w:hAnsi="Arial" w:cs="Arial"/>
          <w:spacing w:val="-4"/>
          <w:sz w:val="22"/>
          <w:szCs w:val="22"/>
        </w:rPr>
        <w:tab/>
      </w:r>
      <w:r w:rsidRPr="002F4639">
        <w:rPr>
          <w:rFonts w:ascii="Arial" w:hAnsi="Arial" w:cs="Arial"/>
          <w:sz w:val="22"/>
          <w:szCs w:val="22"/>
        </w:rPr>
        <w:t>On 3 October 2017, the Company established ITD - RT Joint Venture, which is a joint venture between the Company and Italian-Thai Development Public Company Limited, in which              the Company holds a 30% interest. In December 2017, the joint venture entered into the contractual agreement for the Dual-track Railway Project with State Railway of Thailand. The joint venture has commenced its operation</w:t>
      </w:r>
      <w:r w:rsidRPr="002F4639">
        <w:rPr>
          <w:rFonts w:ascii="Arial" w:hAnsi="Arial" w:cs="Arial"/>
          <w:sz w:val="22"/>
          <w:szCs w:val="22"/>
          <w:cs/>
        </w:rPr>
        <w:t xml:space="preserve"> </w:t>
      </w:r>
      <w:r w:rsidR="007D49B7" w:rsidRPr="002F4639">
        <w:rPr>
          <w:rFonts w:ascii="Arial" w:hAnsi="Arial" w:cs="Arial"/>
          <w:sz w:val="22"/>
          <w:szCs w:val="22"/>
        </w:rPr>
        <w:t>in 2018</w:t>
      </w:r>
      <w:r w:rsidRPr="002F4639">
        <w:rPr>
          <w:rFonts w:ascii="Arial" w:hAnsi="Arial" w:cs="Arial"/>
          <w:sz w:val="22"/>
          <w:szCs w:val="22"/>
        </w:rPr>
        <w:t>.</w:t>
      </w:r>
    </w:p>
    <w:p w:rsidR="00213C4F" w:rsidRPr="007644AE" w:rsidRDefault="008C1C65" w:rsidP="00031AEF">
      <w:pPr>
        <w:tabs>
          <w:tab w:val="left" w:pos="360"/>
          <w:tab w:val="left" w:pos="1440"/>
        </w:tabs>
        <w:spacing w:before="120" w:after="120" w:line="360" w:lineRule="exact"/>
        <w:ind w:left="605" w:hanging="605"/>
        <w:jc w:val="thaiDistribute"/>
        <w:outlineLvl w:val="0"/>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r>
      <w:r w:rsidR="00175C6B" w:rsidRPr="007644AE">
        <w:rPr>
          <w:rFonts w:ascii="Arial" w:hAnsi="Arial" w:cs="Arial"/>
          <w:sz w:val="22"/>
          <w:szCs w:val="22"/>
        </w:rPr>
        <w:t xml:space="preserve">On </w:t>
      </w:r>
      <w:r w:rsidR="005C3C37" w:rsidRPr="007644AE">
        <w:rPr>
          <w:rFonts w:ascii="Arial" w:hAnsi="Arial" w:cs="Arial"/>
          <w:sz w:val="22"/>
          <w:szCs w:val="22"/>
        </w:rPr>
        <w:t>29</w:t>
      </w:r>
      <w:r w:rsidR="00175C6B" w:rsidRPr="007644AE">
        <w:rPr>
          <w:rFonts w:ascii="Arial" w:hAnsi="Arial" w:cs="Arial"/>
          <w:sz w:val="22"/>
          <w:szCs w:val="22"/>
        </w:rPr>
        <w:t xml:space="preserve"> </w:t>
      </w:r>
      <w:r w:rsidR="002D2074" w:rsidRPr="007644AE">
        <w:rPr>
          <w:rFonts w:ascii="Arial" w:hAnsi="Arial" w:cs="Arial"/>
          <w:sz w:val="22"/>
          <w:szCs w:val="22"/>
        </w:rPr>
        <w:t>August</w:t>
      </w:r>
      <w:r w:rsidR="00175C6B" w:rsidRPr="007644AE">
        <w:rPr>
          <w:rFonts w:ascii="Arial" w:hAnsi="Arial" w:cs="Arial"/>
          <w:sz w:val="22"/>
          <w:szCs w:val="22"/>
        </w:rPr>
        <w:t xml:space="preserve"> </w:t>
      </w:r>
      <w:r w:rsidR="00E02C8E" w:rsidRPr="007644AE">
        <w:rPr>
          <w:rFonts w:ascii="Arial" w:hAnsi="Arial" w:cs="Arial"/>
          <w:sz w:val="22"/>
          <w:szCs w:val="22"/>
        </w:rPr>
        <w:t>201</w:t>
      </w:r>
      <w:r w:rsidR="005C3C37" w:rsidRPr="007644AE">
        <w:rPr>
          <w:rFonts w:ascii="Arial" w:hAnsi="Arial" w:cs="Arial"/>
          <w:sz w:val="22"/>
          <w:szCs w:val="22"/>
        </w:rPr>
        <w:t>7</w:t>
      </w:r>
      <w:r w:rsidR="00C52375" w:rsidRPr="007644AE">
        <w:rPr>
          <w:rFonts w:ascii="Arial" w:hAnsi="Arial" w:cs="Arial"/>
          <w:sz w:val="22"/>
          <w:szCs w:val="22"/>
        </w:rPr>
        <w:t xml:space="preserve">, the Company established </w:t>
      </w:r>
      <w:r w:rsidR="005C3C37" w:rsidRPr="007644AE">
        <w:rPr>
          <w:rFonts w:ascii="Arial" w:hAnsi="Arial" w:cs="Arial"/>
          <w:sz w:val="22"/>
          <w:szCs w:val="22"/>
        </w:rPr>
        <w:t>Right Tunnelling - Sia Joint Venture</w:t>
      </w:r>
      <w:r w:rsidR="00175C6B" w:rsidRPr="007644AE">
        <w:rPr>
          <w:rFonts w:ascii="Arial" w:hAnsi="Arial" w:cs="Arial"/>
          <w:sz w:val="22"/>
          <w:szCs w:val="22"/>
        </w:rPr>
        <w:t xml:space="preserve">, which is a joint venture between the Company and </w:t>
      </w:r>
      <w:r w:rsidR="005C3C37" w:rsidRPr="007644AE">
        <w:rPr>
          <w:rFonts w:ascii="Arial" w:hAnsi="Arial" w:cs="Arial"/>
          <w:sz w:val="22"/>
          <w:szCs w:val="22"/>
        </w:rPr>
        <w:t>Sia Construction &amp; Management</w:t>
      </w:r>
      <w:r w:rsidR="00816098" w:rsidRPr="007644AE">
        <w:rPr>
          <w:rFonts w:ascii="Arial" w:hAnsi="Arial" w:cs="Arial"/>
          <w:sz w:val="22"/>
          <w:szCs w:val="22"/>
        </w:rPr>
        <w:t xml:space="preserve"> Company Limited, in which t</w:t>
      </w:r>
      <w:r w:rsidR="00C52375" w:rsidRPr="007644AE">
        <w:rPr>
          <w:rFonts w:ascii="Arial" w:hAnsi="Arial" w:cs="Arial"/>
          <w:sz w:val="22"/>
          <w:szCs w:val="22"/>
        </w:rPr>
        <w:t>he Company holds</w:t>
      </w:r>
      <w:r w:rsidR="00175C6B" w:rsidRPr="007644AE">
        <w:rPr>
          <w:rFonts w:ascii="Arial" w:hAnsi="Arial" w:cs="Arial"/>
          <w:sz w:val="22"/>
          <w:szCs w:val="22"/>
        </w:rPr>
        <w:t xml:space="preserve"> a </w:t>
      </w:r>
      <w:r w:rsidR="005C3C37" w:rsidRPr="007644AE">
        <w:rPr>
          <w:rFonts w:ascii="Arial" w:hAnsi="Arial" w:cs="Arial"/>
          <w:sz w:val="22"/>
          <w:szCs w:val="22"/>
        </w:rPr>
        <w:t>55</w:t>
      </w:r>
      <w:r w:rsidR="00175C6B" w:rsidRPr="007644AE">
        <w:rPr>
          <w:rFonts w:ascii="Arial" w:hAnsi="Arial" w:cs="Arial"/>
          <w:sz w:val="22"/>
          <w:szCs w:val="22"/>
        </w:rPr>
        <w:t>% interest</w:t>
      </w:r>
      <w:r w:rsidR="00213C4F" w:rsidRPr="007644AE">
        <w:rPr>
          <w:rFonts w:ascii="Arial" w:hAnsi="Arial" w:cs="Arial"/>
          <w:sz w:val="22"/>
          <w:szCs w:val="22"/>
        </w:rPr>
        <w:t>.</w:t>
      </w:r>
      <w:r w:rsidR="005C3C37" w:rsidRPr="007644AE">
        <w:rPr>
          <w:rFonts w:ascii="Arial" w:hAnsi="Arial" w:cs="Arial"/>
          <w:sz w:val="22"/>
          <w:szCs w:val="22"/>
        </w:rPr>
        <w:t xml:space="preserve"> </w:t>
      </w:r>
      <w:r w:rsidR="00213C4F" w:rsidRPr="007644AE">
        <w:rPr>
          <w:rFonts w:ascii="Arial" w:hAnsi="Arial" w:cs="Arial"/>
          <w:sz w:val="22"/>
          <w:szCs w:val="22"/>
        </w:rPr>
        <w:t xml:space="preserve">In </w:t>
      </w:r>
      <w:r w:rsidR="005C3C37" w:rsidRPr="007644AE">
        <w:rPr>
          <w:rFonts w:ascii="Arial" w:hAnsi="Arial" w:cs="Arial"/>
          <w:sz w:val="22"/>
          <w:szCs w:val="22"/>
        </w:rPr>
        <w:t>Octo</w:t>
      </w:r>
      <w:r w:rsidR="00213C4F" w:rsidRPr="007644AE">
        <w:rPr>
          <w:rFonts w:ascii="Arial" w:hAnsi="Arial" w:cs="Arial"/>
          <w:sz w:val="22"/>
          <w:szCs w:val="22"/>
        </w:rPr>
        <w:t xml:space="preserve">ber </w:t>
      </w:r>
      <w:r w:rsidR="00E02C8E" w:rsidRPr="007644AE">
        <w:rPr>
          <w:rFonts w:ascii="Arial" w:hAnsi="Arial" w:cs="Arial"/>
          <w:sz w:val="22"/>
          <w:szCs w:val="22"/>
        </w:rPr>
        <w:t>2018</w:t>
      </w:r>
      <w:r w:rsidR="00213C4F" w:rsidRPr="007644AE">
        <w:rPr>
          <w:rFonts w:ascii="Arial" w:hAnsi="Arial" w:cs="Arial"/>
          <w:sz w:val="22"/>
          <w:szCs w:val="22"/>
        </w:rPr>
        <w:t xml:space="preserve">, </w:t>
      </w:r>
      <w:r w:rsidR="005C3C37" w:rsidRPr="007644AE">
        <w:rPr>
          <w:rFonts w:ascii="Arial" w:hAnsi="Arial" w:cs="Arial"/>
          <w:sz w:val="22"/>
          <w:szCs w:val="22"/>
        </w:rPr>
        <w:t>the</w:t>
      </w:r>
      <w:r w:rsidR="00213C4F" w:rsidRPr="007644AE">
        <w:rPr>
          <w:rFonts w:ascii="Arial" w:hAnsi="Arial" w:cs="Arial"/>
          <w:sz w:val="22"/>
          <w:szCs w:val="22"/>
        </w:rPr>
        <w:t xml:space="preserve"> </w:t>
      </w:r>
      <w:r w:rsidR="005C3C37" w:rsidRPr="007644AE">
        <w:rPr>
          <w:rFonts w:ascii="Arial" w:hAnsi="Arial" w:cs="Arial"/>
          <w:sz w:val="22"/>
          <w:szCs w:val="22"/>
        </w:rPr>
        <w:t>j</w:t>
      </w:r>
      <w:r w:rsidR="00213C4F" w:rsidRPr="007644AE">
        <w:rPr>
          <w:rFonts w:ascii="Arial" w:hAnsi="Arial" w:cs="Arial"/>
          <w:sz w:val="22"/>
          <w:szCs w:val="22"/>
        </w:rPr>
        <w:t xml:space="preserve">oint </w:t>
      </w:r>
      <w:r w:rsidR="005C3C37" w:rsidRPr="007644AE">
        <w:rPr>
          <w:rFonts w:ascii="Arial" w:hAnsi="Arial" w:cs="Arial"/>
          <w:sz w:val="22"/>
          <w:szCs w:val="22"/>
        </w:rPr>
        <w:t>v</w:t>
      </w:r>
      <w:r w:rsidR="00C52375" w:rsidRPr="007644AE">
        <w:rPr>
          <w:rFonts w:ascii="Arial" w:hAnsi="Arial" w:cs="Arial"/>
          <w:sz w:val="22"/>
          <w:szCs w:val="22"/>
        </w:rPr>
        <w:t>enture entered into the</w:t>
      </w:r>
      <w:r w:rsidR="00213C4F" w:rsidRPr="007644AE">
        <w:rPr>
          <w:rFonts w:ascii="Arial" w:hAnsi="Arial" w:cs="Arial"/>
          <w:sz w:val="22"/>
          <w:szCs w:val="22"/>
        </w:rPr>
        <w:t xml:space="preserve"> contract</w:t>
      </w:r>
      <w:r w:rsidR="00C52375" w:rsidRPr="007644AE">
        <w:rPr>
          <w:rFonts w:ascii="Arial" w:hAnsi="Arial" w:cs="Arial"/>
          <w:sz w:val="22"/>
          <w:szCs w:val="22"/>
        </w:rPr>
        <w:t>ual</w:t>
      </w:r>
      <w:r w:rsidR="00213C4F" w:rsidRPr="007644AE">
        <w:rPr>
          <w:rFonts w:ascii="Arial" w:hAnsi="Arial" w:cs="Arial"/>
          <w:sz w:val="22"/>
          <w:szCs w:val="22"/>
        </w:rPr>
        <w:t xml:space="preserve"> </w:t>
      </w:r>
      <w:r w:rsidR="00C52375" w:rsidRPr="007644AE">
        <w:rPr>
          <w:rFonts w:ascii="Arial" w:hAnsi="Arial" w:cs="Arial"/>
          <w:sz w:val="22"/>
          <w:szCs w:val="22"/>
        </w:rPr>
        <w:t>agreement for</w:t>
      </w:r>
      <w:r w:rsidR="00213C4F" w:rsidRPr="007644AE">
        <w:rPr>
          <w:rFonts w:ascii="Arial" w:hAnsi="Arial" w:cs="Arial"/>
          <w:sz w:val="22"/>
          <w:szCs w:val="22"/>
        </w:rPr>
        <w:t xml:space="preserve"> the </w:t>
      </w:r>
      <w:r w:rsidR="005C3C37" w:rsidRPr="007644AE">
        <w:rPr>
          <w:rFonts w:ascii="Arial" w:hAnsi="Arial" w:cs="Arial"/>
          <w:sz w:val="22"/>
          <w:szCs w:val="22"/>
        </w:rPr>
        <w:t xml:space="preserve">manholes and underground electrical conduits project </w:t>
      </w:r>
      <w:r w:rsidR="00213C4F" w:rsidRPr="007644AE">
        <w:rPr>
          <w:rFonts w:ascii="Arial" w:hAnsi="Arial" w:cs="Arial"/>
          <w:sz w:val="22"/>
          <w:szCs w:val="22"/>
        </w:rPr>
        <w:t xml:space="preserve">with </w:t>
      </w:r>
      <w:r w:rsidR="005C3C37" w:rsidRPr="007644AE">
        <w:rPr>
          <w:rFonts w:ascii="Arial" w:hAnsi="Arial" w:cs="Arial"/>
          <w:sz w:val="22"/>
          <w:szCs w:val="22"/>
        </w:rPr>
        <w:t>Metropolitan Electricity Authority</w:t>
      </w:r>
      <w:r w:rsidR="00213C4F" w:rsidRPr="007644AE">
        <w:rPr>
          <w:rFonts w:ascii="Arial" w:hAnsi="Arial" w:cs="Arial"/>
          <w:sz w:val="22"/>
          <w:szCs w:val="22"/>
        </w:rPr>
        <w:t>.</w:t>
      </w:r>
      <w:r w:rsidR="00024DAA" w:rsidRPr="007644AE">
        <w:rPr>
          <w:rFonts w:ascii="Arial" w:hAnsi="Arial" w:cs="Arial"/>
          <w:sz w:val="22"/>
          <w:szCs w:val="22"/>
        </w:rPr>
        <w:t xml:space="preserve"> </w:t>
      </w:r>
      <w:r w:rsidR="002F4639">
        <w:rPr>
          <w:rFonts w:ascii="Arial" w:hAnsi="Arial" w:cs="Arial"/>
          <w:sz w:val="22"/>
          <w:szCs w:val="22"/>
        </w:rPr>
        <w:t>T</w:t>
      </w:r>
      <w:r w:rsidR="00816098" w:rsidRPr="007644AE">
        <w:rPr>
          <w:rFonts w:ascii="Arial" w:hAnsi="Arial" w:cs="Arial"/>
          <w:sz w:val="22"/>
          <w:szCs w:val="22"/>
        </w:rPr>
        <w:t>he</w:t>
      </w:r>
      <w:r w:rsidR="00024DAA" w:rsidRPr="007644AE">
        <w:rPr>
          <w:rFonts w:ascii="Arial" w:hAnsi="Arial" w:cs="Arial"/>
          <w:sz w:val="22"/>
          <w:szCs w:val="22"/>
        </w:rPr>
        <w:t xml:space="preserve"> joint venture </w:t>
      </w:r>
      <w:r w:rsidR="007D49B7" w:rsidRPr="007644AE">
        <w:rPr>
          <w:rFonts w:ascii="Arial" w:hAnsi="Arial" w:cs="Arial"/>
          <w:sz w:val="22"/>
          <w:szCs w:val="22"/>
        </w:rPr>
        <w:t>has commenced its operation</w:t>
      </w:r>
      <w:r w:rsidR="007D49B7" w:rsidRPr="007644AE">
        <w:rPr>
          <w:rFonts w:ascii="Arial" w:hAnsi="Arial" w:cs="Arial"/>
          <w:sz w:val="22"/>
          <w:szCs w:val="22"/>
          <w:cs/>
        </w:rPr>
        <w:t xml:space="preserve"> </w:t>
      </w:r>
      <w:r w:rsidR="007D49B7" w:rsidRPr="007644AE">
        <w:rPr>
          <w:rFonts w:ascii="Arial" w:hAnsi="Arial" w:cs="Arial"/>
          <w:sz w:val="22"/>
          <w:szCs w:val="22"/>
        </w:rPr>
        <w:t>during the current year</w:t>
      </w:r>
      <w:r w:rsidR="002D2074" w:rsidRPr="007644AE">
        <w:rPr>
          <w:rFonts w:ascii="Arial" w:hAnsi="Arial" w:cs="Arial"/>
          <w:sz w:val="22"/>
          <w:szCs w:val="22"/>
        </w:rPr>
        <w:t>.</w:t>
      </w:r>
    </w:p>
    <w:p w:rsidR="00E90A99" w:rsidRPr="007644AE" w:rsidRDefault="00E90A99" w:rsidP="00F2311A">
      <w:pPr>
        <w:spacing w:before="120" w:after="120" w:line="380" w:lineRule="exact"/>
        <w:ind w:left="601" w:hanging="601"/>
        <w:jc w:val="thaiDistribute"/>
        <w:rPr>
          <w:rFonts w:ascii="Arial" w:hAnsi="Arial" w:cs="Arial"/>
          <w:b/>
          <w:bCs/>
          <w:sz w:val="22"/>
          <w:szCs w:val="22"/>
        </w:rPr>
      </w:pPr>
      <w:r w:rsidRPr="007644AE">
        <w:rPr>
          <w:rFonts w:ascii="Arial" w:hAnsi="Arial" w:cs="Arial"/>
          <w:b/>
          <w:bCs/>
          <w:sz w:val="22"/>
          <w:szCs w:val="22"/>
        </w:rPr>
        <w:t>3</w:t>
      </w:r>
      <w:r w:rsidRPr="007644AE">
        <w:rPr>
          <w:rFonts w:ascii="Arial" w:hAnsi="Arial" w:cs="Arial"/>
          <w:b/>
          <w:bCs/>
          <w:sz w:val="22"/>
          <w:szCs w:val="22"/>
        </w:rPr>
        <w:tab/>
      </w:r>
      <w:r w:rsidRPr="007644AE">
        <w:rPr>
          <w:rFonts w:ascii="Arial" w:eastAsia="Calibri" w:hAnsi="Arial" w:cs="Arial"/>
          <w:b/>
          <w:bCs/>
          <w:sz w:val="22"/>
          <w:szCs w:val="22"/>
        </w:rPr>
        <w:t>New financial reporting standards</w:t>
      </w:r>
    </w:p>
    <w:p w:rsidR="007D49B7" w:rsidRPr="00404DB8" w:rsidRDefault="007D49B7" w:rsidP="007D49B7">
      <w:pPr>
        <w:spacing w:before="120" w:after="120" w:line="380" w:lineRule="exact"/>
        <w:ind w:left="990" w:hanging="421"/>
        <w:jc w:val="thaiDistribute"/>
        <w:rPr>
          <w:rFonts w:ascii="Arial" w:hAnsi="Arial"/>
          <w:b/>
          <w:bCs/>
          <w:sz w:val="22"/>
          <w:szCs w:val="22"/>
        </w:rPr>
      </w:pPr>
      <w:r w:rsidRPr="00404DB8">
        <w:rPr>
          <w:rFonts w:ascii="Arial" w:hAnsi="Arial"/>
          <w:b/>
          <w:bCs/>
          <w:sz w:val="22"/>
          <w:szCs w:val="22"/>
        </w:rPr>
        <w:t xml:space="preserve">(a) </w:t>
      </w:r>
      <w:r w:rsidRPr="00404DB8">
        <w:rPr>
          <w:rFonts w:ascii="Arial" w:hAnsi="Arial"/>
          <w:b/>
          <w:bCs/>
          <w:sz w:val="22"/>
          <w:szCs w:val="22"/>
        </w:rPr>
        <w:tab/>
        <w:t>Financial reporting standards that became effective in the current year</w:t>
      </w:r>
    </w:p>
    <w:p w:rsidR="007D49B7" w:rsidRPr="00404DB8" w:rsidRDefault="007D49B7" w:rsidP="007D49B7">
      <w:pPr>
        <w:spacing w:before="120" w:after="120" w:line="360" w:lineRule="exact"/>
        <w:ind w:left="994"/>
        <w:jc w:val="thaiDistribute"/>
        <w:outlineLvl w:val="0"/>
        <w:rPr>
          <w:rFonts w:ascii="Arial" w:eastAsia="Calibri" w:hAnsi="Arial" w:cs="Arial"/>
          <w:sz w:val="22"/>
          <w:szCs w:val="22"/>
        </w:rPr>
      </w:pPr>
      <w:r w:rsidRPr="00404DB8">
        <w:rPr>
          <w:rFonts w:ascii="Arial" w:eastAsia="Calibri" w:hAnsi="Arial" w:cs="Arial"/>
          <w:sz w:val="22"/>
          <w:szCs w:val="22"/>
        </w:rPr>
        <w:t xml:space="preserve">During the </w:t>
      </w:r>
      <w:r w:rsidR="002F4639">
        <w:rPr>
          <w:rFonts w:ascii="Arial" w:eastAsia="Calibri" w:hAnsi="Arial" w:cs="Arial"/>
          <w:sz w:val="22"/>
          <w:szCs w:val="22"/>
        </w:rPr>
        <w:t xml:space="preserve">current </w:t>
      </w:r>
      <w:r w:rsidRPr="00404DB8">
        <w:rPr>
          <w:rFonts w:ascii="Arial" w:eastAsia="Calibri" w:hAnsi="Arial" w:cs="Arial"/>
          <w:sz w:val="22"/>
          <w:szCs w:val="22"/>
        </w:rPr>
        <w:t xml:space="preserve">year, </w:t>
      </w:r>
      <w:r w:rsidR="00384B96" w:rsidRPr="00DD68E4">
        <w:rPr>
          <w:rFonts w:ascii="Arial" w:hAnsi="Arial" w:cs="Arial"/>
          <w:sz w:val="22"/>
          <w:szCs w:val="22"/>
        </w:rPr>
        <w:t>the Group</w:t>
      </w:r>
      <w:r w:rsidR="00384B96" w:rsidRPr="00404DB8">
        <w:rPr>
          <w:rFonts w:ascii="Arial" w:eastAsia="Calibri" w:hAnsi="Arial" w:cs="Arial"/>
          <w:sz w:val="22"/>
          <w:szCs w:val="22"/>
        </w:rPr>
        <w:t xml:space="preserve"> </w:t>
      </w:r>
      <w:r w:rsidRPr="00404DB8">
        <w:rPr>
          <w:rFonts w:ascii="Arial" w:eastAsia="Calibri" w:hAnsi="Arial" w:cs="Arial"/>
          <w:sz w:val="22"/>
          <w:szCs w:val="22"/>
        </w:rPr>
        <w:t>ha</w:t>
      </w:r>
      <w:r w:rsidR="00384B96">
        <w:rPr>
          <w:rFonts w:ascii="Arial" w:eastAsia="Calibri" w:hAnsi="Arial" w:cs="Arial"/>
          <w:sz w:val="22"/>
          <w:szCs w:val="22"/>
        </w:rPr>
        <w:t>s</w:t>
      </w:r>
      <w:r w:rsidRPr="00404DB8">
        <w:rPr>
          <w:rFonts w:ascii="Arial" w:eastAsia="Calibri" w:hAnsi="Arial" w:cs="Arial"/>
          <w:sz w:val="22"/>
          <w:szCs w:val="22"/>
        </w:rPr>
        <w:t xml:space="preserve">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Pr="00404DB8">
        <w:rPr>
          <w:rFonts w:ascii="Arial" w:eastAsia="Calibri" w:hAnsi="Arial" w:cs="Arial" w:hint="cs"/>
          <w:sz w:val="22"/>
          <w:szCs w:val="22"/>
          <w:cs/>
        </w:rPr>
        <w:t xml:space="preserve"> </w:t>
      </w:r>
      <w:r w:rsidRPr="00404DB8">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2F4639">
        <w:rPr>
          <w:rFonts w:ascii="Arial" w:eastAsia="Calibri" w:hAnsi="Arial" w:cs="Arial"/>
          <w:sz w:val="22"/>
          <w:szCs w:val="22"/>
        </w:rPr>
        <w:t>Group</w:t>
      </w:r>
      <w:r w:rsidR="00662523">
        <w:rPr>
          <w:rFonts w:ascii="Arial" w:eastAsia="Calibri" w:hAnsi="Arial" w:cs="Arial"/>
          <w:sz w:val="22"/>
          <w:szCs w:val="22"/>
        </w:rPr>
        <w:t>’s</w:t>
      </w:r>
      <w:r w:rsidRPr="00404DB8">
        <w:rPr>
          <w:rFonts w:ascii="Arial" w:eastAsia="Calibri" w:hAnsi="Arial" w:cs="Arial"/>
          <w:sz w:val="22"/>
          <w:szCs w:val="22"/>
        </w:rPr>
        <w:t xml:space="preserve"> financial statements. However, the new standard involves changes to key principles, which are summarised below.</w:t>
      </w:r>
    </w:p>
    <w:p w:rsidR="007D49B7" w:rsidRPr="00404DB8" w:rsidRDefault="007D49B7" w:rsidP="007D49B7">
      <w:pPr>
        <w:overflowPunct/>
        <w:autoSpaceDE/>
        <w:autoSpaceDN/>
        <w:adjustRightInd/>
        <w:spacing w:before="120" w:after="120" w:line="380" w:lineRule="exact"/>
        <w:ind w:left="990"/>
        <w:jc w:val="thaiDistribute"/>
        <w:textAlignment w:val="auto"/>
        <w:rPr>
          <w:rFonts w:ascii="Arial" w:eastAsia="Calibri" w:hAnsi="Arial" w:cs="Arial"/>
          <w:b/>
          <w:bCs/>
          <w:sz w:val="22"/>
          <w:szCs w:val="22"/>
        </w:rPr>
      </w:pPr>
      <w:r w:rsidRPr="00404DB8">
        <w:rPr>
          <w:rFonts w:ascii="Arial" w:eastAsia="Calibri" w:hAnsi="Arial" w:cs="Arial"/>
          <w:b/>
          <w:bCs/>
          <w:sz w:val="22"/>
          <w:szCs w:val="22"/>
        </w:rPr>
        <w:t>TFRS 15 Revenue from Contracts with Customers</w:t>
      </w:r>
    </w:p>
    <w:p w:rsidR="007D49B7" w:rsidRPr="00404DB8" w:rsidRDefault="007D49B7" w:rsidP="007D49B7">
      <w:pPr>
        <w:spacing w:before="120" w:after="120" w:line="360" w:lineRule="exact"/>
        <w:ind w:left="994"/>
        <w:jc w:val="thaiDistribute"/>
        <w:outlineLvl w:val="0"/>
        <w:rPr>
          <w:rFonts w:ascii="Arial" w:eastAsia="Calibri" w:hAnsi="Arial" w:cs="Arial"/>
          <w:sz w:val="22"/>
          <w:szCs w:val="22"/>
        </w:rPr>
      </w:pPr>
      <w:r w:rsidRPr="00404DB8">
        <w:rPr>
          <w:rFonts w:ascii="Arial" w:eastAsia="Calibri" w:hAnsi="Arial" w:cs="Arial"/>
          <w:sz w:val="22"/>
          <w:szCs w:val="22"/>
        </w:rPr>
        <w:t xml:space="preserve">TFRS 15 supersedes the following accounting standards together with related interpretations: </w:t>
      </w:r>
    </w:p>
    <w:tbl>
      <w:tblPr>
        <w:tblW w:w="8730" w:type="dxa"/>
        <w:tblInd w:w="720" w:type="dxa"/>
        <w:tblLayout w:type="fixed"/>
        <w:tblLook w:val="04A0" w:firstRow="1" w:lastRow="0" w:firstColumn="1" w:lastColumn="0" w:noHBand="0" w:noVBand="1"/>
      </w:tblPr>
      <w:tblGrid>
        <w:gridCol w:w="3139"/>
        <w:gridCol w:w="5591"/>
      </w:tblGrid>
      <w:tr w:rsidR="007D49B7" w:rsidRPr="00404DB8" w:rsidTr="007D49B7">
        <w:trPr>
          <w:trHeight w:val="224"/>
        </w:trPr>
        <w:tc>
          <w:tcPr>
            <w:tcW w:w="3139" w:type="dxa"/>
            <w:shd w:val="clear" w:color="auto" w:fill="auto"/>
          </w:tcPr>
          <w:p w:rsidR="007D49B7" w:rsidRPr="00404DB8" w:rsidRDefault="007D49B7" w:rsidP="002E53B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TAS 11 (revised 2017)</w:t>
            </w:r>
          </w:p>
        </w:tc>
        <w:tc>
          <w:tcPr>
            <w:tcW w:w="5591" w:type="dxa"/>
            <w:shd w:val="clear" w:color="auto" w:fill="auto"/>
          </w:tcPr>
          <w:p w:rsidR="007D49B7" w:rsidRPr="00404DB8" w:rsidRDefault="007D49B7" w:rsidP="002E53B2">
            <w:pPr>
              <w:overflowPunct/>
              <w:autoSpaceDE/>
              <w:autoSpaceDN/>
              <w:adjustRightInd/>
              <w:spacing w:line="380" w:lineRule="exact"/>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Construction Contracts</w:t>
            </w:r>
          </w:p>
        </w:tc>
      </w:tr>
      <w:tr w:rsidR="007D49B7" w:rsidRPr="00404DB8" w:rsidTr="007D49B7">
        <w:trPr>
          <w:trHeight w:val="224"/>
        </w:trPr>
        <w:tc>
          <w:tcPr>
            <w:tcW w:w="3139" w:type="dxa"/>
            <w:shd w:val="clear" w:color="auto" w:fill="auto"/>
          </w:tcPr>
          <w:p w:rsidR="007D49B7" w:rsidRPr="00404DB8" w:rsidRDefault="007D49B7" w:rsidP="002E53B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TAS 18 (revised 2017)</w:t>
            </w:r>
          </w:p>
        </w:tc>
        <w:tc>
          <w:tcPr>
            <w:tcW w:w="5591" w:type="dxa"/>
            <w:shd w:val="clear" w:color="auto" w:fill="auto"/>
          </w:tcPr>
          <w:p w:rsidR="007D49B7" w:rsidRPr="00404DB8" w:rsidRDefault="007D49B7" w:rsidP="002E53B2">
            <w:pPr>
              <w:overflowPunct/>
              <w:autoSpaceDE/>
              <w:autoSpaceDN/>
              <w:adjustRightInd/>
              <w:spacing w:line="380" w:lineRule="exact"/>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Revenue</w:t>
            </w:r>
          </w:p>
        </w:tc>
      </w:tr>
      <w:tr w:rsidR="007D49B7" w:rsidRPr="00404DB8" w:rsidTr="007D49B7">
        <w:trPr>
          <w:trHeight w:val="224"/>
        </w:trPr>
        <w:tc>
          <w:tcPr>
            <w:tcW w:w="3139" w:type="dxa"/>
            <w:shd w:val="clear" w:color="auto" w:fill="auto"/>
          </w:tcPr>
          <w:p w:rsidR="007D49B7" w:rsidRPr="00404DB8" w:rsidRDefault="007D49B7" w:rsidP="002E53B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w:t>
            </w:r>
            <w:r w:rsidRPr="00404DB8">
              <w:rPr>
                <w:rFonts w:ascii="Arial" w:eastAsia="Calibri" w:hAnsi="Arial" w:cs="Browallia New"/>
                <w:color w:val="000000"/>
                <w:sz w:val="22"/>
                <w:szCs w:val="28"/>
              </w:rPr>
              <w:t>SIC</w:t>
            </w:r>
            <w:r w:rsidRPr="00404DB8">
              <w:rPr>
                <w:rFonts w:ascii="Arial" w:eastAsia="Calibri" w:hAnsi="Arial" w:cs="Arial"/>
                <w:color w:val="000000"/>
                <w:sz w:val="22"/>
                <w:szCs w:val="22"/>
              </w:rPr>
              <w:t xml:space="preserve"> 31 (revised 2017)</w:t>
            </w:r>
          </w:p>
        </w:tc>
        <w:tc>
          <w:tcPr>
            <w:tcW w:w="5591" w:type="dxa"/>
            <w:shd w:val="clear" w:color="auto" w:fill="auto"/>
          </w:tcPr>
          <w:p w:rsidR="007D49B7" w:rsidRPr="00404DB8" w:rsidRDefault="007D49B7" w:rsidP="007D49B7">
            <w:pPr>
              <w:overflowPunct/>
              <w:autoSpaceDE/>
              <w:autoSpaceDN/>
              <w:adjustRightInd/>
              <w:spacing w:line="380" w:lineRule="exact"/>
              <w:ind w:left="258" w:hanging="258"/>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Revenue - Barter Transactions Involving Advertising Services</w:t>
            </w:r>
          </w:p>
        </w:tc>
      </w:tr>
      <w:tr w:rsidR="007D49B7" w:rsidRPr="00404DB8" w:rsidTr="007D49B7">
        <w:trPr>
          <w:trHeight w:val="237"/>
        </w:trPr>
        <w:tc>
          <w:tcPr>
            <w:tcW w:w="3139" w:type="dxa"/>
            <w:shd w:val="clear" w:color="auto" w:fill="auto"/>
          </w:tcPr>
          <w:p w:rsidR="007D49B7" w:rsidRPr="00404DB8" w:rsidRDefault="007D49B7" w:rsidP="002E53B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TFRIC 13 (revised 2017)</w:t>
            </w:r>
          </w:p>
        </w:tc>
        <w:tc>
          <w:tcPr>
            <w:tcW w:w="5591" w:type="dxa"/>
            <w:shd w:val="clear" w:color="auto" w:fill="auto"/>
          </w:tcPr>
          <w:p w:rsidR="007D49B7" w:rsidRPr="00404DB8" w:rsidRDefault="007D49B7" w:rsidP="002E53B2">
            <w:pPr>
              <w:overflowPunct/>
              <w:autoSpaceDE/>
              <w:autoSpaceDN/>
              <w:adjustRightInd/>
              <w:spacing w:line="380" w:lineRule="exact"/>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Customer Loyalty Programmes</w:t>
            </w:r>
          </w:p>
        </w:tc>
      </w:tr>
      <w:tr w:rsidR="007D49B7" w:rsidRPr="00404DB8" w:rsidTr="007D49B7">
        <w:trPr>
          <w:trHeight w:val="224"/>
        </w:trPr>
        <w:tc>
          <w:tcPr>
            <w:tcW w:w="3139" w:type="dxa"/>
            <w:shd w:val="clear" w:color="auto" w:fill="auto"/>
          </w:tcPr>
          <w:p w:rsidR="007D49B7" w:rsidRPr="00404DB8" w:rsidRDefault="007D49B7" w:rsidP="002E53B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TFRIC 15 (revised 2017)</w:t>
            </w:r>
          </w:p>
        </w:tc>
        <w:tc>
          <w:tcPr>
            <w:tcW w:w="5591" w:type="dxa"/>
            <w:shd w:val="clear" w:color="auto" w:fill="auto"/>
          </w:tcPr>
          <w:p w:rsidR="007D49B7" w:rsidRPr="00404DB8" w:rsidRDefault="007D49B7" w:rsidP="002E53B2">
            <w:pPr>
              <w:overflowPunct/>
              <w:autoSpaceDE/>
              <w:autoSpaceDN/>
              <w:adjustRightInd/>
              <w:spacing w:line="380" w:lineRule="exact"/>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Agreements for the Construction of Real Estate</w:t>
            </w:r>
          </w:p>
        </w:tc>
      </w:tr>
      <w:tr w:rsidR="007D49B7" w:rsidRPr="00404DB8" w:rsidTr="007D49B7">
        <w:trPr>
          <w:trHeight w:val="224"/>
        </w:trPr>
        <w:tc>
          <w:tcPr>
            <w:tcW w:w="3139" w:type="dxa"/>
            <w:shd w:val="clear" w:color="auto" w:fill="auto"/>
          </w:tcPr>
          <w:p w:rsidR="007D49B7" w:rsidRPr="00404DB8" w:rsidRDefault="007D49B7" w:rsidP="002E53B2">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TFRIC 18 (revised 2017)</w:t>
            </w:r>
          </w:p>
        </w:tc>
        <w:tc>
          <w:tcPr>
            <w:tcW w:w="5591" w:type="dxa"/>
            <w:shd w:val="clear" w:color="auto" w:fill="auto"/>
          </w:tcPr>
          <w:p w:rsidR="007D49B7" w:rsidRPr="00404DB8" w:rsidRDefault="007D49B7" w:rsidP="002E53B2">
            <w:pPr>
              <w:overflowPunct/>
              <w:autoSpaceDE/>
              <w:autoSpaceDN/>
              <w:adjustRightInd/>
              <w:spacing w:line="380" w:lineRule="exact"/>
              <w:jc w:val="thaiDistribute"/>
              <w:textAlignment w:val="auto"/>
              <w:rPr>
                <w:rFonts w:ascii="Arial" w:eastAsia="Calibri" w:hAnsi="Arial" w:cs="Arial"/>
                <w:color w:val="000000"/>
                <w:sz w:val="22"/>
                <w:szCs w:val="22"/>
              </w:rPr>
            </w:pPr>
            <w:r w:rsidRPr="00404DB8">
              <w:rPr>
                <w:rFonts w:ascii="Arial" w:eastAsia="Calibri" w:hAnsi="Arial" w:cs="Arial"/>
                <w:color w:val="000000"/>
                <w:sz w:val="22"/>
                <w:szCs w:val="22"/>
              </w:rPr>
              <w:t>Transfers of Assets from Customers</w:t>
            </w:r>
          </w:p>
        </w:tc>
      </w:tr>
    </w:tbl>
    <w:p w:rsidR="009164B7" w:rsidRDefault="009164B7">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7D49B7" w:rsidRPr="00404DB8" w:rsidRDefault="007D49B7" w:rsidP="007D49B7">
      <w:pPr>
        <w:spacing w:before="120" w:after="120" w:line="360" w:lineRule="exact"/>
        <w:ind w:left="994"/>
        <w:jc w:val="thaiDistribute"/>
        <w:outlineLvl w:val="0"/>
        <w:rPr>
          <w:rFonts w:ascii="Arial" w:eastAsia="Calibri" w:hAnsi="Arial" w:cs="Arial"/>
          <w:sz w:val="22"/>
          <w:szCs w:val="22"/>
        </w:rPr>
      </w:pPr>
      <w:r w:rsidRPr="00404DB8">
        <w:rPr>
          <w:rFonts w:ascii="Arial" w:eastAsia="Calibri"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D49B7" w:rsidRPr="00404DB8" w:rsidRDefault="00860295" w:rsidP="007D49B7">
      <w:pPr>
        <w:spacing w:before="120" w:after="120" w:line="360" w:lineRule="exact"/>
        <w:ind w:left="994"/>
        <w:jc w:val="thaiDistribute"/>
        <w:outlineLvl w:val="0"/>
        <w:rPr>
          <w:rFonts w:ascii="Arial" w:eastAsia="Calibri" w:hAnsi="Arial" w:cs="Arial"/>
          <w:sz w:val="22"/>
          <w:szCs w:val="22"/>
        </w:rPr>
      </w:pPr>
      <w:r>
        <w:rPr>
          <w:rFonts w:ascii="Arial" w:hAnsi="Arial" w:cs="Arial"/>
          <w:sz w:val="22"/>
          <w:szCs w:val="22"/>
        </w:rPr>
        <w:t>T</w:t>
      </w:r>
      <w:r w:rsidR="00384B96" w:rsidRPr="00DD68E4">
        <w:rPr>
          <w:rFonts w:ascii="Arial" w:hAnsi="Arial" w:cs="Arial"/>
          <w:sz w:val="22"/>
          <w:szCs w:val="22"/>
        </w:rPr>
        <w:t>he Group</w:t>
      </w:r>
      <w:r w:rsidR="007D49B7" w:rsidRPr="00404DB8">
        <w:rPr>
          <w:rFonts w:ascii="Arial" w:eastAsia="Calibri" w:hAnsi="Arial" w:cs="Arial"/>
          <w:sz w:val="22"/>
          <w:szCs w:val="22"/>
        </w:rPr>
        <w:t xml:space="preserve"> adopted TFRS 15 using the modified retrospective method of adoption of which t</w:t>
      </w:r>
      <w:r w:rsidR="007D49B7" w:rsidRPr="007D49B7">
        <w:rPr>
          <w:rFonts w:ascii="Arial" w:eastAsia="Calibri" w:hAnsi="Arial" w:cs="Arial"/>
          <w:sz w:val="22"/>
          <w:szCs w:val="22"/>
        </w:rPr>
        <w:t>he cumulative effect is recognised as an adjustment to the retained earnings as at 1 January 2019, and the comparative information was not restated</w:t>
      </w:r>
      <w:r w:rsidR="007D49B7" w:rsidRPr="00404DB8">
        <w:rPr>
          <w:rFonts w:ascii="Arial" w:eastAsia="Calibri" w:hAnsi="Arial" w:cs="Arial"/>
          <w:sz w:val="22"/>
          <w:szCs w:val="22"/>
        </w:rPr>
        <w:t xml:space="preserve">. </w:t>
      </w:r>
      <w:r>
        <w:rPr>
          <w:rFonts w:ascii="Arial" w:hAnsi="Arial" w:cs="Arial"/>
          <w:sz w:val="22"/>
          <w:szCs w:val="22"/>
        </w:rPr>
        <w:t>T</w:t>
      </w:r>
      <w:r w:rsidR="00384B96" w:rsidRPr="00DD68E4">
        <w:rPr>
          <w:rFonts w:ascii="Arial" w:hAnsi="Arial" w:cs="Arial"/>
          <w:sz w:val="22"/>
          <w:szCs w:val="22"/>
        </w:rPr>
        <w:t>he Group</w:t>
      </w:r>
      <w:r w:rsidR="007D49B7" w:rsidRPr="00404DB8">
        <w:rPr>
          <w:rFonts w:ascii="Arial" w:eastAsia="Calibri" w:hAnsi="Arial" w:cs="Arial"/>
          <w:sz w:val="22"/>
          <w:szCs w:val="22"/>
        </w:rPr>
        <w:t xml:space="preserve"> elect</w:t>
      </w:r>
      <w:r w:rsidR="00384B96">
        <w:rPr>
          <w:rFonts w:ascii="Arial" w:eastAsia="Calibri" w:hAnsi="Arial" w:cs="Arial"/>
          <w:sz w:val="22"/>
          <w:szCs w:val="22"/>
        </w:rPr>
        <w:t>s</w:t>
      </w:r>
      <w:r w:rsidR="007D49B7" w:rsidRPr="00404DB8">
        <w:rPr>
          <w:rFonts w:ascii="Arial" w:eastAsia="Calibri" w:hAnsi="Arial" w:cs="Arial"/>
          <w:sz w:val="22"/>
          <w:szCs w:val="22"/>
        </w:rPr>
        <w:t xml:space="preserve"> to apply TFRS 15 retrospectively only to contracts that are not completed as at 1 January 2019.</w:t>
      </w:r>
    </w:p>
    <w:p w:rsidR="005C3C37" w:rsidRPr="007644AE" w:rsidRDefault="007D49B7" w:rsidP="007D49B7">
      <w:pPr>
        <w:spacing w:before="120" w:after="120" w:line="360" w:lineRule="exact"/>
        <w:ind w:left="994"/>
        <w:jc w:val="thaiDistribute"/>
        <w:outlineLvl w:val="0"/>
        <w:rPr>
          <w:rFonts w:ascii="Arial" w:hAnsi="Arial" w:cs="Arial"/>
          <w:sz w:val="22"/>
          <w:szCs w:val="22"/>
        </w:rPr>
      </w:pPr>
      <w:r w:rsidRPr="00404DB8">
        <w:rPr>
          <w:rFonts w:ascii="Arial" w:eastAsia="Calibri" w:hAnsi="Arial" w:cs="Arial"/>
          <w:sz w:val="22"/>
          <w:szCs w:val="22"/>
        </w:rPr>
        <w:t>This standard does not have any</w:t>
      </w:r>
      <w:r w:rsidRPr="00404DB8">
        <w:rPr>
          <w:rFonts w:ascii="Arial" w:eastAsia="Calibri" w:hAnsi="Arial" w:cs="Cordia New"/>
          <w:sz w:val="22"/>
          <w:szCs w:val="22"/>
        </w:rPr>
        <w:t xml:space="preserve"> significant</w:t>
      </w:r>
      <w:r w:rsidRPr="00404DB8">
        <w:rPr>
          <w:rFonts w:ascii="Arial" w:eastAsia="Calibri" w:hAnsi="Arial" w:cs="Arial"/>
          <w:sz w:val="22"/>
          <w:szCs w:val="22"/>
        </w:rPr>
        <w:t xml:space="preserve"> impact on the </w:t>
      </w:r>
      <w:r w:rsidR="002F4639">
        <w:rPr>
          <w:rFonts w:ascii="Arial" w:eastAsia="Calibri" w:hAnsi="Arial" w:cs="Arial"/>
          <w:sz w:val="22"/>
          <w:szCs w:val="22"/>
        </w:rPr>
        <w:t>Group</w:t>
      </w:r>
      <w:r w:rsidR="00662523">
        <w:rPr>
          <w:rFonts w:ascii="Arial" w:eastAsia="Calibri" w:hAnsi="Arial" w:cs="Arial"/>
          <w:sz w:val="22"/>
          <w:szCs w:val="22"/>
        </w:rPr>
        <w:t>’s</w:t>
      </w:r>
      <w:r w:rsidRPr="00404DB8">
        <w:rPr>
          <w:rFonts w:ascii="Arial" w:eastAsia="Calibri" w:hAnsi="Arial" w:cs="Arial"/>
          <w:sz w:val="22"/>
          <w:szCs w:val="22"/>
        </w:rPr>
        <w:t xml:space="preserve"> financial statements.</w:t>
      </w:r>
    </w:p>
    <w:p w:rsidR="007D49B7" w:rsidRPr="00DD68E4" w:rsidRDefault="007D49B7" w:rsidP="007D49B7">
      <w:pPr>
        <w:spacing w:before="120" w:after="120" w:line="380" w:lineRule="exact"/>
        <w:ind w:left="990" w:hanging="385"/>
        <w:jc w:val="thaiDistribute"/>
        <w:rPr>
          <w:rFonts w:ascii="Arial" w:hAnsi="Arial" w:cs="Arial"/>
          <w:b/>
          <w:bCs/>
          <w:sz w:val="22"/>
          <w:szCs w:val="22"/>
        </w:rPr>
      </w:pPr>
      <w:r w:rsidRPr="00DD68E4">
        <w:rPr>
          <w:rFonts w:ascii="Arial" w:hAnsi="Arial" w:cs="Arial"/>
          <w:b/>
          <w:bCs/>
          <w:sz w:val="22"/>
          <w:szCs w:val="22"/>
        </w:rPr>
        <w:t>(b)</w:t>
      </w:r>
      <w:r>
        <w:rPr>
          <w:rFonts w:ascii="Arial" w:hAnsi="Arial" w:cs="Arial"/>
          <w:b/>
          <w:bCs/>
          <w:sz w:val="22"/>
          <w:szCs w:val="22"/>
        </w:rPr>
        <w:tab/>
      </w:r>
      <w:r w:rsidRPr="00DD68E4">
        <w:rPr>
          <w:rFonts w:ascii="Arial" w:hAnsi="Arial" w:cs="Arial"/>
          <w:b/>
          <w:bCs/>
          <w:sz w:val="22"/>
          <w:szCs w:val="22"/>
        </w:rPr>
        <w:t xml:space="preserve">Financial </w:t>
      </w:r>
      <w:r>
        <w:rPr>
          <w:rFonts w:ascii="Arial" w:hAnsi="Arial" w:cs="Arial"/>
          <w:b/>
          <w:bCs/>
          <w:sz w:val="22"/>
          <w:szCs w:val="22"/>
        </w:rPr>
        <w:t>reporting standards that will become effective for fiscal years beginning on or after 1 January 2020</w:t>
      </w:r>
    </w:p>
    <w:p w:rsidR="007D49B7" w:rsidRPr="00DD68E4" w:rsidRDefault="007D49B7" w:rsidP="007D49B7">
      <w:pPr>
        <w:spacing w:before="120" w:after="120" w:line="380" w:lineRule="exact"/>
        <w:ind w:left="990"/>
        <w:jc w:val="thaiDistribute"/>
        <w:rPr>
          <w:rFonts w:ascii="Arial" w:hAnsi="Arial" w:cs="Arial"/>
          <w:sz w:val="22"/>
          <w:szCs w:val="22"/>
        </w:rPr>
      </w:pPr>
      <w:r w:rsidRPr="00DD68E4">
        <w:rPr>
          <w:rFonts w:ascii="Arial" w:hAnsi="Arial" w:cs="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Pr>
          <w:rFonts w:ascii="Arial" w:hAnsi="Arial" w:cs="Arial"/>
          <w:sz w:val="22"/>
          <w:szCs w:val="22"/>
        </w:rPr>
        <w:t>except the following new standards which involve changes to key principles, which are summarised below</w:t>
      </w:r>
      <w:r w:rsidRPr="00DD68E4">
        <w:rPr>
          <w:rFonts w:ascii="Arial" w:hAnsi="Arial" w:cs="Arial"/>
          <w:sz w:val="22"/>
          <w:szCs w:val="22"/>
        </w:rPr>
        <w:t>.</w:t>
      </w:r>
    </w:p>
    <w:p w:rsidR="007D49B7" w:rsidRDefault="007D49B7" w:rsidP="007D49B7">
      <w:pPr>
        <w:spacing w:before="120" w:after="120" w:line="380" w:lineRule="exact"/>
        <w:ind w:left="990"/>
        <w:jc w:val="thaiDistribute"/>
        <w:rPr>
          <w:rFonts w:ascii="Arial" w:hAnsi="Arial" w:cs="Arial"/>
          <w:b/>
          <w:bCs/>
          <w:sz w:val="22"/>
          <w:szCs w:val="22"/>
        </w:rPr>
      </w:pPr>
      <w:r>
        <w:rPr>
          <w:rFonts w:ascii="Arial" w:hAnsi="Arial" w:cs="Arial"/>
          <w:b/>
          <w:bCs/>
          <w:sz w:val="22"/>
          <w:szCs w:val="22"/>
        </w:rPr>
        <w:t>Financial reporting standards related to financial instruments</w:t>
      </w:r>
    </w:p>
    <w:p w:rsidR="007D49B7" w:rsidRPr="00DD68E4" w:rsidRDefault="007D49B7" w:rsidP="007D49B7">
      <w:pPr>
        <w:spacing w:before="120" w:after="120" w:line="380" w:lineRule="exact"/>
        <w:ind w:left="990"/>
        <w:jc w:val="thaiDistribute"/>
        <w:rPr>
          <w:rFonts w:ascii="Arial" w:hAnsi="Arial" w:cs="Arial"/>
          <w:sz w:val="22"/>
          <w:szCs w:val="22"/>
        </w:rPr>
      </w:pPr>
      <w:r w:rsidRPr="00DD68E4">
        <w:rPr>
          <w:rFonts w:ascii="Arial" w:hAnsi="Arial" w:cs="Arial"/>
          <w:sz w:val="22"/>
          <w:szCs w:val="22"/>
        </w:rPr>
        <w:t>A set of TFRSs related to financial instruments consists of five accounting standards and interpretations, as follows:</w:t>
      </w:r>
    </w:p>
    <w:p w:rsidR="007D49B7" w:rsidRPr="00DD68E4" w:rsidRDefault="007D49B7" w:rsidP="007D49B7">
      <w:pPr>
        <w:spacing w:before="120" w:after="120" w:line="380" w:lineRule="exact"/>
        <w:ind w:left="990"/>
        <w:jc w:val="thaiDistribute"/>
        <w:rPr>
          <w:rFonts w:ascii="Arial" w:hAnsi="Arial" w:cs="Arial"/>
          <w:sz w:val="22"/>
          <w:szCs w:val="22"/>
        </w:rPr>
      </w:pPr>
      <w:r w:rsidRPr="00DD68E4">
        <w:rPr>
          <w:rFonts w:ascii="Arial"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7D49B7" w:rsidRPr="00DD68E4" w:rsidTr="002E53B2">
        <w:tc>
          <w:tcPr>
            <w:tcW w:w="2520" w:type="dxa"/>
            <w:hideMark/>
          </w:tcPr>
          <w:p w:rsidR="007D49B7" w:rsidRPr="00DD68E4" w:rsidRDefault="007D49B7" w:rsidP="002E53B2">
            <w:pPr>
              <w:spacing w:line="380" w:lineRule="exact"/>
              <w:ind w:left="175" w:right="-43" w:hanging="85"/>
              <w:rPr>
                <w:rFonts w:ascii="Arial" w:hAnsi="Arial"/>
                <w:sz w:val="22"/>
                <w:szCs w:val="22"/>
              </w:rPr>
            </w:pPr>
            <w:r w:rsidRPr="00DD68E4">
              <w:rPr>
                <w:rFonts w:ascii="Arial" w:hAnsi="Arial"/>
                <w:sz w:val="22"/>
                <w:szCs w:val="22"/>
              </w:rPr>
              <w:t>TFRS 7</w:t>
            </w:r>
          </w:p>
        </w:tc>
        <w:tc>
          <w:tcPr>
            <w:tcW w:w="6120" w:type="dxa"/>
            <w:hideMark/>
          </w:tcPr>
          <w:p w:rsidR="007D49B7" w:rsidRPr="00DD68E4" w:rsidRDefault="007D49B7" w:rsidP="002E53B2">
            <w:pPr>
              <w:tabs>
                <w:tab w:val="left" w:pos="72"/>
                <w:tab w:val="left" w:pos="540"/>
              </w:tabs>
              <w:spacing w:line="380" w:lineRule="exact"/>
              <w:ind w:left="175" w:right="-43" w:hanging="193"/>
              <w:rPr>
                <w:rFonts w:ascii="Arial" w:hAnsi="Arial"/>
                <w:sz w:val="22"/>
                <w:szCs w:val="22"/>
              </w:rPr>
            </w:pPr>
            <w:r w:rsidRPr="00DD68E4">
              <w:rPr>
                <w:rFonts w:ascii="Arial" w:hAnsi="Arial"/>
                <w:sz w:val="22"/>
                <w:szCs w:val="22"/>
              </w:rPr>
              <w:t>Financial Instruments: Disclosures</w:t>
            </w:r>
          </w:p>
        </w:tc>
      </w:tr>
      <w:tr w:rsidR="007D49B7" w:rsidRPr="00DD68E4" w:rsidTr="002E53B2">
        <w:tc>
          <w:tcPr>
            <w:tcW w:w="2520" w:type="dxa"/>
            <w:hideMark/>
          </w:tcPr>
          <w:p w:rsidR="007D49B7" w:rsidRPr="00DD68E4" w:rsidRDefault="007D49B7" w:rsidP="002E53B2">
            <w:pPr>
              <w:spacing w:line="380" w:lineRule="exact"/>
              <w:ind w:left="175" w:right="-43" w:hanging="85"/>
              <w:rPr>
                <w:rFonts w:ascii="Arial" w:hAnsi="Arial"/>
                <w:sz w:val="22"/>
                <w:szCs w:val="22"/>
              </w:rPr>
            </w:pPr>
            <w:r w:rsidRPr="00DD68E4">
              <w:rPr>
                <w:rFonts w:ascii="Arial" w:hAnsi="Arial"/>
                <w:sz w:val="22"/>
                <w:szCs w:val="22"/>
              </w:rPr>
              <w:t xml:space="preserve">TFRS 9 </w:t>
            </w:r>
          </w:p>
        </w:tc>
        <w:tc>
          <w:tcPr>
            <w:tcW w:w="6120" w:type="dxa"/>
            <w:hideMark/>
          </w:tcPr>
          <w:p w:rsidR="007D49B7" w:rsidRPr="00DD68E4" w:rsidRDefault="007D49B7" w:rsidP="002E53B2">
            <w:pPr>
              <w:tabs>
                <w:tab w:val="left" w:pos="72"/>
                <w:tab w:val="left" w:pos="540"/>
              </w:tabs>
              <w:spacing w:line="380" w:lineRule="exact"/>
              <w:ind w:left="175" w:right="-43" w:hanging="193"/>
              <w:rPr>
                <w:rFonts w:ascii="Arial" w:hAnsi="Arial"/>
                <w:sz w:val="22"/>
                <w:szCs w:val="22"/>
              </w:rPr>
            </w:pPr>
            <w:r w:rsidRPr="00DD68E4">
              <w:rPr>
                <w:rFonts w:ascii="Arial" w:hAnsi="Arial"/>
                <w:sz w:val="22"/>
                <w:szCs w:val="22"/>
              </w:rPr>
              <w:t>Financial Instruments</w:t>
            </w:r>
          </w:p>
        </w:tc>
      </w:tr>
    </w:tbl>
    <w:p w:rsidR="007D49B7" w:rsidRPr="00DD68E4" w:rsidRDefault="007D49B7" w:rsidP="007D49B7">
      <w:pPr>
        <w:spacing w:before="120" w:after="120" w:line="380" w:lineRule="exact"/>
        <w:ind w:left="990"/>
        <w:jc w:val="thaiDistribute"/>
        <w:rPr>
          <w:rFonts w:ascii="Arial" w:hAnsi="Arial" w:cs="Arial"/>
          <w:sz w:val="22"/>
          <w:szCs w:val="22"/>
        </w:rPr>
      </w:pPr>
      <w:r w:rsidRPr="00DD68E4">
        <w:rPr>
          <w:rFonts w:ascii="Arial"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7D49B7" w:rsidRPr="00DD68E4" w:rsidTr="002E53B2">
        <w:tc>
          <w:tcPr>
            <w:tcW w:w="2520" w:type="dxa"/>
            <w:hideMark/>
          </w:tcPr>
          <w:p w:rsidR="007D49B7" w:rsidRPr="00DD68E4" w:rsidRDefault="007D49B7" w:rsidP="002E53B2">
            <w:pPr>
              <w:spacing w:line="380" w:lineRule="exact"/>
              <w:ind w:left="175" w:right="-43" w:hanging="85"/>
              <w:rPr>
                <w:rFonts w:ascii="Arial" w:hAnsi="Arial"/>
                <w:sz w:val="22"/>
                <w:szCs w:val="22"/>
              </w:rPr>
            </w:pPr>
            <w:r w:rsidRPr="00DD68E4">
              <w:rPr>
                <w:rFonts w:ascii="Arial" w:hAnsi="Arial"/>
                <w:sz w:val="22"/>
                <w:szCs w:val="22"/>
              </w:rPr>
              <w:t xml:space="preserve">TAS 32 </w:t>
            </w:r>
          </w:p>
        </w:tc>
        <w:tc>
          <w:tcPr>
            <w:tcW w:w="6120" w:type="dxa"/>
            <w:hideMark/>
          </w:tcPr>
          <w:p w:rsidR="007D49B7" w:rsidRPr="00DD68E4" w:rsidRDefault="007D49B7" w:rsidP="002E53B2">
            <w:pPr>
              <w:tabs>
                <w:tab w:val="left" w:pos="72"/>
                <w:tab w:val="left" w:pos="540"/>
              </w:tabs>
              <w:spacing w:line="380" w:lineRule="exact"/>
              <w:ind w:left="175" w:right="-43" w:hanging="193"/>
              <w:rPr>
                <w:rFonts w:ascii="Arial" w:hAnsi="Arial"/>
                <w:sz w:val="22"/>
                <w:szCs w:val="22"/>
              </w:rPr>
            </w:pPr>
            <w:r w:rsidRPr="00DD68E4">
              <w:rPr>
                <w:rFonts w:ascii="Arial" w:hAnsi="Arial"/>
                <w:sz w:val="22"/>
                <w:szCs w:val="22"/>
              </w:rPr>
              <w:t>Financial Instruments: Presentation</w:t>
            </w:r>
          </w:p>
        </w:tc>
      </w:tr>
    </w:tbl>
    <w:p w:rsidR="007D49B7" w:rsidRPr="00DD68E4" w:rsidRDefault="007D49B7" w:rsidP="007D49B7">
      <w:pPr>
        <w:spacing w:before="120" w:after="120" w:line="380" w:lineRule="exact"/>
        <w:ind w:left="990"/>
        <w:jc w:val="thaiDistribute"/>
        <w:rPr>
          <w:rFonts w:ascii="Arial" w:hAnsi="Arial" w:cs="Arial"/>
          <w:sz w:val="22"/>
          <w:szCs w:val="22"/>
        </w:rPr>
      </w:pPr>
      <w:r w:rsidRPr="00DD68E4">
        <w:rPr>
          <w:rFonts w:ascii="Arial"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7D49B7" w:rsidRPr="00DD68E4" w:rsidTr="002E53B2">
        <w:tc>
          <w:tcPr>
            <w:tcW w:w="2520" w:type="dxa"/>
            <w:hideMark/>
          </w:tcPr>
          <w:p w:rsidR="007D49B7" w:rsidRPr="00DD68E4" w:rsidRDefault="007D49B7" w:rsidP="002E53B2">
            <w:pPr>
              <w:spacing w:line="380" w:lineRule="exact"/>
              <w:ind w:left="175" w:right="-43" w:hanging="85"/>
              <w:rPr>
                <w:rFonts w:ascii="Arial" w:hAnsi="Arial"/>
                <w:sz w:val="22"/>
                <w:szCs w:val="22"/>
              </w:rPr>
            </w:pPr>
            <w:r w:rsidRPr="00DD68E4">
              <w:rPr>
                <w:rFonts w:ascii="Arial" w:hAnsi="Arial"/>
                <w:sz w:val="22"/>
                <w:szCs w:val="22"/>
              </w:rPr>
              <w:t xml:space="preserve">TFRIC 16 </w:t>
            </w:r>
          </w:p>
        </w:tc>
        <w:tc>
          <w:tcPr>
            <w:tcW w:w="6120" w:type="dxa"/>
            <w:hideMark/>
          </w:tcPr>
          <w:p w:rsidR="007D49B7" w:rsidRPr="00DD68E4" w:rsidRDefault="007D49B7" w:rsidP="002E53B2">
            <w:pPr>
              <w:tabs>
                <w:tab w:val="left" w:pos="72"/>
                <w:tab w:val="left" w:pos="540"/>
              </w:tabs>
              <w:spacing w:line="380" w:lineRule="exact"/>
              <w:ind w:left="175" w:right="-43" w:hanging="193"/>
              <w:rPr>
                <w:rFonts w:ascii="Arial" w:hAnsi="Arial"/>
                <w:sz w:val="22"/>
                <w:szCs w:val="22"/>
              </w:rPr>
            </w:pPr>
            <w:r w:rsidRPr="00DD68E4">
              <w:rPr>
                <w:rFonts w:ascii="Arial" w:hAnsi="Arial"/>
                <w:sz w:val="22"/>
                <w:szCs w:val="22"/>
              </w:rPr>
              <w:t>Hedges of a Net Investment in a Foreign Operation</w:t>
            </w:r>
          </w:p>
        </w:tc>
      </w:tr>
      <w:tr w:rsidR="007D49B7" w:rsidTr="002E53B2">
        <w:tc>
          <w:tcPr>
            <w:tcW w:w="2520" w:type="dxa"/>
            <w:hideMark/>
          </w:tcPr>
          <w:p w:rsidR="007D49B7" w:rsidRPr="00DD68E4" w:rsidRDefault="007D49B7" w:rsidP="002E53B2">
            <w:pPr>
              <w:spacing w:line="380" w:lineRule="exact"/>
              <w:ind w:left="175" w:right="-43" w:hanging="85"/>
              <w:rPr>
                <w:rFonts w:ascii="Arial" w:hAnsi="Arial"/>
                <w:sz w:val="22"/>
                <w:szCs w:val="22"/>
              </w:rPr>
            </w:pPr>
            <w:r w:rsidRPr="00DD68E4">
              <w:rPr>
                <w:rFonts w:ascii="Arial" w:hAnsi="Arial"/>
                <w:sz w:val="22"/>
                <w:szCs w:val="22"/>
              </w:rPr>
              <w:t>TFRIC 19</w:t>
            </w:r>
          </w:p>
        </w:tc>
        <w:tc>
          <w:tcPr>
            <w:tcW w:w="6120" w:type="dxa"/>
            <w:hideMark/>
          </w:tcPr>
          <w:p w:rsidR="007D49B7" w:rsidRPr="00DD68E4" w:rsidRDefault="007D49B7" w:rsidP="002E53B2">
            <w:pPr>
              <w:tabs>
                <w:tab w:val="left" w:pos="72"/>
                <w:tab w:val="left" w:pos="540"/>
              </w:tabs>
              <w:spacing w:line="380" w:lineRule="exact"/>
              <w:ind w:left="175" w:right="-43" w:hanging="193"/>
              <w:rPr>
                <w:rFonts w:ascii="Arial" w:hAnsi="Arial"/>
                <w:sz w:val="22"/>
                <w:szCs w:val="22"/>
              </w:rPr>
            </w:pPr>
            <w:r w:rsidRPr="00DD68E4">
              <w:rPr>
                <w:rFonts w:ascii="Arial" w:hAnsi="Arial"/>
                <w:sz w:val="22"/>
                <w:szCs w:val="22"/>
              </w:rPr>
              <w:t>Extinguishing Financial Liabilities with Equity Instruments</w:t>
            </w:r>
          </w:p>
        </w:tc>
      </w:tr>
    </w:tbl>
    <w:p w:rsidR="007D49B7" w:rsidRPr="00DD68E4" w:rsidRDefault="007D49B7" w:rsidP="009164B7">
      <w:pPr>
        <w:spacing w:before="120" w:after="120" w:line="380" w:lineRule="exact"/>
        <w:ind w:left="990"/>
        <w:jc w:val="thaiDistribute"/>
        <w:rPr>
          <w:rFonts w:ascii="Arial" w:hAnsi="Arial" w:cs="Arial"/>
          <w:sz w:val="22"/>
          <w:szCs w:val="22"/>
        </w:rPr>
      </w:pPr>
      <w:r w:rsidRPr="00DD68E4">
        <w:rPr>
          <w:rFonts w:ascii="Arial" w:hAnsi="Arial" w:cs="Arial"/>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w:t>
      </w:r>
      <w:r w:rsidRPr="003C443B">
        <w:rPr>
          <w:rFonts w:ascii="Arial" w:hAnsi="Arial" w:cs="Arial"/>
          <w:spacing w:val="-2"/>
          <w:sz w:val="22"/>
          <w:szCs w:val="22"/>
        </w:rPr>
        <w:t>cash flows and the entities</w:t>
      </w:r>
      <w:r>
        <w:rPr>
          <w:rFonts w:ascii="Arial" w:hAnsi="Arial" w:cs="Arial"/>
          <w:spacing w:val="-2"/>
          <w:sz w:val="22"/>
          <w:szCs w:val="22"/>
        </w:rPr>
        <w:t>’</w:t>
      </w:r>
      <w:r w:rsidRPr="003C443B">
        <w:rPr>
          <w:rFonts w:ascii="Arial" w:hAnsi="Arial" w:cs="Arial"/>
          <w:spacing w:val="-2"/>
          <w:sz w:val="22"/>
          <w:szCs w:val="22"/>
        </w:rPr>
        <w:t xml:space="preserve"> business model), calculation of impairment using the expected</w:t>
      </w:r>
      <w:r w:rsidRPr="00DD68E4">
        <w:rPr>
          <w:rFonts w:ascii="Arial" w:hAnsi="Arial" w:cs="Arial"/>
          <w:sz w:val="22"/>
          <w:szCs w:val="22"/>
        </w:rPr>
        <w:t xml:space="preserve">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D68E4">
        <w:rPr>
          <w:rFonts w:ascii="Arial" w:hAnsi="Arial" w:cs="Arial" w:hint="eastAsia"/>
          <w:sz w:val="22"/>
          <w:szCs w:val="22"/>
          <w:cs/>
        </w:rPr>
        <w:t xml:space="preserve"> </w:t>
      </w:r>
      <w:r w:rsidRPr="00DD68E4">
        <w:rPr>
          <w:rFonts w:ascii="Arial" w:hAnsi="Arial" w:cs="Arial"/>
          <w:sz w:val="22"/>
          <w:szCs w:val="22"/>
        </w:rPr>
        <w:t>cancelled.</w:t>
      </w:r>
    </w:p>
    <w:p w:rsidR="007D49B7" w:rsidRPr="00DD68E4" w:rsidRDefault="002E53B2" w:rsidP="009164B7">
      <w:pPr>
        <w:spacing w:before="120" w:after="120" w:line="380" w:lineRule="exact"/>
        <w:ind w:left="990"/>
        <w:jc w:val="thaiDistribute"/>
        <w:rPr>
          <w:rFonts w:ascii="Arial" w:hAnsi="Arial" w:cs="Arial"/>
          <w:sz w:val="22"/>
          <w:szCs w:val="22"/>
        </w:rPr>
      </w:pPr>
      <w:r w:rsidRPr="002E53B2">
        <w:rPr>
          <w:rFonts w:ascii="Arial" w:hAnsi="Arial" w:cs="Arial"/>
          <w:sz w:val="22"/>
          <w:szCs w:val="22"/>
        </w:rPr>
        <w:t>The management of the Group is currently evaluating the impact of these standards on the financial statements in the year when they are adopted.</w:t>
      </w:r>
    </w:p>
    <w:p w:rsidR="007D49B7" w:rsidRPr="00DD68E4" w:rsidRDefault="007D49B7" w:rsidP="009164B7">
      <w:pPr>
        <w:spacing w:before="120" w:after="120" w:line="380" w:lineRule="exact"/>
        <w:ind w:left="990"/>
        <w:jc w:val="thaiDistribute"/>
        <w:rPr>
          <w:rFonts w:ascii="Arial" w:hAnsi="Arial" w:cs="Arial"/>
          <w:b/>
          <w:bCs/>
          <w:sz w:val="22"/>
          <w:szCs w:val="22"/>
        </w:rPr>
      </w:pPr>
      <w:r w:rsidRPr="00DD68E4">
        <w:rPr>
          <w:rFonts w:ascii="Arial" w:hAnsi="Arial" w:cs="Arial"/>
          <w:b/>
          <w:bCs/>
          <w:sz w:val="22"/>
          <w:szCs w:val="22"/>
        </w:rPr>
        <w:t>TFRS 16 Leases</w:t>
      </w:r>
    </w:p>
    <w:p w:rsidR="007D49B7" w:rsidRPr="009164B7" w:rsidRDefault="007D49B7" w:rsidP="009164B7">
      <w:pPr>
        <w:spacing w:before="120" w:after="120" w:line="380" w:lineRule="exact"/>
        <w:ind w:left="990"/>
        <w:jc w:val="thaiDistribute"/>
        <w:rPr>
          <w:rFonts w:ascii="Arial" w:hAnsi="Arial" w:cstheme="minorBidi"/>
          <w:sz w:val="22"/>
          <w:szCs w:val="22"/>
        </w:rPr>
      </w:pPr>
      <w:r w:rsidRPr="00DD68E4">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DD68E4">
        <w:rPr>
          <w:rFonts w:ascii="Arial" w:hAnsi="Arial" w:cs="Arial" w:hint="eastAsia"/>
          <w:sz w:val="22"/>
          <w:szCs w:val="22"/>
          <w:cs/>
        </w:rPr>
        <w:t xml:space="preserve"> </w:t>
      </w:r>
      <w:r w:rsidRPr="00DD68E4">
        <w:rPr>
          <w:rFonts w:ascii="Arial" w:hAnsi="Arial" w:cs="Arial"/>
          <w:sz w:val="22"/>
          <w:szCs w:val="22"/>
        </w:rPr>
        <w:t>is low value.</w:t>
      </w:r>
    </w:p>
    <w:p w:rsidR="007D49B7" w:rsidRPr="00DD68E4" w:rsidRDefault="007D49B7" w:rsidP="009164B7">
      <w:pPr>
        <w:spacing w:before="120" w:after="120" w:line="380" w:lineRule="exact"/>
        <w:ind w:left="990"/>
        <w:jc w:val="thaiDistribute"/>
        <w:rPr>
          <w:rFonts w:ascii="Arial" w:hAnsi="Arial" w:cs="Arial"/>
          <w:sz w:val="22"/>
          <w:szCs w:val="22"/>
        </w:rPr>
      </w:pPr>
      <w:r w:rsidRPr="00DD68E4">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7D49B7" w:rsidRPr="00DD68E4" w:rsidRDefault="007D49B7" w:rsidP="009164B7">
      <w:pPr>
        <w:spacing w:before="120" w:after="120" w:line="380" w:lineRule="exact"/>
        <w:ind w:left="990"/>
        <w:jc w:val="thaiDistribute"/>
        <w:rPr>
          <w:rFonts w:ascii="Arial" w:hAnsi="Arial" w:cs="Arial"/>
          <w:sz w:val="22"/>
          <w:szCs w:val="22"/>
        </w:rPr>
      </w:pPr>
      <w:r w:rsidRPr="00DD68E4">
        <w:rPr>
          <w:rFonts w:ascii="Arial" w:hAnsi="Arial" w:cs="Arial"/>
          <w:sz w:val="22"/>
          <w:szCs w:val="22"/>
        </w:rPr>
        <w:t>The Group plans to adopt TFRS 16 using the modified retrospective method of adoption of which the cumulative effect is recognised as an adjustment to the retained earnings as at 1 January 2020, and the comparative information was not restated.</w:t>
      </w:r>
    </w:p>
    <w:p w:rsidR="007D49B7" w:rsidRPr="00DD68E4" w:rsidRDefault="002E53B2" w:rsidP="009164B7">
      <w:pPr>
        <w:spacing w:before="120" w:after="120" w:line="380" w:lineRule="exact"/>
        <w:ind w:left="990"/>
        <w:jc w:val="thaiDistribute"/>
        <w:rPr>
          <w:rFonts w:ascii="Arial" w:hAnsi="Arial" w:cs="Arial"/>
          <w:sz w:val="22"/>
          <w:szCs w:val="22"/>
          <w:cs/>
        </w:rPr>
      </w:pPr>
      <w:r w:rsidRPr="002E53B2">
        <w:rPr>
          <w:rFonts w:ascii="Arial" w:hAnsi="Arial" w:cs="Arial"/>
          <w:sz w:val="22"/>
          <w:szCs w:val="22"/>
        </w:rPr>
        <w:t xml:space="preserve">The management of the Group is currently evaluating the impact of this standard on the financial statements in the year when </w:t>
      </w:r>
      <w:r w:rsidR="00860295">
        <w:rPr>
          <w:rFonts w:ascii="Arial" w:hAnsi="Arial" w:cs="Arial"/>
          <w:sz w:val="22"/>
          <w:szCs w:val="22"/>
        </w:rPr>
        <w:t xml:space="preserve">it is </w:t>
      </w:r>
      <w:r w:rsidRPr="002E53B2">
        <w:rPr>
          <w:rFonts w:ascii="Arial" w:hAnsi="Arial" w:cs="Arial"/>
          <w:sz w:val="22"/>
          <w:szCs w:val="22"/>
        </w:rPr>
        <w:t>adopted.</w:t>
      </w:r>
    </w:p>
    <w:p w:rsidR="00D66D48" w:rsidRPr="007644AE" w:rsidRDefault="00031AEF" w:rsidP="009164B7">
      <w:pPr>
        <w:tabs>
          <w:tab w:val="left" w:pos="2160"/>
          <w:tab w:val="right" w:pos="7200"/>
          <w:tab w:val="right" w:pos="8540"/>
        </w:tabs>
        <w:spacing w:before="120" w:after="120" w:line="380" w:lineRule="exact"/>
        <w:ind w:left="605" w:right="-29" w:hanging="605"/>
        <w:jc w:val="thaiDistribute"/>
        <w:rPr>
          <w:rFonts w:ascii="Arial" w:hAnsi="Arial" w:cs="Arial"/>
          <w:b/>
          <w:bCs/>
          <w:sz w:val="22"/>
          <w:szCs w:val="22"/>
        </w:rPr>
      </w:pPr>
      <w:r w:rsidRPr="007644AE">
        <w:rPr>
          <w:rFonts w:ascii="Arial" w:hAnsi="Arial" w:cs="Arial"/>
          <w:b/>
          <w:bCs/>
          <w:sz w:val="22"/>
          <w:szCs w:val="22"/>
        </w:rPr>
        <w:t>4</w:t>
      </w:r>
      <w:r w:rsidR="00D61B3A" w:rsidRPr="007644AE">
        <w:rPr>
          <w:rFonts w:ascii="Arial" w:hAnsi="Arial" w:cs="Arial"/>
          <w:b/>
          <w:bCs/>
          <w:sz w:val="22"/>
          <w:szCs w:val="22"/>
        </w:rPr>
        <w:t>.</w:t>
      </w:r>
      <w:r w:rsidR="00D61B3A" w:rsidRPr="007644AE">
        <w:rPr>
          <w:rFonts w:ascii="Arial" w:hAnsi="Arial" w:cs="Arial"/>
          <w:b/>
          <w:bCs/>
          <w:sz w:val="22"/>
          <w:szCs w:val="22"/>
        </w:rPr>
        <w:tab/>
        <w:t>Significant accounting policies</w:t>
      </w:r>
    </w:p>
    <w:p w:rsidR="005D5B9A" w:rsidRPr="007644AE" w:rsidRDefault="00031AEF" w:rsidP="009164B7">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5D5B9A" w:rsidRPr="007644AE">
        <w:rPr>
          <w:rFonts w:ascii="Arial" w:hAnsi="Arial" w:cs="Arial"/>
          <w:b/>
          <w:bCs/>
          <w:sz w:val="22"/>
          <w:szCs w:val="22"/>
        </w:rPr>
        <w:t>1</w:t>
      </w:r>
      <w:r w:rsidR="00D66D48" w:rsidRPr="007644AE">
        <w:rPr>
          <w:rFonts w:ascii="Arial" w:hAnsi="Arial" w:cs="Arial"/>
          <w:b/>
          <w:bCs/>
          <w:sz w:val="22"/>
          <w:szCs w:val="22"/>
        </w:rPr>
        <w:tab/>
      </w:r>
      <w:r w:rsidR="005D5B9A" w:rsidRPr="007644AE">
        <w:rPr>
          <w:rFonts w:ascii="Arial" w:hAnsi="Arial" w:cs="Arial"/>
          <w:b/>
          <w:bCs/>
          <w:sz w:val="22"/>
          <w:szCs w:val="22"/>
        </w:rPr>
        <w:t xml:space="preserve">Revenue </w:t>
      </w:r>
      <w:r w:rsidR="00D44D40" w:rsidRPr="007644AE">
        <w:rPr>
          <w:rFonts w:ascii="Arial" w:hAnsi="Arial" w:cs="Arial"/>
          <w:b/>
          <w:bCs/>
          <w:sz w:val="22"/>
          <w:szCs w:val="22"/>
        </w:rPr>
        <w:t>r</w:t>
      </w:r>
      <w:r w:rsidR="005D5B9A" w:rsidRPr="007644AE">
        <w:rPr>
          <w:rFonts w:ascii="Arial" w:hAnsi="Arial" w:cs="Arial"/>
          <w:b/>
          <w:bCs/>
          <w:sz w:val="22"/>
          <w:szCs w:val="22"/>
        </w:rPr>
        <w:t>ecognition</w:t>
      </w:r>
    </w:p>
    <w:p w:rsidR="00D95954" w:rsidRPr="00D95954" w:rsidRDefault="00D95954" w:rsidP="009164B7">
      <w:pPr>
        <w:spacing w:before="120" w:after="120" w:line="380" w:lineRule="exact"/>
        <w:ind w:left="1051" w:hanging="446"/>
        <w:jc w:val="thaiDistribute"/>
        <w:rPr>
          <w:rFonts w:ascii="Arial" w:hAnsi="Arial"/>
          <w:i/>
          <w:iCs/>
          <w:sz w:val="22"/>
          <w:szCs w:val="22"/>
        </w:rPr>
      </w:pPr>
      <w:r w:rsidRPr="00D95954">
        <w:rPr>
          <w:rFonts w:ascii="Arial" w:hAnsi="Arial" w:cs="Arial"/>
          <w:i/>
          <w:iCs/>
          <w:sz w:val="22"/>
          <w:szCs w:val="22"/>
        </w:rPr>
        <w:t>Revenues</w:t>
      </w:r>
      <w:r w:rsidRPr="00D95954">
        <w:rPr>
          <w:rFonts w:ascii="Arial" w:hAnsi="Arial"/>
          <w:i/>
          <w:iCs/>
          <w:sz w:val="22"/>
          <w:szCs w:val="22"/>
        </w:rPr>
        <w:t xml:space="preserve"> from construction contracts</w:t>
      </w:r>
    </w:p>
    <w:p w:rsidR="00D95954" w:rsidRPr="009164B7" w:rsidRDefault="00860295" w:rsidP="009164B7">
      <w:pPr>
        <w:spacing w:before="120" w:after="120" w:line="380" w:lineRule="exact"/>
        <w:ind w:left="630"/>
        <w:jc w:val="thaiDistribute"/>
        <w:rPr>
          <w:rFonts w:ascii="Arial" w:hAnsi="Arial" w:cstheme="minorBidi"/>
          <w:sz w:val="22"/>
          <w:szCs w:val="22"/>
        </w:rPr>
      </w:pPr>
      <w:r>
        <w:rPr>
          <w:rFonts w:ascii="Arial" w:hAnsi="Arial" w:cs="Arial"/>
          <w:sz w:val="22"/>
          <w:szCs w:val="22"/>
        </w:rPr>
        <w:t>T</w:t>
      </w:r>
      <w:r w:rsidR="00384B96" w:rsidRPr="00DD68E4">
        <w:rPr>
          <w:rFonts w:ascii="Arial" w:hAnsi="Arial" w:cs="Arial"/>
          <w:sz w:val="22"/>
          <w:szCs w:val="22"/>
        </w:rPr>
        <w:t>he Group</w:t>
      </w:r>
      <w:r w:rsidR="00D95954" w:rsidRPr="00D95954">
        <w:rPr>
          <w:rFonts w:ascii="Arial" w:hAnsi="Arial" w:cs="Arial"/>
          <w:sz w:val="22"/>
          <w:szCs w:val="22"/>
        </w:rPr>
        <w:t xml:space="preserve"> ha</w:t>
      </w:r>
      <w:r w:rsidR="00384B96">
        <w:rPr>
          <w:rFonts w:ascii="Arial" w:hAnsi="Arial" w:cs="Arial"/>
          <w:sz w:val="22"/>
          <w:szCs w:val="22"/>
        </w:rPr>
        <w:t>s</w:t>
      </w:r>
      <w:r w:rsidR="00D95954" w:rsidRPr="00D95954">
        <w:rPr>
          <w:rFonts w:ascii="Arial" w:hAnsi="Arial" w:cs="Arial"/>
          <w:sz w:val="22"/>
          <w:szCs w:val="22"/>
        </w:rPr>
        <w:t xml:space="preserve"> determined that </w:t>
      </w:r>
      <w:r>
        <w:rPr>
          <w:rFonts w:ascii="Arial" w:hAnsi="Arial" w:cs="Arial"/>
          <w:sz w:val="22"/>
          <w:szCs w:val="22"/>
        </w:rPr>
        <w:t>its</w:t>
      </w:r>
      <w:r w:rsidR="00D95954" w:rsidRPr="00D95954">
        <w:rPr>
          <w:rFonts w:ascii="Arial" w:hAnsi="Arial" w:cs="Arial"/>
          <w:sz w:val="22"/>
          <w:szCs w:val="22"/>
        </w:rPr>
        <w:t xml:space="preserve"> construction contracts generally</w:t>
      </w:r>
      <w:r w:rsidR="00D95954" w:rsidRPr="00D95954">
        <w:rPr>
          <w:rFonts w:ascii="Arial" w:hAnsi="Arial" w:cs="Arial" w:hint="cs"/>
          <w:sz w:val="22"/>
          <w:szCs w:val="22"/>
          <w:cs/>
        </w:rPr>
        <w:t xml:space="preserve"> </w:t>
      </w:r>
      <w:r w:rsidR="00D95954" w:rsidRPr="00D95954">
        <w:rPr>
          <w:rFonts w:ascii="Arial" w:hAnsi="Arial" w:cs="Arial"/>
          <w:sz w:val="22"/>
          <w:szCs w:val="22"/>
        </w:rPr>
        <w:t xml:space="preserve">have one performance obligation. </w:t>
      </w:r>
      <w:r>
        <w:rPr>
          <w:rFonts w:ascii="Arial" w:hAnsi="Arial" w:cs="Arial"/>
          <w:sz w:val="22"/>
          <w:szCs w:val="22"/>
        </w:rPr>
        <w:t>T</w:t>
      </w:r>
      <w:r w:rsidR="00384B96" w:rsidRPr="00DD68E4">
        <w:rPr>
          <w:rFonts w:ascii="Arial" w:hAnsi="Arial" w:cs="Arial"/>
          <w:sz w:val="22"/>
          <w:szCs w:val="22"/>
        </w:rPr>
        <w:t>he Group</w:t>
      </w:r>
      <w:r w:rsidR="00D95954" w:rsidRPr="00D95954">
        <w:rPr>
          <w:rFonts w:ascii="Arial" w:hAnsi="Arial" w:cs="Arial"/>
          <w:sz w:val="22"/>
          <w:szCs w:val="22"/>
        </w:rPr>
        <w:t xml:space="preserve"> recognise</w:t>
      </w:r>
      <w:r w:rsidR="00384B96">
        <w:rPr>
          <w:rFonts w:ascii="Arial" w:hAnsi="Arial" w:cs="Arial"/>
          <w:sz w:val="22"/>
          <w:szCs w:val="22"/>
        </w:rPr>
        <w:t>s</w:t>
      </w:r>
      <w:r w:rsidR="00D95954" w:rsidRPr="00D95954">
        <w:rPr>
          <w:rFonts w:ascii="Arial" w:hAnsi="Arial" w:cs="Arial"/>
          <w:sz w:val="22"/>
          <w:szCs w:val="22"/>
        </w:rPr>
        <w:t xml:space="preserve"> construction revenue over time where the stage of completion is measured</w:t>
      </w:r>
      <w:r w:rsidR="00D95954" w:rsidRPr="00D95954">
        <w:rPr>
          <w:rFonts w:ascii="Arial" w:hAnsi="Arial" w:cs="Arial" w:hint="cs"/>
          <w:sz w:val="22"/>
          <w:szCs w:val="22"/>
          <w:cs/>
        </w:rPr>
        <w:t xml:space="preserve"> </w:t>
      </w:r>
      <w:r w:rsidR="00D95954" w:rsidRPr="00D95954">
        <w:rPr>
          <w:rFonts w:ascii="Arial" w:hAnsi="Arial" w:cs="Arial"/>
          <w:sz w:val="22"/>
          <w:szCs w:val="22"/>
        </w:rPr>
        <w:t>using an input method, based on comparison of actual construction costs incurred up to the end of the period and total anticipated construction costs at completion.</w:t>
      </w:r>
    </w:p>
    <w:p w:rsidR="009164B7" w:rsidRDefault="009164B7">
      <w:pPr>
        <w:overflowPunct/>
        <w:autoSpaceDE/>
        <w:autoSpaceDN/>
        <w:adjustRightInd/>
        <w:textAlignment w:val="auto"/>
        <w:rPr>
          <w:rFonts w:ascii="Arial" w:hAnsi="Arial" w:cs="Arial"/>
          <w:sz w:val="22"/>
          <w:szCs w:val="22"/>
        </w:rPr>
      </w:pPr>
      <w:r>
        <w:rPr>
          <w:rFonts w:ascii="Arial" w:hAnsi="Arial" w:cs="Arial"/>
          <w:sz w:val="22"/>
          <w:szCs w:val="22"/>
        </w:rPr>
        <w:br w:type="page"/>
      </w:r>
    </w:p>
    <w:p w:rsidR="00D95954" w:rsidRPr="00D95954" w:rsidRDefault="00D95954" w:rsidP="009164B7">
      <w:pPr>
        <w:spacing w:before="120" w:after="120" w:line="380" w:lineRule="exact"/>
        <w:ind w:left="630"/>
        <w:jc w:val="thaiDistribute"/>
        <w:rPr>
          <w:rFonts w:ascii="Arial" w:hAnsi="Arial" w:cs="Arial"/>
          <w:sz w:val="22"/>
          <w:szCs w:val="22"/>
        </w:rPr>
      </w:pPr>
      <w:r w:rsidRPr="00D95954">
        <w:rPr>
          <w:rFonts w:ascii="Arial" w:hAnsi="Arial" w:cs="Arial"/>
          <w:sz w:val="22"/>
          <w:szCs w:val="22"/>
        </w:rPr>
        <w:t xml:space="preserve">The likelihood of contract 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 </w:t>
      </w:r>
    </w:p>
    <w:p w:rsidR="00D95954" w:rsidRPr="00D95954" w:rsidRDefault="00D95954" w:rsidP="009164B7">
      <w:pPr>
        <w:spacing w:before="120" w:after="120" w:line="380" w:lineRule="exact"/>
        <w:ind w:left="630"/>
        <w:jc w:val="thaiDistribute"/>
        <w:rPr>
          <w:rFonts w:ascii="Arial" w:hAnsi="Arial" w:cs="Arial"/>
          <w:sz w:val="22"/>
          <w:szCs w:val="22"/>
        </w:rPr>
      </w:pPr>
      <w:r w:rsidRPr="00D95954">
        <w:rPr>
          <w:rFonts w:ascii="Arial" w:hAnsi="Arial" w:cs="Arial"/>
          <w:sz w:val="22"/>
          <w:szCs w:val="22"/>
        </w:rPr>
        <w:t>When the value and stage of completion of the contract cannot be reasonably measured, revenue is recognised only to the extent of contract costs incurred that are expected to be recovered.</w:t>
      </w:r>
    </w:p>
    <w:p w:rsidR="00D95954" w:rsidRPr="00D95954" w:rsidRDefault="00D95954" w:rsidP="009164B7">
      <w:pPr>
        <w:spacing w:before="120" w:after="120" w:line="380" w:lineRule="exact"/>
        <w:ind w:left="1051" w:hanging="446"/>
        <w:jc w:val="thaiDistribute"/>
        <w:rPr>
          <w:rFonts w:ascii="Arial" w:hAnsi="Arial" w:cs="Arial"/>
          <w:i/>
          <w:iCs/>
          <w:sz w:val="22"/>
          <w:szCs w:val="22"/>
        </w:rPr>
      </w:pPr>
      <w:r w:rsidRPr="00D95954">
        <w:rPr>
          <w:rFonts w:ascii="Arial" w:hAnsi="Arial" w:cs="Arial"/>
          <w:i/>
          <w:iCs/>
          <w:sz w:val="22"/>
          <w:szCs w:val="22"/>
        </w:rPr>
        <w:t>Sales of construction materials</w:t>
      </w:r>
    </w:p>
    <w:p w:rsidR="00D95954" w:rsidRPr="00D95954" w:rsidRDefault="00D95954" w:rsidP="009164B7">
      <w:pPr>
        <w:spacing w:before="120" w:after="120" w:line="380" w:lineRule="exact"/>
        <w:ind w:left="630"/>
        <w:jc w:val="thaiDistribute"/>
        <w:rPr>
          <w:rFonts w:ascii="Arial" w:hAnsi="Arial" w:cs="Arial"/>
          <w:sz w:val="22"/>
          <w:szCs w:val="22"/>
        </w:rPr>
      </w:pPr>
      <w:r w:rsidRPr="00D95954">
        <w:rPr>
          <w:rFonts w:ascii="Arial" w:hAnsi="Arial" w:cs="Arial"/>
          <w:sz w:val="22"/>
          <w:szCs w:val="22"/>
        </w:rPr>
        <w:t>Sales of construction materials are recognised at the point in time when control of goods is transferred to the customer, generally upon delivery of the goods. Sales are measured at the amount of the consideration received or receivable, excluding value added tax, of goods supplied after deducting returns, discounts and allowances.</w:t>
      </w:r>
    </w:p>
    <w:p w:rsidR="00860295" w:rsidRPr="00860295" w:rsidRDefault="00860295" w:rsidP="00860295">
      <w:pPr>
        <w:spacing w:before="120" w:after="120" w:line="380" w:lineRule="exact"/>
        <w:ind w:left="1051" w:hanging="446"/>
        <w:jc w:val="thaiDistribute"/>
        <w:rPr>
          <w:rFonts w:ascii="Arial" w:hAnsi="Arial" w:cs="Arial"/>
          <w:i/>
          <w:iCs/>
          <w:sz w:val="22"/>
          <w:szCs w:val="22"/>
        </w:rPr>
      </w:pPr>
      <w:r w:rsidRPr="00860295">
        <w:rPr>
          <w:rFonts w:ascii="Arial" w:hAnsi="Arial" w:cs="Arial"/>
          <w:i/>
          <w:iCs/>
          <w:sz w:val="22"/>
          <w:szCs w:val="22"/>
        </w:rPr>
        <w:t>Rental income</w:t>
      </w:r>
    </w:p>
    <w:p w:rsidR="00860295" w:rsidRPr="00860295" w:rsidRDefault="00860295" w:rsidP="00860295">
      <w:pPr>
        <w:spacing w:before="120" w:after="120" w:line="380" w:lineRule="exact"/>
        <w:ind w:left="630"/>
        <w:jc w:val="thaiDistribute"/>
        <w:rPr>
          <w:rFonts w:ascii="Arial" w:hAnsi="Arial" w:cs="Arial"/>
          <w:sz w:val="22"/>
          <w:szCs w:val="22"/>
        </w:rPr>
      </w:pPr>
      <w:r w:rsidRPr="00860295">
        <w:rPr>
          <w:rFonts w:ascii="Arial" w:hAnsi="Arial" w:cs="Arial"/>
          <w:sz w:val="22"/>
          <w:szCs w:val="22"/>
        </w:rPr>
        <w:t>Rental income is recognised on a straight line basis over the lease term.</w:t>
      </w:r>
    </w:p>
    <w:p w:rsidR="00860295" w:rsidRPr="00860295" w:rsidRDefault="00860295" w:rsidP="00860295">
      <w:pPr>
        <w:spacing w:before="120" w:after="120" w:line="380" w:lineRule="exact"/>
        <w:ind w:left="1051" w:hanging="446"/>
        <w:jc w:val="thaiDistribute"/>
        <w:rPr>
          <w:rFonts w:ascii="Arial" w:hAnsi="Arial" w:cs="Arial"/>
          <w:i/>
          <w:iCs/>
          <w:sz w:val="22"/>
          <w:szCs w:val="22"/>
        </w:rPr>
      </w:pPr>
      <w:r w:rsidRPr="00860295">
        <w:rPr>
          <w:rFonts w:ascii="Arial" w:hAnsi="Arial" w:cs="Arial"/>
          <w:i/>
          <w:iCs/>
          <w:sz w:val="22"/>
          <w:szCs w:val="22"/>
        </w:rPr>
        <w:t>Service income</w:t>
      </w:r>
    </w:p>
    <w:p w:rsidR="00860295" w:rsidRPr="00860295" w:rsidRDefault="00860295" w:rsidP="00860295">
      <w:pPr>
        <w:spacing w:before="120" w:after="120" w:line="380" w:lineRule="exact"/>
        <w:ind w:left="630"/>
        <w:jc w:val="thaiDistribute"/>
        <w:rPr>
          <w:rFonts w:ascii="Arial" w:hAnsi="Arial" w:cs="Arial"/>
          <w:sz w:val="22"/>
          <w:szCs w:val="22"/>
        </w:rPr>
      </w:pPr>
      <w:r w:rsidRPr="00860295">
        <w:rPr>
          <w:rFonts w:ascii="Arial" w:hAnsi="Arial" w:cs="Arial"/>
          <w:sz w:val="22"/>
          <w:szCs w:val="22"/>
        </w:rPr>
        <w:t>Service income is recognised over time when services have been rendered taking into account the stage of completion.</w:t>
      </w:r>
    </w:p>
    <w:p w:rsidR="00DB1DF8" w:rsidRPr="00D95954" w:rsidRDefault="00DB1DF8" w:rsidP="009164B7">
      <w:pPr>
        <w:spacing w:before="120" w:after="120" w:line="380" w:lineRule="exact"/>
        <w:ind w:left="1051" w:hanging="446"/>
        <w:jc w:val="thaiDistribute"/>
        <w:rPr>
          <w:rFonts w:ascii="Arial" w:hAnsi="Arial" w:cs="Arial"/>
          <w:i/>
          <w:iCs/>
          <w:sz w:val="22"/>
          <w:szCs w:val="22"/>
        </w:rPr>
      </w:pPr>
      <w:r w:rsidRPr="00D95954">
        <w:rPr>
          <w:rFonts w:ascii="Arial" w:hAnsi="Arial" w:cs="Arial"/>
          <w:i/>
          <w:iCs/>
          <w:sz w:val="22"/>
          <w:szCs w:val="22"/>
        </w:rPr>
        <w:t>Interest income</w:t>
      </w:r>
    </w:p>
    <w:p w:rsidR="00DB1DF8" w:rsidRPr="007644AE" w:rsidRDefault="00DB1DF8" w:rsidP="009164B7">
      <w:pPr>
        <w:spacing w:before="120" w:after="120" w:line="380" w:lineRule="exact"/>
        <w:ind w:left="630"/>
        <w:jc w:val="thaiDistribute"/>
        <w:rPr>
          <w:rFonts w:ascii="Arial" w:hAnsi="Arial" w:cs="Arial"/>
          <w:sz w:val="22"/>
          <w:szCs w:val="22"/>
        </w:rPr>
      </w:pPr>
      <w:r w:rsidRPr="007644AE">
        <w:rPr>
          <w:rFonts w:ascii="Arial" w:hAnsi="Arial" w:cs="Arial"/>
          <w:sz w:val="22"/>
          <w:szCs w:val="22"/>
        </w:rPr>
        <w:t>Interest income is recognised on an accrual basis based on the effective interest rate.</w:t>
      </w:r>
    </w:p>
    <w:p w:rsidR="004E3929" w:rsidRPr="007644AE" w:rsidRDefault="00031AEF" w:rsidP="009164B7">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4E3929" w:rsidRPr="007644AE">
        <w:rPr>
          <w:rFonts w:ascii="Arial" w:hAnsi="Arial" w:cs="Arial"/>
          <w:b/>
          <w:bCs/>
          <w:sz w:val="22"/>
          <w:szCs w:val="22"/>
        </w:rPr>
        <w:t>2</w:t>
      </w:r>
      <w:r w:rsidR="004E3929" w:rsidRPr="007644AE">
        <w:rPr>
          <w:rFonts w:ascii="Arial" w:hAnsi="Arial" w:cs="Arial"/>
          <w:b/>
          <w:bCs/>
          <w:sz w:val="22"/>
          <w:szCs w:val="22"/>
        </w:rPr>
        <w:tab/>
        <w:t>Cash and cash equivalents</w:t>
      </w:r>
    </w:p>
    <w:p w:rsidR="004E3929" w:rsidRPr="007644AE" w:rsidRDefault="00D61B3A" w:rsidP="009164B7">
      <w:pPr>
        <w:tabs>
          <w:tab w:val="left" w:pos="1440"/>
        </w:tabs>
        <w:spacing w:before="120" w:after="120" w:line="380" w:lineRule="exact"/>
        <w:ind w:left="600" w:hanging="600"/>
        <w:jc w:val="thaiDistribute"/>
        <w:outlineLvl w:val="0"/>
        <w:rPr>
          <w:rFonts w:ascii="Arial" w:hAnsi="Arial" w:cs="Arial"/>
          <w:spacing w:val="-4"/>
          <w:sz w:val="22"/>
          <w:szCs w:val="22"/>
        </w:rPr>
      </w:pPr>
      <w:r w:rsidRPr="007644AE">
        <w:rPr>
          <w:rFonts w:ascii="Arial" w:hAnsi="Arial" w:cs="Arial"/>
          <w:sz w:val="22"/>
          <w:szCs w:val="22"/>
        </w:rPr>
        <w:tab/>
      </w:r>
      <w:r w:rsidR="004E3929" w:rsidRPr="007644AE">
        <w:rPr>
          <w:rFonts w:ascii="Arial" w:hAnsi="Arial" w:cs="Arial"/>
          <w:spacing w:val="-4"/>
          <w:sz w:val="22"/>
          <w:szCs w:val="22"/>
        </w:rPr>
        <w:t>Cash and cash equivalents consist of cash in hand</w:t>
      </w:r>
      <w:r w:rsidR="00B77264" w:rsidRPr="007644AE">
        <w:rPr>
          <w:rFonts w:ascii="Arial" w:hAnsi="Arial" w:cs="Arial"/>
          <w:spacing w:val="-4"/>
          <w:sz w:val="22"/>
          <w:szCs w:val="22"/>
        </w:rPr>
        <w:t xml:space="preserve"> and</w:t>
      </w:r>
      <w:r w:rsidR="00095960" w:rsidRPr="007644AE">
        <w:rPr>
          <w:rFonts w:ascii="Arial" w:hAnsi="Arial" w:cs="Arial"/>
          <w:spacing w:val="-4"/>
          <w:sz w:val="22"/>
          <w:szCs w:val="22"/>
        </w:rPr>
        <w:t xml:space="preserve"> at </w:t>
      </w:r>
      <w:r w:rsidR="00B77264" w:rsidRPr="007644AE">
        <w:rPr>
          <w:rFonts w:ascii="Arial" w:hAnsi="Arial" w:cs="Arial"/>
          <w:spacing w:val="-4"/>
          <w:sz w:val="22"/>
          <w:szCs w:val="22"/>
        </w:rPr>
        <w:t>banks,</w:t>
      </w:r>
      <w:r w:rsidR="00095960" w:rsidRPr="007644AE">
        <w:rPr>
          <w:rFonts w:ascii="Arial" w:hAnsi="Arial" w:cs="Arial"/>
          <w:spacing w:val="-4"/>
          <w:sz w:val="22"/>
          <w:szCs w:val="22"/>
        </w:rPr>
        <w:t xml:space="preserve"> and all highly liquid investments </w:t>
      </w:r>
      <w:r w:rsidR="004E3929" w:rsidRPr="007644AE">
        <w:rPr>
          <w:rFonts w:ascii="Arial" w:hAnsi="Arial" w:cs="Arial"/>
          <w:spacing w:val="-4"/>
          <w:sz w:val="22"/>
          <w:szCs w:val="22"/>
        </w:rPr>
        <w:t xml:space="preserve">with an original maturity of three months or less and not subject to </w:t>
      </w:r>
      <w:r w:rsidR="000E1086" w:rsidRPr="007644AE">
        <w:rPr>
          <w:rFonts w:ascii="Arial" w:hAnsi="Arial" w:cs="Arial"/>
          <w:spacing w:val="-4"/>
          <w:sz w:val="22"/>
          <w:szCs w:val="22"/>
        </w:rPr>
        <w:t xml:space="preserve">withdrawal </w:t>
      </w:r>
      <w:r w:rsidR="004E3929" w:rsidRPr="007644AE">
        <w:rPr>
          <w:rFonts w:ascii="Arial" w:hAnsi="Arial" w:cs="Arial"/>
          <w:spacing w:val="-4"/>
          <w:sz w:val="22"/>
          <w:szCs w:val="22"/>
        </w:rPr>
        <w:t>restrictions.</w:t>
      </w:r>
    </w:p>
    <w:p w:rsidR="008B0AD5" w:rsidRPr="007644AE" w:rsidRDefault="00031AEF" w:rsidP="009164B7">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4E3929" w:rsidRPr="007644AE">
        <w:rPr>
          <w:rFonts w:ascii="Arial" w:hAnsi="Arial" w:cs="Arial"/>
          <w:b/>
          <w:bCs/>
          <w:sz w:val="22"/>
          <w:szCs w:val="22"/>
        </w:rPr>
        <w:t>3</w:t>
      </w:r>
      <w:r w:rsidR="00FF063D" w:rsidRPr="007644AE">
        <w:rPr>
          <w:rFonts w:ascii="Arial" w:hAnsi="Arial" w:cs="Arial"/>
          <w:b/>
          <w:bCs/>
          <w:sz w:val="22"/>
          <w:szCs w:val="22"/>
        </w:rPr>
        <w:tab/>
        <w:t>A</w:t>
      </w:r>
      <w:r w:rsidR="008B0AD5" w:rsidRPr="007644AE">
        <w:rPr>
          <w:rFonts w:ascii="Arial" w:hAnsi="Arial" w:cs="Arial"/>
          <w:b/>
          <w:bCs/>
          <w:sz w:val="22"/>
          <w:szCs w:val="22"/>
        </w:rPr>
        <w:t xml:space="preserve">ccounts receivable </w:t>
      </w:r>
    </w:p>
    <w:p w:rsidR="0093064C" w:rsidRPr="007644AE" w:rsidRDefault="00FF063D" w:rsidP="009164B7">
      <w:pPr>
        <w:spacing w:before="120" w:after="120" w:line="380" w:lineRule="exact"/>
        <w:ind w:left="600"/>
        <w:jc w:val="both"/>
        <w:rPr>
          <w:rFonts w:ascii="Arial" w:hAnsi="Arial" w:cs="Arial"/>
          <w:sz w:val="22"/>
          <w:szCs w:val="22"/>
        </w:rPr>
      </w:pPr>
      <w:r w:rsidRPr="007644AE">
        <w:rPr>
          <w:rFonts w:ascii="Arial" w:hAnsi="Arial" w:cs="Arial"/>
          <w:sz w:val="22"/>
          <w:szCs w:val="22"/>
        </w:rPr>
        <w:t>A</w:t>
      </w:r>
      <w:r w:rsidR="00DB1DF8" w:rsidRPr="007644AE">
        <w:rPr>
          <w:rFonts w:ascii="Arial" w:hAnsi="Arial" w:cs="Arial"/>
          <w:sz w:val="22"/>
          <w:szCs w:val="22"/>
        </w:rPr>
        <w:t>ccounts receivable are stated at the net realisable value. Allowance for doubtful accounts is provided for the estimated losses that may be incurred in collection of receivables. The allowance is generally based on collection experiences and analysis of debt aging.</w:t>
      </w:r>
    </w:p>
    <w:p w:rsidR="00D95954" w:rsidRDefault="00031AEF" w:rsidP="009164B7">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DB1DF8" w:rsidRPr="007644AE">
        <w:rPr>
          <w:rFonts w:ascii="Arial" w:hAnsi="Arial" w:cs="Arial"/>
          <w:b/>
          <w:bCs/>
          <w:sz w:val="22"/>
          <w:szCs w:val="22"/>
        </w:rPr>
        <w:t>.4</w:t>
      </w:r>
      <w:r w:rsidR="00DB1DF8" w:rsidRPr="007644AE">
        <w:rPr>
          <w:rFonts w:ascii="Arial" w:hAnsi="Arial" w:cs="Arial"/>
          <w:b/>
          <w:bCs/>
          <w:sz w:val="22"/>
          <w:szCs w:val="22"/>
        </w:rPr>
        <w:tab/>
      </w:r>
      <w:r w:rsidR="00D95954" w:rsidRPr="00404DB8">
        <w:rPr>
          <w:rFonts w:ascii="Arial" w:hAnsi="Arial"/>
          <w:b/>
          <w:bCs/>
          <w:sz w:val="22"/>
          <w:szCs w:val="22"/>
        </w:rPr>
        <w:t>Contract assets/Contract liabilities</w:t>
      </w:r>
    </w:p>
    <w:p w:rsidR="00D95954" w:rsidRPr="00860295" w:rsidRDefault="00D95954" w:rsidP="009164B7">
      <w:pPr>
        <w:tabs>
          <w:tab w:val="left" w:pos="1440"/>
        </w:tabs>
        <w:spacing w:before="120" w:after="120" w:line="380" w:lineRule="exact"/>
        <w:ind w:left="600" w:hanging="600"/>
        <w:jc w:val="thaiDistribute"/>
        <w:outlineLvl w:val="0"/>
        <w:rPr>
          <w:rFonts w:ascii="Arial" w:hAnsi="Arial"/>
          <w:b/>
          <w:bCs/>
          <w:i/>
          <w:iCs/>
          <w:sz w:val="22"/>
          <w:szCs w:val="22"/>
        </w:rPr>
      </w:pPr>
      <w:r>
        <w:rPr>
          <w:rFonts w:ascii="Arial" w:hAnsi="Arial"/>
          <w:i/>
          <w:iCs/>
          <w:sz w:val="22"/>
          <w:szCs w:val="22"/>
        </w:rPr>
        <w:tab/>
      </w:r>
      <w:r w:rsidRPr="00860295">
        <w:rPr>
          <w:rFonts w:ascii="Arial" w:hAnsi="Arial"/>
          <w:b/>
          <w:bCs/>
          <w:i/>
          <w:iCs/>
          <w:sz w:val="22"/>
          <w:szCs w:val="22"/>
        </w:rPr>
        <w:t>Contract assets</w:t>
      </w:r>
    </w:p>
    <w:p w:rsidR="00D95954" w:rsidRDefault="00D95954" w:rsidP="009164B7">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rPr>
        <w:tab/>
      </w:r>
      <w:r w:rsidRPr="00404DB8">
        <w:rPr>
          <w:rFonts w:ascii="Arial" w:hAnsi="Arial"/>
          <w:sz w:val="22"/>
          <w:szCs w:val="22"/>
        </w:rPr>
        <w:t xml:space="preserve">A contract asset 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(i.e. services are completed and delivered to </w:t>
      </w:r>
      <w:r>
        <w:rPr>
          <w:rFonts w:ascii="Arial" w:hAnsi="Arial"/>
          <w:sz w:val="22"/>
          <w:szCs w:val="22"/>
        </w:rPr>
        <w:t xml:space="preserve">the </w:t>
      </w:r>
      <w:r w:rsidRPr="00404DB8">
        <w:rPr>
          <w:rFonts w:ascii="Arial" w:hAnsi="Arial"/>
          <w:sz w:val="22"/>
          <w:szCs w:val="22"/>
        </w:rPr>
        <w:t>customer).</w:t>
      </w:r>
    </w:p>
    <w:p w:rsidR="00D95954" w:rsidRPr="00860295" w:rsidRDefault="00D95954" w:rsidP="009164B7">
      <w:pPr>
        <w:spacing w:before="120" w:after="120" w:line="380" w:lineRule="exact"/>
        <w:ind w:left="600"/>
        <w:jc w:val="both"/>
        <w:rPr>
          <w:rFonts w:ascii="Arial" w:hAnsi="Arial"/>
          <w:b/>
          <w:bCs/>
          <w:sz w:val="22"/>
          <w:szCs w:val="22"/>
        </w:rPr>
      </w:pPr>
      <w:r w:rsidRPr="00860295">
        <w:rPr>
          <w:rFonts w:ascii="Arial" w:hAnsi="Arial"/>
          <w:b/>
          <w:bCs/>
          <w:i/>
          <w:iCs/>
          <w:sz w:val="22"/>
          <w:szCs w:val="22"/>
        </w:rPr>
        <w:t>Contract liabilities</w:t>
      </w:r>
    </w:p>
    <w:p w:rsidR="00D95954" w:rsidRDefault="00D95954" w:rsidP="009164B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sz w:val="22"/>
          <w:szCs w:val="22"/>
        </w:rPr>
        <w:tab/>
      </w:r>
      <w:r w:rsidRPr="00404DB8">
        <w:rPr>
          <w:rFonts w:ascii="Arial" w:hAnsi="Arial"/>
          <w:sz w:val="22"/>
          <w:szCs w:val="22"/>
        </w:rPr>
        <w:t>A contract liability is</w:t>
      </w:r>
      <w:r>
        <w:rPr>
          <w:rFonts w:ascii="Arial" w:hAnsi="Arial"/>
          <w:sz w:val="22"/>
          <w:szCs w:val="22"/>
        </w:rPr>
        <w:t xml:space="preserve"> recognised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w:t>
      </w:r>
      <w:r w:rsidR="00384B96" w:rsidRPr="00DD68E4">
        <w:rPr>
          <w:rFonts w:ascii="Arial" w:hAnsi="Arial" w:cs="Arial"/>
          <w:sz w:val="22"/>
          <w:szCs w:val="22"/>
        </w:rPr>
        <w:t>the Group</w:t>
      </w:r>
      <w:r w:rsidR="00384B96">
        <w:rPr>
          <w:rFonts w:ascii="Arial" w:hAnsi="Arial"/>
          <w:sz w:val="22"/>
          <w:szCs w:val="22"/>
        </w:rPr>
        <w:t xml:space="preserve"> </w:t>
      </w:r>
      <w:r>
        <w:rPr>
          <w:rFonts w:ascii="Arial" w:hAnsi="Arial"/>
          <w:sz w:val="22"/>
          <w:szCs w:val="22"/>
        </w:rPr>
        <w:t>ha</w:t>
      </w:r>
      <w:r w:rsidR="00384B96">
        <w:rPr>
          <w:rFonts w:ascii="Arial" w:hAnsi="Arial"/>
          <w:sz w:val="22"/>
          <w:szCs w:val="22"/>
        </w:rPr>
        <w:t>s</w:t>
      </w:r>
      <w:r>
        <w:rPr>
          <w:rFonts w:ascii="Arial" w:hAnsi="Arial"/>
          <w:sz w:val="22"/>
          <w:szCs w:val="22"/>
        </w:rPr>
        <w:t xml:space="preser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recognised as revenue when </w:t>
      </w:r>
      <w:r w:rsidR="00384B96" w:rsidRPr="00DD68E4">
        <w:rPr>
          <w:rFonts w:ascii="Arial" w:hAnsi="Arial" w:cs="Arial"/>
          <w:sz w:val="22"/>
          <w:szCs w:val="22"/>
        </w:rPr>
        <w:t>the Group</w:t>
      </w:r>
      <w:r w:rsidR="00384B96" w:rsidRPr="00404DB8">
        <w:rPr>
          <w:rFonts w:ascii="Arial" w:hAnsi="Arial"/>
          <w:sz w:val="22"/>
          <w:szCs w:val="22"/>
        </w:rPr>
        <w:t xml:space="preserve"> </w:t>
      </w:r>
      <w:r w:rsidRPr="00404DB8">
        <w:rPr>
          <w:rFonts w:ascii="Arial" w:hAnsi="Arial"/>
          <w:sz w:val="22"/>
          <w:szCs w:val="22"/>
        </w:rPr>
        <w:t>fulfil</w:t>
      </w:r>
      <w:r w:rsidR="00860295">
        <w:rPr>
          <w:rFonts w:ascii="Arial" w:hAnsi="Arial"/>
          <w:sz w:val="22"/>
          <w:szCs w:val="22"/>
        </w:rPr>
        <w:t>s</w:t>
      </w:r>
      <w:r w:rsidRPr="00404DB8">
        <w:rPr>
          <w:rFonts w:ascii="Arial" w:hAnsi="Arial"/>
          <w:sz w:val="22"/>
          <w:szCs w:val="22"/>
        </w:rPr>
        <w:t xml:space="preserve"> </w:t>
      </w:r>
      <w:r w:rsidR="00384B96">
        <w:rPr>
          <w:rFonts w:ascii="Arial" w:hAnsi="Arial"/>
          <w:sz w:val="22"/>
          <w:szCs w:val="22"/>
        </w:rPr>
        <w:t>its</w:t>
      </w:r>
      <w:r w:rsidRPr="00404DB8">
        <w:rPr>
          <w:rFonts w:ascii="Arial" w:hAnsi="Arial"/>
          <w:sz w:val="22"/>
          <w:szCs w:val="22"/>
        </w:rPr>
        <w:t xml:space="preserve"> performance obligations under the contracts.</w:t>
      </w:r>
    </w:p>
    <w:p w:rsidR="00D95954" w:rsidRPr="00404DB8" w:rsidRDefault="00D95954" w:rsidP="009164B7">
      <w:pPr>
        <w:tabs>
          <w:tab w:val="left" w:pos="1440"/>
        </w:tabs>
        <w:spacing w:before="120" w:after="120" w:line="380" w:lineRule="exact"/>
        <w:ind w:left="605" w:hanging="605"/>
        <w:jc w:val="thaiDistribute"/>
        <w:outlineLvl w:val="0"/>
        <w:rPr>
          <w:rFonts w:ascii="Arial" w:hAnsi="Arial"/>
          <w:b/>
          <w:bCs/>
          <w:sz w:val="22"/>
          <w:szCs w:val="22"/>
        </w:rPr>
      </w:pPr>
      <w:r w:rsidRPr="00404DB8">
        <w:rPr>
          <w:rFonts w:ascii="Arial" w:hAnsi="Arial"/>
          <w:b/>
          <w:bCs/>
          <w:sz w:val="22"/>
          <w:szCs w:val="22"/>
        </w:rPr>
        <w:t>4</w:t>
      </w:r>
      <w:r>
        <w:rPr>
          <w:rFonts w:ascii="Arial" w:hAnsi="Arial"/>
          <w:b/>
          <w:bCs/>
          <w:sz w:val="22"/>
          <w:szCs w:val="22"/>
        </w:rPr>
        <w:t>.5</w:t>
      </w:r>
      <w:r w:rsidRPr="00404DB8">
        <w:rPr>
          <w:rFonts w:ascii="Arial" w:hAnsi="Arial"/>
          <w:b/>
          <w:bCs/>
          <w:sz w:val="22"/>
          <w:szCs w:val="22"/>
        </w:rPr>
        <w:tab/>
      </w:r>
      <w:r>
        <w:rPr>
          <w:rFonts w:ascii="Arial" w:hAnsi="Arial"/>
          <w:b/>
          <w:bCs/>
          <w:sz w:val="22"/>
          <w:szCs w:val="22"/>
        </w:rPr>
        <w:t>Costs to fulfil contracts with customers</w:t>
      </w:r>
    </w:p>
    <w:p w:rsidR="00D95954" w:rsidRDefault="00D95954" w:rsidP="009164B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sz w:val="22"/>
          <w:szCs w:val="22"/>
        </w:rPr>
        <w:tab/>
      </w:r>
      <w:r w:rsidR="00860295">
        <w:rPr>
          <w:rFonts w:ascii="Arial" w:hAnsi="Arial" w:cs="Arial"/>
          <w:sz w:val="22"/>
          <w:szCs w:val="22"/>
        </w:rPr>
        <w:t>T</w:t>
      </w:r>
      <w:r w:rsidR="00384B96" w:rsidRPr="00DD68E4">
        <w:rPr>
          <w:rFonts w:ascii="Arial" w:hAnsi="Arial" w:cs="Arial"/>
          <w:sz w:val="22"/>
          <w:szCs w:val="22"/>
        </w:rPr>
        <w:t>he Group</w:t>
      </w:r>
      <w:r w:rsidR="00384B96" w:rsidRPr="00872AFE">
        <w:rPr>
          <w:rFonts w:ascii="Arial" w:hAnsi="Arial"/>
          <w:sz w:val="22"/>
          <w:szCs w:val="22"/>
        </w:rPr>
        <w:t xml:space="preserve"> </w:t>
      </w:r>
      <w:r w:rsidRPr="00872AFE">
        <w:rPr>
          <w:rFonts w:ascii="Arial" w:hAnsi="Arial"/>
          <w:sz w:val="22"/>
          <w:szCs w:val="22"/>
        </w:rPr>
        <w:t>recognise</w:t>
      </w:r>
      <w:r w:rsidR="00384B96">
        <w:rPr>
          <w:rFonts w:ascii="Arial" w:hAnsi="Arial"/>
          <w:sz w:val="22"/>
          <w:szCs w:val="22"/>
        </w:rPr>
        <w:t>s</w:t>
      </w:r>
      <w:r w:rsidRPr="00872AFE">
        <w:rPr>
          <w:rFonts w:ascii="Arial" w:hAnsi="Arial"/>
          <w:sz w:val="22"/>
          <w:szCs w:val="22"/>
        </w:rPr>
        <w:t xml:space="preserve"> costs to fulfil a customer contract as an asset</w:t>
      </w:r>
      <w:r>
        <w:rPr>
          <w:rFonts w:ascii="Arial" w:hAnsi="Arial"/>
          <w:sz w:val="22"/>
          <w:szCs w:val="22"/>
        </w:rPr>
        <w:t>,</w:t>
      </w:r>
      <w:r w:rsidRPr="00872AFE">
        <w:rPr>
          <w:rFonts w:ascii="Arial" w:hAnsi="Arial"/>
          <w:sz w:val="22"/>
          <w:szCs w:val="22"/>
        </w:rPr>
        <w:t xml:space="preserve"> provided that the costs generate or enhance resources of the entity that will be used in satisfying performance obligations in the future and the costs are expected to be recovered. The </w:t>
      </w:r>
      <w:r>
        <w:rPr>
          <w:rFonts w:ascii="Arial" w:hAnsi="Arial"/>
          <w:sz w:val="22"/>
          <w:szCs w:val="22"/>
        </w:rPr>
        <w:t>asset recognised is</w:t>
      </w:r>
      <w:r w:rsidRPr="00214708">
        <w:rPr>
          <w:rFonts w:ascii="Arial" w:hAnsi="Arial"/>
          <w:sz w:val="22"/>
          <w:szCs w:val="22"/>
        </w:rPr>
        <w:t xml:space="preserve"> amortised</w:t>
      </w:r>
      <w:r>
        <w:rPr>
          <w:rFonts w:ascii="Arial" w:hAnsi="Arial"/>
          <w:sz w:val="22"/>
          <w:szCs w:val="22"/>
        </w:rPr>
        <w:t xml:space="preserve"> </w:t>
      </w:r>
      <w:r w:rsidRPr="00214708">
        <w:rPr>
          <w:rFonts w:ascii="Arial" w:hAnsi="Arial"/>
          <w:sz w:val="22"/>
          <w:szCs w:val="22"/>
        </w:rPr>
        <w:t>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rsidR="00DB1DF8" w:rsidRPr="007644AE" w:rsidRDefault="00031AEF" w:rsidP="009164B7">
      <w:pPr>
        <w:spacing w:before="120" w:after="120" w:line="380" w:lineRule="exact"/>
        <w:ind w:left="600" w:hanging="600"/>
        <w:jc w:val="thaiDistribute"/>
        <w:rPr>
          <w:rFonts w:ascii="Arial" w:hAnsi="Arial" w:cs="Arial"/>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D95954">
        <w:rPr>
          <w:rFonts w:ascii="Arial" w:hAnsi="Arial" w:cs="Arial"/>
          <w:b/>
          <w:bCs/>
          <w:sz w:val="22"/>
          <w:szCs w:val="22"/>
        </w:rPr>
        <w:t>6</w:t>
      </w:r>
      <w:r w:rsidR="00D04F3A" w:rsidRPr="007644AE">
        <w:rPr>
          <w:rFonts w:ascii="Arial" w:hAnsi="Arial" w:cs="Arial"/>
          <w:b/>
          <w:bCs/>
          <w:sz w:val="22"/>
          <w:szCs w:val="22"/>
        </w:rPr>
        <w:tab/>
      </w:r>
      <w:r w:rsidR="00D95954">
        <w:rPr>
          <w:rFonts w:ascii="Arial" w:hAnsi="Arial" w:cs="Arial"/>
          <w:b/>
          <w:bCs/>
          <w:sz w:val="22"/>
          <w:szCs w:val="22"/>
        </w:rPr>
        <w:t>Inventories</w:t>
      </w:r>
      <w:r w:rsidR="00DB1DF8" w:rsidRPr="007644AE">
        <w:rPr>
          <w:rFonts w:ascii="Arial" w:hAnsi="Arial" w:cs="Arial"/>
          <w:b/>
          <w:bCs/>
          <w:sz w:val="22"/>
          <w:szCs w:val="22"/>
        </w:rPr>
        <w:t xml:space="preserve"> and construction supplies </w:t>
      </w:r>
    </w:p>
    <w:p w:rsidR="00DB1DF8" w:rsidRPr="007644AE" w:rsidRDefault="00DB1DF8" w:rsidP="009164B7">
      <w:pPr>
        <w:spacing w:before="120" w:after="120" w:line="380" w:lineRule="exact"/>
        <w:ind w:left="600"/>
        <w:jc w:val="both"/>
        <w:rPr>
          <w:rFonts w:ascii="Arial" w:hAnsi="Arial" w:cs="Arial"/>
          <w:sz w:val="22"/>
          <w:szCs w:val="22"/>
        </w:rPr>
      </w:pPr>
      <w:r w:rsidRPr="007644AE">
        <w:rPr>
          <w:rFonts w:ascii="Arial" w:hAnsi="Arial" w:cs="Arial"/>
          <w:sz w:val="22"/>
          <w:szCs w:val="22"/>
        </w:rPr>
        <w:t xml:space="preserve">Inventories and construction supplies are valued at the lower of cost (under the </w:t>
      </w:r>
      <w:r w:rsidR="00CD19C7" w:rsidRPr="007644AE">
        <w:rPr>
          <w:rFonts w:ascii="Arial" w:hAnsi="Arial" w:cs="Arial"/>
          <w:sz w:val="22"/>
          <w:szCs w:val="22"/>
        </w:rPr>
        <w:t xml:space="preserve">first-in, </w:t>
      </w:r>
      <w:r w:rsidR="00111C12" w:rsidRPr="007644AE">
        <w:rPr>
          <w:rFonts w:ascii="Arial" w:hAnsi="Arial" w:cs="Arial"/>
          <w:sz w:val="22"/>
          <w:szCs w:val="22"/>
        </w:rPr>
        <w:t xml:space="preserve">                    </w:t>
      </w:r>
      <w:r w:rsidR="00CD19C7" w:rsidRPr="007644AE">
        <w:rPr>
          <w:rFonts w:ascii="Arial" w:hAnsi="Arial" w:cs="Arial"/>
          <w:sz w:val="22"/>
          <w:szCs w:val="22"/>
        </w:rPr>
        <w:t>first-out</w:t>
      </w:r>
      <w:r w:rsidRPr="007644AE">
        <w:rPr>
          <w:rFonts w:ascii="Arial" w:hAnsi="Arial" w:cs="Arial"/>
          <w:sz w:val="22"/>
          <w:szCs w:val="22"/>
        </w:rPr>
        <w:t xml:space="preserve"> method) </w:t>
      </w:r>
      <w:r w:rsidR="00111C12" w:rsidRPr="007644AE">
        <w:rPr>
          <w:rFonts w:ascii="Arial" w:hAnsi="Arial" w:cs="Arial"/>
          <w:sz w:val="22"/>
          <w:szCs w:val="22"/>
        </w:rPr>
        <w:t>and</w:t>
      </w:r>
      <w:r w:rsidRPr="007644AE">
        <w:rPr>
          <w:rFonts w:ascii="Arial" w:hAnsi="Arial" w:cs="Arial"/>
          <w:sz w:val="22"/>
          <w:szCs w:val="22"/>
        </w:rPr>
        <w:t xml:space="preserve"> net realisable value.</w:t>
      </w:r>
    </w:p>
    <w:p w:rsidR="004E3929" w:rsidRPr="007644AE" w:rsidRDefault="00031AEF" w:rsidP="009164B7">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D95954">
        <w:rPr>
          <w:rFonts w:ascii="Arial" w:hAnsi="Arial" w:cs="Arial"/>
          <w:b/>
          <w:bCs/>
          <w:sz w:val="22"/>
          <w:szCs w:val="22"/>
        </w:rPr>
        <w:t>7</w:t>
      </w:r>
      <w:r w:rsidR="004E3929" w:rsidRPr="007644AE">
        <w:rPr>
          <w:rFonts w:ascii="Arial" w:hAnsi="Arial" w:cs="Arial"/>
          <w:b/>
          <w:bCs/>
          <w:sz w:val="22"/>
          <w:szCs w:val="22"/>
        </w:rPr>
        <w:tab/>
        <w:t xml:space="preserve">Investments </w:t>
      </w:r>
    </w:p>
    <w:p w:rsidR="00CD19C7" w:rsidRPr="007644AE" w:rsidRDefault="00C46AFE" w:rsidP="009164B7">
      <w:pPr>
        <w:tabs>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ab/>
        <w:t>Investments in subsidiaries are accounted for in the separate financial statements using the cost method</w:t>
      </w:r>
      <w:r w:rsidR="00CD19C7" w:rsidRPr="007644AE">
        <w:rPr>
          <w:rFonts w:ascii="Arial" w:hAnsi="Arial" w:cs="Arial"/>
          <w:sz w:val="22"/>
          <w:szCs w:val="22"/>
        </w:rPr>
        <w:t>.</w:t>
      </w:r>
    </w:p>
    <w:p w:rsidR="004E3929" w:rsidRPr="007644AE" w:rsidRDefault="00CD19C7" w:rsidP="009164B7">
      <w:pPr>
        <w:tabs>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ab/>
      </w:r>
      <w:r w:rsidR="004E3929" w:rsidRPr="007644AE">
        <w:rPr>
          <w:rFonts w:ascii="Arial" w:hAnsi="Arial" w:cs="Arial"/>
          <w:sz w:val="22"/>
          <w:szCs w:val="22"/>
        </w:rPr>
        <w:t xml:space="preserve">The weighted average method is used for computation of the cost of investments. </w:t>
      </w:r>
    </w:p>
    <w:p w:rsidR="00F33252" w:rsidRPr="007644AE" w:rsidRDefault="004476E1" w:rsidP="009164B7">
      <w:pPr>
        <w:tabs>
          <w:tab w:val="left" w:pos="1440"/>
        </w:tabs>
        <w:spacing w:before="120" w:after="120" w:line="380" w:lineRule="exact"/>
        <w:ind w:left="600" w:hanging="600"/>
        <w:jc w:val="thaiDistribute"/>
        <w:outlineLvl w:val="0"/>
        <w:rPr>
          <w:rFonts w:ascii="Arial" w:hAnsi="Arial" w:cs="Arial"/>
          <w:spacing w:val="-4"/>
          <w:sz w:val="22"/>
          <w:szCs w:val="22"/>
        </w:rPr>
      </w:pPr>
      <w:r w:rsidRPr="007644AE">
        <w:rPr>
          <w:rFonts w:ascii="Arial" w:hAnsi="Arial" w:cs="Arial"/>
          <w:spacing w:val="-4"/>
          <w:sz w:val="22"/>
          <w:szCs w:val="22"/>
        </w:rPr>
        <w:tab/>
      </w:r>
      <w:r w:rsidR="005E5B9A" w:rsidRPr="007644AE">
        <w:rPr>
          <w:rFonts w:ascii="Arial" w:hAnsi="Arial" w:cs="Arial"/>
          <w:spacing w:val="-4"/>
          <w:sz w:val="22"/>
          <w:szCs w:val="22"/>
        </w:rPr>
        <w:t xml:space="preserve">On </w:t>
      </w:r>
      <w:r w:rsidR="005E5B9A" w:rsidRPr="007644AE">
        <w:rPr>
          <w:rFonts w:ascii="Arial" w:hAnsi="Arial" w:cs="Arial"/>
          <w:sz w:val="22"/>
          <w:szCs w:val="22"/>
        </w:rPr>
        <w:t>disposal</w:t>
      </w:r>
      <w:r w:rsidR="005E5B9A" w:rsidRPr="007644AE">
        <w:rPr>
          <w:rFonts w:ascii="Arial" w:hAnsi="Arial" w:cs="Arial"/>
          <w:spacing w:val="-4"/>
          <w:sz w:val="22"/>
          <w:szCs w:val="22"/>
        </w:rPr>
        <w:t xml:space="preserve"> of an investment, the difference between net disposal proceeds and the carrying amount of the investment is recognised </w:t>
      </w:r>
      <w:r w:rsidR="00F663F9" w:rsidRPr="007644AE">
        <w:rPr>
          <w:rFonts w:ascii="Arial" w:hAnsi="Arial" w:cs="Arial"/>
          <w:sz w:val="22"/>
          <w:szCs w:val="22"/>
        </w:rPr>
        <w:t>in profit or loss.</w:t>
      </w:r>
    </w:p>
    <w:p w:rsidR="00F91CF4" w:rsidRPr="007644AE" w:rsidRDefault="00031AEF" w:rsidP="009164B7">
      <w:pPr>
        <w:tabs>
          <w:tab w:val="left" w:pos="1440"/>
        </w:tabs>
        <w:spacing w:before="120" w:after="120" w:line="380" w:lineRule="exact"/>
        <w:ind w:left="600" w:hanging="600"/>
        <w:jc w:val="thaiDistribute"/>
        <w:outlineLvl w:val="0"/>
        <w:rPr>
          <w:rFonts w:ascii="Arial" w:hAnsi="Arial" w:cs="Arial"/>
          <w:spacing w:val="-4"/>
          <w:sz w:val="22"/>
          <w:szCs w:val="22"/>
        </w:rPr>
      </w:pPr>
      <w:r w:rsidRPr="007644AE">
        <w:rPr>
          <w:rFonts w:ascii="Arial" w:hAnsi="Arial" w:cs="Arial"/>
          <w:b/>
          <w:bCs/>
          <w:sz w:val="22"/>
          <w:szCs w:val="22"/>
        </w:rPr>
        <w:t>4</w:t>
      </w:r>
      <w:r w:rsidR="00063A61" w:rsidRPr="007644AE">
        <w:rPr>
          <w:rFonts w:ascii="Arial" w:hAnsi="Arial" w:cs="Arial"/>
          <w:b/>
          <w:bCs/>
          <w:sz w:val="22"/>
          <w:szCs w:val="22"/>
        </w:rPr>
        <w:t>.</w:t>
      </w:r>
      <w:r w:rsidR="00D95954">
        <w:rPr>
          <w:rFonts w:ascii="Arial" w:hAnsi="Arial" w:cs="Arial"/>
          <w:b/>
          <w:bCs/>
          <w:sz w:val="22"/>
          <w:szCs w:val="22"/>
        </w:rPr>
        <w:t>8</w:t>
      </w:r>
      <w:r w:rsidR="00F91CF4" w:rsidRPr="007644AE">
        <w:rPr>
          <w:rFonts w:ascii="Arial" w:hAnsi="Arial" w:cs="Arial"/>
          <w:b/>
          <w:bCs/>
          <w:sz w:val="22"/>
          <w:szCs w:val="22"/>
        </w:rPr>
        <w:tab/>
        <w:t>Investment properties</w:t>
      </w:r>
    </w:p>
    <w:p w:rsidR="00F91CF4" w:rsidRPr="007644AE" w:rsidRDefault="00F91CF4" w:rsidP="009164B7">
      <w:pPr>
        <w:spacing w:before="120" w:after="120" w:line="380" w:lineRule="exact"/>
        <w:ind w:left="600"/>
        <w:jc w:val="thaiDistribute"/>
        <w:rPr>
          <w:rFonts w:ascii="Arial" w:hAnsi="Arial" w:cs="Arial"/>
          <w:sz w:val="32"/>
          <w:szCs w:val="32"/>
        </w:rPr>
      </w:pPr>
      <w:r w:rsidRPr="007644AE">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w:t>
      </w:r>
      <w:r w:rsidR="000F1C26" w:rsidRPr="007644AE">
        <w:rPr>
          <w:rFonts w:ascii="Arial" w:hAnsi="Arial" w:cs="Arial"/>
          <w:sz w:val="22"/>
          <w:szCs w:val="22"/>
        </w:rPr>
        <w:t xml:space="preserve"> (if any)</w:t>
      </w:r>
      <w:r w:rsidRPr="007644AE">
        <w:rPr>
          <w:rFonts w:ascii="Arial" w:hAnsi="Arial" w:cs="Arial"/>
          <w:sz w:val="22"/>
          <w:szCs w:val="22"/>
        </w:rPr>
        <w:t>.</w:t>
      </w:r>
    </w:p>
    <w:p w:rsidR="00F91CF4" w:rsidRPr="007644AE" w:rsidRDefault="00F91CF4" w:rsidP="009164B7">
      <w:pPr>
        <w:spacing w:before="120" w:after="120" w:line="380" w:lineRule="exact"/>
        <w:ind w:left="600"/>
        <w:jc w:val="thaiDistribute"/>
        <w:rPr>
          <w:rFonts w:ascii="Arial" w:hAnsi="Arial" w:cs="Arial"/>
          <w:sz w:val="22"/>
          <w:szCs w:val="22"/>
        </w:rPr>
      </w:pPr>
      <w:r w:rsidRPr="007644AE">
        <w:rPr>
          <w:rFonts w:ascii="Arial" w:hAnsi="Arial" w:cs="Arial"/>
          <w:sz w:val="22"/>
          <w:szCs w:val="22"/>
        </w:rPr>
        <w:t xml:space="preserve">Depreciation of investment properties is calculated by reference to their costs on the </w:t>
      </w:r>
      <w:r w:rsidR="00111C12" w:rsidRPr="007644AE">
        <w:rPr>
          <w:rFonts w:ascii="Arial" w:hAnsi="Arial" w:cs="Arial"/>
          <w:sz w:val="22"/>
          <w:szCs w:val="22"/>
        </w:rPr>
        <w:t xml:space="preserve">                    </w:t>
      </w:r>
      <w:r w:rsidRPr="007644AE">
        <w:rPr>
          <w:rFonts w:ascii="Arial" w:hAnsi="Arial" w:cs="Arial"/>
          <w:sz w:val="22"/>
          <w:szCs w:val="22"/>
        </w:rPr>
        <w:t xml:space="preserve">straight-line basis over estimated useful lives of </w:t>
      </w:r>
      <w:r w:rsidR="001244F5" w:rsidRPr="007644AE">
        <w:rPr>
          <w:rFonts w:ascii="Arial" w:hAnsi="Arial" w:cs="Arial"/>
          <w:sz w:val="22"/>
          <w:szCs w:val="22"/>
        </w:rPr>
        <w:t>20</w:t>
      </w:r>
      <w:r w:rsidRPr="007644AE">
        <w:rPr>
          <w:rFonts w:ascii="Arial" w:hAnsi="Arial" w:cs="Arial"/>
          <w:sz w:val="22"/>
          <w:szCs w:val="22"/>
        </w:rPr>
        <w:t xml:space="preserve"> years. Depreciation of the investment properties is included in determining income.</w:t>
      </w:r>
      <w:r w:rsidR="00063A61" w:rsidRPr="007644AE">
        <w:rPr>
          <w:rFonts w:ascii="Arial" w:hAnsi="Arial" w:cs="Arial"/>
          <w:sz w:val="22"/>
          <w:szCs w:val="22"/>
        </w:rPr>
        <w:t xml:space="preserve"> No depreciation is provided on land classified as investment properties.</w:t>
      </w:r>
    </w:p>
    <w:p w:rsidR="00D95954" w:rsidRDefault="00F91CF4" w:rsidP="00860295">
      <w:pPr>
        <w:spacing w:before="120" w:after="120" w:line="380" w:lineRule="exact"/>
        <w:ind w:left="600"/>
        <w:jc w:val="thaiDistribute"/>
        <w:rPr>
          <w:rFonts w:ascii="Arial" w:hAnsi="Arial" w:cs="Arial"/>
          <w:b/>
          <w:bCs/>
          <w:sz w:val="22"/>
          <w:szCs w:val="22"/>
        </w:rPr>
      </w:pPr>
      <w:r w:rsidRPr="007644AE">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r w:rsidR="00D95954">
        <w:rPr>
          <w:rFonts w:ascii="Arial" w:hAnsi="Arial" w:cs="Arial"/>
          <w:b/>
          <w:bCs/>
          <w:sz w:val="22"/>
          <w:szCs w:val="22"/>
        </w:rPr>
        <w:br w:type="page"/>
      </w:r>
    </w:p>
    <w:p w:rsidR="00561A4C" w:rsidRPr="007644AE" w:rsidRDefault="00031AEF" w:rsidP="009164B7">
      <w:pPr>
        <w:tabs>
          <w:tab w:val="left" w:pos="1440"/>
        </w:tabs>
        <w:spacing w:before="120" w:after="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063A61" w:rsidRPr="007644AE">
        <w:rPr>
          <w:rFonts w:ascii="Arial" w:hAnsi="Arial" w:cs="Arial"/>
          <w:b/>
          <w:bCs/>
          <w:sz w:val="22"/>
          <w:szCs w:val="22"/>
        </w:rPr>
        <w:t>.</w:t>
      </w:r>
      <w:r w:rsidR="00D95954">
        <w:rPr>
          <w:rFonts w:ascii="Arial" w:hAnsi="Arial" w:cs="Arial"/>
          <w:b/>
          <w:bCs/>
          <w:sz w:val="22"/>
          <w:szCs w:val="22"/>
        </w:rPr>
        <w:t>9</w:t>
      </w:r>
      <w:r w:rsidR="00561A4C" w:rsidRPr="007644AE">
        <w:rPr>
          <w:rFonts w:ascii="Arial" w:hAnsi="Arial" w:cs="Arial"/>
          <w:b/>
          <w:bCs/>
          <w:sz w:val="22"/>
          <w:szCs w:val="22"/>
        </w:rPr>
        <w:tab/>
        <w:t>Property, plant and equipment/Depreciation</w:t>
      </w:r>
    </w:p>
    <w:p w:rsidR="00067C69" w:rsidRPr="009164B7" w:rsidRDefault="00D61B3A" w:rsidP="009164B7">
      <w:pPr>
        <w:tabs>
          <w:tab w:val="left" w:pos="1440"/>
        </w:tabs>
        <w:spacing w:before="120" w:after="120" w:line="380" w:lineRule="exact"/>
        <w:ind w:left="600" w:hanging="600"/>
        <w:jc w:val="thaiDistribute"/>
        <w:outlineLvl w:val="0"/>
        <w:rPr>
          <w:rFonts w:ascii="Arial" w:hAnsi="Arial" w:cstheme="minorBidi"/>
          <w:sz w:val="22"/>
          <w:szCs w:val="22"/>
        </w:rPr>
      </w:pPr>
      <w:r w:rsidRPr="007644AE">
        <w:rPr>
          <w:rFonts w:ascii="Arial" w:hAnsi="Arial" w:cs="Arial"/>
          <w:sz w:val="22"/>
          <w:szCs w:val="22"/>
        </w:rPr>
        <w:tab/>
      </w:r>
      <w:r w:rsidR="00561A4C" w:rsidRPr="007644AE">
        <w:rPr>
          <w:rFonts w:ascii="Arial" w:hAnsi="Arial" w:cs="Arial"/>
          <w:sz w:val="22"/>
          <w:szCs w:val="22"/>
        </w:rPr>
        <w:t>Land is stated at cost. Building</w:t>
      </w:r>
      <w:r w:rsidR="006A3B0C" w:rsidRPr="007644AE">
        <w:rPr>
          <w:rFonts w:ascii="Arial" w:hAnsi="Arial" w:cs="Arial"/>
          <w:sz w:val="22"/>
          <w:szCs w:val="22"/>
        </w:rPr>
        <w:t>s</w:t>
      </w:r>
      <w:r w:rsidR="00561A4C" w:rsidRPr="007644AE">
        <w:rPr>
          <w:rFonts w:ascii="Arial" w:hAnsi="Arial" w:cs="Arial"/>
          <w:sz w:val="22"/>
          <w:szCs w:val="22"/>
        </w:rPr>
        <w:t xml:space="preserve"> a</w:t>
      </w:r>
      <w:r w:rsidR="00AA3559" w:rsidRPr="007644AE">
        <w:rPr>
          <w:rFonts w:ascii="Arial" w:hAnsi="Arial" w:cs="Arial"/>
          <w:sz w:val="22"/>
          <w:szCs w:val="22"/>
        </w:rPr>
        <w:t xml:space="preserve">nd equipment are stated at cost </w:t>
      </w:r>
      <w:r w:rsidR="00561A4C" w:rsidRPr="007644AE">
        <w:rPr>
          <w:rFonts w:ascii="Arial" w:hAnsi="Arial" w:cs="Arial"/>
          <w:sz w:val="22"/>
          <w:szCs w:val="22"/>
        </w:rPr>
        <w:t>less accumulated depreciation and allowance for loss on impairment of assets (if any).</w:t>
      </w:r>
    </w:p>
    <w:p w:rsidR="00DF7B53" w:rsidRPr="007644AE" w:rsidRDefault="00A526E8" w:rsidP="009164B7">
      <w:pPr>
        <w:tabs>
          <w:tab w:val="left" w:pos="1440"/>
        </w:tabs>
        <w:spacing w:before="120" w:after="120" w:line="380" w:lineRule="exact"/>
        <w:ind w:left="600" w:hanging="600"/>
        <w:jc w:val="thaiDistribute"/>
        <w:outlineLvl w:val="0"/>
        <w:rPr>
          <w:rFonts w:ascii="Arial" w:hAnsi="Arial" w:cs="Arial"/>
          <w:sz w:val="22"/>
          <w:szCs w:val="22"/>
        </w:rPr>
      </w:pPr>
      <w:r w:rsidRPr="007644AE">
        <w:rPr>
          <w:rFonts w:ascii="Arial" w:hAnsi="Arial" w:cs="Arial"/>
          <w:sz w:val="22"/>
          <w:szCs w:val="22"/>
        </w:rPr>
        <w:tab/>
      </w:r>
      <w:r w:rsidR="00DF7B53" w:rsidRPr="007644AE">
        <w:rPr>
          <w:rFonts w:ascii="Arial" w:hAnsi="Arial" w:cs="Arial"/>
          <w:sz w:val="22"/>
          <w:szCs w:val="22"/>
        </w:rPr>
        <w:t xml:space="preserve">Depreciation of plant and equipment is calculated by reference to their costs on the </w:t>
      </w:r>
      <w:r w:rsidR="00111C12" w:rsidRPr="007644AE">
        <w:rPr>
          <w:rFonts w:ascii="Arial" w:hAnsi="Arial" w:cs="Arial"/>
          <w:sz w:val="22"/>
          <w:szCs w:val="22"/>
        </w:rPr>
        <w:t xml:space="preserve">                   </w:t>
      </w:r>
      <w:r w:rsidR="00DF7B53" w:rsidRPr="007644AE">
        <w:rPr>
          <w:rFonts w:ascii="Arial" w:hAnsi="Arial" w:cs="Arial"/>
          <w:sz w:val="22"/>
          <w:szCs w:val="22"/>
        </w:rPr>
        <w:t xml:space="preserve">straight-line </w:t>
      </w:r>
      <w:r w:rsidR="00B65847" w:rsidRPr="007644AE">
        <w:rPr>
          <w:rFonts w:ascii="Arial" w:hAnsi="Arial" w:cs="Arial"/>
          <w:sz w:val="22"/>
          <w:szCs w:val="22"/>
        </w:rPr>
        <w:t>basis</w:t>
      </w:r>
      <w:r w:rsidR="00DF7B53" w:rsidRPr="007644AE">
        <w:rPr>
          <w:rFonts w:ascii="Arial" w:hAnsi="Arial" w:cs="Arial"/>
          <w:sz w:val="22"/>
          <w:szCs w:val="22"/>
        </w:rPr>
        <w:t xml:space="preserve"> over the following estimated useful li</w:t>
      </w:r>
      <w:r w:rsidR="002E1126" w:rsidRPr="007644AE">
        <w:rPr>
          <w:rFonts w:ascii="Arial" w:hAnsi="Arial" w:cs="Arial"/>
          <w:sz w:val="22"/>
          <w:szCs w:val="22"/>
        </w:rPr>
        <w:t>v</w:t>
      </w:r>
      <w:r w:rsidR="00B65847" w:rsidRPr="007644AE">
        <w:rPr>
          <w:rFonts w:ascii="Arial" w:hAnsi="Arial" w:cs="Arial"/>
          <w:sz w:val="22"/>
          <w:szCs w:val="22"/>
        </w:rPr>
        <w:t>e</w:t>
      </w:r>
      <w:r w:rsidR="002E1126" w:rsidRPr="007644AE">
        <w:rPr>
          <w:rFonts w:ascii="Arial" w:hAnsi="Arial" w:cs="Arial"/>
          <w:sz w:val="22"/>
          <w:szCs w:val="22"/>
        </w:rPr>
        <w:t>s</w:t>
      </w:r>
      <w:r w:rsidR="008A699E" w:rsidRPr="007644AE">
        <w:rPr>
          <w:rFonts w:ascii="Arial" w:hAnsi="Arial" w:cs="Arial"/>
          <w:sz w:val="22"/>
          <w:szCs w:val="22"/>
        </w:rPr>
        <w:t xml:space="preserve">: </w:t>
      </w:r>
    </w:p>
    <w:p w:rsidR="00DF7B53" w:rsidRPr="007644AE" w:rsidRDefault="00DF7B53" w:rsidP="009164B7">
      <w:pPr>
        <w:tabs>
          <w:tab w:val="left" w:pos="360"/>
          <w:tab w:val="left" w:pos="900"/>
          <w:tab w:val="left" w:pos="1920"/>
          <w:tab w:val="left" w:pos="5580"/>
          <w:tab w:val="left" w:pos="6210"/>
          <w:tab w:val="right" w:pos="7920"/>
        </w:tabs>
        <w:spacing w:line="380" w:lineRule="exact"/>
        <w:ind w:left="1440" w:hanging="1080"/>
        <w:jc w:val="both"/>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r>
      <w:r w:rsidR="00CD1444" w:rsidRPr="007644AE">
        <w:rPr>
          <w:rFonts w:ascii="Arial" w:hAnsi="Arial" w:cs="Arial"/>
          <w:sz w:val="22"/>
          <w:szCs w:val="22"/>
        </w:rPr>
        <w:t xml:space="preserve">Buildings and </w:t>
      </w:r>
      <w:r w:rsidR="00FF063D" w:rsidRPr="007644AE">
        <w:rPr>
          <w:rFonts w:ascii="Arial" w:hAnsi="Arial" w:cs="Arial"/>
          <w:sz w:val="22"/>
          <w:szCs w:val="22"/>
        </w:rPr>
        <w:t>premises</w:t>
      </w:r>
      <w:r w:rsidR="00CD1444" w:rsidRPr="007644AE">
        <w:rPr>
          <w:rFonts w:ascii="Arial" w:hAnsi="Arial" w:cs="Arial"/>
          <w:sz w:val="22"/>
          <w:szCs w:val="22"/>
        </w:rPr>
        <w:tab/>
        <w:t>-</w:t>
      </w:r>
      <w:r w:rsidR="00CD1444" w:rsidRPr="007644AE">
        <w:rPr>
          <w:rFonts w:ascii="Arial" w:hAnsi="Arial" w:cs="Arial"/>
          <w:sz w:val="22"/>
          <w:szCs w:val="22"/>
        </w:rPr>
        <w:tab/>
        <w:t>20</w:t>
      </w:r>
      <w:r w:rsidR="00D961F5" w:rsidRPr="007644AE">
        <w:rPr>
          <w:rFonts w:ascii="Arial" w:hAnsi="Arial" w:cs="Arial"/>
          <w:sz w:val="22"/>
          <w:szCs w:val="22"/>
        </w:rPr>
        <w:t xml:space="preserve"> </w:t>
      </w:r>
      <w:r w:rsidR="00CD1444" w:rsidRPr="007644AE">
        <w:rPr>
          <w:rFonts w:ascii="Arial" w:hAnsi="Arial" w:cs="Arial"/>
          <w:sz w:val="22"/>
          <w:szCs w:val="22"/>
        </w:rPr>
        <w:t>-</w:t>
      </w:r>
      <w:r w:rsidR="00D961F5" w:rsidRPr="007644AE">
        <w:rPr>
          <w:rFonts w:ascii="Arial" w:hAnsi="Arial" w:cs="Arial"/>
          <w:sz w:val="22"/>
          <w:szCs w:val="22"/>
        </w:rPr>
        <w:t xml:space="preserve"> </w:t>
      </w:r>
      <w:r w:rsidR="00CD1444" w:rsidRPr="007644AE">
        <w:rPr>
          <w:rFonts w:ascii="Arial" w:hAnsi="Arial" w:cs="Arial"/>
          <w:sz w:val="22"/>
          <w:szCs w:val="22"/>
        </w:rPr>
        <w:t>30</w:t>
      </w:r>
      <w:r w:rsidRPr="007644AE">
        <w:rPr>
          <w:rFonts w:ascii="Arial" w:hAnsi="Arial" w:cs="Arial"/>
          <w:sz w:val="22"/>
          <w:szCs w:val="22"/>
        </w:rPr>
        <w:t xml:space="preserve"> years</w:t>
      </w:r>
    </w:p>
    <w:p w:rsidR="00CD1444" w:rsidRPr="007644AE" w:rsidRDefault="00BB7035" w:rsidP="009164B7">
      <w:pPr>
        <w:tabs>
          <w:tab w:val="left" w:pos="360"/>
          <w:tab w:val="left" w:pos="900"/>
          <w:tab w:val="left" w:pos="1920"/>
          <w:tab w:val="left" w:pos="5580"/>
          <w:tab w:val="left" w:pos="6210"/>
          <w:tab w:val="right" w:pos="7920"/>
        </w:tabs>
        <w:spacing w:line="380" w:lineRule="exact"/>
        <w:ind w:left="1440" w:hanging="1080"/>
        <w:jc w:val="both"/>
        <w:rPr>
          <w:rFonts w:ascii="Arial" w:hAnsi="Arial" w:cs="Arial"/>
          <w:spacing w:val="-6"/>
          <w:sz w:val="22"/>
          <w:szCs w:val="22"/>
        </w:rPr>
      </w:pPr>
      <w:r w:rsidRPr="007644AE">
        <w:rPr>
          <w:rFonts w:ascii="Arial" w:hAnsi="Arial" w:cs="Arial"/>
          <w:sz w:val="22"/>
          <w:szCs w:val="22"/>
        </w:rPr>
        <w:tab/>
      </w:r>
      <w:r w:rsidRPr="007644AE">
        <w:rPr>
          <w:rFonts w:ascii="Arial" w:hAnsi="Arial" w:cs="Arial"/>
          <w:sz w:val="22"/>
          <w:szCs w:val="22"/>
        </w:rPr>
        <w:tab/>
      </w:r>
      <w:r w:rsidR="00CD1444" w:rsidRPr="007644AE">
        <w:rPr>
          <w:rFonts w:ascii="Arial" w:hAnsi="Arial" w:cs="Arial"/>
          <w:sz w:val="22"/>
          <w:szCs w:val="22"/>
        </w:rPr>
        <w:t>Temporary buildings</w:t>
      </w:r>
      <w:r w:rsidR="00D961F5" w:rsidRPr="007644AE">
        <w:rPr>
          <w:rFonts w:ascii="Arial" w:hAnsi="Arial" w:cs="Arial"/>
          <w:sz w:val="22"/>
          <w:szCs w:val="22"/>
        </w:rPr>
        <w:tab/>
      </w:r>
      <w:r w:rsidR="00F56A42" w:rsidRPr="007644AE">
        <w:rPr>
          <w:rFonts w:ascii="Arial" w:hAnsi="Arial" w:cs="Arial"/>
          <w:sz w:val="22"/>
          <w:szCs w:val="22"/>
        </w:rPr>
        <w:t>-</w:t>
      </w:r>
      <w:r w:rsidR="00EE7D3A" w:rsidRPr="007644AE">
        <w:rPr>
          <w:rFonts w:ascii="Arial" w:hAnsi="Arial" w:cs="Arial"/>
          <w:sz w:val="22"/>
          <w:szCs w:val="22"/>
        </w:rPr>
        <w:tab/>
      </w:r>
      <w:r w:rsidR="00F56A42" w:rsidRPr="007644AE">
        <w:rPr>
          <w:rFonts w:ascii="Arial" w:hAnsi="Arial" w:cs="Arial"/>
          <w:sz w:val="22"/>
          <w:szCs w:val="22"/>
        </w:rPr>
        <w:t>As</w:t>
      </w:r>
      <w:r w:rsidR="00F56A42" w:rsidRPr="007644AE">
        <w:rPr>
          <w:rFonts w:ascii="Arial" w:hAnsi="Arial" w:cs="Arial"/>
          <w:spacing w:val="-6"/>
          <w:sz w:val="22"/>
          <w:szCs w:val="22"/>
        </w:rPr>
        <w:t xml:space="preserve"> a period of construction contracts</w:t>
      </w:r>
    </w:p>
    <w:p w:rsidR="00DF7B53" w:rsidRPr="007644AE" w:rsidRDefault="00CD1444" w:rsidP="009164B7">
      <w:pPr>
        <w:tabs>
          <w:tab w:val="left" w:pos="360"/>
          <w:tab w:val="left" w:pos="900"/>
          <w:tab w:val="left" w:pos="1920"/>
          <w:tab w:val="left" w:pos="5580"/>
          <w:tab w:val="left" w:pos="6210"/>
          <w:tab w:val="right" w:pos="7920"/>
        </w:tabs>
        <w:spacing w:line="380" w:lineRule="exact"/>
        <w:ind w:left="1440" w:hanging="1080"/>
        <w:jc w:val="both"/>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t>Machinery and equipment</w:t>
      </w:r>
      <w:r w:rsidRPr="007644AE">
        <w:rPr>
          <w:rFonts w:ascii="Arial" w:hAnsi="Arial" w:cs="Arial"/>
          <w:sz w:val="22"/>
          <w:szCs w:val="22"/>
        </w:rPr>
        <w:tab/>
        <w:t>-</w:t>
      </w:r>
      <w:r w:rsidRPr="007644AE">
        <w:rPr>
          <w:rFonts w:ascii="Arial" w:hAnsi="Arial" w:cs="Arial"/>
          <w:sz w:val="22"/>
          <w:szCs w:val="22"/>
        </w:rPr>
        <w:tab/>
      </w:r>
      <w:r w:rsidR="00031AEF" w:rsidRPr="007644AE">
        <w:rPr>
          <w:rFonts w:ascii="Arial" w:hAnsi="Arial" w:cs="Arial"/>
          <w:sz w:val="22"/>
          <w:szCs w:val="22"/>
        </w:rPr>
        <w:t>3</w:t>
      </w:r>
      <w:r w:rsidR="00D961F5" w:rsidRPr="007644AE">
        <w:rPr>
          <w:rFonts w:ascii="Arial" w:hAnsi="Arial" w:cs="Arial"/>
          <w:sz w:val="22"/>
          <w:szCs w:val="22"/>
        </w:rPr>
        <w:t xml:space="preserve"> </w:t>
      </w:r>
      <w:r w:rsidRPr="007644AE">
        <w:rPr>
          <w:rFonts w:ascii="Arial" w:hAnsi="Arial" w:cs="Arial"/>
          <w:sz w:val="22"/>
          <w:szCs w:val="22"/>
        </w:rPr>
        <w:t>-</w:t>
      </w:r>
      <w:r w:rsidR="00D961F5" w:rsidRPr="007644AE">
        <w:rPr>
          <w:rFonts w:ascii="Arial" w:hAnsi="Arial" w:cs="Arial"/>
          <w:sz w:val="22"/>
          <w:szCs w:val="22"/>
        </w:rPr>
        <w:t xml:space="preserve"> </w:t>
      </w:r>
      <w:r w:rsidRPr="007644AE">
        <w:rPr>
          <w:rFonts w:ascii="Arial" w:hAnsi="Arial" w:cs="Arial"/>
          <w:sz w:val="22"/>
          <w:szCs w:val="22"/>
        </w:rPr>
        <w:t>10</w:t>
      </w:r>
      <w:r w:rsidR="00DF7B53" w:rsidRPr="007644AE">
        <w:rPr>
          <w:rFonts w:ascii="Arial" w:hAnsi="Arial" w:cs="Arial"/>
          <w:sz w:val="22"/>
          <w:szCs w:val="22"/>
        </w:rPr>
        <w:t xml:space="preserve"> years</w:t>
      </w:r>
    </w:p>
    <w:p w:rsidR="00CD1444" w:rsidRPr="007644AE" w:rsidRDefault="00DF7B53" w:rsidP="009164B7">
      <w:pPr>
        <w:tabs>
          <w:tab w:val="left" w:pos="360"/>
          <w:tab w:val="left" w:pos="900"/>
          <w:tab w:val="left" w:pos="1920"/>
          <w:tab w:val="left" w:pos="5580"/>
          <w:tab w:val="right" w:pos="6930"/>
        </w:tabs>
        <w:spacing w:line="380" w:lineRule="exact"/>
        <w:ind w:left="1440" w:hanging="1080"/>
        <w:jc w:val="both"/>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r>
      <w:r w:rsidR="00CD1444" w:rsidRPr="007644AE">
        <w:rPr>
          <w:rFonts w:ascii="Arial" w:hAnsi="Arial" w:cs="Arial"/>
          <w:sz w:val="22"/>
          <w:szCs w:val="22"/>
        </w:rPr>
        <w:t>Tools</w:t>
      </w:r>
      <w:r w:rsidR="00D961F5" w:rsidRPr="007644AE">
        <w:rPr>
          <w:rFonts w:ascii="Arial" w:hAnsi="Arial" w:cs="Arial"/>
          <w:sz w:val="22"/>
          <w:szCs w:val="22"/>
        </w:rPr>
        <w:tab/>
      </w:r>
      <w:r w:rsidR="00CD1444" w:rsidRPr="007644AE">
        <w:rPr>
          <w:rFonts w:ascii="Arial" w:hAnsi="Arial" w:cs="Arial"/>
          <w:sz w:val="22"/>
          <w:szCs w:val="22"/>
        </w:rPr>
        <w:t>-</w:t>
      </w:r>
      <w:r w:rsidR="00CD1444" w:rsidRPr="007644AE">
        <w:rPr>
          <w:rFonts w:ascii="Arial" w:hAnsi="Arial" w:cs="Arial"/>
          <w:sz w:val="22"/>
          <w:szCs w:val="22"/>
        </w:rPr>
        <w:tab/>
        <w:t>5 years</w:t>
      </w:r>
    </w:p>
    <w:p w:rsidR="00DF7B53" w:rsidRPr="007644AE" w:rsidRDefault="00CD1444" w:rsidP="009164B7">
      <w:pPr>
        <w:tabs>
          <w:tab w:val="left" w:pos="360"/>
          <w:tab w:val="left" w:pos="900"/>
          <w:tab w:val="left" w:pos="1920"/>
          <w:tab w:val="left" w:pos="5580"/>
          <w:tab w:val="right" w:pos="6930"/>
        </w:tabs>
        <w:spacing w:line="380" w:lineRule="exact"/>
        <w:ind w:left="1440" w:hanging="1080"/>
        <w:jc w:val="both"/>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r>
      <w:r w:rsidR="00DF7B53" w:rsidRPr="007644AE">
        <w:rPr>
          <w:rFonts w:ascii="Arial" w:hAnsi="Arial" w:cs="Arial"/>
          <w:sz w:val="22"/>
          <w:szCs w:val="22"/>
        </w:rPr>
        <w:t>Furniture, fi</w:t>
      </w:r>
      <w:r w:rsidRPr="007644AE">
        <w:rPr>
          <w:rFonts w:ascii="Arial" w:hAnsi="Arial" w:cs="Arial"/>
          <w:sz w:val="22"/>
          <w:szCs w:val="22"/>
        </w:rPr>
        <w:t>xtures and office equipment</w:t>
      </w:r>
      <w:r w:rsidRPr="007644AE">
        <w:rPr>
          <w:rFonts w:ascii="Arial" w:hAnsi="Arial" w:cs="Arial"/>
          <w:sz w:val="22"/>
          <w:szCs w:val="22"/>
        </w:rPr>
        <w:tab/>
        <w:t>-</w:t>
      </w:r>
      <w:r w:rsidRPr="007644AE">
        <w:rPr>
          <w:rFonts w:ascii="Arial" w:hAnsi="Arial" w:cs="Arial"/>
          <w:sz w:val="22"/>
          <w:szCs w:val="22"/>
        </w:rPr>
        <w:tab/>
        <w:t>5</w:t>
      </w:r>
      <w:r w:rsidR="00DF7B53" w:rsidRPr="007644AE">
        <w:rPr>
          <w:rFonts w:ascii="Arial" w:hAnsi="Arial" w:cs="Arial"/>
          <w:sz w:val="22"/>
          <w:szCs w:val="22"/>
        </w:rPr>
        <w:t xml:space="preserve"> years</w:t>
      </w:r>
    </w:p>
    <w:p w:rsidR="00DF7B53" w:rsidRPr="007644AE" w:rsidRDefault="00DF7B53" w:rsidP="009164B7">
      <w:pPr>
        <w:tabs>
          <w:tab w:val="left" w:pos="360"/>
          <w:tab w:val="left" w:pos="900"/>
          <w:tab w:val="left" w:pos="1920"/>
          <w:tab w:val="left" w:pos="5580"/>
          <w:tab w:val="left" w:pos="6210"/>
          <w:tab w:val="right" w:pos="7920"/>
        </w:tabs>
        <w:spacing w:line="380" w:lineRule="exact"/>
        <w:ind w:left="1440" w:hanging="1080"/>
        <w:jc w:val="both"/>
        <w:rPr>
          <w:rFonts w:ascii="Arial" w:hAnsi="Arial" w:cs="Arial"/>
          <w:sz w:val="22"/>
          <w:szCs w:val="22"/>
        </w:rPr>
      </w:pPr>
      <w:r w:rsidRPr="007644AE">
        <w:rPr>
          <w:rFonts w:ascii="Arial" w:hAnsi="Arial" w:cs="Arial"/>
          <w:sz w:val="22"/>
          <w:szCs w:val="22"/>
        </w:rPr>
        <w:tab/>
      </w:r>
      <w:r w:rsidR="002E1126" w:rsidRPr="007644AE">
        <w:rPr>
          <w:rFonts w:ascii="Arial" w:hAnsi="Arial" w:cs="Arial"/>
          <w:sz w:val="22"/>
          <w:szCs w:val="22"/>
        </w:rPr>
        <w:tab/>
        <w:t>Motor v</w:t>
      </w:r>
      <w:r w:rsidR="00CD1444" w:rsidRPr="007644AE">
        <w:rPr>
          <w:rFonts w:ascii="Arial" w:hAnsi="Arial" w:cs="Arial"/>
          <w:sz w:val="22"/>
          <w:szCs w:val="22"/>
        </w:rPr>
        <w:t>ehicles</w:t>
      </w:r>
      <w:r w:rsidR="00CD1444" w:rsidRPr="007644AE">
        <w:rPr>
          <w:rFonts w:ascii="Arial" w:hAnsi="Arial" w:cs="Arial"/>
          <w:sz w:val="22"/>
          <w:szCs w:val="22"/>
        </w:rPr>
        <w:tab/>
        <w:t>-</w:t>
      </w:r>
      <w:r w:rsidR="00CD1444" w:rsidRPr="007644AE">
        <w:rPr>
          <w:rFonts w:ascii="Arial" w:hAnsi="Arial" w:cs="Arial"/>
          <w:sz w:val="22"/>
          <w:szCs w:val="22"/>
        </w:rPr>
        <w:tab/>
        <w:t>5</w:t>
      </w:r>
      <w:r w:rsidR="00D961F5" w:rsidRPr="007644AE">
        <w:rPr>
          <w:rFonts w:ascii="Arial" w:hAnsi="Arial" w:cs="Arial"/>
          <w:sz w:val="22"/>
          <w:szCs w:val="22"/>
        </w:rPr>
        <w:t xml:space="preserve"> - 8</w:t>
      </w:r>
      <w:r w:rsidRPr="007644AE">
        <w:rPr>
          <w:rFonts w:ascii="Arial" w:hAnsi="Arial" w:cs="Arial"/>
          <w:sz w:val="22"/>
          <w:szCs w:val="22"/>
        </w:rPr>
        <w:t xml:space="preserve"> years</w:t>
      </w:r>
    </w:p>
    <w:p w:rsidR="002E1126" w:rsidRPr="007644AE" w:rsidRDefault="002E1126" w:rsidP="009164B7">
      <w:pPr>
        <w:tabs>
          <w:tab w:val="left" w:pos="360"/>
          <w:tab w:val="left" w:pos="1440"/>
        </w:tabs>
        <w:spacing w:before="240" w:after="120" w:line="380" w:lineRule="exact"/>
        <w:ind w:left="605"/>
        <w:jc w:val="thaiDistribute"/>
        <w:outlineLvl w:val="0"/>
        <w:rPr>
          <w:rFonts w:ascii="Arial" w:hAnsi="Arial" w:cs="Arial"/>
          <w:sz w:val="22"/>
          <w:szCs w:val="22"/>
        </w:rPr>
      </w:pPr>
      <w:r w:rsidRPr="007644AE">
        <w:rPr>
          <w:rFonts w:ascii="Arial" w:hAnsi="Arial" w:cs="Arial"/>
          <w:sz w:val="22"/>
          <w:szCs w:val="22"/>
        </w:rPr>
        <w:t>Depreciation is included in determining income.</w:t>
      </w:r>
    </w:p>
    <w:p w:rsidR="00DF7B53" w:rsidRPr="007644AE" w:rsidRDefault="00DF7B53" w:rsidP="009164B7">
      <w:pPr>
        <w:tabs>
          <w:tab w:val="left" w:pos="360"/>
          <w:tab w:val="left" w:pos="1440"/>
        </w:tabs>
        <w:spacing w:before="120" w:after="120" w:line="380" w:lineRule="exact"/>
        <w:ind w:left="600"/>
        <w:jc w:val="thaiDistribute"/>
        <w:outlineLvl w:val="0"/>
        <w:rPr>
          <w:rFonts w:ascii="Arial" w:hAnsi="Arial" w:cs="Arial"/>
          <w:sz w:val="22"/>
          <w:szCs w:val="22"/>
        </w:rPr>
      </w:pPr>
      <w:r w:rsidRPr="007644AE">
        <w:rPr>
          <w:rFonts w:ascii="Arial" w:hAnsi="Arial" w:cs="Arial"/>
          <w:sz w:val="22"/>
          <w:szCs w:val="22"/>
        </w:rPr>
        <w:t>No depreciation is provided on land</w:t>
      </w:r>
      <w:r w:rsidR="00F56A42" w:rsidRPr="007644AE">
        <w:rPr>
          <w:rFonts w:ascii="Arial" w:hAnsi="Arial" w:cs="Arial"/>
          <w:sz w:val="22"/>
          <w:szCs w:val="22"/>
        </w:rPr>
        <w:t xml:space="preserve"> </w:t>
      </w:r>
      <w:r w:rsidRPr="007644AE">
        <w:rPr>
          <w:rFonts w:ascii="Arial" w:hAnsi="Arial" w:cs="Arial"/>
          <w:sz w:val="22"/>
          <w:szCs w:val="22"/>
        </w:rPr>
        <w:t xml:space="preserve">and </w:t>
      </w:r>
      <w:r w:rsidR="00B65847" w:rsidRPr="007644AE">
        <w:rPr>
          <w:rFonts w:ascii="Arial" w:hAnsi="Arial" w:cs="Arial"/>
          <w:sz w:val="22"/>
          <w:szCs w:val="22"/>
        </w:rPr>
        <w:t>assets</w:t>
      </w:r>
      <w:r w:rsidRPr="007644AE">
        <w:rPr>
          <w:rFonts w:ascii="Arial" w:hAnsi="Arial" w:cs="Arial"/>
          <w:sz w:val="22"/>
          <w:szCs w:val="22"/>
        </w:rPr>
        <w:t xml:space="preserve"> under installation</w:t>
      </w:r>
      <w:r w:rsidR="00FF063D" w:rsidRPr="007644AE">
        <w:rPr>
          <w:rFonts w:ascii="Arial" w:hAnsi="Arial" w:cs="Arial"/>
          <w:sz w:val="22"/>
          <w:szCs w:val="22"/>
        </w:rPr>
        <w:t xml:space="preserve"> and construction</w:t>
      </w:r>
      <w:r w:rsidRPr="007644AE">
        <w:rPr>
          <w:rFonts w:ascii="Arial" w:hAnsi="Arial" w:cs="Arial"/>
          <w:sz w:val="22"/>
          <w:szCs w:val="22"/>
        </w:rPr>
        <w:t>.</w:t>
      </w:r>
    </w:p>
    <w:p w:rsidR="00F33252" w:rsidRPr="007644AE" w:rsidRDefault="005E5B9A" w:rsidP="009164B7">
      <w:pPr>
        <w:spacing w:line="380" w:lineRule="exact"/>
        <w:ind w:left="600"/>
        <w:jc w:val="thaiDistribute"/>
        <w:rPr>
          <w:rFonts w:ascii="Arial" w:hAnsi="Arial" w:cs="Arial"/>
          <w:spacing w:val="-4"/>
          <w:sz w:val="22"/>
          <w:szCs w:val="22"/>
        </w:rPr>
      </w:pPr>
      <w:r w:rsidRPr="007644AE">
        <w:rPr>
          <w:rFonts w:ascii="Arial" w:hAnsi="Arial" w:cs="Arial"/>
          <w:spacing w:val="-4"/>
          <w:sz w:val="22"/>
          <w:szCs w:val="22"/>
        </w:rPr>
        <w:t>An item of property, plant and equipment is derecognised upon disposal or when no future economic benefits are expected from its use or disposal.</w:t>
      </w:r>
      <w:r w:rsidRPr="007644AE">
        <w:rPr>
          <w:rFonts w:ascii="Arial" w:hAnsi="Arial" w:cs="Arial"/>
          <w:spacing w:val="-4"/>
          <w:sz w:val="22"/>
          <w:szCs w:val="22"/>
          <w:cs/>
        </w:rPr>
        <w:t xml:space="preserve"> </w:t>
      </w:r>
      <w:r w:rsidRPr="007644AE">
        <w:rPr>
          <w:rFonts w:ascii="Arial" w:hAnsi="Arial" w:cs="Arial"/>
          <w:spacing w:val="-4"/>
          <w:sz w:val="22"/>
          <w:szCs w:val="22"/>
        </w:rPr>
        <w:t>Any gain or loss arising on disposal of an asset</w:t>
      </w:r>
      <w:r w:rsidRPr="007644AE">
        <w:rPr>
          <w:rFonts w:ascii="Arial" w:hAnsi="Arial" w:cs="Arial"/>
          <w:spacing w:val="-4"/>
          <w:sz w:val="22"/>
          <w:szCs w:val="22"/>
          <w:cs/>
        </w:rPr>
        <w:t xml:space="preserve"> </w:t>
      </w:r>
      <w:r w:rsidRPr="007644AE">
        <w:rPr>
          <w:rFonts w:ascii="Arial" w:hAnsi="Arial" w:cs="Arial"/>
          <w:spacing w:val="-4"/>
          <w:sz w:val="22"/>
          <w:szCs w:val="22"/>
        </w:rPr>
        <w:t xml:space="preserve">is included in </w:t>
      </w:r>
      <w:r w:rsidR="00C33FE2" w:rsidRPr="007644AE">
        <w:rPr>
          <w:rFonts w:ascii="Arial" w:hAnsi="Arial" w:cs="Arial"/>
          <w:spacing w:val="-4"/>
          <w:sz w:val="22"/>
          <w:szCs w:val="22"/>
        </w:rPr>
        <w:t>profit or loss</w:t>
      </w:r>
      <w:r w:rsidRPr="007644AE">
        <w:rPr>
          <w:rFonts w:ascii="Arial" w:hAnsi="Arial" w:cs="Arial"/>
          <w:spacing w:val="-4"/>
          <w:sz w:val="22"/>
          <w:szCs w:val="22"/>
        </w:rPr>
        <w:t xml:space="preserve"> </w:t>
      </w:r>
      <w:r w:rsidR="00CD1444" w:rsidRPr="007644AE">
        <w:rPr>
          <w:rFonts w:ascii="Arial" w:hAnsi="Arial" w:cs="Arial"/>
          <w:spacing w:val="-4"/>
          <w:sz w:val="22"/>
          <w:szCs w:val="22"/>
        </w:rPr>
        <w:t>when the asset is derecognised.</w:t>
      </w:r>
    </w:p>
    <w:p w:rsidR="00FF063D" w:rsidRPr="007644AE" w:rsidRDefault="00031AEF" w:rsidP="009164B7">
      <w:pPr>
        <w:tabs>
          <w:tab w:val="left" w:pos="1440"/>
        </w:tabs>
        <w:spacing w:before="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FF063D" w:rsidRPr="007644AE">
        <w:rPr>
          <w:rFonts w:ascii="Arial" w:hAnsi="Arial" w:cs="Arial"/>
          <w:b/>
          <w:bCs/>
          <w:sz w:val="22"/>
          <w:szCs w:val="22"/>
        </w:rPr>
        <w:t>.</w:t>
      </w:r>
      <w:r w:rsidR="00D95954">
        <w:rPr>
          <w:rFonts w:ascii="Arial" w:hAnsi="Arial" w:cs="Arial"/>
          <w:b/>
          <w:bCs/>
          <w:sz w:val="22"/>
          <w:szCs w:val="22"/>
        </w:rPr>
        <w:t>10</w:t>
      </w:r>
      <w:r w:rsidR="00FF063D" w:rsidRPr="007644AE">
        <w:rPr>
          <w:rFonts w:ascii="Arial" w:hAnsi="Arial" w:cs="Arial"/>
          <w:b/>
          <w:bCs/>
          <w:sz w:val="22"/>
          <w:szCs w:val="22"/>
        </w:rPr>
        <w:tab/>
        <w:t>Borrowing costs</w:t>
      </w:r>
    </w:p>
    <w:p w:rsidR="00FF063D" w:rsidRPr="007644AE" w:rsidRDefault="00FF063D" w:rsidP="009164B7">
      <w:pPr>
        <w:tabs>
          <w:tab w:val="left" w:pos="1440"/>
        </w:tabs>
        <w:spacing w:before="120" w:after="120" w:line="380" w:lineRule="exact"/>
        <w:ind w:left="605" w:hanging="600"/>
        <w:jc w:val="thaiDistribute"/>
        <w:outlineLvl w:val="0"/>
        <w:rPr>
          <w:rFonts w:ascii="Arial" w:hAnsi="Arial" w:cs="Arial"/>
          <w:spacing w:val="-4"/>
          <w:sz w:val="22"/>
          <w:szCs w:val="22"/>
        </w:rPr>
      </w:pPr>
      <w:r w:rsidRPr="007644AE">
        <w:rPr>
          <w:rFonts w:ascii="Arial" w:hAnsi="Arial" w:cs="Arial"/>
          <w:spacing w:val="-4"/>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E34965" w:rsidRPr="007644AE" w:rsidRDefault="00031AEF" w:rsidP="009164B7">
      <w:pPr>
        <w:tabs>
          <w:tab w:val="left" w:pos="1440"/>
        </w:tabs>
        <w:spacing w:before="120" w:line="38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5F1EB9" w:rsidRPr="007644AE">
        <w:rPr>
          <w:rFonts w:ascii="Arial" w:hAnsi="Arial" w:cs="Arial"/>
          <w:b/>
          <w:bCs/>
          <w:sz w:val="22"/>
          <w:szCs w:val="22"/>
        </w:rPr>
        <w:t>.</w:t>
      </w:r>
      <w:r w:rsidR="00FF063D" w:rsidRPr="007644AE">
        <w:rPr>
          <w:rFonts w:ascii="Arial" w:hAnsi="Arial" w:cs="Arial"/>
          <w:b/>
          <w:bCs/>
          <w:sz w:val="22"/>
          <w:szCs w:val="22"/>
        </w:rPr>
        <w:t>1</w:t>
      </w:r>
      <w:r w:rsidR="00D95954">
        <w:rPr>
          <w:rFonts w:ascii="Arial" w:hAnsi="Arial" w:cs="Arial"/>
          <w:b/>
          <w:bCs/>
          <w:sz w:val="22"/>
          <w:szCs w:val="22"/>
        </w:rPr>
        <w:t>1</w:t>
      </w:r>
      <w:r w:rsidR="003E5A66" w:rsidRPr="007644AE">
        <w:rPr>
          <w:rFonts w:ascii="Arial" w:hAnsi="Arial" w:cs="Arial"/>
          <w:b/>
          <w:bCs/>
          <w:sz w:val="22"/>
          <w:szCs w:val="22"/>
        </w:rPr>
        <w:tab/>
        <w:t>Intangible assets</w:t>
      </w:r>
    </w:p>
    <w:p w:rsidR="00CD1444" w:rsidRPr="007644AE" w:rsidRDefault="00E34965" w:rsidP="009164B7">
      <w:pPr>
        <w:tabs>
          <w:tab w:val="left" w:pos="1440"/>
        </w:tabs>
        <w:spacing w:before="120" w:after="120" w:line="380" w:lineRule="exact"/>
        <w:ind w:left="605" w:hanging="600"/>
        <w:jc w:val="thaiDistribute"/>
        <w:outlineLvl w:val="0"/>
        <w:rPr>
          <w:rFonts w:ascii="Arial" w:hAnsi="Arial" w:cs="Arial"/>
          <w:b/>
          <w:bCs/>
          <w:sz w:val="22"/>
          <w:szCs w:val="22"/>
        </w:rPr>
      </w:pPr>
      <w:r w:rsidRPr="007644AE">
        <w:rPr>
          <w:rFonts w:ascii="Arial" w:hAnsi="Arial" w:cs="Arial"/>
          <w:b/>
          <w:bCs/>
          <w:sz w:val="22"/>
          <w:szCs w:val="22"/>
          <w:cs/>
        </w:rPr>
        <w:tab/>
      </w:r>
      <w:r w:rsidR="00FF063D" w:rsidRPr="007644AE">
        <w:rPr>
          <w:rFonts w:ascii="Arial" w:hAnsi="Arial" w:cs="Arial"/>
          <w:spacing w:val="-4"/>
          <w:sz w:val="22"/>
          <w:szCs w:val="22"/>
        </w:rPr>
        <w:t>I</w:t>
      </w:r>
      <w:r w:rsidR="00CD1444" w:rsidRPr="007644AE">
        <w:rPr>
          <w:rFonts w:ascii="Arial" w:hAnsi="Arial" w:cs="Arial"/>
          <w:spacing w:val="-4"/>
          <w:sz w:val="22"/>
          <w:szCs w:val="22"/>
        </w:rPr>
        <w:t xml:space="preserve">ntangible assets are carried at cost less any accumulated amortisation and any accumulated impairment losses (if any). </w:t>
      </w:r>
    </w:p>
    <w:p w:rsidR="00FA724C" w:rsidRPr="007644AE" w:rsidRDefault="00CD1444" w:rsidP="009164B7">
      <w:pPr>
        <w:tabs>
          <w:tab w:val="left" w:pos="360"/>
          <w:tab w:val="left" w:pos="1440"/>
        </w:tabs>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Intangible assets with finite lives are amortised on a systematic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rsidR="00FA724C" w:rsidRPr="007644AE" w:rsidRDefault="00FA724C" w:rsidP="009164B7">
      <w:pPr>
        <w:tabs>
          <w:tab w:val="left" w:pos="360"/>
          <w:tab w:val="left" w:pos="1440"/>
        </w:tabs>
        <w:spacing w:before="120" w:line="380" w:lineRule="exact"/>
        <w:ind w:left="600"/>
        <w:jc w:val="thaiDistribute"/>
        <w:outlineLvl w:val="0"/>
        <w:rPr>
          <w:rFonts w:ascii="Arial" w:hAnsi="Arial" w:cs="Arial"/>
          <w:sz w:val="22"/>
          <w:szCs w:val="22"/>
        </w:rPr>
      </w:pPr>
      <w:r w:rsidRPr="007644AE">
        <w:rPr>
          <w:rFonts w:ascii="Arial" w:hAnsi="Arial" w:cs="Arial"/>
          <w:sz w:val="22"/>
          <w:szCs w:val="22"/>
        </w:rPr>
        <w:t xml:space="preserve">A summary of </w:t>
      </w:r>
      <w:r w:rsidR="003D7819" w:rsidRPr="007644AE">
        <w:rPr>
          <w:rFonts w:ascii="Arial" w:hAnsi="Arial" w:cs="Arial"/>
          <w:sz w:val="22"/>
          <w:szCs w:val="22"/>
        </w:rPr>
        <w:t xml:space="preserve">the intangible assets with </w:t>
      </w:r>
      <w:r w:rsidRPr="007644AE">
        <w:rPr>
          <w:rFonts w:ascii="Arial" w:hAnsi="Arial" w:cs="Arial"/>
          <w:sz w:val="22"/>
          <w:szCs w:val="22"/>
        </w:rPr>
        <w:t>finite useful li</w:t>
      </w:r>
      <w:r w:rsidR="00080758" w:rsidRPr="007644AE">
        <w:rPr>
          <w:rFonts w:ascii="Arial" w:hAnsi="Arial" w:cs="Arial"/>
          <w:sz w:val="22"/>
          <w:szCs w:val="22"/>
        </w:rPr>
        <w:t>ves is as follows:</w:t>
      </w:r>
    </w:p>
    <w:p w:rsidR="00DD2973" w:rsidRPr="007644AE" w:rsidRDefault="00DD2973" w:rsidP="009164B7">
      <w:pPr>
        <w:tabs>
          <w:tab w:val="left" w:pos="360"/>
          <w:tab w:val="left" w:pos="1440"/>
        </w:tabs>
        <w:spacing w:before="120" w:line="380" w:lineRule="exact"/>
        <w:ind w:left="605"/>
        <w:jc w:val="thaiDistribute"/>
        <w:outlineLvl w:val="0"/>
        <w:rPr>
          <w:rFonts w:ascii="Arial" w:hAnsi="Arial" w:cs="Arial"/>
          <w:sz w:val="22"/>
          <w:szCs w:val="22"/>
          <w:u w:val="single"/>
        </w:rPr>
      </w:pP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u w:val="single"/>
        </w:rPr>
        <w:t>Useful lives</w:t>
      </w:r>
    </w:p>
    <w:p w:rsidR="00FA724C" w:rsidRPr="007644AE" w:rsidRDefault="00FA724C" w:rsidP="009164B7">
      <w:pPr>
        <w:tabs>
          <w:tab w:val="left" w:pos="360"/>
          <w:tab w:val="left" w:pos="1440"/>
        </w:tabs>
        <w:spacing w:before="120" w:line="380" w:lineRule="exact"/>
        <w:ind w:left="605"/>
        <w:jc w:val="thaiDistribute"/>
        <w:outlineLvl w:val="0"/>
        <w:rPr>
          <w:rFonts w:ascii="Arial" w:hAnsi="Arial" w:cs="Arial"/>
          <w:sz w:val="22"/>
          <w:szCs w:val="22"/>
        </w:rPr>
      </w:pPr>
      <w:r w:rsidRPr="007644AE">
        <w:rPr>
          <w:rFonts w:ascii="Arial" w:hAnsi="Arial" w:cs="Arial"/>
          <w:sz w:val="22"/>
          <w:szCs w:val="22"/>
        </w:rPr>
        <w:tab/>
        <w:t>Computer software</w:t>
      </w:r>
      <w:r w:rsidRPr="007644AE">
        <w:rPr>
          <w:rFonts w:ascii="Arial" w:hAnsi="Arial" w:cs="Arial"/>
          <w:sz w:val="22"/>
          <w:szCs w:val="22"/>
        </w:rPr>
        <w:tab/>
      </w:r>
      <w:r w:rsidRPr="007644AE">
        <w:rPr>
          <w:rFonts w:ascii="Arial" w:hAnsi="Arial" w:cs="Arial"/>
          <w:sz w:val="22"/>
          <w:szCs w:val="22"/>
        </w:rPr>
        <w:tab/>
      </w:r>
      <w:r w:rsidR="001244F5" w:rsidRPr="007644AE">
        <w:rPr>
          <w:rFonts w:ascii="Arial" w:hAnsi="Arial" w:cs="Arial"/>
          <w:sz w:val="22"/>
          <w:szCs w:val="22"/>
        </w:rPr>
        <w:t>3 - 10</w:t>
      </w:r>
      <w:r w:rsidRPr="007644AE">
        <w:rPr>
          <w:rFonts w:ascii="Arial" w:hAnsi="Arial" w:cs="Arial"/>
          <w:sz w:val="22"/>
          <w:szCs w:val="22"/>
        </w:rPr>
        <w:tab/>
        <w:t>years</w:t>
      </w:r>
    </w:p>
    <w:p w:rsidR="00561A4C" w:rsidRPr="007644AE" w:rsidRDefault="00031AE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4</w:t>
      </w:r>
      <w:r w:rsidR="001A398A" w:rsidRPr="007644AE">
        <w:rPr>
          <w:rFonts w:ascii="Arial" w:hAnsi="Arial" w:cs="Arial"/>
          <w:b/>
          <w:bCs/>
          <w:sz w:val="22"/>
          <w:szCs w:val="22"/>
        </w:rPr>
        <w:t>.</w:t>
      </w:r>
      <w:r w:rsidR="00FF063D" w:rsidRPr="007644AE">
        <w:rPr>
          <w:rFonts w:ascii="Arial" w:hAnsi="Arial" w:cs="Arial"/>
          <w:b/>
          <w:bCs/>
          <w:sz w:val="22"/>
          <w:szCs w:val="22"/>
        </w:rPr>
        <w:t>1</w:t>
      </w:r>
      <w:r w:rsidR="00D95954">
        <w:rPr>
          <w:rFonts w:ascii="Arial" w:hAnsi="Arial" w:cs="Arial"/>
          <w:b/>
          <w:bCs/>
          <w:sz w:val="22"/>
          <w:szCs w:val="22"/>
        </w:rPr>
        <w:t>2</w:t>
      </w:r>
      <w:r w:rsidR="00561A4C" w:rsidRPr="007644AE">
        <w:rPr>
          <w:rFonts w:ascii="Arial" w:hAnsi="Arial" w:cs="Arial"/>
          <w:b/>
          <w:bCs/>
          <w:sz w:val="22"/>
          <w:szCs w:val="22"/>
        </w:rPr>
        <w:tab/>
        <w:t>Related party transactions</w:t>
      </w:r>
    </w:p>
    <w:p w:rsidR="00561A4C" w:rsidRPr="007644AE" w:rsidRDefault="00A526E8" w:rsidP="00F2311A">
      <w:pPr>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r>
      <w:r w:rsidR="00561A4C" w:rsidRPr="007644AE">
        <w:rPr>
          <w:rFonts w:ascii="Arial" w:hAnsi="Arial" w:cs="Arial"/>
          <w:sz w:val="22"/>
          <w:szCs w:val="22"/>
        </w:rPr>
        <w:t xml:space="preserve">Related parties comprise individuals </w:t>
      </w:r>
      <w:r w:rsidR="00FF063D" w:rsidRPr="007644AE">
        <w:rPr>
          <w:rFonts w:ascii="Arial" w:hAnsi="Arial" w:cs="Arial"/>
          <w:sz w:val="22"/>
          <w:szCs w:val="22"/>
        </w:rPr>
        <w:t xml:space="preserve">or enterprises </w:t>
      </w:r>
      <w:r w:rsidR="00561A4C" w:rsidRPr="007644AE">
        <w:rPr>
          <w:rFonts w:ascii="Arial" w:hAnsi="Arial" w:cs="Arial"/>
          <w:sz w:val="22"/>
          <w:szCs w:val="22"/>
        </w:rPr>
        <w:t>that control</w:t>
      </w:r>
      <w:r w:rsidR="00DB2790" w:rsidRPr="007644AE">
        <w:rPr>
          <w:rFonts w:ascii="Arial" w:hAnsi="Arial" w:cs="Arial"/>
          <w:sz w:val="22"/>
          <w:szCs w:val="22"/>
        </w:rPr>
        <w:t>,</w:t>
      </w:r>
      <w:r w:rsidR="00561A4C" w:rsidRPr="007644AE">
        <w:rPr>
          <w:rFonts w:ascii="Arial" w:hAnsi="Arial" w:cs="Arial"/>
          <w:sz w:val="22"/>
          <w:szCs w:val="22"/>
        </w:rPr>
        <w:t xml:space="preserve"> or are controlled by</w:t>
      </w:r>
      <w:r w:rsidR="00DB2790" w:rsidRPr="007644AE">
        <w:rPr>
          <w:rFonts w:ascii="Arial" w:hAnsi="Arial" w:cs="Arial"/>
          <w:sz w:val="22"/>
          <w:szCs w:val="22"/>
        </w:rPr>
        <w:t>,</w:t>
      </w:r>
      <w:r w:rsidR="00561A4C" w:rsidRPr="007644AE">
        <w:rPr>
          <w:rFonts w:ascii="Arial" w:hAnsi="Arial" w:cs="Arial"/>
          <w:sz w:val="22"/>
          <w:szCs w:val="22"/>
        </w:rPr>
        <w:t xml:space="preserve"> </w:t>
      </w:r>
      <w:r w:rsidR="00384B96" w:rsidRPr="00DD68E4">
        <w:rPr>
          <w:rFonts w:ascii="Arial" w:hAnsi="Arial" w:cs="Arial"/>
          <w:sz w:val="22"/>
          <w:szCs w:val="22"/>
        </w:rPr>
        <w:t>the Group</w:t>
      </w:r>
      <w:r w:rsidR="00561A4C" w:rsidRPr="007644AE">
        <w:rPr>
          <w:rFonts w:ascii="Arial" w:hAnsi="Arial" w:cs="Arial"/>
          <w:sz w:val="22"/>
          <w:szCs w:val="22"/>
        </w:rPr>
        <w:t xml:space="preserve">, whether directly or indirectly, or which are under common control with </w:t>
      </w:r>
      <w:r w:rsidR="00384B96" w:rsidRPr="00DD68E4">
        <w:rPr>
          <w:rFonts w:ascii="Arial" w:hAnsi="Arial" w:cs="Arial"/>
          <w:sz w:val="22"/>
          <w:szCs w:val="22"/>
        </w:rPr>
        <w:t>the Group</w:t>
      </w:r>
      <w:r w:rsidR="00561A4C" w:rsidRPr="007644AE">
        <w:rPr>
          <w:rFonts w:ascii="Arial" w:hAnsi="Arial" w:cs="Arial"/>
          <w:sz w:val="22"/>
          <w:szCs w:val="22"/>
        </w:rPr>
        <w:t>.</w:t>
      </w:r>
    </w:p>
    <w:p w:rsidR="00561A4C" w:rsidRPr="007644AE" w:rsidRDefault="00DB2790"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They also</w:t>
      </w:r>
      <w:r w:rsidR="00561A4C" w:rsidRPr="007644AE">
        <w:rPr>
          <w:rFonts w:ascii="Arial" w:hAnsi="Arial" w:cs="Arial"/>
          <w:sz w:val="22"/>
          <w:szCs w:val="22"/>
        </w:rPr>
        <w:t xml:space="preserve"> include associated companies</w:t>
      </w:r>
      <w:r w:rsidR="00FF063D" w:rsidRPr="007644AE">
        <w:rPr>
          <w:rFonts w:ascii="Arial" w:hAnsi="Arial" w:cs="Arial"/>
          <w:sz w:val="22"/>
          <w:szCs w:val="22"/>
        </w:rPr>
        <w:t>,</w:t>
      </w:r>
      <w:r w:rsidR="00561A4C" w:rsidRPr="007644AE">
        <w:rPr>
          <w:rFonts w:ascii="Arial" w:hAnsi="Arial" w:cs="Arial"/>
          <w:sz w:val="22"/>
          <w:szCs w:val="22"/>
        </w:rPr>
        <w:t xml:space="preserve"> and individuals</w:t>
      </w:r>
      <w:r w:rsidR="00FF063D" w:rsidRPr="007644AE">
        <w:rPr>
          <w:rFonts w:ascii="Arial" w:hAnsi="Arial" w:cs="Arial"/>
          <w:sz w:val="22"/>
          <w:szCs w:val="22"/>
        </w:rPr>
        <w:t xml:space="preserve"> or enterprises</w:t>
      </w:r>
      <w:r w:rsidR="00561A4C" w:rsidRPr="007644AE">
        <w:rPr>
          <w:rFonts w:ascii="Arial" w:hAnsi="Arial" w:cs="Arial"/>
          <w:sz w:val="22"/>
          <w:szCs w:val="22"/>
        </w:rPr>
        <w:t xml:space="preserve"> which directly or indirectly own a voting interest in </w:t>
      </w:r>
      <w:r w:rsidR="00384B96" w:rsidRPr="00DD68E4">
        <w:rPr>
          <w:rFonts w:ascii="Arial" w:hAnsi="Arial" w:cs="Arial"/>
          <w:sz w:val="22"/>
          <w:szCs w:val="22"/>
        </w:rPr>
        <w:t>the Group</w:t>
      </w:r>
      <w:r w:rsidR="00384B96" w:rsidRPr="007644AE">
        <w:rPr>
          <w:rFonts w:ascii="Arial" w:hAnsi="Arial" w:cs="Arial"/>
          <w:sz w:val="22"/>
          <w:szCs w:val="22"/>
        </w:rPr>
        <w:t xml:space="preserve"> </w:t>
      </w:r>
      <w:r w:rsidR="00561A4C" w:rsidRPr="007644AE">
        <w:rPr>
          <w:rFonts w:ascii="Arial" w:hAnsi="Arial" w:cs="Arial"/>
          <w:sz w:val="22"/>
          <w:szCs w:val="22"/>
        </w:rPr>
        <w:t xml:space="preserve">that gives them significant influence over </w:t>
      </w:r>
      <w:r w:rsidR="00384B96" w:rsidRPr="00DD68E4">
        <w:rPr>
          <w:rFonts w:ascii="Arial" w:hAnsi="Arial" w:cs="Arial"/>
          <w:sz w:val="22"/>
          <w:szCs w:val="22"/>
        </w:rPr>
        <w:t>the Group</w:t>
      </w:r>
      <w:r w:rsidR="00561A4C" w:rsidRPr="007644AE">
        <w:rPr>
          <w:rFonts w:ascii="Arial" w:hAnsi="Arial" w:cs="Arial"/>
          <w:sz w:val="22"/>
          <w:szCs w:val="22"/>
        </w:rPr>
        <w:t>, key management personnel, directors</w:t>
      </w:r>
      <w:r w:rsidR="00887551" w:rsidRPr="007644AE">
        <w:rPr>
          <w:rFonts w:ascii="Arial" w:hAnsi="Arial" w:cs="Arial"/>
          <w:sz w:val="22"/>
          <w:szCs w:val="22"/>
        </w:rPr>
        <w:t>,</w:t>
      </w:r>
      <w:r w:rsidR="00561A4C" w:rsidRPr="007644AE">
        <w:rPr>
          <w:rFonts w:ascii="Arial" w:hAnsi="Arial" w:cs="Arial"/>
          <w:sz w:val="22"/>
          <w:szCs w:val="22"/>
        </w:rPr>
        <w:t xml:space="preserve"> and officers with authority in the planning and direct</w:t>
      </w:r>
      <w:r w:rsidR="0053515C" w:rsidRPr="007644AE">
        <w:rPr>
          <w:rFonts w:ascii="Arial" w:hAnsi="Arial" w:cs="Arial"/>
          <w:sz w:val="22"/>
          <w:szCs w:val="22"/>
        </w:rPr>
        <w:t xml:space="preserve">ion of </w:t>
      </w:r>
      <w:r w:rsidR="00384B96" w:rsidRPr="00DD68E4">
        <w:rPr>
          <w:rFonts w:ascii="Arial" w:hAnsi="Arial" w:cs="Arial"/>
          <w:sz w:val="22"/>
          <w:szCs w:val="22"/>
        </w:rPr>
        <w:t>the Group</w:t>
      </w:r>
      <w:r w:rsidR="00213B78" w:rsidRPr="007644AE">
        <w:rPr>
          <w:rFonts w:ascii="Arial" w:hAnsi="Arial" w:cs="Arial"/>
          <w:sz w:val="22"/>
          <w:szCs w:val="22"/>
        </w:rPr>
        <w:t>’</w:t>
      </w:r>
      <w:r w:rsidR="00384B96">
        <w:rPr>
          <w:rFonts w:ascii="Arial" w:hAnsi="Arial" w:cs="Arial"/>
          <w:sz w:val="22"/>
          <w:szCs w:val="22"/>
        </w:rPr>
        <w:t>s</w:t>
      </w:r>
      <w:r w:rsidR="00FF063D" w:rsidRPr="007644AE">
        <w:rPr>
          <w:rFonts w:ascii="Arial" w:hAnsi="Arial" w:cs="Arial"/>
          <w:sz w:val="22"/>
          <w:szCs w:val="22"/>
        </w:rPr>
        <w:t xml:space="preserve"> </w:t>
      </w:r>
      <w:r w:rsidRPr="007644AE">
        <w:rPr>
          <w:rFonts w:ascii="Arial" w:hAnsi="Arial" w:cs="Arial"/>
          <w:sz w:val="22"/>
          <w:szCs w:val="22"/>
        </w:rPr>
        <w:t>operations</w:t>
      </w:r>
      <w:r w:rsidR="00561A4C" w:rsidRPr="007644AE">
        <w:rPr>
          <w:rFonts w:ascii="Arial" w:hAnsi="Arial" w:cs="Arial"/>
          <w:sz w:val="22"/>
          <w:szCs w:val="22"/>
        </w:rPr>
        <w:t>.</w:t>
      </w:r>
    </w:p>
    <w:p w:rsidR="00561A4C" w:rsidRPr="009164B7" w:rsidRDefault="00031AEF" w:rsidP="00F2311A">
      <w:pPr>
        <w:tabs>
          <w:tab w:val="left" w:pos="1440"/>
        </w:tabs>
        <w:spacing w:before="120" w:after="120" w:line="380" w:lineRule="exact"/>
        <w:ind w:left="605" w:hanging="605"/>
        <w:jc w:val="thaiDistribute"/>
        <w:outlineLvl w:val="0"/>
        <w:rPr>
          <w:rFonts w:ascii="Arial" w:hAnsi="Arial" w:cstheme="minorBidi"/>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FF063D" w:rsidRPr="007644AE">
        <w:rPr>
          <w:rFonts w:ascii="Arial" w:hAnsi="Arial" w:cs="Arial"/>
          <w:b/>
          <w:bCs/>
          <w:sz w:val="22"/>
          <w:szCs w:val="22"/>
        </w:rPr>
        <w:t>1</w:t>
      </w:r>
      <w:r w:rsidR="00D95954">
        <w:rPr>
          <w:rFonts w:ascii="Arial" w:hAnsi="Arial" w:cs="Arial"/>
          <w:b/>
          <w:bCs/>
          <w:sz w:val="22"/>
          <w:szCs w:val="22"/>
        </w:rPr>
        <w:t>3</w:t>
      </w:r>
      <w:r w:rsidR="00561A4C" w:rsidRPr="007644AE">
        <w:rPr>
          <w:rFonts w:ascii="Arial" w:hAnsi="Arial" w:cs="Arial"/>
          <w:b/>
          <w:bCs/>
          <w:sz w:val="22"/>
          <w:szCs w:val="22"/>
        </w:rPr>
        <w:tab/>
        <w:t>Long-term lease</w:t>
      </w:r>
      <w:r w:rsidR="006E545A" w:rsidRPr="007644AE">
        <w:rPr>
          <w:rFonts w:ascii="Arial" w:hAnsi="Arial" w:cs="Arial"/>
          <w:b/>
          <w:bCs/>
          <w:sz w:val="22"/>
          <w:szCs w:val="22"/>
        </w:rPr>
        <w:t>s</w:t>
      </w:r>
    </w:p>
    <w:p w:rsidR="002A5ADE" w:rsidRPr="007644AE" w:rsidRDefault="00561A4C" w:rsidP="00F2311A">
      <w:pPr>
        <w:spacing w:before="120" w:after="120" w:line="380" w:lineRule="exact"/>
        <w:ind w:left="605"/>
        <w:jc w:val="thaiDistribute"/>
        <w:outlineLvl w:val="0"/>
        <w:rPr>
          <w:rFonts w:ascii="Arial" w:hAnsi="Arial" w:cs="Arial"/>
          <w:b/>
          <w:bCs/>
          <w:i/>
          <w:iCs/>
          <w:sz w:val="18"/>
          <w:szCs w:val="18"/>
        </w:rPr>
      </w:pPr>
      <w:r w:rsidRPr="007644AE">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w:t>
      </w:r>
      <w:r w:rsidR="00215B1C" w:rsidRPr="007644AE">
        <w:rPr>
          <w:rFonts w:ascii="Arial" w:hAnsi="Arial" w:cs="Arial"/>
          <w:sz w:val="22"/>
          <w:szCs w:val="22"/>
        </w:rPr>
        <w:t xml:space="preserve">the </w:t>
      </w:r>
      <w:r w:rsidRPr="007644AE">
        <w:rPr>
          <w:rFonts w:ascii="Arial" w:hAnsi="Arial" w:cs="Arial"/>
          <w:sz w:val="22"/>
          <w:szCs w:val="22"/>
        </w:rPr>
        <w:t>fair</w:t>
      </w:r>
      <w:r w:rsidR="00B65847" w:rsidRPr="007644AE">
        <w:rPr>
          <w:rFonts w:ascii="Arial" w:hAnsi="Arial" w:cs="Arial"/>
          <w:sz w:val="22"/>
          <w:szCs w:val="22"/>
        </w:rPr>
        <w:t xml:space="preserve"> value of the leased </w:t>
      </w:r>
      <w:r w:rsidR="00DB2790" w:rsidRPr="007644AE">
        <w:rPr>
          <w:rFonts w:ascii="Arial" w:hAnsi="Arial" w:cs="Arial"/>
          <w:sz w:val="22"/>
          <w:szCs w:val="22"/>
        </w:rPr>
        <w:t>assets</w:t>
      </w:r>
      <w:r w:rsidR="00B65847" w:rsidRPr="007644AE">
        <w:rPr>
          <w:rFonts w:ascii="Arial" w:hAnsi="Arial" w:cs="Arial"/>
          <w:sz w:val="22"/>
          <w:szCs w:val="22"/>
        </w:rPr>
        <w:t xml:space="preserve"> and</w:t>
      </w:r>
      <w:r w:rsidRPr="007644AE">
        <w:rPr>
          <w:rFonts w:ascii="Arial" w:hAnsi="Arial" w:cs="Arial"/>
          <w:sz w:val="22"/>
          <w:szCs w:val="22"/>
        </w:rPr>
        <w:t xml:space="preserve"> the present value of the minimum lease payments. The outstanding rental obligations, net of finance charges, are included in long-term payables, while the interest element is charged to </w:t>
      </w:r>
      <w:r w:rsidR="008979A6" w:rsidRPr="007644AE">
        <w:rPr>
          <w:rFonts w:ascii="Arial" w:hAnsi="Arial" w:cs="Arial"/>
          <w:sz w:val="22"/>
          <w:szCs w:val="22"/>
        </w:rPr>
        <w:t>profit or loss</w:t>
      </w:r>
      <w:r w:rsidRPr="007644AE">
        <w:rPr>
          <w:rFonts w:ascii="Arial" w:hAnsi="Arial" w:cs="Arial"/>
          <w:sz w:val="22"/>
          <w:szCs w:val="22"/>
        </w:rPr>
        <w:t xml:space="preserve"> over the lease period. The </w:t>
      </w:r>
      <w:r w:rsidR="00321EB2" w:rsidRPr="007644AE">
        <w:rPr>
          <w:rFonts w:ascii="Arial" w:hAnsi="Arial" w:cs="Arial"/>
          <w:sz w:val="22"/>
          <w:szCs w:val="22"/>
        </w:rPr>
        <w:t>assets</w:t>
      </w:r>
      <w:r w:rsidR="004E5F7B" w:rsidRPr="007644AE">
        <w:rPr>
          <w:rFonts w:ascii="Arial" w:hAnsi="Arial" w:cs="Arial"/>
          <w:sz w:val="22"/>
          <w:szCs w:val="22"/>
        </w:rPr>
        <w:t xml:space="preserve"> </w:t>
      </w:r>
      <w:r w:rsidRPr="007644AE">
        <w:rPr>
          <w:rFonts w:ascii="Arial" w:hAnsi="Arial" w:cs="Arial"/>
          <w:sz w:val="22"/>
          <w:szCs w:val="22"/>
        </w:rPr>
        <w:t>acquired under finance lease</w:t>
      </w:r>
      <w:r w:rsidR="00215B1C" w:rsidRPr="007644AE">
        <w:rPr>
          <w:rFonts w:ascii="Arial" w:hAnsi="Arial" w:cs="Arial"/>
          <w:sz w:val="22"/>
          <w:szCs w:val="22"/>
        </w:rPr>
        <w:t>s</w:t>
      </w:r>
      <w:r w:rsidRPr="007644AE">
        <w:rPr>
          <w:rFonts w:ascii="Arial" w:hAnsi="Arial" w:cs="Arial"/>
          <w:sz w:val="22"/>
          <w:szCs w:val="22"/>
        </w:rPr>
        <w:t xml:space="preserve"> is depreciated</w:t>
      </w:r>
      <w:r w:rsidR="00A31017" w:rsidRPr="007644AE">
        <w:rPr>
          <w:rFonts w:ascii="Arial" w:hAnsi="Arial" w:cs="Arial"/>
          <w:sz w:val="22"/>
          <w:szCs w:val="22"/>
        </w:rPr>
        <w:t xml:space="preserve"> over the useful life of the assets.</w:t>
      </w:r>
    </w:p>
    <w:p w:rsidR="005E09F1" w:rsidRPr="007644AE" w:rsidRDefault="00F00250"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b/>
          <w:bCs/>
          <w:sz w:val="22"/>
          <w:szCs w:val="22"/>
        </w:rPr>
        <w:tab/>
      </w:r>
      <w:r w:rsidR="004F29BF" w:rsidRPr="007644AE">
        <w:rPr>
          <w:rFonts w:ascii="Arial" w:hAnsi="Arial" w:cs="Arial"/>
          <w:sz w:val="22"/>
          <w:szCs w:val="22"/>
        </w:rPr>
        <w:t xml:space="preserve">Leases of property, plant or equipment which do not transfer substantially all the risks and rewards of ownership are classified as operating leases. </w:t>
      </w:r>
      <w:r w:rsidRPr="007644AE">
        <w:rPr>
          <w:rFonts w:ascii="Arial" w:hAnsi="Arial" w:cs="Arial"/>
          <w:sz w:val="22"/>
          <w:szCs w:val="22"/>
        </w:rPr>
        <w:t xml:space="preserve">Operating lease payments are recognised as an expense in </w:t>
      </w:r>
      <w:r w:rsidR="00D97336" w:rsidRPr="007644AE">
        <w:rPr>
          <w:rFonts w:ascii="Arial" w:hAnsi="Arial" w:cs="Arial"/>
          <w:sz w:val="22"/>
          <w:szCs w:val="22"/>
        </w:rPr>
        <w:t xml:space="preserve">profit or loss </w:t>
      </w:r>
      <w:r w:rsidRPr="007644AE">
        <w:rPr>
          <w:rFonts w:ascii="Arial" w:hAnsi="Arial" w:cs="Arial"/>
          <w:sz w:val="22"/>
          <w:szCs w:val="22"/>
        </w:rPr>
        <w:t>on a straight line basis over the lease term.</w:t>
      </w:r>
    </w:p>
    <w:p w:rsidR="00561A4C" w:rsidRPr="007644AE" w:rsidRDefault="00031AE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4</w:t>
      </w:r>
      <w:r w:rsidR="007C7758" w:rsidRPr="007644AE">
        <w:rPr>
          <w:rFonts w:ascii="Arial" w:hAnsi="Arial" w:cs="Arial"/>
          <w:b/>
          <w:bCs/>
          <w:sz w:val="22"/>
          <w:szCs w:val="22"/>
        </w:rPr>
        <w:t>.</w:t>
      </w:r>
      <w:r w:rsidR="00FF063D" w:rsidRPr="007644AE">
        <w:rPr>
          <w:rFonts w:ascii="Arial" w:hAnsi="Arial" w:cs="Arial"/>
          <w:b/>
          <w:bCs/>
          <w:sz w:val="22"/>
          <w:szCs w:val="22"/>
        </w:rPr>
        <w:t>1</w:t>
      </w:r>
      <w:r w:rsidR="00D95954">
        <w:rPr>
          <w:rFonts w:ascii="Arial" w:hAnsi="Arial" w:cs="Arial"/>
          <w:b/>
          <w:bCs/>
          <w:sz w:val="22"/>
          <w:szCs w:val="22"/>
        </w:rPr>
        <w:t>4</w:t>
      </w:r>
      <w:r w:rsidR="00561A4C" w:rsidRPr="007644AE">
        <w:rPr>
          <w:rFonts w:ascii="Arial" w:hAnsi="Arial" w:cs="Arial"/>
          <w:b/>
          <w:bCs/>
          <w:sz w:val="22"/>
          <w:szCs w:val="22"/>
        </w:rPr>
        <w:tab/>
        <w:t>Foreign currencies</w:t>
      </w:r>
    </w:p>
    <w:p w:rsidR="000A3853" w:rsidRPr="007644AE" w:rsidRDefault="00152728"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The </w:t>
      </w:r>
      <w:r w:rsidR="000A3853" w:rsidRPr="007644AE">
        <w:rPr>
          <w:rFonts w:ascii="Arial" w:hAnsi="Arial" w:cs="Arial"/>
          <w:sz w:val="22"/>
          <w:szCs w:val="22"/>
        </w:rPr>
        <w:t>consolidated</w:t>
      </w:r>
      <w:r w:rsidR="00ED09EE" w:rsidRPr="007644AE">
        <w:rPr>
          <w:rFonts w:ascii="Arial" w:hAnsi="Arial" w:cs="Arial"/>
          <w:sz w:val="22"/>
          <w:szCs w:val="22"/>
        </w:rPr>
        <w:t xml:space="preserve"> and separate</w:t>
      </w:r>
      <w:r w:rsidRPr="007644AE">
        <w:rPr>
          <w:rFonts w:ascii="Arial" w:hAnsi="Arial" w:cs="Arial"/>
          <w:sz w:val="22"/>
          <w:szCs w:val="22"/>
        </w:rPr>
        <w:t xml:space="preserve"> </w:t>
      </w:r>
      <w:r w:rsidR="000A3853" w:rsidRPr="007644AE">
        <w:rPr>
          <w:rFonts w:ascii="Arial" w:hAnsi="Arial" w:cs="Arial"/>
          <w:sz w:val="22"/>
          <w:szCs w:val="22"/>
        </w:rPr>
        <w:t xml:space="preserve">financial statements are presented in Baht, which is also the </w:t>
      </w:r>
      <w:r w:rsidR="00ED09EE" w:rsidRPr="007644AE">
        <w:rPr>
          <w:rFonts w:ascii="Arial" w:hAnsi="Arial" w:cs="Arial"/>
          <w:sz w:val="22"/>
          <w:szCs w:val="22"/>
        </w:rPr>
        <w:t>C</w:t>
      </w:r>
      <w:r w:rsidRPr="007644AE">
        <w:rPr>
          <w:rFonts w:ascii="Arial" w:hAnsi="Arial" w:cs="Arial"/>
          <w:sz w:val="22"/>
          <w:szCs w:val="22"/>
        </w:rPr>
        <w:t xml:space="preserve">ompany’s functional currency. </w:t>
      </w:r>
      <w:r w:rsidR="000A3853" w:rsidRPr="007644AE">
        <w:rPr>
          <w:rFonts w:ascii="Arial" w:hAnsi="Arial" w:cs="Arial"/>
          <w:sz w:val="22"/>
          <w:szCs w:val="22"/>
        </w:rPr>
        <w:t xml:space="preserve">Items </w:t>
      </w:r>
      <w:r w:rsidR="00811D00" w:rsidRPr="007644AE">
        <w:rPr>
          <w:rFonts w:ascii="Arial" w:hAnsi="Arial" w:cs="Arial"/>
          <w:sz w:val="22"/>
          <w:szCs w:val="22"/>
        </w:rPr>
        <w:t xml:space="preserve">of each entity </w:t>
      </w:r>
      <w:r w:rsidR="000A3853" w:rsidRPr="007644AE">
        <w:rPr>
          <w:rFonts w:ascii="Arial" w:hAnsi="Arial" w:cs="Arial"/>
          <w:sz w:val="22"/>
          <w:szCs w:val="22"/>
        </w:rPr>
        <w:t xml:space="preserve">included in the </w:t>
      </w:r>
      <w:r w:rsidR="00ED09EE" w:rsidRPr="007644AE">
        <w:rPr>
          <w:rFonts w:ascii="Arial" w:hAnsi="Arial" w:cs="Arial"/>
          <w:sz w:val="22"/>
          <w:szCs w:val="22"/>
        </w:rPr>
        <w:t xml:space="preserve">consolidated </w:t>
      </w:r>
      <w:r w:rsidR="000A3853" w:rsidRPr="007644AE">
        <w:rPr>
          <w:rFonts w:ascii="Arial" w:hAnsi="Arial" w:cs="Arial"/>
          <w:sz w:val="22"/>
          <w:szCs w:val="22"/>
        </w:rPr>
        <w:t xml:space="preserve">financial statements </w:t>
      </w:r>
      <w:r w:rsidR="00811D00" w:rsidRPr="007644AE">
        <w:rPr>
          <w:rFonts w:ascii="Arial" w:hAnsi="Arial" w:cs="Arial"/>
          <w:sz w:val="22"/>
          <w:szCs w:val="22"/>
        </w:rPr>
        <w:t>are measured using the</w:t>
      </w:r>
      <w:r w:rsidR="000A3853" w:rsidRPr="007644AE">
        <w:rPr>
          <w:rFonts w:ascii="Arial" w:hAnsi="Arial" w:cs="Arial"/>
          <w:sz w:val="22"/>
          <w:szCs w:val="22"/>
        </w:rPr>
        <w:t xml:space="preserve"> functional currency</w:t>
      </w:r>
      <w:r w:rsidR="00811D00" w:rsidRPr="007644AE">
        <w:rPr>
          <w:rFonts w:ascii="Arial" w:hAnsi="Arial" w:cs="Arial"/>
          <w:sz w:val="22"/>
          <w:szCs w:val="22"/>
        </w:rPr>
        <w:t xml:space="preserve"> of that entity</w:t>
      </w:r>
      <w:r w:rsidRPr="007644AE">
        <w:rPr>
          <w:rFonts w:ascii="Arial" w:hAnsi="Arial" w:cs="Arial"/>
          <w:sz w:val="22"/>
          <w:szCs w:val="22"/>
        </w:rPr>
        <w:t>.</w:t>
      </w:r>
    </w:p>
    <w:p w:rsidR="00BB1CC2" w:rsidRPr="007644AE" w:rsidRDefault="00A16F6F"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Transactions in foreign currencies are translated into Baht at the exchange</w:t>
      </w:r>
      <w:r w:rsidR="00AA3559" w:rsidRPr="007644AE">
        <w:rPr>
          <w:rFonts w:ascii="Arial" w:hAnsi="Arial" w:cs="Arial"/>
          <w:sz w:val="22"/>
          <w:szCs w:val="22"/>
        </w:rPr>
        <w:t xml:space="preserve"> rate</w:t>
      </w:r>
      <w:r w:rsidRPr="007644AE">
        <w:rPr>
          <w:rFonts w:ascii="Arial" w:hAnsi="Arial" w:cs="Arial"/>
          <w:sz w:val="22"/>
          <w:szCs w:val="22"/>
        </w:rPr>
        <w:t xml:space="preserve"> ruling at the </w:t>
      </w:r>
      <w:r w:rsidR="00AA3559" w:rsidRPr="007644AE">
        <w:rPr>
          <w:rFonts w:ascii="Arial" w:hAnsi="Arial" w:cs="Arial"/>
          <w:sz w:val="22"/>
          <w:szCs w:val="22"/>
        </w:rPr>
        <w:t xml:space="preserve">date of the </w:t>
      </w:r>
      <w:r w:rsidRPr="007644AE">
        <w:rPr>
          <w:rFonts w:ascii="Arial" w:hAnsi="Arial" w:cs="Arial"/>
          <w:sz w:val="22"/>
          <w:szCs w:val="22"/>
        </w:rPr>
        <w:t xml:space="preserve">transaction. Monetary assets and liabilities denominated in foreign currencies are translated into Baht at the </w:t>
      </w:r>
      <w:r w:rsidR="00AA3559" w:rsidRPr="007644AE">
        <w:rPr>
          <w:rFonts w:ascii="Arial" w:hAnsi="Arial" w:cs="Arial"/>
          <w:sz w:val="22"/>
          <w:szCs w:val="22"/>
        </w:rPr>
        <w:t xml:space="preserve">exchange </w:t>
      </w:r>
      <w:r w:rsidRPr="007644AE">
        <w:rPr>
          <w:rFonts w:ascii="Arial" w:hAnsi="Arial" w:cs="Arial"/>
          <w:sz w:val="22"/>
          <w:szCs w:val="22"/>
        </w:rPr>
        <w:t xml:space="preserve">rate ruling at the </w:t>
      </w:r>
      <w:r w:rsidR="00343D0B" w:rsidRPr="007644AE">
        <w:rPr>
          <w:rFonts w:ascii="Arial" w:hAnsi="Arial" w:cs="Arial"/>
          <w:sz w:val="22"/>
          <w:szCs w:val="22"/>
        </w:rPr>
        <w:t>end of reporting period</w:t>
      </w:r>
      <w:r w:rsidR="00BB1CC2" w:rsidRPr="007644AE">
        <w:rPr>
          <w:rFonts w:ascii="Arial" w:hAnsi="Arial" w:cs="Arial"/>
          <w:sz w:val="22"/>
          <w:szCs w:val="22"/>
        </w:rPr>
        <w:t>.</w:t>
      </w:r>
    </w:p>
    <w:p w:rsidR="00A16F6F" w:rsidRPr="007644AE" w:rsidRDefault="00A16F6F"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Gains and losses on exchange are included in determining income.</w:t>
      </w:r>
    </w:p>
    <w:p w:rsidR="003E5A66" w:rsidRPr="007644AE" w:rsidRDefault="00031AE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4</w:t>
      </w:r>
      <w:r w:rsidR="00E0535C" w:rsidRPr="007644AE">
        <w:rPr>
          <w:rFonts w:ascii="Arial" w:hAnsi="Arial" w:cs="Arial"/>
          <w:b/>
          <w:bCs/>
          <w:sz w:val="22"/>
          <w:szCs w:val="22"/>
        </w:rPr>
        <w:t>.1</w:t>
      </w:r>
      <w:r w:rsidR="00D95954">
        <w:rPr>
          <w:rFonts w:ascii="Arial" w:hAnsi="Arial" w:cs="Arial"/>
          <w:b/>
          <w:bCs/>
          <w:sz w:val="22"/>
          <w:szCs w:val="22"/>
        </w:rPr>
        <w:t>5</w:t>
      </w:r>
      <w:r w:rsidR="003E5A66" w:rsidRPr="007644AE">
        <w:rPr>
          <w:rFonts w:ascii="Arial" w:hAnsi="Arial" w:cs="Arial"/>
          <w:b/>
          <w:bCs/>
          <w:sz w:val="22"/>
          <w:szCs w:val="22"/>
        </w:rPr>
        <w:tab/>
        <w:t>Impairment of assets</w:t>
      </w:r>
    </w:p>
    <w:p w:rsidR="00AA3559" w:rsidRPr="007644AE" w:rsidRDefault="00AA3559"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At </w:t>
      </w:r>
      <w:r w:rsidR="007013BF" w:rsidRPr="007644AE">
        <w:rPr>
          <w:rFonts w:ascii="Arial" w:hAnsi="Arial" w:cs="Arial"/>
          <w:sz w:val="22"/>
          <w:szCs w:val="22"/>
        </w:rPr>
        <w:t xml:space="preserve">the end of </w:t>
      </w:r>
      <w:r w:rsidRPr="007644AE">
        <w:rPr>
          <w:rFonts w:ascii="Arial" w:hAnsi="Arial" w:cs="Arial"/>
          <w:sz w:val="22"/>
          <w:szCs w:val="22"/>
        </w:rPr>
        <w:t xml:space="preserve">each reporting </w:t>
      </w:r>
      <w:r w:rsidR="00802517" w:rsidRPr="007644AE">
        <w:rPr>
          <w:rFonts w:ascii="Arial" w:hAnsi="Arial" w:cs="Arial"/>
          <w:sz w:val="22"/>
          <w:szCs w:val="22"/>
        </w:rPr>
        <w:t>period</w:t>
      </w:r>
      <w:r w:rsidR="00FF063D" w:rsidRPr="007644AE">
        <w:rPr>
          <w:rFonts w:ascii="Arial" w:hAnsi="Arial" w:cs="Arial"/>
          <w:sz w:val="22"/>
          <w:szCs w:val="22"/>
        </w:rPr>
        <w:t xml:space="preserve">, </w:t>
      </w:r>
      <w:r w:rsidR="00384B96" w:rsidRPr="00DD68E4">
        <w:rPr>
          <w:rFonts w:ascii="Arial" w:hAnsi="Arial" w:cs="Arial"/>
          <w:sz w:val="22"/>
          <w:szCs w:val="22"/>
        </w:rPr>
        <w:t>the Group</w:t>
      </w:r>
      <w:r w:rsidR="00384B96" w:rsidRPr="007644AE">
        <w:rPr>
          <w:rFonts w:ascii="Arial" w:hAnsi="Arial" w:cs="Arial"/>
          <w:sz w:val="22"/>
          <w:szCs w:val="22"/>
        </w:rPr>
        <w:t xml:space="preserve"> </w:t>
      </w:r>
      <w:r w:rsidR="00FF063D" w:rsidRPr="007644AE">
        <w:rPr>
          <w:rFonts w:ascii="Arial" w:hAnsi="Arial" w:cs="Arial"/>
          <w:sz w:val="22"/>
          <w:szCs w:val="22"/>
        </w:rPr>
        <w:t>perform</w:t>
      </w:r>
      <w:r w:rsidR="00384B96">
        <w:rPr>
          <w:rFonts w:ascii="Arial" w:hAnsi="Arial" w:cs="Arial"/>
          <w:sz w:val="22"/>
          <w:szCs w:val="22"/>
        </w:rPr>
        <w:t>s</w:t>
      </w:r>
      <w:r w:rsidR="00FF063D" w:rsidRPr="007644AE">
        <w:rPr>
          <w:rFonts w:ascii="Arial" w:hAnsi="Arial" w:cs="Arial"/>
          <w:sz w:val="22"/>
          <w:szCs w:val="22"/>
        </w:rPr>
        <w:t xml:space="preserve"> </w:t>
      </w:r>
      <w:r w:rsidRPr="007644AE">
        <w:rPr>
          <w:rFonts w:ascii="Arial" w:hAnsi="Arial" w:cs="Arial"/>
          <w:sz w:val="22"/>
          <w:szCs w:val="22"/>
        </w:rPr>
        <w:t>impairment r</w:t>
      </w:r>
      <w:r w:rsidR="006F2B18" w:rsidRPr="007644AE">
        <w:rPr>
          <w:rFonts w:ascii="Arial" w:hAnsi="Arial" w:cs="Arial"/>
          <w:sz w:val="22"/>
          <w:szCs w:val="22"/>
        </w:rPr>
        <w:t>eviews in respect of the propert</w:t>
      </w:r>
      <w:r w:rsidRPr="007644AE">
        <w:rPr>
          <w:rFonts w:ascii="Arial" w:hAnsi="Arial" w:cs="Arial"/>
          <w:sz w:val="22"/>
          <w:szCs w:val="22"/>
        </w:rPr>
        <w:t xml:space="preserve">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AA3559" w:rsidRPr="007644AE" w:rsidRDefault="00AA3559" w:rsidP="00F2311A">
      <w:pPr>
        <w:spacing w:before="120" w:after="120" w:line="380" w:lineRule="exact"/>
        <w:ind w:left="605"/>
        <w:jc w:val="thaiDistribute"/>
        <w:outlineLvl w:val="0"/>
        <w:rPr>
          <w:rFonts w:ascii="Arial" w:hAnsi="Arial" w:cs="Arial"/>
          <w:i/>
          <w:iCs/>
          <w:sz w:val="22"/>
          <w:szCs w:val="22"/>
          <w:u w:val="single"/>
        </w:rPr>
      </w:pPr>
      <w:r w:rsidRPr="007644AE">
        <w:rPr>
          <w:rFonts w:ascii="Arial" w:hAnsi="Arial" w:cs="Arial"/>
          <w:sz w:val="22"/>
          <w:szCs w:val="22"/>
        </w:rPr>
        <w:t xml:space="preserve">An impairment loss is recognised in </w:t>
      </w:r>
      <w:r w:rsidR="00D93ADC" w:rsidRPr="007644AE">
        <w:rPr>
          <w:rFonts w:ascii="Arial" w:hAnsi="Arial" w:cs="Arial"/>
          <w:sz w:val="22"/>
          <w:szCs w:val="22"/>
        </w:rPr>
        <w:t>profit or loss</w:t>
      </w:r>
      <w:r w:rsidRPr="007644AE">
        <w:rPr>
          <w:rFonts w:ascii="Arial" w:hAnsi="Arial" w:cs="Arial"/>
          <w:sz w:val="22"/>
          <w:szCs w:val="22"/>
        </w:rPr>
        <w:t>.</w:t>
      </w:r>
    </w:p>
    <w:p w:rsidR="009164B7" w:rsidRDefault="009164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7644AE" w:rsidRDefault="00031AE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561A4C" w:rsidRPr="007644AE">
        <w:rPr>
          <w:rFonts w:ascii="Arial" w:hAnsi="Arial" w:cs="Arial"/>
          <w:b/>
          <w:bCs/>
          <w:sz w:val="22"/>
          <w:szCs w:val="22"/>
        </w:rPr>
        <w:t>1</w:t>
      </w:r>
      <w:r w:rsidR="00D95954">
        <w:rPr>
          <w:rFonts w:ascii="Arial" w:hAnsi="Arial" w:cs="Arial"/>
          <w:b/>
          <w:bCs/>
          <w:sz w:val="22"/>
          <w:szCs w:val="22"/>
        </w:rPr>
        <w:t>6</w:t>
      </w:r>
      <w:r w:rsidR="00561A4C" w:rsidRPr="007644AE">
        <w:rPr>
          <w:rFonts w:ascii="Arial" w:hAnsi="Arial" w:cs="Arial"/>
          <w:b/>
          <w:bCs/>
          <w:sz w:val="22"/>
          <w:szCs w:val="22"/>
          <w:cs/>
        </w:rPr>
        <w:tab/>
      </w:r>
      <w:r w:rsidR="00F37509" w:rsidRPr="007644AE">
        <w:rPr>
          <w:rFonts w:ascii="Arial" w:hAnsi="Arial" w:cs="Arial"/>
          <w:b/>
          <w:bCs/>
          <w:sz w:val="22"/>
          <w:szCs w:val="22"/>
        </w:rPr>
        <w:t>Employee benefits</w:t>
      </w:r>
    </w:p>
    <w:p w:rsidR="007013BF" w:rsidRPr="007644AE" w:rsidRDefault="007013B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i/>
          <w:iCs/>
          <w:spacing w:val="-3"/>
          <w:sz w:val="22"/>
          <w:szCs w:val="22"/>
        </w:rPr>
        <w:tab/>
        <w:t>Short-term employee benefits</w:t>
      </w:r>
    </w:p>
    <w:p w:rsidR="007013BF" w:rsidRPr="007644AE" w:rsidRDefault="00EB5547"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Salaries</w:t>
      </w:r>
      <w:r w:rsidR="00137441" w:rsidRPr="007644AE">
        <w:rPr>
          <w:rFonts w:ascii="Arial" w:hAnsi="Arial" w:cs="Arial"/>
          <w:sz w:val="22"/>
          <w:szCs w:val="22"/>
        </w:rPr>
        <w:t>, wages, bonus</w:t>
      </w:r>
      <w:r w:rsidR="002E1126" w:rsidRPr="007644AE">
        <w:rPr>
          <w:rFonts w:ascii="Arial" w:hAnsi="Arial" w:cs="Arial"/>
          <w:sz w:val="22"/>
          <w:szCs w:val="22"/>
        </w:rPr>
        <w:t>es</w:t>
      </w:r>
      <w:r w:rsidR="00137441" w:rsidRPr="007644AE">
        <w:rPr>
          <w:rFonts w:ascii="Arial" w:hAnsi="Arial" w:cs="Arial"/>
          <w:sz w:val="22"/>
          <w:szCs w:val="22"/>
        </w:rPr>
        <w:t xml:space="preserve"> and </w:t>
      </w:r>
      <w:r w:rsidR="002E1126" w:rsidRPr="007644AE">
        <w:rPr>
          <w:rFonts w:ascii="Arial" w:hAnsi="Arial" w:cs="Arial"/>
          <w:sz w:val="22"/>
          <w:szCs w:val="22"/>
        </w:rPr>
        <w:t>c</w:t>
      </w:r>
      <w:r w:rsidR="00F37509" w:rsidRPr="007644AE">
        <w:rPr>
          <w:rFonts w:ascii="Arial" w:hAnsi="Arial" w:cs="Arial"/>
          <w:sz w:val="22"/>
          <w:szCs w:val="22"/>
        </w:rPr>
        <w:t>ontributions</w:t>
      </w:r>
      <w:r w:rsidR="00F83779" w:rsidRPr="007644AE">
        <w:rPr>
          <w:rFonts w:ascii="Arial" w:hAnsi="Arial" w:cs="Arial"/>
          <w:sz w:val="22"/>
          <w:szCs w:val="22"/>
        </w:rPr>
        <w:t xml:space="preserve"> to the </w:t>
      </w:r>
      <w:r w:rsidR="002E1126" w:rsidRPr="007644AE">
        <w:rPr>
          <w:rFonts w:ascii="Arial" w:hAnsi="Arial" w:cs="Arial"/>
          <w:sz w:val="22"/>
          <w:szCs w:val="22"/>
        </w:rPr>
        <w:t xml:space="preserve">social security fund </w:t>
      </w:r>
      <w:r w:rsidR="00F37509" w:rsidRPr="007644AE">
        <w:rPr>
          <w:rFonts w:ascii="Arial" w:hAnsi="Arial" w:cs="Arial"/>
          <w:sz w:val="22"/>
          <w:szCs w:val="22"/>
        </w:rPr>
        <w:t>are recognised as expenses when incurred.</w:t>
      </w:r>
    </w:p>
    <w:p w:rsidR="00622F93" w:rsidRPr="007644AE" w:rsidRDefault="001F4AB3" w:rsidP="00F2311A">
      <w:pPr>
        <w:tabs>
          <w:tab w:val="left" w:pos="1440"/>
        </w:tabs>
        <w:spacing w:before="120" w:after="120" w:line="380" w:lineRule="exact"/>
        <w:ind w:left="605" w:hanging="605"/>
        <w:jc w:val="thaiDistribute"/>
        <w:outlineLvl w:val="0"/>
        <w:rPr>
          <w:rFonts w:ascii="Arial" w:hAnsi="Arial" w:cs="Arial"/>
          <w:b/>
          <w:bCs/>
          <w:i/>
          <w:iCs/>
          <w:sz w:val="22"/>
          <w:szCs w:val="22"/>
        </w:rPr>
      </w:pPr>
      <w:r w:rsidRPr="007644AE">
        <w:rPr>
          <w:rFonts w:ascii="Arial" w:hAnsi="Arial" w:cs="Arial"/>
          <w:b/>
          <w:bCs/>
          <w:i/>
          <w:iCs/>
          <w:spacing w:val="-3"/>
          <w:sz w:val="22"/>
          <w:szCs w:val="22"/>
        </w:rPr>
        <w:tab/>
      </w:r>
      <w:r w:rsidR="007013BF" w:rsidRPr="007644AE">
        <w:rPr>
          <w:rFonts w:ascii="Arial" w:hAnsi="Arial" w:cs="Arial"/>
          <w:b/>
          <w:bCs/>
          <w:i/>
          <w:iCs/>
          <w:spacing w:val="-3"/>
          <w:sz w:val="22"/>
          <w:szCs w:val="22"/>
        </w:rPr>
        <w:t>Post-employment benefits</w:t>
      </w:r>
    </w:p>
    <w:p w:rsidR="007013BF" w:rsidRPr="007644AE" w:rsidRDefault="001F4AB3" w:rsidP="00F2311A">
      <w:pPr>
        <w:spacing w:before="120" w:after="120" w:line="380" w:lineRule="exact"/>
        <w:ind w:left="605" w:hanging="605"/>
        <w:jc w:val="thaiDistribute"/>
        <w:outlineLvl w:val="0"/>
        <w:rPr>
          <w:rFonts w:ascii="Arial" w:hAnsi="Arial" w:cs="Arial"/>
          <w:i/>
          <w:iCs/>
          <w:sz w:val="22"/>
          <w:szCs w:val="22"/>
        </w:rPr>
      </w:pPr>
      <w:r w:rsidRPr="007644AE">
        <w:rPr>
          <w:rFonts w:ascii="Arial" w:hAnsi="Arial" w:cs="Arial"/>
          <w:i/>
          <w:iCs/>
          <w:spacing w:val="-3"/>
          <w:sz w:val="22"/>
          <w:szCs w:val="22"/>
        </w:rPr>
        <w:tab/>
      </w:r>
      <w:r w:rsidR="007013BF" w:rsidRPr="007644AE">
        <w:rPr>
          <w:rFonts w:ascii="Arial" w:hAnsi="Arial" w:cs="Arial"/>
          <w:i/>
          <w:iCs/>
          <w:spacing w:val="-3"/>
          <w:sz w:val="22"/>
          <w:szCs w:val="22"/>
        </w:rPr>
        <w:t>Defined contribution plans</w:t>
      </w:r>
    </w:p>
    <w:p w:rsidR="007013BF" w:rsidRPr="00860295" w:rsidRDefault="00860295" w:rsidP="00F2311A">
      <w:pPr>
        <w:spacing w:before="120" w:after="120" w:line="380" w:lineRule="exact"/>
        <w:ind w:left="605"/>
        <w:jc w:val="thaiDistribute"/>
        <w:outlineLvl w:val="0"/>
        <w:rPr>
          <w:rFonts w:ascii="Arial" w:hAnsi="Arial" w:cs="Arial"/>
          <w:sz w:val="22"/>
          <w:szCs w:val="22"/>
        </w:rPr>
      </w:pPr>
      <w:r w:rsidRPr="00860295">
        <w:rPr>
          <w:rFonts w:ascii="Arial" w:hAnsi="Arial" w:cs="Arial"/>
          <w:sz w:val="22"/>
          <w:szCs w:val="22"/>
        </w:rPr>
        <w:t>T</w:t>
      </w:r>
      <w:r w:rsidR="00384B96" w:rsidRPr="00860295">
        <w:rPr>
          <w:rFonts w:ascii="Arial" w:hAnsi="Arial" w:cs="Arial"/>
          <w:sz w:val="22"/>
          <w:szCs w:val="22"/>
        </w:rPr>
        <w:t xml:space="preserve">he Group </w:t>
      </w:r>
      <w:r w:rsidR="007013BF" w:rsidRPr="00860295">
        <w:rPr>
          <w:rFonts w:ascii="Arial" w:hAnsi="Arial" w:cs="Arial"/>
          <w:sz w:val="22"/>
          <w:szCs w:val="22"/>
        </w:rPr>
        <w:t xml:space="preserve">and its employees have jointly established a provident fund. The fund is monthly contributed by employees and by the </w:t>
      </w:r>
      <w:r w:rsidRPr="00860295">
        <w:rPr>
          <w:rFonts w:ascii="Arial" w:hAnsi="Arial" w:cs="Arial"/>
          <w:sz w:val="22"/>
          <w:szCs w:val="22"/>
        </w:rPr>
        <w:t>Group</w:t>
      </w:r>
      <w:r w:rsidR="007013BF" w:rsidRPr="00860295">
        <w:rPr>
          <w:rFonts w:ascii="Arial" w:hAnsi="Arial" w:cs="Arial"/>
          <w:sz w:val="22"/>
          <w:szCs w:val="22"/>
        </w:rPr>
        <w:t xml:space="preserve">. The fund’s assets are held in a separate trust fund and the </w:t>
      </w:r>
      <w:r w:rsidRPr="00860295">
        <w:rPr>
          <w:rFonts w:ascii="Arial" w:hAnsi="Arial" w:cs="Arial"/>
          <w:sz w:val="22"/>
          <w:szCs w:val="22"/>
        </w:rPr>
        <w:t>Group</w:t>
      </w:r>
      <w:r w:rsidR="007013BF" w:rsidRPr="00860295">
        <w:rPr>
          <w:rFonts w:ascii="Arial" w:hAnsi="Arial" w:cs="Arial"/>
          <w:sz w:val="22"/>
          <w:szCs w:val="22"/>
        </w:rPr>
        <w:t>’s contributions are recognised as expenses when incurred.</w:t>
      </w:r>
    </w:p>
    <w:p w:rsidR="007013BF" w:rsidRPr="007644AE" w:rsidRDefault="00A526E8" w:rsidP="00F2311A">
      <w:pPr>
        <w:spacing w:before="120" w:after="120" w:line="380" w:lineRule="exact"/>
        <w:ind w:left="605" w:hanging="605"/>
        <w:jc w:val="thaiDistribute"/>
        <w:outlineLvl w:val="0"/>
        <w:rPr>
          <w:rFonts w:ascii="Arial" w:hAnsi="Arial" w:cs="Arial"/>
          <w:i/>
          <w:iCs/>
          <w:sz w:val="22"/>
          <w:szCs w:val="22"/>
        </w:rPr>
      </w:pPr>
      <w:r w:rsidRPr="007644AE">
        <w:rPr>
          <w:rFonts w:ascii="Arial" w:hAnsi="Arial" w:cs="Arial"/>
          <w:i/>
          <w:iCs/>
          <w:spacing w:val="-3"/>
          <w:sz w:val="22"/>
          <w:szCs w:val="22"/>
        </w:rPr>
        <w:tab/>
      </w:r>
      <w:r w:rsidR="007013BF" w:rsidRPr="007644AE">
        <w:rPr>
          <w:rFonts w:ascii="Arial" w:hAnsi="Arial" w:cs="Arial"/>
          <w:i/>
          <w:iCs/>
          <w:spacing w:val="-3"/>
          <w:sz w:val="22"/>
          <w:szCs w:val="22"/>
        </w:rPr>
        <w:t xml:space="preserve">Defined benefit plans </w:t>
      </w:r>
    </w:p>
    <w:p w:rsidR="007013BF" w:rsidRPr="007644AE" w:rsidRDefault="007013BF"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The </w:t>
      </w:r>
      <w:r w:rsidR="00860295">
        <w:rPr>
          <w:rFonts w:ascii="Arial" w:hAnsi="Arial" w:cs="Arial"/>
          <w:sz w:val="22"/>
          <w:szCs w:val="22"/>
        </w:rPr>
        <w:t>Group</w:t>
      </w:r>
      <w:r w:rsidRPr="007644AE">
        <w:rPr>
          <w:rFonts w:ascii="Arial" w:hAnsi="Arial" w:cs="Arial"/>
          <w:sz w:val="22"/>
          <w:szCs w:val="22"/>
        </w:rPr>
        <w:t xml:space="preserve"> has obligations in respect of the severance payments it must make to employees up</w:t>
      </w:r>
      <w:r w:rsidR="00956BC0" w:rsidRPr="007644AE">
        <w:rPr>
          <w:rFonts w:ascii="Arial" w:hAnsi="Arial" w:cs="Arial"/>
          <w:sz w:val="22"/>
          <w:szCs w:val="22"/>
        </w:rPr>
        <w:t>on retirement under labor law</w:t>
      </w:r>
      <w:r w:rsidRPr="007644AE">
        <w:rPr>
          <w:rFonts w:ascii="Arial" w:hAnsi="Arial" w:cs="Arial"/>
          <w:sz w:val="22"/>
          <w:szCs w:val="22"/>
        </w:rPr>
        <w:t xml:space="preserve">. The </w:t>
      </w:r>
      <w:r w:rsidR="00860295">
        <w:rPr>
          <w:rFonts w:ascii="Arial" w:hAnsi="Arial" w:cs="Arial"/>
          <w:sz w:val="22"/>
          <w:szCs w:val="22"/>
        </w:rPr>
        <w:t>Group</w:t>
      </w:r>
      <w:r w:rsidRPr="007644AE">
        <w:rPr>
          <w:rFonts w:ascii="Arial" w:hAnsi="Arial" w:cs="Arial"/>
          <w:sz w:val="22"/>
          <w:szCs w:val="22"/>
        </w:rPr>
        <w:t xml:space="preserve"> treats these severance payment obligations as a defined benefit plan.</w:t>
      </w:r>
    </w:p>
    <w:p w:rsidR="007013BF" w:rsidRPr="007644AE" w:rsidRDefault="007013BF" w:rsidP="00F2311A">
      <w:pPr>
        <w:spacing w:before="120" w:after="120" w:line="380" w:lineRule="exact"/>
        <w:ind w:left="605"/>
        <w:jc w:val="thaiDistribute"/>
        <w:outlineLvl w:val="0"/>
        <w:rPr>
          <w:rFonts w:ascii="Arial" w:hAnsi="Arial" w:cs="Arial"/>
          <w:strike/>
          <w:sz w:val="22"/>
          <w:szCs w:val="22"/>
        </w:rPr>
      </w:pPr>
      <w:r w:rsidRPr="007644AE">
        <w:rPr>
          <w:rFonts w:ascii="Arial" w:hAnsi="Arial" w:cs="Arial"/>
          <w:sz w:val="22"/>
          <w:szCs w:val="22"/>
        </w:rPr>
        <w:t>The obligation under the defined benefit plan is determined by a professionally qualified independent actuary based on actuarial techniques, using the projected unit credit method.</w:t>
      </w:r>
    </w:p>
    <w:p w:rsidR="007013BF" w:rsidRPr="007644AE" w:rsidRDefault="007013BF"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t xml:space="preserve">Actuarial gains </w:t>
      </w:r>
      <w:r w:rsidR="003C1F19" w:rsidRPr="007644AE">
        <w:rPr>
          <w:rFonts w:ascii="Arial" w:hAnsi="Arial" w:cs="Arial"/>
          <w:sz w:val="22"/>
          <w:szCs w:val="22"/>
        </w:rPr>
        <w:t>and</w:t>
      </w:r>
      <w:r w:rsidRPr="007644AE">
        <w:rPr>
          <w:rFonts w:ascii="Arial" w:hAnsi="Arial" w:cs="Arial"/>
          <w:sz w:val="22"/>
          <w:szCs w:val="22"/>
        </w:rPr>
        <w:t xml:space="preserve"> losses arising from </w:t>
      </w:r>
      <w:r w:rsidR="00111C12" w:rsidRPr="007644AE">
        <w:rPr>
          <w:rFonts w:ascii="Arial" w:hAnsi="Arial" w:cs="Arial"/>
          <w:sz w:val="22"/>
          <w:szCs w:val="22"/>
        </w:rPr>
        <w:t>defined</w:t>
      </w:r>
      <w:r w:rsidRPr="007644AE">
        <w:rPr>
          <w:rFonts w:ascii="Arial" w:hAnsi="Arial" w:cs="Arial"/>
          <w:sz w:val="22"/>
          <w:szCs w:val="22"/>
        </w:rPr>
        <w:t xml:space="preserve"> benefit</w:t>
      </w:r>
      <w:r w:rsidR="00111C12" w:rsidRPr="007644AE">
        <w:rPr>
          <w:rFonts w:ascii="Arial" w:hAnsi="Arial" w:cs="Arial"/>
          <w:sz w:val="22"/>
          <w:szCs w:val="22"/>
        </w:rPr>
        <w:t xml:space="preserve"> plans</w:t>
      </w:r>
      <w:r w:rsidRPr="007644AE">
        <w:rPr>
          <w:rFonts w:ascii="Arial" w:hAnsi="Arial" w:cs="Arial"/>
          <w:sz w:val="22"/>
          <w:szCs w:val="22"/>
        </w:rPr>
        <w:t xml:space="preserve"> are </w:t>
      </w:r>
      <w:r w:rsidR="00C72D03" w:rsidRPr="007644AE">
        <w:rPr>
          <w:rFonts w:ascii="Arial" w:hAnsi="Arial" w:cs="Arial"/>
          <w:sz w:val="22"/>
          <w:szCs w:val="22"/>
        </w:rPr>
        <w:t>recognised immediately in other comprehensive income.</w:t>
      </w:r>
    </w:p>
    <w:p w:rsidR="00111C12" w:rsidRPr="007644AE" w:rsidRDefault="00111C12"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t xml:space="preserve">Past service costs are recognised in profit or loss on the earlier of the date of the plan amendment or </w:t>
      </w:r>
      <w:r w:rsidR="00F410DB" w:rsidRPr="007644AE">
        <w:rPr>
          <w:rFonts w:ascii="Arial" w:hAnsi="Arial" w:cs="Arial"/>
          <w:sz w:val="22"/>
          <w:szCs w:val="22"/>
        </w:rPr>
        <w:t>curtailment</w:t>
      </w:r>
      <w:r w:rsidRPr="007644AE">
        <w:rPr>
          <w:rFonts w:ascii="Arial" w:hAnsi="Arial" w:cs="Arial"/>
          <w:sz w:val="22"/>
          <w:szCs w:val="22"/>
        </w:rPr>
        <w:t xml:space="preserve"> and the date that the </w:t>
      </w:r>
      <w:r w:rsidR="00860295">
        <w:rPr>
          <w:rFonts w:ascii="Arial" w:hAnsi="Arial" w:cs="Arial"/>
          <w:sz w:val="22"/>
          <w:szCs w:val="22"/>
        </w:rPr>
        <w:t>Group</w:t>
      </w:r>
      <w:r w:rsidRPr="007644AE">
        <w:rPr>
          <w:rFonts w:ascii="Arial" w:hAnsi="Arial" w:cs="Arial"/>
          <w:sz w:val="22"/>
          <w:szCs w:val="22"/>
        </w:rPr>
        <w:t xml:space="preserve"> recognised </w:t>
      </w:r>
      <w:r w:rsidR="00F410DB" w:rsidRPr="007644AE">
        <w:rPr>
          <w:rFonts w:ascii="Arial" w:hAnsi="Arial" w:cs="Arial"/>
          <w:sz w:val="22"/>
          <w:szCs w:val="22"/>
        </w:rPr>
        <w:t xml:space="preserve">restructuring-related </w:t>
      </w:r>
      <w:r w:rsidRPr="007644AE">
        <w:rPr>
          <w:rFonts w:ascii="Arial" w:hAnsi="Arial" w:cs="Arial"/>
          <w:sz w:val="22"/>
          <w:szCs w:val="22"/>
        </w:rPr>
        <w:t>cost</w:t>
      </w:r>
      <w:r w:rsidR="00F410DB" w:rsidRPr="007644AE">
        <w:rPr>
          <w:rFonts w:ascii="Arial" w:hAnsi="Arial" w:cs="Arial"/>
          <w:sz w:val="22"/>
          <w:szCs w:val="22"/>
        </w:rPr>
        <w:t>s</w:t>
      </w:r>
      <w:r w:rsidRPr="007644AE">
        <w:rPr>
          <w:rFonts w:ascii="Arial" w:hAnsi="Arial" w:cs="Arial"/>
          <w:sz w:val="22"/>
          <w:szCs w:val="22"/>
        </w:rPr>
        <w:t>.</w:t>
      </w:r>
    </w:p>
    <w:p w:rsidR="00BB7035" w:rsidRPr="007644AE" w:rsidRDefault="00031AE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956BC0" w:rsidRPr="007644AE">
        <w:rPr>
          <w:rFonts w:ascii="Arial" w:hAnsi="Arial" w:cs="Arial"/>
          <w:b/>
          <w:bCs/>
          <w:sz w:val="22"/>
          <w:szCs w:val="22"/>
        </w:rPr>
        <w:t>1</w:t>
      </w:r>
      <w:r w:rsidR="006F6F81">
        <w:rPr>
          <w:rFonts w:ascii="Arial" w:hAnsi="Arial" w:cs="Arial"/>
          <w:b/>
          <w:bCs/>
          <w:sz w:val="22"/>
          <w:szCs w:val="22"/>
        </w:rPr>
        <w:t>7</w:t>
      </w:r>
      <w:r w:rsidR="0093064C" w:rsidRPr="007644AE">
        <w:rPr>
          <w:rFonts w:ascii="Arial" w:hAnsi="Arial" w:cs="Arial"/>
          <w:b/>
          <w:bCs/>
          <w:sz w:val="22"/>
          <w:szCs w:val="22"/>
        </w:rPr>
        <w:tab/>
      </w:r>
      <w:r w:rsidR="00561A4C" w:rsidRPr="007644AE">
        <w:rPr>
          <w:rFonts w:ascii="Arial" w:hAnsi="Arial" w:cs="Arial"/>
          <w:b/>
          <w:bCs/>
          <w:sz w:val="22"/>
          <w:szCs w:val="22"/>
        </w:rPr>
        <w:t>Provisions</w:t>
      </w:r>
    </w:p>
    <w:p w:rsidR="00561A4C" w:rsidRDefault="00561A4C"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Provisions are recognised when </w:t>
      </w:r>
      <w:r w:rsidR="00384B96" w:rsidRPr="00DD68E4">
        <w:rPr>
          <w:rFonts w:ascii="Arial" w:hAnsi="Arial" w:cs="Arial"/>
          <w:sz w:val="22"/>
          <w:szCs w:val="22"/>
        </w:rPr>
        <w:t>the Group</w:t>
      </w:r>
      <w:r w:rsidR="00384B96" w:rsidRPr="007644AE">
        <w:rPr>
          <w:rFonts w:ascii="Arial" w:hAnsi="Arial" w:cs="Arial"/>
          <w:sz w:val="22"/>
          <w:szCs w:val="22"/>
        </w:rPr>
        <w:t xml:space="preserve"> </w:t>
      </w:r>
      <w:r w:rsidR="00FF063D" w:rsidRPr="007644AE">
        <w:rPr>
          <w:rFonts w:ascii="Arial" w:hAnsi="Arial" w:cs="Arial"/>
          <w:sz w:val="22"/>
          <w:szCs w:val="22"/>
        </w:rPr>
        <w:t>ha</w:t>
      </w:r>
      <w:r w:rsidR="00384B96">
        <w:rPr>
          <w:rFonts w:ascii="Arial" w:hAnsi="Arial" w:cs="Arial"/>
          <w:sz w:val="22"/>
          <w:szCs w:val="22"/>
        </w:rPr>
        <w:t>s</w:t>
      </w:r>
      <w:r w:rsidRPr="007644AE">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7644AE">
        <w:rPr>
          <w:rFonts w:ascii="Arial" w:hAnsi="Arial" w:cs="Arial"/>
          <w:sz w:val="22"/>
          <w:szCs w:val="22"/>
        </w:rPr>
        <w:t>,</w:t>
      </w:r>
      <w:r w:rsidRPr="007644AE">
        <w:rPr>
          <w:rFonts w:ascii="Arial" w:hAnsi="Arial" w:cs="Arial"/>
          <w:sz w:val="22"/>
          <w:szCs w:val="22"/>
        </w:rPr>
        <w:t xml:space="preserve"> and a reliable estimate can be made o</w:t>
      </w:r>
      <w:r w:rsidR="00111C12" w:rsidRPr="007644AE">
        <w:rPr>
          <w:rFonts w:ascii="Arial" w:hAnsi="Arial" w:cs="Arial"/>
          <w:sz w:val="22"/>
          <w:szCs w:val="22"/>
        </w:rPr>
        <w:t>f the amount of the obligation.</w:t>
      </w:r>
    </w:p>
    <w:p w:rsidR="006F6F81" w:rsidRPr="007644AE" w:rsidRDefault="006F6F81" w:rsidP="00F2311A">
      <w:pPr>
        <w:spacing w:before="120" w:after="120" w:line="380" w:lineRule="exact"/>
        <w:ind w:left="605"/>
        <w:jc w:val="thaiDistribute"/>
        <w:outlineLvl w:val="0"/>
        <w:rPr>
          <w:rFonts w:ascii="Arial" w:hAnsi="Arial" w:cs="Arial"/>
          <w:sz w:val="22"/>
          <w:szCs w:val="22"/>
        </w:rPr>
      </w:pPr>
      <w:r w:rsidRPr="00404DB8">
        <w:rPr>
          <w:rFonts w:ascii="Arial" w:hAnsi="Arial"/>
          <w:sz w:val="22"/>
          <w:szCs w:val="22"/>
        </w:rPr>
        <w:t>Provision for losses on construction projects is made in the accounts in full when the possibility of loss is ascertained.</w:t>
      </w:r>
    </w:p>
    <w:p w:rsidR="006F6F81" w:rsidRDefault="006F6F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C98" w:rsidRPr="007644AE" w:rsidRDefault="00031AEF" w:rsidP="00F2311A">
      <w:pPr>
        <w:tabs>
          <w:tab w:val="left" w:pos="1440"/>
        </w:tabs>
        <w:spacing w:before="120" w:after="120" w:line="380" w:lineRule="exact"/>
        <w:ind w:left="605" w:hanging="605"/>
        <w:jc w:val="thaiDistribute"/>
        <w:outlineLvl w:val="0"/>
        <w:rPr>
          <w:rFonts w:ascii="Arial" w:hAnsi="Arial" w:cs="Arial"/>
          <w:i/>
          <w:iCs/>
          <w:sz w:val="22"/>
          <w:szCs w:val="22"/>
          <w:cs/>
        </w:rPr>
      </w:pPr>
      <w:r w:rsidRPr="007644AE">
        <w:rPr>
          <w:rFonts w:ascii="Arial" w:hAnsi="Arial" w:cs="Arial"/>
          <w:b/>
          <w:bCs/>
          <w:sz w:val="22"/>
          <w:szCs w:val="22"/>
        </w:rPr>
        <w:t>4</w:t>
      </w:r>
      <w:r w:rsidR="00956BC0" w:rsidRPr="007644AE">
        <w:rPr>
          <w:rFonts w:ascii="Arial" w:hAnsi="Arial" w:cs="Arial"/>
          <w:b/>
          <w:bCs/>
          <w:sz w:val="22"/>
          <w:szCs w:val="22"/>
        </w:rPr>
        <w:t>.1</w:t>
      </w:r>
      <w:r w:rsidR="006F6F81">
        <w:rPr>
          <w:rFonts w:ascii="Arial" w:hAnsi="Arial" w:cs="Arial"/>
          <w:b/>
          <w:bCs/>
          <w:sz w:val="22"/>
          <w:szCs w:val="22"/>
        </w:rPr>
        <w:t>8</w:t>
      </w:r>
      <w:r w:rsidR="005D3C98" w:rsidRPr="007644AE">
        <w:rPr>
          <w:rFonts w:ascii="Arial" w:hAnsi="Arial" w:cs="Arial"/>
          <w:b/>
          <w:bCs/>
          <w:sz w:val="22"/>
          <w:szCs w:val="22"/>
        </w:rPr>
        <w:tab/>
        <w:t>Income tax</w:t>
      </w:r>
    </w:p>
    <w:p w:rsidR="005D3C98" w:rsidRPr="007644AE" w:rsidRDefault="005D3C98" w:rsidP="00F2311A">
      <w:pPr>
        <w:tabs>
          <w:tab w:val="left" w:pos="360"/>
          <w:tab w:val="left" w:pos="1440"/>
        </w:tabs>
        <w:spacing w:before="120" w:after="120" w:line="380" w:lineRule="exact"/>
        <w:ind w:left="605" w:hanging="605"/>
        <w:jc w:val="thaiDistribute"/>
        <w:outlineLvl w:val="0"/>
        <w:rPr>
          <w:rFonts w:ascii="Arial" w:hAnsi="Arial" w:cs="Arial"/>
          <w:b/>
          <w:bCs/>
          <w:spacing w:val="-2"/>
          <w:sz w:val="22"/>
          <w:szCs w:val="22"/>
        </w:rPr>
      </w:pPr>
      <w:r w:rsidRPr="007644AE">
        <w:rPr>
          <w:rFonts w:ascii="Arial" w:hAnsi="Arial" w:cs="Arial"/>
          <w:sz w:val="22"/>
          <w:szCs w:val="22"/>
        </w:rPr>
        <w:tab/>
      </w:r>
      <w:r w:rsidRPr="007644AE">
        <w:rPr>
          <w:rFonts w:ascii="Arial" w:hAnsi="Arial" w:cs="Arial"/>
          <w:spacing w:val="-2"/>
          <w:sz w:val="22"/>
          <w:szCs w:val="22"/>
        </w:rPr>
        <w:tab/>
        <w:t>Income tax expense represents the sum of corporate income tax currently payable and deferred tax.</w:t>
      </w:r>
    </w:p>
    <w:p w:rsidR="005D3C98" w:rsidRPr="007644AE" w:rsidRDefault="005D3C98" w:rsidP="00F2311A">
      <w:pPr>
        <w:overflowPunct/>
        <w:autoSpaceDE/>
        <w:autoSpaceDN/>
        <w:adjustRightInd/>
        <w:spacing w:before="120" w:after="120" w:line="380" w:lineRule="exact"/>
        <w:ind w:left="605"/>
        <w:textAlignment w:val="auto"/>
        <w:rPr>
          <w:rFonts w:ascii="Arial" w:hAnsi="Arial" w:cs="Arial"/>
          <w:b/>
          <w:bCs/>
          <w:sz w:val="22"/>
          <w:szCs w:val="22"/>
        </w:rPr>
      </w:pPr>
      <w:r w:rsidRPr="007644AE">
        <w:rPr>
          <w:rFonts w:ascii="Arial" w:hAnsi="Arial" w:cs="Arial"/>
          <w:b/>
          <w:bCs/>
          <w:sz w:val="22"/>
          <w:szCs w:val="22"/>
        </w:rPr>
        <w:t>Current tax</w:t>
      </w:r>
    </w:p>
    <w:p w:rsidR="005D3C98" w:rsidRPr="007644AE" w:rsidRDefault="005D3C98" w:rsidP="00F2311A">
      <w:pPr>
        <w:tabs>
          <w:tab w:val="left" w:pos="360"/>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r>
      <w:r w:rsidRPr="007644AE">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5D3C98" w:rsidRPr="007644AE" w:rsidRDefault="005D3C98" w:rsidP="00F2311A">
      <w:pPr>
        <w:overflowPunct/>
        <w:autoSpaceDE/>
        <w:autoSpaceDN/>
        <w:adjustRightInd/>
        <w:spacing w:before="120" w:after="120" w:line="380" w:lineRule="exact"/>
        <w:ind w:left="605"/>
        <w:textAlignment w:val="auto"/>
        <w:rPr>
          <w:rFonts w:ascii="Arial" w:hAnsi="Arial" w:cs="Arial"/>
          <w:b/>
          <w:bCs/>
          <w:sz w:val="22"/>
          <w:szCs w:val="22"/>
        </w:rPr>
      </w:pPr>
      <w:r w:rsidRPr="007644AE">
        <w:rPr>
          <w:rFonts w:ascii="Arial" w:hAnsi="Arial" w:cs="Arial"/>
          <w:b/>
          <w:bCs/>
          <w:sz w:val="22"/>
          <w:szCs w:val="22"/>
        </w:rPr>
        <w:t>Deferred tax</w:t>
      </w:r>
    </w:p>
    <w:p w:rsidR="005D3C98" w:rsidRPr="007644AE" w:rsidRDefault="005D3C98"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7644AE" w:rsidRDefault="00860295" w:rsidP="00F2311A">
      <w:pPr>
        <w:spacing w:before="120" w:after="120" w:line="380" w:lineRule="exact"/>
        <w:ind w:left="605"/>
        <w:jc w:val="thaiDistribute"/>
        <w:outlineLvl w:val="0"/>
        <w:rPr>
          <w:rFonts w:ascii="Arial" w:hAnsi="Arial" w:cs="Arial"/>
          <w:sz w:val="22"/>
          <w:szCs w:val="22"/>
        </w:rPr>
      </w:pPr>
      <w:r>
        <w:rPr>
          <w:rFonts w:ascii="Arial" w:hAnsi="Arial" w:cs="Arial"/>
          <w:sz w:val="22"/>
          <w:szCs w:val="22"/>
        </w:rPr>
        <w:t>T</w:t>
      </w:r>
      <w:r w:rsidR="00384B96" w:rsidRPr="00DD68E4">
        <w:rPr>
          <w:rFonts w:ascii="Arial" w:hAnsi="Arial" w:cs="Arial"/>
          <w:sz w:val="22"/>
          <w:szCs w:val="22"/>
        </w:rPr>
        <w:t>he Group</w:t>
      </w:r>
      <w:r w:rsidR="00384B96" w:rsidRPr="007644AE">
        <w:rPr>
          <w:rFonts w:ascii="Arial" w:hAnsi="Arial" w:cs="Arial"/>
          <w:sz w:val="22"/>
          <w:szCs w:val="22"/>
        </w:rPr>
        <w:t xml:space="preserve"> </w:t>
      </w:r>
      <w:r w:rsidR="005D3C98" w:rsidRPr="007644AE">
        <w:rPr>
          <w:rFonts w:ascii="Arial" w:hAnsi="Arial" w:cs="Arial"/>
          <w:sz w:val="22"/>
          <w:szCs w:val="22"/>
        </w:rPr>
        <w:t>recognise</w:t>
      </w:r>
      <w:r w:rsidR="00384B96">
        <w:rPr>
          <w:rFonts w:ascii="Arial" w:hAnsi="Arial" w:cs="Arial"/>
          <w:sz w:val="22"/>
          <w:szCs w:val="22"/>
        </w:rPr>
        <w:t>s</w:t>
      </w:r>
      <w:r w:rsidR="005D3C98" w:rsidRPr="007644AE">
        <w:rPr>
          <w:rFonts w:ascii="Arial" w:hAnsi="Arial" w:cs="Arial"/>
          <w:sz w:val="22"/>
          <w:szCs w:val="22"/>
        </w:rPr>
        <w:t xml:space="preserve"> deferred tax liabilities for all taxable temporary differences while </w:t>
      </w:r>
      <w:r>
        <w:rPr>
          <w:rFonts w:ascii="Arial" w:hAnsi="Arial" w:cs="Arial"/>
          <w:sz w:val="22"/>
          <w:szCs w:val="22"/>
        </w:rPr>
        <w:t>it</w:t>
      </w:r>
      <w:r w:rsidR="005D3C98" w:rsidRPr="007644AE">
        <w:rPr>
          <w:rFonts w:ascii="Arial" w:hAnsi="Arial" w:cs="Arial"/>
          <w:sz w:val="22"/>
          <w:szCs w:val="22"/>
        </w:rPr>
        <w:t xml:space="preserve"> recognise</w:t>
      </w:r>
      <w:r>
        <w:rPr>
          <w:rFonts w:ascii="Arial" w:hAnsi="Arial" w:cs="Arial"/>
          <w:sz w:val="22"/>
          <w:szCs w:val="22"/>
        </w:rPr>
        <w:t>s</w:t>
      </w:r>
      <w:r w:rsidR="005D3C98" w:rsidRPr="007644A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D3C98" w:rsidRPr="007644AE" w:rsidRDefault="005D3C98" w:rsidP="00F2311A">
      <w:pPr>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At each reporting date, </w:t>
      </w:r>
      <w:r w:rsidR="00384B96" w:rsidRPr="00DD68E4">
        <w:rPr>
          <w:rFonts w:ascii="Arial" w:hAnsi="Arial" w:cs="Arial"/>
          <w:sz w:val="22"/>
          <w:szCs w:val="22"/>
        </w:rPr>
        <w:t>the Group</w:t>
      </w:r>
      <w:r w:rsidR="00384B96" w:rsidRPr="007644AE">
        <w:rPr>
          <w:rFonts w:ascii="Arial" w:hAnsi="Arial" w:cs="Arial"/>
          <w:sz w:val="22"/>
          <w:szCs w:val="22"/>
        </w:rPr>
        <w:t xml:space="preserve"> </w:t>
      </w:r>
      <w:r w:rsidRPr="007644AE">
        <w:rPr>
          <w:rFonts w:ascii="Arial" w:hAnsi="Arial" w:cs="Arial"/>
          <w:sz w:val="22"/>
          <w:szCs w:val="22"/>
        </w:rPr>
        <w:t>review</w:t>
      </w:r>
      <w:r w:rsidR="00384B96">
        <w:rPr>
          <w:rFonts w:ascii="Arial" w:hAnsi="Arial" w:cs="Arial"/>
          <w:sz w:val="22"/>
          <w:szCs w:val="22"/>
        </w:rPr>
        <w:t>s</w:t>
      </w:r>
      <w:r w:rsidRPr="007644AE">
        <w:rPr>
          <w:rFonts w:ascii="Arial" w:hAnsi="Arial" w:cs="Arial"/>
          <w:sz w:val="22"/>
          <w:szCs w:val="22"/>
        </w:rPr>
        <w:t xml:space="preserve"> and reduce</w:t>
      </w:r>
      <w:r w:rsidR="00860295">
        <w:rPr>
          <w:rFonts w:ascii="Arial" w:hAnsi="Arial" w:cs="Arial"/>
          <w:sz w:val="22"/>
          <w:szCs w:val="22"/>
        </w:rPr>
        <w:t>s</w:t>
      </w:r>
      <w:r w:rsidRPr="007644AE">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5D3C98" w:rsidRPr="007644AE" w:rsidRDefault="00860295" w:rsidP="00F2311A">
      <w:pPr>
        <w:spacing w:before="120" w:after="120" w:line="380" w:lineRule="exact"/>
        <w:ind w:left="605"/>
        <w:jc w:val="thaiDistribute"/>
        <w:outlineLvl w:val="0"/>
        <w:rPr>
          <w:rFonts w:ascii="Arial" w:hAnsi="Arial" w:cs="Arial"/>
          <w:sz w:val="22"/>
          <w:szCs w:val="22"/>
        </w:rPr>
      </w:pPr>
      <w:bookmarkStart w:id="0" w:name="IAS_12,_para.61"/>
      <w:r>
        <w:rPr>
          <w:rFonts w:ascii="Arial" w:hAnsi="Arial" w:cs="Arial"/>
          <w:sz w:val="22"/>
          <w:szCs w:val="22"/>
        </w:rPr>
        <w:t>T</w:t>
      </w:r>
      <w:r w:rsidR="00384B96" w:rsidRPr="00DD68E4">
        <w:rPr>
          <w:rFonts w:ascii="Arial" w:hAnsi="Arial" w:cs="Arial"/>
          <w:sz w:val="22"/>
          <w:szCs w:val="22"/>
        </w:rPr>
        <w:t>he Group</w:t>
      </w:r>
      <w:r w:rsidR="00384B96" w:rsidRPr="007644AE">
        <w:rPr>
          <w:rFonts w:ascii="Arial" w:hAnsi="Arial" w:cs="Arial"/>
          <w:sz w:val="22"/>
          <w:szCs w:val="22"/>
        </w:rPr>
        <w:t xml:space="preserve"> </w:t>
      </w:r>
      <w:r w:rsidR="005D3C98" w:rsidRPr="007644AE">
        <w:rPr>
          <w:rFonts w:ascii="Arial" w:hAnsi="Arial" w:cs="Arial"/>
          <w:sz w:val="22"/>
          <w:szCs w:val="22"/>
        </w:rPr>
        <w:t>record</w:t>
      </w:r>
      <w:r w:rsidR="00384B96">
        <w:rPr>
          <w:rFonts w:ascii="Arial" w:hAnsi="Arial" w:cs="Arial"/>
          <w:sz w:val="22"/>
          <w:szCs w:val="22"/>
        </w:rPr>
        <w:t>s</w:t>
      </w:r>
      <w:r w:rsidR="005D3C98" w:rsidRPr="007644AE">
        <w:rPr>
          <w:rFonts w:ascii="Arial" w:hAnsi="Arial" w:cs="Arial"/>
          <w:sz w:val="22"/>
          <w:szCs w:val="22"/>
        </w:rPr>
        <w:t xml:space="preserve"> deferred tax directly to shareholders' equity if the tax relates to items that are recorded directly to shareholders' equity</w:t>
      </w:r>
      <w:bookmarkEnd w:id="0"/>
      <w:r w:rsidR="005D3C98" w:rsidRPr="007644AE">
        <w:rPr>
          <w:rFonts w:ascii="Arial" w:hAnsi="Arial" w:cs="Arial"/>
          <w:sz w:val="22"/>
          <w:szCs w:val="22"/>
        </w:rPr>
        <w:t>.</w:t>
      </w:r>
      <w:r w:rsidR="005D3C98" w:rsidRPr="007644AE">
        <w:rPr>
          <w:rFonts w:ascii="Arial" w:hAnsi="Arial" w:cs="Arial"/>
          <w:sz w:val="22"/>
          <w:szCs w:val="22"/>
          <w:cs/>
        </w:rPr>
        <w:t xml:space="preserve"> </w:t>
      </w:r>
    </w:p>
    <w:p w:rsidR="00EA495E" w:rsidRPr="007644AE" w:rsidRDefault="00031AEF" w:rsidP="00F2311A">
      <w:pPr>
        <w:tabs>
          <w:tab w:val="left" w:pos="1440"/>
        </w:tabs>
        <w:spacing w:before="120" w:after="120" w:line="37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554BA4" w:rsidRPr="007644AE">
        <w:rPr>
          <w:rFonts w:ascii="Arial" w:hAnsi="Arial" w:cs="Arial"/>
          <w:b/>
          <w:bCs/>
          <w:sz w:val="22"/>
          <w:szCs w:val="22"/>
        </w:rPr>
        <w:t>.</w:t>
      </w:r>
      <w:r w:rsidR="00956BC0" w:rsidRPr="007644AE">
        <w:rPr>
          <w:rFonts w:ascii="Arial" w:hAnsi="Arial" w:cs="Arial"/>
          <w:b/>
          <w:bCs/>
          <w:sz w:val="22"/>
          <w:szCs w:val="22"/>
        </w:rPr>
        <w:t>1</w:t>
      </w:r>
      <w:r w:rsidR="006F6F81">
        <w:rPr>
          <w:rFonts w:ascii="Arial" w:hAnsi="Arial" w:cs="Arial"/>
          <w:b/>
          <w:bCs/>
          <w:sz w:val="22"/>
          <w:szCs w:val="22"/>
        </w:rPr>
        <w:t>9</w:t>
      </w:r>
      <w:r w:rsidR="00561A4C" w:rsidRPr="007644AE">
        <w:rPr>
          <w:rFonts w:ascii="Arial" w:hAnsi="Arial" w:cs="Arial"/>
          <w:b/>
          <w:bCs/>
          <w:sz w:val="22"/>
          <w:szCs w:val="22"/>
        </w:rPr>
        <w:tab/>
      </w:r>
      <w:r w:rsidR="00EA495E" w:rsidRPr="007644AE">
        <w:rPr>
          <w:rFonts w:ascii="Arial" w:hAnsi="Arial" w:cs="Arial"/>
          <w:b/>
          <w:bCs/>
          <w:sz w:val="22"/>
          <w:szCs w:val="22"/>
        </w:rPr>
        <w:t>Forward exchange contracts</w:t>
      </w:r>
    </w:p>
    <w:p w:rsidR="00EA495E" w:rsidRPr="007644AE" w:rsidRDefault="00BB1CC2" w:rsidP="00F2311A">
      <w:pPr>
        <w:tabs>
          <w:tab w:val="left" w:pos="360"/>
          <w:tab w:val="left" w:pos="1440"/>
        </w:tabs>
        <w:spacing w:before="120" w:after="120" w:line="370" w:lineRule="exact"/>
        <w:ind w:left="600"/>
        <w:jc w:val="thaiDistribute"/>
        <w:outlineLvl w:val="0"/>
        <w:rPr>
          <w:rFonts w:ascii="Arial" w:hAnsi="Arial" w:cs="Arial"/>
          <w:b/>
          <w:bCs/>
          <w:i/>
          <w:iCs/>
          <w:sz w:val="18"/>
          <w:szCs w:val="18"/>
        </w:rPr>
      </w:pPr>
      <w:r w:rsidRPr="007644AE">
        <w:rPr>
          <w:rFonts w:ascii="Arial" w:hAnsi="Arial" w:cs="Arial"/>
          <w:spacing w:val="-4"/>
          <w:sz w:val="22"/>
          <w:szCs w:val="22"/>
        </w:rPr>
        <w:t xml:space="preserve">Forward </w:t>
      </w:r>
      <w:r w:rsidR="00FF063D" w:rsidRPr="007644AE">
        <w:rPr>
          <w:rFonts w:ascii="Arial" w:hAnsi="Arial" w:cs="Arial"/>
          <w:spacing w:val="-4"/>
          <w:sz w:val="22"/>
          <w:szCs w:val="22"/>
        </w:rPr>
        <w:t>exchange</w:t>
      </w:r>
      <w:r w:rsidRPr="007644AE">
        <w:rPr>
          <w:rFonts w:ascii="Arial" w:hAnsi="Arial" w:cs="Arial"/>
          <w:spacing w:val="-4"/>
          <w:sz w:val="22"/>
          <w:szCs w:val="22"/>
        </w:rPr>
        <w:t xml:space="preserve"> contracts are presented in the financial statement</w:t>
      </w:r>
      <w:r w:rsidR="00FF063D" w:rsidRPr="007644AE">
        <w:rPr>
          <w:rFonts w:ascii="Arial" w:hAnsi="Arial" w:cs="Arial"/>
          <w:spacing w:val="-4"/>
          <w:sz w:val="22"/>
          <w:szCs w:val="22"/>
        </w:rPr>
        <w:t>s</w:t>
      </w:r>
      <w:r w:rsidRPr="007644AE">
        <w:rPr>
          <w:rFonts w:ascii="Arial" w:hAnsi="Arial" w:cs="Arial"/>
          <w:spacing w:val="-4"/>
          <w:sz w:val="22"/>
          <w:szCs w:val="22"/>
        </w:rPr>
        <w:t xml:space="preserve"> at fair value. Any gains or losses arising from changes in the fair value of those forward </w:t>
      </w:r>
      <w:r w:rsidR="00FF063D" w:rsidRPr="007644AE">
        <w:rPr>
          <w:rFonts w:ascii="Arial" w:hAnsi="Arial" w:cs="Arial"/>
          <w:spacing w:val="-4"/>
          <w:sz w:val="22"/>
          <w:szCs w:val="22"/>
        </w:rPr>
        <w:t>exchange</w:t>
      </w:r>
      <w:r w:rsidRPr="007644AE">
        <w:rPr>
          <w:rFonts w:ascii="Arial" w:hAnsi="Arial" w:cs="Arial"/>
          <w:spacing w:val="-4"/>
          <w:sz w:val="22"/>
          <w:szCs w:val="22"/>
        </w:rPr>
        <w:t xml:space="preserve"> contracts are recorded in profit or loss.</w:t>
      </w:r>
    </w:p>
    <w:p w:rsidR="00C72D03" w:rsidRPr="007644AE" w:rsidRDefault="00031AEF" w:rsidP="00F2311A">
      <w:pPr>
        <w:tabs>
          <w:tab w:val="left" w:pos="1440"/>
        </w:tabs>
        <w:spacing w:before="120" w:after="120" w:line="370" w:lineRule="exact"/>
        <w:ind w:left="600" w:hanging="600"/>
        <w:jc w:val="thaiDistribute"/>
        <w:outlineLvl w:val="0"/>
        <w:rPr>
          <w:rFonts w:ascii="Arial" w:hAnsi="Arial" w:cs="Arial"/>
          <w:b/>
          <w:bCs/>
          <w:sz w:val="22"/>
          <w:szCs w:val="22"/>
        </w:rPr>
      </w:pPr>
      <w:r w:rsidRPr="007644AE">
        <w:rPr>
          <w:rFonts w:ascii="Arial" w:hAnsi="Arial" w:cs="Arial"/>
          <w:b/>
          <w:bCs/>
          <w:sz w:val="22"/>
          <w:szCs w:val="22"/>
        </w:rPr>
        <w:t>4</w:t>
      </w:r>
      <w:r w:rsidR="00956BC0" w:rsidRPr="007644AE">
        <w:rPr>
          <w:rFonts w:ascii="Arial" w:hAnsi="Arial" w:cs="Arial"/>
          <w:b/>
          <w:bCs/>
          <w:sz w:val="22"/>
          <w:szCs w:val="22"/>
        </w:rPr>
        <w:t>.</w:t>
      </w:r>
      <w:r w:rsidR="006F6F81">
        <w:rPr>
          <w:rFonts w:ascii="Arial" w:hAnsi="Arial" w:cs="Arial"/>
          <w:b/>
          <w:bCs/>
          <w:sz w:val="22"/>
          <w:szCs w:val="22"/>
        </w:rPr>
        <w:t>20</w:t>
      </w:r>
      <w:r w:rsidR="00C72D03" w:rsidRPr="007644AE">
        <w:rPr>
          <w:rFonts w:ascii="Arial" w:hAnsi="Arial" w:cs="Arial"/>
          <w:b/>
          <w:bCs/>
          <w:sz w:val="22"/>
          <w:szCs w:val="22"/>
          <w:cs/>
        </w:rPr>
        <w:tab/>
      </w:r>
      <w:r w:rsidR="00C72D03" w:rsidRPr="007644AE">
        <w:rPr>
          <w:rFonts w:ascii="Arial" w:hAnsi="Arial" w:cs="Arial"/>
          <w:b/>
          <w:bCs/>
          <w:sz w:val="22"/>
          <w:szCs w:val="22"/>
        </w:rPr>
        <w:t>Fair value measurement</w:t>
      </w:r>
    </w:p>
    <w:p w:rsidR="00C72D03" w:rsidRPr="007644AE" w:rsidRDefault="00C72D03" w:rsidP="00F2311A">
      <w:pPr>
        <w:tabs>
          <w:tab w:val="left" w:pos="1440"/>
        </w:tabs>
        <w:spacing w:before="120" w:after="120" w:line="370" w:lineRule="exact"/>
        <w:ind w:left="600" w:hanging="600"/>
        <w:jc w:val="thaiDistribute"/>
        <w:outlineLvl w:val="0"/>
        <w:rPr>
          <w:rFonts w:ascii="Arial" w:hAnsi="Arial" w:cs="Arial"/>
          <w:sz w:val="22"/>
          <w:szCs w:val="22"/>
        </w:rPr>
      </w:pPr>
      <w:r w:rsidRPr="007644AE">
        <w:rPr>
          <w:rFonts w:ascii="Arial" w:hAnsi="Arial" w:cs="Arial"/>
          <w:b/>
          <w:bCs/>
          <w:sz w:val="22"/>
          <w:szCs w:val="22"/>
        </w:rPr>
        <w:tab/>
      </w:r>
      <w:r w:rsidRPr="007644A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860295">
        <w:rPr>
          <w:rFonts w:ascii="Arial" w:hAnsi="Arial" w:cs="Arial"/>
          <w:sz w:val="22"/>
          <w:szCs w:val="22"/>
        </w:rPr>
        <w:t>T</w:t>
      </w:r>
      <w:r w:rsidR="00384B96" w:rsidRPr="00DD68E4">
        <w:rPr>
          <w:rFonts w:ascii="Arial" w:hAnsi="Arial" w:cs="Arial"/>
          <w:sz w:val="22"/>
          <w:szCs w:val="22"/>
        </w:rPr>
        <w:t>he Group</w:t>
      </w:r>
      <w:r w:rsidR="00384B96" w:rsidRPr="007644AE">
        <w:rPr>
          <w:rFonts w:ascii="Arial" w:hAnsi="Arial" w:cs="Arial"/>
          <w:sz w:val="22"/>
          <w:szCs w:val="22"/>
        </w:rPr>
        <w:t xml:space="preserve"> </w:t>
      </w:r>
      <w:r w:rsidRPr="007644AE">
        <w:rPr>
          <w:rFonts w:ascii="Arial" w:hAnsi="Arial" w:cs="Arial"/>
          <w:sz w:val="22"/>
          <w:szCs w:val="22"/>
        </w:rPr>
        <w:t>appl</w:t>
      </w:r>
      <w:r w:rsidR="00384B96">
        <w:rPr>
          <w:rFonts w:ascii="Arial" w:hAnsi="Arial" w:cs="Arial"/>
          <w:sz w:val="22"/>
          <w:szCs w:val="22"/>
        </w:rPr>
        <w:t>ies</w:t>
      </w:r>
      <w:r w:rsidRPr="007644AE">
        <w:rPr>
          <w:rFonts w:ascii="Arial" w:hAnsi="Arial" w:cs="Arial"/>
          <w:sz w:val="22"/>
          <w:szCs w:val="22"/>
        </w:rPr>
        <w:t xml:space="preserve"> a quoted market price in an active market to measure </w:t>
      </w:r>
      <w:r w:rsidR="00860295">
        <w:rPr>
          <w:rFonts w:ascii="Arial" w:hAnsi="Arial" w:cs="Arial"/>
          <w:sz w:val="22"/>
          <w:szCs w:val="22"/>
        </w:rPr>
        <w:t>its</w:t>
      </w:r>
      <w:r w:rsidRPr="007644AE">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384B96" w:rsidRPr="00DD68E4">
        <w:rPr>
          <w:rFonts w:ascii="Arial" w:hAnsi="Arial" w:cs="Arial"/>
          <w:sz w:val="22"/>
          <w:szCs w:val="22"/>
        </w:rPr>
        <w:t>the Group</w:t>
      </w:r>
      <w:r w:rsidR="00384B96" w:rsidRPr="007644AE">
        <w:rPr>
          <w:rFonts w:ascii="Arial" w:hAnsi="Arial" w:cs="Arial"/>
          <w:sz w:val="22"/>
          <w:szCs w:val="22"/>
        </w:rPr>
        <w:t xml:space="preserve"> </w:t>
      </w:r>
      <w:r w:rsidRPr="007644AE">
        <w:rPr>
          <w:rFonts w:ascii="Arial" w:hAnsi="Arial" w:cs="Arial"/>
          <w:sz w:val="22"/>
          <w:szCs w:val="22"/>
        </w:rPr>
        <w:t>measure</w:t>
      </w:r>
      <w:r w:rsidR="00384B96">
        <w:rPr>
          <w:rFonts w:ascii="Arial" w:hAnsi="Arial" w:cs="Arial"/>
          <w:sz w:val="22"/>
          <w:szCs w:val="22"/>
        </w:rPr>
        <w:t>s</w:t>
      </w:r>
      <w:r w:rsidRPr="007644AE">
        <w:rPr>
          <w:rFonts w:ascii="Arial" w:hAnsi="Arial" w:cs="Arial"/>
          <w:sz w:val="22"/>
          <w:szCs w:val="22"/>
        </w:rPr>
        <w:t xml:space="preserve"> fair value using valuation technique that are appropriate in the circumstances and maximise</w:t>
      </w:r>
      <w:r w:rsidR="00860295">
        <w:rPr>
          <w:rFonts w:ascii="Arial" w:hAnsi="Arial" w:cs="Arial"/>
          <w:sz w:val="22"/>
          <w:szCs w:val="22"/>
        </w:rPr>
        <w:t>s</w:t>
      </w:r>
      <w:r w:rsidRPr="007644AE">
        <w:rPr>
          <w:rFonts w:ascii="Arial" w:hAnsi="Arial" w:cs="Arial"/>
          <w:sz w:val="22"/>
          <w:szCs w:val="22"/>
        </w:rPr>
        <w:t xml:space="preserve"> the use of relevant observable inputs related to assets and liabilities that are required to be measured at fair value.</w:t>
      </w:r>
    </w:p>
    <w:p w:rsidR="00C72D03" w:rsidRPr="007644AE" w:rsidRDefault="00C72D03" w:rsidP="00F2311A">
      <w:pPr>
        <w:tabs>
          <w:tab w:val="left" w:pos="1440"/>
        </w:tabs>
        <w:spacing w:before="120" w:after="120" w:line="370" w:lineRule="exact"/>
        <w:ind w:left="600" w:hanging="600"/>
        <w:jc w:val="thaiDistribute"/>
        <w:outlineLvl w:val="0"/>
        <w:rPr>
          <w:rFonts w:ascii="Arial" w:hAnsi="Arial" w:cs="Arial"/>
          <w:sz w:val="22"/>
          <w:szCs w:val="22"/>
        </w:rPr>
      </w:pPr>
      <w:r w:rsidRPr="007644AE">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C72D03" w:rsidRPr="007644AE" w:rsidRDefault="00C72D03" w:rsidP="00F2311A">
      <w:pPr>
        <w:tabs>
          <w:tab w:val="left" w:pos="1440"/>
        </w:tabs>
        <w:spacing w:before="120" w:after="120" w:line="370" w:lineRule="exact"/>
        <w:ind w:left="1685" w:hanging="1080"/>
        <w:jc w:val="thaiDistribute"/>
        <w:outlineLvl w:val="0"/>
        <w:rPr>
          <w:rFonts w:ascii="Arial" w:hAnsi="Arial" w:cs="Arial"/>
          <w:sz w:val="22"/>
          <w:szCs w:val="22"/>
        </w:rPr>
      </w:pPr>
      <w:r w:rsidRPr="007644AE">
        <w:rPr>
          <w:rFonts w:ascii="Arial" w:hAnsi="Arial" w:cs="Arial"/>
          <w:sz w:val="22"/>
          <w:szCs w:val="22"/>
        </w:rPr>
        <w:t>Level</w:t>
      </w:r>
      <w:r w:rsidRPr="007644AE">
        <w:rPr>
          <w:rFonts w:ascii="Arial" w:hAnsi="Arial" w:cs="Arial"/>
          <w:sz w:val="22"/>
          <w:szCs w:val="22"/>
          <w:cs/>
        </w:rPr>
        <w:t xml:space="preserve"> </w:t>
      </w:r>
      <w:r w:rsidRPr="007644AE">
        <w:rPr>
          <w:rFonts w:ascii="Arial" w:hAnsi="Arial" w:cs="Arial"/>
          <w:sz w:val="22"/>
          <w:szCs w:val="22"/>
        </w:rPr>
        <w:t xml:space="preserve">1 - </w:t>
      </w:r>
      <w:r w:rsidRPr="007644AE">
        <w:rPr>
          <w:rFonts w:ascii="Arial" w:hAnsi="Arial" w:cs="Arial"/>
          <w:sz w:val="22"/>
          <w:szCs w:val="22"/>
        </w:rPr>
        <w:tab/>
        <w:t>Use of quoted market prices in an active market for such assets or liabilities</w:t>
      </w:r>
    </w:p>
    <w:p w:rsidR="00C72D03" w:rsidRPr="007644AE" w:rsidRDefault="00C72D03" w:rsidP="00F2311A">
      <w:pPr>
        <w:tabs>
          <w:tab w:val="left" w:pos="1440"/>
        </w:tabs>
        <w:spacing w:before="120" w:after="120" w:line="370" w:lineRule="exact"/>
        <w:ind w:left="1685" w:hanging="1080"/>
        <w:jc w:val="thaiDistribute"/>
        <w:outlineLvl w:val="0"/>
        <w:rPr>
          <w:rFonts w:ascii="Arial" w:hAnsi="Arial" w:cs="Arial"/>
          <w:sz w:val="22"/>
          <w:szCs w:val="22"/>
        </w:rPr>
      </w:pPr>
      <w:r w:rsidRPr="007644AE">
        <w:rPr>
          <w:rFonts w:ascii="Arial" w:hAnsi="Arial" w:cs="Arial"/>
          <w:sz w:val="22"/>
          <w:szCs w:val="22"/>
        </w:rPr>
        <w:t>Level</w:t>
      </w:r>
      <w:r w:rsidRPr="007644AE">
        <w:rPr>
          <w:rFonts w:ascii="Arial" w:hAnsi="Arial" w:cs="Arial"/>
          <w:sz w:val="22"/>
          <w:szCs w:val="22"/>
          <w:cs/>
        </w:rPr>
        <w:t xml:space="preserve"> </w:t>
      </w:r>
      <w:r w:rsidRPr="007644AE">
        <w:rPr>
          <w:rFonts w:ascii="Arial" w:hAnsi="Arial" w:cs="Arial"/>
          <w:sz w:val="22"/>
          <w:szCs w:val="22"/>
        </w:rPr>
        <w:t xml:space="preserve">2 - </w:t>
      </w:r>
      <w:r w:rsidRPr="007644AE">
        <w:rPr>
          <w:rFonts w:ascii="Arial" w:hAnsi="Arial" w:cs="Arial"/>
          <w:sz w:val="22"/>
          <w:szCs w:val="22"/>
        </w:rPr>
        <w:tab/>
        <w:t>Use of other observable inputs for such assets or liabilities, whether directly or indirectly</w:t>
      </w:r>
    </w:p>
    <w:p w:rsidR="00C72D03" w:rsidRPr="007644AE" w:rsidRDefault="00C72D03" w:rsidP="00F2311A">
      <w:pPr>
        <w:tabs>
          <w:tab w:val="left" w:pos="1440"/>
        </w:tabs>
        <w:spacing w:before="120" w:after="120" w:line="370" w:lineRule="exact"/>
        <w:ind w:left="1685" w:hanging="1080"/>
        <w:jc w:val="thaiDistribute"/>
        <w:outlineLvl w:val="0"/>
        <w:rPr>
          <w:rFonts w:ascii="Arial" w:hAnsi="Arial" w:cs="Arial"/>
          <w:sz w:val="22"/>
          <w:szCs w:val="22"/>
        </w:rPr>
      </w:pPr>
      <w:r w:rsidRPr="007644AE">
        <w:rPr>
          <w:rFonts w:ascii="Arial" w:hAnsi="Arial" w:cs="Arial"/>
          <w:sz w:val="22"/>
          <w:szCs w:val="22"/>
        </w:rPr>
        <w:t>Level</w:t>
      </w:r>
      <w:r w:rsidRPr="007644AE">
        <w:rPr>
          <w:rFonts w:ascii="Arial" w:hAnsi="Arial" w:cs="Arial"/>
          <w:sz w:val="22"/>
          <w:szCs w:val="22"/>
          <w:cs/>
        </w:rPr>
        <w:t xml:space="preserve"> </w:t>
      </w:r>
      <w:r w:rsidRPr="007644AE">
        <w:rPr>
          <w:rFonts w:ascii="Arial" w:hAnsi="Arial" w:cs="Arial"/>
          <w:sz w:val="22"/>
          <w:szCs w:val="22"/>
        </w:rPr>
        <w:t>3</w:t>
      </w:r>
      <w:r w:rsidRPr="007644AE">
        <w:rPr>
          <w:rFonts w:ascii="Arial" w:hAnsi="Arial" w:cs="Arial"/>
          <w:sz w:val="22"/>
          <w:szCs w:val="22"/>
        </w:rPr>
        <w:tab/>
        <w:t xml:space="preserve">- </w:t>
      </w:r>
      <w:r w:rsidRPr="007644AE">
        <w:rPr>
          <w:rFonts w:ascii="Arial" w:hAnsi="Arial" w:cs="Arial"/>
          <w:sz w:val="22"/>
          <w:szCs w:val="22"/>
        </w:rPr>
        <w:tab/>
        <w:t>Use of unobservable inputs such as estimates of future cash flows</w:t>
      </w:r>
    </w:p>
    <w:p w:rsidR="00C72D03" w:rsidRPr="007644AE" w:rsidRDefault="00C72D03" w:rsidP="00F2311A">
      <w:pPr>
        <w:spacing w:before="120" w:after="120" w:line="370" w:lineRule="exact"/>
        <w:ind w:left="600"/>
        <w:jc w:val="thaiDistribute"/>
        <w:outlineLvl w:val="0"/>
        <w:rPr>
          <w:rFonts w:ascii="Arial" w:hAnsi="Arial" w:cs="Arial"/>
          <w:sz w:val="22"/>
          <w:szCs w:val="22"/>
        </w:rPr>
      </w:pPr>
      <w:r w:rsidRPr="007644AE">
        <w:rPr>
          <w:rFonts w:ascii="Arial" w:hAnsi="Arial" w:cs="Arial"/>
          <w:sz w:val="22"/>
          <w:szCs w:val="22"/>
        </w:rPr>
        <w:t xml:space="preserve">At the end of each reporting period, </w:t>
      </w:r>
      <w:r w:rsidR="00384B96" w:rsidRPr="00DD68E4">
        <w:rPr>
          <w:rFonts w:ascii="Arial" w:hAnsi="Arial" w:cs="Arial"/>
          <w:sz w:val="22"/>
          <w:szCs w:val="22"/>
        </w:rPr>
        <w:t>the Group</w:t>
      </w:r>
      <w:r w:rsidR="00384B96" w:rsidRPr="007644AE">
        <w:rPr>
          <w:rFonts w:ascii="Arial" w:hAnsi="Arial" w:cs="Arial"/>
          <w:sz w:val="22"/>
          <w:szCs w:val="22"/>
        </w:rPr>
        <w:t xml:space="preserve"> </w:t>
      </w:r>
      <w:r w:rsidRPr="007644AE">
        <w:rPr>
          <w:rFonts w:ascii="Arial" w:hAnsi="Arial" w:cs="Arial"/>
          <w:sz w:val="22"/>
          <w:szCs w:val="22"/>
        </w:rPr>
        <w:t>determine</w:t>
      </w:r>
      <w:r w:rsidR="00384B96">
        <w:rPr>
          <w:rFonts w:ascii="Arial" w:hAnsi="Arial" w:cs="Arial"/>
          <w:sz w:val="22"/>
          <w:szCs w:val="22"/>
        </w:rPr>
        <w:t>s</w:t>
      </w:r>
      <w:r w:rsidRPr="007644A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495256" w:rsidRPr="007644AE" w:rsidRDefault="00031AEF" w:rsidP="00F2311A">
      <w:pPr>
        <w:tabs>
          <w:tab w:val="left" w:pos="1440"/>
        </w:tabs>
        <w:spacing w:before="120" w:after="120" w:line="370" w:lineRule="exact"/>
        <w:ind w:left="605" w:hanging="600"/>
        <w:jc w:val="thaiDistribute"/>
        <w:outlineLvl w:val="0"/>
        <w:rPr>
          <w:rFonts w:ascii="Arial" w:hAnsi="Arial" w:cs="Arial"/>
          <w:b/>
          <w:bCs/>
          <w:sz w:val="22"/>
          <w:szCs w:val="22"/>
        </w:rPr>
      </w:pPr>
      <w:r w:rsidRPr="007644AE">
        <w:rPr>
          <w:rFonts w:ascii="Arial" w:hAnsi="Arial" w:cs="Arial"/>
          <w:b/>
          <w:bCs/>
          <w:sz w:val="22"/>
          <w:szCs w:val="22"/>
        </w:rPr>
        <w:t>5</w:t>
      </w:r>
      <w:r w:rsidR="00495256" w:rsidRPr="007644AE">
        <w:rPr>
          <w:rFonts w:ascii="Arial" w:hAnsi="Arial" w:cs="Arial"/>
          <w:b/>
          <w:bCs/>
          <w:sz w:val="22"/>
          <w:szCs w:val="22"/>
        </w:rPr>
        <w:t>.</w:t>
      </w:r>
      <w:r w:rsidR="00495256" w:rsidRPr="007644AE">
        <w:rPr>
          <w:rFonts w:ascii="Arial" w:hAnsi="Arial" w:cs="Arial"/>
          <w:b/>
          <w:bCs/>
          <w:sz w:val="22"/>
          <w:szCs w:val="22"/>
        </w:rPr>
        <w:tab/>
        <w:t>Significant accounting judg</w:t>
      </w:r>
      <w:r w:rsidR="00B8111D" w:rsidRPr="007644AE">
        <w:rPr>
          <w:rFonts w:ascii="Arial" w:hAnsi="Arial" w:cs="Arial"/>
          <w:b/>
          <w:bCs/>
          <w:sz w:val="22"/>
          <w:szCs w:val="22"/>
        </w:rPr>
        <w:t>e</w:t>
      </w:r>
      <w:r w:rsidR="00495256" w:rsidRPr="007644AE">
        <w:rPr>
          <w:rFonts w:ascii="Arial" w:hAnsi="Arial" w:cs="Arial"/>
          <w:b/>
          <w:bCs/>
          <w:sz w:val="22"/>
          <w:szCs w:val="22"/>
        </w:rPr>
        <w:t>ments and estimates</w:t>
      </w:r>
    </w:p>
    <w:p w:rsidR="00FF063D" w:rsidRPr="007644AE" w:rsidRDefault="00FF063D" w:rsidP="00F2311A">
      <w:pPr>
        <w:spacing w:before="120" w:after="120" w:line="370" w:lineRule="exact"/>
        <w:ind w:left="605"/>
        <w:jc w:val="thaiDistribute"/>
        <w:outlineLvl w:val="0"/>
        <w:rPr>
          <w:rFonts w:ascii="Arial" w:hAnsi="Arial" w:cs="Arial"/>
          <w:sz w:val="22"/>
          <w:szCs w:val="22"/>
        </w:rPr>
      </w:pPr>
      <w:r w:rsidRPr="007644AE">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6F6F81" w:rsidRPr="00404DB8" w:rsidRDefault="002F4639" w:rsidP="002F4639">
      <w:pPr>
        <w:tabs>
          <w:tab w:val="left" w:pos="1440"/>
        </w:tabs>
        <w:spacing w:before="120" w:after="120" w:line="370" w:lineRule="exact"/>
        <w:ind w:left="605" w:hanging="600"/>
        <w:jc w:val="thaiDistribute"/>
        <w:outlineLvl w:val="0"/>
        <w:rPr>
          <w:rFonts w:ascii="Arial" w:hAnsi="Arial" w:cs="Arial"/>
          <w:b/>
          <w:bCs/>
          <w:sz w:val="22"/>
          <w:szCs w:val="22"/>
        </w:rPr>
      </w:pPr>
      <w:r>
        <w:rPr>
          <w:rFonts w:ascii="Arial" w:hAnsi="Arial" w:cs="Arial"/>
          <w:b/>
          <w:bCs/>
          <w:sz w:val="22"/>
          <w:szCs w:val="22"/>
        </w:rPr>
        <w:tab/>
      </w:r>
      <w:r w:rsidR="00860295">
        <w:rPr>
          <w:rFonts w:ascii="Arial" w:hAnsi="Arial" w:cs="Arial"/>
          <w:b/>
          <w:bCs/>
          <w:sz w:val="22"/>
          <w:szCs w:val="22"/>
        </w:rPr>
        <w:t>Revenues from c</w:t>
      </w:r>
      <w:r w:rsidR="006F6F81" w:rsidRPr="00404DB8">
        <w:rPr>
          <w:rFonts w:ascii="Arial" w:hAnsi="Arial" w:cs="Arial"/>
          <w:b/>
          <w:bCs/>
          <w:sz w:val="22"/>
          <w:szCs w:val="22"/>
        </w:rPr>
        <w:t>onstruction contracts</w:t>
      </w:r>
    </w:p>
    <w:p w:rsidR="002F4639" w:rsidRPr="00860295" w:rsidRDefault="006F6F81" w:rsidP="006F6F81">
      <w:pPr>
        <w:tabs>
          <w:tab w:val="left" w:pos="1440"/>
        </w:tabs>
        <w:spacing w:before="120" w:after="120" w:line="370" w:lineRule="exact"/>
        <w:ind w:left="605" w:hanging="600"/>
        <w:jc w:val="thaiDistribute"/>
        <w:outlineLvl w:val="0"/>
        <w:rPr>
          <w:rFonts w:ascii="Arial" w:hAnsi="Arial" w:cs="Arial"/>
          <w:sz w:val="22"/>
          <w:szCs w:val="22"/>
        </w:rPr>
      </w:pPr>
      <w:r w:rsidRPr="00860295">
        <w:rPr>
          <w:rFonts w:ascii="Angsana New" w:hAnsi="Angsana New"/>
          <w:i/>
          <w:iCs/>
          <w:color w:val="FF0000"/>
          <w:sz w:val="32"/>
          <w:szCs w:val="32"/>
        </w:rPr>
        <w:tab/>
      </w:r>
      <w:r w:rsidR="00860295" w:rsidRPr="00860295">
        <w:rPr>
          <w:rFonts w:ascii="Arial" w:hAnsi="Arial" w:cs="Arial"/>
          <w:sz w:val="22"/>
          <w:szCs w:val="22"/>
        </w:rPr>
        <w:t>T</w:t>
      </w:r>
      <w:r w:rsidR="00384B96" w:rsidRPr="00860295">
        <w:rPr>
          <w:rFonts w:ascii="Arial" w:hAnsi="Arial" w:cs="Arial"/>
          <w:sz w:val="22"/>
          <w:szCs w:val="22"/>
        </w:rPr>
        <w:t xml:space="preserve">he Group </w:t>
      </w:r>
      <w:r w:rsidRPr="00860295">
        <w:rPr>
          <w:rFonts w:ascii="Arial" w:hAnsi="Arial" w:cs="Arial"/>
          <w:sz w:val="22"/>
          <w:szCs w:val="22"/>
        </w:rPr>
        <w:t>recognise</w:t>
      </w:r>
      <w:r w:rsidR="00384B96" w:rsidRPr="00860295">
        <w:rPr>
          <w:rFonts w:ascii="Arial" w:hAnsi="Arial" w:cs="Arial"/>
          <w:sz w:val="22"/>
          <w:szCs w:val="22"/>
        </w:rPr>
        <w:t>s</w:t>
      </w:r>
      <w:r w:rsidRPr="00860295">
        <w:rPr>
          <w:rFonts w:ascii="Arial" w:hAnsi="Arial" w:cs="Arial"/>
          <w:sz w:val="22"/>
          <w:szCs w:val="22"/>
        </w:rPr>
        <w:t xml:space="preserve"> revenue</w:t>
      </w:r>
      <w:r w:rsidR="00860295" w:rsidRPr="00860295">
        <w:rPr>
          <w:rFonts w:ascii="Arial" w:hAnsi="Arial" w:cs="Arial"/>
          <w:sz w:val="22"/>
          <w:szCs w:val="22"/>
        </w:rPr>
        <w:t>s</w:t>
      </w:r>
      <w:r w:rsidRPr="00860295">
        <w:rPr>
          <w:rFonts w:ascii="Arial" w:hAnsi="Arial" w:cs="Arial"/>
          <w:sz w:val="22"/>
          <w:szCs w:val="22"/>
        </w:rPr>
        <w:t xml:space="preserve"> from construction contracts over time. To reflect the satisfaction of the performance obligations, the management determines the stage of completion using an input method, based on comparison of actual construction costs incurred up to the end of the period and total anticipated construction costs at completion of the construction.</w:t>
      </w:r>
      <w:r w:rsidR="00662523" w:rsidRPr="00860295">
        <w:rPr>
          <w:rFonts w:ascii="Arial" w:hAnsi="Arial" w:cs="Arial"/>
          <w:sz w:val="22"/>
          <w:szCs w:val="22"/>
        </w:rPr>
        <w:t xml:space="preserve"> The Group estimate</w:t>
      </w:r>
      <w:r w:rsidR="004070E7">
        <w:rPr>
          <w:rFonts w:ascii="Arial" w:hAnsi="Arial" w:cs="Arial"/>
          <w:sz w:val="22"/>
          <w:szCs w:val="22"/>
        </w:rPr>
        <w:t>s</w:t>
      </w:r>
      <w:r w:rsidR="00662523" w:rsidRPr="00860295">
        <w:rPr>
          <w:rFonts w:ascii="Arial" w:hAnsi="Arial" w:cs="Arial"/>
          <w:sz w:val="22"/>
          <w:szCs w:val="22"/>
        </w:rPr>
        <w:t xml:space="preserve"> the costs of construction projects based on details of the construction work, taking into account the volume and value of construction materials to be used in the projects, including labour costs and other miscellaneous costs to be incurred to completion of the service, and considering the direction of movements in these costs. These estimates are reviewed regularly or whenever actual costs differ significantly from the original estimates.</w:t>
      </w:r>
    </w:p>
    <w:p w:rsidR="006F6F81" w:rsidRDefault="002F4639" w:rsidP="006F6F81">
      <w:pPr>
        <w:tabs>
          <w:tab w:val="left" w:pos="1440"/>
        </w:tabs>
        <w:spacing w:before="120" w:after="120" w:line="370" w:lineRule="exact"/>
        <w:ind w:left="605" w:hanging="600"/>
        <w:jc w:val="thaiDistribute"/>
        <w:outlineLvl w:val="0"/>
        <w:rPr>
          <w:rFonts w:ascii="Arial" w:hAnsi="Arial" w:cs="Arial"/>
          <w:b/>
          <w:bCs/>
          <w:sz w:val="22"/>
          <w:szCs w:val="22"/>
        </w:rPr>
      </w:pPr>
      <w:r>
        <w:rPr>
          <w:rFonts w:ascii="Arial" w:hAnsi="Arial" w:cs="Arial"/>
          <w:sz w:val="22"/>
          <w:szCs w:val="22"/>
        </w:rPr>
        <w:tab/>
      </w:r>
      <w:r w:rsidR="00860295">
        <w:rPr>
          <w:rFonts w:ascii="Arial" w:hAnsi="Arial" w:cs="Arial"/>
          <w:sz w:val="22"/>
          <w:szCs w:val="22"/>
        </w:rPr>
        <w:t>In addition, s</w:t>
      </w:r>
      <w:r w:rsidR="006F6F81" w:rsidRPr="00404DB8">
        <w:rPr>
          <w:rFonts w:ascii="Arial" w:hAnsi="Arial" w:cs="Arial"/>
          <w:sz w:val="22"/>
          <w:szCs w:val="22"/>
        </w:rPr>
        <w:t xml:space="preserve">ignificant judgement </w:t>
      </w:r>
      <w:r w:rsidR="006F6F81">
        <w:rPr>
          <w:rFonts w:ascii="Arial" w:hAnsi="Arial" w:cs="Arial"/>
          <w:sz w:val="22"/>
          <w:szCs w:val="22"/>
        </w:rPr>
        <w:t>is</w:t>
      </w:r>
      <w:r w:rsidR="006F6F81" w:rsidRPr="00404DB8">
        <w:rPr>
          <w:rFonts w:ascii="Arial" w:hAnsi="Arial" w:cs="Arial"/>
          <w:sz w:val="22"/>
          <w:szCs w:val="22"/>
        </w:rPr>
        <w:t xml:space="preserve"> required in determining the contract costs incurred for work performed to </w:t>
      </w:r>
      <w:r w:rsidR="006F6F81">
        <w:rPr>
          <w:rFonts w:ascii="Arial" w:hAnsi="Arial" w:cs="Arial"/>
          <w:sz w:val="22"/>
          <w:szCs w:val="22"/>
        </w:rPr>
        <w:t>date</w:t>
      </w:r>
      <w:r w:rsidR="006F6F81" w:rsidRPr="00404DB8">
        <w:rPr>
          <w:rFonts w:ascii="Arial" w:hAnsi="Arial" w:cs="Arial"/>
          <w:sz w:val="22"/>
          <w:szCs w:val="22"/>
        </w:rPr>
        <w:t>, estimated total contract revenue</w:t>
      </w:r>
      <w:r w:rsidR="00860295">
        <w:rPr>
          <w:rFonts w:ascii="Arial" w:hAnsi="Arial" w:cs="Arial"/>
          <w:sz w:val="22"/>
          <w:szCs w:val="22"/>
        </w:rPr>
        <w:t>,</w:t>
      </w:r>
      <w:r w:rsidR="006F6F81" w:rsidRPr="00404DB8">
        <w:rPr>
          <w:rFonts w:ascii="Arial" w:hAnsi="Arial" w:cs="Arial"/>
          <w:sz w:val="22"/>
          <w:szCs w:val="22"/>
        </w:rPr>
        <w:t xml:space="preserve"> as well as assessing potential deduction</w:t>
      </w:r>
      <w:r w:rsidR="006F6F81">
        <w:rPr>
          <w:rFonts w:ascii="Arial" w:hAnsi="Arial" w:cs="Arial"/>
          <w:sz w:val="22"/>
          <w:szCs w:val="22"/>
        </w:rPr>
        <w:t>s</w:t>
      </w:r>
      <w:r w:rsidR="006F6F81" w:rsidRPr="00404DB8">
        <w:rPr>
          <w:rFonts w:ascii="Arial" w:hAnsi="Arial" w:cs="Arial"/>
          <w:sz w:val="22"/>
          <w:szCs w:val="22"/>
        </w:rPr>
        <w:t xml:space="preserve"> </w:t>
      </w:r>
      <w:r w:rsidR="006F6F81">
        <w:rPr>
          <w:rFonts w:ascii="Arial" w:hAnsi="Arial" w:cs="Arial"/>
          <w:sz w:val="22"/>
          <w:szCs w:val="22"/>
        </w:rPr>
        <w:t>from</w:t>
      </w:r>
      <w:r w:rsidR="006F6F81" w:rsidRPr="00404DB8">
        <w:rPr>
          <w:rFonts w:ascii="Arial" w:hAnsi="Arial" w:cs="Arial"/>
          <w:sz w:val="22"/>
          <w:szCs w:val="22"/>
        </w:rPr>
        <w:t xml:space="preserve"> revenue due to delay</w:t>
      </w:r>
      <w:r w:rsidR="006F6F81">
        <w:rPr>
          <w:rFonts w:ascii="Arial" w:hAnsi="Arial" w:cs="Arial"/>
          <w:sz w:val="22"/>
          <w:szCs w:val="22"/>
        </w:rPr>
        <w:t>s</w:t>
      </w:r>
      <w:r w:rsidR="006F6F81" w:rsidRPr="00404DB8">
        <w:rPr>
          <w:rFonts w:ascii="Arial" w:hAnsi="Arial" w:cs="Arial"/>
          <w:sz w:val="22"/>
          <w:szCs w:val="22"/>
        </w:rPr>
        <w:t xml:space="preserve"> in delivery or contractual penalties. In making these judgements, </w:t>
      </w:r>
      <w:r w:rsidR="006F6F81">
        <w:rPr>
          <w:rFonts w:ascii="Arial" w:hAnsi="Arial" w:cs="Arial"/>
          <w:sz w:val="22"/>
          <w:szCs w:val="22"/>
        </w:rPr>
        <w:t>management</w:t>
      </w:r>
      <w:r w:rsidR="006F6F81" w:rsidRPr="00404DB8">
        <w:rPr>
          <w:rFonts w:ascii="Arial" w:hAnsi="Arial" w:cs="Arial"/>
          <w:sz w:val="22"/>
          <w:szCs w:val="20"/>
        </w:rPr>
        <w:t xml:space="preserve"> </w:t>
      </w:r>
      <w:r w:rsidR="006F6F81">
        <w:rPr>
          <w:rFonts w:ascii="Arial" w:hAnsi="Arial" w:cs="Arial"/>
          <w:sz w:val="22"/>
          <w:szCs w:val="22"/>
        </w:rPr>
        <w:t>relies</w:t>
      </w:r>
      <w:r w:rsidR="006F6F81" w:rsidRPr="00404DB8">
        <w:rPr>
          <w:rFonts w:ascii="Arial" w:hAnsi="Arial" w:cs="Arial"/>
          <w:sz w:val="22"/>
          <w:szCs w:val="22"/>
        </w:rPr>
        <w:t xml:space="preserve"> on past experience, historical information and information from the project engineers or the work of specialists (if any).</w:t>
      </w:r>
    </w:p>
    <w:p w:rsidR="009164B7" w:rsidRDefault="009164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6F81" w:rsidRPr="007644AE" w:rsidRDefault="006F6F81" w:rsidP="009164B7">
      <w:pPr>
        <w:tabs>
          <w:tab w:val="left" w:pos="1440"/>
        </w:tabs>
        <w:spacing w:before="120" w:after="120" w:line="380" w:lineRule="exact"/>
        <w:ind w:left="600" w:hanging="600"/>
        <w:jc w:val="thaiDistribute"/>
        <w:outlineLvl w:val="0"/>
        <w:rPr>
          <w:rFonts w:ascii="Arial" w:hAnsi="Arial" w:cs="Arial"/>
          <w:b/>
          <w:bCs/>
          <w:sz w:val="22"/>
          <w:szCs w:val="22"/>
        </w:rPr>
      </w:pPr>
      <w:r>
        <w:rPr>
          <w:rFonts w:ascii="Arial" w:hAnsi="Arial" w:cs="Arial"/>
          <w:b/>
          <w:bCs/>
          <w:sz w:val="22"/>
          <w:szCs w:val="22"/>
        </w:rPr>
        <w:tab/>
      </w:r>
      <w:r w:rsidRPr="007644AE">
        <w:rPr>
          <w:rFonts w:ascii="Arial" w:hAnsi="Arial" w:cs="Arial"/>
          <w:b/>
          <w:bCs/>
          <w:sz w:val="22"/>
          <w:szCs w:val="22"/>
        </w:rPr>
        <w:t>Provision for losses on construction projects</w:t>
      </w:r>
    </w:p>
    <w:p w:rsidR="006F6F81" w:rsidRDefault="006F6F81" w:rsidP="009164B7">
      <w:pPr>
        <w:tabs>
          <w:tab w:val="left" w:pos="1440"/>
        </w:tabs>
        <w:spacing w:before="120" w:after="120" w:line="380" w:lineRule="exact"/>
        <w:ind w:left="605" w:hanging="600"/>
        <w:jc w:val="thaiDistribute"/>
        <w:outlineLvl w:val="0"/>
        <w:rPr>
          <w:rFonts w:ascii="Arial" w:hAnsi="Arial" w:cs="Arial"/>
          <w:b/>
          <w:bCs/>
          <w:sz w:val="22"/>
          <w:szCs w:val="22"/>
        </w:rPr>
      </w:pPr>
      <w:r w:rsidRPr="007644AE">
        <w:rPr>
          <w:rFonts w:ascii="Arial" w:hAnsi="Arial" w:cs="Arial"/>
          <w:sz w:val="22"/>
          <w:szCs w:val="22"/>
        </w:rPr>
        <w:tab/>
        <w:t>Management has used judgement to estimate the losses expected to be incurred from each construction project, based on the estimates of anticipated costs, taking into account the progress of the project and actual costs incurred to date, together with fluctuations in costs of construction materials and labour costs, and current circumstances.</w:t>
      </w:r>
    </w:p>
    <w:p w:rsidR="00495256" w:rsidRPr="007644AE" w:rsidRDefault="006F6F81" w:rsidP="009164B7">
      <w:pPr>
        <w:tabs>
          <w:tab w:val="left" w:pos="1440"/>
        </w:tabs>
        <w:spacing w:before="120" w:after="120" w:line="380" w:lineRule="exact"/>
        <w:ind w:left="605" w:hanging="600"/>
        <w:jc w:val="thaiDistribute"/>
        <w:outlineLvl w:val="0"/>
        <w:rPr>
          <w:rFonts w:ascii="Arial" w:hAnsi="Arial" w:cs="Arial"/>
          <w:sz w:val="22"/>
          <w:szCs w:val="22"/>
        </w:rPr>
      </w:pPr>
      <w:r>
        <w:rPr>
          <w:rFonts w:ascii="Arial" w:hAnsi="Arial" w:cs="Arial"/>
          <w:b/>
          <w:bCs/>
          <w:sz w:val="22"/>
          <w:szCs w:val="22"/>
        </w:rPr>
        <w:tab/>
      </w:r>
      <w:r w:rsidR="00495256" w:rsidRPr="007644AE">
        <w:rPr>
          <w:rFonts w:ascii="Arial" w:hAnsi="Arial" w:cs="Arial"/>
          <w:b/>
          <w:bCs/>
          <w:sz w:val="22"/>
          <w:szCs w:val="22"/>
        </w:rPr>
        <w:t>Leases</w:t>
      </w:r>
    </w:p>
    <w:p w:rsidR="00673171" w:rsidRPr="007644AE" w:rsidRDefault="00495256" w:rsidP="009164B7">
      <w:pPr>
        <w:spacing w:before="120" w:after="120" w:line="380" w:lineRule="exact"/>
        <w:ind w:left="605"/>
        <w:jc w:val="thaiDistribute"/>
        <w:outlineLvl w:val="0"/>
        <w:rPr>
          <w:rFonts w:ascii="Arial" w:hAnsi="Arial" w:cs="Arial"/>
          <w:b/>
          <w:bCs/>
          <w:sz w:val="22"/>
          <w:szCs w:val="22"/>
        </w:rPr>
      </w:pPr>
      <w:r w:rsidRPr="007644AE">
        <w:rPr>
          <w:rFonts w:ascii="Arial" w:hAnsi="Arial" w:cs="Arial"/>
          <w:sz w:val="22"/>
          <w:szCs w:val="22"/>
        </w:rPr>
        <w:t>In determining whether a lease is to be classified as an operating lease or finance lease, the management is required to use judg</w:t>
      </w:r>
      <w:r w:rsidR="00B8111D" w:rsidRPr="007644AE">
        <w:rPr>
          <w:rFonts w:ascii="Arial" w:hAnsi="Arial" w:cs="Arial"/>
          <w:sz w:val="22"/>
          <w:szCs w:val="22"/>
        </w:rPr>
        <w:t>e</w:t>
      </w:r>
      <w:r w:rsidRPr="007644AE">
        <w:rPr>
          <w:rFonts w:ascii="Arial" w:hAnsi="Arial" w:cs="Arial"/>
          <w:sz w:val="22"/>
          <w:szCs w:val="22"/>
        </w:rPr>
        <w:t xml:space="preserve">ment regarding whether significant risk and rewards of ownership of the leased asset has been transferred, taking into consideration terms and conditions of the arrangement. </w:t>
      </w:r>
    </w:p>
    <w:p w:rsidR="00495256" w:rsidRPr="007644AE" w:rsidRDefault="00CD19C7" w:rsidP="009164B7">
      <w:pPr>
        <w:tabs>
          <w:tab w:val="left" w:pos="1440"/>
        </w:tabs>
        <w:spacing w:before="120" w:after="120" w:line="380" w:lineRule="exact"/>
        <w:ind w:left="605" w:hanging="600"/>
        <w:jc w:val="thaiDistribute"/>
        <w:outlineLvl w:val="0"/>
        <w:rPr>
          <w:rFonts w:ascii="Arial" w:hAnsi="Arial" w:cs="Arial"/>
          <w:b/>
          <w:bCs/>
          <w:sz w:val="22"/>
          <w:szCs w:val="22"/>
        </w:rPr>
      </w:pPr>
      <w:r w:rsidRPr="007644AE">
        <w:rPr>
          <w:rFonts w:ascii="Arial" w:hAnsi="Arial" w:cs="Arial"/>
          <w:b/>
          <w:bCs/>
          <w:sz w:val="22"/>
          <w:szCs w:val="22"/>
        </w:rPr>
        <w:tab/>
      </w:r>
      <w:r w:rsidR="00495256" w:rsidRPr="007644AE">
        <w:rPr>
          <w:rFonts w:ascii="Arial" w:hAnsi="Arial" w:cs="Arial"/>
          <w:b/>
          <w:bCs/>
          <w:sz w:val="22"/>
          <w:szCs w:val="22"/>
        </w:rPr>
        <w:t>Allowance for doubtful accounts</w:t>
      </w:r>
    </w:p>
    <w:p w:rsidR="00C72D03" w:rsidRPr="007644AE" w:rsidRDefault="008E7329" w:rsidP="009164B7">
      <w:pPr>
        <w:tabs>
          <w:tab w:val="left" w:pos="1440"/>
        </w:tabs>
        <w:spacing w:before="120" w:after="120" w:line="380" w:lineRule="exact"/>
        <w:ind w:left="605" w:hanging="600"/>
        <w:jc w:val="thaiDistribute"/>
        <w:outlineLvl w:val="0"/>
        <w:rPr>
          <w:rFonts w:ascii="Arial" w:hAnsi="Arial" w:cs="Arial"/>
          <w:sz w:val="22"/>
          <w:szCs w:val="22"/>
        </w:rPr>
      </w:pPr>
      <w:r w:rsidRPr="007644AE">
        <w:rPr>
          <w:rFonts w:ascii="Arial" w:hAnsi="Arial" w:cs="Arial"/>
          <w:sz w:val="22"/>
          <w:szCs w:val="22"/>
        </w:rPr>
        <w:tab/>
      </w:r>
      <w:r w:rsidR="00495256" w:rsidRPr="007644AE">
        <w:rPr>
          <w:rFonts w:ascii="Arial" w:hAnsi="Arial" w:cs="Arial"/>
          <w:sz w:val="22"/>
          <w:szCs w:val="22"/>
        </w:rPr>
        <w:t>In determining an allowance for doubtful accounts, the management needs to make judg</w:t>
      </w:r>
      <w:r w:rsidR="00B8111D" w:rsidRPr="007644AE">
        <w:rPr>
          <w:rFonts w:ascii="Arial" w:hAnsi="Arial" w:cs="Arial"/>
          <w:sz w:val="22"/>
          <w:szCs w:val="22"/>
        </w:rPr>
        <w:t>e</w:t>
      </w:r>
      <w:r w:rsidR="00495256" w:rsidRPr="007644AE">
        <w:rPr>
          <w:rFonts w:ascii="Arial" w:hAnsi="Arial" w:cs="Arial"/>
          <w:sz w:val="22"/>
          <w:szCs w:val="22"/>
        </w:rPr>
        <w:t xml:space="preserve">ment and estimates based upon, among other things, past collection history, aging profile of outstanding debts and the prevailing economic condition. </w:t>
      </w:r>
    </w:p>
    <w:p w:rsidR="00C46AFE" w:rsidRPr="007644AE" w:rsidRDefault="008E7329" w:rsidP="009164B7">
      <w:pPr>
        <w:tabs>
          <w:tab w:val="left" w:pos="1440"/>
        </w:tabs>
        <w:spacing w:before="120" w:after="120" w:line="380" w:lineRule="exact"/>
        <w:ind w:left="605" w:hanging="600"/>
        <w:jc w:val="thaiDistribute"/>
        <w:outlineLvl w:val="0"/>
        <w:rPr>
          <w:rFonts w:ascii="Arial" w:hAnsi="Arial" w:cs="Arial"/>
          <w:b/>
          <w:bCs/>
          <w:sz w:val="22"/>
          <w:szCs w:val="22"/>
        </w:rPr>
      </w:pPr>
      <w:r w:rsidRPr="007644AE">
        <w:rPr>
          <w:rFonts w:ascii="Arial" w:hAnsi="Arial" w:cs="Arial"/>
          <w:b/>
          <w:bCs/>
          <w:sz w:val="22"/>
          <w:szCs w:val="22"/>
        </w:rPr>
        <w:tab/>
      </w:r>
      <w:r w:rsidR="00CF12A5" w:rsidRPr="007644AE">
        <w:rPr>
          <w:rFonts w:ascii="Arial" w:hAnsi="Arial" w:cs="Arial"/>
          <w:b/>
          <w:bCs/>
          <w:sz w:val="22"/>
          <w:szCs w:val="22"/>
        </w:rPr>
        <w:t>Joint arrangement</w:t>
      </w:r>
    </w:p>
    <w:p w:rsidR="00C46AFE" w:rsidRPr="007644AE" w:rsidRDefault="00C46AFE" w:rsidP="009164B7">
      <w:pPr>
        <w:tabs>
          <w:tab w:val="left" w:pos="1440"/>
        </w:tabs>
        <w:spacing w:before="120" w:after="120" w:line="380" w:lineRule="exact"/>
        <w:ind w:left="605" w:hanging="600"/>
        <w:jc w:val="thaiDistribute"/>
        <w:outlineLvl w:val="0"/>
        <w:rPr>
          <w:rFonts w:ascii="Arial" w:hAnsi="Arial" w:cs="Arial"/>
          <w:b/>
          <w:bCs/>
          <w:sz w:val="22"/>
          <w:szCs w:val="22"/>
        </w:rPr>
      </w:pPr>
      <w:r w:rsidRPr="007644AE">
        <w:rPr>
          <w:rFonts w:ascii="Arial" w:hAnsi="Arial" w:cs="Arial"/>
          <w:sz w:val="22"/>
          <w:szCs w:val="22"/>
        </w:rPr>
        <w:tab/>
        <w:t>Management applied judgement to determine the type of joint arrangement, based on consideration of the rights and obligations arising from the arrangement. On this basis, the management of the Company det</w:t>
      </w:r>
      <w:r w:rsidR="002D2074" w:rsidRPr="007644AE">
        <w:rPr>
          <w:rFonts w:ascii="Arial" w:hAnsi="Arial" w:cs="Arial"/>
          <w:sz w:val="22"/>
          <w:szCs w:val="22"/>
        </w:rPr>
        <w:t xml:space="preserve">ermined that the Company has </w:t>
      </w:r>
      <w:r w:rsidRPr="007644AE">
        <w:rPr>
          <w:rFonts w:ascii="Arial" w:hAnsi="Arial" w:cs="Arial"/>
          <w:sz w:val="22"/>
          <w:szCs w:val="22"/>
        </w:rPr>
        <w:t>investment</w:t>
      </w:r>
      <w:r w:rsidR="002D2074" w:rsidRPr="007644AE">
        <w:rPr>
          <w:rFonts w:ascii="Arial" w:hAnsi="Arial" w:cs="Arial"/>
          <w:sz w:val="22"/>
          <w:szCs w:val="22"/>
        </w:rPr>
        <w:t>s</w:t>
      </w:r>
      <w:r w:rsidRPr="007644AE">
        <w:rPr>
          <w:rFonts w:ascii="Arial" w:hAnsi="Arial" w:cs="Arial"/>
          <w:sz w:val="22"/>
          <w:szCs w:val="22"/>
        </w:rPr>
        <w:t xml:space="preserve"> in </w:t>
      </w:r>
      <w:r w:rsidR="008E41D8" w:rsidRPr="007644AE">
        <w:rPr>
          <w:rFonts w:ascii="Arial" w:hAnsi="Arial" w:cs="Arial"/>
          <w:sz w:val="22"/>
          <w:szCs w:val="22"/>
        </w:rPr>
        <w:t>two</w:t>
      </w:r>
      <w:r w:rsidR="002D2074" w:rsidRPr="007644AE">
        <w:rPr>
          <w:rFonts w:ascii="Arial" w:hAnsi="Arial" w:cs="Arial"/>
          <w:sz w:val="22"/>
          <w:szCs w:val="22"/>
        </w:rPr>
        <w:t xml:space="preserve"> </w:t>
      </w:r>
      <w:r w:rsidRPr="007644AE">
        <w:rPr>
          <w:rFonts w:ascii="Arial" w:hAnsi="Arial" w:cs="Arial"/>
          <w:sz w:val="22"/>
          <w:szCs w:val="22"/>
        </w:rPr>
        <w:t xml:space="preserve">joint </w:t>
      </w:r>
      <w:r w:rsidRPr="007644AE">
        <w:rPr>
          <w:rFonts w:ascii="Arial" w:hAnsi="Arial" w:cs="Arial"/>
          <w:spacing w:val="-2"/>
          <w:sz w:val="22"/>
          <w:szCs w:val="22"/>
        </w:rPr>
        <w:t>venture agreement</w:t>
      </w:r>
      <w:r w:rsidR="002D2074" w:rsidRPr="007644AE">
        <w:rPr>
          <w:rFonts w:ascii="Arial" w:hAnsi="Arial" w:cs="Arial"/>
          <w:spacing w:val="-2"/>
          <w:sz w:val="22"/>
          <w:szCs w:val="22"/>
        </w:rPr>
        <w:t>s</w:t>
      </w:r>
      <w:r w:rsidRPr="007644AE">
        <w:rPr>
          <w:rFonts w:ascii="Arial" w:hAnsi="Arial" w:cs="Arial"/>
          <w:spacing w:val="-2"/>
          <w:sz w:val="22"/>
          <w:szCs w:val="22"/>
        </w:rPr>
        <w:t xml:space="preserve"> that </w:t>
      </w:r>
      <w:r w:rsidR="002D2074" w:rsidRPr="007644AE">
        <w:rPr>
          <w:rFonts w:ascii="Arial" w:hAnsi="Arial" w:cs="Arial"/>
          <w:spacing w:val="-2"/>
          <w:sz w:val="22"/>
          <w:szCs w:val="22"/>
        </w:rPr>
        <w:t>are</w:t>
      </w:r>
      <w:r w:rsidRPr="007644AE">
        <w:rPr>
          <w:rFonts w:ascii="Arial" w:hAnsi="Arial" w:cs="Arial"/>
          <w:spacing w:val="-2"/>
          <w:sz w:val="22"/>
          <w:szCs w:val="22"/>
        </w:rPr>
        <w:t xml:space="preserve"> joint operation</w:t>
      </w:r>
      <w:r w:rsidR="002D2074" w:rsidRPr="007644AE">
        <w:rPr>
          <w:rFonts w:ascii="Arial" w:hAnsi="Arial" w:cs="Arial"/>
          <w:spacing w:val="-2"/>
          <w:sz w:val="22"/>
          <w:szCs w:val="22"/>
        </w:rPr>
        <w:t>s</w:t>
      </w:r>
      <w:r w:rsidRPr="007644AE">
        <w:rPr>
          <w:rFonts w:ascii="Arial" w:hAnsi="Arial" w:cs="Arial"/>
          <w:spacing w:val="-2"/>
          <w:sz w:val="22"/>
          <w:szCs w:val="22"/>
        </w:rPr>
        <w:t xml:space="preserve"> (between the Company and other joint operator</w:t>
      </w:r>
      <w:r w:rsidR="002D2074" w:rsidRPr="007644AE">
        <w:rPr>
          <w:rFonts w:ascii="Arial" w:hAnsi="Arial" w:cs="Arial"/>
          <w:spacing w:val="-2"/>
          <w:sz w:val="22"/>
          <w:szCs w:val="22"/>
        </w:rPr>
        <w:t>s</w:t>
      </w:r>
      <w:r w:rsidRPr="007644AE">
        <w:rPr>
          <w:rFonts w:ascii="Arial" w:hAnsi="Arial" w:cs="Arial"/>
          <w:spacing w:val="-2"/>
          <w:sz w:val="22"/>
          <w:szCs w:val="22"/>
        </w:rPr>
        <w:t>)</w:t>
      </w:r>
      <w:r w:rsidRPr="007644AE">
        <w:rPr>
          <w:rFonts w:ascii="Arial" w:hAnsi="Arial" w:cs="Arial"/>
          <w:sz w:val="22"/>
          <w:szCs w:val="22"/>
        </w:rPr>
        <w:t xml:space="preserve"> in accordance with TFRS 11.</w:t>
      </w:r>
    </w:p>
    <w:p w:rsidR="00495256" w:rsidRPr="007644AE" w:rsidRDefault="00031AEF" w:rsidP="009164B7">
      <w:pPr>
        <w:tabs>
          <w:tab w:val="left" w:pos="1440"/>
        </w:tabs>
        <w:spacing w:before="120" w:after="120" w:line="380" w:lineRule="exact"/>
        <w:ind w:left="605" w:hanging="600"/>
        <w:jc w:val="thaiDistribute"/>
        <w:outlineLvl w:val="0"/>
        <w:rPr>
          <w:rFonts w:ascii="Arial" w:hAnsi="Arial" w:cs="Arial"/>
          <w:sz w:val="22"/>
          <w:szCs w:val="22"/>
        </w:rPr>
      </w:pPr>
      <w:r w:rsidRPr="007644AE">
        <w:rPr>
          <w:rFonts w:ascii="Arial" w:hAnsi="Arial" w:cs="Arial"/>
          <w:b/>
          <w:bCs/>
          <w:sz w:val="22"/>
          <w:szCs w:val="22"/>
        </w:rPr>
        <w:tab/>
      </w:r>
      <w:r w:rsidR="00495256" w:rsidRPr="007644AE">
        <w:rPr>
          <w:rFonts w:ascii="Arial" w:hAnsi="Arial" w:cs="Arial"/>
          <w:b/>
          <w:bCs/>
          <w:sz w:val="22"/>
          <w:szCs w:val="22"/>
        </w:rPr>
        <w:t>Property plant and equipment/Depreciation</w:t>
      </w:r>
    </w:p>
    <w:p w:rsidR="00495256" w:rsidRPr="007644AE" w:rsidRDefault="008E7329" w:rsidP="009164B7">
      <w:pPr>
        <w:tabs>
          <w:tab w:val="left" w:pos="1440"/>
        </w:tabs>
        <w:spacing w:before="120" w:after="120" w:line="380" w:lineRule="exact"/>
        <w:ind w:left="605" w:hanging="600"/>
        <w:jc w:val="thaiDistribute"/>
        <w:outlineLvl w:val="0"/>
        <w:rPr>
          <w:rFonts w:ascii="Arial" w:hAnsi="Arial" w:cs="Arial"/>
          <w:sz w:val="22"/>
          <w:szCs w:val="22"/>
        </w:rPr>
      </w:pPr>
      <w:r w:rsidRPr="007644AE">
        <w:rPr>
          <w:rFonts w:ascii="Arial" w:hAnsi="Arial" w:cs="Arial"/>
          <w:sz w:val="22"/>
          <w:szCs w:val="22"/>
        </w:rPr>
        <w:tab/>
      </w:r>
      <w:r w:rsidR="00495256" w:rsidRPr="007644AE">
        <w:rPr>
          <w:rFonts w:ascii="Arial" w:hAnsi="Arial" w:cs="Arial"/>
          <w:sz w:val="22"/>
          <w:szCs w:val="22"/>
        </w:rPr>
        <w:t xml:space="preserve">In determining depreciation of plant and equipment, the management is required to make estimates of the useful lives and </w:t>
      </w:r>
      <w:r w:rsidR="00BD677E" w:rsidRPr="007644AE">
        <w:rPr>
          <w:rFonts w:ascii="Arial" w:hAnsi="Arial" w:cs="Arial"/>
          <w:sz w:val="22"/>
          <w:szCs w:val="22"/>
        </w:rPr>
        <w:t xml:space="preserve">residual </w:t>
      </w:r>
      <w:r w:rsidR="00495256" w:rsidRPr="007644AE">
        <w:rPr>
          <w:rFonts w:ascii="Arial" w:hAnsi="Arial" w:cs="Arial"/>
          <w:sz w:val="22"/>
          <w:szCs w:val="22"/>
        </w:rPr>
        <w:t xml:space="preserve">values of the plant and equipment and to review estimate useful lives and </w:t>
      </w:r>
      <w:r w:rsidR="00BD677E" w:rsidRPr="007644AE">
        <w:rPr>
          <w:rFonts w:ascii="Arial" w:hAnsi="Arial" w:cs="Arial"/>
          <w:sz w:val="22"/>
          <w:szCs w:val="22"/>
        </w:rPr>
        <w:t xml:space="preserve">residual </w:t>
      </w:r>
      <w:r w:rsidR="00495256" w:rsidRPr="007644AE">
        <w:rPr>
          <w:rFonts w:ascii="Arial" w:hAnsi="Arial" w:cs="Arial"/>
          <w:sz w:val="22"/>
          <w:szCs w:val="22"/>
        </w:rPr>
        <w:t xml:space="preserve">values when there are any changes. </w:t>
      </w:r>
    </w:p>
    <w:p w:rsidR="00495256" w:rsidRPr="007644AE" w:rsidRDefault="008E7329" w:rsidP="009164B7">
      <w:pPr>
        <w:tabs>
          <w:tab w:val="left" w:pos="1440"/>
        </w:tabs>
        <w:spacing w:before="120" w:after="120" w:line="380" w:lineRule="exact"/>
        <w:ind w:left="605" w:hanging="600"/>
        <w:jc w:val="thaiDistribute"/>
        <w:outlineLvl w:val="0"/>
        <w:rPr>
          <w:rFonts w:ascii="Arial" w:hAnsi="Arial" w:cs="Arial"/>
          <w:sz w:val="22"/>
          <w:szCs w:val="22"/>
        </w:rPr>
      </w:pPr>
      <w:r w:rsidRPr="007644AE">
        <w:rPr>
          <w:rFonts w:ascii="Arial" w:hAnsi="Arial" w:cs="Arial"/>
          <w:sz w:val="22"/>
          <w:szCs w:val="22"/>
        </w:rPr>
        <w:tab/>
      </w:r>
      <w:r w:rsidR="00495256" w:rsidRPr="007644AE">
        <w:rPr>
          <w:rFonts w:ascii="Arial" w:hAnsi="Arial" w:cs="Arial"/>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7644AE">
        <w:rPr>
          <w:rFonts w:ascii="Arial" w:hAnsi="Arial" w:cs="Arial"/>
          <w:sz w:val="22"/>
          <w:szCs w:val="22"/>
        </w:rPr>
        <w:t>amount</w:t>
      </w:r>
      <w:r w:rsidR="00495256" w:rsidRPr="007644AE">
        <w:rPr>
          <w:rFonts w:ascii="Arial" w:hAnsi="Arial" w:cs="Arial"/>
          <w:sz w:val="22"/>
          <w:szCs w:val="22"/>
        </w:rPr>
        <w:t>. This requires judg</w:t>
      </w:r>
      <w:r w:rsidR="00B8111D" w:rsidRPr="007644AE">
        <w:rPr>
          <w:rFonts w:ascii="Arial" w:hAnsi="Arial" w:cs="Arial"/>
          <w:sz w:val="22"/>
          <w:szCs w:val="22"/>
        </w:rPr>
        <w:t>e</w:t>
      </w:r>
      <w:r w:rsidR="00495256" w:rsidRPr="007644AE">
        <w:rPr>
          <w:rFonts w:ascii="Arial" w:hAnsi="Arial" w:cs="Arial"/>
          <w:sz w:val="22"/>
          <w:szCs w:val="22"/>
        </w:rPr>
        <w:t>ments regarding forecast of future revenues and</w:t>
      </w:r>
      <w:r w:rsidR="00495256" w:rsidRPr="007644AE">
        <w:rPr>
          <w:rFonts w:ascii="Arial" w:hAnsi="Arial" w:cs="Arial"/>
          <w:sz w:val="22"/>
          <w:szCs w:val="22"/>
          <w:cs/>
        </w:rPr>
        <w:t xml:space="preserve"> </w:t>
      </w:r>
      <w:r w:rsidR="00495256" w:rsidRPr="007644AE">
        <w:rPr>
          <w:rFonts w:ascii="Arial" w:hAnsi="Arial" w:cs="Arial"/>
          <w:sz w:val="22"/>
          <w:szCs w:val="22"/>
        </w:rPr>
        <w:t>expenses relating to the assets subject to the review.</w:t>
      </w:r>
    </w:p>
    <w:p w:rsidR="006F6F81" w:rsidRDefault="006F6F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95256" w:rsidRPr="007644AE" w:rsidRDefault="008E7329"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ab/>
      </w:r>
      <w:r w:rsidR="00495256" w:rsidRPr="007644AE">
        <w:rPr>
          <w:rFonts w:ascii="Arial" w:hAnsi="Arial" w:cs="Arial"/>
          <w:b/>
          <w:bCs/>
          <w:sz w:val="22"/>
          <w:szCs w:val="22"/>
        </w:rPr>
        <w:t>Deferred tax assets</w:t>
      </w:r>
    </w:p>
    <w:p w:rsidR="00C72D03" w:rsidRPr="007644AE" w:rsidRDefault="008E7329"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r>
      <w:r w:rsidR="006D2D33" w:rsidRPr="007644AE">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4D6911" w:rsidRPr="007644AE" w:rsidRDefault="008E7329"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ab/>
      </w:r>
      <w:r w:rsidR="004D6911" w:rsidRPr="007644AE">
        <w:rPr>
          <w:rFonts w:ascii="Arial" w:hAnsi="Arial" w:cs="Arial"/>
          <w:b/>
          <w:bCs/>
          <w:sz w:val="22"/>
          <w:szCs w:val="22"/>
        </w:rPr>
        <w:t>Post-employment benefits under defined benefit plans</w:t>
      </w:r>
    </w:p>
    <w:p w:rsidR="00190924" w:rsidRPr="007644AE" w:rsidRDefault="008E7329"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r>
      <w:r w:rsidR="00190924" w:rsidRPr="007644AE">
        <w:rPr>
          <w:rFonts w:ascii="Arial" w:hAnsi="Arial" w:cs="Arial"/>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7644AE">
        <w:rPr>
          <w:rFonts w:ascii="Arial" w:hAnsi="Arial" w:cs="Arial"/>
          <w:sz w:val="22"/>
          <w:szCs w:val="22"/>
        </w:rPr>
        <w:t>mortality rate</w:t>
      </w:r>
      <w:r w:rsidR="00015E57" w:rsidRPr="007644AE">
        <w:rPr>
          <w:rFonts w:ascii="Arial" w:hAnsi="Arial" w:cs="Arial"/>
          <w:sz w:val="22"/>
          <w:szCs w:val="22"/>
        </w:rPr>
        <w:t xml:space="preserve"> and </w:t>
      </w:r>
      <w:r w:rsidR="00190924" w:rsidRPr="007644AE">
        <w:rPr>
          <w:rFonts w:ascii="Arial" w:hAnsi="Arial" w:cs="Arial"/>
          <w:sz w:val="22"/>
          <w:szCs w:val="22"/>
        </w:rPr>
        <w:t>staff turnover rate.</w:t>
      </w:r>
    </w:p>
    <w:p w:rsidR="00495256" w:rsidRPr="007644AE" w:rsidRDefault="00031AEF" w:rsidP="00F2311A">
      <w:pPr>
        <w:tabs>
          <w:tab w:val="left" w:pos="1440"/>
        </w:tabs>
        <w:spacing w:before="120" w:after="120" w:line="380" w:lineRule="exact"/>
        <w:ind w:left="605" w:hanging="605"/>
        <w:jc w:val="thaiDistribute"/>
        <w:outlineLvl w:val="0"/>
        <w:rPr>
          <w:rFonts w:ascii="Arial" w:hAnsi="Arial" w:cs="Arial"/>
          <w:b/>
          <w:bCs/>
          <w:sz w:val="22"/>
          <w:szCs w:val="22"/>
        </w:rPr>
      </w:pPr>
      <w:r w:rsidRPr="007644AE">
        <w:rPr>
          <w:rFonts w:ascii="Arial" w:hAnsi="Arial" w:cs="Arial"/>
          <w:b/>
          <w:bCs/>
          <w:sz w:val="22"/>
          <w:szCs w:val="22"/>
        </w:rPr>
        <w:tab/>
      </w:r>
      <w:r w:rsidR="00EB0205" w:rsidRPr="007644AE">
        <w:rPr>
          <w:rFonts w:ascii="Arial" w:hAnsi="Arial" w:cs="Arial"/>
          <w:b/>
          <w:bCs/>
          <w:sz w:val="22"/>
          <w:szCs w:val="22"/>
        </w:rPr>
        <w:t>Litigation</w:t>
      </w:r>
    </w:p>
    <w:p w:rsidR="00495256" w:rsidRPr="007644AE" w:rsidRDefault="008E7329"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r>
      <w:r w:rsidR="00495256" w:rsidRPr="007644AE">
        <w:rPr>
          <w:rFonts w:ascii="Arial" w:hAnsi="Arial" w:cs="Arial"/>
          <w:sz w:val="22"/>
          <w:szCs w:val="22"/>
        </w:rPr>
        <w:t xml:space="preserve">The </w:t>
      </w:r>
      <w:r w:rsidR="00860295">
        <w:rPr>
          <w:rFonts w:ascii="Arial" w:hAnsi="Arial" w:cs="Arial"/>
          <w:sz w:val="22"/>
          <w:szCs w:val="22"/>
        </w:rPr>
        <w:t>Group</w:t>
      </w:r>
      <w:r w:rsidR="00495256" w:rsidRPr="007644AE">
        <w:rPr>
          <w:rFonts w:ascii="Arial" w:hAnsi="Arial" w:cs="Arial"/>
          <w:sz w:val="22"/>
          <w:szCs w:val="22"/>
        </w:rPr>
        <w:t xml:space="preserve"> has contingent liabilities as a result of litigation. The </w:t>
      </w:r>
      <w:r w:rsidR="00860295">
        <w:rPr>
          <w:rFonts w:ascii="Arial" w:hAnsi="Arial" w:cs="Arial"/>
          <w:sz w:val="22"/>
          <w:szCs w:val="22"/>
        </w:rPr>
        <w:t>Group</w:t>
      </w:r>
      <w:r w:rsidR="00495256" w:rsidRPr="007644AE">
        <w:rPr>
          <w:rFonts w:ascii="Arial" w:hAnsi="Arial" w:cs="Arial"/>
          <w:sz w:val="22"/>
          <w:szCs w:val="22"/>
        </w:rPr>
        <w:t>’s management has used judg</w:t>
      </w:r>
      <w:r w:rsidR="00B8111D" w:rsidRPr="007644AE">
        <w:rPr>
          <w:rFonts w:ascii="Arial" w:hAnsi="Arial" w:cs="Arial"/>
          <w:sz w:val="22"/>
          <w:szCs w:val="22"/>
        </w:rPr>
        <w:t>e</w:t>
      </w:r>
      <w:r w:rsidR="00A31017" w:rsidRPr="007644AE">
        <w:rPr>
          <w:rFonts w:ascii="Arial" w:hAnsi="Arial" w:cs="Arial"/>
          <w:sz w:val="22"/>
          <w:szCs w:val="22"/>
        </w:rPr>
        <w:t xml:space="preserve">ment to assess </w:t>
      </w:r>
      <w:r w:rsidR="00495256" w:rsidRPr="007644AE">
        <w:rPr>
          <w:rFonts w:ascii="Arial" w:hAnsi="Arial" w:cs="Arial"/>
          <w:sz w:val="22"/>
          <w:szCs w:val="22"/>
        </w:rPr>
        <w:t xml:space="preserve">the results of the litigation and believes that no loss will </w:t>
      </w:r>
      <w:r w:rsidR="003B77D8" w:rsidRPr="007644AE">
        <w:rPr>
          <w:rFonts w:ascii="Arial" w:hAnsi="Arial" w:cs="Arial"/>
          <w:sz w:val="22"/>
          <w:szCs w:val="22"/>
        </w:rPr>
        <w:t>be incurred, other than losses</w:t>
      </w:r>
      <w:r w:rsidR="00747B8D" w:rsidRPr="007644AE">
        <w:rPr>
          <w:rFonts w:ascii="Arial" w:hAnsi="Arial" w:cs="Arial"/>
          <w:sz w:val="22"/>
          <w:szCs w:val="22"/>
        </w:rPr>
        <w:t xml:space="preserve"> for which provision has already been set aside</w:t>
      </w:r>
      <w:r w:rsidR="00425AA0" w:rsidRPr="007644AE">
        <w:rPr>
          <w:rFonts w:ascii="Arial" w:hAnsi="Arial" w:cs="Arial"/>
          <w:sz w:val="22"/>
          <w:szCs w:val="22"/>
        </w:rPr>
        <w:t>.</w:t>
      </w:r>
    </w:p>
    <w:p w:rsidR="005210B0" w:rsidRPr="007644AE" w:rsidRDefault="00031AEF" w:rsidP="00F2311A">
      <w:pPr>
        <w:tabs>
          <w:tab w:val="left" w:pos="600"/>
          <w:tab w:val="left" w:pos="900"/>
          <w:tab w:val="left" w:pos="2160"/>
          <w:tab w:val="right" w:pos="7200"/>
          <w:tab w:val="right" w:pos="8540"/>
        </w:tabs>
        <w:spacing w:before="120" w:after="120" w:line="380" w:lineRule="exact"/>
        <w:ind w:left="605" w:right="-36" w:hanging="605"/>
        <w:jc w:val="thaiDistribute"/>
        <w:rPr>
          <w:rFonts w:ascii="Arial" w:hAnsi="Arial" w:cs="Arial"/>
          <w:b/>
          <w:bCs/>
          <w:sz w:val="22"/>
          <w:szCs w:val="22"/>
        </w:rPr>
      </w:pPr>
      <w:r w:rsidRPr="007644AE">
        <w:rPr>
          <w:rFonts w:ascii="Arial" w:hAnsi="Arial" w:cs="Arial"/>
          <w:b/>
          <w:bCs/>
          <w:sz w:val="22"/>
          <w:szCs w:val="22"/>
        </w:rPr>
        <w:t>6</w:t>
      </w:r>
      <w:r w:rsidR="006F0F66" w:rsidRPr="007644AE">
        <w:rPr>
          <w:rFonts w:ascii="Arial" w:hAnsi="Arial" w:cs="Arial"/>
          <w:b/>
          <w:bCs/>
          <w:sz w:val="22"/>
          <w:szCs w:val="22"/>
        </w:rPr>
        <w:t>.</w:t>
      </w:r>
      <w:r w:rsidR="006F0F66" w:rsidRPr="007644AE">
        <w:rPr>
          <w:rFonts w:ascii="Arial" w:hAnsi="Arial" w:cs="Arial"/>
          <w:b/>
          <w:bCs/>
          <w:sz w:val="22"/>
          <w:szCs w:val="22"/>
        </w:rPr>
        <w:tab/>
      </w:r>
      <w:r w:rsidR="00E62BEE" w:rsidRPr="007644AE">
        <w:rPr>
          <w:rFonts w:ascii="Arial" w:hAnsi="Arial" w:cs="Arial"/>
          <w:b/>
          <w:bCs/>
          <w:sz w:val="22"/>
          <w:szCs w:val="22"/>
        </w:rPr>
        <w:t>Related party transactions</w:t>
      </w:r>
    </w:p>
    <w:p w:rsidR="008F0B71" w:rsidRPr="007644AE" w:rsidRDefault="008E7329" w:rsidP="00F2311A">
      <w:pPr>
        <w:tabs>
          <w:tab w:val="left" w:pos="1440"/>
        </w:tabs>
        <w:spacing w:before="120" w:after="120" w:line="380" w:lineRule="exact"/>
        <w:ind w:left="605" w:hanging="605"/>
        <w:jc w:val="thaiDistribute"/>
        <w:outlineLvl w:val="0"/>
        <w:rPr>
          <w:rFonts w:ascii="Arial" w:hAnsi="Arial" w:cs="Arial"/>
          <w:sz w:val="22"/>
          <w:szCs w:val="22"/>
        </w:rPr>
      </w:pPr>
      <w:r w:rsidRPr="007644AE">
        <w:rPr>
          <w:rFonts w:ascii="Arial" w:hAnsi="Arial" w:cs="Arial"/>
          <w:sz w:val="22"/>
          <w:szCs w:val="22"/>
        </w:rPr>
        <w:tab/>
      </w:r>
      <w:r w:rsidR="002B23D5" w:rsidRPr="007644AE">
        <w:rPr>
          <w:rFonts w:ascii="Arial" w:hAnsi="Arial" w:cs="Arial"/>
          <w:sz w:val="22"/>
          <w:szCs w:val="22"/>
        </w:rPr>
        <w:t xml:space="preserve">During the years, </w:t>
      </w:r>
      <w:r w:rsidR="0061493F" w:rsidRPr="00DD68E4">
        <w:rPr>
          <w:rFonts w:ascii="Arial" w:hAnsi="Arial" w:cs="Arial"/>
          <w:sz w:val="22"/>
          <w:szCs w:val="22"/>
        </w:rPr>
        <w:t>the Group</w:t>
      </w:r>
      <w:r w:rsidR="0061493F" w:rsidRPr="007644AE">
        <w:rPr>
          <w:rFonts w:ascii="Arial" w:hAnsi="Arial" w:cs="Arial"/>
          <w:sz w:val="22"/>
          <w:szCs w:val="22"/>
        </w:rPr>
        <w:t xml:space="preserve"> </w:t>
      </w:r>
      <w:r w:rsidR="002B23D5" w:rsidRPr="007644AE">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w:t>
      </w:r>
      <w:r w:rsidR="00747B8D" w:rsidRPr="007644AE">
        <w:rPr>
          <w:rFonts w:ascii="Arial" w:hAnsi="Arial" w:cs="Arial"/>
          <w:sz w:val="22"/>
          <w:szCs w:val="22"/>
        </w:rPr>
        <w:t xml:space="preserve">agreed upon between the Company, subsidiaries </w:t>
      </w:r>
      <w:r w:rsidR="002B23D5" w:rsidRPr="007644AE">
        <w:rPr>
          <w:rFonts w:ascii="Arial" w:hAnsi="Arial" w:cs="Arial"/>
          <w:sz w:val="22"/>
          <w:szCs w:val="22"/>
        </w:rPr>
        <w:t>and those related parties.</w:t>
      </w:r>
    </w:p>
    <w:tbl>
      <w:tblPr>
        <w:tblW w:w="9990" w:type="dxa"/>
        <w:tblInd w:w="270" w:type="dxa"/>
        <w:tblLayout w:type="fixed"/>
        <w:tblLook w:val="0000" w:firstRow="0" w:lastRow="0" w:firstColumn="0" w:lastColumn="0" w:noHBand="0" w:noVBand="0"/>
      </w:tblPr>
      <w:tblGrid>
        <w:gridCol w:w="3420"/>
        <w:gridCol w:w="945"/>
        <w:gridCol w:w="945"/>
        <w:gridCol w:w="945"/>
        <w:gridCol w:w="945"/>
        <w:gridCol w:w="2790"/>
      </w:tblGrid>
      <w:tr w:rsidR="00730BA2" w:rsidRPr="007644AE" w:rsidTr="002C67E8">
        <w:trPr>
          <w:tblHeader/>
        </w:trPr>
        <w:tc>
          <w:tcPr>
            <w:tcW w:w="3420" w:type="dxa"/>
          </w:tcPr>
          <w:p w:rsidR="005210B0" w:rsidRPr="007644AE" w:rsidRDefault="005210B0" w:rsidP="00F2311A">
            <w:pPr>
              <w:spacing w:line="380" w:lineRule="exact"/>
              <w:ind w:right="-108"/>
              <w:rPr>
                <w:rFonts w:ascii="Arial" w:hAnsi="Arial" w:cs="Arial"/>
                <w:sz w:val="18"/>
                <w:szCs w:val="18"/>
              </w:rPr>
            </w:pPr>
          </w:p>
        </w:tc>
        <w:tc>
          <w:tcPr>
            <w:tcW w:w="6570" w:type="dxa"/>
            <w:gridSpan w:val="5"/>
          </w:tcPr>
          <w:p w:rsidR="005210B0" w:rsidRPr="007644AE" w:rsidRDefault="00FA1F7C" w:rsidP="00F2311A">
            <w:pPr>
              <w:tabs>
                <w:tab w:val="center" w:pos="8100"/>
              </w:tabs>
              <w:spacing w:line="380" w:lineRule="exact"/>
              <w:jc w:val="right"/>
              <w:rPr>
                <w:rFonts w:ascii="Arial" w:hAnsi="Arial" w:cs="Arial"/>
                <w:sz w:val="18"/>
                <w:szCs w:val="18"/>
              </w:rPr>
            </w:pPr>
            <w:r w:rsidRPr="007644AE">
              <w:rPr>
                <w:rFonts w:ascii="Arial" w:hAnsi="Arial" w:cs="Arial"/>
                <w:sz w:val="18"/>
                <w:szCs w:val="18"/>
              </w:rPr>
              <w:t>(Unit</w:t>
            </w:r>
            <w:r w:rsidR="005210B0" w:rsidRPr="007644AE">
              <w:rPr>
                <w:rFonts w:ascii="Arial" w:hAnsi="Arial" w:cs="Arial"/>
                <w:sz w:val="18"/>
                <w:szCs w:val="18"/>
              </w:rPr>
              <w:t>: Million Baht)</w:t>
            </w:r>
          </w:p>
        </w:tc>
      </w:tr>
      <w:tr w:rsidR="00730BA2" w:rsidRPr="007644AE" w:rsidTr="002C67E8">
        <w:trPr>
          <w:tblHeader/>
        </w:trPr>
        <w:tc>
          <w:tcPr>
            <w:tcW w:w="3420" w:type="dxa"/>
            <w:vAlign w:val="bottom"/>
          </w:tcPr>
          <w:p w:rsidR="005210B0" w:rsidRPr="007644AE" w:rsidRDefault="005210B0" w:rsidP="00F2311A">
            <w:pPr>
              <w:spacing w:line="380" w:lineRule="exact"/>
              <w:ind w:right="-108"/>
              <w:jc w:val="center"/>
              <w:rPr>
                <w:rFonts w:ascii="Arial" w:hAnsi="Arial" w:cs="Arial"/>
                <w:sz w:val="18"/>
                <w:szCs w:val="18"/>
              </w:rPr>
            </w:pPr>
          </w:p>
        </w:tc>
        <w:tc>
          <w:tcPr>
            <w:tcW w:w="1890" w:type="dxa"/>
            <w:gridSpan w:val="2"/>
            <w:vAlign w:val="bottom"/>
          </w:tcPr>
          <w:p w:rsidR="008E7329" w:rsidRPr="007644AE" w:rsidRDefault="005210B0" w:rsidP="00F2311A">
            <w:pPr>
              <w:pStyle w:val="Heading8"/>
              <w:pBdr>
                <w:bottom w:val="single" w:sz="4" w:space="1" w:color="auto"/>
              </w:pBdr>
              <w:spacing w:before="0" w:after="0" w:line="380" w:lineRule="exact"/>
              <w:jc w:val="center"/>
              <w:rPr>
                <w:rFonts w:ascii="Arial" w:hAnsi="Arial" w:cs="Arial"/>
                <w:i w:val="0"/>
                <w:iCs w:val="0"/>
                <w:sz w:val="18"/>
                <w:szCs w:val="18"/>
              </w:rPr>
            </w:pPr>
            <w:r w:rsidRPr="007644AE">
              <w:rPr>
                <w:rFonts w:ascii="Arial" w:hAnsi="Arial" w:cs="Arial"/>
                <w:i w:val="0"/>
                <w:iCs w:val="0"/>
                <w:sz w:val="18"/>
                <w:szCs w:val="18"/>
              </w:rPr>
              <w:t>Consolidated</w:t>
            </w:r>
          </w:p>
          <w:p w:rsidR="005210B0" w:rsidRPr="007644AE" w:rsidRDefault="008F76A2" w:rsidP="00F2311A">
            <w:pPr>
              <w:pStyle w:val="Heading8"/>
              <w:pBdr>
                <w:bottom w:val="single" w:sz="4" w:space="1" w:color="auto"/>
              </w:pBdr>
              <w:spacing w:before="0" w:after="0" w:line="380" w:lineRule="exact"/>
              <w:jc w:val="center"/>
              <w:rPr>
                <w:rFonts w:ascii="Arial" w:hAnsi="Arial" w:cs="Arial"/>
                <w:i w:val="0"/>
                <w:iCs w:val="0"/>
                <w:sz w:val="18"/>
                <w:szCs w:val="18"/>
              </w:rPr>
            </w:pPr>
            <w:r w:rsidRPr="007644AE">
              <w:rPr>
                <w:rFonts w:ascii="Arial" w:hAnsi="Arial" w:cs="Arial"/>
                <w:i w:val="0"/>
                <w:iCs w:val="0"/>
                <w:sz w:val="18"/>
                <w:szCs w:val="18"/>
              </w:rPr>
              <w:t>financial statements</w:t>
            </w:r>
          </w:p>
        </w:tc>
        <w:tc>
          <w:tcPr>
            <w:tcW w:w="1890" w:type="dxa"/>
            <w:gridSpan w:val="2"/>
            <w:vAlign w:val="bottom"/>
          </w:tcPr>
          <w:p w:rsidR="00F72A2F" w:rsidRPr="007644AE" w:rsidRDefault="00CD4447" w:rsidP="00F2311A">
            <w:pPr>
              <w:pStyle w:val="Heading8"/>
              <w:pBdr>
                <w:bottom w:val="single" w:sz="4" w:space="1" w:color="auto"/>
              </w:pBdr>
              <w:spacing w:before="0" w:after="0" w:line="380" w:lineRule="exact"/>
              <w:jc w:val="center"/>
              <w:rPr>
                <w:rFonts w:ascii="Arial" w:hAnsi="Arial" w:cs="Arial"/>
                <w:i w:val="0"/>
                <w:iCs w:val="0"/>
                <w:sz w:val="18"/>
                <w:szCs w:val="18"/>
              </w:rPr>
            </w:pPr>
            <w:r w:rsidRPr="007644AE">
              <w:rPr>
                <w:rFonts w:ascii="Arial" w:hAnsi="Arial" w:cs="Arial"/>
                <w:i w:val="0"/>
                <w:iCs w:val="0"/>
                <w:sz w:val="18"/>
                <w:szCs w:val="18"/>
              </w:rPr>
              <w:t>Separate</w:t>
            </w:r>
          </w:p>
          <w:p w:rsidR="005210B0" w:rsidRPr="007644AE" w:rsidRDefault="00CD4447" w:rsidP="00F2311A">
            <w:pPr>
              <w:pStyle w:val="Heading8"/>
              <w:pBdr>
                <w:bottom w:val="single" w:sz="4" w:space="1" w:color="auto"/>
              </w:pBdr>
              <w:spacing w:before="0" w:after="0" w:line="380" w:lineRule="exact"/>
              <w:jc w:val="center"/>
              <w:rPr>
                <w:rFonts w:ascii="Arial" w:hAnsi="Arial" w:cs="Arial"/>
                <w:i w:val="0"/>
                <w:iCs w:val="0"/>
                <w:sz w:val="18"/>
                <w:szCs w:val="18"/>
              </w:rPr>
            </w:pPr>
            <w:r w:rsidRPr="007644AE">
              <w:rPr>
                <w:rFonts w:ascii="Arial" w:hAnsi="Arial" w:cs="Arial"/>
                <w:i w:val="0"/>
                <w:iCs w:val="0"/>
                <w:sz w:val="18"/>
                <w:szCs w:val="18"/>
              </w:rPr>
              <w:t>financial statements</w:t>
            </w:r>
          </w:p>
        </w:tc>
        <w:tc>
          <w:tcPr>
            <w:tcW w:w="2790" w:type="dxa"/>
            <w:vAlign w:val="bottom"/>
          </w:tcPr>
          <w:p w:rsidR="005210B0" w:rsidRPr="007644AE" w:rsidRDefault="00175E0B" w:rsidP="00F2311A">
            <w:pPr>
              <w:pStyle w:val="Heading8"/>
              <w:pBdr>
                <w:bottom w:val="single" w:sz="4" w:space="1" w:color="auto"/>
              </w:pBdr>
              <w:spacing w:before="0" w:after="0" w:line="380" w:lineRule="exact"/>
              <w:jc w:val="center"/>
              <w:rPr>
                <w:rFonts w:ascii="Arial" w:hAnsi="Arial" w:cs="Arial"/>
                <w:i w:val="0"/>
                <w:iCs w:val="0"/>
                <w:sz w:val="18"/>
                <w:szCs w:val="18"/>
              </w:rPr>
            </w:pPr>
            <w:r w:rsidRPr="007644AE">
              <w:rPr>
                <w:rFonts w:ascii="Arial" w:hAnsi="Arial" w:cs="Arial"/>
                <w:i w:val="0"/>
                <w:iCs w:val="0"/>
                <w:sz w:val="18"/>
                <w:szCs w:val="18"/>
              </w:rPr>
              <w:t>Transfer P</w:t>
            </w:r>
            <w:r w:rsidR="005210B0" w:rsidRPr="007644AE">
              <w:rPr>
                <w:rFonts w:ascii="Arial" w:hAnsi="Arial" w:cs="Arial"/>
                <w:i w:val="0"/>
                <w:iCs w:val="0"/>
                <w:sz w:val="18"/>
                <w:szCs w:val="18"/>
              </w:rPr>
              <w:t>ricing Policy</w:t>
            </w:r>
          </w:p>
        </w:tc>
      </w:tr>
      <w:tr w:rsidR="00F552B3" w:rsidRPr="007644AE" w:rsidTr="002C67E8">
        <w:trPr>
          <w:tblHeader/>
        </w:trPr>
        <w:tc>
          <w:tcPr>
            <w:tcW w:w="3420" w:type="dxa"/>
          </w:tcPr>
          <w:p w:rsidR="00F552B3" w:rsidRPr="007644AE" w:rsidRDefault="00F552B3" w:rsidP="00F552B3">
            <w:pPr>
              <w:spacing w:line="380" w:lineRule="exact"/>
              <w:ind w:right="-108"/>
              <w:rPr>
                <w:rFonts w:ascii="Arial" w:hAnsi="Arial" w:cs="Arial"/>
                <w:sz w:val="18"/>
                <w:szCs w:val="18"/>
              </w:rPr>
            </w:pPr>
          </w:p>
        </w:tc>
        <w:tc>
          <w:tcPr>
            <w:tcW w:w="945" w:type="dxa"/>
          </w:tcPr>
          <w:p w:rsidR="00F552B3" w:rsidRPr="007644AE" w:rsidRDefault="00F552B3" w:rsidP="00F552B3">
            <w:pPr>
              <w:tabs>
                <w:tab w:val="center" w:pos="8100"/>
              </w:tabs>
              <w:spacing w:line="380" w:lineRule="exact"/>
              <w:jc w:val="center"/>
              <w:rPr>
                <w:rFonts w:ascii="Arial" w:hAnsi="Arial" w:cs="Arial"/>
                <w:sz w:val="18"/>
                <w:szCs w:val="18"/>
                <w:u w:val="single"/>
              </w:rPr>
            </w:pPr>
            <w:r w:rsidRPr="007644AE">
              <w:rPr>
                <w:rFonts w:ascii="Arial" w:hAnsi="Arial" w:cs="Arial"/>
                <w:sz w:val="18"/>
                <w:szCs w:val="18"/>
                <w:u w:val="single"/>
              </w:rPr>
              <w:t>2019</w:t>
            </w:r>
          </w:p>
        </w:tc>
        <w:tc>
          <w:tcPr>
            <w:tcW w:w="945" w:type="dxa"/>
          </w:tcPr>
          <w:p w:rsidR="00F552B3" w:rsidRPr="007644AE" w:rsidRDefault="00F552B3" w:rsidP="00F552B3">
            <w:pPr>
              <w:tabs>
                <w:tab w:val="center" w:pos="8100"/>
              </w:tabs>
              <w:spacing w:line="380" w:lineRule="exact"/>
              <w:jc w:val="center"/>
              <w:rPr>
                <w:rFonts w:ascii="Arial" w:hAnsi="Arial" w:cs="Arial"/>
                <w:sz w:val="18"/>
                <w:szCs w:val="18"/>
                <w:u w:val="single"/>
              </w:rPr>
            </w:pPr>
            <w:r w:rsidRPr="007644AE">
              <w:rPr>
                <w:rFonts w:ascii="Arial" w:hAnsi="Arial" w:cs="Arial"/>
                <w:sz w:val="18"/>
                <w:szCs w:val="18"/>
                <w:u w:val="single"/>
              </w:rPr>
              <w:t>2018</w:t>
            </w:r>
          </w:p>
        </w:tc>
        <w:tc>
          <w:tcPr>
            <w:tcW w:w="945" w:type="dxa"/>
          </w:tcPr>
          <w:p w:rsidR="00F552B3" w:rsidRPr="007644AE" w:rsidRDefault="00F552B3" w:rsidP="00F552B3">
            <w:pPr>
              <w:tabs>
                <w:tab w:val="center" w:pos="8100"/>
              </w:tabs>
              <w:spacing w:line="380" w:lineRule="exact"/>
              <w:jc w:val="center"/>
              <w:rPr>
                <w:rFonts w:ascii="Arial" w:hAnsi="Arial" w:cs="Arial"/>
                <w:sz w:val="18"/>
                <w:szCs w:val="18"/>
                <w:u w:val="single"/>
              </w:rPr>
            </w:pPr>
            <w:r w:rsidRPr="007644AE">
              <w:rPr>
                <w:rFonts w:ascii="Arial" w:hAnsi="Arial" w:cs="Arial"/>
                <w:sz w:val="18"/>
                <w:szCs w:val="18"/>
                <w:u w:val="single"/>
              </w:rPr>
              <w:t>2019</w:t>
            </w:r>
          </w:p>
        </w:tc>
        <w:tc>
          <w:tcPr>
            <w:tcW w:w="945" w:type="dxa"/>
          </w:tcPr>
          <w:p w:rsidR="00F552B3" w:rsidRPr="007644AE" w:rsidRDefault="00F552B3" w:rsidP="00F552B3">
            <w:pPr>
              <w:tabs>
                <w:tab w:val="center" w:pos="8100"/>
              </w:tabs>
              <w:spacing w:line="380" w:lineRule="exact"/>
              <w:jc w:val="center"/>
              <w:rPr>
                <w:rFonts w:ascii="Arial" w:hAnsi="Arial" w:cs="Arial"/>
                <w:sz w:val="18"/>
                <w:szCs w:val="18"/>
                <w:u w:val="single"/>
              </w:rPr>
            </w:pPr>
            <w:r w:rsidRPr="007644AE">
              <w:rPr>
                <w:rFonts w:ascii="Arial" w:hAnsi="Arial" w:cs="Arial"/>
                <w:sz w:val="18"/>
                <w:szCs w:val="18"/>
                <w:u w:val="single"/>
              </w:rPr>
              <w:t>2018</w:t>
            </w:r>
          </w:p>
        </w:tc>
        <w:tc>
          <w:tcPr>
            <w:tcW w:w="2790" w:type="dxa"/>
          </w:tcPr>
          <w:p w:rsidR="00F552B3" w:rsidRPr="007644AE" w:rsidRDefault="00F552B3" w:rsidP="00F552B3">
            <w:pPr>
              <w:pStyle w:val="Heading8"/>
              <w:spacing w:before="0" w:after="0" w:line="380" w:lineRule="exact"/>
              <w:rPr>
                <w:rFonts w:ascii="Arial" w:hAnsi="Arial" w:cs="Arial"/>
                <w:sz w:val="18"/>
                <w:szCs w:val="18"/>
              </w:rPr>
            </w:pPr>
          </w:p>
        </w:tc>
      </w:tr>
      <w:tr w:rsidR="00F552B3" w:rsidRPr="007644AE" w:rsidTr="002C67E8">
        <w:trPr>
          <w:tblHeader/>
        </w:trPr>
        <w:tc>
          <w:tcPr>
            <w:tcW w:w="3420" w:type="dxa"/>
          </w:tcPr>
          <w:p w:rsidR="00F552B3" w:rsidRPr="007644AE" w:rsidRDefault="00F552B3" w:rsidP="00F552B3">
            <w:pPr>
              <w:tabs>
                <w:tab w:val="decimal" w:pos="467"/>
              </w:tabs>
              <w:spacing w:line="380" w:lineRule="exact"/>
              <w:jc w:val="both"/>
              <w:rPr>
                <w:rFonts w:ascii="Arial" w:hAnsi="Arial" w:cs="Arial"/>
                <w:b/>
                <w:bCs/>
                <w:sz w:val="18"/>
                <w:szCs w:val="18"/>
              </w:rPr>
            </w:pPr>
            <w:r w:rsidRPr="007644AE">
              <w:rPr>
                <w:rFonts w:ascii="Arial" w:hAnsi="Arial" w:cs="Arial"/>
                <w:b/>
                <w:bCs/>
                <w:sz w:val="18"/>
                <w:szCs w:val="18"/>
                <w:u w:val="single"/>
              </w:rPr>
              <w:t>Transactions with subsidiaries</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2790" w:type="dxa"/>
          </w:tcPr>
          <w:p w:rsidR="00F552B3" w:rsidRPr="007644AE" w:rsidRDefault="00F552B3" w:rsidP="00F552B3">
            <w:pPr>
              <w:pStyle w:val="Heading8"/>
              <w:spacing w:before="0" w:after="0" w:line="380" w:lineRule="exact"/>
              <w:rPr>
                <w:rFonts w:ascii="Arial" w:hAnsi="Arial" w:cs="Arial"/>
                <w:sz w:val="18"/>
                <w:szCs w:val="18"/>
              </w:rPr>
            </w:pPr>
          </w:p>
        </w:tc>
      </w:tr>
      <w:tr w:rsidR="00F552B3" w:rsidRPr="007644AE" w:rsidTr="002C67E8">
        <w:trPr>
          <w:tblHeader/>
        </w:trPr>
        <w:tc>
          <w:tcPr>
            <w:tcW w:w="3420" w:type="dxa"/>
          </w:tcPr>
          <w:p w:rsidR="00F552B3" w:rsidRPr="007644AE" w:rsidRDefault="00F552B3" w:rsidP="00F552B3">
            <w:pPr>
              <w:tabs>
                <w:tab w:val="decimal" w:pos="467"/>
              </w:tabs>
              <w:spacing w:line="380" w:lineRule="exact"/>
              <w:ind w:left="162" w:hanging="162"/>
              <w:rPr>
                <w:rFonts w:ascii="Arial" w:hAnsi="Arial" w:cs="Arial"/>
                <w:sz w:val="18"/>
                <w:szCs w:val="18"/>
              </w:rPr>
            </w:pPr>
            <w:r w:rsidRPr="007644AE">
              <w:rPr>
                <w:rFonts w:ascii="Arial" w:hAnsi="Arial" w:cs="Arial"/>
                <w:sz w:val="18"/>
                <w:szCs w:val="18"/>
              </w:rPr>
              <w:t>(eliminated from the consolidated financial statements)</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2790" w:type="dxa"/>
          </w:tcPr>
          <w:p w:rsidR="00F552B3" w:rsidRPr="007644AE" w:rsidRDefault="00F552B3" w:rsidP="00F552B3">
            <w:pPr>
              <w:pStyle w:val="Heading8"/>
              <w:spacing w:before="0" w:after="0" w:line="380" w:lineRule="exact"/>
              <w:rPr>
                <w:rFonts w:ascii="Arial" w:hAnsi="Arial" w:cs="Arial"/>
                <w:sz w:val="18"/>
                <w:szCs w:val="18"/>
              </w:rPr>
            </w:pPr>
          </w:p>
        </w:tc>
      </w:tr>
      <w:tr w:rsidR="00F552B3" w:rsidRPr="007644AE" w:rsidTr="002C67E8">
        <w:tc>
          <w:tcPr>
            <w:tcW w:w="3420" w:type="dxa"/>
          </w:tcPr>
          <w:p w:rsidR="00F552B3" w:rsidRPr="007644AE" w:rsidRDefault="00F552B3" w:rsidP="00F552B3">
            <w:pPr>
              <w:spacing w:line="380" w:lineRule="exact"/>
              <w:ind w:right="-108"/>
              <w:rPr>
                <w:rFonts w:ascii="Arial" w:hAnsi="Arial" w:cs="Arial"/>
                <w:sz w:val="18"/>
                <w:szCs w:val="18"/>
              </w:rPr>
            </w:pPr>
            <w:r w:rsidRPr="007644AE">
              <w:rPr>
                <w:rFonts w:ascii="Arial" w:hAnsi="Arial" w:cs="Arial"/>
                <w:sz w:val="18"/>
                <w:szCs w:val="18"/>
              </w:rPr>
              <w:t>Revenues from construction services</w:t>
            </w:r>
          </w:p>
        </w:tc>
        <w:tc>
          <w:tcPr>
            <w:tcW w:w="945" w:type="dxa"/>
          </w:tcPr>
          <w:p w:rsidR="00F552B3"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r w:rsidRPr="007644AE">
              <w:rPr>
                <w:rFonts w:ascii="Arial" w:hAnsi="Arial" w:cs="Arial"/>
                <w:sz w:val="18"/>
                <w:szCs w:val="18"/>
              </w:rPr>
              <w:t>-</w:t>
            </w:r>
          </w:p>
        </w:tc>
        <w:tc>
          <w:tcPr>
            <w:tcW w:w="945" w:type="dxa"/>
          </w:tcPr>
          <w:p w:rsidR="00F552B3"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20</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r w:rsidRPr="007644AE">
              <w:rPr>
                <w:rFonts w:ascii="Arial" w:hAnsi="Arial" w:cs="Arial"/>
                <w:sz w:val="18"/>
                <w:szCs w:val="18"/>
              </w:rPr>
              <w:t>152</w:t>
            </w:r>
          </w:p>
        </w:tc>
        <w:tc>
          <w:tcPr>
            <w:tcW w:w="2790" w:type="dxa"/>
          </w:tcPr>
          <w:p w:rsidR="00F552B3" w:rsidRPr="0029310B" w:rsidRDefault="00F552B3" w:rsidP="002F4639">
            <w:pPr>
              <w:tabs>
                <w:tab w:val="center" w:pos="8100"/>
              </w:tabs>
              <w:spacing w:line="380" w:lineRule="exact"/>
              <w:ind w:left="162" w:right="-105" w:hanging="162"/>
              <w:rPr>
                <w:rFonts w:ascii="Arial" w:hAnsi="Arial" w:cs="Arial"/>
                <w:sz w:val="18"/>
                <w:szCs w:val="18"/>
              </w:rPr>
            </w:pPr>
            <w:r w:rsidRPr="007644AE">
              <w:rPr>
                <w:rFonts w:ascii="Arial" w:hAnsi="Arial" w:cs="Arial"/>
                <w:sz w:val="18"/>
                <w:szCs w:val="18"/>
              </w:rPr>
              <w:t>As stipulated in construction</w:t>
            </w:r>
            <w:r w:rsidR="0029310B">
              <w:rPr>
                <w:rFonts w:ascii="Arial" w:hAnsi="Arial" w:cs="Arial"/>
                <w:sz w:val="18"/>
                <w:szCs w:val="18"/>
              </w:rPr>
              <w:t xml:space="preserve"> </w:t>
            </w:r>
            <w:r w:rsidRPr="007644AE">
              <w:rPr>
                <w:rFonts w:ascii="Arial" w:hAnsi="Arial" w:cs="Arial"/>
                <w:sz w:val="18"/>
                <w:szCs w:val="18"/>
              </w:rPr>
              <w:t>contracts</w:t>
            </w:r>
          </w:p>
        </w:tc>
      </w:tr>
      <w:tr w:rsidR="00896D22" w:rsidRPr="007644AE" w:rsidTr="002C67E8">
        <w:tc>
          <w:tcPr>
            <w:tcW w:w="3420" w:type="dxa"/>
          </w:tcPr>
          <w:p w:rsidR="00896D22" w:rsidRPr="007644AE" w:rsidRDefault="004341E1" w:rsidP="00F552B3">
            <w:pPr>
              <w:spacing w:line="380" w:lineRule="exact"/>
              <w:ind w:right="-108"/>
              <w:rPr>
                <w:rFonts w:ascii="Arial" w:hAnsi="Arial" w:cs="Arial"/>
                <w:sz w:val="18"/>
                <w:szCs w:val="18"/>
              </w:rPr>
            </w:pPr>
            <w:r w:rsidRPr="004341E1">
              <w:rPr>
                <w:rFonts w:ascii="Arial" w:hAnsi="Arial" w:cs="Arial"/>
                <w:sz w:val="18"/>
                <w:szCs w:val="18"/>
              </w:rPr>
              <w:t>Sales of construction materials</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6</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2790" w:type="dxa"/>
          </w:tcPr>
          <w:p w:rsidR="00896D22" w:rsidRPr="007644AE" w:rsidRDefault="0029310B" w:rsidP="0029310B">
            <w:pPr>
              <w:tabs>
                <w:tab w:val="center" w:pos="8100"/>
              </w:tabs>
              <w:spacing w:line="380" w:lineRule="exact"/>
              <w:ind w:right="-105"/>
              <w:jc w:val="both"/>
              <w:rPr>
                <w:rFonts w:ascii="Arial" w:hAnsi="Arial" w:cs="Arial"/>
                <w:sz w:val="18"/>
                <w:szCs w:val="18"/>
              </w:rPr>
            </w:pPr>
            <w:r w:rsidRPr="007644AE">
              <w:rPr>
                <w:rFonts w:ascii="Arial" w:hAnsi="Arial" w:cs="Arial"/>
                <w:sz w:val="18"/>
                <w:szCs w:val="18"/>
              </w:rPr>
              <w:t>With reference to market price</w:t>
            </w:r>
          </w:p>
        </w:tc>
      </w:tr>
      <w:tr w:rsidR="00896D22" w:rsidRPr="007644AE" w:rsidTr="002C67E8">
        <w:tc>
          <w:tcPr>
            <w:tcW w:w="3420" w:type="dxa"/>
          </w:tcPr>
          <w:p w:rsidR="00896D22" w:rsidRPr="007644AE" w:rsidRDefault="004341E1" w:rsidP="00F552B3">
            <w:pPr>
              <w:spacing w:line="380" w:lineRule="exact"/>
              <w:ind w:right="-108"/>
              <w:rPr>
                <w:rFonts w:ascii="Arial" w:hAnsi="Arial" w:cs="Arial"/>
                <w:sz w:val="18"/>
                <w:szCs w:val="18"/>
              </w:rPr>
            </w:pPr>
            <w:r>
              <w:rPr>
                <w:rFonts w:ascii="Arial" w:hAnsi="Arial" w:cs="Browallia New"/>
                <w:sz w:val="18"/>
                <w:szCs w:val="22"/>
              </w:rPr>
              <w:t>Other</w:t>
            </w:r>
            <w:r>
              <w:rPr>
                <w:rFonts w:ascii="Arial" w:hAnsi="Arial" w:cs="Arial"/>
                <w:sz w:val="18"/>
                <w:szCs w:val="18"/>
              </w:rPr>
              <w:t xml:space="preserve"> income</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8</w:t>
            </w:r>
          </w:p>
        </w:tc>
        <w:tc>
          <w:tcPr>
            <w:tcW w:w="945" w:type="dxa"/>
          </w:tcPr>
          <w:p w:rsidR="00896D22" w:rsidRPr="007644AE" w:rsidRDefault="004341E1" w:rsidP="00F552B3">
            <w:pPr>
              <w:tabs>
                <w:tab w:val="decimal" w:pos="522"/>
              </w:tabs>
              <w:spacing w:line="380" w:lineRule="exact"/>
              <w:jc w:val="center"/>
              <w:rPr>
                <w:rFonts w:ascii="Arial" w:hAnsi="Arial" w:cs="Arial"/>
                <w:sz w:val="18"/>
                <w:szCs w:val="18"/>
              </w:rPr>
            </w:pPr>
            <w:r>
              <w:rPr>
                <w:rFonts w:ascii="Arial" w:hAnsi="Arial" w:cs="Arial"/>
                <w:sz w:val="18"/>
                <w:szCs w:val="18"/>
              </w:rPr>
              <w:t>-</w:t>
            </w:r>
          </w:p>
        </w:tc>
        <w:tc>
          <w:tcPr>
            <w:tcW w:w="2790" w:type="dxa"/>
          </w:tcPr>
          <w:p w:rsidR="00896D22" w:rsidRPr="002C67E8" w:rsidRDefault="004341E1" w:rsidP="002C67E8">
            <w:pPr>
              <w:tabs>
                <w:tab w:val="center" w:pos="8100"/>
              </w:tabs>
              <w:spacing w:line="380" w:lineRule="exact"/>
              <w:ind w:left="162" w:right="-202" w:hanging="162"/>
              <w:rPr>
                <w:rFonts w:ascii="Arial" w:hAnsi="Arial" w:cs="Arial"/>
                <w:spacing w:val="-4"/>
                <w:sz w:val="18"/>
                <w:szCs w:val="18"/>
              </w:rPr>
            </w:pPr>
            <w:r w:rsidRPr="002C67E8">
              <w:rPr>
                <w:rFonts w:ascii="Arial" w:hAnsi="Arial" w:cs="Arial"/>
                <w:spacing w:val="-4"/>
                <w:sz w:val="18"/>
                <w:szCs w:val="18"/>
              </w:rPr>
              <w:t>Cost plus margin not over than 5%</w:t>
            </w:r>
          </w:p>
        </w:tc>
      </w:tr>
      <w:tr w:rsidR="00F552B3" w:rsidRPr="007644AE" w:rsidTr="002C67E8">
        <w:tc>
          <w:tcPr>
            <w:tcW w:w="3420" w:type="dxa"/>
          </w:tcPr>
          <w:p w:rsidR="00F552B3" w:rsidRPr="007644AE" w:rsidRDefault="00F552B3" w:rsidP="00F552B3">
            <w:pPr>
              <w:tabs>
                <w:tab w:val="decimal" w:pos="467"/>
              </w:tabs>
              <w:spacing w:line="380" w:lineRule="exact"/>
              <w:jc w:val="both"/>
              <w:rPr>
                <w:rFonts w:ascii="Arial" w:hAnsi="Arial" w:cs="Arial"/>
                <w:b/>
                <w:bCs/>
                <w:sz w:val="18"/>
                <w:szCs w:val="18"/>
                <w:u w:val="single"/>
              </w:rPr>
            </w:pPr>
            <w:r w:rsidRPr="007644AE">
              <w:rPr>
                <w:rFonts w:ascii="Arial" w:hAnsi="Arial" w:cs="Arial"/>
                <w:b/>
                <w:bCs/>
                <w:sz w:val="18"/>
                <w:szCs w:val="18"/>
                <w:u w:val="single"/>
              </w:rPr>
              <w:t>Transactions with related companies</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p>
        </w:tc>
        <w:tc>
          <w:tcPr>
            <w:tcW w:w="2790" w:type="dxa"/>
          </w:tcPr>
          <w:p w:rsidR="00F552B3" w:rsidRPr="007644AE" w:rsidRDefault="00F552B3" w:rsidP="00F552B3">
            <w:pPr>
              <w:tabs>
                <w:tab w:val="center" w:pos="8100"/>
              </w:tabs>
              <w:spacing w:line="380" w:lineRule="exact"/>
              <w:ind w:right="-105"/>
              <w:jc w:val="both"/>
              <w:rPr>
                <w:rFonts w:ascii="Arial" w:hAnsi="Arial" w:cs="Arial"/>
                <w:sz w:val="18"/>
                <w:szCs w:val="18"/>
              </w:rPr>
            </w:pPr>
          </w:p>
        </w:tc>
      </w:tr>
      <w:tr w:rsidR="00F552B3" w:rsidRPr="007644AE" w:rsidTr="002C67E8">
        <w:tc>
          <w:tcPr>
            <w:tcW w:w="3420" w:type="dxa"/>
          </w:tcPr>
          <w:p w:rsidR="00F552B3" w:rsidRPr="007644AE" w:rsidRDefault="00F552B3" w:rsidP="00F552B3">
            <w:pPr>
              <w:spacing w:line="380" w:lineRule="exact"/>
              <w:ind w:right="-108"/>
              <w:rPr>
                <w:rFonts w:ascii="Arial" w:hAnsi="Arial" w:cs="Arial"/>
                <w:sz w:val="18"/>
                <w:szCs w:val="18"/>
              </w:rPr>
            </w:pPr>
            <w:r w:rsidRPr="007644AE">
              <w:rPr>
                <w:rFonts w:ascii="Arial" w:hAnsi="Arial" w:cs="Arial"/>
                <w:sz w:val="18"/>
                <w:szCs w:val="18"/>
              </w:rPr>
              <w:t>Purchases of machinery and spare parts</w:t>
            </w:r>
          </w:p>
        </w:tc>
        <w:tc>
          <w:tcPr>
            <w:tcW w:w="945" w:type="dxa"/>
          </w:tcPr>
          <w:p w:rsidR="00F552B3" w:rsidRPr="00353A24" w:rsidRDefault="00353A24" w:rsidP="00F552B3">
            <w:pPr>
              <w:tabs>
                <w:tab w:val="decimal" w:pos="522"/>
              </w:tabs>
              <w:spacing w:line="380" w:lineRule="exact"/>
              <w:jc w:val="center"/>
              <w:rPr>
                <w:rFonts w:ascii="Arial" w:hAnsi="Arial" w:cstheme="minorBidi"/>
                <w:sz w:val="18"/>
                <w:szCs w:val="18"/>
                <w:cs/>
              </w:rPr>
            </w:pPr>
            <w:r>
              <w:rPr>
                <w:rFonts w:ascii="Arial" w:hAnsi="Arial" w:cs="Arial"/>
                <w:sz w:val="18"/>
                <w:szCs w:val="18"/>
              </w:rPr>
              <w:t>1</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rPr>
            </w:pPr>
            <w:r w:rsidRPr="007644AE">
              <w:rPr>
                <w:rFonts w:ascii="Arial" w:hAnsi="Arial" w:cs="Arial"/>
                <w:sz w:val="18"/>
                <w:szCs w:val="18"/>
              </w:rPr>
              <w:t>3</w:t>
            </w:r>
          </w:p>
        </w:tc>
        <w:tc>
          <w:tcPr>
            <w:tcW w:w="945" w:type="dxa"/>
          </w:tcPr>
          <w:p w:rsidR="00F552B3" w:rsidRPr="007644AE" w:rsidRDefault="00353A24" w:rsidP="00F552B3">
            <w:pPr>
              <w:tabs>
                <w:tab w:val="decimal" w:pos="522"/>
              </w:tabs>
              <w:spacing w:line="380" w:lineRule="exact"/>
              <w:jc w:val="center"/>
              <w:rPr>
                <w:rFonts w:ascii="Arial" w:hAnsi="Arial" w:cs="Arial"/>
                <w:sz w:val="18"/>
                <w:szCs w:val="18"/>
                <w:cs/>
              </w:rPr>
            </w:pPr>
            <w:r>
              <w:rPr>
                <w:rFonts w:ascii="Arial" w:hAnsi="Arial" w:cs="Arial"/>
                <w:sz w:val="18"/>
                <w:szCs w:val="18"/>
              </w:rPr>
              <w:t>1</w:t>
            </w:r>
          </w:p>
        </w:tc>
        <w:tc>
          <w:tcPr>
            <w:tcW w:w="945" w:type="dxa"/>
          </w:tcPr>
          <w:p w:rsidR="00F552B3" w:rsidRPr="007644AE" w:rsidRDefault="00F552B3" w:rsidP="00F552B3">
            <w:pPr>
              <w:tabs>
                <w:tab w:val="decimal" w:pos="522"/>
              </w:tabs>
              <w:spacing w:line="380" w:lineRule="exact"/>
              <w:jc w:val="center"/>
              <w:rPr>
                <w:rFonts w:ascii="Arial" w:hAnsi="Arial" w:cs="Arial"/>
                <w:sz w:val="18"/>
                <w:szCs w:val="18"/>
                <w:cs/>
              </w:rPr>
            </w:pPr>
            <w:r w:rsidRPr="007644AE">
              <w:rPr>
                <w:rFonts w:ascii="Arial" w:hAnsi="Arial" w:cs="Arial"/>
                <w:sz w:val="18"/>
                <w:szCs w:val="18"/>
              </w:rPr>
              <w:t>3</w:t>
            </w:r>
          </w:p>
        </w:tc>
        <w:tc>
          <w:tcPr>
            <w:tcW w:w="2790" w:type="dxa"/>
          </w:tcPr>
          <w:p w:rsidR="00F552B3" w:rsidRPr="007644AE" w:rsidRDefault="00F552B3" w:rsidP="00F552B3">
            <w:pPr>
              <w:tabs>
                <w:tab w:val="center" w:pos="8100"/>
              </w:tabs>
              <w:spacing w:line="380" w:lineRule="exact"/>
              <w:ind w:right="-105"/>
              <w:jc w:val="both"/>
              <w:rPr>
                <w:rFonts w:ascii="Arial" w:hAnsi="Arial" w:cs="Arial"/>
                <w:sz w:val="18"/>
                <w:szCs w:val="18"/>
              </w:rPr>
            </w:pPr>
            <w:r w:rsidRPr="007644AE">
              <w:rPr>
                <w:rFonts w:ascii="Arial" w:hAnsi="Arial" w:cs="Arial"/>
                <w:sz w:val="18"/>
                <w:szCs w:val="18"/>
              </w:rPr>
              <w:t>With reference to market price</w:t>
            </w:r>
          </w:p>
        </w:tc>
      </w:tr>
    </w:tbl>
    <w:p w:rsidR="002C67E8" w:rsidRDefault="002C67E8">
      <w:pPr>
        <w:overflowPunct/>
        <w:autoSpaceDE/>
        <w:autoSpaceDN/>
        <w:adjustRightInd/>
        <w:textAlignment w:val="auto"/>
        <w:rPr>
          <w:rFonts w:ascii="Arial" w:hAnsi="Arial" w:cs="Arial"/>
          <w:sz w:val="22"/>
          <w:szCs w:val="22"/>
        </w:rPr>
      </w:pPr>
      <w:r>
        <w:rPr>
          <w:rFonts w:ascii="Arial" w:hAnsi="Arial" w:cs="Arial"/>
          <w:sz w:val="22"/>
          <w:szCs w:val="22"/>
        </w:rPr>
        <w:br w:type="page"/>
      </w:r>
    </w:p>
    <w:p w:rsidR="005210B0" w:rsidRPr="007644AE" w:rsidRDefault="00887551" w:rsidP="00C4331C">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 and 2018</w:t>
      </w:r>
      <w:r w:rsidRPr="007644AE">
        <w:rPr>
          <w:rFonts w:ascii="Arial" w:hAnsi="Arial" w:cs="Arial"/>
          <w:sz w:val="22"/>
          <w:szCs w:val="22"/>
        </w:rPr>
        <w:t>, t</w:t>
      </w:r>
      <w:r w:rsidR="00833A97" w:rsidRPr="007644AE">
        <w:rPr>
          <w:rFonts w:ascii="Arial" w:hAnsi="Arial" w:cs="Arial"/>
          <w:sz w:val="22"/>
          <w:szCs w:val="22"/>
        </w:rPr>
        <w:t xml:space="preserve">he </w:t>
      </w:r>
      <w:r w:rsidR="005210B0" w:rsidRPr="007644AE">
        <w:rPr>
          <w:rFonts w:ascii="Arial" w:hAnsi="Arial" w:cs="Arial"/>
          <w:sz w:val="22"/>
          <w:szCs w:val="22"/>
        </w:rPr>
        <w:t xml:space="preserve">balances of the </w:t>
      </w:r>
      <w:r w:rsidR="00833A97" w:rsidRPr="007644AE">
        <w:rPr>
          <w:rFonts w:ascii="Arial" w:hAnsi="Arial" w:cs="Arial"/>
          <w:sz w:val="22"/>
          <w:szCs w:val="22"/>
        </w:rPr>
        <w:t xml:space="preserve">accounts between the </w:t>
      </w:r>
      <w:r w:rsidR="00DF1E9F" w:rsidRPr="007644AE">
        <w:rPr>
          <w:rFonts w:ascii="Arial" w:hAnsi="Arial" w:cs="Arial"/>
          <w:sz w:val="22"/>
          <w:szCs w:val="22"/>
        </w:rPr>
        <w:t>Company</w:t>
      </w:r>
      <w:r w:rsidR="008B5794" w:rsidRPr="007644AE">
        <w:rPr>
          <w:rFonts w:ascii="Arial" w:hAnsi="Arial" w:cs="Arial"/>
          <w:sz w:val="22"/>
          <w:szCs w:val="22"/>
        </w:rPr>
        <w:t xml:space="preserve">, </w:t>
      </w:r>
      <w:r w:rsidR="00747B8D" w:rsidRPr="007644AE">
        <w:rPr>
          <w:rFonts w:ascii="Arial" w:hAnsi="Arial" w:cs="Arial"/>
          <w:sz w:val="22"/>
          <w:szCs w:val="22"/>
        </w:rPr>
        <w:t>subsidiaries</w:t>
      </w:r>
      <w:r w:rsidR="00DF1E9F" w:rsidRPr="007644AE">
        <w:rPr>
          <w:rFonts w:ascii="Arial" w:hAnsi="Arial" w:cs="Arial"/>
          <w:sz w:val="22"/>
          <w:szCs w:val="22"/>
        </w:rPr>
        <w:t xml:space="preserve"> and those related part</w:t>
      </w:r>
      <w:r w:rsidR="00833A97" w:rsidRPr="007644AE">
        <w:rPr>
          <w:rFonts w:ascii="Arial" w:hAnsi="Arial" w:cs="Arial"/>
          <w:sz w:val="22"/>
          <w:szCs w:val="22"/>
        </w:rPr>
        <w:t>ies are as follows:</w:t>
      </w:r>
    </w:p>
    <w:tbl>
      <w:tblPr>
        <w:tblW w:w="9450" w:type="dxa"/>
        <w:tblInd w:w="540" w:type="dxa"/>
        <w:tblLayout w:type="fixed"/>
        <w:tblLook w:val="0000" w:firstRow="0" w:lastRow="0" w:firstColumn="0" w:lastColumn="0" w:noHBand="0" w:noVBand="0"/>
      </w:tblPr>
      <w:tblGrid>
        <w:gridCol w:w="4878"/>
        <w:gridCol w:w="1143"/>
        <w:gridCol w:w="1143"/>
        <w:gridCol w:w="1143"/>
        <w:gridCol w:w="1143"/>
      </w:tblGrid>
      <w:tr w:rsidR="00730BA2" w:rsidRPr="006B1B1F" w:rsidTr="002C67E8">
        <w:trPr>
          <w:tblHeader/>
        </w:trPr>
        <w:tc>
          <w:tcPr>
            <w:tcW w:w="9450" w:type="dxa"/>
            <w:gridSpan w:val="5"/>
            <w:vAlign w:val="bottom"/>
          </w:tcPr>
          <w:p w:rsidR="005210B0" w:rsidRPr="006B1B1F" w:rsidRDefault="00E328B3" w:rsidP="006B1B1F">
            <w:pPr>
              <w:tabs>
                <w:tab w:val="left" w:pos="900"/>
                <w:tab w:val="left" w:pos="1440"/>
              </w:tabs>
              <w:spacing w:line="340" w:lineRule="exact"/>
              <w:ind w:left="360" w:right="-43" w:hanging="360"/>
              <w:jc w:val="right"/>
              <w:rPr>
                <w:rFonts w:ascii="Arial" w:hAnsi="Arial" w:cs="Arial"/>
                <w:sz w:val="18"/>
                <w:szCs w:val="18"/>
                <w:cs/>
              </w:rPr>
            </w:pPr>
            <w:r w:rsidRPr="006B1B1F">
              <w:rPr>
                <w:rFonts w:ascii="Arial" w:hAnsi="Arial" w:cs="Arial"/>
                <w:sz w:val="18"/>
                <w:szCs w:val="18"/>
              </w:rPr>
              <w:t>(Unit</w:t>
            </w:r>
            <w:r w:rsidR="005210B0" w:rsidRPr="006B1B1F">
              <w:rPr>
                <w:rFonts w:ascii="Arial" w:hAnsi="Arial" w:cs="Arial"/>
                <w:sz w:val="18"/>
                <w:szCs w:val="18"/>
              </w:rPr>
              <w:t xml:space="preserve">: </w:t>
            </w:r>
            <w:r w:rsidR="000A10B6" w:rsidRPr="006B1B1F">
              <w:rPr>
                <w:rFonts w:ascii="Arial" w:hAnsi="Arial" w:cs="Arial"/>
                <w:sz w:val="18"/>
                <w:szCs w:val="18"/>
              </w:rPr>
              <w:t xml:space="preserve">Thousand </w:t>
            </w:r>
            <w:r w:rsidR="005210B0" w:rsidRPr="006B1B1F">
              <w:rPr>
                <w:rFonts w:ascii="Arial" w:hAnsi="Arial" w:cs="Arial"/>
                <w:sz w:val="18"/>
                <w:szCs w:val="18"/>
              </w:rPr>
              <w:t>Baht)</w:t>
            </w:r>
          </w:p>
        </w:tc>
      </w:tr>
      <w:tr w:rsidR="00730BA2" w:rsidRPr="006B1B1F" w:rsidTr="00860295">
        <w:trPr>
          <w:trHeight w:val="648"/>
          <w:tblHeader/>
        </w:trPr>
        <w:tc>
          <w:tcPr>
            <w:tcW w:w="4878" w:type="dxa"/>
            <w:vAlign w:val="bottom"/>
          </w:tcPr>
          <w:p w:rsidR="005210B0" w:rsidRPr="006B1B1F" w:rsidRDefault="005210B0" w:rsidP="006B1B1F">
            <w:pPr>
              <w:spacing w:line="340" w:lineRule="exact"/>
              <w:jc w:val="center"/>
              <w:rPr>
                <w:rFonts w:ascii="Arial" w:hAnsi="Arial" w:cs="Arial"/>
                <w:sz w:val="18"/>
                <w:szCs w:val="18"/>
              </w:rPr>
            </w:pPr>
          </w:p>
        </w:tc>
        <w:tc>
          <w:tcPr>
            <w:tcW w:w="2286" w:type="dxa"/>
            <w:gridSpan w:val="2"/>
            <w:vAlign w:val="bottom"/>
          </w:tcPr>
          <w:p w:rsidR="00F72A2F" w:rsidRPr="006B1B1F" w:rsidRDefault="005210B0" w:rsidP="006B1B1F">
            <w:pPr>
              <w:pBdr>
                <w:bottom w:val="single" w:sz="4" w:space="1" w:color="auto"/>
              </w:pBdr>
              <w:spacing w:line="340" w:lineRule="exact"/>
              <w:jc w:val="center"/>
              <w:rPr>
                <w:rFonts w:ascii="Arial" w:hAnsi="Arial" w:cs="Arial"/>
                <w:sz w:val="18"/>
                <w:szCs w:val="18"/>
              </w:rPr>
            </w:pPr>
            <w:r w:rsidRPr="006B1B1F">
              <w:rPr>
                <w:rFonts w:ascii="Arial" w:hAnsi="Arial" w:cs="Arial"/>
                <w:sz w:val="18"/>
                <w:szCs w:val="18"/>
              </w:rPr>
              <w:t>Consolidated</w:t>
            </w:r>
          </w:p>
          <w:p w:rsidR="005210B0" w:rsidRPr="006B1B1F" w:rsidRDefault="008F76A2" w:rsidP="006B1B1F">
            <w:pPr>
              <w:pBdr>
                <w:bottom w:val="single" w:sz="4" w:space="1" w:color="auto"/>
              </w:pBdr>
              <w:spacing w:line="340" w:lineRule="exact"/>
              <w:jc w:val="center"/>
              <w:rPr>
                <w:rFonts w:ascii="Arial" w:hAnsi="Arial" w:cs="Arial"/>
                <w:sz w:val="18"/>
                <w:szCs w:val="18"/>
              </w:rPr>
            </w:pPr>
            <w:r w:rsidRPr="006B1B1F">
              <w:rPr>
                <w:rFonts w:ascii="Arial" w:hAnsi="Arial" w:cs="Arial"/>
                <w:sz w:val="18"/>
                <w:szCs w:val="18"/>
              </w:rPr>
              <w:t>financial statements</w:t>
            </w:r>
          </w:p>
        </w:tc>
        <w:tc>
          <w:tcPr>
            <w:tcW w:w="2286" w:type="dxa"/>
            <w:gridSpan w:val="2"/>
            <w:vAlign w:val="bottom"/>
          </w:tcPr>
          <w:p w:rsidR="00F72A2F" w:rsidRPr="006B1B1F" w:rsidRDefault="00CD4447" w:rsidP="006B1B1F">
            <w:pPr>
              <w:pBdr>
                <w:bottom w:val="single" w:sz="4" w:space="1" w:color="auto"/>
              </w:pBdr>
              <w:spacing w:line="340" w:lineRule="exact"/>
              <w:jc w:val="center"/>
              <w:rPr>
                <w:rFonts w:ascii="Arial" w:hAnsi="Arial" w:cs="Arial"/>
                <w:sz w:val="18"/>
                <w:szCs w:val="18"/>
              </w:rPr>
            </w:pPr>
            <w:r w:rsidRPr="006B1B1F">
              <w:rPr>
                <w:rFonts w:ascii="Arial" w:hAnsi="Arial" w:cs="Arial"/>
                <w:sz w:val="18"/>
                <w:szCs w:val="18"/>
              </w:rPr>
              <w:t>Separate</w:t>
            </w:r>
          </w:p>
          <w:p w:rsidR="005210B0" w:rsidRPr="006B1B1F" w:rsidRDefault="00CD4447" w:rsidP="006B1B1F">
            <w:pPr>
              <w:pBdr>
                <w:bottom w:val="single" w:sz="4" w:space="1" w:color="auto"/>
              </w:pBdr>
              <w:spacing w:line="340" w:lineRule="exact"/>
              <w:jc w:val="center"/>
              <w:rPr>
                <w:rFonts w:ascii="Arial" w:hAnsi="Arial" w:cs="Arial"/>
                <w:sz w:val="18"/>
                <w:szCs w:val="18"/>
              </w:rPr>
            </w:pPr>
            <w:r w:rsidRPr="006B1B1F">
              <w:rPr>
                <w:rFonts w:ascii="Arial" w:hAnsi="Arial" w:cs="Arial"/>
                <w:sz w:val="18"/>
                <w:szCs w:val="18"/>
              </w:rPr>
              <w:t>financial statements</w:t>
            </w:r>
          </w:p>
        </w:tc>
      </w:tr>
      <w:tr w:rsidR="00F552B3" w:rsidRPr="006B1B1F" w:rsidTr="002C67E8">
        <w:trPr>
          <w:tblHeader/>
        </w:trPr>
        <w:tc>
          <w:tcPr>
            <w:tcW w:w="4878" w:type="dxa"/>
            <w:vAlign w:val="bottom"/>
          </w:tcPr>
          <w:p w:rsidR="00F552B3" w:rsidRPr="006B1B1F" w:rsidRDefault="00F552B3" w:rsidP="006B1B1F">
            <w:pPr>
              <w:spacing w:line="340" w:lineRule="exact"/>
              <w:jc w:val="thaiDistribute"/>
              <w:rPr>
                <w:rFonts w:ascii="Arial" w:hAnsi="Arial" w:cs="Arial"/>
                <w:sz w:val="18"/>
                <w:szCs w:val="18"/>
              </w:rPr>
            </w:pPr>
          </w:p>
        </w:tc>
        <w:tc>
          <w:tcPr>
            <w:tcW w:w="1143" w:type="dxa"/>
            <w:vAlign w:val="bottom"/>
          </w:tcPr>
          <w:p w:rsidR="00F552B3" w:rsidRPr="006B1B1F" w:rsidRDefault="00F552B3" w:rsidP="006B1B1F">
            <w:pPr>
              <w:spacing w:line="340" w:lineRule="exact"/>
              <w:jc w:val="center"/>
              <w:rPr>
                <w:rFonts w:ascii="Arial" w:hAnsi="Arial" w:cs="Arial"/>
                <w:sz w:val="18"/>
                <w:szCs w:val="18"/>
                <w:u w:val="single"/>
              </w:rPr>
            </w:pPr>
            <w:r w:rsidRPr="006B1B1F">
              <w:rPr>
                <w:rFonts w:ascii="Arial" w:hAnsi="Arial" w:cs="Arial"/>
                <w:sz w:val="18"/>
                <w:szCs w:val="18"/>
                <w:u w:val="single"/>
              </w:rPr>
              <w:t>2019</w:t>
            </w:r>
          </w:p>
        </w:tc>
        <w:tc>
          <w:tcPr>
            <w:tcW w:w="1143" w:type="dxa"/>
            <w:vAlign w:val="bottom"/>
          </w:tcPr>
          <w:p w:rsidR="00F552B3" w:rsidRPr="006B1B1F" w:rsidRDefault="00F552B3" w:rsidP="006B1B1F">
            <w:pPr>
              <w:spacing w:line="340" w:lineRule="exact"/>
              <w:jc w:val="center"/>
              <w:rPr>
                <w:rFonts w:ascii="Arial" w:hAnsi="Arial" w:cs="Arial"/>
                <w:sz w:val="18"/>
                <w:szCs w:val="18"/>
                <w:u w:val="single"/>
              </w:rPr>
            </w:pPr>
            <w:r w:rsidRPr="006B1B1F">
              <w:rPr>
                <w:rFonts w:ascii="Arial" w:hAnsi="Arial" w:cs="Arial"/>
                <w:sz w:val="18"/>
                <w:szCs w:val="18"/>
                <w:u w:val="single"/>
              </w:rPr>
              <w:t>2018</w:t>
            </w:r>
          </w:p>
        </w:tc>
        <w:tc>
          <w:tcPr>
            <w:tcW w:w="1143" w:type="dxa"/>
            <w:vAlign w:val="bottom"/>
          </w:tcPr>
          <w:p w:rsidR="00F552B3" w:rsidRPr="006B1B1F" w:rsidRDefault="00F552B3" w:rsidP="006B1B1F">
            <w:pPr>
              <w:spacing w:line="340" w:lineRule="exact"/>
              <w:jc w:val="center"/>
              <w:rPr>
                <w:rFonts w:ascii="Arial" w:hAnsi="Arial" w:cs="Arial"/>
                <w:sz w:val="18"/>
                <w:szCs w:val="18"/>
                <w:u w:val="single"/>
              </w:rPr>
            </w:pPr>
            <w:r w:rsidRPr="006B1B1F">
              <w:rPr>
                <w:rFonts w:ascii="Arial" w:hAnsi="Arial" w:cs="Arial"/>
                <w:sz w:val="18"/>
                <w:szCs w:val="18"/>
                <w:u w:val="single"/>
              </w:rPr>
              <w:t>2019</w:t>
            </w:r>
          </w:p>
        </w:tc>
        <w:tc>
          <w:tcPr>
            <w:tcW w:w="1143" w:type="dxa"/>
            <w:vAlign w:val="bottom"/>
          </w:tcPr>
          <w:p w:rsidR="00F552B3" w:rsidRPr="006B1B1F" w:rsidRDefault="00F552B3" w:rsidP="006B1B1F">
            <w:pPr>
              <w:spacing w:line="340" w:lineRule="exact"/>
              <w:jc w:val="center"/>
              <w:rPr>
                <w:rFonts w:ascii="Arial" w:hAnsi="Arial" w:cs="Arial"/>
                <w:sz w:val="18"/>
                <w:szCs w:val="18"/>
                <w:u w:val="single"/>
              </w:rPr>
            </w:pPr>
            <w:r w:rsidRPr="006B1B1F">
              <w:rPr>
                <w:rFonts w:ascii="Arial" w:hAnsi="Arial" w:cs="Arial"/>
                <w:sz w:val="18"/>
                <w:szCs w:val="18"/>
                <w:u w:val="single"/>
              </w:rPr>
              <w:t>2018</w:t>
            </w:r>
          </w:p>
        </w:tc>
      </w:tr>
      <w:tr w:rsidR="00F552B3" w:rsidRPr="006B1B1F" w:rsidTr="002C67E8">
        <w:tc>
          <w:tcPr>
            <w:tcW w:w="4878" w:type="dxa"/>
            <w:vAlign w:val="bottom"/>
          </w:tcPr>
          <w:p w:rsidR="00F552B3" w:rsidRPr="006B1B1F" w:rsidRDefault="00F552B3" w:rsidP="006B1B1F">
            <w:pPr>
              <w:spacing w:line="340" w:lineRule="exact"/>
              <w:ind w:right="-12"/>
              <w:rPr>
                <w:rFonts w:ascii="Arial" w:hAnsi="Arial" w:cs="Arial"/>
                <w:b/>
                <w:bCs/>
                <w:sz w:val="18"/>
                <w:szCs w:val="18"/>
              </w:rPr>
            </w:pPr>
            <w:r w:rsidRPr="006B1B1F">
              <w:rPr>
                <w:rFonts w:ascii="Arial" w:hAnsi="Arial" w:cs="Arial"/>
                <w:b/>
                <w:bCs/>
                <w:sz w:val="18"/>
                <w:szCs w:val="18"/>
                <w:u w:val="single"/>
              </w:rPr>
              <w:t>Trade and other receivables - related parties</w:t>
            </w: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F552B3" w:rsidRPr="006B1B1F" w:rsidTr="002C67E8">
        <w:tc>
          <w:tcPr>
            <w:tcW w:w="4878" w:type="dxa"/>
            <w:vAlign w:val="bottom"/>
          </w:tcPr>
          <w:p w:rsidR="00F552B3" w:rsidRPr="006B1B1F" w:rsidRDefault="00F552B3" w:rsidP="006B1B1F">
            <w:pPr>
              <w:spacing w:line="340" w:lineRule="exact"/>
              <w:ind w:right="-12"/>
              <w:jc w:val="thaiDistribute"/>
              <w:rPr>
                <w:rFonts w:ascii="Arial" w:hAnsi="Arial" w:cs="Arial"/>
                <w:b/>
                <w:bCs/>
                <w:i/>
                <w:iCs/>
                <w:sz w:val="18"/>
                <w:szCs w:val="18"/>
              </w:rPr>
            </w:pPr>
            <w:r w:rsidRPr="006B1B1F">
              <w:rPr>
                <w:rFonts w:ascii="Arial" w:hAnsi="Arial" w:cs="Arial"/>
                <w:b/>
                <w:bCs/>
                <w:i/>
                <w:iCs/>
                <w:sz w:val="18"/>
                <w:szCs w:val="18"/>
              </w:rPr>
              <w:t>Subsidiaries</w:t>
            </w: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EF5A7C" w:rsidRPr="006B1B1F" w:rsidTr="002C67E8">
        <w:tc>
          <w:tcPr>
            <w:tcW w:w="4878" w:type="dxa"/>
            <w:vAlign w:val="bottom"/>
          </w:tcPr>
          <w:p w:rsidR="00EF5A7C" w:rsidRPr="006B1B1F" w:rsidRDefault="00EF5A7C"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Vichitbhan Construction Joint Venture</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78,012</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15,549</w:t>
            </w:r>
          </w:p>
        </w:tc>
      </w:tr>
      <w:tr w:rsidR="00EF5A7C" w:rsidRPr="006B1B1F" w:rsidTr="002C67E8">
        <w:tc>
          <w:tcPr>
            <w:tcW w:w="4878" w:type="dxa"/>
            <w:vAlign w:val="bottom"/>
          </w:tcPr>
          <w:p w:rsidR="00EF5A7C" w:rsidRPr="006B1B1F" w:rsidRDefault="00EF5A7C" w:rsidP="006B1B1F">
            <w:pPr>
              <w:spacing w:line="340" w:lineRule="exact"/>
              <w:ind w:left="162" w:right="-12"/>
              <w:jc w:val="thaiDistribute"/>
              <w:rPr>
                <w:rFonts w:ascii="Arial" w:hAnsi="Arial" w:cs="Arial"/>
                <w:sz w:val="18"/>
                <w:szCs w:val="18"/>
              </w:rPr>
            </w:pPr>
            <w:r w:rsidRPr="006B1B1F">
              <w:rPr>
                <w:rFonts w:ascii="Arial" w:hAnsi="Arial" w:cs="Arial"/>
                <w:sz w:val="18"/>
                <w:szCs w:val="18"/>
              </w:rPr>
              <w:t xml:space="preserve">Right Tunnelling </w:t>
            </w:r>
            <w:r w:rsidR="002F4639" w:rsidRPr="006B1B1F">
              <w:rPr>
                <w:rFonts w:ascii="Arial" w:hAnsi="Arial" w:cs="Arial"/>
                <w:sz w:val="18"/>
                <w:szCs w:val="18"/>
              </w:rPr>
              <w:t>-</w:t>
            </w:r>
            <w:r w:rsidRPr="006B1B1F">
              <w:rPr>
                <w:rFonts w:ascii="Arial" w:hAnsi="Arial" w:cs="Arial"/>
                <w:sz w:val="18"/>
                <w:szCs w:val="18"/>
              </w:rPr>
              <w:t xml:space="preserve"> Sahab</w:t>
            </w:r>
            <w:r w:rsidR="002F4639" w:rsidRPr="006B1B1F">
              <w:rPr>
                <w:rFonts w:ascii="Arial" w:hAnsi="Arial" w:cs="Arial"/>
                <w:sz w:val="18"/>
                <w:szCs w:val="18"/>
              </w:rPr>
              <w:t>oon</w:t>
            </w:r>
            <w:r w:rsidRPr="006B1B1F">
              <w:rPr>
                <w:rFonts w:ascii="Arial" w:hAnsi="Arial" w:cs="Arial"/>
                <w:sz w:val="18"/>
                <w:szCs w:val="18"/>
              </w:rPr>
              <w:t xml:space="preserve"> Technology Joint Venture</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12,077</w:t>
            </w:r>
          </w:p>
        </w:tc>
      </w:tr>
      <w:tr w:rsidR="00EF5A7C" w:rsidRPr="006B1B1F" w:rsidTr="002C67E8">
        <w:tc>
          <w:tcPr>
            <w:tcW w:w="4878" w:type="dxa"/>
            <w:vAlign w:val="bottom"/>
          </w:tcPr>
          <w:p w:rsidR="00EF5A7C" w:rsidRPr="006B1B1F" w:rsidRDefault="00EF5A7C"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Bangkok Civil Line Joint Venture</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149</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r>
      <w:tr w:rsidR="00EF5A7C" w:rsidRPr="006B1B1F" w:rsidTr="006B1B1F">
        <w:trPr>
          <w:trHeight w:val="74"/>
        </w:trPr>
        <w:tc>
          <w:tcPr>
            <w:tcW w:w="4878" w:type="dxa"/>
            <w:vAlign w:val="bottom"/>
          </w:tcPr>
          <w:p w:rsidR="00EF5A7C" w:rsidRPr="006B1B1F" w:rsidRDefault="00EF5A7C"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Myanmar Company Limited</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15,114</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18</w:t>
            </w:r>
          </w:p>
        </w:tc>
      </w:tr>
      <w:tr w:rsidR="00EF5A7C" w:rsidRPr="006B1B1F" w:rsidTr="006B1B1F">
        <w:trPr>
          <w:trHeight w:val="74"/>
        </w:trPr>
        <w:tc>
          <w:tcPr>
            <w:tcW w:w="4878" w:type="dxa"/>
            <w:vAlign w:val="bottom"/>
          </w:tcPr>
          <w:p w:rsidR="00EF5A7C" w:rsidRPr="006B1B1F" w:rsidRDefault="00EF5A7C" w:rsidP="006B1B1F">
            <w:pPr>
              <w:spacing w:line="340" w:lineRule="exact"/>
              <w:ind w:right="-12"/>
              <w:jc w:val="thaiDistribute"/>
              <w:rPr>
                <w:rFonts w:ascii="Arial" w:hAnsi="Arial" w:cs="Arial"/>
                <w:sz w:val="18"/>
                <w:szCs w:val="18"/>
              </w:rPr>
            </w:pPr>
            <w:r w:rsidRPr="006B1B1F">
              <w:rPr>
                <w:rFonts w:ascii="Arial" w:hAnsi="Arial" w:cs="Arial"/>
                <w:sz w:val="18"/>
                <w:szCs w:val="18"/>
              </w:rPr>
              <w:t>Total trade and other receivables - related parties</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93,275</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27,644</w:t>
            </w:r>
          </w:p>
        </w:tc>
      </w:tr>
      <w:tr w:rsidR="00F552B3" w:rsidRPr="006B1B1F" w:rsidTr="002C67E8">
        <w:tc>
          <w:tcPr>
            <w:tcW w:w="4878" w:type="dxa"/>
            <w:vAlign w:val="bottom"/>
          </w:tcPr>
          <w:p w:rsidR="00F552B3" w:rsidRPr="006B1B1F" w:rsidRDefault="00F552B3" w:rsidP="006B1B1F">
            <w:pPr>
              <w:spacing w:line="340" w:lineRule="exact"/>
              <w:ind w:right="-12"/>
              <w:jc w:val="thaiDistribute"/>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F552B3" w:rsidRPr="006B1B1F" w:rsidTr="002C67E8">
        <w:tc>
          <w:tcPr>
            <w:tcW w:w="4878" w:type="dxa"/>
            <w:vAlign w:val="bottom"/>
          </w:tcPr>
          <w:p w:rsidR="00F552B3" w:rsidRPr="006B1B1F" w:rsidRDefault="00F552B3" w:rsidP="006B1B1F">
            <w:pPr>
              <w:spacing w:line="340" w:lineRule="exact"/>
              <w:ind w:left="-18" w:right="-12"/>
              <w:rPr>
                <w:rFonts w:ascii="Arial" w:hAnsi="Arial" w:cs="Arial"/>
                <w:b/>
                <w:bCs/>
                <w:sz w:val="18"/>
                <w:szCs w:val="18"/>
                <w:u w:val="single"/>
              </w:rPr>
            </w:pPr>
            <w:r w:rsidRPr="006B1B1F">
              <w:rPr>
                <w:rFonts w:ascii="Arial" w:hAnsi="Arial" w:cs="Arial"/>
                <w:b/>
                <w:bCs/>
                <w:sz w:val="18"/>
                <w:szCs w:val="18"/>
                <w:u w:val="single"/>
              </w:rPr>
              <w:t>Unbilled receivables - related parties</w:t>
            </w: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F552B3" w:rsidRPr="006B1B1F" w:rsidTr="002C67E8">
        <w:tc>
          <w:tcPr>
            <w:tcW w:w="4878" w:type="dxa"/>
            <w:vAlign w:val="bottom"/>
          </w:tcPr>
          <w:p w:rsidR="00F552B3" w:rsidRPr="006B1B1F" w:rsidRDefault="00F552B3" w:rsidP="006B1B1F">
            <w:pPr>
              <w:spacing w:line="340" w:lineRule="exact"/>
              <w:ind w:right="-12"/>
              <w:jc w:val="thaiDistribute"/>
              <w:rPr>
                <w:rFonts w:ascii="Arial" w:hAnsi="Arial" w:cs="Arial"/>
                <w:b/>
                <w:bCs/>
                <w:i/>
                <w:iCs/>
                <w:sz w:val="18"/>
                <w:szCs w:val="18"/>
              </w:rPr>
            </w:pPr>
            <w:r w:rsidRPr="006B1B1F">
              <w:rPr>
                <w:rFonts w:ascii="Arial" w:hAnsi="Arial" w:cs="Arial"/>
                <w:b/>
                <w:bCs/>
                <w:i/>
                <w:iCs/>
                <w:sz w:val="18"/>
                <w:szCs w:val="18"/>
              </w:rPr>
              <w:t>Subsidiaries</w:t>
            </w: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EF5A7C" w:rsidRPr="006B1B1F" w:rsidTr="002C67E8">
        <w:tc>
          <w:tcPr>
            <w:tcW w:w="4878" w:type="dxa"/>
            <w:vAlign w:val="bottom"/>
          </w:tcPr>
          <w:p w:rsidR="00EF5A7C" w:rsidRPr="006B1B1F" w:rsidRDefault="00EF5A7C"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Vichitbhan Construction Joint Venture</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61,019</w:t>
            </w:r>
          </w:p>
        </w:tc>
      </w:tr>
      <w:tr w:rsidR="00EF5A7C" w:rsidRPr="006B1B1F" w:rsidTr="002C67E8">
        <w:tc>
          <w:tcPr>
            <w:tcW w:w="4878" w:type="dxa"/>
            <w:vAlign w:val="bottom"/>
          </w:tcPr>
          <w:p w:rsidR="00EF5A7C" w:rsidRPr="006B1B1F" w:rsidRDefault="00EF5A7C"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Sahab</w:t>
            </w:r>
            <w:r w:rsidR="002F4639" w:rsidRPr="006B1B1F">
              <w:rPr>
                <w:rFonts w:ascii="Arial" w:hAnsi="Arial" w:cs="Arial"/>
                <w:sz w:val="18"/>
                <w:szCs w:val="18"/>
              </w:rPr>
              <w:t>oon</w:t>
            </w:r>
            <w:r w:rsidRPr="006B1B1F">
              <w:rPr>
                <w:rFonts w:ascii="Arial" w:hAnsi="Arial" w:cs="Arial"/>
                <w:sz w:val="18"/>
                <w:szCs w:val="18"/>
              </w:rPr>
              <w:t xml:space="preserve"> Technology Joint Venture</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9,713</w:t>
            </w:r>
          </w:p>
        </w:tc>
        <w:tc>
          <w:tcPr>
            <w:tcW w:w="1143" w:type="dxa"/>
            <w:vAlign w:val="bottom"/>
          </w:tcPr>
          <w:p w:rsidR="00EF5A7C" w:rsidRPr="006B1B1F" w:rsidRDefault="00EF5A7C"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75,091</w:t>
            </w:r>
          </w:p>
        </w:tc>
      </w:tr>
      <w:tr w:rsidR="00EF5A7C" w:rsidRPr="006B1B1F" w:rsidTr="002C67E8">
        <w:tc>
          <w:tcPr>
            <w:tcW w:w="4878" w:type="dxa"/>
            <w:vAlign w:val="bottom"/>
          </w:tcPr>
          <w:p w:rsidR="00EF5A7C" w:rsidRPr="006B1B1F" w:rsidRDefault="00EF5A7C" w:rsidP="006B1B1F">
            <w:pPr>
              <w:spacing w:line="340" w:lineRule="exact"/>
              <w:ind w:right="-12"/>
              <w:jc w:val="thaiDistribute"/>
              <w:rPr>
                <w:rFonts w:ascii="Arial" w:hAnsi="Arial" w:cs="Arial"/>
                <w:sz w:val="18"/>
                <w:szCs w:val="18"/>
              </w:rPr>
            </w:pPr>
            <w:r w:rsidRPr="006B1B1F">
              <w:rPr>
                <w:rFonts w:ascii="Arial" w:hAnsi="Arial" w:cs="Arial"/>
                <w:sz w:val="18"/>
                <w:szCs w:val="18"/>
              </w:rPr>
              <w:t>Total unbilled receivables - related parties</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EF5A7C"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9,713</w:t>
            </w:r>
          </w:p>
        </w:tc>
        <w:tc>
          <w:tcPr>
            <w:tcW w:w="1143" w:type="dxa"/>
            <w:vAlign w:val="bottom"/>
          </w:tcPr>
          <w:p w:rsidR="00EF5A7C" w:rsidRPr="006B1B1F" w:rsidRDefault="00EF5A7C"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136,110</w:t>
            </w:r>
          </w:p>
        </w:tc>
      </w:tr>
      <w:tr w:rsidR="00F552B3" w:rsidRPr="006B1B1F" w:rsidTr="002C67E8">
        <w:tc>
          <w:tcPr>
            <w:tcW w:w="4878" w:type="dxa"/>
            <w:vAlign w:val="bottom"/>
          </w:tcPr>
          <w:p w:rsidR="00F552B3" w:rsidRPr="006B1B1F" w:rsidRDefault="00F552B3" w:rsidP="006B1B1F">
            <w:pPr>
              <w:spacing w:line="340" w:lineRule="exact"/>
              <w:ind w:left="-18" w:right="-12"/>
              <w:rPr>
                <w:rFonts w:ascii="Arial" w:hAnsi="Arial" w:cs="Arial"/>
                <w:b/>
                <w:bCs/>
                <w:sz w:val="18"/>
                <w:szCs w:val="18"/>
                <w:u w:val="single"/>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F552B3" w:rsidRPr="006B1B1F" w:rsidTr="002C67E8">
        <w:tc>
          <w:tcPr>
            <w:tcW w:w="4878" w:type="dxa"/>
            <w:vAlign w:val="bottom"/>
          </w:tcPr>
          <w:p w:rsidR="00F552B3" w:rsidRPr="006B1B1F" w:rsidRDefault="00F552B3" w:rsidP="006B1B1F">
            <w:pPr>
              <w:spacing w:line="340" w:lineRule="exact"/>
              <w:ind w:left="-18" w:right="-12"/>
              <w:rPr>
                <w:rFonts w:ascii="Arial" w:hAnsi="Arial" w:cs="Arial"/>
                <w:b/>
                <w:bCs/>
                <w:sz w:val="18"/>
                <w:szCs w:val="18"/>
                <w:u w:val="single"/>
              </w:rPr>
            </w:pPr>
            <w:r w:rsidRPr="006B1B1F">
              <w:rPr>
                <w:rFonts w:ascii="Arial" w:hAnsi="Arial" w:cs="Arial"/>
                <w:b/>
                <w:bCs/>
                <w:sz w:val="18"/>
                <w:szCs w:val="18"/>
                <w:u w:val="single"/>
              </w:rPr>
              <w:t>Retention receivables - related parties</w:t>
            </w: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F552B3" w:rsidRPr="006B1B1F" w:rsidTr="002C67E8">
        <w:tc>
          <w:tcPr>
            <w:tcW w:w="4878" w:type="dxa"/>
            <w:vAlign w:val="bottom"/>
          </w:tcPr>
          <w:p w:rsidR="00F552B3" w:rsidRPr="006B1B1F" w:rsidRDefault="00F552B3" w:rsidP="006B1B1F">
            <w:pPr>
              <w:spacing w:line="340" w:lineRule="exact"/>
              <w:ind w:right="-12"/>
              <w:jc w:val="thaiDistribute"/>
              <w:rPr>
                <w:rFonts w:ascii="Arial" w:hAnsi="Arial" w:cs="Arial"/>
                <w:b/>
                <w:bCs/>
                <w:i/>
                <w:iCs/>
                <w:sz w:val="18"/>
                <w:szCs w:val="18"/>
              </w:rPr>
            </w:pPr>
            <w:r w:rsidRPr="006B1B1F">
              <w:rPr>
                <w:rFonts w:ascii="Arial" w:hAnsi="Arial" w:cs="Arial"/>
                <w:b/>
                <w:bCs/>
                <w:i/>
                <w:iCs/>
                <w:sz w:val="18"/>
                <w:szCs w:val="18"/>
              </w:rPr>
              <w:t>Subsidiar</w:t>
            </w:r>
            <w:r w:rsidR="001A7FDB">
              <w:rPr>
                <w:rFonts w:ascii="Arial" w:hAnsi="Arial" w:cs="Arial"/>
                <w:b/>
                <w:bCs/>
                <w:i/>
                <w:iCs/>
                <w:sz w:val="18"/>
                <w:szCs w:val="18"/>
              </w:rPr>
              <w:t>ies</w:t>
            </w:r>
            <w:bookmarkStart w:id="1" w:name="_GoBack"/>
            <w:bookmarkEnd w:id="1"/>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c>
          <w:tcPr>
            <w:tcW w:w="1143" w:type="dxa"/>
            <w:vAlign w:val="bottom"/>
          </w:tcPr>
          <w:p w:rsidR="00F552B3" w:rsidRPr="006B1B1F" w:rsidRDefault="00F552B3" w:rsidP="006B1B1F">
            <w:pPr>
              <w:tabs>
                <w:tab w:val="decimal" w:pos="839"/>
              </w:tabs>
              <w:spacing w:line="340" w:lineRule="exact"/>
              <w:jc w:val="both"/>
              <w:rPr>
                <w:rFonts w:ascii="Arial" w:hAnsi="Arial" w:cs="Arial"/>
                <w:sz w:val="18"/>
                <w:szCs w:val="18"/>
              </w:rPr>
            </w:pP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Vichitbhan Construction Joint Venture</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1,267</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cs/>
              </w:rPr>
            </w:pPr>
            <w:r w:rsidRPr="006B1B1F">
              <w:rPr>
                <w:rFonts w:ascii="Arial" w:hAnsi="Arial" w:cs="Arial"/>
                <w:sz w:val="18"/>
                <w:szCs w:val="18"/>
              </w:rPr>
              <w:t>-</w:t>
            </w: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Sahaboon Technology Joint Venture</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7,443</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22,244</w:t>
            </w:r>
          </w:p>
        </w:tc>
      </w:tr>
      <w:tr w:rsidR="006B1B1F" w:rsidRPr="006B1B1F" w:rsidTr="002C67E8">
        <w:tc>
          <w:tcPr>
            <w:tcW w:w="4878" w:type="dxa"/>
            <w:vAlign w:val="bottom"/>
          </w:tcPr>
          <w:p w:rsidR="006B1B1F" w:rsidRPr="006B1B1F" w:rsidRDefault="006B1B1F" w:rsidP="006B1B1F">
            <w:pPr>
              <w:spacing w:line="340" w:lineRule="exact"/>
              <w:ind w:right="-12"/>
              <w:jc w:val="thaiDistribute"/>
              <w:rPr>
                <w:rFonts w:ascii="Arial" w:hAnsi="Arial" w:cs="Arial"/>
                <w:sz w:val="18"/>
                <w:szCs w:val="18"/>
              </w:rPr>
            </w:pPr>
            <w:r w:rsidRPr="006B1B1F">
              <w:rPr>
                <w:rFonts w:ascii="Arial" w:hAnsi="Arial" w:cs="Arial"/>
                <w:sz w:val="18"/>
                <w:szCs w:val="18"/>
              </w:rPr>
              <w:t>Total retention receivables - related parties</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8,710</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22,244</w:t>
            </w:r>
          </w:p>
        </w:tc>
      </w:tr>
      <w:tr w:rsidR="006B1B1F" w:rsidRPr="006B1B1F" w:rsidTr="002C67E8">
        <w:tc>
          <w:tcPr>
            <w:tcW w:w="4878" w:type="dxa"/>
            <w:vAlign w:val="bottom"/>
          </w:tcPr>
          <w:p w:rsidR="006B1B1F" w:rsidRPr="006B1B1F" w:rsidRDefault="006B1B1F" w:rsidP="006B1B1F">
            <w:pPr>
              <w:spacing w:line="340" w:lineRule="exact"/>
              <w:ind w:left="-18" w:right="-12"/>
              <w:rPr>
                <w:rFonts w:ascii="Arial" w:hAnsi="Arial" w:cs="Arial"/>
                <w:b/>
                <w:bCs/>
                <w:sz w:val="18"/>
                <w:szCs w:val="18"/>
                <w:u w:val="single"/>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c>
          <w:tcPr>
            <w:tcW w:w="4878" w:type="dxa"/>
            <w:vAlign w:val="bottom"/>
          </w:tcPr>
          <w:p w:rsidR="006B1B1F" w:rsidRPr="006B1B1F" w:rsidRDefault="006B1B1F" w:rsidP="006B1B1F">
            <w:pPr>
              <w:spacing w:line="340" w:lineRule="exact"/>
              <w:rPr>
                <w:rFonts w:ascii="Arial" w:hAnsi="Arial" w:cs="Arial"/>
                <w:b/>
                <w:bCs/>
                <w:sz w:val="18"/>
                <w:szCs w:val="18"/>
                <w:u w:val="single"/>
              </w:rPr>
            </w:pPr>
            <w:r w:rsidRPr="006B1B1F">
              <w:rPr>
                <w:rFonts w:ascii="Arial" w:hAnsi="Arial" w:cs="Arial"/>
                <w:b/>
                <w:bCs/>
                <w:sz w:val="18"/>
                <w:szCs w:val="18"/>
                <w:u w:val="single"/>
              </w:rPr>
              <w:t>Trade and other payables - related parties</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c>
          <w:tcPr>
            <w:tcW w:w="4878" w:type="dxa"/>
          </w:tcPr>
          <w:p w:rsidR="006B1B1F" w:rsidRPr="006B1B1F" w:rsidRDefault="006B1B1F" w:rsidP="006B1B1F">
            <w:pPr>
              <w:spacing w:line="340" w:lineRule="exact"/>
              <w:rPr>
                <w:rFonts w:ascii="Arial" w:hAnsi="Arial" w:cs="Arial"/>
                <w:sz w:val="18"/>
                <w:szCs w:val="18"/>
                <w:cs/>
              </w:rPr>
            </w:pPr>
            <w:r w:rsidRPr="006B1B1F">
              <w:rPr>
                <w:rFonts w:ascii="Arial" w:hAnsi="Arial" w:cs="Arial"/>
                <w:b/>
                <w:bCs/>
                <w:i/>
                <w:iCs/>
                <w:sz w:val="18"/>
                <w:szCs w:val="18"/>
              </w:rPr>
              <w:t>Subsidiaries</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c>
          <w:tcPr>
            <w:tcW w:w="4878" w:type="dxa"/>
          </w:tcPr>
          <w:p w:rsidR="006B1B1F" w:rsidRPr="006B1B1F" w:rsidRDefault="006B1B1F" w:rsidP="006B1B1F">
            <w:pPr>
              <w:spacing w:line="340" w:lineRule="exact"/>
              <w:ind w:left="162" w:right="-12"/>
              <w:jc w:val="thaiDistribute"/>
              <w:rPr>
                <w:rFonts w:ascii="Arial" w:hAnsi="Arial" w:cs="Arial"/>
                <w:sz w:val="18"/>
                <w:szCs w:val="18"/>
                <w:cs/>
              </w:rPr>
            </w:pPr>
            <w:r w:rsidRPr="006B1B1F">
              <w:rPr>
                <w:rFonts w:ascii="Arial" w:hAnsi="Arial" w:cs="Arial"/>
                <w:sz w:val="18"/>
                <w:szCs w:val="18"/>
              </w:rPr>
              <w:t>Rudee Prayong - Right Tunnelling Joint Venture</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1,898</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2,008</w:t>
            </w: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Sahaboon Technology Joint Venture</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4,137</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39,337</w:t>
            </w: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Bangkok Civil Line Joint Venture</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3,493</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w:t>
            </w:r>
          </w:p>
        </w:tc>
      </w:tr>
      <w:tr w:rsidR="006B1B1F" w:rsidRPr="006B1B1F" w:rsidTr="002C67E8">
        <w:tc>
          <w:tcPr>
            <w:tcW w:w="4878" w:type="dxa"/>
            <w:vAlign w:val="bottom"/>
          </w:tcPr>
          <w:p w:rsidR="006B1B1F" w:rsidRPr="006B1B1F" w:rsidRDefault="006B1B1F" w:rsidP="006B1B1F">
            <w:pPr>
              <w:spacing w:line="340" w:lineRule="exact"/>
              <w:rPr>
                <w:rFonts w:ascii="Arial" w:hAnsi="Arial" w:cs="Arial"/>
                <w:b/>
                <w:bCs/>
                <w:i/>
                <w:iCs/>
                <w:sz w:val="18"/>
                <w:szCs w:val="18"/>
              </w:rPr>
            </w:pPr>
            <w:r w:rsidRPr="006B1B1F">
              <w:rPr>
                <w:rFonts w:ascii="Arial" w:hAnsi="Arial" w:cs="Arial"/>
                <w:b/>
                <w:bCs/>
                <w:i/>
                <w:iCs/>
                <w:sz w:val="18"/>
                <w:szCs w:val="18"/>
              </w:rPr>
              <w:t>Related companies (common shareholders)</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Australian Mining Technologies</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408</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417</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408</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417</w:t>
            </w: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Tunneling &amp; Mining Technologies</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1,930</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1,648</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1,930</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1,648</w:t>
            </w: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E.F.S. Group Company Limited</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49</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122</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49</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122</w:t>
            </w: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P.P.N. Expert Company Limited</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15</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24</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15</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24</w:t>
            </w:r>
          </w:p>
        </w:tc>
      </w:tr>
      <w:tr w:rsidR="006B1B1F" w:rsidRPr="006B1B1F" w:rsidTr="002C67E8">
        <w:tc>
          <w:tcPr>
            <w:tcW w:w="4878" w:type="dxa"/>
            <w:vAlign w:val="bottom"/>
          </w:tcPr>
          <w:p w:rsidR="006B1B1F" w:rsidRPr="006B1B1F" w:rsidRDefault="006B1B1F" w:rsidP="006B1B1F">
            <w:pPr>
              <w:spacing w:line="340" w:lineRule="exact"/>
              <w:rPr>
                <w:rFonts w:ascii="Arial" w:hAnsi="Arial" w:cs="Arial"/>
                <w:b/>
                <w:bCs/>
                <w:i/>
                <w:iCs/>
                <w:sz w:val="18"/>
                <w:szCs w:val="18"/>
              </w:rPr>
            </w:pPr>
            <w:r w:rsidRPr="006B1B1F">
              <w:rPr>
                <w:rFonts w:ascii="Arial" w:hAnsi="Arial" w:cs="Arial"/>
                <w:b/>
                <w:bCs/>
                <w:i/>
                <w:iCs/>
                <w:sz w:val="18"/>
                <w:szCs w:val="18"/>
              </w:rPr>
              <w:t>Related persons</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Directors</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150</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sing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w:t>
            </w:r>
          </w:p>
        </w:tc>
      </w:tr>
      <w:tr w:rsidR="006B1B1F" w:rsidRPr="006B1B1F" w:rsidTr="002C67E8">
        <w:tc>
          <w:tcPr>
            <w:tcW w:w="4878" w:type="dxa"/>
            <w:vAlign w:val="bottom"/>
          </w:tcPr>
          <w:p w:rsidR="006B1B1F" w:rsidRPr="006B1B1F" w:rsidRDefault="006B1B1F" w:rsidP="006B1B1F">
            <w:pPr>
              <w:spacing w:line="340" w:lineRule="exact"/>
              <w:rPr>
                <w:rFonts w:ascii="Arial" w:hAnsi="Arial" w:cs="Arial"/>
                <w:sz w:val="18"/>
                <w:szCs w:val="18"/>
              </w:rPr>
            </w:pPr>
            <w:r w:rsidRPr="006B1B1F">
              <w:rPr>
                <w:rFonts w:ascii="Arial" w:hAnsi="Arial" w:cs="Arial"/>
                <w:sz w:val="18"/>
                <w:szCs w:val="18"/>
              </w:rPr>
              <w:t>Total trade and other payables - related parties</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2,552</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2,211</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11,930</w:t>
            </w:r>
          </w:p>
        </w:tc>
        <w:tc>
          <w:tcPr>
            <w:tcW w:w="1143" w:type="dxa"/>
            <w:vAlign w:val="bottom"/>
          </w:tcPr>
          <w:p w:rsidR="006B1B1F" w:rsidRPr="006B1B1F" w:rsidRDefault="006B1B1F" w:rsidP="006B1B1F">
            <w:pPr>
              <w:pBdr>
                <w:bottom w:val="doub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43,556</w:t>
            </w:r>
          </w:p>
        </w:tc>
      </w:tr>
      <w:tr w:rsidR="006B1B1F" w:rsidRPr="006B1B1F" w:rsidTr="002C67E8">
        <w:tc>
          <w:tcPr>
            <w:tcW w:w="4878" w:type="dxa"/>
            <w:vAlign w:val="bottom"/>
          </w:tcPr>
          <w:p w:rsidR="006B1B1F" w:rsidRPr="006B1B1F" w:rsidRDefault="006B1B1F" w:rsidP="006B1B1F">
            <w:pPr>
              <w:spacing w:line="340" w:lineRule="exact"/>
              <w:ind w:left="-18" w:right="-12"/>
              <w:rPr>
                <w:rFonts w:ascii="Arial" w:hAnsi="Arial" w:cs="Arial"/>
                <w:b/>
                <w:bCs/>
                <w:sz w:val="18"/>
                <w:szCs w:val="18"/>
                <w:u w:val="single"/>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rPr>
          <w:cantSplit/>
        </w:trPr>
        <w:tc>
          <w:tcPr>
            <w:tcW w:w="4878" w:type="dxa"/>
            <w:vAlign w:val="bottom"/>
          </w:tcPr>
          <w:p w:rsidR="006B1B1F" w:rsidRPr="006B1B1F" w:rsidRDefault="006B1B1F" w:rsidP="006B1B1F">
            <w:pPr>
              <w:spacing w:line="340" w:lineRule="exact"/>
              <w:rPr>
                <w:rFonts w:ascii="Arial" w:hAnsi="Arial" w:cs="Arial"/>
                <w:b/>
                <w:bCs/>
                <w:sz w:val="18"/>
                <w:szCs w:val="18"/>
                <w:u w:val="single"/>
              </w:rPr>
            </w:pPr>
            <w:r w:rsidRPr="006B1B1F">
              <w:rPr>
                <w:rFonts w:ascii="Arial" w:hAnsi="Arial" w:cs="Arial"/>
                <w:b/>
                <w:bCs/>
                <w:sz w:val="18"/>
                <w:szCs w:val="18"/>
                <w:u w:val="single"/>
              </w:rPr>
              <w:t>Advances received from hirers - related parties</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rPr>
          <w:cantSplit/>
        </w:trPr>
        <w:tc>
          <w:tcPr>
            <w:tcW w:w="4878" w:type="dxa"/>
            <w:vAlign w:val="bottom"/>
          </w:tcPr>
          <w:p w:rsidR="006B1B1F" w:rsidRPr="006B1B1F" w:rsidRDefault="006B1B1F" w:rsidP="006B1B1F">
            <w:pPr>
              <w:spacing w:line="340" w:lineRule="exact"/>
              <w:rPr>
                <w:rFonts w:ascii="Arial" w:hAnsi="Arial" w:cs="Arial"/>
                <w:b/>
                <w:bCs/>
                <w:i/>
                <w:iCs/>
                <w:sz w:val="18"/>
                <w:szCs w:val="18"/>
              </w:rPr>
            </w:pPr>
            <w:r w:rsidRPr="006B1B1F">
              <w:rPr>
                <w:rFonts w:ascii="Arial" w:hAnsi="Arial" w:cs="Arial"/>
                <w:b/>
                <w:bCs/>
                <w:i/>
                <w:iCs/>
                <w:sz w:val="18"/>
                <w:szCs w:val="18"/>
              </w:rPr>
              <w:t>Subsidiaries</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p>
        </w:tc>
      </w:tr>
      <w:tr w:rsidR="006B1B1F" w:rsidRPr="006B1B1F" w:rsidTr="002C67E8">
        <w:trPr>
          <w:cantSplit/>
        </w:trPr>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Vichitbhan Construction Joint Venture</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cs/>
              </w:rPr>
            </w:pPr>
            <w:r w:rsidRPr="006B1B1F">
              <w:rPr>
                <w:rFonts w:ascii="Arial" w:hAnsi="Arial" w:cs="Arial"/>
                <w:sz w:val="18"/>
                <w:szCs w:val="18"/>
              </w:rPr>
              <w:t>-</w:t>
            </w:r>
          </w:p>
        </w:tc>
        <w:tc>
          <w:tcPr>
            <w:tcW w:w="1143" w:type="dxa"/>
            <w:vAlign w:val="bottom"/>
          </w:tcPr>
          <w:p w:rsidR="006B1B1F" w:rsidRPr="006B1B1F" w:rsidRDefault="006B1B1F" w:rsidP="006B1B1F">
            <w:pPr>
              <w:tabs>
                <w:tab w:val="decimal" w:pos="855"/>
              </w:tabs>
              <w:spacing w:line="340" w:lineRule="exact"/>
              <w:jc w:val="both"/>
              <w:rPr>
                <w:rFonts w:ascii="Arial" w:hAnsi="Arial" w:cs="Arial"/>
                <w:sz w:val="18"/>
                <w:szCs w:val="18"/>
              </w:rPr>
            </w:pPr>
            <w:r w:rsidRPr="006B1B1F">
              <w:rPr>
                <w:rFonts w:ascii="Arial" w:hAnsi="Arial" w:cs="Arial"/>
                <w:sz w:val="18"/>
                <w:szCs w:val="18"/>
              </w:rPr>
              <w:t>1,208</w:t>
            </w:r>
          </w:p>
        </w:tc>
        <w:tc>
          <w:tcPr>
            <w:tcW w:w="1143" w:type="dxa"/>
            <w:vAlign w:val="bottom"/>
          </w:tcPr>
          <w:p w:rsidR="006B1B1F" w:rsidRPr="006B1B1F" w:rsidRDefault="006B1B1F" w:rsidP="006B1B1F">
            <w:pPr>
              <w:tabs>
                <w:tab w:val="decimal" w:pos="839"/>
              </w:tabs>
              <w:spacing w:line="340" w:lineRule="exact"/>
              <w:jc w:val="both"/>
              <w:rPr>
                <w:rFonts w:ascii="Arial" w:hAnsi="Arial" w:cs="Arial"/>
                <w:sz w:val="18"/>
                <w:szCs w:val="18"/>
              </w:rPr>
            </w:pPr>
            <w:r w:rsidRPr="006B1B1F">
              <w:rPr>
                <w:rFonts w:ascii="Arial" w:hAnsi="Arial" w:cs="Arial"/>
                <w:sz w:val="18"/>
                <w:szCs w:val="18"/>
              </w:rPr>
              <w:t>1,208</w:t>
            </w:r>
          </w:p>
        </w:tc>
      </w:tr>
      <w:tr w:rsidR="006B1B1F" w:rsidRPr="006B1B1F" w:rsidTr="002C67E8">
        <w:trPr>
          <w:cantSplit/>
        </w:trPr>
        <w:tc>
          <w:tcPr>
            <w:tcW w:w="4878" w:type="dxa"/>
            <w:vAlign w:val="bottom"/>
          </w:tcPr>
          <w:p w:rsidR="006B1B1F" w:rsidRPr="006B1B1F" w:rsidRDefault="006B1B1F" w:rsidP="006B1B1F">
            <w:pPr>
              <w:spacing w:line="340" w:lineRule="exact"/>
              <w:ind w:left="162" w:right="-12"/>
              <w:jc w:val="thaiDistribute"/>
              <w:rPr>
                <w:rFonts w:ascii="Arial" w:hAnsi="Arial" w:cs="Arial"/>
                <w:sz w:val="18"/>
                <w:szCs w:val="18"/>
              </w:rPr>
            </w:pPr>
            <w:r w:rsidRPr="006B1B1F">
              <w:rPr>
                <w:rFonts w:ascii="Arial" w:hAnsi="Arial" w:cs="Arial"/>
                <w:sz w:val="18"/>
                <w:szCs w:val="18"/>
              </w:rPr>
              <w:t>Right Tunnelling - Sahaboon Technology Joint Venture</w:t>
            </w:r>
          </w:p>
        </w:tc>
        <w:tc>
          <w:tcPr>
            <w:tcW w:w="1143" w:type="dxa"/>
            <w:vAlign w:val="bottom"/>
          </w:tcPr>
          <w:p w:rsidR="006B1B1F" w:rsidRPr="006B1B1F" w:rsidRDefault="006B1B1F" w:rsidP="006B1B1F">
            <w:pPr>
              <w:pBdr>
                <w:bottom w:val="sing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sing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sing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2,848</w:t>
            </w:r>
          </w:p>
        </w:tc>
        <w:tc>
          <w:tcPr>
            <w:tcW w:w="1143" w:type="dxa"/>
            <w:vAlign w:val="bottom"/>
          </w:tcPr>
          <w:p w:rsidR="006B1B1F" w:rsidRPr="006B1B1F" w:rsidRDefault="006B1B1F" w:rsidP="006B1B1F">
            <w:pPr>
              <w:pBdr>
                <w:bottom w:val="sing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14,602</w:t>
            </w:r>
          </w:p>
        </w:tc>
      </w:tr>
      <w:tr w:rsidR="006B1B1F" w:rsidRPr="006B1B1F" w:rsidTr="002C67E8">
        <w:trPr>
          <w:cantSplit/>
        </w:trPr>
        <w:tc>
          <w:tcPr>
            <w:tcW w:w="4878" w:type="dxa"/>
            <w:vAlign w:val="bottom"/>
          </w:tcPr>
          <w:p w:rsidR="006B1B1F" w:rsidRPr="006B1B1F" w:rsidRDefault="006B1B1F" w:rsidP="006B1B1F">
            <w:pPr>
              <w:spacing w:line="340" w:lineRule="exact"/>
              <w:rPr>
                <w:rFonts w:ascii="Arial" w:hAnsi="Arial" w:cs="Arial"/>
                <w:sz w:val="18"/>
                <w:szCs w:val="18"/>
              </w:rPr>
            </w:pPr>
            <w:r w:rsidRPr="006B1B1F">
              <w:rPr>
                <w:rFonts w:ascii="Arial" w:hAnsi="Arial" w:cs="Arial"/>
                <w:sz w:val="18"/>
                <w:szCs w:val="18"/>
              </w:rPr>
              <w:t>Total advances received from hirers - related parties</w:t>
            </w:r>
          </w:p>
        </w:tc>
        <w:tc>
          <w:tcPr>
            <w:tcW w:w="1143" w:type="dxa"/>
            <w:vAlign w:val="bottom"/>
          </w:tcPr>
          <w:p w:rsidR="006B1B1F" w:rsidRPr="006B1B1F" w:rsidRDefault="006B1B1F" w:rsidP="006B1B1F">
            <w:pPr>
              <w:pBdr>
                <w:bottom w:val="doub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doub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w:t>
            </w:r>
          </w:p>
        </w:tc>
        <w:tc>
          <w:tcPr>
            <w:tcW w:w="1143" w:type="dxa"/>
            <w:vAlign w:val="bottom"/>
          </w:tcPr>
          <w:p w:rsidR="006B1B1F" w:rsidRPr="006B1B1F" w:rsidRDefault="006B1B1F" w:rsidP="006B1B1F">
            <w:pPr>
              <w:pBdr>
                <w:bottom w:val="double" w:sz="4" w:space="1" w:color="auto"/>
              </w:pBdr>
              <w:tabs>
                <w:tab w:val="decimal" w:pos="855"/>
              </w:tabs>
              <w:spacing w:line="340" w:lineRule="exact"/>
              <w:jc w:val="both"/>
              <w:rPr>
                <w:rFonts w:ascii="Arial" w:hAnsi="Arial" w:cs="Arial"/>
                <w:sz w:val="18"/>
                <w:szCs w:val="18"/>
              </w:rPr>
            </w:pPr>
            <w:r w:rsidRPr="006B1B1F">
              <w:rPr>
                <w:rFonts w:ascii="Arial" w:hAnsi="Arial" w:cs="Arial"/>
                <w:sz w:val="18"/>
                <w:szCs w:val="18"/>
              </w:rPr>
              <w:t>4,056</w:t>
            </w:r>
          </w:p>
        </w:tc>
        <w:tc>
          <w:tcPr>
            <w:tcW w:w="1143" w:type="dxa"/>
            <w:vAlign w:val="bottom"/>
          </w:tcPr>
          <w:p w:rsidR="006B1B1F" w:rsidRPr="006B1B1F" w:rsidRDefault="006B1B1F" w:rsidP="006B1B1F">
            <w:pPr>
              <w:pBdr>
                <w:bottom w:val="double" w:sz="4" w:space="1" w:color="auto"/>
              </w:pBdr>
              <w:tabs>
                <w:tab w:val="decimal" w:pos="839"/>
              </w:tabs>
              <w:spacing w:line="340" w:lineRule="exact"/>
              <w:jc w:val="both"/>
              <w:rPr>
                <w:rFonts w:ascii="Arial" w:hAnsi="Arial" w:cs="Arial"/>
                <w:sz w:val="18"/>
                <w:szCs w:val="18"/>
              </w:rPr>
            </w:pPr>
            <w:r w:rsidRPr="006B1B1F">
              <w:rPr>
                <w:rFonts w:ascii="Arial" w:hAnsi="Arial" w:cs="Arial"/>
                <w:sz w:val="18"/>
                <w:szCs w:val="18"/>
              </w:rPr>
              <w:t>15,810</w:t>
            </w:r>
          </w:p>
        </w:tc>
      </w:tr>
    </w:tbl>
    <w:p w:rsidR="00843BB9" w:rsidRPr="002C67E8" w:rsidRDefault="00246F79" w:rsidP="00C4331C">
      <w:pPr>
        <w:tabs>
          <w:tab w:val="left" w:pos="900"/>
          <w:tab w:val="left" w:pos="1440"/>
        </w:tabs>
        <w:spacing w:before="240" w:after="120" w:line="370" w:lineRule="exact"/>
        <w:ind w:left="605" w:right="-43"/>
        <w:jc w:val="thaiDistribute"/>
        <w:rPr>
          <w:rFonts w:ascii="Arial" w:hAnsi="Arial" w:cstheme="minorBidi"/>
          <w:sz w:val="22"/>
          <w:szCs w:val="22"/>
          <w:u w:val="single"/>
        </w:rPr>
      </w:pPr>
      <w:r w:rsidRPr="007644AE">
        <w:rPr>
          <w:rFonts w:ascii="Arial" w:hAnsi="Arial" w:cs="Arial"/>
          <w:sz w:val="22"/>
          <w:szCs w:val="22"/>
          <w:u w:val="single"/>
        </w:rPr>
        <w:t>Short-term loan from subsidiary</w:t>
      </w:r>
    </w:p>
    <w:p w:rsidR="00843BB9" w:rsidRPr="007644AE" w:rsidRDefault="00843BB9" w:rsidP="00C4331C">
      <w:pPr>
        <w:tabs>
          <w:tab w:val="left" w:pos="900"/>
          <w:tab w:val="left" w:pos="1440"/>
        </w:tabs>
        <w:spacing w:before="120" w:after="120" w:line="370" w:lineRule="exact"/>
        <w:ind w:left="600" w:right="-43"/>
        <w:jc w:val="thaiDistribute"/>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 and 2018</w:t>
      </w:r>
      <w:r w:rsidRPr="007644AE">
        <w:rPr>
          <w:rFonts w:ascii="Arial" w:hAnsi="Arial" w:cs="Arial"/>
          <w:sz w:val="22"/>
          <w:szCs w:val="22"/>
        </w:rPr>
        <w:t xml:space="preserve">, the balance of </w:t>
      </w:r>
      <w:r w:rsidR="00CA13C4" w:rsidRPr="007644AE">
        <w:rPr>
          <w:rFonts w:ascii="Arial" w:hAnsi="Arial" w:cs="Arial"/>
          <w:sz w:val="22"/>
          <w:szCs w:val="22"/>
        </w:rPr>
        <w:t xml:space="preserve">short-term </w:t>
      </w:r>
      <w:r w:rsidRPr="007644AE">
        <w:rPr>
          <w:rFonts w:ascii="Arial" w:hAnsi="Arial" w:cs="Arial"/>
          <w:sz w:val="22"/>
          <w:szCs w:val="22"/>
        </w:rPr>
        <w:t>loan</w:t>
      </w:r>
      <w:r w:rsidR="00246F79" w:rsidRPr="007644AE">
        <w:rPr>
          <w:rFonts w:ascii="Arial" w:hAnsi="Arial" w:cs="Arial"/>
          <w:sz w:val="22"/>
          <w:szCs w:val="22"/>
        </w:rPr>
        <w:t xml:space="preserve"> between the Company and its subsidiary and the movement </w:t>
      </w:r>
      <w:r w:rsidR="00747B8D" w:rsidRPr="007644AE">
        <w:rPr>
          <w:rFonts w:ascii="Arial" w:hAnsi="Arial" w:cs="Arial"/>
          <w:sz w:val="22"/>
          <w:szCs w:val="22"/>
        </w:rPr>
        <w:t>of this loan are</w:t>
      </w:r>
      <w:r w:rsidRPr="007644AE">
        <w:rPr>
          <w:rFonts w:ascii="Arial" w:hAnsi="Arial" w:cs="Arial"/>
          <w:sz w:val="22"/>
          <w:szCs w:val="22"/>
        </w:rPr>
        <w:t xml:space="preserve"> as follows:</w:t>
      </w:r>
    </w:p>
    <w:tbl>
      <w:tblPr>
        <w:tblW w:w="9450" w:type="dxa"/>
        <w:tblInd w:w="450" w:type="dxa"/>
        <w:tblLook w:val="0000" w:firstRow="0" w:lastRow="0" w:firstColumn="0" w:lastColumn="0" w:noHBand="0" w:noVBand="0"/>
      </w:tblPr>
      <w:tblGrid>
        <w:gridCol w:w="2700"/>
        <w:gridCol w:w="1687"/>
        <w:gridCol w:w="1688"/>
        <w:gridCol w:w="1687"/>
        <w:gridCol w:w="1688"/>
      </w:tblGrid>
      <w:tr w:rsidR="00730BA2" w:rsidRPr="007644AE" w:rsidTr="00172CA3">
        <w:trPr>
          <w:cantSplit/>
        </w:trPr>
        <w:tc>
          <w:tcPr>
            <w:tcW w:w="9450" w:type="dxa"/>
            <w:gridSpan w:val="5"/>
          </w:tcPr>
          <w:p w:rsidR="00843BB9" w:rsidRPr="007644AE" w:rsidRDefault="00843BB9" w:rsidP="00C4331C">
            <w:pPr>
              <w:spacing w:line="360" w:lineRule="exact"/>
              <w:ind w:right="-43"/>
              <w:jc w:val="right"/>
              <w:rPr>
                <w:rFonts w:ascii="Arial" w:hAnsi="Arial" w:cs="Arial"/>
                <w:sz w:val="17"/>
                <w:szCs w:val="17"/>
              </w:rPr>
            </w:pPr>
            <w:r w:rsidRPr="007644AE">
              <w:rPr>
                <w:rFonts w:ascii="Arial" w:hAnsi="Arial" w:cs="Arial"/>
                <w:sz w:val="17"/>
                <w:szCs w:val="17"/>
              </w:rPr>
              <w:t xml:space="preserve"> (Unit: Thousand Baht)</w:t>
            </w:r>
          </w:p>
        </w:tc>
      </w:tr>
      <w:tr w:rsidR="00730BA2" w:rsidRPr="007644AE" w:rsidTr="00172CA3">
        <w:tc>
          <w:tcPr>
            <w:tcW w:w="2700" w:type="dxa"/>
          </w:tcPr>
          <w:p w:rsidR="00246F79" w:rsidRPr="007644AE" w:rsidRDefault="00246F79" w:rsidP="00C4331C">
            <w:pPr>
              <w:spacing w:line="360" w:lineRule="exact"/>
              <w:ind w:right="-43"/>
              <w:jc w:val="both"/>
              <w:rPr>
                <w:rFonts w:ascii="Arial" w:hAnsi="Arial" w:cs="Arial"/>
                <w:b/>
                <w:bCs/>
                <w:sz w:val="17"/>
                <w:szCs w:val="17"/>
                <w:u w:val="single"/>
              </w:rPr>
            </w:pPr>
          </w:p>
        </w:tc>
        <w:tc>
          <w:tcPr>
            <w:tcW w:w="6750" w:type="dxa"/>
            <w:gridSpan w:val="4"/>
          </w:tcPr>
          <w:p w:rsidR="00246F79" w:rsidRPr="007644AE" w:rsidRDefault="00246F79" w:rsidP="00C4331C">
            <w:pPr>
              <w:pBdr>
                <w:bottom w:val="single" w:sz="4" w:space="1" w:color="auto"/>
              </w:pBdr>
              <w:tabs>
                <w:tab w:val="decimal" w:pos="846"/>
              </w:tabs>
              <w:spacing w:line="360" w:lineRule="exact"/>
              <w:jc w:val="center"/>
              <w:rPr>
                <w:rFonts w:ascii="Arial" w:hAnsi="Arial" w:cs="Arial"/>
                <w:sz w:val="17"/>
                <w:szCs w:val="17"/>
              </w:rPr>
            </w:pPr>
            <w:r w:rsidRPr="007644AE">
              <w:rPr>
                <w:rFonts w:ascii="Arial" w:hAnsi="Arial" w:cs="Arial"/>
                <w:sz w:val="17"/>
                <w:szCs w:val="17"/>
              </w:rPr>
              <w:t>Separate financial statements</w:t>
            </w:r>
          </w:p>
        </w:tc>
      </w:tr>
      <w:tr w:rsidR="00730BA2" w:rsidRPr="007644AE" w:rsidTr="00F2311A">
        <w:tc>
          <w:tcPr>
            <w:tcW w:w="2700" w:type="dxa"/>
          </w:tcPr>
          <w:p w:rsidR="00246F79" w:rsidRPr="007644AE" w:rsidRDefault="00246F79" w:rsidP="00C4331C">
            <w:pPr>
              <w:spacing w:line="360" w:lineRule="exact"/>
              <w:ind w:right="-43"/>
              <w:jc w:val="both"/>
              <w:rPr>
                <w:rFonts w:ascii="Arial" w:hAnsi="Arial" w:cs="Arial"/>
                <w:b/>
                <w:bCs/>
                <w:sz w:val="17"/>
                <w:szCs w:val="17"/>
                <w:u w:val="single"/>
              </w:rPr>
            </w:pPr>
          </w:p>
        </w:tc>
        <w:tc>
          <w:tcPr>
            <w:tcW w:w="1687" w:type="dxa"/>
          </w:tcPr>
          <w:p w:rsidR="00246F79" w:rsidRPr="007644AE" w:rsidRDefault="00246F79" w:rsidP="00C4331C">
            <w:pPr>
              <w:spacing w:line="360" w:lineRule="exact"/>
              <w:jc w:val="center"/>
              <w:rPr>
                <w:rFonts w:ascii="Arial" w:hAnsi="Arial" w:cs="Arial"/>
                <w:sz w:val="17"/>
                <w:szCs w:val="17"/>
              </w:rPr>
            </w:pPr>
            <w:r w:rsidRPr="007644AE">
              <w:rPr>
                <w:rFonts w:ascii="Arial" w:hAnsi="Arial" w:cs="Arial"/>
                <w:sz w:val="17"/>
                <w:szCs w:val="17"/>
              </w:rPr>
              <w:t>Balance as at</w:t>
            </w:r>
          </w:p>
        </w:tc>
        <w:tc>
          <w:tcPr>
            <w:tcW w:w="1688" w:type="dxa"/>
          </w:tcPr>
          <w:p w:rsidR="00246F79" w:rsidRPr="007644AE" w:rsidRDefault="00246F79" w:rsidP="00C4331C">
            <w:pPr>
              <w:spacing w:line="360" w:lineRule="exact"/>
              <w:ind w:left="-108"/>
              <w:jc w:val="center"/>
              <w:rPr>
                <w:rFonts w:ascii="Arial" w:hAnsi="Arial" w:cs="Arial"/>
                <w:sz w:val="17"/>
                <w:szCs w:val="17"/>
              </w:rPr>
            </w:pPr>
            <w:r w:rsidRPr="007644AE">
              <w:rPr>
                <w:rFonts w:ascii="Arial" w:hAnsi="Arial" w:cs="Arial"/>
                <w:sz w:val="17"/>
                <w:szCs w:val="17"/>
              </w:rPr>
              <w:t xml:space="preserve">Increase </w:t>
            </w:r>
          </w:p>
        </w:tc>
        <w:tc>
          <w:tcPr>
            <w:tcW w:w="1687" w:type="dxa"/>
          </w:tcPr>
          <w:p w:rsidR="00246F79" w:rsidRPr="007644AE" w:rsidRDefault="00246F79" w:rsidP="00C4331C">
            <w:pPr>
              <w:spacing w:line="360" w:lineRule="exact"/>
              <w:jc w:val="center"/>
              <w:rPr>
                <w:rFonts w:ascii="Arial" w:hAnsi="Arial" w:cs="Arial"/>
                <w:sz w:val="17"/>
                <w:szCs w:val="17"/>
              </w:rPr>
            </w:pPr>
            <w:r w:rsidRPr="007644AE">
              <w:rPr>
                <w:rFonts w:ascii="Arial" w:hAnsi="Arial" w:cs="Arial"/>
                <w:sz w:val="17"/>
                <w:szCs w:val="17"/>
              </w:rPr>
              <w:t>Decrease</w:t>
            </w:r>
          </w:p>
        </w:tc>
        <w:tc>
          <w:tcPr>
            <w:tcW w:w="1688" w:type="dxa"/>
          </w:tcPr>
          <w:p w:rsidR="00246F79" w:rsidRPr="007644AE" w:rsidRDefault="00246F79" w:rsidP="00C4331C">
            <w:pPr>
              <w:spacing w:line="360" w:lineRule="exact"/>
              <w:jc w:val="center"/>
              <w:rPr>
                <w:rFonts w:ascii="Arial" w:hAnsi="Arial" w:cs="Arial"/>
                <w:sz w:val="17"/>
                <w:szCs w:val="17"/>
              </w:rPr>
            </w:pPr>
            <w:r w:rsidRPr="007644AE">
              <w:rPr>
                <w:rFonts w:ascii="Arial" w:hAnsi="Arial" w:cs="Arial"/>
                <w:sz w:val="17"/>
                <w:szCs w:val="17"/>
              </w:rPr>
              <w:t>Balance as at</w:t>
            </w:r>
          </w:p>
        </w:tc>
      </w:tr>
      <w:tr w:rsidR="00730BA2" w:rsidRPr="007644AE" w:rsidTr="00F2311A">
        <w:tc>
          <w:tcPr>
            <w:tcW w:w="2700" w:type="dxa"/>
          </w:tcPr>
          <w:p w:rsidR="00246F79" w:rsidRPr="007644AE" w:rsidRDefault="00747B8D" w:rsidP="00C4331C">
            <w:pPr>
              <w:pBdr>
                <w:bottom w:val="single" w:sz="4" w:space="1" w:color="auto"/>
              </w:pBdr>
              <w:spacing w:line="360" w:lineRule="exact"/>
              <w:ind w:right="-43"/>
              <w:jc w:val="center"/>
              <w:rPr>
                <w:rFonts w:ascii="Arial" w:hAnsi="Arial" w:cs="Arial"/>
                <w:sz w:val="17"/>
                <w:szCs w:val="17"/>
                <w:cs/>
              </w:rPr>
            </w:pPr>
            <w:r w:rsidRPr="007644AE">
              <w:rPr>
                <w:rFonts w:ascii="Arial" w:hAnsi="Arial" w:cs="Arial"/>
                <w:sz w:val="17"/>
                <w:szCs w:val="17"/>
              </w:rPr>
              <w:t>Short-term loan</w:t>
            </w:r>
          </w:p>
        </w:tc>
        <w:tc>
          <w:tcPr>
            <w:tcW w:w="1687" w:type="dxa"/>
          </w:tcPr>
          <w:p w:rsidR="00246F79" w:rsidRPr="007644AE" w:rsidRDefault="00246F79" w:rsidP="00C4331C">
            <w:pPr>
              <w:pBdr>
                <w:bottom w:val="single" w:sz="4" w:space="1" w:color="auto"/>
              </w:pBdr>
              <w:spacing w:line="360" w:lineRule="exact"/>
              <w:jc w:val="center"/>
              <w:rPr>
                <w:rFonts w:ascii="Arial" w:hAnsi="Arial" w:cs="Arial"/>
                <w:sz w:val="17"/>
                <w:szCs w:val="17"/>
              </w:rPr>
            </w:pPr>
            <w:r w:rsidRPr="007644AE">
              <w:rPr>
                <w:rFonts w:ascii="Arial" w:hAnsi="Arial" w:cs="Arial"/>
                <w:sz w:val="17"/>
                <w:szCs w:val="17"/>
              </w:rPr>
              <w:t xml:space="preserve">31 December </w:t>
            </w:r>
            <w:r w:rsidR="00E02C8E" w:rsidRPr="007644AE">
              <w:rPr>
                <w:rFonts w:ascii="Arial" w:hAnsi="Arial" w:cs="Arial"/>
                <w:sz w:val="17"/>
                <w:szCs w:val="17"/>
              </w:rPr>
              <w:t>201</w:t>
            </w:r>
            <w:r w:rsidR="00F552B3" w:rsidRPr="007644AE">
              <w:rPr>
                <w:rFonts w:ascii="Arial" w:hAnsi="Arial" w:cs="Arial"/>
                <w:sz w:val="17"/>
                <w:szCs w:val="17"/>
              </w:rPr>
              <w:t>8</w:t>
            </w:r>
          </w:p>
        </w:tc>
        <w:tc>
          <w:tcPr>
            <w:tcW w:w="1688" w:type="dxa"/>
          </w:tcPr>
          <w:p w:rsidR="00246F79" w:rsidRPr="007644AE" w:rsidRDefault="00246F79" w:rsidP="00C4331C">
            <w:pPr>
              <w:pBdr>
                <w:bottom w:val="single" w:sz="4" w:space="1" w:color="auto"/>
              </w:pBdr>
              <w:spacing w:line="360" w:lineRule="exact"/>
              <w:jc w:val="center"/>
              <w:rPr>
                <w:rFonts w:ascii="Arial" w:hAnsi="Arial" w:cs="Arial"/>
                <w:sz w:val="17"/>
                <w:szCs w:val="17"/>
              </w:rPr>
            </w:pPr>
            <w:r w:rsidRPr="007644AE">
              <w:rPr>
                <w:rFonts w:ascii="Arial" w:hAnsi="Arial" w:cs="Arial"/>
                <w:sz w:val="17"/>
                <w:szCs w:val="17"/>
              </w:rPr>
              <w:t>during the year</w:t>
            </w:r>
          </w:p>
        </w:tc>
        <w:tc>
          <w:tcPr>
            <w:tcW w:w="1687" w:type="dxa"/>
          </w:tcPr>
          <w:p w:rsidR="00246F79" w:rsidRPr="007644AE" w:rsidRDefault="00246F79" w:rsidP="00C4331C">
            <w:pPr>
              <w:pBdr>
                <w:bottom w:val="single" w:sz="4" w:space="1" w:color="auto"/>
              </w:pBdr>
              <w:spacing w:line="360" w:lineRule="exact"/>
              <w:jc w:val="center"/>
              <w:rPr>
                <w:rFonts w:ascii="Arial" w:hAnsi="Arial" w:cs="Arial"/>
                <w:sz w:val="17"/>
                <w:szCs w:val="17"/>
              </w:rPr>
            </w:pPr>
            <w:r w:rsidRPr="007644AE">
              <w:rPr>
                <w:rFonts w:ascii="Arial" w:hAnsi="Arial" w:cs="Arial"/>
                <w:sz w:val="17"/>
                <w:szCs w:val="17"/>
              </w:rPr>
              <w:t>during the year</w:t>
            </w:r>
          </w:p>
        </w:tc>
        <w:tc>
          <w:tcPr>
            <w:tcW w:w="1688" w:type="dxa"/>
          </w:tcPr>
          <w:p w:rsidR="00246F79" w:rsidRPr="007644AE" w:rsidRDefault="00F552B3" w:rsidP="00C4331C">
            <w:pPr>
              <w:pBdr>
                <w:bottom w:val="single" w:sz="4" w:space="1" w:color="auto"/>
              </w:pBdr>
              <w:spacing w:line="360" w:lineRule="exact"/>
              <w:jc w:val="center"/>
              <w:rPr>
                <w:rFonts w:ascii="Arial" w:hAnsi="Arial" w:cs="Arial"/>
                <w:sz w:val="17"/>
                <w:szCs w:val="17"/>
              </w:rPr>
            </w:pPr>
            <w:r w:rsidRPr="007644AE">
              <w:rPr>
                <w:rFonts w:ascii="Arial" w:hAnsi="Arial" w:cs="Arial"/>
                <w:sz w:val="17"/>
                <w:szCs w:val="17"/>
              </w:rPr>
              <w:t>31 December 2019</w:t>
            </w:r>
          </w:p>
        </w:tc>
      </w:tr>
      <w:tr w:rsidR="00F552B3" w:rsidRPr="007644AE" w:rsidTr="00F2311A">
        <w:tc>
          <w:tcPr>
            <w:tcW w:w="2700" w:type="dxa"/>
          </w:tcPr>
          <w:p w:rsidR="00F552B3" w:rsidRPr="002C67E8" w:rsidRDefault="00F552B3" w:rsidP="00F552B3">
            <w:pPr>
              <w:spacing w:line="360" w:lineRule="exact"/>
              <w:ind w:left="259" w:right="-14" w:hanging="216"/>
              <w:jc w:val="thaiDistribute"/>
              <w:rPr>
                <w:rFonts w:ascii="Arial" w:hAnsi="Arial" w:cstheme="minorBidi"/>
                <w:sz w:val="17"/>
                <w:szCs w:val="17"/>
              </w:rPr>
            </w:pPr>
            <w:r w:rsidRPr="007644AE">
              <w:rPr>
                <w:rFonts w:ascii="Arial" w:hAnsi="Arial" w:cs="Arial"/>
                <w:sz w:val="17"/>
                <w:szCs w:val="17"/>
              </w:rPr>
              <w:t>Right Tunnelling - Vichitbhan</w:t>
            </w:r>
          </w:p>
          <w:p w:rsidR="00F552B3" w:rsidRPr="007644AE" w:rsidRDefault="00F552B3" w:rsidP="00F552B3">
            <w:pPr>
              <w:spacing w:line="360" w:lineRule="exact"/>
              <w:ind w:right="-12"/>
              <w:jc w:val="thaiDistribute"/>
              <w:rPr>
                <w:rFonts w:ascii="Arial" w:hAnsi="Arial" w:cs="Arial"/>
                <w:sz w:val="17"/>
                <w:szCs w:val="17"/>
              </w:rPr>
            </w:pPr>
            <w:r w:rsidRPr="007644AE">
              <w:rPr>
                <w:rFonts w:ascii="Arial" w:hAnsi="Arial" w:cs="Arial"/>
                <w:sz w:val="17"/>
                <w:szCs w:val="17"/>
              </w:rPr>
              <w:t xml:space="preserve">  Construction Joint Venture</w:t>
            </w:r>
          </w:p>
        </w:tc>
        <w:tc>
          <w:tcPr>
            <w:tcW w:w="1687" w:type="dxa"/>
            <w:vAlign w:val="bottom"/>
          </w:tcPr>
          <w:p w:rsidR="00F552B3" w:rsidRPr="007644AE" w:rsidRDefault="00F552B3" w:rsidP="00F552B3">
            <w:pPr>
              <w:pBdr>
                <w:bottom w:val="double" w:sz="4" w:space="1" w:color="auto"/>
              </w:pBdr>
              <w:tabs>
                <w:tab w:val="decimal" w:pos="1242"/>
              </w:tabs>
              <w:spacing w:line="360" w:lineRule="exact"/>
              <w:rPr>
                <w:rFonts w:ascii="Arial" w:hAnsi="Arial" w:cs="Arial"/>
                <w:sz w:val="17"/>
                <w:szCs w:val="17"/>
              </w:rPr>
            </w:pPr>
            <w:r w:rsidRPr="007644AE">
              <w:rPr>
                <w:rFonts w:ascii="Arial" w:hAnsi="Arial" w:cs="Arial"/>
                <w:sz w:val="17"/>
                <w:szCs w:val="17"/>
              </w:rPr>
              <w:t>17,040</w:t>
            </w:r>
          </w:p>
        </w:tc>
        <w:tc>
          <w:tcPr>
            <w:tcW w:w="1688" w:type="dxa"/>
            <w:vAlign w:val="bottom"/>
          </w:tcPr>
          <w:p w:rsidR="00F552B3" w:rsidRPr="007644AE" w:rsidRDefault="00F552B3" w:rsidP="00F552B3">
            <w:pPr>
              <w:pBdr>
                <w:bottom w:val="double" w:sz="4" w:space="1" w:color="auto"/>
              </w:pBdr>
              <w:tabs>
                <w:tab w:val="decimal" w:pos="1242"/>
              </w:tabs>
              <w:spacing w:line="360" w:lineRule="exact"/>
              <w:rPr>
                <w:rFonts w:ascii="Arial" w:hAnsi="Arial" w:cs="Arial"/>
                <w:sz w:val="17"/>
                <w:szCs w:val="17"/>
              </w:rPr>
            </w:pPr>
            <w:r w:rsidRPr="007644AE">
              <w:rPr>
                <w:rFonts w:ascii="Arial" w:hAnsi="Arial" w:cs="Arial"/>
                <w:sz w:val="17"/>
                <w:szCs w:val="17"/>
              </w:rPr>
              <w:t>-</w:t>
            </w:r>
          </w:p>
        </w:tc>
        <w:tc>
          <w:tcPr>
            <w:tcW w:w="1687" w:type="dxa"/>
            <w:vAlign w:val="bottom"/>
          </w:tcPr>
          <w:p w:rsidR="00F552B3" w:rsidRPr="007644AE" w:rsidRDefault="00F552B3" w:rsidP="00F552B3">
            <w:pPr>
              <w:pBdr>
                <w:bottom w:val="double" w:sz="4" w:space="1" w:color="auto"/>
              </w:pBdr>
              <w:tabs>
                <w:tab w:val="decimal" w:pos="1242"/>
              </w:tabs>
              <w:spacing w:line="360" w:lineRule="exact"/>
              <w:rPr>
                <w:rFonts w:ascii="Arial" w:hAnsi="Arial" w:cs="Arial"/>
                <w:sz w:val="17"/>
                <w:szCs w:val="17"/>
              </w:rPr>
            </w:pPr>
            <w:r w:rsidRPr="007644AE">
              <w:rPr>
                <w:rFonts w:ascii="Arial" w:hAnsi="Arial" w:cs="Arial"/>
                <w:sz w:val="17"/>
                <w:szCs w:val="17"/>
              </w:rPr>
              <w:t>-</w:t>
            </w:r>
          </w:p>
        </w:tc>
        <w:tc>
          <w:tcPr>
            <w:tcW w:w="1688" w:type="dxa"/>
            <w:vAlign w:val="bottom"/>
          </w:tcPr>
          <w:p w:rsidR="00F552B3" w:rsidRPr="007644AE" w:rsidRDefault="00EF5A7C" w:rsidP="00F552B3">
            <w:pPr>
              <w:pBdr>
                <w:bottom w:val="double" w:sz="4" w:space="1" w:color="auto"/>
              </w:pBdr>
              <w:tabs>
                <w:tab w:val="decimal" w:pos="1242"/>
              </w:tabs>
              <w:spacing w:line="360" w:lineRule="exact"/>
              <w:rPr>
                <w:rFonts w:ascii="Arial" w:hAnsi="Arial" w:cs="Arial"/>
                <w:sz w:val="17"/>
                <w:szCs w:val="17"/>
              </w:rPr>
            </w:pPr>
            <w:r w:rsidRPr="007644AE">
              <w:rPr>
                <w:rFonts w:ascii="Arial" w:hAnsi="Arial" w:cs="Arial"/>
                <w:sz w:val="17"/>
                <w:szCs w:val="17"/>
              </w:rPr>
              <w:t>17,040</w:t>
            </w:r>
          </w:p>
        </w:tc>
      </w:tr>
    </w:tbl>
    <w:p w:rsidR="00246F79" w:rsidRPr="007644AE" w:rsidRDefault="00547423" w:rsidP="00C4331C">
      <w:pPr>
        <w:tabs>
          <w:tab w:val="left" w:pos="900"/>
          <w:tab w:val="left" w:pos="1440"/>
        </w:tabs>
        <w:spacing w:before="240" w:after="120" w:line="370" w:lineRule="exact"/>
        <w:ind w:left="605" w:right="-43"/>
        <w:jc w:val="thaiDistribute"/>
        <w:rPr>
          <w:rFonts w:ascii="Arial" w:hAnsi="Arial" w:cs="Arial"/>
          <w:sz w:val="22"/>
          <w:szCs w:val="22"/>
          <w:u w:val="single"/>
        </w:rPr>
      </w:pPr>
      <w:r w:rsidRPr="007644AE">
        <w:rPr>
          <w:rFonts w:ascii="Arial" w:hAnsi="Arial" w:cs="Arial"/>
          <w:sz w:val="22"/>
          <w:szCs w:val="22"/>
        </w:rPr>
        <w:t xml:space="preserve">Short-term loan from subsidiary is </w:t>
      </w:r>
      <w:r w:rsidR="00747B8D" w:rsidRPr="007644AE">
        <w:rPr>
          <w:rFonts w:ascii="Arial" w:hAnsi="Arial" w:cs="Arial"/>
          <w:sz w:val="22"/>
          <w:szCs w:val="22"/>
        </w:rPr>
        <w:t>unsecured, interest free and repayable at call</w:t>
      </w:r>
      <w:r w:rsidRPr="007644AE">
        <w:rPr>
          <w:rFonts w:ascii="Arial" w:hAnsi="Arial" w:cs="Arial"/>
          <w:sz w:val="22"/>
          <w:szCs w:val="22"/>
        </w:rPr>
        <w:t>.</w:t>
      </w:r>
    </w:p>
    <w:p w:rsidR="005210B0" w:rsidRPr="007644AE" w:rsidRDefault="005210B0" w:rsidP="00C4331C">
      <w:pPr>
        <w:tabs>
          <w:tab w:val="left" w:pos="900"/>
          <w:tab w:val="left" w:pos="1440"/>
        </w:tabs>
        <w:spacing w:before="120" w:after="120" w:line="370" w:lineRule="exact"/>
        <w:ind w:left="605" w:right="-43"/>
        <w:jc w:val="thaiDistribute"/>
        <w:rPr>
          <w:rFonts w:ascii="Arial" w:hAnsi="Arial" w:cs="Arial"/>
          <w:sz w:val="22"/>
          <w:szCs w:val="22"/>
          <w:u w:val="single"/>
        </w:rPr>
      </w:pPr>
      <w:r w:rsidRPr="007644AE">
        <w:rPr>
          <w:rFonts w:ascii="Arial" w:hAnsi="Arial" w:cs="Arial"/>
          <w:sz w:val="22"/>
          <w:szCs w:val="22"/>
          <w:u w:val="single"/>
        </w:rPr>
        <w:t xml:space="preserve">Directors and management’s </w:t>
      </w:r>
      <w:r w:rsidR="00F35FE6" w:rsidRPr="007644AE">
        <w:rPr>
          <w:rFonts w:ascii="Arial" w:hAnsi="Arial" w:cs="Arial"/>
          <w:sz w:val="22"/>
          <w:szCs w:val="22"/>
          <w:u w:val="single"/>
        </w:rPr>
        <w:t>benefits</w:t>
      </w:r>
    </w:p>
    <w:p w:rsidR="005210B0" w:rsidRPr="007644AE" w:rsidRDefault="00135ECC" w:rsidP="00C4331C">
      <w:pPr>
        <w:tabs>
          <w:tab w:val="left" w:pos="900"/>
          <w:tab w:val="left" w:pos="1440"/>
        </w:tabs>
        <w:spacing w:before="120" w:after="120" w:line="370" w:lineRule="exact"/>
        <w:ind w:left="605" w:right="-43"/>
        <w:jc w:val="thaiDistribute"/>
        <w:rPr>
          <w:rFonts w:ascii="Arial" w:hAnsi="Arial" w:cs="Arial"/>
          <w:sz w:val="22"/>
          <w:szCs w:val="22"/>
        </w:rPr>
      </w:pPr>
      <w:r w:rsidRPr="007644AE">
        <w:rPr>
          <w:rFonts w:ascii="Arial" w:hAnsi="Arial" w:cs="Arial"/>
          <w:sz w:val="22"/>
          <w:szCs w:val="22"/>
        </w:rPr>
        <w:t>During</w:t>
      </w:r>
      <w:r w:rsidR="005210B0" w:rsidRPr="007644AE">
        <w:rPr>
          <w:rFonts w:ascii="Arial" w:hAnsi="Arial" w:cs="Arial"/>
          <w:sz w:val="22"/>
          <w:szCs w:val="22"/>
        </w:rPr>
        <w:t xml:space="preserve"> </w:t>
      </w:r>
      <w:r w:rsidR="006B57E4" w:rsidRPr="007644AE">
        <w:rPr>
          <w:rFonts w:ascii="Arial" w:hAnsi="Arial" w:cs="Arial"/>
          <w:sz w:val="22"/>
          <w:szCs w:val="22"/>
        </w:rPr>
        <w:t>the year</w:t>
      </w:r>
      <w:r w:rsidR="00747B8D" w:rsidRPr="007644AE">
        <w:rPr>
          <w:rFonts w:ascii="Arial" w:hAnsi="Arial" w:cs="Arial"/>
          <w:sz w:val="22"/>
          <w:szCs w:val="22"/>
        </w:rPr>
        <w:t>s</w:t>
      </w:r>
      <w:r w:rsidR="006B57E4" w:rsidRPr="007644AE">
        <w:rPr>
          <w:rFonts w:ascii="Arial" w:hAnsi="Arial" w:cs="Arial"/>
          <w:sz w:val="22"/>
          <w:szCs w:val="22"/>
        </w:rPr>
        <w:t xml:space="preserve"> ended </w:t>
      </w:r>
      <w:r w:rsidR="00F552B3" w:rsidRPr="007644AE">
        <w:rPr>
          <w:rFonts w:ascii="Arial" w:hAnsi="Arial" w:cs="Arial"/>
          <w:sz w:val="22"/>
          <w:szCs w:val="22"/>
        </w:rPr>
        <w:t>31 December 2019 and 2018</w:t>
      </w:r>
      <w:r w:rsidR="008430A9" w:rsidRPr="007644AE">
        <w:rPr>
          <w:rFonts w:ascii="Arial" w:hAnsi="Arial" w:cs="Arial"/>
          <w:sz w:val="22"/>
          <w:szCs w:val="22"/>
        </w:rPr>
        <w:t>,</w:t>
      </w:r>
      <w:r w:rsidR="005210B0" w:rsidRPr="007644AE">
        <w:rPr>
          <w:rFonts w:ascii="Arial" w:hAnsi="Arial" w:cs="Arial"/>
          <w:sz w:val="22"/>
          <w:szCs w:val="22"/>
        </w:rPr>
        <w:t xml:space="preserve"> </w:t>
      </w:r>
      <w:r w:rsidR="0061493F" w:rsidRPr="00DD68E4">
        <w:rPr>
          <w:rFonts w:ascii="Arial" w:hAnsi="Arial" w:cs="Arial"/>
          <w:sz w:val="22"/>
          <w:szCs w:val="22"/>
        </w:rPr>
        <w:t>the Group</w:t>
      </w:r>
      <w:r w:rsidR="0061493F" w:rsidRPr="007644AE">
        <w:rPr>
          <w:rFonts w:ascii="Arial" w:hAnsi="Arial" w:cs="Arial"/>
          <w:sz w:val="22"/>
          <w:szCs w:val="22"/>
        </w:rPr>
        <w:t xml:space="preserve"> </w:t>
      </w:r>
      <w:r w:rsidR="00F174A6" w:rsidRPr="007644AE">
        <w:rPr>
          <w:rFonts w:ascii="Arial" w:hAnsi="Arial" w:cs="Arial"/>
          <w:sz w:val="22"/>
          <w:szCs w:val="22"/>
        </w:rPr>
        <w:t>had</w:t>
      </w:r>
      <w:r w:rsidR="005210B0" w:rsidRPr="007644AE">
        <w:rPr>
          <w:rFonts w:ascii="Arial" w:hAnsi="Arial" w:cs="Arial"/>
          <w:sz w:val="22"/>
          <w:szCs w:val="22"/>
        </w:rPr>
        <w:t xml:space="preserve"> </w:t>
      </w:r>
      <w:r w:rsidR="008430A9" w:rsidRPr="007644AE">
        <w:rPr>
          <w:rFonts w:ascii="Arial" w:hAnsi="Arial" w:cs="Arial"/>
          <w:sz w:val="22"/>
          <w:szCs w:val="22"/>
        </w:rPr>
        <w:t xml:space="preserve">employee benefit expenses </w:t>
      </w:r>
      <w:r w:rsidR="008459C4" w:rsidRPr="007644AE">
        <w:rPr>
          <w:rFonts w:ascii="Arial" w:hAnsi="Arial" w:cs="Arial"/>
          <w:sz w:val="22"/>
          <w:szCs w:val="22"/>
        </w:rPr>
        <w:t xml:space="preserve">payable to </w:t>
      </w:r>
      <w:r w:rsidR="00860295">
        <w:rPr>
          <w:rFonts w:ascii="Arial" w:hAnsi="Arial" w:cs="Arial"/>
          <w:sz w:val="22"/>
          <w:szCs w:val="22"/>
        </w:rPr>
        <w:t>its</w:t>
      </w:r>
      <w:r w:rsidR="005210B0" w:rsidRPr="007644AE">
        <w:rPr>
          <w:rFonts w:ascii="Arial" w:hAnsi="Arial" w:cs="Arial"/>
          <w:sz w:val="22"/>
          <w:szCs w:val="22"/>
        </w:rPr>
        <w:t xml:space="preserve"> directors and management</w:t>
      </w:r>
      <w:r w:rsidR="00F174A6" w:rsidRPr="007644AE">
        <w:rPr>
          <w:rFonts w:ascii="Arial" w:hAnsi="Arial" w:cs="Arial"/>
          <w:sz w:val="22"/>
          <w:szCs w:val="22"/>
        </w:rPr>
        <w:t xml:space="preserve"> </w:t>
      </w:r>
      <w:r w:rsidR="008430A9" w:rsidRPr="007644AE">
        <w:rPr>
          <w:rFonts w:ascii="Arial" w:hAnsi="Arial" w:cs="Arial"/>
          <w:sz w:val="22"/>
          <w:szCs w:val="22"/>
        </w:rPr>
        <w:t>as below.</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730BA2" w:rsidRPr="007644AE" w:rsidTr="00DE53E0">
        <w:tc>
          <w:tcPr>
            <w:tcW w:w="9180" w:type="dxa"/>
            <w:gridSpan w:val="5"/>
            <w:tcBorders>
              <w:top w:val="nil"/>
              <w:left w:val="nil"/>
              <w:bottom w:val="nil"/>
              <w:right w:val="nil"/>
            </w:tcBorders>
          </w:tcPr>
          <w:p w:rsidR="004F5B82" w:rsidRPr="007644AE" w:rsidRDefault="004F5B82" w:rsidP="008C1C65">
            <w:pPr>
              <w:tabs>
                <w:tab w:val="left" w:pos="600"/>
                <w:tab w:val="left" w:pos="900"/>
                <w:tab w:val="right" w:pos="7280"/>
                <w:tab w:val="right" w:pos="8540"/>
              </w:tabs>
              <w:spacing w:line="370" w:lineRule="exact"/>
              <w:ind w:right="-45"/>
              <w:jc w:val="right"/>
              <w:rPr>
                <w:rFonts w:ascii="Arial" w:hAnsi="Arial" w:cs="Arial"/>
                <w:sz w:val="20"/>
                <w:szCs w:val="20"/>
                <w:cs/>
              </w:rPr>
            </w:pPr>
            <w:r w:rsidRPr="007644AE">
              <w:rPr>
                <w:rFonts w:ascii="Arial" w:hAnsi="Arial" w:cs="Arial"/>
                <w:sz w:val="20"/>
                <w:szCs w:val="20"/>
              </w:rPr>
              <w:t xml:space="preserve">(Unit: </w:t>
            </w:r>
            <w:r w:rsidR="008C1C65" w:rsidRPr="007644AE">
              <w:rPr>
                <w:rFonts w:ascii="Arial" w:hAnsi="Arial" w:cs="Arial"/>
                <w:sz w:val="20"/>
                <w:szCs w:val="20"/>
              </w:rPr>
              <w:t>Thousand</w:t>
            </w:r>
            <w:r w:rsidRPr="007644AE">
              <w:rPr>
                <w:rFonts w:ascii="Arial" w:hAnsi="Arial" w:cs="Arial"/>
                <w:sz w:val="20"/>
                <w:szCs w:val="20"/>
              </w:rPr>
              <w:t xml:space="preserve"> Baht)</w:t>
            </w:r>
          </w:p>
        </w:tc>
      </w:tr>
      <w:tr w:rsidR="00730BA2" w:rsidRPr="007644AE" w:rsidTr="00F2311A">
        <w:tc>
          <w:tcPr>
            <w:tcW w:w="3690" w:type="dxa"/>
            <w:tcBorders>
              <w:top w:val="nil"/>
              <w:left w:val="nil"/>
              <w:bottom w:val="nil"/>
              <w:right w:val="nil"/>
            </w:tcBorders>
          </w:tcPr>
          <w:p w:rsidR="004F5B82" w:rsidRPr="007644AE" w:rsidRDefault="004F5B82" w:rsidP="00C4331C">
            <w:pPr>
              <w:tabs>
                <w:tab w:val="left" w:pos="600"/>
                <w:tab w:val="left" w:pos="900"/>
                <w:tab w:val="right" w:pos="7280"/>
                <w:tab w:val="right" w:pos="8540"/>
              </w:tabs>
              <w:spacing w:line="370" w:lineRule="exact"/>
              <w:ind w:right="-43"/>
              <w:jc w:val="center"/>
              <w:rPr>
                <w:rFonts w:ascii="Arial" w:hAnsi="Arial" w:cs="Arial"/>
                <w:sz w:val="20"/>
                <w:szCs w:val="20"/>
              </w:rPr>
            </w:pPr>
          </w:p>
        </w:tc>
        <w:tc>
          <w:tcPr>
            <w:tcW w:w="2745" w:type="dxa"/>
            <w:gridSpan w:val="2"/>
            <w:tcBorders>
              <w:top w:val="nil"/>
              <w:left w:val="nil"/>
              <w:bottom w:val="nil"/>
              <w:right w:val="nil"/>
            </w:tcBorders>
          </w:tcPr>
          <w:p w:rsidR="004F5B82" w:rsidRPr="007644AE" w:rsidRDefault="004F5B82" w:rsidP="00C4331C">
            <w:pPr>
              <w:pBdr>
                <w:bottom w:val="single" w:sz="4" w:space="1" w:color="auto"/>
              </w:pBdr>
              <w:tabs>
                <w:tab w:val="left" w:pos="600"/>
                <w:tab w:val="left" w:pos="900"/>
                <w:tab w:val="right" w:pos="7280"/>
                <w:tab w:val="right" w:pos="8540"/>
              </w:tabs>
              <w:spacing w:line="370" w:lineRule="exact"/>
              <w:ind w:right="4"/>
              <w:jc w:val="center"/>
              <w:rPr>
                <w:rFonts w:ascii="Arial" w:hAnsi="Arial" w:cs="Arial"/>
                <w:sz w:val="20"/>
                <w:szCs w:val="20"/>
              </w:rPr>
            </w:pPr>
            <w:r w:rsidRPr="007644AE">
              <w:rPr>
                <w:rFonts w:ascii="Arial" w:hAnsi="Arial" w:cs="Arial"/>
                <w:sz w:val="20"/>
                <w:szCs w:val="20"/>
              </w:rPr>
              <w:t xml:space="preserve">Consolidated </w:t>
            </w:r>
            <w:r w:rsidR="00DE59E0" w:rsidRPr="007644AE">
              <w:rPr>
                <w:rFonts w:ascii="Arial" w:hAnsi="Arial" w:cs="Arial"/>
                <w:sz w:val="20"/>
                <w:szCs w:val="20"/>
              </w:rPr>
              <w:t xml:space="preserve">              </w:t>
            </w:r>
            <w:r w:rsidRPr="007644AE">
              <w:rPr>
                <w:rFonts w:ascii="Arial" w:hAnsi="Arial" w:cs="Arial"/>
                <w:sz w:val="20"/>
                <w:szCs w:val="20"/>
              </w:rPr>
              <w:t>financial statements</w:t>
            </w:r>
          </w:p>
        </w:tc>
        <w:tc>
          <w:tcPr>
            <w:tcW w:w="2745" w:type="dxa"/>
            <w:gridSpan w:val="2"/>
            <w:tcBorders>
              <w:top w:val="nil"/>
              <w:left w:val="nil"/>
              <w:bottom w:val="nil"/>
              <w:right w:val="nil"/>
            </w:tcBorders>
          </w:tcPr>
          <w:p w:rsidR="004F5B82" w:rsidRPr="007644AE" w:rsidRDefault="004F5B82" w:rsidP="00C4331C">
            <w:pPr>
              <w:pBdr>
                <w:bottom w:val="single" w:sz="4" w:space="1" w:color="auto"/>
              </w:pBdr>
              <w:tabs>
                <w:tab w:val="left" w:pos="600"/>
                <w:tab w:val="left" w:pos="900"/>
                <w:tab w:val="right" w:pos="7280"/>
                <w:tab w:val="right" w:pos="8540"/>
              </w:tabs>
              <w:spacing w:line="370" w:lineRule="exact"/>
              <w:ind w:right="4"/>
              <w:jc w:val="center"/>
              <w:rPr>
                <w:rFonts w:ascii="Arial" w:hAnsi="Arial" w:cs="Arial"/>
                <w:sz w:val="20"/>
                <w:szCs w:val="20"/>
              </w:rPr>
            </w:pPr>
            <w:r w:rsidRPr="007644AE">
              <w:rPr>
                <w:rFonts w:ascii="Arial" w:hAnsi="Arial" w:cs="Arial"/>
                <w:sz w:val="20"/>
                <w:szCs w:val="20"/>
              </w:rPr>
              <w:t xml:space="preserve">Separate </w:t>
            </w:r>
            <w:r w:rsidR="00DE59E0" w:rsidRPr="007644AE">
              <w:rPr>
                <w:rFonts w:ascii="Arial" w:hAnsi="Arial" w:cs="Arial"/>
                <w:sz w:val="20"/>
                <w:szCs w:val="20"/>
              </w:rPr>
              <w:t xml:space="preserve">                     </w:t>
            </w:r>
            <w:r w:rsidRPr="007644AE">
              <w:rPr>
                <w:rFonts w:ascii="Arial" w:hAnsi="Arial" w:cs="Arial"/>
                <w:sz w:val="20"/>
                <w:szCs w:val="20"/>
              </w:rPr>
              <w:t>financial statements</w:t>
            </w:r>
          </w:p>
        </w:tc>
      </w:tr>
      <w:tr w:rsidR="00F552B3" w:rsidRPr="007644AE" w:rsidTr="00F2311A">
        <w:tc>
          <w:tcPr>
            <w:tcW w:w="3690" w:type="dxa"/>
            <w:tcBorders>
              <w:top w:val="nil"/>
              <w:left w:val="nil"/>
              <w:bottom w:val="nil"/>
              <w:right w:val="nil"/>
            </w:tcBorders>
          </w:tcPr>
          <w:p w:rsidR="00F552B3" w:rsidRPr="007644AE" w:rsidRDefault="00F552B3" w:rsidP="00F552B3">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72" w:type="dxa"/>
            <w:tcBorders>
              <w:top w:val="nil"/>
              <w:left w:val="nil"/>
              <w:bottom w:val="nil"/>
              <w:right w:val="nil"/>
            </w:tcBorders>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2019</w:t>
            </w:r>
          </w:p>
        </w:tc>
        <w:tc>
          <w:tcPr>
            <w:tcW w:w="1373" w:type="dxa"/>
            <w:tcBorders>
              <w:top w:val="nil"/>
              <w:left w:val="nil"/>
              <w:bottom w:val="nil"/>
              <w:right w:val="nil"/>
            </w:tcBorders>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2018</w:t>
            </w:r>
          </w:p>
        </w:tc>
        <w:tc>
          <w:tcPr>
            <w:tcW w:w="1372" w:type="dxa"/>
            <w:tcBorders>
              <w:top w:val="nil"/>
              <w:left w:val="nil"/>
              <w:bottom w:val="nil"/>
              <w:right w:val="nil"/>
            </w:tcBorders>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2019</w:t>
            </w:r>
          </w:p>
        </w:tc>
        <w:tc>
          <w:tcPr>
            <w:tcW w:w="1373" w:type="dxa"/>
            <w:tcBorders>
              <w:top w:val="nil"/>
              <w:left w:val="nil"/>
              <w:bottom w:val="nil"/>
              <w:right w:val="nil"/>
            </w:tcBorders>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2018</w:t>
            </w:r>
          </w:p>
        </w:tc>
      </w:tr>
      <w:tr w:rsidR="00EF5A7C" w:rsidRPr="007644AE" w:rsidTr="00F552B3">
        <w:tc>
          <w:tcPr>
            <w:tcW w:w="3690" w:type="dxa"/>
            <w:tcBorders>
              <w:top w:val="nil"/>
              <w:left w:val="nil"/>
              <w:bottom w:val="nil"/>
              <w:right w:val="nil"/>
            </w:tcBorders>
          </w:tcPr>
          <w:p w:rsidR="00EF5A7C" w:rsidRPr="007644AE" w:rsidRDefault="00EF5A7C" w:rsidP="00EF5A7C">
            <w:pPr>
              <w:tabs>
                <w:tab w:val="left" w:pos="600"/>
                <w:tab w:val="left" w:pos="900"/>
                <w:tab w:val="right" w:pos="7280"/>
                <w:tab w:val="right" w:pos="8540"/>
              </w:tabs>
              <w:spacing w:line="370" w:lineRule="exact"/>
              <w:ind w:left="43" w:right="-43"/>
              <w:jc w:val="thaiDistribute"/>
              <w:rPr>
                <w:rFonts w:ascii="Arial" w:hAnsi="Arial" w:cs="Arial"/>
                <w:sz w:val="20"/>
                <w:szCs w:val="20"/>
              </w:rPr>
            </w:pPr>
            <w:r w:rsidRPr="007644AE">
              <w:rPr>
                <w:rFonts w:ascii="Arial" w:hAnsi="Arial" w:cs="Arial"/>
                <w:sz w:val="20"/>
                <w:szCs w:val="20"/>
              </w:rPr>
              <w:t>Short-term employee benefits</w:t>
            </w:r>
          </w:p>
        </w:tc>
        <w:tc>
          <w:tcPr>
            <w:tcW w:w="1372" w:type="dxa"/>
            <w:tcBorders>
              <w:top w:val="nil"/>
              <w:left w:val="nil"/>
              <w:bottom w:val="nil"/>
              <w:right w:val="nil"/>
            </w:tcBorders>
            <w:vAlign w:val="bottom"/>
          </w:tcPr>
          <w:p w:rsidR="00EF5A7C" w:rsidRPr="00EF5A7C" w:rsidRDefault="00EF5A7C" w:rsidP="00EF5A7C">
            <w:pPr>
              <w:tabs>
                <w:tab w:val="decimal" w:pos="972"/>
              </w:tabs>
              <w:spacing w:line="370" w:lineRule="exact"/>
              <w:ind w:right="4"/>
              <w:rPr>
                <w:rFonts w:ascii="Arial" w:hAnsi="Arial" w:cs="Arial"/>
                <w:sz w:val="20"/>
                <w:szCs w:val="20"/>
              </w:rPr>
            </w:pPr>
            <w:r w:rsidRPr="00EF5A7C">
              <w:rPr>
                <w:rFonts w:ascii="Arial" w:hAnsi="Arial" w:cs="Arial"/>
                <w:sz w:val="20"/>
                <w:szCs w:val="20"/>
              </w:rPr>
              <w:t>30,291</w:t>
            </w:r>
          </w:p>
        </w:tc>
        <w:tc>
          <w:tcPr>
            <w:tcW w:w="1373" w:type="dxa"/>
            <w:tcBorders>
              <w:top w:val="nil"/>
              <w:left w:val="nil"/>
              <w:bottom w:val="nil"/>
              <w:right w:val="nil"/>
            </w:tcBorders>
            <w:vAlign w:val="bottom"/>
          </w:tcPr>
          <w:p w:rsidR="00EF5A7C" w:rsidRPr="00EF5A7C" w:rsidRDefault="00EF5A7C" w:rsidP="00EF5A7C">
            <w:pPr>
              <w:tabs>
                <w:tab w:val="decimal" w:pos="972"/>
              </w:tabs>
              <w:spacing w:line="370" w:lineRule="exact"/>
              <w:ind w:right="4"/>
              <w:rPr>
                <w:rFonts w:ascii="Arial" w:hAnsi="Arial" w:cs="Arial"/>
                <w:sz w:val="20"/>
                <w:szCs w:val="20"/>
              </w:rPr>
            </w:pPr>
            <w:r w:rsidRPr="00EF5A7C">
              <w:rPr>
                <w:rFonts w:ascii="Arial" w:hAnsi="Arial" w:cs="Arial"/>
                <w:sz w:val="20"/>
                <w:szCs w:val="20"/>
              </w:rPr>
              <w:t>23,585</w:t>
            </w:r>
          </w:p>
        </w:tc>
        <w:tc>
          <w:tcPr>
            <w:tcW w:w="1372" w:type="dxa"/>
            <w:tcBorders>
              <w:top w:val="nil"/>
              <w:left w:val="nil"/>
              <w:bottom w:val="nil"/>
              <w:right w:val="nil"/>
            </w:tcBorders>
            <w:vAlign w:val="bottom"/>
          </w:tcPr>
          <w:p w:rsidR="00EF5A7C" w:rsidRPr="00EF5A7C" w:rsidRDefault="00EF5A7C" w:rsidP="00EF5A7C">
            <w:pPr>
              <w:tabs>
                <w:tab w:val="decimal" w:pos="972"/>
              </w:tabs>
              <w:spacing w:line="370" w:lineRule="exact"/>
              <w:ind w:right="4"/>
              <w:rPr>
                <w:rFonts w:ascii="Arial" w:hAnsi="Arial" w:cs="Arial"/>
                <w:sz w:val="20"/>
                <w:szCs w:val="20"/>
              </w:rPr>
            </w:pPr>
            <w:r w:rsidRPr="00EF5A7C">
              <w:rPr>
                <w:rFonts w:ascii="Arial" w:hAnsi="Arial" w:cs="Arial"/>
                <w:sz w:val="20"/>
                <w:szCs w:val="20"/>
              </w:rPr>
              <w:t>30,291</w:t>
            </w:r>
          </w:p>
        </w:tc>
        <w:tc>
          <w:tcPr>
            <w:tcW w:w="1373" w:type="dxa"/>
            <w:tcBorders>
              <w:top w:val="nil"/>
              <w:left w:val="nil"/>
              <w:bottom w:val="nil"/>
              <w:right w:val="nil"/>
            </w:tcBorders>
            <w:vAlign w:val="bottom"/>
          </w:tcPr>
          <w:p w:rsidR="00EF5A7C" w:rsidRPr="007644AE" w:rsidRDefault="00EF5A7C" w:rsidP="00EF5A7C">
            <w:pPr>
              <w:tabs>
                <w:tab w:val="decimal" w:pos="972"/>
              </w:tabs>
              <w:spacing w:line="370" w:lineRule="exact"/>
              <w:ind w:right="4"/>
              <w:rPr>
                <w:rFonts w:ascii="Arial" w:hAnsi="Arial" w:cs="Arial"/>
                <w:sz w:val="20"/>
                <w:szCs w:val="20"/>
              </w:rPr>
            </w:pPr>
            <w:r w:rsidRPr="007644AE">
              <w:rPr>
                <w:rFonts w:ascii="Arial" w:hAnsi="Arial" w:cs="Arial"/>
                <w:sz w:val="20"/>
                <w:szCs w:val="20"/>
              </w:rPr>
              <w:t>23,585</w:t>
            </w:r>
          </w:p>
        </w:tc>
      </w:tr>
      <w:tr w:rsidR="00EF5A7C" w:rsidRPr="007644AE" w:rsidTr="00F552B3">
        <w:tc>
          <w:tcPr>
            <w:tcW w:w="3690" w:type="dxa"/>
            <w:tcBorders>
              <w:top w:val="nil"/>
              <w:left w:val="nil"/>
              <w:bottom w:val="nil"/>
              <w:right w:val="nil"/>
            </w:tcBorders>
          </w:tcPr>
          <w:p w:rsidR="00EF5A7C" w:rsidRPr="007644AE" w:rsidRDefault="00EF5A7C" w:rsidP="00EF5A7C">
            <w:pPr>
              <w:tabs>
                <w:tab w:val="left" w:pos="600"/>
                <w:tab w:val="left" w:pos="900"/>
                <w:tab w:val="right" w:pos="7280"/>
                <w:tab w:val="right" w:pos="8540"/>
              </w:tabs>
              <w:spacing w:line="370" w:lineRule="exact"/>
              <w:ind w:left="43" w:right="-43"/>
              <w:jc w:val="thaiDistribute"/>
              <w:rPr>
                <w:rFonts w:ascii="Arial" w:hAnsi="Arial" w:cs="Arial"/>
                <w:sz w:val="20"/>
                <w:szCs w:val="20"/>
                <w:cs/>
              </w:rPr>
            </w:pPr>
            <w:r w:rsidRPr="007644AE">
              <w:rPr>
                <w:rFonts w:ascii="Arial" w:hAnsi="Arial" w:cs="Arial"/>
                <w:sz w:val="20"/>
                <w:szCs w:val="20"/>
              </w:rPr>
              <w:t>Post-employment benefits</w:t>
            </w:r>
          </w:p>
        </w:tc>
        <w:tc>
          <w:tcPr>
            <w:tcW w:w="1372" w:type="dxa"/>
            <w:tcBorders>
              <w:top w:val="nil"/>
              <w:left w:val="nil"/>
              <w:bottom w:val="nil"/>
              <w:right w:val="nil"/>
            </w:tcBorders>
            <w:vAlign w:val="bottom"/>
          </w:tcPr>
          <w:p w:rsidR="00EF5A7C" w:rsidRPr="00EF5A7C" w:rsidRDefault="00EF5A7C" w:rsidP="00EF5A7C">
            <w:pPr>
              <w:pBdr>
                <w:bottom w:val="single" w:sz="4" w:space="1" w:color="auto"/>
              </w:pBdr>
              <w:tabs>
                <w:tab w:val="decimal" w:pos="972"/>
              </w:tabs>
              <w:spacing w:line="370" w:lineRule="exact"/>
              <w:ind w:right="4"/>
              <w:rPr>
                <w:rFonts w:ascii="Arial" w:hAnsi="Arial" w:cs="Arial"/>
                <w:sz w:val="20"/>
                <w:szCs w:val="20"/>
              </w:rPr>
            </w:pPr>
            <w:r w:rsidRPr="00EF5A7C">
              <w:rPr>
                <w:rFonts w:ascii="Arial" w:hAnsi="Arial" w:cs="Arial"/>
                <w:sz w:val="20"/>
                <w:szCs w:val="20"/>
              </w:rPr>
              <w:t>1,201</w:t>
            </w:r>
          </w:p>
        </w:tc>
        <w:tc>
          <w:tcPr>
            <w:tcW w:w="1373" w:type="dxa"/>
            <w:tcBorders>
              <w:top w:val="nil"/>
              <w:left w:val="nil"/>
              <w:bottom w:val="nil"/>
              <w:right w:val="nil"/>
            </w:tcBorders>
            <w:vAlign w:val="bottom"/>
          </w:tcPr>
          <w:p w:rsidR="00EF5A7C" w:rsidRPr="00EF5A7C" w:rsidRDefault="00EF5A7C" w:rsidP="00EF5A7C">
            <w:pPr>
              <w:pBdr>
                <w:bottom w:val="single" w:sz="4" w:space="1" w:color="auto"/>
              </w:pBdr>
              <w:tabs>
                <w:tab w:val="decimal" w:pos="972"/>
              </w:tabs>
              <w:spacing w:line="370" w:lineRule="exact"/>
              <w:ind w:right="4"/>
              <w:rPr>
                <w:rFonts w:ascii="Arial" w:hAnsi="Arial" w:cs="Arial"/>
                <w:sz w:val="20"/>
                <w:szCs w:val="20"/>
              </w:rPr>
            </w:pPr>
            <w:r w:rsidRPr="00EF5A7C">
              <w:rPr>
                <w:rFonts w:ascii="Arial" w:hAnsi="Arial" w:cs="Arial"/>
                <w:sz w:val="20"/>
                <w:szCs w:val="20"/>
              </w:rPr>
              <w:t>812</w:t>
            </w:r>
          </w:p>
        </w:tc>
        <w:tc>
          <w:tcPr>
            <w:tcW w:w="1372" w:type="dxa"/>
            <w:tcBorders>
              <w:top w:val="nil"/>
              <w:left w:val="nil"/>
              <w:bottom w:val="nil"/>
              <w:right w:val="nil"/>
            </w:tcBorders>
            <w:vAlign w:val="bottom"/>
          </w:tcPr>
          <w:p w:rsidR="00EF5A7C" w:rsidRPr="00EF5A7C" w:rsidRDefault="00EF5A7C" w:rsidP="00EF5A7C">
            <w:pPr>
              <w:pBdr>
                <w:bottom w:val="single" w:sz="4" w:space="1" w:color="auto"/>
              </w:pBdr>
              <w:tabs>
                <w:tab w:val="decimal" w:pos="972"/>
              </w:tabs>
              <w:spacing w:line="370" w:lineRule="exact"/>
              <w:ind w:right="4"/>
              <w:rPr>
                <w:rFonts w:ascii="Arial" w:hAnsi="Arial" w:cs="Arial"/>
                <w:sz w:val="20"/>
                <w:szCs w:val="20"/>
              </w:rPr>
            </w:pPr>
            <w:r w:rsidRPr="00EF5A7C">
              <w:rPr>
                <w:rFonts w:ascii="Arial" w:hAnsi="Arial" w:cs="Arial"/>
                <w:sz w:val="20"/>
                <w:szCs w:val="20"/>
              </w:rPr>
              <w:t>1,201</w:t>
            </w:r>
          </w:p>
        </w:tc>
        <w:tc>
          <w:tcPr>
            <w:tcW w:w="1373" w:type="dxa"/>
            <w:tcBorders>
              <w:top w:val="nil"/>
              <w:left w:val="nil"/>
              <w:bottom w:val="nil"/>
              <w:right w:val="nil"/>
            </w:tcBorders>
            <w:vAlign w:val="bottom"/>
          </w:tcPr>
          <w:p w:rsidR="00EF5A7C" w:rsidRPr="007644AE" w:rsidRDefault="00EF5A7C" w:rsidP="00EF5A7C">
            <w:pPr>
              <w:pBdr>
                <w:bottom w:val="single" w:sz="4" w:space="1" w:color="auto"/>
              </w:pBdr>
              <w:tabs>
                <w:tab w:val="decimal" w:pos="972"/>
              </w:tabs>
              <w:spacing w:line="370" w:lineRule="exact"/>
              <w:ind w:right="4"/>
              <w:rPr>
                <w:rFonts w:ascii="Arial" w:hAnsi="Arial" w:cs="Arial"/>
                <w:sz w:val="20"/>
                <w:szCs w:val="20"/>
              </w:rPr>
            </w:pPr>
            <w:r w:rsidRPr="007644AE">
              <w:rPr>
                <w:rFonts w:ascii="Arial" w:hAnsi="Arial" w:cs="Arial"/>
                <w:sz w:val="20"/>
                <w:szCs w:val="20"/>
              </w:rPr>
              <w:t>812</w:t>
            </w:r>
          </w:p>
        </w:tc>
      </w:tr>
      <w:tr w:rsidR="00EF5A7C" w:rsidRPr="007644AE" w:rsidTr="00F552B3">
        <w:tc>
          <w:tcPr>
            <w:tcW w:w="3690" w:type="dxa"/>
            <w:tcBorders>
              <w:top w:val="nil"/>
              <w:left w:val="nil"/>
              <w:bottom w:val="nil"/>
              <w:right w:val="nil"/>
            </w:tcBorders>
          </w:tcPr>
          <w:p w:rsidR="00EF5A7C" w:rsidRPr="007644AE" w:rsidRDefault="00EF5A7C" w:rsidP="00EF5A7C">
            <w:pPr>
              <w:tabs>
                <w:tab w:val="left" w:pos="600"/>
                <w:tab w:val="left" w:pos="900"/>
                <w:tab w:val="right" w:pos="7280"/>
                <w:tab w:val="right" w:pos="8540"/>
              </w:tabs>
              <w:spacing w:line="370" w:lineRule="exact"/>
              <w:ind w:left="43" w:right="-43"/>
              <w:jc w:val="thaiDistribute"/>
              <w:rPr>
                <w:rFonts w:ascii="Arial" w:hAnsi="Arial" w:cs="Arial"/>
                <w:sz w:val="20"/>
                <w:szCs w:val="20"/>
                <w:cs/>
              </w:rPr>
            </w:pPr>
            <w:r w:rsidRPr="007644AE">
              <w:rPr>
                <w:rFonts w:ascii="Arial" w:hAnsi="Arial" w:cs="Arial"/>
                <w:sz w:val="20"/>
                <w:szCs w:val="20"/>
              </w:rPr>
              <w:t>Total</w:t>
            </w:r>
          </w:p>
        </w:tc>
        <w:tc>
          <w:tcPr>
            <w:tcW w:w="1372" w:type="dxa"/>
            <w:tcBorders>
              <w:top w:val="nil"/>
              <w:left w:val="nil"/>
              <w:bottom w:val="nil"/>
              <w:right w:val="nil"/>
            </w:tcBorders>
            <w:vAlign w:val="bottom"/>
          </w:tcPr>
          <w:p w:rsidR="00EF5A7C" w:rsidRPr="00EF5A7C" w:rsidRDefault="00EF5A7C" w:rsidP="00EF5A7C">
            <w:pPr>
              <w:pBdr>
                <w:bottom w:val="double" w:sz="4" w:space="1" w:color="auto"/>
              </w:pBdr>
              <w:tabs>
                <w:tab w:val="decimal" w:pos="972"/>
              </w:tabs>
              <w:spacing w:line="370" w:lineRule="exact"/>
              <w:ind w:right="4"/>
              <w:rPr>
                <w:rFonts w:ascii="Arial" w:hAnsi="Arial" w:cs="Arial"/>
                <w:sz w:val="20"/>
                <w:szCs w:val="20"/>
              </w:rPr>
            </w:pPr>
            <w:r w:rsidRPr="00EF5A7C">
              <w:rPr>
                <w:rFonts w:ascii="Arial" w:hAnsi="Arial" w:cs="Arial"/>
                <w:sz w:val="20"/>
                <w:szCs w:val="20"/>
              </w:rPr>
              <w:t>31,492</w:t>
            </w:r>
          </w:p>
        </w:tc>
        <w:tc>
          <w:tcPr>
            <w:tcW w:w="1373" w:type="dxa"/>
            <w:tcBorders>
              <w:top w:val="nil"/>
              <w:left w:val="nil"/>
              <w:bottom w:val="nil"/>
              <w:right w:val="nil"/>
            </w:tcBorders>
            <w:vAlign w:val="bottom"/>
          </w:tcPr>
          <w:p w:rsidR="00EF5A7C" w:rsidRPr="00EF5A7C" w:rsidRDefault="00EF5A7C" w:rsidP="00EF5A7C">
            <w:pPr>
              <w:pBdr>
                <w:bottom w:val="double" w:sz="4" w:space="1" w:color="auto"/>
              </w:pBdr>
              <w:tabs>
                <w:tab w:val="decimal" w:pos="972"/>
              </w:tabs>
              <w:spacing w:line="370" w:lineRule="exact"/>
              <w:ind w:right="4"/>
              <w:rPr>
                <w:rFonts w:ascii="Arial" w:hAnsi="Arial" w:cs="Arial"/>
                <w:sz w:val="20"/>
                <w:szCs w:val="20"/>
              </w:rPr>
            </w:pPr>
            <w:r w:rsidRPr="00EF5A7C">
              <w:rPr>
                <w:rFonts w:ascii="Arial" w:hAnsi="Arial" w:cs="Arial"/>
                <w:sz w:val="20"/>
                <w:szCs w:val="20"/>
              </w:rPr>
              <w:t>24,397</w:t>
            </w:r>
          </w:p>
        </w:tc>
        <w:tc>
          <w:tcPr>
            <w:tcW w:w="1372" w:type="dxa"/>
            <w:tcBorders>
              <w:top w:val="nil"/>
              <w:left w:val="nil"/>
              <w:bottom w:val="nil"/>
              <w:right w:val="nil"/>
            </w:tcBorders>
            <w:vAlign w:val="bottom"/>
          </w:tcPr>
          <w:p w:rsidR="00EF5A7C" w:rsidRPr="00EF5A7C" w:rsidRDefault="00EF5A7C" w:rsidP="00EF5A7C">
            <w:pPr>
              <w:pBdr>
                <w:bottom w:val="double" w:sz="4" w:space="1" w:color="auto"/>
              </w:pBdr>
              <w:tabs>
                <w:tab w:val="decimal" w:pos="972"/>
              </w:tabs>
              <w:spacing w:line="370" w:lineRule="exact"/>
              <w:ind w:right="4"/>
              <w:rPr>
                <w:rFonts w:ascii="Arial" w:hAnsi="Arial" w:cs="Arial"/>
                <w:sz w:val="20"/>
                <w:szCs w:val="20"/>
              </w:rPr>
            </w:pPr>
            <w:r w:rsidRPr="00EF5A7C">
              <w:rPr>
                <w:rFonts w:ascii="Arial" w:hAnsi="Arial" w:cs="Arial"/>
                <w:sz w:val="20"/>
                <w:szCs w:val="20"/>
              </w:rPr>
              <w:t>31,492</w:t>
            </w:r>
          </w:p>
        </w:tc>
        <w:tc>
          <w:tcPr>
            <w:tcW w:w="1373" w:type="dxa"/>
            <w:tcBorders>
              <w:top w:val="nil"/>
              <w:left w:val="nil"/>
              <w:bottom w:val="nil"/>
              <w:right w:val="nil"/>
            </w:tcBorders>
            <w:vAlign w:val="bottom"/>
          </w:tcPr>
          <w:p w:rsidR="00EF5A7C" w:rsidRPr="007644AE" w:rsidRDefault="00EF5A7C" w:rsidP="00EF5A7C">
            <w:pPr>
              <w:pBdr>
                <w:bottom w:val="double" w:sz="4" w:space="1" w:color="auto"/>
              </w:pBdr>
              <w:tabs>
                <w:tab w:val="decimal" w:pos="972"/>
              </w:tabs>
              <w:spacing w:line="370" w:lineRule="exact"/>
              <w:ind w:right="4"/>
              <w:rPr>
                <w:rFonts w:ascii="Arial" w:hAnsi="Arial" w:cs="Arial"/>
                <w:sz w:val="20"/>
                <w:szCs w:val="20"/>
              </w:rPr>
            </w:pPr>
            <w:r w:rsidRPr="007644AE">
              <w:rPr>
                <w:rFonts w:ascii="Arial" w:hAnsi="Arial" w:cs="Arial"/>
                <w:sz w:val="20"/>
                <w:szCs w:val="20"/>
              </w:rPr>
              <w:t>24,397</w:t>
            </w:r>
          </w:p>
        </w:tc>
      </w:tr>
    </w:tbl>
    <w:p w:rsidR="0066747A" w:rsidRPr="007644AE" w:rsidRDefault="0066747A" w:rsidP="00C4331C">
      <w:pPr>
        <w:tabs>
          <w:tab w:val="left" w:pos="900"/>
          <w:tab w:val="left" w:pos="1440"/>
        </w:tabs>
        <w:spacing w:before="240" w:after="120" w:line="370" w:lineRule="exact"/>
        <w:ind w:left="605" w:right="-43"/>
        <w:jc w:val="thaiDistribute"/>
        <w:rPr>
          <w:rFonts w:ascii="Arial" w:hAnsi="Arial" w:cs="Arial"/>
          <w:sz w:val="22"/>
          <w:szCs w:val="22"/>
          <w:u w:val="single"/>
        </w:rPr>
      </w:pPr>
      <w:r w:rsidRPr="007644AE">
        <w:rPr>
          <w:rFonts w:ascii="Arial" w:hAnsi="Arial" w:cs="Arial"/>
          <w:sz w:val="22"/>
          <w:szCs w:val="22"/>
          <w:u w:val="single"/>
        </w:rPr>
        <w:t>Guarantee obligations with related parties</w:t>
      </w:r>
    </w:p>
    <w:p w:rsidR="002E2665" w:rsidRDefault="0066747A" w:rsidP="00C4331C">
      <w:pPr>
        <w:tabs>
          <w:tab w:val="left" w:pos="900"/>
          <w:tab w:val="left" w:pos="1440"/>
        </w:tabs>
        <w:spacing w:before="120" w:after="120" w:line="370" w:lineRule="exact"/>
        <w:ind w:left="600" w:right="-43"/>
        <w:jc w:val="thaiDistribute"/>
        <w:rPr>
          <w:rFonts w:ascii="Arial" w:hAnsi="Arial" w:cs="Arial"/>
          <w:sz w:val="22"/>
          <w:szCs w:val="22"/>
        </w:rPr>
      </w:pPr>
      <w:r w:rsidRPr="007644AE">
        <w:rPr>
          <w:rFonts w:ascii="Arial" w:hAnsi="Arial" w:cs="Arial"/>
          <w:sz w:val="22"/>
          <w:szCs w:val="22"/>
        </w:rPr>
        <w:t>The Company ha</w:t>
      </w:r>
      <w:r w:rsidR="00215B1C" w:rsidRPr="007644AE">
        <w:rPr>
          <w:rFonts w:ascii="Arial" w:hAnsi="Arial" w:cs="Arial"/>
          <w:sz w:val="22"/>
          <w:szCs w:val="22"/>
        </w:rPr>
        <w:t>s</w:t>
      </w:r>
      <w:r w:rsidRPr="007644AE">
        <w:rPr>
          <w:rFonts w:ascii="Arial" w:hAnsi="Arial" w:cs="Arial"/>
          <w:sz w:val="22"/>
          <w:szCs w:val="22"/>
        </w:rPr>
        <w:t xml:space="preserve"> </w:t>
      </w:r>
      <w:r w:rsidR="002E2665" w:rsidRPr="007644AE">
        <w:rPr>
          <w:rFonts w:ascii="Arial" w:hAnsi="Arial" w:cs="Arial"/>
          <w:sz w:val="22"/>
          <w:szCs w:val="22"/>
        </w:rPr>
        <w:t>outstanding guarantee</w:t>
      </w:r>
      <w:r w:rsidRPr="007644AE">
        <w:rPr>
          <w:rFonts w:ascii="Arial" w:hAnsi="Arial" w:cs="Arial"/>
          <w:sz w:val="22"/>
          <w:szCs w:val="22"/>
        </w:rPr>
        <w:t xml:space="preserve"> </w:t>
      </w:r>
      <w:r w:rsidR="002E2665" w:rsidRPr="007644AE">
        <w:rPr>
          <w:rFonts w:ascii="Arial" w:hAnsi="Arial" w:cs="Arial"/>
          <w:sz w:val="22"/>
          <w:szCs w:val="22"/>
        </w:rPr>
        <w:t xml:space="preserve">obligations </w:t>
      </w:r>
      <w:r w:rsidRPr="007644AE">
        <w:rPr>
          <w:rFonts w:ascii="Arial" w:hAnsi="Arial" w:cs="Arial"/>
          <w:sz w:val="22"/>
          <w:szCs w:val="22"/>
        </w:rPr>
        <w:t>with its related parties</w:t>
      </w:r>
      <w:r w:rsidR="002E2665" w:rsidRPr="007644AE">
        <w:rPr>
          <w:rFonts w:ascii="Arial" w:hAnsi="Arial" w:cs="Arial"/>
          <w:sz w:val="22"/>
          <w:szCs w:val="22"/>
        </w:rPr>
        <w:t>,</w:t>
      </w:r>
      <w:r w:rsidRPr="007644AE">
        <w:rPr>
          <w:rFonts w:ascii="Arial" w:hAnsi="Arial" w:cs="Arial"/>
          <w:sz w:val="22"/>
          <w:szCs w:val="22"/>
        </w:rPr>
        <w:t xml:space="preserve"> as described in Note </w:t>
      </w:r>
      <w:r w:rsidR="005E09F1" w:rsidRPr="007644AE">
        <w:rPr>
          <w:rFonts w:ascii="Arial" w:hAnsi="Arial" w:cs="Arial"/>
          <w:sz w:val="22"/>
          <w:szCs w:val="22"/>
        </w:rPr>
        <w:t>3</w:t>
      </w:r>
      <w:r w:rsidR="00EF5A7C">
        <w:rPr>
          <w:rFonts w:ascii="Arial" w:hAnsi="Arial" w:cs="Arial"/>
          <w:sz w:val="22"/>
          <w:szCs w:val="22"/>
        </w:rPr>
        <w:t>2</w:t>
      </w:r>
      <w:r w:rsidR="001244F5" w:rsidRPr="007644AE">
        <w:rPr>
          <w:rFonts w:ascii="Arial" w:hAnsi="Arial" w:cs="Arial"/>
          <w:sz w:val="22"/>
          <w:szCs w:val="22"/>
        </w:rPr>
        <w:t>.</w:t>
      </w:r>
      <w:r w:rsidR="00F56A42" w:rsidRPr="007644AE">
        <w:rPr>
          <w:rFonts w:ascii="Arial" w:hAnsi="Arial" w:cs="Arial"/>
          <w:sz w:val="22"/>
          <w:szCs w:val="22"/>
        </w:rPr>
        <w:t>4</w:t>
      </w:r>
      <w:r w:rsidRPr="007644AE">
        <w:rPr>
          <w:rFonts w:ascii="Arial" w:hAnsi="Arial" w:cs="Arial"/>
          <w:sz w:val="22"/>
          <w:szCs w:val="22"/>
        </w:rPr>
        <w:t xml:space="preserve"> to the financial statements.</w:t>
      </w:r>
    </w:p>
    <w:p w:rsidR="002C67E8" w:rsidRDefault="002C67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101A2" w:rsidRPr="007644AE" w:rsidRDefault="00031AEF" w:rsidP="00C4331C">
      <w:pPr>
        <w:tabs>
          <w:tab w:val="left" w:pos="600"/>
          <w:tab w:val="left" w:pos="900"/>
          <w:tab w:val="left" w:pos="2160"/>
          <w:tab w:val="right" w:pos="7200"/>
          <w:tab w:val="right" w:pos="8540"/>
        </w:tabs>
        <w:spacing w:before="120" w:after="20" w:line="370" w:lineRule="exact"/>
        <w:ind w:left="605" w:right="-43" w:hanging="605"/>
        <w:jc w:val="thaiDistribute"/>
        <w:rPr>
          <w:rFonts w:ascii="Arial" w:hAnsi="Arial" w:cs="Arial"/>
          <w:b/>
          <w:bCs/>
          <w:sz w:val="22"/>
          <w:szCs w:val="22"/>
        </w:rPr>
      </w:pPr>
      <w:r w:rsidRPr="007644AE">
        <w:rPr>
          <w:rFonts w:ascii="Arial" w:hAnsi="Arial" w:cs="Arial"/>
          <w:b/>
          <w:bCs/>
          <w:sz w:val="22"/>
          <w:szCs w:val="22"/>
        </w:rPr>
        <w:t>7</w:t>
      </w:r>
      <w:r w:rsidR="00774A87" w:rsidRPr="007644AE">
        <w:rPr>
          <w:rFonts w:ascii="Arial" w:hAnsi="Arial" w:cs="Arial"/>
          <w:b/>
          <w:bCs/>
          <w:sz w:val="22"/>
          <w:szCs w:val="22"/>
          <w:cs/>
        </w:rPr>
        <w:t>.</w:t>
      </w:r>
      <w:r w:rsidR="00ED0062" w:rsidRPr="007644AE">
        <w:rPr>
          <w:rFonts w:ascii="Arial" w:hAnsi="Arial" w:cs="Arial"/>
          <w:b/>
          <w:bCs/>
          <w:sz w:val="22"/>
          <w:szCs w:val="22"/>
        </w:rPr>
        <w:tab/>
      </w:r>
      <w:r w:rsidR="00C101A2" w:rsidRPr="007644AE">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72"/>
        <w:gridCol w:w="1373"/>
        <w:gridCol w:w="1372"/>
        <w:gridCol w:w="1373"/>
      </w:tblGrid>
      <w:tr w:rsidR="00730BA2" w:rsidRPr="007644AE" w:rsidTr="00DE53E0">
        <w:tc>
          <w:tcPr>
            <w:tcW w:w="9180" w:type="dxa"/>
            <w:gridSpan w:val="5"/>
          </w:tcPr>
          <w:p w:rsidR="00C101A2" w:rsidRPr="007644AE" w:rsidRDefault="00C101A2" w:rsidP="00C4331C">
            <w:pPr>
              <w:tabs>
                <w:tab w:val="left" w:pos="600"/>
                <w:tab w:val="left" w:pos="900"/>
                <w:tab w:val="right" w:pos="7280"/>
                <w:tab w:val="right" w:pos="8540"/>
              </w:tabs>
              <w:spacing w:line="370" w:lineRule="exact"/>
              <w:ind w:right="-43"/>
              <w:jc w:val="right"/>
              <w:rPr>
                <w:rFonts w:ascii="Arial" w:hAnsi="Arial" w:cs="Arial"/>
                <w:sz w:val="20"/>
                <w:szCs w:val="20"/>
                <w:cs/>
              </w:rPr>
            </w:pPr>
            <w:r w:rsidRPr="007644AE">
              <w:rPr>
                <w:rFonts w:ascii="Arial" w:hAnsi="Arial" w:cs="Arial"/>
                <w:sz w:val="20"/>
                <w:szCs w:val="20"/>
              </w:rPr>
              <w:t xml:space="preserve">(Unit: </w:t>
            </w:r>
            <w:r w:rsidR="000A10B6" w:rsidRPr="007644AE">
              <w:rPr>
                <w:rFonts w:ascii="Arial" w:hAnsi="Arial" w:cs="Arial"/>
                <w:sz w:val="20"/>
                <w:szCs w:val="20"/>
              </w:rPr>
              <w:t xml:space="preserve">Thousand </w:t>
            </w:r>
            <w:r w:rsidRPr="007644AE">
              <w:rPr>
                <w:rFonts w:ascii="Arial" w:hAnsi="Arial" w:cs="Arial"/>
                <w:sz w:val="20"/>
                <w:szCs w:val="20"/>
              </w:rPr>
              <w:t>Baht)</w:t>
            </w:r>
          </w:p>
        </w:tc>
      </w:tr>
      <w:tr w:rsidR="00730BA2" w:rsidRPr="007644AE" w:rsidTr="00DE53E0">
        <w:tc>
          <w:tcPr>
            <w:tcW w:w="3690" w:type="dxa"/>
            <w:vAlign w:val="bottom"/>
          </w:tcPr>
          <w:p w:rsidR="00C101A2" w:rsidRPr="007644AE" w:rsidRDefault="00C101A2" w:rsidP="00C4331C">
            <w:pPr>
              <w:tabs>
                <w:tab w:val="left" w:pos="600"/>
                <w:tab w:val="left" w:pos="900"/>
                <w:tab w:val="right" w:pos="7280"/>
                <w:tab w:val="right" w:pos="8540"/>
              </w:tabs>
              <w:spacing w:line="370" w:lineRule="exact"/>
              <w:ind w:right="-43"/>
              <w:jc w:val="center"/>
              <w:rPr>
                <w:rFonts w:ascii="Arial" w:hAnsi="Arial" w:cs="Arial"/>
                <w:sz w:val="20"/>
                <w:szCs w:val="20"/>
              </w:rPr>
            </w:pPr>
          </w:p>
        </w:tc>
        <w:tc>
          <w:tcPr>
            <w:tcW w:w="2745" w:type="dxa"/>
            <w:gridSpan w:val="2"/>
            <w:vAlign w:val="bottom"/>
          </w:tcPr>
          <w:p w:rsidR="00C101A2" w:rsidRPr="007644AE" w:rsidRDefault="00C101A2" w:rsidP="00C4331C">
            <w:pPr>
              <w:pBdr>
                <w:bottom w:val="single" w:sz="4" w:space="1" w:color="auto"/>
              </w:pBdr>
              <w:tabs>
                <w:tab w:val="left" w:pos="600"/>
                <w:tab w:val="left" w:pos="900"/>
                <w:tab w:val="right" w:pos="7280"/>
                <w:tab w:val="right" w:pos="8540"/>
              </w:tabs>
              <w:spacing w:line="370" w:lineRule="exact"/>
              <w:ind w:right="4"/>
              <w:jc w:val="center"/>
              <w:rPr>
                <w:rFonts w:ascii="Arial" w:hAnsi="Arial" w:cs="Arial"/>
                <w:sz w:val="20"/>
                <w:szCs w:val="20"/>
              </w:rPr>
            </w:pPr>
            <w:r w:rsidRPr="007644AE">
              <w:rPr>
                <w:rFonts w:ascii="Arial" w:hAnsi="Arial" w:cs="Arial"/>
                <w:sz w:val="20"/>
                <w:szCs w:val="20"/>
              </w:rPr>
              <w:t xml:space="preserve">Consolidated </w:t>
            </w:r>
            <w:r w:rsidR="00DE53E0" w:rsidRPr="007644AE">
              <w:rPr>
                <w:rFonts w:ascii="Arial" w:hAnsi="Arial" w:cs="Arial"/>
                <w:sz w:val="20"/>
                <w:szCs w:val="20"/>
              </w:rPr>
              <w:t xml:space="preserve">                               </w:t>
            </w:r>
            <w:r w:rsidRPr="007644AE">
              <w:rPr>
                <w:rFonts w:ascii="Arial" w:hAnsi="Arial" w:cs="Arial"/>
                <w:sz w:val="20"/>
                <w:szCs w:val="20"/>
              </w:rPr>
              <w:t>financial statements</w:t>
            </w:r>
          </w:p>
        </w:tc>
        <w:tc>
          <w:tcPr>
            <w:tcW w:w="2745" w:type="dxa"/>
            <w:gridSpan w:val="2"/>
            <w:vAlign w:val="bottom"/>
          </w:tcPr>
          <w:p w:rsidR="00C101A2" w:rsidRPr="007644AE" w:rsidRDefault="00C101A2" w:rsidP="00C4331C">
            <w:pPr>
              <w:pBdr>
                <w:bottom w:val="single" w:sz="4" w:space="1" w:color="auto"/>
              </w:pBdr>
              <w:tabs>
                <w:tab w:val="left" w:pos="600"/>
                <w:tab w:val="left" w:pos="900"/>
                <w:tab w:val="right" w:pos="7280"/>
                <w:tab w:val="right" w:pos="8540"/>
              </w:tabs>
              <w:spacing w:line="370" w:lineRule="exact"/>
              <w:ind w:right="4"/>
              <w:jc w:val="center"/>
              <w:rPr>
                <w:rFonts w:ascii="Arial" w:hAnsi="Arial" w:cs="Arial"/>
                <w:sz w:val="20"/>
                <w:szCs w:val="20"/>
              </w:rPr>
            </w:pPr>
            <w:r w:rsidRPr="007644AE">
              <w:rPr>
                <w:rFonts w:ascii="Arial" w:hAnsi="Arial" w:cs="Arial"/>
                <w:sz w:val="20"/>
                <w:szCs w:val="20"/>
              </w:rPr>
              <w:t>Separate</w:t>
            </w:r>
            <w:r w:rsidR="00982A58" w:rsidRPr="007644AE">
              <w:rPr>
                <w:rFonts w:ascii="Arial" w:hAnsi="Arial" w:cs="Arial"/>
                <w:sz w:val="20"/>
                <w:szCs w:val="20"/>
              </w:rPr>
              <w:t xml:space="preserve">                                </w:t>
            </w:r>
            <w:r w:rsidRPr="007644AE">
              <w:rPr>
                <w:rFonts w:ascii="Arial" w:hAnsi="Arial" w:cs="Arial"/>
                <w:sz w:val="20"/>
                <w:szCs w:val="20"/>
              </w:rPr>
              <w:t xml:space="preserve"> financial statements</w:t>
            </w:r>
          </w:p>
        </w:tc>
      </w:tr>
      <w:tr w:rsidR="00F552B3" w:rsidRPr="007644AE" w:rsidTr="00DE53E0">
        <w:tc>
          <w:tcPr>
            <w:tcW w:w="3690" w:type="dxa"/>
          </w:tcPr>
          <w:p w:rsidR="00F552B3" w:rsidRPr="007644AE" w:rsidRDefault="00F552B3" w:rsidP="00F552B3">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372" w:type="dxa"/>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2019</w:t>
            </w:r>
          </w:p>
        </w:tc>
        <w:tc>
          <w:tcPr>
            <w:tcW w:w="1373" w:type="dxa"/>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2018</w:t>
            </w:r>
          </w:p>
        </w:tc>
        <w:tc>
          <w:tcPr>
            <w:tcW w:w="1372" w:type="dxa"/>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2019</w:t>
            </w:r>
          </w:p>
        </w:tc>
        <w:tc>
          <w:tcPr>
            <w:tcW w:w="1373" w:type="dxa"/>
          </w:tcPr>
          <w:p w:rsidR="00F552B3" w:rsidRPr="007644AE" w:rsidRDefault="00F552B3" w:rsidP="00F552B3">
            <w:pPr>
              <w:tabs>
                <w:tab w:val="left" w:pos="600"/>
                <w:tab w:val="left" w:pos="900"/>
                <w:tab w:val="right" w:pos="7280"/>
                <w:tab w:val="right" w:pos="8540"/>
              </w:tabs>
              <w:spacing w:line="370" w:lineRule="exact"/>
              <w:ind w:right="4"/>
              <w:jc w:val="center"/>
              <w:rPr>
                <w:rFonts w:ascii="Arial" w:hAnsi="Arial" w:cs="Arial"/>
                <w:sz w:val="20"/>
                <w:szCs w:val="20"/>
                <w:u w:val="single"/>
              </w:rPr>
            </w:pPr>
            <w:r w:rsidRPr="007644AE">
              <w:rPr>
                <w:rFonts w:ascii="Arial" w:hAnsi="Arial" w:cs="Arial"/>
                <w:sz w:val="20"/>
                <w:szCs w:val="20"/>
                <w:u w:val="single"/>
              </w:rPr>
              <w:t>2018</w:t>
            </w:r>
          </w:p>
        </w:tc>
      </w:tr>
      <w:tr w:rsidR="00EC19E0" w:rsidRPr="007644AE" w:rsidTr="00DE53E0">
        <w:tc>
          <w:tcPr>
            <w:tcW w:w="3690" w:type="dxa"/>
          </w:tcPr>
          <w:p w:rsidR="00EC19E0" w:rsidRPr="007644AE" w:rsidRDefault="00EC19E0" w:rsidP="00EC19E0">
            <w:pPr>
              <w:tabs>
                <w:tab w:val="left" w:pos="600"/>
                <w:tab w:val="left" w:pos="900"/>
                <w:tab w:val="right" w:pos="7280"/>
                <w:tab w:val="right" w:pos="8540"/>
              </w:tabs>
              <w:spacing w:line="370" w:lineRule="exact"/>
              <w:ind w:left="43" w:right="-43"/>
              <w:jc w:val="thaiDistribute"/>
              <w:rPr>
                <w:rFonts w:ascii="Arial" w:hAnsi="Arial" w:cs="Arial"/>
                <w:sz w:val="20"/>
                <w:szCs w:val="20"/>
                <w:cs/>
              </w:rPr>
            </w:pPr>
            <w:r w:rsidRPr="007644AE">
              <w:rPr>
                <w:rFonts w:ascii="Arial" w:hAnsi="Arial" w:cs="Arial"/>
                <w:sz w:val="20"/>
                <w:szCs w:val="20"/>
              </w:rPr>
              <w:t>Cash</w:t>
            </w:r>
          </w:p>
        </w:tc>
        <w:tc>
          <w:tcPr>
            <w:tcW w:w="1372" w:type="dxa"/>
          </w:tcPr>
          <w:p w:rsidR="00EC19E0" w:rsidRPr="00EC19E0" w:rsidRDefault="00EC19E0" w:rsidP="00EC19E0">
            <w:pPr>
              <w:tabs>
                <w:tab w:val="decimal" w:pos="972"/>
              </w:tabs>
              <w:spacing w:line="370" w:lineRule="exact"/>
              <w:ind w:right="4"/>
              <w:rPr>
                <w:rFonts w:ascii="Arial" w:hAnsi="Arial" w:cs="Arial"/>
                <w:sz w:val="20"/>
                <w:szCs w:val="20"/>
              </w:rPr>
            </w:pPr>
            <w:r w:rsidRPr="00EC19E0">
              <w:rPr>
                <w:rFonts w:ascii="Arial" w:hAnsi="Arial" w:cs="Arial"/>
                <w:sz w:val="20"/>
                <w:szCs w:val="20"/>
              </w:rPr>
              <w:t>1,962</w:t>
            </w:r>
          </w:p>
        </w:tc>
        <w:tc>
          <w:tcPr>
            <w:tcW w:w="1373" w:type="dxa"/>
          </w:tcPr>
          <w:p w:rsidR="00EC19E0" w:rsidRPr="00EC19E0" w:rsidRDefault="00EC19E0" w:rsidP="00EC19E0">
            <w:pPr>
              <w:tabs>
                <w:tab w:val="decimal" w:pos="972"/>
              </w:tabs>
              <w:spacing w:line="370" w:lineRule="exact"/>
              <w:ind w:right="4"/>
              <w:rPr>
                <w:rFonts w:ascii="Arial" w:hAnsi="Arial" w:cs="Arial"/>
                <w:sz w:val="20"/>
                <w:szCs w:val="20"/>
              </w:rPr>
            </w:pPr>
            <w:r w:rsidRPr="00EC19E0">
              <w:rPr>
                <w:rFonts w:ascii="Arial" w:hAnsi="Arial" w:cs="Arial"/>
                <w:sz w:val="20"/>
                <w:szCs w:val="20"/>
              </w:rPr>
              <w:t>1,855</w:t>
            </w:r>
          </w:p>
        </w:tc>
        <w:tc>
          <w:tcPr>
            <w:tcW w:w="1372" w:type="dxa"/>
          </w:tcPr>
          <w:p w:rsidR="00EC19E0" w:rsidRPr="00EC19E0" w:rsidRDefault="00EC19E0" w:rsidP="00EC19E0">
            <w:pPr>
              <w:tabs>
                <w:tab w:val="decimal" w:pos="972"/>
              </w:tabs>
              <w:spacing w:line="370" w:lineRule="exact"/>
              <w:ind w:right="4"/>
              <w:rPr>
                <w:rFonts w:ascii="Arial" w:hAnsi="Arial" w:cs="Arial"/>
                <w:sz w:val="20"/>
                <w:szCs w:val="20"/>
              </w:rPr>
            </w:pPr>
            <w:r w:rsidRPr="00EC19E0">
              <w:rPr>
                <w:rFonts w:ascii="Arial" w:hAnsi="Arial" w:cs="Arial"/>
                <w:sz w:val="20"/>
                <w:szCs w:val="20"/>
              </w:rPr>
              <w:t>1,912</w:t>
            </w:r>
          </w:p>
        </w:tc>
        <w:tc>
          <w:tcPr>
            <w:tcW w:w="1373" w:type="dxa"/>
          </w:tcPr>
          <w:p w:rsidR="00EC19E0" w:rsidRPr="007644AE" w:rsidRDefault="00EC19E0" w:rsidP="00EC19E0">
            <w:pPr>
              <w:tabs>
                <w:tab w:val="decimal" w:pos="972"/>
              </w:tabs>
              <w:spacing w:line="370" w:lineRule="exact"/>
              <w:ind w:right="4"/>
              <w:rPr>
                <w:rFonts w:ascii="Arial" w:hAnsi="Arial" w:cs="Arial"/>
                <w:sz w:val="20"/>
                <w:szCs w:val="20"/>
              </w:rPr>
            </w:pPr>
            <w:r w:rsidRPr="007644AE">
              <w:rPr>
                <w:rFonts w:ascii="Arial" w:hAnsi="Arial" w:cs="Arial"/>
                <w:sz w:val="20"/>
                <w:szCs w:val="20"/>
              </w:rPr>
              <w:t>1,803</w:t>
            </w:r>
          </w:p>
        </w:tc>
      </w:tr>
      <w:tr w:rsidR="00EC19E0" w:rsidRPr="007644AE" w:rsidTr="00DE53E0">
        <w:tc>
          <w:tcPr>
            <w:tcW w:w="3690" w:type="dxa"/>
          </w:tcPr>
          <w:p w:rsidR="00EC19E0" w:rsidRPr="007644AE" w:rsidRDefault="00EC19E0" w:rsidP="00EC19E0">
            <w:pPr>
              <w:tabs>
                <w:tab w:val="left" w:pos="600"/>
                <w:tab w:val="left" w:pos="900"/>
                <w:tab w:val="right" w:pos="7280"/>
                <w:tab w:val="right" w:pos="8540"/>
              </w:tabs>
              <w:spacing w:line="370" w:lineRule="exact"/>
              <w:ind w:left="43" w:right="-43"/>
              <w:jc w:val="thaiDistribute"/>
              <w:rPr>
                <w:rFonts w:ascii="Arial" w:hAnsi="Arial" w:cs="Arial"/>
                <w:sz w:val="20"/>
                <w:szCs w:val="20"/>
                <w:cs/>
              </w:rPr>
            </w:pPr>
            <w:r w:rsidRPr="007644AE">
              <w:rPr>
                <w:rFonts w:ascii="Arial" w:hAnsi="Arial" w:cs="Arial"/>
                <w:sz w:val="20"/>
                <w:szCs w:val="20"/>
              </w:rPr>
              <w:t>Bank deposits</w:t>
            </w:r>
          </w:p>
        </w:tc>
        <w:tc>
          <w:tcPr>
            <w:tcW w:w="1372" w:type="dxa"/>
          </w:tcPr>
          <w:p w:rsidR="00EC19E0" w:rsidRPr="00EC19E0" w:rsidRDefault="00EC19E0" w:rsidP="00EC19E0">
            <w:pPr>
              <w:pBdr>
                <w:bottom w:val="single" w:sz="4" w:space="1" w:color="auto"/>
              </w:pBdr>
              <w:tabs>
                <w:tab w:val="decimal" w:pos="972"/>
              </w:tabs>
              <w:spacing w:line="370" w:lineRule="exact"/>
              <w:ind w:right="4"/>
              <w:rPr>
                <w:rFonts w:ascii="Arial" w:hAnsi="Arial" w:cs="Arial"/>
                <w:sz w:val="20"/>
                <w:szCs w:val="20"/>
              </w:rPr>
            </w:pPr>
            <w:r w:rsidRPr="00EC19E0">
              <w:rPr>
                <w:rFonts w:ascii="Arial" w:hAnsi="Arial" w:cs="Arial"/>
                <w:sz w:val="20"/>
                <w:szCs w:val="20"/>
              </w:rPr>
              <w:t>50,197</w:t>
            </w:r>
          </w:p>
        </w:tc>
        <w:tc>
          <w:tcPr>
            <w:tcW w:w="1373" w:type="dxa"/>
          </w:tcPr>
          <w:p w:rsidR="00EC19E0" w:rsidRPr="00EC19E0" w:rsidRDefault="00EC19E0" w:rsidP="00EC19E0">
            <w:pPr>
              <w:pBdr>
                <w:bottom w:val="single" w:sz="4" w:space="1" w:color="auto"/>
              </w:pBdr>
              <w:tabs>
                <w:tab w:val="decimal" w:pos="972"/>
              </w:tabs>
              <w:spacing w:line="370" w:lineRule="exact"/>
              <w:ind w:right="4"/>
              <w:rPr>
                <w:rFonts w:ascii="Arial" w:hAnsi="Arial" w:cs="Arial"/>
                <w:sz w:val="20"/>
                <w:szCs w:val="20"/>
              </w:rPr>
            </w:pPr>
            <w:r w:rsidRPr="00EC19E0">
              <w:rPr>
                <w:rFonts w:ascii="Arial" w:hAnsi="Arial" w:cs="Arial"/>
                <w:sz w:val="20"/>
                <w:szCs w:val="20"/>
              </w:rPr>
              <w:t>34,797</w:t>
            </w:r>
          </w:p>
        </w:tc>
        <w:tc>
          <w:tcPr>
            <w:tcW w:w="1372" w:type="dxa"/>
          </w:tcPr>
          <w:p w:rsidR="00EC19E0" w:rsidRPr="00EC19E0" w:rsidRDefault="00EC19E0" w:rsidP="00EC19E0">
            <w:pPr>
              <w:pBdr>
                <w:bottom w:val="single" w:sz="4" w:space="1" w:color="auto"/>
              </w:pBdr>
              <w:tabs>
                <w:tab w:val="decimal" w:pos="972"/>
              </w:tabs>
              <w:spacing w:line="370" w:lineRule="exact"/>
              <w:ind w:right="4"/>
              <w:rPr>
                <w:rFonts w:ascii="Arial" w:hAnsi="Arial" w:cs="Arial"/>
                <w:sz w:val="20"/>
                <w:szCs w:val="20"/>
              </w:rPr>
            </w:pPr>
            <w:r w:rsidRPr="00EC19E0">
              <w:rPr>
                <w:rFonts w:ascii="Arial" w:hAnsi="Arial" w:cs="Arial"/>
                <w:sz w:val="20"/>
                <w:szCs w:val="20"/>
              </w:rPr>
              <w:t>48,451</w:t>
            </w:r>
          </w:p>
        </w:tc>
        <w:tc>
          <w:tcPr>
            <w:tcW w:w="1373" w:type="dxa"/>
          </w:tcPr>
          <w:p w:rsidR="00EC19E0" w:rsidRPr="007644AE" w:rsidRDefault="00EC19E0" w:rsidP="00EC19E0">
            <w:pPr>
              <w:pBdr>
                <w:bottom w:val="single" w:sz="4" w:space="1" w:color="auto"/>
              </w:pBdr>
              <w:tabs>
                <w:tab w:val="decimal" w:pos="972"/>
              </w:tabs>
              <w:spacing w:line="370" w:lineRule="exact"/>
              <w:ind w:right="4"/>
              <w:rPr>
                <w:rFonts w:ascii="Arial" w:hAnsi="Arial" w:cs="Arial"/>
                <w:sz w:val="20"/>
                <w:szCs w:val="20"/>
              </w:rPr>
            </w:pPr>
            <w:r w:rsidRPr="007644AE">
              <w:rPr>
                <w:rFonts w:ascii="Arial" w:hAnsi="Arial" w:cs="Arial"/>
                <w:sz w:val="20"/>
                <w:szCs w:val="20"/>
              </w:rPr>
              <w:t>32,570</w:t>
            </w:r>
          </w:p>
        </w:tc>
      </w:tr>
      <w:tr w:rsidR="00EC19E0" w:rsidRPr="007644AE" w:rsidTr="00DE53E0">
        <w:tc>
          <w:tcPr>
            <w:tcW w:w="3690" w:type="dxa"/>
          </w:tcPr>
          <w:p w:rsidR="00EC19E0" w:rsidRPr="007644AE" w:rsidRDefault="00EC19E0" w:rsidP="00EC19E0">
            <w:pPr>
              <w:tabs>
                <w:tab w:val="left" w:pos="600"/>
                <w:tab w:val="left" w:pos="900"/>
                <w:tab w:val="right" w:pos="7280"/>
                <w:tab w:val="right" w:pos="8540"/>
              </w:tabs>
              <w:spacing w:line="370" w:lineRule="exact"/>
              <w:ind w:left="43" w:right="-43"/>
              <w:jc w:val="thaiDistribute"/>
              <w:rPr>
                <w:rFonts w:ascii="Arial" w:hAnsi="Arial" w:cs="Arial"/>
                <w:sz w:val="20"/>
                <w:szCs w:val="20"/>
                <w:cs/>
              </w:rPr>
            </w:pPr>
            <w:r w:rsidRPr="007644AE">
              <w:rPr>
                <w:rFonts w:ascii="Arial" w:hAnsi="Arial" w:cs="Arial"/>
                <w:sz w:val="20"/>
                <w:szCs w:val="20"/>
              </w:rPr>
              <w:t>Total</w:t>
            </w:r>
          </w:p>
        </w:tc>
        <w:tc>
          <w:tcPr>
            <w:tcW w:w="1372" w:type="dxa"/>
          </w:tcPr>
          <w:p w:rsidR="00EC19E0" w:rsidRPr="00EC19E0" w:rsidRDefault="00EC19E0" w:rsidP="00EC19E0">
            <w:pPr>
              <w:pBdr>
                <w:bottom w:val="double" w:sz="4" w:space="1" w:color="auto"/>
              </w:pBdr>
              <w:tabs>
                <w:tab w:val="decimal" w:pos="972"/>
              </w:tabs>
              <w:spacing w:line="370" w:lineRule="exact"/>
              <w:ind w:right="4"/>
              <w:rPr>
                <w:rFonts w:ascii="Arial" w:hAnsi="Arial" w:cs="Arial"/>
                <w:sz w:val="20"/>
                <w:szCs w:val="20"/>
              </w:rPr>
            </w:pPr>
            <w:r w:rsidRPr="00EC19E0">
              <w:rPr>
                <w:rFonts w:ascii="Arial" w:hAnsi="Arial" w:cs="Arial"/>
                <w:sz w:val="20"/>
                <w:szCs w:val="20"/>
              </w:rPr>
              <w:t>52,159</w:t>
            </w:r>
          </w:p>
        </w:tc>
        <w:tc>
          <w:tcPr>
            <w:tcW w:w="1373" w:type="dxa"/>
          </w:tcPr>
          <w:p w:rsidR="00EC19E0" w:rsidRPr="00EC19E0" w:rsidRDefault="00EC19E0" w:rsidP="00EC19E0">
            <w:pPr>
              <w:pBdr>
                <w:bottom w:val="double" w:sz="4" w:space="1" w:color="auto"/>
              </w:pBdr>
              <w:tabs>
                <w:tab w:val="decimal" w:pos="972"/>
              </w:tabs>
              <w:spacing w:line="370" w:lineRule="exact"/>
              <w:ind w:right="4"/>
              <w:rPr>
                <w:rFonts w:ascii="Arial" w:hAnsi="Arial" w:cs="Arial"/>
                <w:sz w:val="20"/>
                <w:szCs w:val="20"/>
              </w:rPr>
            </w:pPr>
            <w:r w:rsidRPr="00EC19E0">
              <w:rPr>
                <w:rFonts w:ascii="Arial" w:hAnsi="Arial" w:cs="Arial"/>
                <w:sz w:val="20"/>
                <w:szCs w:val="20"/>
              </w:rPr>
              <w:t>36,652</w:t>
            </w:r>
          </w:p>
        </w:tc>
        <w:tc>
          <w:tcPr>
            <w:tcW w:w="1372" w:type="dxa"/>
          </w:tcPr>
          <w:p w:rsidR="00EC19E0" w:rsidRPr="00EC19E0" w:rsidRDefault="00EC19E0" w:rsidP="00EC19E0">
            <w:pPr>
              <w:pBdr>
                <w:bottom w:val="double" w:sz="4" w:space="1" w:color="auto"/>
              </w:pBdr>
              <w:tabs>
                <w:tab w:val="decimal" w:pos="972"/>
              </w:tabs>
              <w:spacing w:line="370" w:lineRule="exact"/>
              <w:ind w:right="4"/>
              <w:rPr>
                <w:rFonts w:ascii="Arial" w:hAnsi="Arial" w:cs="Arial"/>
                <w:sz w:val="20"/>
                <w:szCs w:val="20"/>
              </w:rPr>
            </w:pPr>
            <w:r w:rsidRPr="00EC19E0">
              <w:rPr>
                <w:rFonts w:ascii="Arial" w:hAnsi="Arial" w:cs="Arial"/>
                <w:sz w:val="20"/>
                <w:szCs w:val="20"/>
              </w:rPr>
              <w:t>50,363</w:t>
            </w:r>
          </w:p>
        </w:tc>
        <w:tc>
          <w:tcPr>
            <w:tcW w:w="1373" w:type="dxa"/>
          </w:tcPr>
          <w:p w:rsidR="00EC19E0" w:rsidRPr="007644AE" w:rsidRDefault="00EC19E0" w:rsidP="00EC19E0">
            <w:pPr>
              <w:pBdr>
                <w:bottom w:val="double" w:sz="4" w:space="1" w:color="auto"/>
              </w:pBdr>
              <w:tabs>
                <w:tab w:val="decimal" w:pos="972"/>
              </w:tabs>
              <w:spacing w:line="370" w:lineRule="exact"/>
              <w:ind w:right="4"/>
              <w:rPr>
                <w:rFonts w:ascii="Arial" w:hAnsi="Arial" w:cs="Arial"/>
                <w:sz w:val="20"/>
                <w:szCs w:val="20"/>
              </w:rPr>
            </w:pPr>
            <w:r w:rsidRPr="007644AE">
              <w:rPr>
                <w:rFonts w:ascii="Arial" w:hAnsi="Arial" w:cs="Arial"/>
                <w:sz w:val="20"/>
                <w:szCs w:val="20"/>
              </w:rPr>
              <w:t>34,373</w:t>
            </w:r>
          </w:p>
        </w:tc>
      </w:tr>
    </w:tbl>
    <w:p w:rsidR="00D25C34" w:rsidRPr="007644AE" w:rsidRDefault="00C101A2" w:rsidP="002C67E8">
      <w:pPr>
        <w:tabs>
          <w:tab w:val="left" w:pos="900"/>
          <w:tab w:val="left" w:pos="1440"/>
        </w:tabs>
        <w:spacing w:before="240" w:after="120" w:line="370" w:lineRule="exact"/>
        <w:ind w:left="605" w:right="-43"/>
        <w:jc w:val="thaiDistribute"/>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bank deposits in saving accounts</w:t>
      </w:r>
      <w:r w:rsidR="00747B8D" w:rsidRPr="007644AE">
        <w:rPr>
          <w:rFonts w:ascii="Arial" w:hAnsi="Arial" w:cs="Arial"/>
          <w:sz w:val="22"/>
          <w:szCs w:val="22"/>
        </w:rPr>
        <w:t xml:space="preserve"> and</w:t>
      </w:r>
      <w:r w:rsidRPr="007644AE">
        <w:rPr>
          <w:rFonts w:ascii="Arial" w:hAnsi="Arial" w:cs="Arial"/>
          <w:sz w:val="22"/>
          <w:szCs w:val="22"/>
        </w:rPr>
        <w:t xml:space="preserve"> fixed deposits carried interests between </w:t>
      </w:r>
      <w:r w:rsidR="00EC19E0">
        <w:rPr>
          <w:rFonts w:ascii="Arial" w:hAnsi="Arial" w:cs="Arial"/>
          <w:sz w:val="22"/>
          <w:szCs w:val="22"/>
        </w:rPr>
        <w:t>0.13</w:t>
      </w:r>
      <w:r w:rsidRPr="007644AE">
        <w:rPr>
          <w:rFonts w:ascii="Arial" w:hAnsi="Arial" w:cs="Arial"/>
          <w:sz w:val="22"/>
          <w:szCs w:val="22"/>
        </w:rPr>
        <w:t xml:space="preserve"> and </w:t>
      </w:r>
      <w:r w:rsidR="00EC19E0">
        <w:rPr>
          <w:rFonts w:ascii="Arial" w:hAnsi="Arial" w:cs="Arial"/>
          <w:sz w:val="22"/>
          <w:szCs w:val="22"/>
        </w:rPr>
        <w:t>0.50</w:t>
      </w:r>
      <w:r w:rsidRPr="007644AE">
        <w:rPr>
          <w:rFonts w:ascii="Arial" w:hAnsi="Arial" w:cs="Arial"/>
          <w:sz w:val="22"/>
          <w:szCs w:val="22"/>
        </w:rPr>
        <w:t xml:space="preserve"> percent per annum </w:t>
      </w:r>
      <w:r w:rsidR="004229EF" w:rsidRPr="007644AE">
        <w:rPr>
          <w:rFonts w:ascii="Arial" w:hAnsi="Arial" w:cs="Arial"/>
          <w:sz w:val="22"/>
          <w:szCs w:val="22"/>
        </w:rPr>
        <w:t>(</w:t>
      </w:r>
      <w:r w:rsidR="00E02C8E" w:rsidRPr="007644AE">
        <w:rPr>
          <w:rFonts w:ascii="Arial" w:hAnsi="Arial" w:cs="Arial"/>
          <w:sz w:val="22"/>
          <w:szCs w:val="22"/>
        </w:rPr>
        <w:t>201</w:t>
      </w:r>
      <w:r w:rsidR="00F552B3" w:rsidRPr="007644AE">
        <w:rPr>
          <w:rFonts w:ascii="Arial" w:hAnsi="Arial" w:cs="Arial"/>
          <w:sz w:val="22"/>
          <w:szCs w:val="22"/>
        </w:rPr>
        <w:t>8</w:t>
      </w:r>
      <w:r w:rsidR="004229EF" w:rsidRPr="007644AE">
        <w:rPr>
          <w:rFonts w:ascii="Arial" w:hAnsi="Arial" w:cs="Arial"/>
          <w:sz w:val="22"/>
          <w:szCs w:val="22"/>
        </w:rPr>
        <w:t>:</w:t>
      </w:r>
      <w:r w:rsidRPr="007644AE">
        <w:rPr>
          <w:rFonts w:ascii="Arial" w:hAnsi="Arial" w:cs="Arial"/>
          <w:sz w:val="22"/>
          <w:szCs w:val="22"/>
        </w:rPr>
        <w:t xml:space="preserve"> between </w:t>
      </w:r>
      <w:r w:rsidR="00F552B3" w:rsidRPr="007644AE">
        <w:rPr>
          <w:rFonts w:ascii="Arial" w:hAnsi="Arial" w:cs="Arial"/>
          <w:sz w:val="22"/>
          <w:szCs w:val="22"/>
        </w:rPr>
        <w:t>0.01 and 0.50 percent per annum</w:t>
      </w:r>
      <w:r w:rsidRPr="007644AE">
        <w:rPr>
          <w:rFonts w:ascii="Arial" w:hAnsi="Arial" w:cs="Arial"/>
          <w:sz w:val="22"/>
          <w:szCs w:val="22"/>
        </w:rPr>
        <w:t>)</w:t>
      </w:r>
      <w:r w:rsidR="001E4158" w:rsidRPr="007644AE">
        <w:rPr>
          <w:rFonts w:ascii="Arial" w:hAnsi="Arial" w:cs="Arial"/>
          <w:sz w:val="22"/>
          <w:szCs w:val="22"/>
        </w:rPr>
        <w:t>.</w:t>
      </w:r>
    </w:p>
    <w:p w:rsidR="00D465B9" w:rsidRPr="007644AE" w:rsidRDefault="000A5328" w:rsidP="00F2311A">
      <w:pPr>
        <w:tabs>
          <w:tab w:val="right" w:pos="7280"/>
          <w:tab w:val="right" w:pos="8540"/>
        </w:tabs>
        <w:spacing w:before="12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8</w:t>
      </w:r>
      <w:r w:rsidR="00D465B9" w:rsidRPr="007644AE">
        <w:rPr>
          <w:rFonts w:ascii="Arial" w:hAnsi="Arial" w:cs="Arial"/>
          <w:b/>
          <w:bCs/>
          <w:sz w:val="22"/>
          <w:szCs w:val="22"/>
        </w:rPr>
        <w:t>.</w:t>
      </w:r>
      <w:r w:rsidR="00D465B9" w:rsidRPr="007644AE">
        <w:rPr>
          <w:rFonts w:ascii="Arial" w:hAnsi="Arial" w:cs="Arial"/>
          <w:b/>
          <w:bCs/>
          <w:sz w:val="22"/>
          <w:szCs w:val="22"/>
        </w:rPr>
        <w:tab/>
        <w:t>Trade and other receivables</w:t>
      </w:r>
    </w:p>
    <w:tbl>
      <w:tblPr>
        <w:tblW w:w="9210" w:type="dxa"/>
        <w:tblInd w:w="540" w:type="dxa"/>
        <w:tblLayout w:type="fixed"/>
        <w:tblLook w:val="0000" w:firstRow="0" w:lastRow="0" w:firstColumn="0" w:lastColumn="0" w:noHBand="0" w:noVBand="0"/>
      </w:tblPr>
      <w:tblGrid>
        <w:gridCol w:w="3780"/>
        <w:gridCol w:w="1357"/>
        <w:gridCol w:w="1358"/>
        <w:gridCol w:w="1357"/>
        <w:gridCol w:w="1358"/>
      </w:tblGrid>
      <w:tr w:rsidR="00730BA2" w:rsidRPr="00CD60E5" w:rsidTr="0015203E">
        <w:trPr>
          <w:tblHeader/>
        </w:trPr>
        <w:tc>
          <w:tcPr>
            <w:tcW w:w="3780" w:type="dxa"/>
          </w:tcPr>
          <w:p w:rsidR="00D465B9" w:rsidRPr="00CD60E5" w:rsidRDefault="00D465B9" w:rsidP="002C67E8">
            <w:pPr>
              <w:spacing w:line="350" w:lineRule="exact"/>
              <w:ind w:right="-18"/>
              <w:jc w:val="thaiDistribute"/>
              <w:rPr>
                <w:rFonts w:ascii="Arial" w:hAnsi="Arial" w:cs="Arial"/>
                <w:b/>
                <w:bCs/>
                <w:sz w:val="20"/>
                <w:szCs w:val="20"/>
              </w:rPr>
            </w:pPr>
          </w:p>
        </w:tc>
        <w:tc>
          <w:tcPr>
            <w:tcW w:w="2715" w:type="dxa"/>
            <w:gridSpan w:val="2"/>
          </w:tcPr>
          <w:p w:rsidR="00D465B9" w:rsidRPr="00CD60E5" w:rsidRDefault="00D465B9" w:rsidP="002C67E8">
            <w:pPr>
              <w:tabs>
                <w:tab w:val="left" w:pos="600"/>
                <w:tab w:val="left" w:pos="900"/>
                <w:tab w:val="right" w:pos="7280"/>
                <w:tab w:val="right" w:pos="8540"/>
              </w:tabs>
              <w:spacing w:line="350" w:lineRule="exact"/>
              <w:ind w:right="-45"/>
              <w:jc w:val="right"/>
              <w:rPr>
                <w:rFonts w:ascii="Arial" w:hAnsi="Arial" w:cs="Arial"/>
                <w:sz w:val="20"/>
                <w:szCs w:val="20"/>
                <w:cs/>
              </w:rPr>
            </w:pPr>
          </w:p>
        </w:tc>
        <w:tc>
          <w:tcPr>
            <w:tcW w:w="2715" w:type="dxa"/>
            <w:gridSpan w:val="2"/>
          </w:tcPr>
          <w:p w:rsidR="00D465B9" w:rsidRPr="00CD60E5" w:rsidRDefault="00D465B9" w:rsidP="002C67E8">
            <w:pPr>
              <w:tabs>
                <w:tab w:val="left" w:pos="600"/>
                <w:tab w:val="left" w:pos="900"/>
                <w:tab w:val="right" w:pos="7280"/>
                <w:tab w:val="right" w:pos="8540"/>
              </w:tabs>
              <w:spacing w:line="350" w:lineRule="exact"/>
              <w:ind w:right="-45"/>
              <w:jc w:val="right"/>
              <w:rPr>
                <w:rFonts w:ascii="Arial" w:hAnsi="Arial" w:cs="Arial"/>
                <w:sz w:val="20"/>
                <w:szCs w:val="20"/>
                <w:cs/>
              </w:rPr>
            </w:pPr>
            <w:r w:rsidRPr="00CD60E5">
              <w:rPr>
                <w:rFonts w:ascii="Arial" w:hAnsi="Arial" w:cs="Arial"/>
                <w:sz w:val="20"/>
                <w:szCs w:val="20"/>
              </w:rPr>
              <w:t>(Unit: Thousand Baht)</w:t>
            </w:r>
          </w:p>
        </w:tc>
      </w:tr>
      <w:tr w:rsidR="00730BA2" w:rsidRPr="00CD60E5" w:rsidTr="00F2311A">
        <w:trPr>
          <w:tblHeader/>
        </w:trPr>
        <w:tc>
          <w:tcPr>
            <w:tcW w:w="3780" w:type="dxa"/>
          </w:tcPr>
          <w:p w:rsidR="00D465B9" w:rsidRPr="00CD60E5" w:rsidRDefault="00D465B9" w:rsidP="002C67E8">
            <w:pPr>
              <w:spacing w:line="350" w:lineRule="exact"/>
              <w:ind w:right="-18"/>
              <w:jc w:val="thaiDistribute"/>
              <w:rPr>
                <w:rFonts w:ascii="Arial" w:hAnsi="Arial" w:cs="Arial"/>
                <w:sz w:val="20"/>
                <w:szCs w:val="20"/>
              </w:rPr>
            </w:pPr>
          </w:p>
        </w:tc>
        <w:tc>
          <w:tcPr>
            <w:tcW w:w="2715" w:type="dxa"/>
            <w:gridSpan w:val="2"/>
            <w:vAlign w:val="bottom"/>
          </w:tcPr>
          <w:p w:rsidR="00D465B9" w:rsidRPr="00CD60E5" w:rsidRDefault="00D465B9" w:rsidP="002C67E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CD60E5">
              <w:rPr>
                <w:rFonts w:ascii="Arial" w:hAnsi="Arial" w:cs="Arial"/>
                <w:sz w:val="20"/>
                <w:szCs w:val="20"/>
              </w:rPr>
              <w:t xml:space="preserve">Consolidated </w:t>
            </w:r>
            <w:r w:rsidR="0054206B" w:rsidRPr="00CD60E5">
              <w:rPr>
                <w:rFonts w:ascii="Arial" w:hAnsi="Arial" w:cs="Arial"/>
                <w:sz w:val="20"/>
                <w:szCs w:val="20"/>
              </w:rPr>
              <w:t xml:space="preserve">                       </w:t>
            </w:r>
            <w:r w:rsidRPr="00CD60E5">
              <w:rPr>
                <w:rFonts w:ascii="Arial" w:hAnsi="Arial" w:cs="Arial"/>
                <w:sz w:val="20"/>
                <w:szCs w:val="20"/>
              </w:rPr>
              <w:t>financial statements</w:t>
            </w:r>
          </w:p>
        </w:tc>
        <w:tc>
          <w:tcPr>
            <w:tcW w:w="2715" w:type="dxa"/>
            <w:gridSpan w:val="2"/>
            <w:vAlign w:val="bottom"/>
          </w:tcPr>
          <w:p w:rsidR="00D465B9" w:rsidRPr="00CD60E5" w:rsidRDefault="00D465B9" w:rsidP="002C67E8">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CD60E5">
              <w:rPr>
                <w:rFonts w:ascii="Arial" w:hAnsi="Arial" w:cs="Arial"/>
                <w:sz w:val="20"/>
                <w:szCs w:val="20"/>
              </w:rPr>
              <w:t xml:space="preserve">Separate </w:t>
            </w:r>
            <w:r w:rsidR="0054206B" w:rsidRPr="00CD60E5">
              <w:rPr>
                <w:rFonts w:ascii="Arial" w:hAnsi="Arial" w:cs="Arial"/>
                <w:sz w:val="20"/>
                <w:szCs w:val="20"/>
              </w:rPr>
              <w:t xml:space="preserve">                               </w:t>
            </w:r>
            <w:r w:rsidRPr="00CD60E5">
              <w:rPr>
                <w:rFonts w:ascii="Arial" w:hAnsi="Arial" w:cs="Arial"/>
                <w:sz w:val="20"/>
                <w:szCs w:val="20"/>
              </w:rPr>
              <w:t>financial statements</w:t>
            </w:r>
          </w:p>
        </w:tc>
      </w:tr>
      <w:tr w:rsidR="00F552B3" w:rsidRPr="00CD60E5" w:rsidTr="00F2311A">
        <w:trPr>
          <w:tblHeader/>
        </w:trPr>
        <w:tc>
          <w:tcPr>
            <w:tcW w:w="3780" w:type="dxa"/>
          </w:tcPr>
          <w:p w:rsidR="00F552B3" w:rsidRPr="00CD60E5" w:rsidRDefault="00F552B3" w:rsidP="002C67E8">
            <w:pPr>
              <w:spacing w:line="350" w:lineRule="exact"/>
              <w:ind w:right="-18"/>
              <w:jc w:val="thaiDistribute"/>
              <w:rPr>
                <w:rFonts w:ascii="Arial" w:hAnsi="Arial" w:cs="Arial"/>
                <w:b/>
                <w:bCs/>
                <w:sz w:val="20"/>
                <w:szCs w:val="20"/>
                <w:u w:val="single"/>
              </w:rPr>
            </w:pPr>
          </w:p>
        </w:tc>
        <w:tc>
          <w:tcPr>
            <w:tcW w:w="1357" w:type="dxa"/>
          </w:tcPr>
          <w:p w:rsidR="00F552B3" w:rsidRPr="00CD60E5" w:rsidRDefault="00F552B3" w:rsidP="002C67E8">
            <w:pPr>
              <w:tabs>
                <w:tab w:val="left" w:pos="600"/>
                <w:tab w:val="left" w:pos="900"/>
                <w:tab w:val="right" w:pos="7280"/>
                <w:tab w:val="right" w:pos="8540"/>
              </w:tabs>
              <w:spacing w:line="350" w:lineRule="exact"/>
              <w:ind w:right="-45"/>
              <w:jc w:val="center"/>
              <w:rPr>
                <w:rFonts w:ascii="Arial" w:hAnsi="Arial" w:cs="Arial"/>
                <w:sz w:val="20"/>
                <w:szCs w:val="20"/>
                <w:u w:val="single"/>
              </w:rPr>
            </w:pPr>
            <w:r w:rsidRPr="00CD60E5">
              <w:rPr>
                <w:rFonts w:ascii="Arial" w:hAnsi="Arial" w:cs="Arial"/>
                <w:sz w:val="20"/>
                <w:szCs w:val="20"/>
                <w:u w:val="single"/>
              </w:rPr>
              <w:t>2019</w:t>
            </w:r>
          </w:p>
        </w:tc>
        <w:tc>
          <w:tcPr>
            <w:tcW w:w="1358" w:type="dxa"/>
          </w:tcPr>
          <w:p w:rsidR="00F552B3" w:rsidRPr="00CD60E5" w:rsidRDefault="00F552B3" w:rsidP="002C67E8">
            <w:pPr>
              <w:tabs>
                <w:tab w:val="left" w:pos="600"/>
                <w:tab w:val="left" w:pos="900"/>
                <w:tab w:val="right" w:pos="7280"/>
                <w:tab w:val="right" w:pos="8540"/>
              </w:tabs>
              <w:spacing w:line="350" w:lineRule="exact"/>
              <w:ind w:right="-45"/>
              <w:jc w:val="center"/>
              <w:rPr>
                <w:rFonts w:ascii="Arial" w:hAnsi="Arial" w:cs="Arial"/>
                <w:sz w:val="20"/>
                <w:szCs w:val="20"/>
                <w:u w:val="single"/>
              </w:rPr>
            </w:pPr>
            <w:r w:rsidRPr="00CD60E5">
              <w:rPr>
                <w:rFonts w:ascii="Arial" w:hAnsi="Arial" w:cs="Arial"/>
                <w:sz w:val="20"/>
                <w:szCs w:val="20"/>
                <w:u w:val="single"/>
              </w:rPr>
              <w:t>2018</w:t>
            </w:r>
          </w:p>
        </w:tc>
        <w:tc>
          <w:tcPr>
            <w:tcW w:w="1357" w:type="dxa"/>
          </w:tcPr>
          <w:p w:rsidR="00F552B3" w:rsidRPr="00CD60E5" w:rsidRDefault="00F552B3" w:rsidP="002C67E8">
            <w:pPr>
              <w:tabs>
                <w:tab w:val="left" w:pos="600"/>
                <w:tab w:val="left" w:pos="900"/>
                <w:tab w:val="right" w:pos="7280"/>
                <w:tab w:val="right" w:pos="8540"/>
              </w:tabs>
              <w:spacing w:line="350" w:lineRule="exact"/>
              <w:ind w:right="-45"/>
              <w:jc w:val="center"/>
              <w:rPr>
                <w:rFonts w:ascii="Arial" w:hAnsi="Arial" w:cs="Arial"/>
                <w:sz w:val="20"/>
                <w:szCs w:val="20"/>
                <w:u w:val="single"/>
              </w:rPr>
            </w:pPr>
            <w:r w:rsidRPr="00CD60E5">
              <w:rPr>
                <w:rFonts w:ascii="Arial" w:hAnsi="Arial" w:cs="Arial"/>
                <w:sz w:val="20"/>
                <w:szCs w:val="20"/>
                <w:u w:val="single"/>
              </w:rPr>
              <w:t>2019</w:t>
            </w:r>
          </w:p>
        </w:tc>
        <w:tc>
          <w:tcPr>
            <w:tcW w:w="1358" w:type="dxa"/>
          </w:tcPr>
          <w:p w:rsidR="00F552B3" w:rsidRPr="00CD60E5" w:rsidRDefault="00F552B3" w:rsidP="002C67E8">
            <w:pPr>
              <w:tabs>
                <w:tab w:val="left" w:pos="600"/>
                <w:tab w:val="left" w:pos="900"/>
                <w:tab w:val="right" w:pos="7280"/>
                <w:tab w:val="right" w:pos="8540"/>
              </w:tabs>
              <w:spacing w:line="350" w:lineRule="exact"/>
              <w:ind w:right="-45"/>
              <w:jc w:val="center"/>
              <w:rPr>
                <w:rFonts w:ascii="Arial" w:hAnsi="Arial" w:cs="Arial"/>
                <w:sz w:val="20"/>
                <w:szCs w:val="20"/>
                <w:u w:val="single"/>
              </w:rPr>
            </w:pPr>
            <w:r w:rsidRPr="00CD60E5">
              <w:rPr>
                <w:rFonts w:ascii="Arial" w:hAnsi="Arial" w:cs="Arial"/>
                <w:sz w:val="20"/>
                <w:szCs w:val="20"/>
                <w:u w:val="single"/>
              </w:rPr>
              <w:t>2018</w:t>
            </w:r>
          </w:p>
        </w:tc>
      </w:tr>
      <w:tr w:rsidR="00F552B3" w:rsidRPr="00CD60E5" w:rsidTr="00F2311A">
        <w:tc>
          <w:tcPr>
            <w:tcW w:w="3780" w:type="dxa"/>
          </w:tcPr>
          <w:p w:rsidR="00F552B3" w:rsidRPr="00CD60E5" w:rsidRDefault="00F552B3" w:rsidP="002C67E8">
            <w:pPr>
              <w:spacing w:line="350" w:lineRule="exact"/>
              <w:ind w:right="-18"/>
              <w:jc w:val="thaiDistribute"/>
              <w:rPr>
                <w:rFonts w:ascii="Arial" w:hAnsi="Arial" w:cs="Arial"/>
                <w:sz w:val="20"/>
                <w:szCs w:val="20"/>
                <w:u w:val="single"/>
                <w:cs/>
              </w:rPr>
            </w:pPr>
            <w:r w:rsidRPr="00CD60E5">
              <w:rPr>
                <w:rFonts w:ascii="Arial" w:hAnsi="Arial" w:cs="Arial"/>
                <w:sz w:val="20"/>
                <w:szCs w:val="20"/>
                <w:u w:val="single"/>
              </w:rPr>
              <w:t>Trade receivables - related parties</w:t>
            </w:r>
          </w:p>
        </w:tc>
        <w:tc>
          <w:tcPr>
            <w:tcW w:w="1357" w:type="dxa"/>
          </w:tcPr>
          <w:p w:rsidR="00F552B3" w:rsidRPr="00CD60E5" w:rsidRDefault="00F552B3" w:rsidP="002C67E8">
            <w:pPr>
              <w:tabs>
                <w:tab w:val="decimal" w:pos="1002"/>
              </w:tabs>
              <w:spacing w:line="350" w:lineRule="exact"/>
              <w:ind w:right="-18"/>
              <w:rPr>
                <w:rFonts w:ascii="Arial" w:hAnsi="Arial" w:cs="Arial"/>
                <w:sz w:val="20"/>
                <w:szCs w:val="20"/>
                <w:cs/>
              </w:rPr>
            </w:pPr>
          </w:p>
        </w:tc>
        <w:tc>
          <w:tcPr>
            <w:tcW w:w="1358" w:type="dxa"/>
          </w:tcPr>
          <w:p w:rsidR="00F552B3" w:rsidRPr="00CD60E5" w:rsidRDefault="00F552B3" w:rsidP="002C67E8">
            <w:pPr>
              <w:tabs>
                <w:tab w:val="decimal" w:pos="1002"/>
              </w:tabs>
              <w:spacing w:line="350" w:lineRule="exact"/>
              <w:ind w:right="-18"/>
              <w:rPr>
                <w:rFonts w:ascii="Arial" w:hAnsi="Arial" w:cs="Arial"/>
                <w:sz w:val="20"/>
                <w:szCs w:val="20"/>
                <w:cs/>
              </w:rPr>
            </w:pPr>
          </w:p>
        </w:tc>
        <w:tc>
          <w:tcPr>
            <w:tcW w:w="1357" w:type="dxa"/>
          </w:tcPr>
          <w:p w:rsidR="00F552B3" w:rsidRPr="00CD60E5" w:rsidRDefault="00F552B3" w:rsidP="002C67E8">
            <w:pPr>
              <w:tabs>
                <w:tab w:val="decimal" w:pos="1002"/>
              </w:tabs>
              <w:spacing w:line="350" w:lineRule="exact"/>
              <w:ind w:right="-18"/>
              <w:rPr>
                <w:rFonts w:ascii="Arial" w:hAnsi="Arial" w:cs="Arial"/>
                <w:sz w:val="20"/>
                <w:szCs w:val="20"/>
                <w:cs/>
              </w:rPr>
            </w:pPr>
          </w:p>
        </w:tc>
        <w:tc>
          <w:tcPr>
            <w:tcW w:w="1358" w:type="dxa"/>
          </w:tcPr>
          <w:p w:rsidR="00F552B3" w:rsidRPr="00CD60E5" w:rsidRDefault="00F552B3" w:rsidP="002C67E8">
            <w:pPr>
              <w:tabs>
                <w:tab w:val="decimal" w:pos="1002"/>
              </w:tabs>
              <w:spacing w:line="350" w:lineRule="exact"/>
              <w:ind w:right="-18"/>
              <w:rPr>
                <w:rFonts w:ascii="Arial" w:hAnsi="Arial" w:cs="Arial"/>
                <w:sz w:val="20"/>
                <w:szCs w:val="20"/>
                <w:cs/>
              </w:rPr>
            </w:pPr>
          </w:p>
        </w:tc>
      </w:tr>
      <w:tr w:rsidR="00F552B3" w:rsidRPr="00CD60E5" w:rsidTr="00F2311A">
        <w:tc>
          <w:tcPr>
            <w:tcW w:w="3780" w:type="dxa"/>
          </w:tcPr>
          <w:p w:rsidR="00F552B3" w:rsidRPr="00CD60E5" w:rsidRDefault="00F552B3" w:rsidP="002C67E8">
            <w:pPr>
              <w:spacing w:line="350" w:lineRule="exact"/>
              <w:ind w:right="-17"/>
              <w:jc w:val="thaiDistribute"/>
              <w:rPr>
                <w:rFonts w:ascii="Arial" w:hAnsi="Arial" w:cs="Arial"/>
                <w:sz w:val="20"/>
                <w:szCs w:val="20"/>
                <w:cs/>
              </w:rPr>
            </w:pPr>
            <w:r w:rsidRPr="00CD60E5">
              <w:rPr>
                <w:rFonts w:ascii="Arial" w:hAnsi="Arial" w:cs="Arial"/>
                <w:sz w:val="20"/>
                <w:szCs w:val="20"/>
              </w:rPr>
              <w:t xml:space="preserve">Aged </w:t>
            </w:r>
            <w:proofErr w:type="gramStart"/>
            <w:r w:rsidRPr="00CD60E5">
              <w:rPr>
                <w:rFonts w:ascii="Arial" w:hAnsi="Arial" w:cs="Arial"/>
                <w:sz w:val="20"/>
                <w:szCs w:val="20"/>
              </w:rPr>
              <w:t>on the basis of</w:t>
            </w:r>
            <w:proofErr w:type="gramEnd"/>
            <w:r w:rsidRPr="00CD60E5">
              <w:rPr>
                <w:rFonts w:ascii="Arial" w:hAnsi="Arial" w:cs="Arial"/>
                <w:sz w:val="20"/>
                <w:szCs w:val="20"/>
              </w:rPr>
              <w:t xml:space="preserve"> due dates</w:t>
            </w: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r>
      <w:tr w:rsidR="00EC19E0" w:rsidRPr="00CD60E5" w:rsidTr="00F2311A">
        <w:tc>
          <w:tcPr>
            <w:tcW w:w="3780" w:type="dxa"/>
          </w:tcPr>
          <w:p w:rsidR="00EC19E0" w:rsidRPr="00CD60E5" w:rsidRDefault="00EC19E0" w:rsidP="002C67E8">
            <w:pPr>
              <w:tabs>
                <w:tab w:val="left" w:pos="162"/>
              </w:tabs>
              <w:spacing w:line="350" w:lineRule="exact"/>
              <w:ind w:right="-45"/>
              <w:jc w:val="thaiDistribute"/>
              <w:rPr>
                <w:rFonts w:ascii="Arial" w:hAnsi="Arial" w:cs="Arial"/>
                <w:sz w:val="20"/>
                <w:szCs w:val="20"/>
              </w:rPr>
            </w:pPr>
            <w:r w:rsidRPr="00CD60E5">
              <w:rPr>
                <w:rFonts w:ascii="Arial" w:hAnsi="Arial" w:cs="Arial"/>
                <w:sz w:val="20"/>
                <w:szCs w:val="20"/>
              </w:rPr>
              <w:tab/>
              <w:t>Not yet due</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vAlign w:val="bottom"/>
          </w:tcPr>
          <w:p w:rsidR="00EC19E0" w:rsidRPr="00CD60E5" w:rsidRDefault="00EC19E0" w:rsidP="002C67E8">
            <w:pPr>
              <w:tabs>
                <w:tab w:val="decimal" w:pos="1002"/>
              </w:tabs>
              <w:spacing w:line="350" w:lineRule="exact"/>
              <w:ind w:right="-45"/>
              <w:rPr>
                <w:rFonts w:ascii="Arial" w:hAnsi="Arial" w:cs="Arial"/>
                <w:sz w:val="20"/>
                <w:szCs w:val="20"/>
              </w:rPr>
            </w:pPr>
            <w:r w:rsidRPr="00CD60E5">
              <w:rPr>
                <w:rFonts w:ascii="Arial" w:hAnsi="Arial" w:cs="Arial"/>
                <w:sz w:val="20"/>
                <w:szCs w:val="20"/>
              </w:rPr>
              <w:t>17,638</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r>
      <w:tr w:rsidR="00EC19E0" w:rsidRPr="00CD60E5" w:rsidTr="00F2311A">
        <w:tc>
          <w:tcPr>
            <w:tcW w:w="3780" w:type="dxa"/>
          </w:tcPr>
          <w:p w:rsidR="00EC19E0" w:rsidRPr="00CD60E5" w:rsidRDefault="00EC19E0" w:rsidP="002C67E8">
            <w:pPr>
              <w:tabs>
                <w:tab w:val="left" w:pos="162"/>
              </w:tabs>
              <w:spacing w:line="350" w:lineRule="exact"/>
              <w:ind w:right="-45"/>
              <w:jc w:val="thaiDistribute"/>
              <w:rPr>
                <w:rFonts w:ascii="Arial" w:hAnsi="Arial" w:cs="Arial"/>
                <w:sz w:val="20"/>
                <w:szCs w:val="20"/>
              </w:rPr>
            </w:pPr>
            <w:r w:rsidRPr="00CD60E5">
              <w:rPr>
                <w:rFonts w:ascii="Arial" w:hAnsi="Arial" w:cs="Arial"/>
                <w:sz w:val="20"/>
                <w:szCs w:val="20"/>
              </w:rPr>
              <w:tab/>
              <w:t>Past due</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p>
        </w:tc>
        <w:tc>
          <w:tcPr>
            <w:tcW w:w="1357" w:type="dxa"/>
            <w:vAlign w:val="bottom"/>
          </w:tcPr>
          <w:p w:rsidR="00EC19E0" w:rsidRPr="00CD60E5" w:rsidRDefault="00EC19E0" w:rsidP="002C67E8">
            <w:pPr>
              <w:tabs>
                <w:tab w:val="decimal" w:pos="1002"/>
              </w:tabs>
              <w:spacing w:line="350" w:lineRule="exact"/>
              <w:ind w:right="-45"/>
              <w:rPr>
                <w:rFonts w:ascii="Arial" w:hAnsi="Arial" w:cs="Arial"/>
                <w:sz w:val="20"/>
                <w:szCs w:val="20"/>
              </w:rPr>
            </w:pP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p>
        </w:tc>
      </w:tr>
      <w:tr w:rsidR="00EC19E0" w:rsidRPr="00CD60E5" w:rsidTr="00F2311A">
        <w:tc>
          <w:tcPr>
            <w:tcW w:w="3780" w:type="dxa"/>
          </w:tcPr>
          <w:p w:rsidR="00EC19E0" w:rsidRPr="00CD60E5" w:rsidRDefault="00EC19E0" w:rsidP="002C67E8">
            <w:pPr>
              <w:tabs>
                <w:tab w:val="left" w:pos="492"/>
              </w:tabs>
              <w:spacing w:line="350" w:lineRule="exact"/>
              <w:ind w:right="-45"/>
              <w:jc w:val="thaiDistribute"/>
              <w:rPr>
                <w:rFonts w:ascii="Arial" w:hAnsi="Arial" w:cs="Arial"/>
                <w:sz w:val="20"/>
                <w:szCs w:val="20"/>
                <w:cs/>
              </w:rPr>
            </w:pPr>
            <w:r w:rsidRPr="00CD60E5">
              <w:rPr>
                <w:rFonts w:ascii="Arial" w:hAnsi="Arial" w:cs="Arial"/>
                <w:sz w:val="20"/>
                <w:szCs w:val="20"/>
              </w:rPr>
              <w:tab/>
              <w:t>Up to 3 months</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vAlign w:val="bottom"/>
          </w:tcPr>
          <w:p w:rsidR="00EC19E0" w:rsidRPr="00CD60E5" w:rsidRDefault="00EC19E0" w:rsidP="002C67E8">
            <w:pPr>
              <w:tabs>
                <w:tab w:val="decimal" w:pos="1002"/>
              </w:tabs>
              <w:spacing w:line="350" w:lineRule="exact"/>
              <w:ind w:right="-45"/>
              <w:rPr>
                <w:rFonts w:ascii="Arial" w:hAnsi="Arial" w:cs="Arial"/>
                <w:sz w:val="20"/>
                <w:szCs w:val="20"/>
              </w:rPr>
            </w:pPr>
            <w:r w:rsidRPr="00CD60E5">
              <w:rPr>
                <w:rFonts w:ascii="Arial" w:hAnsi="Arial" w:cs="Arial"/>
                <w:sz w:val="20"/>
                <w:szCs w:val="20"/>
              </w:rPr>
              <w:t>50,739</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12,077</w:t>
            </w:r>
          </w:p>
        </w:tc>
      </w:tr>
      <w:tr w:rsidR="00EC19E0" w:rsidRPr="00CD60E5" w:rsidTr="00F2311A">
        <w:tc>
          <w:tcPr>
            <w:tcW w:w="3780" w:type="dxa"/>
          </w:tcPr>
          <w:p w:rsidR="00EC19E0" w:rsidRPr="00CD60E5" w:rsidRDefault="00EC19E0" w:rsidP="002C67E8">
            <w:pPr>
              <w:tabs>
                <w:tab w:val="left" w:pos="492"/>
              </w:tabs>
              <w:spacing w:line="350" w:lineRule="exact"/>
              <w:ind w:right="-45"/>
              <w:jc w:val="thaiDistribute"/>
              <w:rPr>
                <w:rFonts w:ascii="Arial" w:hAnsi="Arial" w:cs="Arial"/>
                <w:sz w:val="20"/>
                <w:szCs w:val="20"/>
              </w:rPr>
            </w:pPr>
            <w:r w:rsidRPr="00CD60E5">
              <w:rPr>
                <w:rFonts w:ascii="Arial" w:hAnsi="Arial" w:cs="Arial"/>
                <w:sz w:val="20"/>
                <w:szCs w:val="20"/>
              </w:rPr>
              <w:t xml:space="preserve"> </w:t>
            </w:r>
            <w:r w:rsidRPr="00CD60E5">
              <w:rPr>
                <w:rFonts w:ascii="Arial" w:hAnsi="Arial" w:cs="Arial"/>
                <w:sz w:val="20"/>
                <w:szCs w:val="20"/>
              </w:rPr>
              <w:tab/>
              <w:t>3 - 6 months</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vAlign w:val="bottom"/>
          </w:tcPr>
          <w:p w:rsidR="00EC19E0" w:rsidRPr="00CD60E5" w:rsidRDefault="00EC19E0" w:rsidP="002C67E8">
            <w:pPr>
              <w:tabs>
                <w:tab w:val="decimal" w:pos="1002"/>
              </w:tabs>
              <w:spacing w:line="350" w:lineRule="exact"/>
              <w:ind w:right="-45"/>
              <w:rPr>
                <w:rFonts w:ascii="Arial" w:hAnsi="Arial" w:cs="Arial"/>
                <w:sz w:val="20"/>
                <w:szCs w:val="20"/>
              </w:rPr>
            </w:pPr>
            <w:r w:rsidRPr="00CD60E5">
              <w:rPr>
                <w:rFonts w:ascii="Arial" w:hAnsi="Arial" w:cs="Arial"/>
                <w:sz w:val="20"/>
                <w:szCs w:val="20"/>
              </w:rPr>
              <w:t>49</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r>
      <w:tr w:rsidR="00EC19E0" w:rsidRPr="00CD60E5" w:rsidTr="00F2311A">
        <w:tc>
          <w:tcPr>
            <w:tcW w:w="3780" w:type="dxa"/>
          </w:tcPr>
          <w:p w:rsidR="00EC19E0" w:rsidRPr="00CD60E5" w:rsidRDefault="00EC19E0" w:rsidP="002C67E8">
            <w:pPr>
              <w:tabs>
                <w:tab w:val="left" w:pos="492"/>
              </w:tabs>
              <w:spacing w:line="350" w:lineRule="exact"/>
              <w:ind w:right="-45"/>
              <w:jc w:val="thaiDistribute"/>
              <w:rPr>
                <w:rFonts w:ascii="Arial" w:hAnsi="Arial" w:cs="Arial"/>
                <w:sz w:val="20"/>
                <w:szCs w:val="20"/>
              </w:rPr>
            </w:pPr>
            <w:r w:rsidRPr="00CD60E5">
              <w:rPr>
                <w:rFonts w:ascii="Arial" w:hAnsi="Arial" w:cs="Arial"/>
                <w:sz w:val="20"/>
                <w:szCs w:val="20"/>
              </w:rPr>
              <w:tab/>
              <w:t>6 - 12</w:t>
            </w:r>
            <w:r w:rsidRPr="00CD60E5">
              <w:rPr>
                <w:rFonts w:ascii="Arial" w:hAnsi="Arial" w:cs="Arial"/>
                <w:sz w:val="20"/>
                <w:szCs w:val="20"/>
                <w:cs/>
              </w:rPr>
              <w:t xml:space="preserve"> </w:t>
            </w:r>
            <w:r w:rsidRPr="00CD60E5">
              <w:rPr>
                <w:rFonts w:ascii="Arial" w:hAnsi="Arial" w:cs="Arial"/>
                <w:sz w:val="20"/>
                <w:szCs w:val="20"/>
              </w:rPr>
              <w:t>months</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45"/>
              <w:rPr>
                <w:rFonts w:ascii="Arial" w:hAnsi="Arial" w:cs="Arial"/>
                <w:sz w:val="20"/>
                <w:szCs w:val="20"/>
              </w:rPr>
            </w:pPr>
            <w:r w:rsidRPr="00CD60E5">
              <w:rPr>
                <w:rFonts w:ascii="Arial" w:hAnsi="Arial" w:cs="Arial"/>
                <w:sz w:val="20"/>
                <w:szCs w:val="20"/>
              </w:rPr>
              <w:t>1,242</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w:t>
            </w:r>
          </w:p>
        </w:tc>
      </w:tr>
      <w:tr w:rsidR="00EC19E0" w:rsidRPr="00CD60E5" w:rsidTr="00F2311A">
        <w:tc>
          <w:tcPr>
            <w:tcW w:w="3780" w:type="dxa"/>
          </w:tcPr>
          <w:p w:rsidR="00EC19E0" w:rsidRPr="00CD60E5" w:rsidRDefault="00EC19E0" w:rsidP="002C67E8">
            <w:pPr>
              <w:tabs>
                <w:tab w:val="left" w:pos="162"/>
              </w:tabs>
              <w:spacing w:line="350" w:lineRule="exact"/>
              <w:ind w:right="-17"/>
              <w:rPr>
                <w:rFonts w:ascii="Arial" w:hAnsi="Arial" w:cs="Arial"/>
                <w:sz w:val="20"/>
                <w:szCs w:val="20"/>
              </w:rPr>
            </w:pPr>
            <w:r w:rsidRPr="00CD60E5">
              <w:rPr>
                <w:rFonts w:ascii="Arial" w:hAnsi="Arial" w:cs="Arial"/>
                <w:sz w:val="20"/>
                <w:szCs w:val="20"/>
              </w:rPr>
              <w:t>Total trade receivables - related parties</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69,668</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12,077</w:t>
            </w:r>
          </w:p>
        </w:tc>
      </w:tr>
      <w:tr w:rsidR="00F552B3" w:rsidRPr="00CD60E5" w:rsidTr="00F2311A">
        <w:tc>
          <w:tcPr>
            <w:tcW w:w="3780" w:type="dxa"/>
          </w:tcPr>
          <w:p w:rsidR="00F552B3" w:rsidRPr="00CD60E5" w:rsidRDefault="00F552B3" w:rsidP="002C67E8">
            <w:pPr>
              <w:tabs>
                <w:tab w:val="decimal" w:pos="1002"/>
              </w:tabs>
              <w:spacing w:line="350" w:lineRule="exact"/>
              <w:ind w:right="-18"/>
              <w:rPr>
                <w:rFonts w:ascii="Arial" w:hAnsi="Arial" w:cs="Arial"/>
                <w:sz w:val="20"/>
                <w:szCs w:val="20"/>
                <w:cs/>
              </w:rPr>
            </w:pPr>
            <w:r w:rsidRPr="00CD60E5">
              <w:rPr>
                <w:rFonts w:ascii="Arial" w:hAnsi="Arial" w:cs="Arial"/>
                <w:sz w:val="20"/>
                <w:szCs w:val="20"/>
                <w:u w:val="single"/>
              </w:rPr>
              <w:t>Trade receivables - unrelated parties</w:t>
            </w: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r>
      <w:tr w:rsidR="00F552B3" w:rsidRPr="00CD60E5" w:rsidTr="00F2311A">
        <w:tc>
          <w:tcPr>
            <w:tcW w:w="3780" w:type="dxa"/>
          </w:tcPr>
          <w:p w:rsidR="00F552B3" w:rsidRPr="00CD60E5" w:rsidRDefault="00F552B3" w:rsidP="002C67E8">
            <w:pPr>
              <w:spacing w:line="350" w:lineRule="exact"/>
              <w:ind w:right="-17"/>
              <w:jc w:val="thaiDistribute"/>
              <w:rPr>
                <w:rFonts w:ascii="Arial" w:hAnsi="Arial" w:cs="Arial"/>
                <w:sz w:val="20"/>
                <w:szCs w:val="20"/>
                <w:cs/>
              </w:rPr>
            </w:pPr>
            <w:r w:rsidRPr="00CD60E5">
              <w:rPr>
                <w:rFonts w:ascii="Arial" w:hAnsi="Arial" w:cs="Arial"/>
                <w:sz w:val="20"/>
                <w:szCs w:val="20"/>
              </w:rPr>
              <w:t xml:space="preserve">Aged </w:t>
            </w:r>
            <w:proofErr w:type="gramStart"/>
            <w:r w:rsidRPr="00CD60E5">
              <w:rPr>
                <w:rFonts w:ascii="Arial" w:hAnsi="Arial" w:cs="Arial"/>
                <w:sz w:val="20"/>
                <w:szCs w:val="20"/>
              </w:rPr>
              <w:t>on the basis of</w:t>
            </w:r>
            <w:proofErr w:type="gramEnd"/>
            <w:r w:rsidRPr="00CD60E5">
              <w:rPr>
                <w:rFonts w:ascii="Arial" w:hAnsi="Arial" w:cs="Arial"/>
                <w:sz w:val="20"/>
                <w:szCs w:val="20"/>
              </w:rPr>
              <w:t xml:space="preserve"> due dates</w:t>
            </w: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r>
      <w:tr w:rsidR="00EC19E0" w:rsidRPr="00CD60E5" w:rsidTr="00F552B3">
        <w:tc>
          <w:tcPr>
            <w:tcW w:w="3780" w:type="dxa"/>
          </w:tcPr>
          <w:p w:rsidR="00EC19E0" w:rsidRPr="00CD60E5" w:rsidRDefault="00EC19E0" w:rsidP="002C67E8">
            <w:pPr>
              <w:tabs>
                <w:tab w:val="left" w:pos="162"/>
              </w:tabs>
              <w:spacing w:line="350" w:lineRule="exact"/>
              <w:ind w:right="-45"/>
              <w:jc w:val="thaiDistribute"/>
              <w:rPr>
                <w:rFonts w:ascii="Arial" w:hAnsi="Arial" w:cs="Arial"/>
                <w:sz w:val="20"/>
                <w:szCs w:val="20"/>
              </w:rPr>
            </w:pPr>
            <w:r w:rsidRPr="00CD60E5">
              <w:rPr>
                <w:rFonts w:ascii="Arial" w:hAnsi="Arial" w:cs="Arial"/>
                <w:sz w:val="20"/>
                <w:szCs w:val="20"/>
              </w:rPr>
              <w:tab/>
              <w:t>Not yet due</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342,347</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62,008</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342,348</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49,294</w:t>
            </w:r>
          </w:p>
        </w:tc>
      </w:tr>
      <w:tr w:rsidR="00EC19E0" w:rsidRPr="00CD60E5" w:rsidTr="00F552B3">
        <w:tc>
          <w:tcPr>
            <w:tcW w:w="3780" w:type="dxa"/>
          </w:tcPr>
          <w:p w:rsidR="00EC19E0" w:rsidRPr="00CD60E5" w:rsidRDefault="00EC19E0" w:rsidP="002C67E8">
            <w:pPr>
              <w:tabs>
                <w:tab w:val="left" w:pos="162"/>
              </w:tabs>
              <w:spacing w:line="350" w:lineRule="exact"/>
              <w:ind w:right="-45"/>
              <w:jc w:val="thaiDistribute"/>
              <w:rPr>
                <w:rFonts w:ascii="Arial" w:hAnsi="Arial" w:cs="Arial"/>
                <w:sz w:val="20"/>
                <w:szCs w:val="20"/>
              </w:rPr>
            </w:pPr>
            <w:r w:rsidRPr="00CD60E5">
              <w:rPr>
                <w:rFonts w:ascii="Arial" w:hAnsi="Arial" w:cs="Arial"/>
                <w:sz w:val="20"/>
                <w:szCs w:val="20"/>
              </w:rPr>
              <w:tab/>
              <w:t>Past due</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p>
        </w:tc>
      </w:tr>
      <w:tr w:rsidR="00EC19E0" w:rsidRPr="00CD60E5" w:rsidTr="00F552B3">
        <w:tc>
          <w:tcPr>
            <w:tcW w:w="3780" w:type="dxa"/>
          </w:tcPr>
          <w:p w:rsidR="00EC19E0" w:rsidRPr="00CD60E5" w:rsidRDefault="00EC19E0" w:rsidP="002C67E8">
            <w:pPr>
              <w:tabs>
                <w:tab w:val="left" w:pos="492"/>
              </w:tabs>
              <w:spacing w:line="350" w:lineRule="exact"/>
              <w:ind w:right="-45"/>
              <w:jc w:val="thaiDistribute"/>
              <w:rPr>
                <w:rFonts w:ascii="Arial" w:hAnsi="Arial" w:cs="Arial"/>
                <w:sz w:val="20"/>
                <w:szCs w:val="20"/>
                <w:cs/>
              </w:rPr>
            </w:pPr>
            <w:r w:rsidRPr="00CD60E5">
              <w:rPr>
                <w:rFonts w:ascii="Arial" w:hAnsi="Arial" w:cs="Arial"/>
                <w:sz w:val="20"/>
                <w:szCs w:val="20"/>
              </w:rPr>
              <w:tab/>
              <w:t>Up to 3 months</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140,954</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5,660</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75,765</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5,660</w:t>
            </w:r>
          </w:p>
        </w:tc>
      </w:tr>
      <w:tr w:rsidR="00EC19E0" w:rsidRPr="00CD60E5" w:rsidTr="00F552B3">
        <w:tc>
          <w:tcPr>
            <w:tcW w:w="3780" w:type="dxa"/>
          </w:tcPr>
          <w:p w:rsidR="00EC19E0" w:rsidRPr="00CD60E5" w:rsidRDefault="00EC19E0" w:rsidP="002C67E8">
            <w:pPr>
              <w:tabs>
                <w:tab w:val="left" w:pos="492"/>
              </w:tabs>
              <w:spacing w:line="350" w:lineRule="exact"/>
              <w:ind w:right="-45"/>
              <w:jc w:val="thaiDistribute"/>
              <w:rPr>
                <w:rFonts w:ascii="Arial" w:hAnsi="Arial" w:cs="Arial"/>
                <w:sz w:val="20"/>
                <w:szCs w:val="20"/>
              </w:rPr>
            </w:pPr>
            <w:r w:rsidRPr="00CD60E5">
              <w:rPr>
                <w:rFonts w:ascii="Arial" w:hAnsi="Arial" w:cs="Arial"/>
                <w:sz w:val="20"/>
                <w:szCs w:val="20"/>
              </w:rPr>
              <w:t xml:space="preserve"> </w:t>
            </w:r>
            <w:r w:rsidRPr="00CD60E5">
              <w:rPr>
                <w:rFonts w:ascii="Arial" w:hAnsi="Arial" w:cs="Arial"/>
                <w:sz w:val="20"/>
                <w:szCs w:val="20"/>
              </w:rPr>
              <w:tab/>
              <w:t>3 - 6 months</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1,158</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1,158</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r>
      <w:tr w:rsidR="00EC19E0" w:rsidRPr="00CD60E5" w:rsidTr="00F552B3">
        <w:tc>
          <w:tcPr>
            <w:tcW w:w="3780" w:type="dxa"/>
          </w:tcPr>
          <w:p w:rsidR="00EC19E0" w:rsidRPr="00CD60E5" w:rsidRDefault="00EC19E0" w:rsidP="002C67E8">
            <w:pPr>
              <w:tabs>
                <w:tab w:val="left" w:pos="492"/>
              </w:tabs>
              <w:spacing w:line="350" w:lineRule="exact"/>
              <w:ind w:right="-45"/>
              <w:jc w:val="thaiDistribute"/>
              <w:rPr>
                <w:rFonts w:ascii="Arial" w:hAnsi="Arial" w:cs="Arial"/>
                <w:sz w:val="20"/>
                <w:szCs w:val="20"/>
              </w:rPr>
            </w:pPr>
            <w:r w:rsidRPr="00CD60E5">
              <w:rPr>
                <w:rFonts w:ascii="Arial" w:hAnsi="Arial" w:cs="Arial"/>
                <w:sz w:val="20"/>
                <w:szCs w:val="20"/>
              </w:rPr>
              <w:tab/>
              <w:t>6 - 12</w:t>
            </w:r>
            <w:r w:rsidRPr="00CD60E5">
              <w:rPr>
                <w:rFonts w:ascii="Arial" w:hAnsi="Arial" w:cs="Arial"/>
                <w:sz w:val="20"/>
                <w:szCs w:val="20"/>
                <w:cs/>
              </w:rPr>
              <w:t xml:space="preserve"> </w:t>
            </w:r>
            <w:r w:rsidRPr="00CD60E5">
              <w:rPr>
                <w:rFonts w:ascii="Arial" w:hAnsi="Arial" w:cs="Arial"/>
                <w:sz w:val="20"/>
                <w:szCs w:val="20"/>
              </w:rPr>
              <w:t>months</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93</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93</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r>
      <w:tr w:rsidR="00EC19E0" w:rsidRPr="00CD60E5" w:rsidTr="00F2311A">
        <w:tc>
          <w:tcPr>
            <w:tcW w:w="3780" w:type="dxa"/>
          </w:tcPr>
          <w:p w:rsidR="00EC19E0" w:rsidRPr="00CD60E5" w:rsidRDefault="00EC19E0" w:rsidP="002C67E8">
            <w:pPr>
              <w:tabs>
                <w:tab w:val="left" w:pos="492"/>
              </w:tabs>
              <w:spacing w:line="350" w:lineRule="exact"/>
              <w:ind w:right="-17"/>
              <w:rPr>
                <w:rFonts w:ascii="Arial" w:hAnsi="Arial" w:cs="Arial"/>
                <w:sz w:val="20"/>
                <w:szCs w:val="20"/>
              </w:rPr>
            </w:pPr>
            <w:r w:rsidRPr="00CD60E5">
              <w:rPr>
                <w:rFonts w:ascii="Arial" w:hAnsi="Arial" w:cs="Arial"/>
                <w:sz w:val="20"/>
                <w:szCs w:val="20"/>
              </w:rPr>
              <w:tab/>
              <w:t>Over</w:t>
            </w:r>
            <w:r w:rsidRPr="00CD60E5">
              <w:rPr>
                <w:rFonts w:ascii="Arial" w:hAnsi="Arial" w:cs="Arial"/>
                <w:sz w:val="20"/>
                <w:szCs w:val="20"/>
                <w:cs/>
              </w:rPr>
              <w:t xml:space="preserve"> </w:t>
            </w:r>
            <w:r w:rsidRPr="00CD60E5">
              <w:rPr>
                <w:rFonts w:ascii="Arial" w:hAnsi="Arial" w:cs="Arial"/>
                <w:sz w:val="20"/>
                <w:szCs w:val="20"/>
              </w:rPr>
              <w:t>12</w:t>
            </w:r>
            <w:r w:rsidRPr="00CD60E5">
              <w:rPr>
                <w:rFonts w:ascii="Arial" w:hAnsi="Arial" w:cs="Arial"/>
                <w:sz w:val="20"/>
                <w:szCs w:val="20"/>
                <w:cs/>
              </w:rPr>
              <w:t xml:space="preserve"> </w:t>
            </w:r>
            <w:r w:rsidRPr="00CD60E5">
              <w:rPr>
                <w:rFonts w:ascii="Arial" w:hAnsi="Arial" w:cs="Arial"/>
                <w:sz w:val="20"/>
                <w:szCs w:val="20"/>
              </w:rPr>
              <w:t>months</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7,276</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5,833</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7,276</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5,833</w:t>
            </w:r>
          </w:p>
        </w:tc>
      </w:tr>
      <w:tr w:rsidR="00EC19E0" w:rsidRPr="00CD60E5" w:rsidTr="00F2311A">
        <w:tc>
          <w:tcPr>
            <w:tcW w:w="3780" w:type="dxa"/>
          </w:tcPr>
          <w:p w:rsidR="00EC19E0" w:rsidRPr="00CD60E5" w:rsidRDefault="00EC19E0" w:rsidP="002C67E8">
            <w:pPr>
              <w:tabs>
                <w:tab w:val="left" w:pos="162"/>
              </w:tabs>
              <w:spacing w:line="350" w:lineRule="exact"/>
              <w:ind w:right="-17"/>
              <w:rPr>
                <w:rFonts w:ascii="Arial" w:hAnsi="Arial" w:cs="Arial"/>
                <w:sz w:val="20"/>
                <w:szCs w:val="20"/>
                <w:cs/>
              </w:rPr>
            </w:pPr>
            <w:r w:rsidRPr="00CD60E5">
              <w:rPr>
                <w:rFonts w:ascii="Arial" w:hAnsi="Arial" w:cs="Arial"/>
                <w:sz w:val="20"/>
                <w:szCs w:val="20"/>
              </w:rPr>
              <w:t>Total</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491,828</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73,501</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426,640</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60,787</w:t>
            </w:r>
          </w:p>
        </w:tc>
      </w:tr>
      <w:tr w:rsidR="00EC19E0" w:rsidRPr="00CD60E5" w:rsidTr="00F2311A">
        <w:tc>
          <w:tcPr>
            <w:tcW w:w="3780" w:type="dxa"/>
          </w:tcPr>
          <w:p w:rsidR="00EC19E0" w:rsidRPr="00CD60E5" w:rsidRDefault="00EC19E0" w:rsidP="002C67E8">
            <w:pPr>
              <w:tabs>
                <w:tab w:val="left" w:pos="162"/>
              </w:tabs>
              <w:spacing w:line="350" w:lineRule="exact"/>
              <w:ind w:right="-17"/>
              <w:rPr>
                <w:rFonts w:ascii="Arial" w:hAnsi="Arial" w:cs="Arial"/>
                <w:sz w:val="20"/>
                <w:szCs w:val="20"/>
                <w:cs/>
              </w:rPr>
            </w:pPr>
            <w:r w:rsidRPr="00CD60E5">
              <w:rPr>
                <w:rFonts w:ascii="Arial" w:hAnsi="Arial" w:cs="Arial"/>
                <w:sz w:val="20"/>
                <w:szCs w:val="20"/>
              </w:rPr>
              <w:t>Less: Allowance for doubtful accounts</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(5,403)</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(5,831)</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(5,403)</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(5,831)</w:t>
            </w:r>
          </w:p>
        </w:tc>
      </w:tr>
      <w:tr w:rsidR="00EC19E0" w:rsidRPr="00CD60E5" w:rsidTr="00F2311A">
        <w:tc>
          <w:tcPr>
            <w:tcW w:w="3780" w:type="dxa"/>
          </w:tcPr>
          <w:p w:rsidR="00EC19E0" w:rsidRPr="00CD60E5" w:rsidRDefault="00EC19E0" w:rsidP="002C67E8">
            <w:pPr>
              <w:tabs>
                <w:tab w:val="left" w:pos="162"/>
              </w:tabs>
              <w:spacing w:line="350" w:lineRule="exact"/>
              <w:ind w:left="252" w:right="-17" w:hanging="252"/>
              <w:rPr>
                <w:rFonts w:ascii="Arial" w:hAnsi="Arial" w:cs="Arial"/>
                <w:sz w:val="20"/>
                <w:szCs w:val="20"/>
              </w:rPr>
            </w:pPr>
            <w:r w:rsidRPr="00CD60E5">
              <w:rPr>
                <w:rFonts w:ascii="Arial" w:hAnsi="Arial" w:cs="Arial"/>
                <w:sz w:val="20"/>
                <w:szCs w:val="20"/>
              </w:rPr>
              <w:t xml:space="preserve">Total trade receivables - unrelated   </w:t>
            </w:r>
            <w:r w:rsidRPr="00CD60E5">
              <w:rPr>
                <w:rFonts w:ascii="Arial" w:hAnsi="Arial" w:cs="Arial"/>
                <w:sz w:val="20"/>
                <w:szCs w:val="20"/>
                <w:cs/>
              </w:rPr>
              <w:t xml:space="preserve">       </w:t>
            </w:r>
            <w:r w:rsidRPr="00CD60E5">
              <w:rPr>
                <w:rFonts w:ascii="Arial" w:hAnsi="Arial" w:cs="Arial"/>
                <w:sz w:val="20"/>
                <w:szCs w:val="20"/>
              </w:rPr>
              <w:t xml:space="preserve"> parties, net</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486,425</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67,670</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421,237</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54,956</w:t>
            </w:r>
          </w:p>
        </w:tc>
      </w:tr>
      <w:tr w:rsidR="00EC19E0" w:rsidRPr="00CD60E5" w:rsidTr="00F2311A">
        <w:tc>
          <w:tcPr>
            <w:tcW w:w="3780" w:type="dxa"/>
          </w:tcPr>
          <w:p w:rsidR="00EC19E0" w:rsidRPr="00CD60E5" w:rsidRDefault="00EC19E0" w:rsidP="002C67E8">
            <w:pPr>
              <w:tabs>
                <w:tab w:val="left" w:pos="162"/>
              </w:tabs>
              <w:spacing w:line="350" w:lineRule="exact"/>
              <w:ind w:right="-17"/>
              <w:rPr>
                <w:rFonts w:ascii="Arial" w:hAnsi="Arial" w:cs="Arial"/>
                <w:sz w:val="20"/>
                <w:szCs w:val="20"/>
              </w:rPr>
            </w:pPr>
            <w:r w:rsidRPr="00CD60E5">
              <w:rPr>
                <w:rFonts w:ascii="Arial" w:hAnsi="Arial" w:cs="Arial"/>
                <w:sz w:val="20"/>
                <w:szCs w:val="20"/>
              </w:rPr>
              <w:t>Total trade receivables - net</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486,425</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67,670</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490,905</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67,033</w:t>
            </w:r>
          </w:p>
        </w:tc>
      </w:tr>
      <w:tr w:rsidR="002C67E8" w:rsidRPr="00CD60E5" w:rsidTr="00F2311A">
        <w:tc>
          <w:tcPr>
            <w:tcW w:w="3780" w:type="dxa"/>
          </w:tcPr>
          <w:p w:rsidR="002C67E8" w:rsidRPr="00CD60E5" w:rsidRDefault="002C67E8" w:rsidP="002C67E8">
            <w:pPr>
              <w:tabs>
                <w:tab w:val="left" w:pos="162"/>
              </w:tabs>
              <w:spacing w:line="350" w:lineRule="exact"/>
              <w:ind w:right="-17"/>
              <w:rPr>
                <w:rFonts w:ascii="Arial" w:hAnsi="Arial" w:cs="Arial"/>
                <w:sz w:val="20"/>
                <w:szCs w:val="20"/>
              </w:rPr>
            </w:pPr>
          </w:p>
        </w:tc>
        <w:tc>
          <w:tcPr>
            <w:tcW w:w="1357" w:type="dxa"/>
            <w:vAlign w:val="bottom"/>
          </w:tcPr>
          <w:p w:rsidR="002C67E8" w:rsidRPr="00CD60E5" w:rsidRDefault="002C67E8" w:rsidP="002C67E8">
            <w:pPr>
              <w:tabs>
                <w:tab w:val="decimal" w:pos="1002"/>
              </w:tabs>
              <w:spacing w:line="350" w:lineRule="exact"/>
              <w:ind w:right="-18"/>
              <w:rPr>
                <w:rFonts w:ascii="Arial" w:hAnsi="Arial" w:cs="Arial"/>
                <w:sz w:val="20"/>
                <w:szCs w:val="20"/>
              </w:rPr>
            </w:pPr>
          </w:p>
        </w:tc>
        <w:tc>
          <w:tcPr>
            <w:tcW w:w="1358" w:type="dxa"/>
            <w:vAlign w:val="bottom"/>
          </w:tcPr>
          <w:p w:rsidR="002C67E8" w:rsidRPr="00CD60E5" w:rsidRDefault="002C67E8" w:rsidP="002C67E8">
            <w:pPr>
              <w:tabs>
                <w:tab w:val="decimal" w:pos="1002"/>
              </w:tabs>
              <w:spacing w:line="350" w:lineRule="exact"/>
              <w:ind w:right="-18"/>
              <w:rPr>
                <w:rFonts w:ascii="Arial" w:hAnsi="Arial" w:cs="Arial"/>
                <w:sz w:val="20"/>
                <w:szCs w:val="20"/>
              </w:rPr>
            </w:pPr>
          </w:p>
        </w:tc>
        <w:tc>
          <w:tcPr>
            <w:tcW w:w="1357" w:type="dxa"/>
            <w:vAlign w:val="bottom"/>
          </w:tcPr>
          <w:p w:rsidR="002C67E8" w:rsidRPr="00CD60E5" w:rsidRDefault="002C67E8" w:rsidP="002C67E8">
            <w:pPr>
              <w:tabs>
                <w:tab w:val="decimal" w:pos="1002"/>
              </w:tabs>
              <w:spacing w:line="350" w:lineRule="exact"/>
              <w:ind w:right="-18"/>
              <w:rPr>
                <w:rFonts w:ascii="Arial" w:hAnsi="Arial" w:cs="Arial"/>
                <w:sz w:val="20"/>
                <w:szCs w:val="20"/>
              </w:rPr>
            </w:pPr>
          </w:p>
        </w:tc>
        <w:tc>
          <w:tcPr>
            <w:tcW w:w="1358" w:type="dxa"/>
            <w:vAlign w:val="bottom"/>
          </w:tcPr>
          <w:p w:rsidR="002C67E8" w:rsidRPr="00CD60E5" w:rsidRDefault="002C67E8" w:rsidP="002C67E8">
            <w:pPr>
              <w:tabs>
                <w:tab w:val="decimal" w:pos="1002"/>
              </w:tabs>
              <w:spacing w:line="350" w:lineRule="exact"/>
              <w:ind w:right="-18"/>
              <w:rPr>
                <w:rFonts w:ascii="Arial" w:hAnsi="Arial" w:cs="Arial"/>
                <w:sz w:val="20"/>
                <w:szCs w:val="20"/>
              </w:rPr>
            </w:pPr>
          </w:p>
        </w:tc>
      </w:tr>
      <w:tr w:rsidR="00F552B3" w:rsidRPr="00CD60E5" w:rsidTr="00F2311A">
        <w:tc>
          <w:tcPr>
            <w:tcW w:w="3780" w:type="dxa"/>
          </w:tcPr>
          <w:p w:rsidR="00F552B3" w:rsidRPr="00CD60E5" w:rsidRDefault="00F552B3" w:rsidP="002C67E8">
            <w:pPr>
              <w:tabs>
                <w:tab w:val="decimal" w:pos="1002"/>
              </w:tabs>
              <w:spacing w:line="350" w:lineRule="exact"/>
              <w:ind w:right="-17"/>
              <w:rPr>
                <w:rFonts w:ascii="Arial" w:hAnsi="Arial" w:cs="Arial"/>
                <w:sz w:val="20"/>
                <w:szCs w:val="20"/>
                <w:u w:val="single"/>
              </w:rPr>
            </w:pPr>
            <w:r w:rsidRPr="00CD60E5">
              <w:rPr>
                <w:rFonts w:ascii="Arial" w:hAnsi="Arial" w:cs="Arial"/>
                <w:sz w:val="20"/>
                <w:szCs w:val="20"/>
                <w:u w:val="single"/>
              </w:rPr>
              <w:t>Other receivables</w:t>
            </w: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7" w:type="dxa"/>
            <w:vAlign w:val="bottom"/>
          </w:tcPr>
          <w:p w:rsidR="00F552B3" w:rsidRPr="00CD60E5" w:rsidRDefault="00F552B3" w:rsidP="002C67E8">
            <w:pPr>
              <w:tabs>
                <w:tab w:val="decimal" w:pos="1002"/>
              </w:tabs>
              <w:spacing w:line="350" w:lineRule="exact"/>
              <w:ind w:right="-18"/>
              <w:rPr>
                <w:rFonts w:ascii="Arial" w:hAnsi="Arial" w:cs="Arial"/>
                <w:sz w:val="20"/>
                <w:szCs w:val="20"/>
              </w:rPr>
            </w:pPr>
          </w:p>
        </w:tc>
        <w:tc>
          <w:tcPr>
            <w:tcW w:w="1358" w:type="dxa"/>
            <w:vAlign w:val="bottom"/>
          </w:tcPr>
          <w:p w:rsidR="00F552B3" w:rsidRPr="00CD60E5" w:rsidRDefault="00F552B3" w:rsidP="002C67E8">
            <w:pPr>
              <w:tabs>
                <w:tab w:val="decimal" w:pos="1002"/>
              </w:tabs>
              <w:spacing w:line="350" w:lineRule="exact"/>
              <w:ind w:right="-17"/>
              <w:rPr>
                <w:rFonts w:ascii="Arial" w:hAnsi="Arial" w:cs="Arial"/>
                <w:sz w:val="20"/>
                <w:szCs w:val="20"/>
              </w:rPr>
            </w:pPr>
          </w:p>
        </w:tc>
      </w:tr>
      <w:tr w:rsidR="00EC19E0" w:rsidRPr="00CD60E5" w:rsidTr="00F552B3">
        <w:tc>
          <w:tcPr>
            <w:tcW w:w="3780" w:type="dxa"/>
          </w:tcPr>
          <w:p w:rsidR="00EC19E0" w:rsidRPr="00CD60E5" w:rsidRDefault="00EC19E0" w:rsidP="002C67E8">
            <w:pPr>
              <w:tabs>
                <w:tab w:val="left" w:pos="162"/>
              </w:tabs>
              <w:spacing w:line="350" w:lineRule="exact"/>
              <w:ind w:right="-17"/>
              <w:rPr>
                <w:rFonts w:ascii="Arial" w:hAnsi="Arial" w:cs="Arial"/>
                <w:sz w:val="20"/>
                <w:szCs w:val="20"/>
                <w:cs/>
              </w:rPr>
            </w:pPr>
            <w:r w:rsidRPr="00CD60E5">
              <w:rPr>
                <w:rFonts w:ascii="Arial" w:hAnsi="Arial" w:cs="Arial"/>
                <w:sz w:val="20"/>
                <w:szCs w:val="20"/>
              </w:rPr>
              <w:t>Advances to related parties</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23,607</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15,567</w:t>
            </w:r>
          </w:p>
        </w:tc>
      </w:tr>
      <w:tr w:rsidR="00EC19E0" w:rsidRPr="00CD60E5" w:rsidTr="00F552B3">
        <w:tc>
          <w:tcPr>
            <w:tcW w:w="3780" w:type="dxa"/>
          </w:tcPr>
          <w:p w:rsidR="00EC19E0" w:rsidRPr="00CD60E5" w:rsidRDefault="00EC19E0" w:rsidP="002C67E8">
            <w:pPr>
              <w:tabs>
                <w:tab w:val="left" w:pos="162"/>
              </w:tabs>
              <w:spacing w:line="350" w:lineRule="exact"/>
              <w:ind w:right="-17"/>
              <w:rPr>
                <w:rFonts w:ascii="Arial" w:hAnsi="Arial" w:cs="Arial"/>
                <w:sz w:val="20"/>
                <w:szCs w:val="20"/>
              </w:rPr>
            </w:pPr>
            <w:r w:rsidRPr="00CD60E5">
              <w:rPr>
                <w:rFonts w:ascii="Arial" w:hAnsi="Arial" w:cs="Arial"/>
                <w:sz w:val="20"/>
                <w:szCs w:val="20"/>
              </w:rPr>
              <w:t>Advances to unrelated parties</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9,669</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2,452</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8,525</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2,452</w:t>
            </w:r>
          </w:p>
        </w:tc>
      </w:tr>
      <w:tr w:rsidR="00EC19E0" w:rsidRPr="00CD60E5" w:rsidTr="00083CC5">
        <w:tc>
          <w:tcPr>
            <w:tcW w:w="3780" w:type="dxa"/>
          </w:tcPr>
          <w:p w:rsidR="00EC19E0" w:rsidRPr="00CD60E5" w:rsidRDefault="00EC19E0" w:rsidP="002C67E8">
            <w:pPr>
              <w:tabs>
                <w:tab w:val="left" w:pos="162"/>
              </w:tabs>
              <w:spacing w:line="350" w:lineRule="exact"/>
              <w:ind w:left="252" w:right="-17" w:hanging="252"/>
              <w:rPr>
                <w:rFonts w:ascii="Arial" w:hAnsi="Arial" w:cs="Arial"/>
                <w:sz w:val="20"/>
                <w:szCs w:val="20"/>
              </w:rPr>
            </w:pPr>
            <w:r w:rsidRPr="00CD60E5">
              <w:rPr>
                <w:rFonts w:ascii="Arial" w:hAnsi="Arial" w:cs="Arial"/>
                <w:sz w:val="20"/>
                <w:szCs w:val="20"/>
              </w:rPr>
              <w:t>Deposits for purchases of supplies</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14,973</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3,057</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14,694</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3,057</w:t>
            </w:r>
          </w:p>
        </w:tc>
      </w:tr>
      <w:tr w:rsidR="00EC19E0" w:rsidRPr="00CD60E5" w:rsidTr="00F552B3">
        <w:tc>
          <w:tcPr>
            <w:tcW w:w="3780" w:type="dxa"/>
          </w:tcPr>
          <w:p w:rsidR="00EC19E0" w:rsidRPr="00CD60E5" w:rsidRDefault="00EC19E0" w:rsidP="002C67E8">
            <w:pPr>
              <w:tabs>
                <w:tab w:val="left" w:pos="162"/>
              </w:tabs>
              <w:spacing w:line="350" w:lineRule="exact"/>
              <w:ind w:right="-17"/>
              <w:rPr>
                <w:rFonts w:ascii="Arial" w:hAnsi="Arial" w:cs="Arial"/>
                <w:sz w:val="20"/>
                <w:szCs w:val="20"/>
              </w:rPr>
            </w:pPr>
            <w:r w:rsidRPr="00CD60E5">
              <w:rPr>
                <w:rFonts w:ascii="Arial" w:hAnsi="Arial" w:cs="Arial"/>
                <w:sz w:val="20"/>
                <w:szCs w:val="20"/>
              </w:rPr>
              <w:t>Prepaid expenses</w:t>
            </w:r>
          </w:p>
        </w:tc>
        <w:tc>
          <w:tcPr>
            <w:tcW w:w="1357"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31,597</w:t>
            </w:r>
          </w:p>
        </w:tc>
        <w:tc>
          <w:tcPr>
            <w:tcW w:w="1358" w:type="dxa"/>
            <w:vAlign w:val="bottom"/>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50,451</w:t>
            </w:r>
          </w:p>
        </w:tc>
        <w:tc>
          <w:tcPr>
            <w:tcW w:w="1357"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31,362</w:t>
            </w:r>
          </w:p>
        </w:tc>
        <w:tc>
          <w:tcPr>
            <w:tcW w:w="1358" w:type="dxa"/>
          </w:tcPr>
          <w:p w:rsidR="00EC19E0" w:rsidRPr="00CD60E5" w:rsidRDefault="00EC19E0" w:rsidP="002C67E8">
            <w:pPr>
              <w:tabs>
                <w:tab w:val="decimal" w:pos="1002"/>
              </w:tabs>
              <w:spacing w:line="350" w:lineRule="exact"/>
              <w:ind w:right="-18"/>
              <w:rPr>
                <w:rFonts w:ascii="Arial" w:hAnsi="Arial" w:cs="Arial"/>
                <w:sz w:val="20"/>
                <w:szCs w:val="20"/>
              </w:rPr>
            </w:pPr>
            <w:r w:rsidRPr="00CD60E5">
              <w:rPr>
                <w:rFonts w:ascii="Arial" w:hAnsi="Arial" w:cs="Arial"/>
                <w:sz w:val="20"/>
                <w:szCs w:val="20"/>
              </w:rPr>
              <w:t>49,807</w:t>
            </w:r>
          </w:p>
        </w:tc>
      </w:tr>
      <w:tr w:rsidR="00EC19E0" w:rsidRPr="00CD60E5" w:rsidTr="00F2311A">
        <w:tc>
          <w:tcPr>
            <w:tcW w:w="3780" w:type="dxa"/>
          </w:tcPr>
          <w:p w:rsidR="00EC19E0" w:rsidRPr="00CD60E5" w:rsidRDefault="00EC19E0" w:rsidP="002C67E8">
            <w:pPr>
              <w:spacing w:line="350" w:lineRule="exact"/>
              <w:ind w:right="-17"/>
              <w:rPr>
                <w:rFonts w:ascii="Arial" w:hAnsi="Arial" w:cs="Arial"/>
                <w:sz w:val="20"/>
                <w:szCs w:val="20"/>
              </w:rPr>
            </w:pPr>
            <w:r w:rsidRPr="00CD60E5">
              <w:rPr>
                <w:rFonts w:ascii="Arial" w:hAnsi="Arial" w:cs="Arial"/>
                <w:sz w:val="20"/>
                <w:szCs w:val="20"/>
              </w:rPr>
              <w:t>Other receivables</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7,229</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2,008</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7,199</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1,976</w:t>
            </w:r>
          </w:p>
        </w:tc>
      </w:tr>
      <w:tr w:rsidR="00EC19E0" w:rsidRPr="00CD60E5" w:rsidTr="00F2311A">
        <w:tc>
          <w:tcPr>
            <w:tcW w:w="3780" w:type="dxa"/>
          </w:tcPr>
          <w:p w:rsidR="00EC19E0" w:rsidRPr="00CD60E5" w:rsidRDefault="00EC19E0" w:rsidP="002C67E8">
            <w:pPr>
              <w:spacing w:line="350" w:lineRule="exact"/>
              <w:ind w:right="-17"/>
              <w:rPr>
                <w:rFonts w:ascii="Arial" w:hAnsi="Arial" w:cs="Arial"/>
                <w:sz w:val="20"/>
                <w:szCs w:val="20"/>
              </w:rPr>
            </w:pPr>
            <w:r w:rsidRPr="00CD60E5">
              <w:rPr>
                <w:rFonts w:ascii="Arial" w:hAnsi="Arial" w:cs="Arial"/>
                <w:sz w:val="20"/>
                <w:szCs w:val="20"/>
              </w:rPr>
              <w:t>Total other receivables</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63,468</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57,968</w:t>
            </w:r>
          </w:p>
        </w:tc>
        <w:tc>
          <w:tcPr>
            <w:tcW w:w="1357"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85,387</w:t>
            </w:r>
          </w:p>
        </w:tc>
        <w:tc>
          <w:tcPr>
            <w:tcW w:w="1358" w:type="dxa"/>
            <w:vAlign w:val="bottom"/>
          </w:tcPr>
          <w:p w:rsidR="00EC19E0" w:rsidRPr="00CD60E5" w:rsidRDefault="00EC19E0" w:rsidP="002C67E8">
            <w:pPr>
              <w:pBdr>
                <w:bottom w:val="sing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72,859</w:t>
            </w:r>
          </w:p>
        </w:tc>
      </w:tr>
      <w:tr w:rsidR="00EC19E0" w:rsidRPr="00CD60E5" w:rsidTr="00F2311A">
        <w:tc>
          <w:tcPr>
            <w:tcW w:w="3780" w:type="dxa"/>
          </w:tcPr>
          <w:p w:rsidR="00EC19E0" w:rsidRPr="00CD60E5" w:rsidRDefault="00EC19E0" w:rsidP="002C67E8">
            <w:pPr>
              <w:spacing w:line="350" w:lineRule="exact"/>
              <w:ind w:right="-17"/>
              <w:rPr>
                <w:rFonts w:ascii="Arial" w:hAnsi="Arial" w:cs="Arial"/>
                <w:sz w:val="20"/>
                <w:szCs w:val="20"/>
                <w:cs/>
              </w:rPr>
            </w:pPr>
            <w:r w:rsidRPr="00CD60E5">
              <w:rPr>
                <w:rFonts w:ascii="Arial" w:hAnsi="Arial" w:cs="Arial"/>
                <w:sz w:val="20"/>
                <w:szCs w:val="20"/>
              </w:rPr>
              <w:t>Total trade and other receivables - net</w:t>
            </w:r>
          </w:p>
        </w:tc>
        <w:tc>
          <w:tcPr>
            <w:tcW w:w="1357" w:type="dxa"/>
            <w:vAlign w:val="bottom"/>
          </w:tcPr>
          <w:p w:rsidR="00EC19E0" w:rsidRPr="00CD60E5" w:rsidRDefault="00EC19E0" w:rsidP="002C67E8">
            <w:pPr>
              <w:pBdr>
                <w:bottom w:val="doub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549,893</w:t>
            </w:r>
          </w:p>
        </w:tc>
        <w:tc>
          <w:tcPr>
            <w:tcW w:w="1358" w:type="dxa"/>
            <w:vAlign w:val="bottom"/>
          </w:tcPr>
          <w:p w:rsidR="00EC19E0" w:rsidRPr="00CD60E5" w:rsidRDefault="00EC19E0" w:rsidP="002C67E8">
            <w:pPr>
              <w:pBdr>
                <w:bottom w:val="double" w:sz="4" w:space="1" w:color="auto"/>
              </w:pBdr>
              <w:tabs>
                <w:tab w:val="decimal" w:pos="1002"/>
              </w:tabs>
              <w:spacing w:line="350" w:lineRule="exact"/>
              <w:ind w:right="-18"/>
              <w:rPr>
                <w:rFonts w:ascii="Arial" w:hAnsi="Arial" w:cs="Arial"/>
                <w:sz w:val="20"/>
                <w:szCs w:val="20"/>
              </w:rPr>
            </w:pPr>
            <w:r w:rsidRPr="00CD60E5">
              <w:rPr>
                <w:rFonts w:ascii="Arial" w:hAnsi="Arial" w:cs="Arial"/>
                <w:sz w:val="20"/>
                <w:szCs w:val="20"/>
              </w:rPr>
              <w:t>125,638</w:t>
            </w:r>
          </w:p>
        </w:tc>
        <w:tc>
          <w:tcPr>
            <w:tcW w:w="1357" w:type="dxa"/>
            <w:vAlign w:val="bottom"/>
          </w:tcPr>
          <w:p w:rsidR="00EC19E0" w:rsidRPr="00CD60E5" w:rsidRDefault="00EC19E0" w:rsidP="002C67E8">
            <w:pPr>
              <w:pBdr>
                <w:bottom w:val="double" w:sz="4" w:space="1" w:color="auto"/>
              </w:pBdr>
              <w:tabs>
                <w:tab w:val="decimal" w:pos="1002"/>
              </w:tabs>
              <w:spacing w:line="350" w:lineRule="exact"/>
              <w:ind w:right="-18"/>
              <w:rPr>
                <w:rFonts w:ascii="Arial" w:hAnsi="Arial" w:cs="Arial"/>
                <w:sz w:val="20"/>
                <w:szCs w:val="20"/>
                <w:cs/>
              </w:rPr>
            </w:pPr>
            <w:r w:rsidRPr="00CD60E5">
              <w:rPr>
                <w:rFonts w:ascii="Arial" w:hAnsi="Arial" w:cs="Arial"/>
                <w:sz w:val="20"/>
                <w:szCs w:val="20"/>
              </w:rPr>
              <w:t>576,292</w:t>
            </w:r>
          </w:p>
        </w:tc>
        <w:tc>
          <w:tcPr>
            <w:tcW w:w="1358" w:type="dxa"/>
            <w:vAlign w:val="bottom"/>
          </w:tcPr>
          <w:p w:rsidR="00EC19E0" w:rsidRPr="00CD60E5" w:rsidRDefault="00EC19E0" w:rsidP="002C67E8">
            <w:pPr>
              <w:pBdr>
                <w:bottom w:val="double" w:sz="4" w:space="1" w:color="auto"/>
              </w:pBdr>
              <w:tabs>
                <w:tab w:val="decimal" w:pos="1002"/>
              </w:tabs>
              <w:spacing w:line="350" w:lineRule="exact"/>
              <w:ind w:right="-18"/>
              <w:rPr>
                <w:rFonts w:ascii="Arial" w:hAnsi="Arial" w:cs="Arial"/>
                <w:sz w:val="20"/>
                <w:szCs w:val="20"/>
                <w:cs/>
              </w:rPr>
            </w:pPr>
            <w:r w:rsidRPr="00CD60E5">
              <w:rPr>
                <w:rFonts w:ascii="Arial" w:hAnsi="Arial" w:cs="Arial"/>
                <w:sz w:val="20"/>
                <w:szCs w:val="20"/>
              </w:rPr>
              <w:t>139,892</w:t>
            </w:r>
          </w:p>
        </w:tc>
      </w:tr>
    </w:tbl>
    <w:p w:rsidR="00BB3BA5" w:rsidRPr="002C67E8" w:rsidRDefault="00BB3BA5" w:rsidP="00F2311A">
      <w:pPr>
        <w:tabs>
          <w:tab w:val="right" w:pos="7280"/>
          <w:tab w:val="right" w:pos="8540"/>
        </w:tabs>
        <w:spacing w:before="240" w:after="120" w:line="380" w:lineRule="exact"/>
        <w:ind w:left="605" w:right="-43" w:hanging="605"/>
        <w:jc w:val="thaiDistribute"/>
        <w:rPr>
          <w:rFonts w:ascii="Arial" w:hAnsi="Arial" w:cstheme="minorBidi"/>
          <w:sz w:val="22"/>
          <w:szCs w:val="22"/>
        </w:rPr>
      </w:pPr>
      <w:r>
        <w:rPr>
          <w:rFonts w:ascii="Arial" w:hAnsi="Arial" w:cs="Arial"/>
          <w:sz w:val="22"/>
          <w:szCs w:val="22"/>
        </w:rPr>
        <w:tab/>
      </w:r>
      <w:r w:rsidRPr="007644AE">
        <w:rPr>
          <w:rFonts w:ascii="Arial" w:hAnsi="Arial" w:cs="Arial"/>
          <w:sz w:val="22"/>
          <w:szCs w:val="22"/>
        </w:rPr>
        <w:t xml:space="preserve">As at 31 December 2019, rights over collection of </w:t>
      </w:r>
      <w:r w:rsidR="00CD60E5">
        <w:rPr>
          <w:rFonts w:ascii="Arial" w:hAnsi="Arial" w:cs="Arial"/>
          <w:sz w:val="22"/>
          <w:szCs w:val="22"/>
        </w:rPr>
        <w:t>trade receivables</w:t>
      </w:r>
      <w:r w:rsidRPr="007644AE">
        <w:rPr>
          <w:rFonts w:ascii="Arial" w:hAnsi="Arial" w:cs="Arial"/>
          <w:sz w:val="22"/>
          <w:szCs w:val="22"/>
        </w:rPr>
        <w:t xml:space="preserve"> from </w:t>
      </w:r>
      <w:r w:rsidR="00860295">
        <w:rPr>
          <w:rFonts w:ascii="Arial" w:hAnsi="Arial" w:cs="Arial"/>
          <w:sz w:val="22"/>
          <w:szCs w:val="22"/>
        </w:rPr>
        <w:t xml:space="preserve">certain </w:t>
      </w:r>
      <w:r w:rsidRPr="007644AE">
        <w:rPr>
          <w:rFonts w:ascii="Arial" w:hAnsi="Arial" w:cs="Arial"/>
          <w:sz w:val="22"/>
          <w:szCs w:val="22"/>
        </w:rPr>
        <w:t>construction project</w:t>
      </w:r>
      <w:r w:rsidR="00860295">
        <w:rPr>
          <w:rFonts w:ascii="Arial" w:hAnsi="Arial" w:cs="Arial"/>
          <w:sz w:val="22"/>
          <w:szCs w:val="22"/>
        </w:rPr>
        <w:t>s</w:t>
      </w:r>
      <w:r w:rsidRPr="007644AE">
        <w:rPr>
          <w:rFonts w:ascii="Arial" w:hAnsi="Arial" w:cs="Arial"/>
          <w:sz w:val="22"/>
          <w:szCs w:val="22"/>
        </w:rPr>
        <w:t xml:space="preserve"> of the Company have been </w:t>
      </w:r>
      <w:r w:rsidR="00860295">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C340ED">
        <w:rPr>
          <w:rFonts w:ascii="Arial" w:hAnsi="Arial" w:cs="Arial"/>
          <w:sz w:val="22"/>
          <w:szCs w:val="22"/>
        </w:rPr>
        <w:t>N</w:t>
      </w:r>
      <w:r>
        <w:rPr>
          <w:rFonts w:ascii="Arial" w:hAnsi="Arial" w:cs="Arial"/>
          <w:sz w:val="22"/>
          <w:szCs w:val="22"/>
        </w:rPr>
        <w:t>ote</w:t>
      </w:r>
      <w:r w:rsidR="00860295">
        <w:rPr>
          <w:rFonts w:ascii="Arial" w:hAnsi="Arial" w:cs="Arial"/>
          <w:sz w:val="22"/>
          <w:szCs w:val="22"/>
        </w:rPr>
        <w:t>s 17 and</w:t>
      </w:r>
      <w:r>
        <w:rPr>
          <w:rFonts w:ascii="Arial" w:hAnsi="Arial" w:cs="Arial"/>
          <w:sz w:val="22"/>
          <w:szCs w:val="22"/>
        </w:rPr>
        <w:t xml:space="preserve"> 22</w:t>
      </w:r>
      <w:r w:rsidRPr="007644AE">
        <w:rPr>
          <w:rFonts w:ascii="Arial" w:hAnsi="Arial" w:cs="Arial"/>
          <w:sz w:val="22"/>
          <w:szCs w:val="22"/>
        </w:rPr>
        <w:t xml:space="preserve"> to the financial statements.</w:t>
      </w:r>
    </w:p>
    <w:p w:rsidR="00747B8D" w:rsidRPr="007644AE" w:rsidRDefault="00BB3BA5" w:rsidP="002C67E8">
      <w:pPr>
        <w:tabs>
          <w:tab w:val="right" w:pos="7280"/>
          <w:tab w:val="right" w:pos="8540"/>
        </w:tabs>
        <w:spacing w:before="120" w:after="120" w:line="380" w:lineRule="exact"/>
        <w:ind w:left="605" w:right="-43" w:hanging="605"/>
        <w:jc w:val="thaiDistribute"/>
        <w:rPr>
          <w:rFonts w:ascii="Arial" w:hAnsi="Arial" w:cs="Arial"/>
          <w:b/>
          <w:bCs/>
          <w:sz w:val="22"/>
          <w:szCs w:val="22"/>
        </w:rPr>
      </w:pPr>
      <w:r>
        <w:rPr>
          <w:rFonts w:ascii="Arial" w:hAnsi="Arial" w:cs="Arial"/>
          <w:sz w:val="22"/>
          <w:szCs w:val="22"/>
        </w:rPr>
        <w:tab/>
      </w:r>
      <w:r w:rsidR="0015203E" w:rsidRPr="007644AE">
        <w:rPr>
          <w:rFonts w:ascii="Arial" w:hAnsi="Arial" w:cs="Arial"/>
          <w:sz w:val="22"/>
          <w:szCs w:val="22"/>
        </w:rPr>
        <w:t xml:space="preserve">As at </w:t>
      </w:r>
      <w:r w:rsidR="00F552B3" w:rsidRPr="007644AE">
        <w:rPr>
          <w:rFonts w:ascii="Arial" w:hAnsi="Arial" w:cs="Arial"/>
          <w:sz w:val="22"/>
          <w:szCs w:val="22"/>
        </w:rPr>
        <w:t>31 December 201</w:t>
      </w:r>
      <w:r>
        <w:rPr>
          <w:rFonts w:ascii="Arial" w:hAnsi="Arial" w:cs="Arial"/>
          <w:sz w:val="22"/>
          <w:szCs w:val="22"/>
        </w:rPr>
        <w:t>8</w:t>
      </w:r>
      <w:r w:rsidR="0015203E" w:rsidRPr="007644AE">
        <w:rPr>
          <w:rFonts w:ascii="Arial" w:hAnsi="Arial" w:cs="Arial"/>
          <w:sz w:val="22"/>
          <w:szCs w:val="22"/>
        </w:rPr>
        <w:t xml:space="preserve">, the trade receivables of the </w:t>
      </w:r>
      <w:r>
        <w:rPr>
          <w:rFonts w:ascii="Arial" w:hAnsi="Arial" w:cs="Arial"/>
          <w:sz w:val="22"/>
          <w:szCs w:val="22"/>
        </w:rPr>
        <w:t>Group</w:t>
      </w:r>
      <w:r w:rsidR="0015203E" w:rsidRPr="007644AE">
        <w:rPr>
          <w:rFonts w:ascii="Arial" w:hAnsi="Arial" w:cs="Arial"/>
          <w:sz w:val="22"/>
          <w:szCs w:val="22"/>
        </w:rPr>
        <w:t xml:space="preserve"> include approximately Baht </w:t>
      </w:r>
      <w:r>
        <w:rPr>
          <w:rFonts w:ascii="Arial" w:hAnsi="Arial" w:cs="Arial"/>
          <w:sz w:val="22"/>
          <w:szCs w:val="22"/>
        </w:rPr>
        <w:t>9</w:t>
      </w:r>
      <w:r w:rsidR="0015203E" w:rsidRPr="007644AE">
        <w:rPr>
          <w:rFonts w:ascii="Arial" w:hAnsi="Arial" w:cs="Arial"/>
          <w:sz w:val="22"/>
          <w:szCs w:val="22"/>
        </w:rPr>
        <w:t xml:space="preserve"> million of receivables that have been sold at a discount to a financial institution, with recourse.</w:t>
      </w:r>
    </w:p>
    <w:p w:rsidR="00CD60E5" w:rsidRDefault="00CD60E5" w:rsidP="002C67E8">
      <w:pPr>
        <w:tabs>
          <w:tab w:val="right" w:pos="7280"/>
          <w:tab w:val="right" w:pos="8540"/>
        </w:tabs>
        <w:spacing w:before="120" w:after="120" w:line="380" w:lineRule="exact"/>
        <w:ind w:left="605" w:right="-43" w:hanging="605"/>
        <w:jc w:val="thaiDistribute"/>
        <w:rPr>
          <w:rFonts w:ascii="Arial" w:hAnsi="Arial"/>
          <w:b/>
          <w:bCs/>
          <w:sz w:val="22"/>
          <w:szCs w:val="22"/>
        </w:rPr>
      </w:pPr>
      <w:r w:rsidRPr="00404DB8">
        <w:rPr>
          <w:rFonts w:ascii="Arial" w:hAnsi="Arial"/>
          <w:b/>
          <w:bCs/>
          <w:sz w:val="22"/>
          <w:szCs w:val="22"/>
        </w:rPr>
        <w:t>9.</w:t>
      </w:r>
      <w:r w:rsidRPr="00404DB8">
        <w:rPr>
          <w:rFonts w:ascii="Arial" w:hAnsi="Arial"/>
          <w:b/>
          <w:bCs/>
          <w:sz w:val="22"/>
          <w:szCs w:val="22"/>
        </w:rPr>
        <w:tab/>
        <w:t>Contract assets/Contract liabilities</w:t>
      </w:r>
    </w:p>
    <w:p w:rsidR="00CD60E5" w:rsidRDefault="00CD60E5" w:rsidP="002C67E8">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9.1</w:t>
      </w:r>
      <w:r>
        <w:rPr>
          <w:rFonts w:ascii="Arial" w:hAnsi="Arial" w:cs="Arial"/>
          <w:sz w:val="22"/>
          <w:szCs w:val="22"/>
        </w:rPr>
        <w:tab/>
      </w:r>
      <w:r w:rsidRPr="00CD60E5">
        <w:rPr>
          <w:rFonts w:ascii="Arial" w:hAnsi="Arial" w:cs="Arial"/>
          <w:sz w:val="22"/>
          <w:szCs w:val="22"/>
        </w:rPr>
        <w:t>Contract assets - unbilled receivables</w:t>
      </w:r>
    </w:p>
    <w:p w:rsidR="00CD60E5" w:rsidRDefault="00CD60E5" w:rsidP="002C67E8">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Pr="007644AE">
        <w:rPr>
          <w:rFonts w:ascii="Arial" w:hAnsi="Arial" w:cs="Arial"/>
          <w:sz w:val="22"/>
          <w:szCs w:val="22"/>
        </w:rPr>
        <w:t xml:space="preserve">As at 31 December 2019, rights over collection of </w:t>
      </w:r>
      <w:r>
        <w:rPr>
          <w:rFonts w:ascii="Arial" w:hAnsi="Arial" w:cs="Arial"/>
          <w:sz w:val="22"/>
          <w:szCs w:val="22"/>
        </w:rPr>
        <w:t>unbilled receivables</w:t>
      </w:r>
      <w:r w:rsidRPr="007644AE">
        <w:rPr>
          <w:rFonts w:ascii="Arial" w:hAnsi="Arial" w:cs="Arial"/>
          <w:sz w:val="22"/>
          <w:szCs w:val="22"/>
        </w:rPr>
        <w:t xml:space="preserve"> from </w:t>
      </w:r>
      <w:r w:rsidR="00860295">
        <w:rPr>
          <w:rFonts w:ascii="Arial" w:hAnsi="Arial" w:cs="Arial"/>
          <w:sz w:val="22"/>
          <w:szCs w:val="22"/>
        </w:rPr>
        <w:t xml:space="preserve">certain </w:t>
      </w:r>
      <w:r w:rsidRPr="007644AE">
        <w:rPr>
          <w:rFonts w:ascii="Arial" w:hAnsi="Arial" w:cs="Arial"/>
          <w:sz w:val="22"/>
          <w:szCs w:val="22"/>
        </w:rPr>
        <w:t>construction project</w:t>
      </w:r>
      <w:r w:rsidR="004070E7">
        <w:rPr>
          <w:rFonts w:ascii="Arial" w:hAnsi="Arial" w:cs="Arial"/>
          <w:sz w:val="22"/>
          <w:szCs w:val="22"/>
        </w:rPr>
        <w:t>s</w:t>
      </w:r>
      <w:r w:rsidRPr="007644AE">
        <w:rPr>
          <w:rFonts w:ascii="Arial" w:hAnsi="Arial" w:cs="Arial"/>
          <w:sz w:val="22"/>
          <w:szCs w:val="22"/>
        </w:rPr>
        <w:t xml:space="preserve"> of the Company have been </w:t>
      </w:r>
      <w:r w:rsidR="00860295">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C340ED">
        <w:rPr>
          <w:rFonts w:ascii="Arial" w:hAnsi="Arial" w:cs="Arial"/>
          <w:sz w:val="22"/>
          <w:szCs w:val="22"/>
        </w:rPr>
        <w:t>N</w:t>
      </w:r>
      <w:r>
        <w:rPr>
          <w:rFonts w:ascii="Arial" w:hAnsi="Arial" w:cs="Arial"/>
          <w:sz w:val="22"/>
          <w:szCs w:val="22"/>
        </w:rPr>
        <w:t>ote</w:t>
      </w:r>
      <w:r w:rsidR="00860295">
        <w:rPr>
          <w:rFonts w:ascii="Arial" w:hAnsi="Arial" w:cs="Arial"/>
          <w:sz w:val="22"/>
          <w:szCs w:val="22"/>
        </w:rPr>
        <w:t>s</w:t>
      </w:r>
      <w:r>
        <w:rPr>
          <w:rFonts w:ascii="Arial" w:hAnsi="Arial" w:cs="Arial"/>
          <w:sz w:val="22"/>
          <w:szCs w:val="22"/>
        </w:rPr>
        <w:t xml:space="preserve"> </w:t>
      </w:r>
      <w:r w:rsidR="00860295">
        <w:rPr>
          <w:rFonts w:ascii="Arial" w:hAnsi="Arial" w:cs="Arial"/>
          <w:sz w:val="22"/>
          <w:szCs w:val="22"/>
        </w:rPr>
        <w:t xml:space="preserve">17 and </w:t>
      </w:r>
      <w:r>
        <w:rPr>
          <w:rFonts w:ascii="Arial" w:hAnsi="Arial" w:cs="Arial"/>
          <w:sz w:val="22"/>
          <w:szCs w:val="22"/>
        </w:rPr>
        <w:t>22</w:t>
      </w:r>
      <w:r w:rsidRPr="007644AE">
        <w:rPr>
          <w:rFonts w:ascii="Arial" w:hAnsi="Arial" w:cs="Arial"/>
          <w:sz w:val="22"/>
          <w:szCs w:val="22"/>
        </w:rPr>
        <w:t xml:space="preserve"> to the financial statements.</w:t>
      </w:r>
    </w:p>
    <w:p w:rsidR="00801DCE" w:rsidRDefault="00801DCE" w:rsidP="002C67E8">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9.2</w:t>
      </w:r>
      <w:r>
        <w:tab/>
      </w:r>
      <w:r w:rsidRPr="00801DCE">
        <w:rPr>
          <w:rFonts w:ascii="Arial" w:hAnsi="Arial" w:cs="Arial"/>
          <w:sz w:val="22"/>
          <w:szCs w:val="22"/>
        </w:rPr>
        <w:t>Contract assets - retention receivables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72"/>
        <w:gridCol w:w="1373"/>
        <w:gridCol w:w="1372"/>
        <w:gridCol w:w="1373"/>
      </w:tblGrid>
      <w:tr w:rsidR="00801DCE" w:rsidRPr="007644AE" w:rsidTr="00083CC5">
        <w:tc>
          <w:tcPr>
            <w:tcW w:w="9270" w:type="dxa"/>
            <w:gridSpan w:val="5"/>
          </w:tcPr>
          <w:p w:rsidR="00801DCE" w:rsidRPr="007644AE" w:rsidRDefault="00801DCE" w:rsidP="00860295">
            <w:pPr>
              <w:tabs>
                <w:tab w:val="left" w:pos="600"/>
                <w:tab w:val="left" w:pos="900"/>
                <w:tab w:val="right" w:pos="7280"/>
                <w:tab w:val="right" w:pos="8540"/>
              </w:tabs>
              <w:spacing w:line="380" w:lineRule="exact"/>
              <w:ind w:right="-45"/>
              <w:jc w:val="right"/>
              <w:rPr>
                <w:rFonts w:ascii="Arial" w:hAnsi="Arial" w:cs="Arial"/>
                <w:sz w:val="20"/>
                <w:szCs w:val="20"/>
                <w:cs/>
              </w:rPr>
            </w:pPr>
            <w:r w:rsidRPr="007644AE">
              <w:rPr>
                <w:rFonts w:ascii="Arial" w:hAnsi="Arial" w:cs="Arial"/>
                <w:sz w:val="20"/>
                <w:szCs w:val="20"/>
              </w:rPr>
              <w:t>(Unit: Thousand Baht)</w:t>
            </w:r>
          </w:p>
        </w:tc>
      </w:tr>
      <w:tr w:rsidR="00801DCE" w:rsidRPr="007644AE" w:rsidTr="00083CC5">
        <w:tc>
          <w:tcPr>
            <w:tcW w:w="3780" w:type="dxa"/>
            <w:vAlign w:val="bottom"/>
          </w:tcPr>
          <w:p w:rsidR="00801DCE" w:rsidRPr="007644AE" w:rsidRDefault="00801DCE" w:rsidP="00860295">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rsidR="00801DCE" w:rsidRPr="007644AE" w:rsidRDefault="00801DCE" w:rsidP="0086029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 xml:space="preserve">Consolidated </w:t>
            </w:r>
          </w:p>
          <w:p w:rsidR="00801DCE" w:rsidRPr="007644AE" w:rsidRDefault="00801DCE" w:rsidP="0086029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financial statements</w:t>
            </w:r>
          </w:p>
        </w:tc>
        <w:tc>
          <w:tcPr>
            <w:tcW w:w="2745" w:type="dxa"/>
            <w:gridSpan w:val="2"/>
            <w:vAlign w:val="bottom"/>
          </w:tcPr>
          <w:p w:rsidR="00801DCE" w:rsidRPr="007644AE" w:rsidRDefault="00801DCE" w:rsidP="0086029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 xml:space="preserve">Separate </w:t>
            </w:r>
          </w:p>
          <w:p w:rsidR="00801DCE" w:rsidRPr="007644AE" w:rsidRDefault="00801DCE" w:rsidP="0086029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financial statements</w:t>
            </w:r>
          </w:p>
        </w:tc>
      </w:tr>
      <w:tr w:rsidR="00801DCE" w:rsidRPr="007644AE" w:rsidTr="00083CC5">
        <w:tc>
          <w:tcPr>
            <w:tcW w:w="3780" w:type="dxa"/>
          </w:tcPr>
          <w:p w:rsidR="00801DCE" w:rsidRPr="007644AE" w:rsidRDefault="00801DCE" w:rsidP="00860295">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rsidR="00801DCE" w:rsidRPr="007644AE" w:rsidRDefault="00801DCE" w:rsidP="0086029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644AE">
              <w:rPr>
                <w:rFonts w:ascii="Arial" w:hAnsi="Arial" w:cs="Arial"/>
                <w:sz w:val="20"/>
                <w:szCs w:val="20"/>
                <w:u w:val="single"/>
              </w:rPr>
              <w:t>2019</w:t>
            </w:r>
          </w:p>
        </w:tc>
        <w:tc>
          <w:tcPr>
            <w:tcW w:w="1373" w:type="dxa"/>
          </w:tcPr>
          <w:p w:rsidR="00801DCE" w:rsidRPr="007644AE" w:rsidRDefault="00801DCE" w:rsidP="0086029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644AE">
              <w:rPr>
                <w:rFonts w:ascii="Arial" w:hAnsi="Arial" w:cs="Arial"/>
                <w:sz w:val="20"/>
                <w:szCs w:val="20"/>
                <w:u w:val="single"/>
              </w:rPr>
              <w:t>2018</w:t>
            </w:r>
          </w:p>
        </w:tc>
        <w:tc>
          <w:tcPr>
            <w:tcW w:w="1372" w:type="dxa"/>
          </w:tcPr>
          <w:p w:rsidR="00801DCE" w:rsidRPr="007644AE" w:rsidRDefault="00801DCE" w:rsidP="0086029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644AE">
              <w:rPr>
                <w:rFonts w:ascii="Arial" w:hAnsi="Arial" w:cs="Arial"/>
                <w:sz w:val="20"/>
                <w:szCs w:val="20"/>
                <w:u w:val="single"/>
              </w:rPr>
              <w:t>2019</w:t>
            </w:r>
          </w:p>
        </w:tc>
        <w:tc>
          <w:tcPr>
            <w:tcW w:w="1373" w:type="dxa"/>
          </w:tcPr>
          <w:p w:rsidR="00801DCE" w:rsidRPr="007644AE" w:rsidRDefault="00801DCE" w:rsidP="0086029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644AE">
              <w:rPr>
                <w:rFonts w:ascii="Arial" w:hAnsi="Arial" w:cs="Arial"/>
                <w:sz w:val="20"/>
                <w:szCs w:val="20"/>
                <w:u w:val="single"/>
              </w:rPr>
              <w:t>2018</w:t>
            </w:r>
          </w:p>
        </w:tc>
      </w:tr>
      <w:tr w:rsidR="00801DCE" w:rsidRPr="007644AE" w:rsidTr="00083CC5">
        <w:tc>
          <w:tcPr>
            <w:tcW w:w="3780" w:type="dxa"/>
          </w:tcPr>
          <w:p w:rsidR="00801DCE" w:rsidRPr="007644AE" w:rsidRDefault="00801DCE" w:rsidP="00860295">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Retention receivables</w:t>
            </w:r>
          </w:p>
        </w:tc>
        <w:tc>
          <w:tcPr>
            <w:tcW w:w="1372" w:type="dxa"/>
            <w:vAlign w:val="bottom"/>
          </w:tcPr>
          <w:p w:rsidR="00801DCE" w:rsidRPr="00801DCE" w:rsidRDefault="00801DCE" w:rsidP="00860295">
            <w:pPr>
              <w:tabs>
                <w:tab w:val="decimal" w:pos="972"/>
              </w:tabs>
              <w:spacing w:line="380" w:lineRule="exact"/>
              <w:rPr>
                <w:rFonts w:ascii="Arial" w:hAnsi="Arial" w:cs="Arial"/>
                <w:sz w:val="20"/>
                <w:szCs w:val="20"/>
              </w:rPr>
            </w:pPr>
            <w:r w:rsidRPr="00801DCE">
              <w:rPr>
                <w:rFonts w:ascii="Arial" w:hAnsi="Arial" w:cs="Arial"/>
                <w:sz w:val="20"/>
                <w:szCs w:val="20"/>
              </w:rPr>
              <w:t>315,882</w:t>
            </w:r>
          </w:p>
        </w:tc>
        <w:tc>
          <w:tcPr>
            <w:tcW w:w="1373" w:type="dxa"/>
            <w:vAlign w:val="bottom"/>
          </w:tcPr>
          <w:p w:rsidR="00801DCE" w:rsidRPr="00801DCE" w:rsidRDefault="00801DCE" w:rsidP="00860295">
            <w:pPr>
              <w:tabs>
                <w:tab w:val="decimal" w:pos="972"/>
              </w:tabs>
              <w:spacing w:line="380" w:lineRule="exact"/>
              <w:rPr>
                <w:rFonts w:ascii="Arial" w:hAnsi="Arial" w:cs="Arial"/>
                <w:sz w:val="20"/>
                <w:szCs w:val="20"/>
              </w:rPr>
            </w:pPr>
            <w:r w:rsidRPr="00801DCE">
              <w:rPr>
                <w:rFonts w:ascii="Arial" w:hAnsi="Arial" w:cs="Arial"/>
                <w:sz w:val="20"/>
                <w:szCs w:val="20"/>
              </w:rPr>
              <w:t>235,470</w:t>
            </w:r>
          </w:p>
        </w:tc>
        <w:tc>
          <w:tcPr>
            <w:tcW w:w="1372" w:type="dxa"/>
            <w:vAlign w:val="bottom"/>
          </w:tcPr>
          <w:p w:rsidR="00801DCE" w:rsidRPr="00801DCE" w:rsidRDefault="00801DCE" w:rsidP="00860295">
            <w:pPr>
              <w:tabs>
                <w:tab w:val="decimal" w:pos="972"/>
              </w:tabs>
              <w:spacing w:line="380" w:lineRule="exact"/>
              <w:rPr>
                <w:rFonts w:ascii="Arial" w:hAnsi="Arial" w:cs="Arial"/>
                <w:sz w:val="20"/>
                <w:szCs w:val="20"/>
              </w:rPr>
            </w:pPr>
            <w:r w:rsidRPr="00801DCE">
              <w:rPr>
                <w:rFonts w:ascii="Arial" w:hAnsi="Arial" w:cs="Arial"/>
                <w:sz w:val="20"/>
                <w:szCs w:val="20"/>
              </w:rPr>
              <w:t>315,64</w:t>
            </w:r>
            <w:r w:rsidRPr="00801DCE">
              <w:rPr>
                <w:rFonts w:ascii="Arial" w:hAnsi="Arial" w:cs="Arial" w:hint="cs"/>
                <w:sz w:val="20"/>
                <w:szCs w:val="20"/>
                <w:cs/>
              </w:rPr>
              <w:t>0</w:t>
            </w:r>
          </w:p>
        </w:tc>
        <w:tc>
          <w:tcPr>
            <w:tcW w:w="1373" w:type="dxa"/>
            <w:vAlign w:val="bottom"/>
          </w:tcPr>
          <w:p w:rsidR="00801DCE" w:rsidRPr="007644AE" w:rsidRDefault="00801DCE" w:rsidP="00860295">
            <w:pPr>
              <w:tabs>
                <w:tab w:val="decimal" w:pos="972"/>
              </w:tabs>
              <w:spacing w:line="380" w:lineRule="exact"/>
              <w:rPr>
                <w:rFonts w:ascii="Arial" w:hAnsi="Arial" w:cs="Arial"/>
                <w:sz w:val="20"/>
                <w:szCs w:val="20"/>
              </w:rPr>
            </w:pPr>
            <w:r w:rsidRPr="007644AE">
              <w:rPr>
                <w:rFonts w:ascii="Arial" w:hAnsi="Arial" w:cs="Arial"/>
                <w:sz w:val="20"/>
                <w:szCs w:val="20"/>
              </w:rPr>
              <w:t>234,135</w:t>
            </w:r>
          </w:p>
        </w:tc>
      </w:tr>
      <w:tr w:rsidR="00801DCE" w:rsidRPr="007644AE" w:rsidTr="00083CC5">
        <w:tc>
          <w:tcPr>
            <w:tcW w:w="3780" w:type="dxa"/>
          </w:tcPr>
          <w:p w:rsidR="00801DCE" w:rsidRPr="007644AE" w:rsidRDefault="00801DCE" w:rsidP="00860295">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Less: Allowance for doubtful accounts</w:t>
            </w:r>
          </w:p>
        </w:tc>
        <w:tc>
          <w:tcPr>
            <w:tcW w:w="1372" w:type="dxa"/>
            <w:vAlign w:val="bottom"/>
          </w:tcPr>
          <w:p w:rsidR="00801DCE" w:rsidRPr="00801DCE" w:rsidRDefault="00801DCE" w:rsidP="00860295">
            <w:pPr>
              <w:pBdr>
                <w:bottom w:val="single" w:sz="4" w:space="1" w:color="auto"/>
              </w:pBdr>
              <w:tabs>
                <w:tab w:val="decimal" w:pos="972"/>
              </w:tabs>
              <w:spacing w:line="380" w:lineRule="exact"/>
              <w:rPr>
                <w:rFonts w:ascii="Arial" w:hAnsi="Arial" w:cs="Arial"/>
                <w:sz w:val="20"/>
                <w:szCs w:val="20"/>
                <w:cs/>
              </w:rPr>
            </w:pPr>
            <w:r w:rsidRPr="00801DCE">
              <w:rPr>
                <w:rFonts w:ascii="Arial" w:hAnsi="Arial" w:cs="Arial"/>
                <w:sz w:val="20"/>
                <w:szCs w:val="20"/>
              </w:rPr>
              <w:t>(23,747)</w:t>
            </w:r>
          </w:p>
        </w:tc>
        <w:tc>
          <w:tcPr>
            <w:tcW w:w="1373" w:type="dxa"/>
            <w:vAlign w:val="bottom"/>
          </w:tcPr>
          <w:p w:rsidR="00801DCE" w:rsidRPr="00801DCE" w:rsidRDefault="00801DCE" w:rsidP="00860295">
            <w:pPr>
              <w:pBdr>
                <w:bottom w:val="single" w:sz="4" w:space="1" w:color="auto"/>
              </w:pBdr>
              <w:tabs>
                <w:tab w:val="decimal" w:pos="972"/>
              </w:tabs>
              <w:spacing w:line="380" w:lineRule="exact"/>
              <w:rPr>
                <w:rFonts w:ascii="Arial" w:hAnsi="Arial" w:cs="Arial"/>
                <w:sz w:val="20"/>
                <w:szCs w:val="20"/>
                <w:cs/>
              </w:rPr>
            </w:pPr>
            <w:r w:rsidRPr="00801DCE">
              <w:rPr>
                <w:rFonts w:ascii="Arial" w:hAnsi="Arial" w:cs="Arial"/>
                <w:sz w:val="20"/>
                <w:szCs w:val="20"/>
              </w:rPr>
              <w:t>(30,805)</w:t>
            </w:r>
          </w:p>
        </w:tc>
        <w:tc>
          <w:tcPr>
            <w:tcW w:w="1372" w:type="dxa"/>
            <w:vAlign w:val="bottom"/>
          </w:tcPr>
          <w:p w:rsidR="00801DCE" w:rsidRPr="00801DCE" w:rsidRDefault="00801DCE" w:rsidP="00860295">
            <w:pPr>
              <w:pBdr>
                <w:bottom w:val="single" w:sz="4" w:space="1" w:color="auto"/>
              </w:pBdr>
              <w:tabs>
                <w:tab w:val="decimal" w:pos="972"/>
              </w:tabs>
              <w:spacing w:line="380" w:lineRule="exact"/>
              <w:rPr>
                <w:rFonts w:ascii="Arial" w:hAnsi="Arial" w:cs="Arial"/>
                <w:sz w:val="20"/>
                <w:szCs w:val="20"/>
                <w:cs/>
              </w:rPr>
            </w:pPr>
            <w:r w:rsidRPr="00801DCE">
              <w:rPr>
                <w:rFonts w:ascii="Arial" w:hAnsi="Arial" w:cs="Arial"/>
                <w:sz w:val="20"/>
                <w:szCs w:val="20"/>
              </w:rPr>
              <w:t>(23,747)</w:t>
            </w:r>
          </w:p>
        </w:tc>
        <w:tc>
          <w:tcPr>
            <w:tcW w:w="1373" w:type="dxa"/>
            <w:vAlign w:val="bottom"/>
          </w:tcPr>
          <w:p w:rsidR="00801DCE" w:rsidRPr="007644AE" w:rsidRDefault="00801DCE" w:rsidP="00860295">
            <w:pPr>
              <w:pBdr>
                <w:bottom w:val="single" w:sz="4" w:space="1" w:color="auto"/>
              </w:pBdr>
              <w:tabs>
                <w:tab w:val="decimal" w:pos="972"/>
              </w:tabs>
              <w:spacing w:line="380" w:lineRule="exact"/>
              <w:rPr>
                <w:rFonts w:ascii="Arial" w:hAnsi="Arial" w:cs="Arial"/>
                <w:sz w:val="20"/>
                <w:szCs w:val="20"/>
                <w:cs/>
              </w:rPr>
            </w:pPr>
            <w:r w:rsidRPr="007644AE">
              <w:rPr>
                <w:rFonts w:ascii="Arial" w:hAnsi="Arial" w:cs="Arial"/>
                <w:sz w:val="20"/>
                <w:szCs w:val="20"/>
              </w:rPr>
              <w:t>(30,805)</w:t>
            </w:r>
          </w:p>
        </w:tc>
      </w:tr>
      <w:tr w:rsidR="00801DCE" w:rsidRPr="007644AE" w:rsidTr="00083CC5">
        <w:tc>
          <w:tcPr>
            <w:tcW w:w="3780" w:type="dxa"/>
          </w:tcPr>
          <w:p w:rsidR="00801DCE" w:rsidRPr="007644AE" w:rsidRDefault="00801DCE" w:rsidP="00860295">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Retention receivables - net</w:t>
            </w:r>
          </w:p>
        </w:tc>
        <w:tc>
          <w:tcPr>
            <w:tcW w:w="1372" w:type="dxa"/>
            <w:vAlign w:val="bottom"/>
          </w:tcPr>
          <w:p w:rsidR="00801DCE" w:rsidRPr="00801DCE" w:rsidRDefault="00801DCE" w:rsidP="00860295">
            <w:pPr>
              <w:pBdr>
                <w:bottom w:val="double" w:sz="4" w:space="1" w:color="auto"/>
              </w:pBdr>
              <w:tabs>
                <w:tab w:val="decimal" w:pos="972"/>
              </w:tabs>
              <w:spacing w:line="380" w:lineRule="exact"/>
              <w:rPr>
                <w:rFonts w:ascii="Arial" w:hAnsi="Arial" w:cs="Arial"/>
                <w:sz w:val="20"/>
                <w:szCs w:val="20"/>
              </w:rPr>
            </w:pPr>
            <w:r w:rsidRPr="00801DCE">
              <w:rPr>
                <w:rFonts w:ascii="Arial" w:hAnsi="Arial" w:cs="Arial"/>
                <w:sz w:val="20"/>
                <w:szCs w:val="20"/>
              </w:rPr>
              <w:t>292,135</w:t>
            </w:r>
          </w:p>
        </w:tc>
        <w:tc>
          <w:tcPr>
            <w:tcW w:w="1373" w:type="dxa"/>
            <w:vAlign w:val="bottom"/>
          </w:tcPr>
          <w:p w:rsidR="00801DCE" w:rsidRPr="00801DCE" w:rsidRDefault="00801DCE" w:rsidP="00860295">
            <w:pPr>
              <w:pBdr>
                <w:bottom w:val="double" w:sz="4" w:space="1" w:color="auto"/>
              </w:pBdr>
              <w:tabs>
                <w:tab w:val="decimal" w:pos="972"/>
              </w:tabs>
              <w:spacing w:line="380" w:lineRule="exact"/>
              <w:rPr>
                <w:rFonts w:ascii="Arial" w:hAnsi="Arial" w:cs="Arial"/>
                <w:sz w:val="20"/>
                <w:szCs w:val="20"/>
              </w:rPr>
            </w:pPr>
            <w:r w:rsidRPr="00801DCE">
              <w:rPr>
                <w:rFonts w:ascii="Arial" w:hAnsi="Arial" w:cs="Arial"/>
                <w:sz w:val="20"/>
                <w:szCs w:val="20"/>
              </w:rPr>
              <w:t>204,665</w:t>
            </w:r>
          </w:p>
        </w:tc>
        <w:tc>
          <w:tcPr>
            <w:tcW w:w="1372" w:type="dxa"/>
            <w:vAlign w:val="bottom"/>
          </w:tcPr>
          <w:p w:rsidR="00801DCE" w:rsidRPr="00801DCE" w:rsidRDefault="00801DCE" w:rsidP="00860295">
            <w:pPr>
              <w:pBdr>
                <w:bottom w:val="double" w:sz="4" w:space="1" w:color="auto"/>
              </w:pBdr>
              <w:tabs>
                <w:tab w:val="decimal" w:pos="972"/>
              </w:tabs>
              <w:spacing w:line="380" w:lineRule="exact"/>
              <w:rPr>
                <w:rFonts w:ascii="Arial" w:hAnsi="Arial" w:cs="Arial"/>
                <w:sz w:val="20"/>
                <w:szCs w:val="20"/>
              </w:rPr>
            </w:pPr>
            <w:r w:rsidRPr="00801DCE">
              <w:rPr>
                <w:rFonts w:ascii="Arial" w:hAnsi="Arial" w:cs="Arial"/>
                <w:sz w:val="20"/>
                <w:szCs w:val="20"/>
              </w:rPr>
              <w:t>291,89</w:t>
            </w:r>
            <w:r w:rsidRPr="00801DCE">
              <w:rPr>
                <w:rFonts w:ascii="Arial" w:hAnsi="Arial" w:cs="Arial" w:hint="cs"/>
                <w:sz w:val="20"/>
                <w:szCs w:val="20"/>
                <w:cs/>
              </w:rPr>
              <w:t>3</w:t>
            </w:r>
          </w:p>
        </w:tc>
        <w:tc>
          <w:tcPr>
            <w:tcW w:w="1373" w:type="dxa"/>
            <w:vAlign w:val="bottom"/>
          </w:tcPr>
          <w:p w:rsidR="00801DCE" w:rsidRPr="007644AE" w:rsidRDefault="00801DCE" w:rsidP="00860295">
            <w:pPr>
              <w:pBdr>
                <w:bottom w:val="double" w:sz="4" w:space="1" w:color="auto"/>
              </w:pBdr>
              <w:tabs>
                <w:tab w:val="decimal" w:pos="972"/>
              </w:tabs>
              <w:spacing w:line="380" w:lineRule="exact"/>
              <w:rPr>
                <w:rFonts w:ascii="Arial" w:hAnsi="Arial" w:cs="Arial"/>
                <w:sz w:val="20"/>
                <w:szCs w:val="20"/>
              </w:rPr>
            </w:pPr>
            <w:r w:rsidRPr="007644AE">
              <w:rPr>
                <w:rFonts w:ascii="Arial" w:hAnsi="Arial" w:cs="Arial"/>
                <w:sz w:val="20"/>
                <w:szCs w:val="20"/>
              </w:rPr>
              <w:t>203,330</w:t>
            </w:r>
          </w:p>
        </w:tc>
      </w:tr>
    </w:tbl>
    <w:p w:rsidR="002C67E8" w:rsidRDefault="002C67E8">
      <w:pPr>
        <w:overflowPunct/>
        <w:autoSpaceDE/>
        <w:autoSpaceDN/>
        <w:adjustRightInd/>
        <w:textAlignment w:val="auto"/>
        <w:rPr>
          <w:rFonts w:ascii="Arial" w:hAnsi="Arial" w:cs="Arial"/>
          <w:sz w:val="22"/>
          <w:szCs w:val="22"/>
        </w:rPr>
      </w:pPr>
      <w:r>
        <w:rPr>
          <w:rFonts w:ascii="Arial" w:hAnsi="Arial" w:cs="Arial"/>
          <w:sz w:val="22"/>
          <w:szCs w:val="22"/>
        </w:rPr>
        <w:br w:type="page"/>
      </w:r>
    </w:p>
    <w:p w:rsidR="00801DCE" w:rsidRPr="00801DCE" w:rsidRDefault="00801DCE" w:rsidP="00801DCE">
      <w:pPr>
        <w:tabs>
          <w:tab w:val="right" w:pos="7280"/>
          <w:tab w:val="right" w:pos="8540"/>
        </w:tabs>
        <w:spacing w:before="240" w:after="120" w:line="380" w:lineRule="exact"/>
        <w:ind w:left="605" w:right="-43" w:hanging="605"/>
        <w:jc w:val="thaiDistribute"/>
        <w:rPr>
          <w:rFonts w:ascii="Arial" w:hAnsi="Arial" w:cs="Arial"/>
          <w:sz w:val="22"/>
          <w:szCs w:val="22"/>
        </w:rPr>
      </w:pPr>
      <w:r w:rsidRPr="00801DCE">
        <w:rPr>
          <w:rFonts w:ascii="Arial" w:hAnsi="Arial" w:cs="Arial"/>
          <w:sz w:val="22"/>
          <w:szCs w:val="22"/>
        </w:rPr>
        <w:t>9.</w:t>
      </w:r>
      <w:r>
        <w:rPr>
          <w:rFonts w:ascii="Arial" w:hAnsi="Arial" w:cs="Arial"/>
          <w:sz w:val="22"/>
          <w:szCs w:val="22"/>
        </w:rPr>
        <w:t>3</w:t>
      </w:r>
      <w:r w:rsidRPr="00801DCE">
        <w:rPr>
          <w:rFonts w:ascii="Arial" w:hAnsi="Arial" w:cs="Arial"/>
          <w:sz w:val="22"/>
          <w:szCs w:val="22"/>
        </w:rPr>
        <w:tab/>
        <w:t xml:space="preserve">Revenue recognised in relation to contract </w:t>
      </w:r>
      <w:r w:rsidR="002F4639">
        <w:rPr>
          <w:rFonts w:ascii="Arial" w:hAnsi="Arial" w:cs="Arial"/>
          <w:sz w:val="22"/>
          <w:szCs w:val="22"/>
        </w:rPr>
        <w:t>assets and contract liabilities as at</w:t>
      </w:r>
      <w:r w:rsidR="005736CF">
        <w:rPr>
          <w:rFonts w:ascii="Arial" w:hAnsi="Arial" w:cs="Arial"/>
          <w:sz w:val="22"/>
          <w:szCs w:val="22"/>
        </w:rPr>
        <w:t xml:space="preserve"> 31 December 2019</w:t>
      </w:r>
    </w:p>
    <w:tbl>
      <w:tblPr>
        <w:tblW w:w="9270" w:type="dxa"/>
        <w:tblInd w:w="450" w:type="dxa"/>
        <w:tblLayout w:type="fixed"/>
        <w:tblLook w:val="0000" w:firstRow="0" w:lastRow="0" w:firstColumn="0" w:lastColumn="0" w:noHBand="0" w:noVBand="0"/>
      </w:tblPr>
      <w:tblGrid>
        <w:gridCol w:w="5130"/>
        <w:gridCol w:w="2070"/>
        <w:gridCol w:w="2070"/>
      </w:tblGrid>
      <w:tr w:rsidR="00801DCE" w:rsidRPr="0031798A" w:rsidTr="0031798A">
        <w:trPr>
          <w:tblHeader/>
        </w:trPr>
        <w:tc>
          <w:tcPr>
            <w:tcW w:w="5130" w:type="dxa"/>
          </w:tcPr>
          <w:p w:rsidR="00801DCE" w:rsidRPr="0031798A" w:rsidRDefault="00801DCE" w:rsidP="00083CC5">
            <w:pPr>
              <w:spacing w:line="360" w:lineRule="exact"/>
              <w:rPr>
                <w:rFonts w:ascii="Arial" w:hAnsi="Arial" w:cs="Arial"/>
                <w:sz w:val="20"/>
                <w:szCs w:val="20"/>
              </w:rPr>
            </w:pPr>
          </w:p>
        </w:tc>
        <w:tc>
          <w:tcPr>
            <w:tcW w:w="4140" w:type="dxa"/>
            <w:gridSpan w:val="2"/>
          </w:tcPr>
          <w:p w:rsidR="00801DCE" w:rsidRPr="0031798A" w:rsidRDefault="00801DCE" w:rsidP="00801DCE">
            <w:pPr>
              <w:spacing w:line="360" w:lineRule="exact"/>
              <w:jc w:val="right"/>
              <w:rPr>
                <w:rFonts w:ascii="Arial" w:hAnsi="Arial" w:cs="Arial"/>
                <w:sz w:val="20"/>
                <w:szCs w:val="20"/>
              </w:rPr>
            </w:pPr>
            <w:r w:rsidRPr="0031798A">
              <w:rPr>
                <w:rFonts w:ascii="Arial" w:hAnsi="Arial" w:cs="Arial"/>
                <w:sz w:val="20"/>
                <w:szCs w:val="20"/>
              </w:rPr>
              <w:t>(Unit: Thousand Baht)</w:t>
            </w:r>
          </w:p>
        </w:tc>
      </w:tr>
      <w:tr w:rsidR="00801DCE" w:rsidRPr="0031798A" w:rsidTr="0031798A">
        <w:trPr>
          <w:tblHeader/>
        </w:trPr>
        <w:tc>
          <w:tcPr>
            <w:tcW w:w="5130" w:type="dxa"/>
          </w:tcPr>
          <w:p w:rsidR="00801DCE" w:rsidRPr="0031798A" w:rsidRDefault="00801DCE" w:rsidP="00083CC5">
            <w:pPr>
              <w:spacing w:line="360" w:lineRule="exact"/>
              <w:rPr>
                <w:rFonts w:ascii="Arial" w:hAnsi="Arial" w:cs="Arial"/>
                <w:sz w:val="20"/>
                <w:szCs w:val="20"/>
              </w:rPr>
            </w:pPr>
          </w:p>
        </w:tc>
        <w:tc>
          <w:tcPr>
            <w:tcW w:w="2070" w:type="dxa"/>
            <w:shd w:val="clear" w:color="auto" w:fill="auto"/>
            <w:vAlign w:val="bottom"/>
          </w:tcPr>
          <w:p w:rsidR="00801DCE" w:rsidRPr="0031798A" w:rsidRDefault="00801DCE" w:rsidP="00801DCE">
            <w:pPr>
              <w:pBdr>
                <w:bottom w:val="single" w:sz="4" w:space="1" w:color="auto"/>
              </w:pBdr>
              <w:spacing w:line="360" w:lineRule="exact"/>
              <w:jc w:val="center"/>
              <w:rPr>
                <w:rFonts w:ascii="Arial" w:hAnsi="Arial" w:cs="Arial"/>
                <w:sz w:val="20"/>
                <w:szCs w:val="20"/>
              </w:rPr>
            </w:pPr>
            <w:r w:rsidRPr="0031798A">
              <w:rPr>
                <w:rFonts w:ascii="Arial" w:hAnsi="Arial" w:cs="Arial"/>
                <w:sz w:val="20"/>
                <w:szCs w:val="20"/>
              </w:rPr>
              <w:t>Consolidated</w:t>
            </w:r>
          </w:p>
          <w:p w:rsidR="00801DCE" w:rsidRPr="0031798A" w:rsidRDefault="00801DCE" w:rsidP="00801DCE">
            <w:pPr>
              <w:pBdr>
                <w:bottom w:val="single" w:sz="4" w:space="1" w:color="auto"/>
              </w:pBdr>
              <w:spacing w:line="360" w:lineRule="exact"/>
              <w:jc w:val="center"/>
              <w:rPr>
                <w:rFonts w:ascii="Arial" w:hAnsi="Arial"/>
                <w:sz w:val="20"/>
                <w:szCs w:val="20"/>
              </w:rPr>
            </w:pPr>
            <w:r w:rsidRPr="0031798A">
              <w:rPr>
                <w:rFonts w:ascii="Arial" w:hAnsi="Arial" w:cs="Arial"/>
                <w:sz w:val="20"/>
                <w:szCs w:val="20"/>
              </w:rPr>
              <w:t>financial statements</w:t>
            </w:r>
          </w:p>
        </w:tc>
        <w:tc>
          <w:tcPr>
            <w:tcW w:w="2070" w:type="dxa"/>
            <w:shd w:val="clear" w:color="auto" w:fill="auto"/>
            <w:vAlign w:val="bottom"/>
          </w:tcPr>
          <w:p w:rsidR="00801DCE" w:rsidRPr="0031798A" w:rsidRDefault="00801DCE" w:rsidP="00801DCE">
            <w:pPr>
              <w:pBdr>
                <w:bottom w:val="single" w:sz="4" w:space="1" w:color="auto"/>
              </w:pBdr>
              <w:spacing w:line="360" w:lineRule="exact"/>
              <w:jc w:val="center"/>
              <w:rPr>
                <w:rFonts w:ascii="Arial" w:hAnsi="Arial" w:cs="Arial"/>
                <w:sz w:val="20"/>
                <w:szCs w:val="20"/>
              </w:rPr>
            </w:pPr>
            <w:r w:rsidRPr="0031798A">
              <w:rPr>
                <w:rFonts w:ascii="Arial" w:hAnsi="Arial" w:cs="Arial"/>
                <w:sz w:val="20"/>
                <w:szCs w:val="20"/>
              </w:rPr>
              <w:t>Separate</w:t>
            </w:r>
          </w:p>
          <w:p w:rsidR="00801DCE" w:rsidRPr="0031798A" w:rsidRDefault="00801DCE" w:rsidP="00801DCE">
            <w:pPr>
              <w:pBdr>
                <w:bottom w:val="single" w:sz="4" w:space="1" w:color="auto"/>
              </w:pBdr>
              <w:spacing w:line="360" w:lineRule="exact"/>
              <w:jc w:val="center"/>
              <w:rPr>
                <w:rFonts w:ascii="Arial" w:hAnsi="Arial"/>
                <w:sz w:val="20"/>
                <w:szCs w:val="20"/>
              </w:rPr>
            </w:pPr>
            <w:r w:rsidRPr="0031798A">
              <w:rPr>
                <w:rFonts w:ascii="Arial" w:hAnsi="Arial" w:cs="Arial"/>
                <w:sz w:val="20"/>
                <w:szCs w:val="20"/>
              </w:rPr>
              <w:t>financial statements</w:t>
            </w:r>
          </w:p>
        </w:tc>
      </w:tr>
      <w:tr w:rsidR="0031798A" w:rsidRPr="0031798A" w:rsidTr="0031798A">
        <w:tc>
          <w:tcPr>
            <w:tcW w:w="5130" w:type="dxa"/>
          </w:tcPr>
          <w:p w:rsidR="0031798A" w:rsidRPr="0031798A" w:rsidRDefault="0031798A" w:rsidP="0031798A">
            <w:pPr>
              <w:spacing w:line="360" w:lineRule="exact"/>
              <w:ind w:left="132" w:right="-108" w:hanging="132"/>
              <w:rPr>
                <w:rFonts w:ascii="Arial" w:hAnsi="Arial" w:cs="Arial"/>
                <w:sz w:val="20"/>
                <w:szCs w:val="20"/>
              </w:rPr>
            </w:pPr>
            <w:r w:rsidRPr="0031798A">
              <w:rPr>
                <w:rFonts w:ascii="Arial" w:hAnsi="Arial" w:cs="Arial"/>
                <w:sz w:val="20"/>
                <w:szCs w:val="20"/>
              </w:rPr>
              <w:t xml:space="preserve">Revenue recognised </w:t>
            </w:r>
            <w:r w:rsidR="00144190">
              <w:rPr>
                <w:rFonts w:ascii="Arial" w:hAnsi="Arial" w:cs="Arial"/>
                <w:sz w:val="20"/>
                <w:szCs w:val="20"/>
              </w:rPr>
              <w:t xml:space="preserve">in the year </w:t>
            </w:r>
            <w:r w:rsidRPr="0031798A">
              <w:rPr>
                <w:rFonts w:ascii="Arial" w:hAnsi="Arial" w:cs="Arial"/>
                <w:sz w:val="20"/>
                <w:szCs w:val="20"/>
              </w:rPr>
              <w:t>that was included in contract liabilities at the beginning of the year</w:t>
            </w:r>
          </w:p>
        </w:tc>
        <w:tc>
          <w:tcPr>
            <w:tcW w:w="2070" w:type="dxa"/>
            <w:vAlign w:val="bottom"/>
          </w:tcPr>
          <w:p w:rsidR="0031798A" w:rsidRPr="0031798A" w:rsidRDefault="0031798A" w:rsidP="0031798A">
            <w:pPr>
              <w:tabs>
                <w:tab w:val="decimal" w:pos="1422"/>
              </w:tabs>
              <w:spacing w:line="360" w:lineRule="exact"/>
              <w:rPr>
                <w:rFonts w:ascii="Arial" w:hAnsi="Arial" w:cs="Arial"/>
                <w:sz w:val="20"/>
                <w:szCs w:val="20"/>
              </w:rPr>
            </w:pPr>
            <w:r w:rsidRPr="0031798A">
              <w:rPr>
                <w:rFonts w:ascii="Arial" w:hAnsi="Arial" w:cs="Arial" w:hint="cs"/>
                <w:sz w:val="20"/>
                <w:szCs w:val="20"/>
                <w:cs/>
              </w:rPr>
              <w:t>189</w:t>
            </w:r>
            <w:r w:rsidRPr="0031798A">
              <w:rPr>
                <w:rFonts w:ascii="Arial" w:hAnsi="Arial" w:cs="Arial"/>
                <w:sz w:val="20"/>
                <w:szCs w:val="20"/>
              </w:rPr>
              <w:t>,</w:t>
            </w:r>
            <w:r w:rsidRPr="0031798A">
              <w:rPr>
                <w:rFonts w:ascii="Arial" w:hAnsi="Arial" w:cs="Arial" w:hint="cs"/>
                <w:sz w:val="20"/>
                <w:szCs w:val="20"/>
                <w:cs/>
              </w:rPr>
              <w:t>654</w:t>
            </w:r>
          </w:p>
        </w:tc>
        <w:tc>
          <w:tcPr>
            <w:tcW w:w="2070" w:type="dxa"/>
            <w:vAlign w:val="bottom"/>
          </w:tcPr>
          <w:p w:rsidR="0031798A" w:rsidRPr="0031798A" w:rsidRDefault="0031798A" w:rsidP="0031798A">
            <w:pPr>
              <w:tabs>
                <w:tab w:val="decimal" w:pos="1416"/>
              </w:tabs>
              <w:spacing w:line="360" w:lineRule="exact"/>
              <w:rPr>
                <w:rFonts w:ascii="Arial" w:hAnsi="Arial" w:cs="Arial"/>
                <w:sz w:val="20"/>
                <w:szCs w:val="20"/>
              </w:rPr>
            </w:pPr>
            <w:r w:rsidRPr="0031798A">
              <w:rPr>
                <w:rFonts w:ascii="Arial" w:hAnsi="Arial" w:cs="Arial"/>
                <w:sz w:val="20"/>
                <w:szCs w:val="20"/>
              </w:rPr>
              <w:t>175,717</w:t>
            </w:r>
          </w:p>
        </w:tc>
      </w:tr>
      <w:tr w:rsidR="0031798A" w:rsidRPr="0031798A" w:rsidTr="0031798A">
        <w:tc>
          <w:tcPr>
            <w:tcW w:w="5130" w:type="dxa"/>
          </w:tcPr>
          <w:p w:rsidR="0031798A" w:rsidRPr="0031798A" w:rsidRDefault="0031798A" w:rsidP="0031798A">
            <w:pPr>
              <w:spacing w:line="360" w:lineRule="exact"/>
              <w:ind w:left="132" w:right="-108" w:hanging="132"/>
              <w:rPr>
                <w:rFonts w:ascii="Arial" w:hAnsi="Arial" w:cs="Arial"/>
                <w:sz w:val="20"/>
                <w:szCs w:val="20"/>
              </w:rPr>
            </w:pPr>
            <w:r w:rsidRPr="0031798A">
              <w:rPr>
                <w:rFonts w:ascii="Arial" w:hAnsi="Arial" w:cs="Arial"/>
                <w:sz w:val="20"/>
                <w:szCs w:val="20"/>
              </w:rPr>
              <w:t xml:space="preserve">Revenue recognised </w:t>
            </w:r>
            <w:r w:rsidR="00144190">
              <w:rPr>
                <w:rFonts w:ascii="Arial" w:hAnsi="Arial" w:cs="Arial"/>
                <w:sz w:val="20"/>
                <w:szCs w:val="20"/>
              </w:rPr>
              <w:t xml:space="preserve">in the year from </w:t>
            </w:r>
            <w:r w:rsidRPr="0031798A">
              <w:rPr>
                <w:rFonts w:ascii="Arial" w:hAnsi="Arial" w:cs="Arial"/>
                <w:sz w:val="20"/>
                <w:szCs w:val="20"/>
              </w:rPr>
              <w:t>performance obligations satisfied in previous years</w:t>
            </w:r>
          </w:p>
        </w:tc>
        <w:tc>
          <w:tcPr>
            <w:tcW w:w="2070" w:type="dxa"/>
            <w:vAlign w:val="bottom"/>
          </w:tcPr>
          <w:p w:rsidR="0031798A" w:rsidRPr="0031798A" w:rsidRDefault="0031798A" w:rsidP="0031798A">
            <w:pPr>
              <w:tabs>
                <w:tab w:val="decimal" w:pos="1422"/>
              </w:tabs>
              <w:spacing w:line="360" w:lineRule="exact"/>
              <w:rPr>
                <w:rFonts w:ascii="Arial" w:hAnsi="Arial" w:cs="Arial"/>
                <w:sz w:val="20"/>
                <w:szCs w:val="20"/>
              </w:rPr>
            </w:pPr>
            <w:r w:rsidRPr="0031798A">
              <w:rPr>
                <w:rFonts w:ascii="Arial" w:hAnsi="Arial" w:cs="Arial"/>
                <w:sz w:val="20"/>
                <w:szCs w:val="20"/>
              </w:rPr>
              <w:t>14,076</w:t>
            </w:r>
          </w:p>
        </w:tc>
        <w:tc>
          <w:tcPr>
            <w:tcW w:w="2070" w:type="dxa"/>
            <w:vAlign w:val="bottom"/>
          </w:tcPr>
          <w:p w:rsidR="0031798A" w:rsidRPr="0031798A" w:rsidRDefault="0031798A" w:rsidP="0031798A">
            <w:pPr>
              <w:tabs>
                <w:tab w:val="decimal" w:pos="1416"/>
              </w:tabs>
              <w:spacing w:line="360" w:lineRule="exact"/>
              <w:rPr>
                <w:rFonts w:ascii="Arial" w:hAnsi="Arial" w:cs="Arial"/>
                <w:sz w:val="20"/>
                <w:szCs w:val="20"/>
              </w:rPr>
            </w:pPr>
            <w:r w:rsidRPr="0031798A">
              <w:rPr>
                <w:rFonts w:ascii="Arial" w:hAnsi="Arial" w:cs="Arial"/>
                <w:sz w:val="20"/>
                <w:szCs w:val="20"/>
              </w:rPr>
              <w:t>14,076</w:t>
            </w:r>
          </w:p>
        </w:tc>
      </w:tr>
    </w:tbl>
    <w:p w:rsidR="0031798A" w:rsidRPr="0031798A" w:rsidRDefault="0031798A" w:rsidP="0031798A">
      <w:pPr>
        <w:tabs>
          <w:tab w:val="right" w:pos="7280"/>
          <w:tab w:val="right" w:pos="8540"/>
        </w:tabs>
        <w:spacing w:before="240" w:after="120" w:line="380" w:lineRule="exact"/>
        <w:ind w:left="605" w:right="-43" w:hanging="605"/>
        <w:jc w:val="thaiDistribute"/>
        <w:rPr>
          <w:rFonts w:ascii="Arial" w:hAnsi="Arial" w:cs="Arial"/>
          <w:sz w:val="22"/>
          <w:szCs w:val="22"/>
        </w:rPr>
      </w:pPr>
      <w:r w:rsidRPr="0031798A">
        <w:rPr>
          <w:rFonts w:ascii="Arial" w:hAnsi="Arial" w:cs="Arial"/>
          <w:sz w:val="22"/>
          <w:szCs w:val="22"/>
        </w:rPr>
        <w:t>9.</w:t>
      </w:r>
      <w:r>
        <w:rPr>
          <w:rFonts w:ascii="Arial" w:hAnsi="Arial" w:cs="Arial"/>
          <w:sz w:val="22"/>
          <w:szCs w:val="22"/>
        </w:rPr>
        <w:t>4</w:t>
      </w:r>
      <w:r w:rsidRPr="0031798A">
        <w:rPr>
          <w:rFonts w:ascii="Arial" w:hAnsi="Arial" w:cs="Arial"/>
          <w:sz w:val="22"/>
          <w:szCs w:val="22"/>
        </w:rPr>
        <w:tab/>
        <w:t xml:space="preserve">Revenue to be recognised for the remaining performance obligations </w:t>
      </w:r>
    </w:p>
    <w:p w:rsidR="00801DCE" w:rsidRPr="00CD60E5" w:rsidRDefault="0031798A" w:rsidP="0031798A">
      <w:pPr>
        <w:tabs>
          <w:tab w:val="right" w:pos="7280"/>
          <w:tab w:val="right" w:pos="854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Pr="0031798A">
        <w:rPr>
          <w:rFonts w:ascii="Arial" w:hAnsi="Arial" w:cs="Arial"/>
          <w:sz w:val="22"/>
          <w:szCs w:val="22"/>
        </w:rPr>
        <w:t xml:space="preserve">As at 31 December 2019, </w:t>
      </w:r>
      <w:r w:rsidR="00A3188B">
        <w:rPr>
          <w:rFonts w:ascii="Arial" w:hAnsi="Arial" w:cs="Arial"/>
          <w:sz w:val="22"/>
          <w:szCs w:val="22"/>
        </w:rPr>
        <w:t xml:space="preserve">the Group’s </w:t>
      </w:r>
      <w:r w:rsidRPr="0031798A">
        <w:rPr>
          <w:rFonts w:ascii="Arial" w:hAnsi="Arial" w:cs="Arial"/>
          <w:sz w:val="22"/>
          <w:szCs w:val="22"/>
        </w:rPr>
        <w:t xml:space="preserve">revenue totaling Baht </w:t>
      </w:r>
      <w:r>
        <w:rPr>
          <w:rFonts w:ascii="Arial" w:hAnsi="Arial" w:cs="Arial"/>
          <w:sz w:val="22"/>
          <w:szCs w:val="22"/>
        </w:rPr>
        <w:t>5,560</w:t>
      </w:r>
      <w:r w:rsidRPr="0031798A">
        <w:rPr>
          <w:rFonts w:ascii="Arial" w:hAnsi="Arial" w:cs="Arial"/>
          <w:sz w:val="22"/>
          <w:szCs w:val="22"/>
        </w:rPr>
        <w:t xml:space="preserve"> million (the Company only: Baht </w:t>
      </w:r>
      <w:r>
        <w:rPr>
          <w:rFonts w:ascii="Arial" w:hAnsi="Arial" w:cs="Arial"/>
          <w:sz w:val="22"/>
          <w:szCs w:val="22"/>
        </w:rPr>
        <w:t>5,324</w:t>
      </w:r>
      <w:r w:rsidRPr="0031798A">
        <w:rPr>
          <w:rFonts w:ascii="Arial" w:hAnsi="Arial" w:cs="Arial"/>
          <w:sz w:val="22"/>
          <w:szCs w:val="22"/>
        </w:rPr>
        <w:t xml:space="preserve"> million) is expected to be recognised in the future in respect of performance obligations under contracts with customers that are unsatisfied (or partially unsatisfied). </w:t>
      </w:r>
      <w:r w:rsidR="002F4639">
        <w:rPr>
          <w:rFonts w:ascii="Arial" w:hAnsi="Arial" w:cs="Arial"/>
          <w:sz w:val="22"/>
          <w:szCs w:val="22"/>
        </w:rPr>
        <w:t xml:space="preserve">                     </w:t>
      </w:r>
      <w:r w:rsidRPr="0031798A">
        <w:rPr>
          <w:rFonts w:ascii="Arial" w:hAnsi="Arial" w:cs="Arial"/>
          <w:sz w:val="22"/>
          <w:szCs w:val="22"/>
        </w:rPr>
        <w:t xml:space="preserve">The </w:t>
      </w:r>
      <w:r w:rsidR="00A3188B">
        <w:rPr>
          <w:rFonts w:ascii="Arial" w:hAnsi="Arial" w:cs="Arial"/>
          <w:sz w:val="22"/>
          <w:szCs w:val="22"/>
        </w:rPr>
        <w:t>Group</w:t>
      </w:r>
      <w:r w:rsidRPr="0031798A">
        <w:rPr>
          <w:rFonts w:ascii="Arial" w:hAnsi="Arial" w:cs="Arial"/>
          <w:sz w:val="22"/>
          <w:szCs w:val="22"/>
        </w:rPr>
        <w:t xml:space="preserve"> expect</w:t>
      </w:r>
      <w:r w:rsidR="00A3188B">
        <w:rPr>
          <w:rFonts w:ascii="Arial" w:hAnsi="Arial" w:cs="Arial"/>
          <w:sz w:val="22"/>
          <w:szCs w:val="22"/>
        </w:rPr>
        <w:t>s</w:t>
      </w:r>
      <w:r w:rsidRPr="0031798A">
        <w:rPr>
          <w:rFonts w:ascii="Arial" w:hAnsi="Arial" w:cs="Arial"/>
          <w:sz w:val="22"/>
          <w:szCs w:val="22"/>
        </w:rPr>
        <w:t xml:space="preserve"> to satisfy these performance obligations within </w:t>
      </w:r>
      <w:r w:rsidR="00A3188B">
        <w:rPr>
          <w:rFonts w:ascii="Arial" w:hAnsi="Arial" w:cs="Arial"/>
          <w:sz w:val="22"/>
          <w:szCs w:val="22"/>
        </w:rPr>
        <w:t>3</w:t>
      </w:r>
      <w:r w:rsidRPr="0031798A">
        <w:rPr>
          <w:rFonts w:ascii="Arial" w:hAnsi="Arial" w:cs="Arial"/>
          <w:sz w:val="22"/>
          <w:szCs w:val="22"/>
        </w:rPr>
        <w:t xml:space="preserve"> years.</w:t>
      </w:r>
    </w:p>
    <w:p w:rsidR="00120473" w:rsidRDefault="005E09F1" w:rsidP="002C67E8">
      <w:pPr>
        <w:tabs>
          <w:tab w:val="right" w:pos="7280"/>
          <w:tab w:val="right" w:pos="8540"/>
        </w:tabs>
        <w:spacing w:before="12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1</w:t>
      </w:r>
      <w:r w:rsidR="000A5328" w:rsidRPr="007644AE">
        <w:rPr>
          <w:rFonts w:ascii="Arial" w:hAnsi="Arial" w:cs="Arial"/>
          <w:b/>
          <w:bCs/>
          <w:sz w:val="22"/>
          <w:szCs w:val="22"/>
        </w:rPr>
        <w:t>0</w:t>
      </w:r>
      <w:r w:rsidR="005A432E" w:rsidRPr="007644AE">
        <w:rPr>
          <w:rFonts w:ascii="Arial" w:hAnsi="Arial" w:cs="Arial"/>
          <w:b/>
          <w:bCs/>
          <w:sz w:val="22"/>
          <w:szCs w:val="22"/>
        </w:rPr>
        <w:t>.</w:t>
      </w:r>
      <w:r w:rsidR="005A432E" w:rsidRPr="007644AE">
        <w:rPr>
          <w:rFonts w:ascii="Arial" w:hAnsi="Arial" w:cs="Arial"/>
          <w:b/>
          <w:bCs/>
          <w:sz w:val="22"/>
          <w:szCs w:val="22"/>
        </w:rPr>
        <w:tab/>
      </w:r>
      <w:r w:rsidR="00541EBA">
        <w:rPr>
          <w:rFonts w:ascii="Arial" w:hAnsi="Arial" w:cs="Arial"/>
          <w:b/>
          <w:bCs/>
          <w:sz w:val="22"/>
          <w:szCs w:val="22"/>
        </w:rPr>
        <w:t>Inventories</w:t>
      </w:r>
      <w:r w:rsidR="00747B8D" w:rsidRPr="007644AE">
        <w:rPr>
          <w:rFonts w:ascii="Arial" w:hAnsi="Arial" w:cs="Arial"/>
          <w:b/>
          <w:bCs/>
          <w:sz w:val="22"/>
          <w:szCs w:val="22"/>
        </w:rPr>
        <w:t xml:space="preserve"> and construction supplies</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541EBA" w:rsidRPr="007644AE" w:rsidTr="00083CC5">
        <w:tc>
          <w:tcPr>
            <w:tcW w:w="9090" w:type="dxa"/>
            <w:gridSpan w:val="7"/>
            <w:vAlign w:val="bottom"/>
          </w:tcPr>
          <w:p w:rsidR="00541EBA" w:rsidRPr="007644AE" w:rsidRDefault="00541EBA" w:rsidP="00083CC5">
            <w:pPr>
              <w:tabs>
                <w:tab w:val="center" w:pos="6480"/>
                <w:tab w:val="center" w:pos="8820"/>
              </w:tabs>
              <w:spacing w:line="360" w:lineRule="exact"/>
              <w:ind w:right="-14"/>
              <w:jc w:val="right"/>
              <w:rPr>
                <w:rFonts w:ascii="Arial" w:hAnsi="Arial" w:cs="Arial"/>
                <w:sz w:val="18"/>
                <w:szCs w:val="18"/>
                <w:cs/>
              </w:rPr>
            </w:pPr>
            <w:r w:rsidRPr="007644AE">
              <w:rPr>
                <w:rFonts w:ascii="Arial" w:hAnsi="Arial" w:cs="Arial"/>
                <w:sz w:val="18"/>
                <w:szCs w:val="18"/>
              </w:rPr>
              <w:t>(Unit: Thousand Baht)</w:t>
            </w:r>
          </w:p>
        </w:tc>
      </w:tr>
      <w:tr w:rsidR="00541EBA" w:rsidRPr="007644AE" w:rsidTr="00083CC5">
        <w:tc>
          <w:tcPr>
            <w:tcW w:w="2070" w:type="dxa"/>
            <w:vAlign w:val="bottom"/>
          </w:tcPr>
          <w:p w:rsidR="00541EBA" w:rsidRPr="007644AE" w:rsidRDefault="00541EBA" w:rsidP="00083CC5">
            <w:pPr>
              <w:spacing w:line="360" w:lineRule="exact"/>
              <w:ind w:right="-14"/>
              <w:jc w:val="thaiDistribute"/>
              <w:rPr>
                <w:rFonts w:ascii="Arial" w:hAnsi="Arial" w:cs="Arial"/>
                <w:sz w:val="18"/>
                <w:szCs w:val="18"/>
              </w:rPr>
            </w:pPr>
          </w:p>
        </w:tc>
        <w:tc>
          <w:tcPr>
            <w:tcW w:w="7020" w:type="dxa"/>
            <w:gridSpan w:val="6"/>
            <w:shd w:val="clear" w:color="auto" w:fill="auto"/>
            <w:vAlign w:val="bottom"/>
          </w:tcPr>
          <w:p w:rsidR="00541EBA" w:rsidRPr="007644AE" w:rsidRDefault="00541EBA" w:rsidP="00083CC5">
            <w:pPr>
              <w:pBdr>
                <w:bottom w:val="single" w:sz="4" w:space="1" w:color="auto"/>
              </w:pBdr>
              <w:tabs>
                <w:tab w:val="center" w:pos="6480"/>
                <w:tab w:val="center" w:pos="8820"/>
              </w:tabs>
              <w:spacing w:line="360" w:lineRule="exact"/>
              <w:ind w:right="-14"/>
              <w:jc w:val="center"/>
              <w:rPr>
                <w:rFonts w:ascii="Arial" w:hAnsi="Arial" w:cs="Arial"/>
                <w:sz w:val="18"/>
                <w:szCs w:val="18"/>
              </w:rPr>
            </w:pPr>
            <w:r w:rsidRPr="007644AE">
              <w:rPr>
                <w:rFonts w:ascii="Arial" w:hAnsi="Arial" w:cs="Arial"/>
                <w:sz w:val="18"/>
                <w:szCs w:val="18"/>
              </w:rPr>
              <w:t>Consolidated financial statements</w:t>
            </w:r>
          </w:p>
        </w:tc>
      </w:tr>
      <w:tr w:rsidR="00541EBA" w:rsidRPr="007644AE" w:rsidTr="00083CC5">
        <w:tc>
          <w:tcPr>
            <w:tcW w:w="2070" w:type="dxa"/>
            <w:vAlign w:val="bottom"/>
          </w:tcPr>
          <w:p w:rsidR="00541EBA" w:rsidRPr="007644AE" w:rsidRDefault="00541EBA" w:rsidP="00083CC5">
            <w:pPr>
              <w:spacing w:line="360" w:lineRule="exact"/>
              <w:ind w:right="-14"/>
              <w:jc w:val="thaiDistribute"/>
              <w:rPr>
                <w:rFonts w:ascii="Arial" w:hAnsi="Arial" w:cs="Arial"/>
                <w:sz w:val="18"/>
                <w:szCs w:val="18"/>
                <w:u w:val="single"/>
              </w:rPr>
            </w:pPr>
          </w:p>
        </w:tc>
        <w:tc>
          <w:tcPr>
            <w:tcW w:w="2340" w:type="dxa"/>
            <w:gridSpan w:val="2"/>
            <w:shd w:val="clear" w:color="auto" w:fill="auto"/>
            <w:vAlign w:val="bottom"/>
          </w:tcPr>
          <w:p w:rsidR="00541EBA" w:rsidRPr="007644AE" w:rsidRDefault="00541EBA" w:rsidP="00083CC5">
            <w:pPr>
              <w:pBdr>
                <w:bottom w:val="single" w:sz="4" w:space="1" w:color="auto"/>
              </w:pBdr>
              <w:tabs>
                <w:tab w:val="center" w:pos="6480"/>
                <w:tab w:val="center" w:pos="8820"/>
              </w:tabs>
              <w:spacing w:line="360" w:lineRule="exact"/>
              <w:ind w:right="-14"/>
              <w:jc w:val="center"/>
              <w:rPr>
                <w:rFonts w:ascii="Arial" w:hAnsi="Arial" w:cs="Arial"/>
                <w:sz w:val="18"/>
                <w:szCs w:val="18"/>
              </w:rPr>
            </w:pPr>
          </w:p>
          <w:p w:rsidR="00541EBA" w:rsidRPr="007644AE" w:rsidRDefault="00541EBA" w:rsidP="00083CC5">
            <w:pPr>
              <w:pBdr>
                <w:bottom w:val="single" w:sz="4" w:space="1" w:color="auto"/>
              </w:pBdr>
              <w:tabs>
                <w:tab w:val="center" w:pos="6480"/>
                <w:tab w:val="center" w:pos="8820"/>
              </w:tabs>
              <w:spacing w:line="360" w:lineRule="exact"/>
              <w:ind w:right="-14"/>
              <w:jc w:val="center"/>
              <w:rPr>
                <w:rFonts w:ascii="Arial" w:hAnsi="Arial" w:cs="Arial"/>
                <w:sz w:val="18"/>
                <w:szCs w:val="18"/>
              </w:rPr>
            </w:pPr>
            <w:r w:rsidRPr="007644AE">
              <w:rPr>
                <w:rFonts w:ascii="Arial" w:hAnsi="Arial" w:cs="Arial"/>
                <w:sz w:val="18"/>
                <w:szCs w:val="18"/>
              </w:rPr>
              <w:t>Cost</w:t>
            </w:r>
          </w:p>
        </w:tc>
        <w:tc>
          <w:tcPr>
            <w:tcW w:w="2340" w:type="dxa"/>
            <w:gridSpan w:val="2"/>
            <w:shd w:val="clear" w:color="auto" w:fill="auto"/>
            <w:vAlign w:val="bottom"/>
          </w:tcPr>
          <w:p w:rsidR="00541EBA" w:rsidRPr="007644AE" w:rsidRDefault="00541EBA" w:rsidP="00083CC5">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7644AE">
              <w:rPr>
                <w:rFonts w:ascii="Arial" w:hAnsi="Arial" w:cs="Arial"/>
                <w:sz w:val="18"/>
                <w:szCs w:val="18"/>
              </w:rPr>
              <w:t>Reduce cost to net realisable value</w:t>
            </w:r>
          </w:p>
        </w:tc>
        <w:tc>
          <w:tcPr>
            <w:tcW w:w="2340" w:type="dxa"/>
            <w:gridSpan w:val="2"/>
            <w:shd w:val="clear" w:color="auto" w:fill="auto"/>
            <w:vAlign w:val="bottom"/>
          </w:tcPr>
          <w:p w:rsidR="00541EBA" w:rsidRPr="007644AE" w:rsidRDefault="00541EBA" w:rsidP="00083CC5">
            <w:pPr>
              <w:pBdr>
                <w:bottom w:val="single" w:sz="4" w:space="1" w:color="auto"/>
              </w:pBdr>
              <w:tabs>
                <w:tab w:val="center" w:pos="6480"/>
                <w:tab w:val="center" w:pos="8820"/>
              </w:tabs>
              <w:spacing w:line="360" w:lineRule="exact"/>
              <w:ind w:right="-14"/>
              <w:jc w:val="center"/>
              <w:rPr>
                <w:rFonts w:ascii="Arial" w:hAnsi="Arial" w:cs="Arial"/>
                <w:sz w:val="18"/>
                <w:szCs w:val="18"/>
              </w:rPr>
            </w:pPr>
            <w:r w:rsidRPr="007644AE">
              <w:rPr>
                <w:rFonts w:ascii="Arial" w:hAnsi="Arial" w:cs="Arial"/>
                <w:sz w:val="18"/>
                <w:szCs w:val="18"/>
              </w:rPr>
              <w:t>Inventories - net</w:t>
            </w:r>
          </w:p>
        </w:tc>
      </w:tr>
      <w:tr w:rsidR="00541EBA" w:rsidRPr="007644AE" w:rsidTr="00083CC5">
        <w:tc>
          <w:tcPr>
            <w:tcW w:w="2070" w:type="dxa"/>
            <w:vAlign w:val="bottom"/>
          </w:tcPr>
          <w:p w:rsidR="00541EBA" w:rsidRPr="007644AE" w:rsidRDefault="00541EBA" w:rsidP="00083CC5">
            <w:pPr>
              <w:spacing w:line="360" w:lineRule="exact"/>
              <w:ind w:right="-14"/>
              <w:jc w:val="thaiDistribute"/>
              <w:rPr>
                <w:rFonts w:ascii="Arial" w:hAnsi="Arial" w:cs="Arial"/>
                <w:sz w:val="18"/>
                <w:szCs w:val="18"/>
                <w:u w:val="single"/>
              </w:rPr>
            </w:pPr>
          </w:p>
        </w:tc>
        <w:tc>
          <w:tcPr>
            <w:tcW w:w="1170" w:type="dxa"/>
            <w:shd w:val="clear" w:color="auto" w:fill="auto"/>
            <w:vAlign w:val="bottom"/>
          </w:tcPr>
          <w:p w:rsidR="00541EBA" w:rsidRPr="007644AE" w:rsidRDefault="00541EBA" w:rsidP="00083CC5">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2019</w:t>
            </w:r>
          </w:p>
        </w:tc>
        <w:tc>
          <w:tcPr>
            <w:tcW w:w="1170" w:type="dxa"/>
            <w:shd w:val="clear" w:color="auto" w:fill="auto"/>
            <w:vAlign w:val="bottom"/>
          </w:tcPr>
          <w:p w:rsidR="00541EBA" w:rsidRPr="007644AE" w:rsidRDefault="00541EBA" w:rsidP="00083CC5">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2018</w:t>
            </w:r>
          </w:p>
        </w:tc>
        <w:tc>
          <w:tcPr>
            <w:tcW w:w="1170" w:type="dxa"/>
            <w:shd w:val="clear" w:color="auto" w:fill="auto"/>
            <w:vAlign w:val="bottom"/>
          </w:tcPr>
          <w:p w:rsidR="00541EBA" w:rsidRPr="007644AE" w:rsidRDefault="00541EBA" w:rsidP="00083CC5">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2019</w:t>
            </w:r>
          </w:p>
        </w:tc>
        <w:tc>
          <w:tcPr>
            <w:tcW w:w="1170" w:type="dxa"/>
            <w:shd w:val="clear" w:color="auto" w:fill="auto"/>
            <w:vAlign w:val="bottom"/>
          </w:tcPr>
          <w:p w:rsidR="00541EBA" w:rsidRPr="007644AE" w:rsidRDefault="00541EBA" w:rsidP="00083CC5">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2018</w:t>
            </w:r>
          </w:p>
        </w:tc>
        <w:tc>
          <w:tcPr>
            <w:tcW w:w="1170" w:type="dxa"/>
            <w:shd w:val="clear" w:color="auto" w:fill="auto"/>
            <w:vAlign w:val="bottom"/>
          </w:tcPr>
          <w:p w:rsidR="00541EBA" w:rsidRPr="007644AE" w:rsidRDefault="00541EBA" w:rsidP="00083CC5">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2019</w:t>
            </w:r>
          </w:p>
        </w:tc>
        <w:tc>
          <w:tcPr>
            <w:tcW w:w="1170" w:type="dxa"/>
            <w:shd w:val="clear" w:color="auto" w:fill="auto"/>
            <w:vAlign w:val="bottom"/>
          </w:tcPr>
          <w:p w:rsidR="00541EBA" w:rsidRPr="007644AE" w:rsidRDefault="00541EBA" w:rsidP="00083CC5">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2018</w:t>
            </w:r>
          </w:p>
        </w:tc>
      </w:tr>
      <w:tr w:rsidR="00541EBA" w:rsidRPr="007644AE" w:rsidTr="00083CC5">
        <w:tc>
          <w:tcPr>
            <w:tcW w:w="2070" w:type="dxa"/>
            <w:vAlign w:val="bottom"/>
          </w:tcPr>
          <w:p w:rsidR="00541EBA" w:rsidRPr="007644AE" w:rsidRDefault="00541EBA" w:rsidP="00541EBA">
            <w:pPr>
              <w:spacing w:line="360" w:lineRule="exact"/>
              <w:ind w:left="259" w:right="-43" w:hanging="245"/>
              <w:rPr>
                <w:rFonts w:ascii="Arial" w:hAnsi="Arial" w:cs="Arial"/>
                <w:spacing w:val="-4"/>
                <w:sz w:val="18"/>
                <w:szCs w:val="18"/>
              </w:rPr>
            </w:pPr>
            <w:r w:rsidRPr="007644AE">
              <w:rPr>
                <w:rFonts w:ascii="Arial" w:hAnsi="Arial" w:cs="Arial"/>
                <w:spacing w:val="-4"/>
                <w:sz w:val="18"/>
                <w:szCs w:val="18"/>
              </w:rPr>
              <w:t xml:space="preserve">Construction supplies </w:t>
            </w:r>
          </w:p>
          <w:p w:rsidR="00541EBA" w:rsidRPr="007644AE" w:rsidRDefault="00541EBA" w:rsidP="00541EBA">
            <w:pPr>
              <w:spacing w:line="360" w:lineRule="exact"/>
              <w:ind w:left="259" w:right="-43" w:hanging="245"/>
              <w:rPr>
                <w:rFonts w:ascii="Arial" w:hAnsi="Arial" w:cs="Arial"/>
                <w:sz w:val="18"/>
                <w:szCs w:val="18"/>
              </w:rPr>
            </w:pPr>
            <w:r w:rsidRPr="007644AE">
              <w:rPr>
                <w:rFonts w:ascii="Arial" w:hAnsi="Arial" w:cs="Arial"/>
                <w:spacing w:val="-4"/>
                <w:sz w:val="18"/>
                <w:szCs w:val="18"/>
              </w:rPr>
              <w:t xml:space="preserve">  and spare parts</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hint="cs"/>
                <w:sz w:val="18"/>
                <w:szCs w:val="18"/>
                <w:cs/>
              </w:rPr>
              <w:t>18</w:t>
            </w:r>
            <w:r w:rsidRPr="00541EBA">
              <w:rPr>
                <w:rFonts w:ascii="Arial" w:hAnsi="Arial" w:cs="Arial"/>
                <w:sz w:val="18"/>
                <w:szCs w:val="18"/>
              </w:rPr>
              <w:t>7,123</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151,905</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(2,144)</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(2,532)</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hint="cs"/>
                <w:sz w:val="18"/>
                <w:szCs w:val="18"/>
                <w:cs/>
              </w:rPr>
              <w:t>184</w:t>
            </w:r>
            <w:r w:rsidRPr="00541EBA">
              <w:rPr>
                <w:rFonts w:ascii="Arial" w:hAnsi="Arial" w:cs="Arial"/>
                <w:sz w:val="18"/>
                <w:szCs w:val="18"/>
              </w:rPr>
              <w:t>,</w:t>
            </w:r>
            <w:r w:rsidRPr="00541EBA">
              <w:rPr>
                <w:rFonts w:ascii="Arial" w:hAnsi="Arial" w:cs="Arial" w:hint="cs"/>
                <w:sz w:val="18"/>
                <w:szCs w:val="18"/>
                <w:cs/>
              </w:rPr>
              <w:t>979</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149,373</w:t>
            </w:r>
          </w:p>
        </w:tc>
      </w:tr>
      <w:tr w:rsidR="00541EBA" w:rsidRPr="007644AE" w:rsidTr="00083CC5">
        <w:tc>
          <w:tcPr>
            <w:tcW w:w="2070" w:type="dxa"/>
            <w:vAlign w:val="bottom"/>
          </w:tcPr>
          <w:p w:rsidR="00541EBA" w:rsidRPr="007644AE" w:rsidRDefault="00541EBA" w:rsidP="00541EBA">
            <w:pPr>
              <w:spacing w:line="360" w:lineRule="exact"/>
              <w:ind w:left="259" w:right="-43" w:hanging="245"/>
              <w:rPr>
                <w:rFonts w:ascii="Arial" w:hAnsi="Arial" w:cs="Arial"/>
                <w:spacing w:val="-4"/>
                <w:sz w:val="18"/>
                <w:szCs w:val="18"/>
              </w:rPr>
            </w:pPr>
            <w:r w:rsidRPr="007644AE">
              <w:rPr>
                <w:rFonts w:ascii="Arial" w:hAnsi="Arial" w:cs="Arial"/>
                <w:spacing w:val="-4"/>
                <w:sz w:val="18"/>
                <w:szCs w:val="18"/>
              </w:rPr>
              <w:t>Goods in transit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10,687</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10,687</w:t>
            </w:r>
          </w:p>
        </w:tc>
      </w:tr>
      <w:tr w:rsidR="00541EBA" w:rsidRPr="007644AE" w:rsidTr="00083CC5">
        <w:tc>
          <w:tcPr>
            <w:tcW w:w="2070" w:type="dxa"/>
            <w:vAlign w:val="bottom"/>
          </w:tcPr>
          <w:p w:rsidR="00541EBA" w:rsidRPr="007644AE" w:rsidRDefault="00541EBA" w:rsidP="00541EBA">
            <w:pPr>
              <w:spacing w:line="360" w:lineRule="exact"/>
              <w:ind w:right="-14"/>
              <w:jc w:val="thaiDistribute"/>
              <w:rPr>
                <w:rFonts w:ascii="Arial" w:hAnsi="Arial" w:cs="Arial"/>
                <w:sz w:val="18"/>
                <w:szCs w:val="18"/>
              </w:rPr>
            </w:pPr>
            <w:r w:rsidRPr="007644AE">
              <w:rPr>
                <w:rFonts w:ascii="Arial" w:hAnsi="Arial" w:cs="Arial"/>
                <w:sz w:val="18"/>
                <w:szCs w:val="18"/>
              </w:rPr>
              <w:t>Total</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hint="cs"/>
                <w:sz w:val="18"/>
                <w:szCs w:val="18"/>
                <w:cs/>
              </w:rPr>
              <w:t>18</w:t>
            </w:r>
            <w:r w:rsidRPr="00541EBA">
              <w:rPr>
                <w:rFonts w:ascii="Arial" w:hAnsi="Arial" w:cs="Arial"/>
                <w:sz w:val="18"/>
                <w:szCs w:val="18"/>
              </w:rPr>
              <w:t>7,123</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162,592</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(2,144)</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(2,532)</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hint="cs"/>
                <w:sz w:val="18"/>
                <w:szCs w:val="18"/>
                <w:cs/>
              </w:rPr>
              <w:t>184</w:t>
            </w:r>
            <w:r w:rsidRPr="00541EBA">
              <w:rPr>
                <w:rFonts w:ascii="Arial" w:hAnsi="Arial" w:cs="Arial"/>
                <w:sz w:val="18"/>
                <w:szCs w:val="18"/>
              </w:rPr>
              <w:t>,</w:t>
            </w:r>
            <w:r w:rsidRPr="00541EBA">
              <w:rPr>
                <w:rFonts w:ascii="Arial" w:hAnsi="Arial" w:cs="Arial" w:hint="cs"/>
                <w:sz w:val="18"/>
                <w:szCs w:val="18"/>
                <w:cs/>
              </w:rPr>
              <w:t>979</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160,060</w:t>
            </w:r>
          </w:p>
        </w:tc>
      </w:tr>
    </w:tbl>
    <w:p w:rsidR="00541EBA" w:rsidRPr="007644AE" w:rsidRDefault="00541EBA" w:rsidP="002F4639">
      <w:pPr>
        <w:tabs>
          <w:tab w:val="right" w:pos="7280"/>
          <w:tab w:val="right" w:pos="8540"/>
        </w:tabs>
        <w:spacing w:line="380" w:lineRule="exact"/>
        <w:ind w:left="605" w:right="-43" w:hanging="605"/>
        <w:jc w:val="thaiDistribute"/>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730BA2" w:rsidRPr="007644AE" w:rsidTr="000A5328">
        <w:tc>
          <w:tcPr>
            <w:tcW w:w="9090" w:type="dxa"/>
            <w:gridSpan w:val="7"/>
            <w:vAlign w:val="bottom"/>
          </w:tcPr>
          <w:p w:rsidR="004C4C72" w:rsidRPr="007644AE" w:rsidRDefault="004C4C72" w:rsidP="00F2311A">
            <w:pPr>
              <w:tabs>
                <w:tab w:val="center" w:pos="6480"/>
                <w:tab w:val="center" w:pos="8820"/>
              </w:tabs>
              <w:spacing w:line="360" w:lineRule="exact"/>
              <w:ind w:right="-14"/>
              <w:jc w:val="right"/>
              <w:rPr>
                <w:rFonts w:ascii="Arial" w:hAnsi="Arial" w:cs="Arial"/>
                <w:sz w:val="18"/>
                <w:szCs w:val="18"/>
                <w:cs/>
              </w:rPr>
            </w:pPr>
            <w:r w:rsidRPr="007644AE">
              <w:rPr>
                <w:rFonts w:ascii="Arial" w:hAnsi="Arial" w:cs="Arial"/>
                <w:sz w:val="18"/>
                <w:szCs w:val="18"/>
              </w:rPr>
              <w:t>(Unit: Thousand Baht)</w:t>
            </w:r>
          </w:p>
        </w:tc>
      </w:tr>
      <w:tr w:rsidR="00730BA2" w:rsidRPr="007644AE" w:rsidTr="000A5328">
        <w:tc>
          <w:tcPr>
            <w:tcW w:w="2070" w:type="dxa"/>
            <w:vAlign w:val="bottom"/>
          </w:tcPr>
          <w:p w:rsidR="00120473" w:rsidRPr="007644AE" w:rsidRDefault="00120473" w:rsidP="00F2311A">
            <w:pPr>
              <w:spacing w:line="360" w:lineRule="exact"/>
              <w:ind w:right="-14"/>
              <w:jc w:val="thaiDistribute"/>
              <w:rPr>
                <w:rFonts w:ascii="Arial" w:hAnsi="Arial" w:cs="Arial"/>
                <w:sz w:val="18"/>
                <w:szCs w:val="18"/>
              </w:rPr>
            </w:pPr>
          </w:p>
        </w:tc>
        <w:tc>
          <w:tcPr>
            <w:tcW w:w="7020" w:type="dxa"/>
            <w:gridSpan w:val="6"/>
            <w:shd w:val="clear" w:color="auto" w:fill="auto"/>
            <w:vAlign w:val="bottom"/>
          </w:tcPr>
          <w:p w:rsidR="00120473" w:rsidRPr="007644AE" w:rsidRDefault="00D961F5" w:rsidP="00F2311A">
            <w:pPr>
              <w:pBdr>
                <w:bottom w:val="single" w:sz="4" w:space="1" w:color="auto"/>
              </w:pBdr>
              <w:tabs>
                <w:tab w:val="center" w:pos="6480"/>
                <w:tab w:val="center" w:pos="8820"/>
              </w:tabs>
              <w:spacing w:line="360" w:lineRule="exact"/>
              <w:ind w:right="-14"/>
              <w:jc w:val="center"/>
              <w:rPr>
                <w:rFonts w:ascii="Arial" w:hAnsi="Arial" w:cs="Arial"/>
                <w:sz w:val="18"/>
                <w:szCs w:val="18"/>
              </w:rPr>
            </w:pPr>
            <w:r w:rsidRPr="007644AE">
              <w:rPr>
                <w:rFonts w:ascii="Arial" w:hAnsi="Arial" w:cs="Arial"/>
                <w:sz w:val="18"/>
                <w:szCs w:val="18"/>
              </w:rPr>
              <w:t>Separate</w:t>
            </w:r>
            <w:r w:rsidR="00120473" w:rsidRPr="007644AE">
              <w:rPr>
                <w:rFonts w:ascii="Arial" w:hAnsi="Arial" w:cs="Arial"/>
                <w:sz w:val="18"/>
                <w:szCs w:val="18"/>
              </w:rPr>
              <w:t xml:space="preserve"> financial statements</w:t>
            </w:r>
          </w:p>
        </w:tc>
      </w:tr>
      <w:tr w:rsidR="00730BA2" w:rsidRPr="007644AE" w:rsidTr="000A5328">
        <w:tc>
          <w:tcPr>
            <w:tcW w:w="2070" w:type="dxa"/>
            <w:vAlign w:val="bottom"/>
          </w:tcPr>
          <w:p w:rsidR="00120473" w:rsidRPr="007644AE" w:rsidRDefault="00120473" w:rsidP="00F2311A">
            <w:pPr>
              <w:spacing w:line="360" w:lineRule="exact"/>
              <w:ind w:right="-14"/>
              <w:jc w:val="thaiDistribute"/>
              <w:rPr>
                <w:rFonts w:ascii="Arial" w:hAnsi="Arial" w:cs="Arial"/>
                <w:sz w:val="18"/>
                <w:szCs w:val="18"/>
                <w:u w:val="single"/>
              </w:rPr>
            </w:pPr>
          </w:p>
        </w:tc>
        <w:tc>
          <w:tcPr>
            <w:tcW w:w="2340" w:type="dxa"/>
            <w:gridSpan w:val="2"/>
            <w:shd w:val="clear" w:color="auto" w:fill="auto"/>
            <w:vAlign w:val="bottom"/>
          </w:tcPr>
          <w:p w:rsidR="00120473" w:rsidRPr="007644AE" w:rsidRDefault="00120473" w:rsidP="00F2311A">
            <w:pPr>
              <w:pBdr>
                <w:bottom w:val="single" w:sz="4" w:space="1" w:color="auto"/>
              </w:pBdr>
              <w:tabs>
                <w:tab w:val="center" w:pos="6480"/>
                <w:tab w:val="center" w:pos="8820"/>
              </w:tabs>
              <w:spacing w:line="360" w:lineRule="exact"/>
              <w:ind w:right="-14"/>
              <w:jc w:val="center"/>
              <w:rPr>
                <w:rFonts w:ascii="Arial" w:hAnsi="Arial" w:cs="Arial"/>
                <w:sz w:val="18"/>
                <w:szCs w:val="18"/>
              </w:rPr>
            </w:pPr>
          </w:p>
          <w:p w:rsidR="00120473" w:rsidRPr="007644AE" w:rsidRDefault="00120473" w:rsidP="00F2311A">
            <w:pPr>
              <w:pBdr>
                <w:bottom w:val="single" w:sz="4" w:space="1" w:color="auto"/>
              </w:pBdr>
              <w:tabs>
                <w:tab w:val="center" w:pos="6480"/>
                <w:tab w:val="center" w:pos="8820"/>
              </w:tabs>
              <w:spacing w:line="360" w:lineRule="exact"/>
              <w:ind w:right="-14"/>
              <w:jc w:val="center"/>
              <w:rPr>
                <w:rFonts w:ascii="Arial" w:hAnsi="Arial" w:cs="Arial"/>
                <w:sz w:val="18"/>
                <w:szCs w:val="18"/>
              </w:rPr>
            </w:pPr>
            <w:r w:rsidRPr="007644AE">
              <w:rPr>
                <w:rFonts w:ascii="Arial" w:hAnsi="Arial" w:cs="Arial"/>
                <w:sz w:val="18"/>
                <w:szCs w:val="18"/>
              </w:rPr>
              <w:t>Cost</w:t>
            </w:r>
          </w:p>
        </w:tc>
        <w:tc>
          <w:tcPr>
            <w:tcW w:w="2340" w:type="dxa"/>
            <w:gridSpan w:val="2"/>
            <w:shd w:val="clear" w:color="auto" w:fill="auto"/>
            <w:vAlign w:val="bottom"/>
          </w:tcPr>
          <w:p w:rsidR="00120473" w:rsidRPr="007644AE" w:rsidRDefault="00120473" w:rsidP="00F2311A">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7644AE">
              <w:rPr>
                <w:rFonts w:ascii="Arial" w:hAnsi="Arial" w:cs="Arial"/>
                <w:sz w:val="18"/>
                <w:szCs w:val="18"/>
              </w:rPr>
              <w:t>Reduce cost to net realisable value</w:t>
            </w:r>
          </w:p>
        </w:tc>
        <w:tc>
          <w:tcPr>
            <w:tcW w:w="2340" w:type="dxa"/>
            <w:gridSpan w:val="2"/>
            <w:shd w:val="clear" w:color="auto" w:fill="auto"/>
            <w:vAlign w:val="bottom"/>
          </w:tcPr>
          <w:p w:rsidR="00120473" w:rsidRPr="007644AE" w:rsidRDefault="00120473" w:rsidP="00F2311A">
            <w:pPr>
              <w:pBdr>
                <w:bottom w:val="single" w:sz="4" w:space="1" w:color="auto"/>
              </w:pBdr>
              <w:tabs>
                <w:tab w:val="center" w:pos="6480"/>
                <w:tab w:val="center" w:pos="8820"/>
              </w:tabs>
              <w:spacing w:line="360" w:lineRule="exact"/>
              <w:ind w:right="-14"/>
              <w:jc w:val="center"/>
              <w:rPr>
                <w:rFonts w:ascii="Arial" w:hAnsi="Arial" w:cs="Arial"/>
                <w:sz w:val="18"/>
                <w:szCs w:val="18"/>
              </w:rPr>
            </w:pPr>
            <w:r w:rsidRPr="007644AE">
              <w:rPr>
                <w:rFonts w:ascii="Arial" w:hAnsi="Arial" w:cs="Arial"/>
                <w:sz w:val="18"/>
                <w:szCs w:val="18"/>
              </w:rPr>
              <w:t>Inventories</w:t>
            </w:r>
            <w:r w:rsidR="00602C84" w:rsidRPr="007644AE">
              <w:rPr>
                <w:rFonts w:ascii="Arial" w:hAnsi="Arial" w:cs="Arial"/>
                <w:sz w:val="18"/>
                <w:szCs w:val="18"/>
              </w:rPr>
              <w:t xml:space="preserve"> </w:t>
            </w:r>
            <w:r w:rsidRPr="007644AE">
              <w:rPr>
                <w:rFonts w:ascii="Arial" w:hAnsi="Arial" w:cs="Arial"/>
                <w:sz w:val="18"/>
                <w:szCs w:val="18"/>
              </w:rPr>
              <w:t>-</w:t>
            </w:r>
            <w:r w:rsidR="00602C84" w:rsidRPr="007644AE">
              <w:rPr>
                <w:rFonts w:ascii="Arial" w:hAnsi="Arial" w:cs="Arial"/>
                <w:sz w:val="18"/>
                <w:szCs w:val="18"/>
              </w:rPr>
              <w:t xml:space="preserve"> </w:t>
            </w:r>
            <w:r w:rsidRPr="007644AE">
              <w:rPr>
                <w:rFonts w:ascii="Arial" w:hAnsi="Arial" w:cs="Arial"/>
                <w:sz w:val="18"/>
                <w:szCs w:val="18"/>
              </w:rPr>
              <w:t>net</w:t>
            </w:r>
          </w:p>
        </w:tc>
      </w:tr>
      <w:tr w:rsidR="00F552B3" w:rsidRPr="007644AE" w:rsidTr="000A5328">
        <w:tc>
          <w:tcPr>
            <w:tcW w:w="2070" w:type="dxa"/>
            <w:vAlign w:val="bottom"/>
          </w:tcPr>
          <w:p w:rsidR="00F552B3" w:rsidRPr="007644AE" w:rsidRDefault="00F552B3" w:rsidP="00F552B3">
            <w:pPr>
              <w:spacing w:line="360" w:lineRule="exact"/>
              <w:ind w:right="-14"/>
              <w:jc w:val="thaiDistribute"/>
              <w:rPr>
                <w:rFonts w:ascii="Arial" w:hAnsi="Arial" w:cs="Arial"/>
                <w:sz w:val="18"/>
                <w:szCs w:val="18"/>
                <w:u w:val="single"/>
              </w:rPr>
            </w:pPr>
          </w:p>
        </w:tc>
        <w:tc>
          <w:tcPr>
            <w:tcW w:w="1170" w:type="dxa"/>
            <w:shd w:val="clear" w:color="auto" w:fill="auto"/>
            <w:vAlign w:val="bottom"/>
          </w:tcPr>
          <w:p w:rsidR="00F552B3" w:rsidRPr="007644AE" w:rsidRDefault="00F552B3" w:rsidP="00F552B3">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2019</w:t>
            </w:r>
          </w:p>
        </w:tc>
        <w:tc>
          <w:tcPr>
            <w:tcW w:w="1170" w:type="dxa"/>
            <w:shd w:val="clear" w:color="auto" w:fill="auto"/>
            <w:vAlign w:val="bottom"/>
          </w:tcPr>
          <w:p w:rsidR="00F552B3" w:rsidRPr="007644AE" w:rsidRDefault="00F552B3" w:rsidP="00F552B3">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2018</w:t>
            </w:r>
          </w:p>
        </w:tc>
        <w:tc>
          <w:tcPr>
            <w:tcW w:w="1170" w:type="dxa"/>
            <w:shd w:val="clear" w:color="auto" w:fill="auto"/>
            <w:vAlign w:val="bottom"/>
          </w:tcPr>
          <w:p w:rsidR="00F552B3" w:rsidRPr="007644AE" w:rsidRDefault="00F552B3" w:rsidP="00F552B3">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2019</w:t>
            </w:r>
          </w:p>
        </w:tc>
        <w:tc>
          <w:tcPr>
            <w:tcW w:w="1170" w:type="dxa"/>
            <w:shd w:val="clear" w:color="auto" w:fill="auto"/>
            <w:vAlign w:val="bottom"/>
          </w:tcPr>
          <w:p w:rsidR="00F552B3" w:rsidRPr="007644AE" w:rsidRDefault="00F552B3" w:rsidP="00F552B3">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2018</w:t>
            </w:r>
          </w:p>
        </w:tc>
        <w:tc>
          <w:tcPr>
            <w:tcW w:w="1170" w:type="dxa"/>
            <w:shd w:val="clear" w:color="auto" w:fill="auto"/>
            <w:vAlign w:val="bottom"/>
          </w:tcPr>
          <w:p w:rsidR="00F552B3" w:rsidRPr="007644AE" w:rsidRDefault="00F552B3" w:rsidP="00F552B3">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2019</w:t>
            </w:r>
          </w:p>
        </w:tc>
        <w:tc>
          <w:tcPr>
            <w:tcW w:w="1170" w:type="dxa"/>
            <w:shd w:val="clear" w:color="auto" w:fill="auto"/>
            <w:vAlign w:val="bottom"/>
          </w:tcPr>
          <w:p w:rsidR="00F552B3" w:rsidRPr="007644AE" w:rsidRDefault="00F552B3" w:rsidP="00F552B3">
            <w:pPr>
              <w:tabs>
                <w:tab w:val="center" w:pos="6480"/>
                <w:tab w:val="center" w:pos="8820"/>
              </w:tabs>
              <w:spacing w:line="360" w:lineRule="exact"/>
              <w:ind w:right="-36"/>
              <w:jc w:val="center"/>
              <w:rPr>
                <w:rFonts w:ascii="Arial" w:hAnsi="Arial" w:cs="Arial"/>
                <w:sz w:val="18"/>
                <w:szCs w:val="18"/>
                <w:u w:val="single"/>
              </w:rPr>
            </w:pPr>
            <w:r w:rsidRPr="007644AE">
              <w:rPr>
                <w:rFonts w:ascii="Arial" w:hAnsi="Arial" w:cs="Arial"/>
                <w:sz w:val="18"/>
                <w:szCs w:val="18"/>
                <w:u w:val="single"/>
              </w:rPr>
              <w:t>2018</w:t>
            </w:r>
          </w:p>
        </w:tc>
      </w:tr>
      <w:tr w:rsidR="00541EBA" w:rsidRPr="007644AE" w:rsidTr="000075B6">
        <w:tc>
          <w:tcPr>
            <w:tcW w:w="2070" w:type="dxa"/>
            <w:vAlign w:val="bottom"/>
          </w:tcPr>
          <w:p w:rsidR="00541EBA" w:rsidRPr="007644AE" w:rsidRDefault="00541EBA" w:rsidP="00541EBA">
            <w:pPr>
              <w:spacing w:line="360" w:lineRule="exact"/>
              <w:ind w:left="259" w:right="-43" w:hanging="245"/>
              <w:rPr>
                <w:rFonts w:ascii="Arial" w:hAnsi="Arial" w:cs="Arial"/>
                <w:spacing w:val="-4"/>
                <w:sz w:val="18"/>
                <w:szCs w:val="18"/>
              </w:rPr>
            </w:pPr>
            <w:r w:rsidRPr="007644AE">
              <w:rPr>
                <w:rFonts w:ascii="Arial" w:hAnsi="Arial" w:cs="Arial"/>
                <w:spacing w:val="-4"/>
                <w:sz w:val="18"/>
                <w:szCs w:val="18"/>
              </w:rPr>
              <w:t xml:space="preserve">Construction supplies </w:t>
            </w:r>
          </w:p>
          <w:p w:rsidR="00541EBA" w:rsidRPr="007644AE" w:rsidRDefault="00541EBA" w:rsidP="00541EBA">
            <w:pPr>
              <w:spacing w:line="360" w:lineRule="exact"/>
              <w:ind w:left="259" w:right="-43" w:hanging="245"/>
              <w:rPr>
                <w:rFonts w:ascii="Arial" w:hAnsi="Arial" w:cs="Arial"/>
                <w:sz w:val="18"/>
                <w:szCs w:val="18"/>
              </w:rPr>
            </w:pPr>
            <w:r w:rsidRPr="007644AE">
              <w:rPr>
                <w:rFonts w:ascii="Arial" w:hAnsi="Arial" w:cs="Arial"/>
                <w:spacing w:val="-4"/>
                <w:sz w:val="18"/>
                <w:szCs w:val="18"/>
              </w:rPr>
              <w:t xml:space="preserve">  and spare parts</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184,598</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151,905</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(2,144)</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(2,532)</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182,454</w:t>
            </w:r>
          </w:p>
        </w:tc>
        <w:tc>
          <w:tcPr>
            <w:tcW w:w="1170" w:type="dxa"/>
            <w:shd w:val="clear" w:color="auto" w:fill="auto"/>
            <w:vAlign w:val="bottom"/>
          </w:tcPr>
          <w:p w:rsidR="00541EBA" w:rsidRPr="00541EBA" w:rsidRDefault="00541EBA" w:rsidP="00541EBA">
            <w:pPr>
              <w:tabs>
                <w:tab w:val="decimal" w:pos="894"/>
              </w:tabs>
              <w:spacing w:line="360" w:lineRule="exact"/>
              <w:rPr>
                <w:rFonts w:ascii="Arial" w:hAnsi="Arial" w:cs="Arial"/>
                <w:sz w:val="18"/>
                <w:szCs w:val="18"/>
              </w:rPr>
            </w:pPr>
            <w:r w:rsidRPr="00541EBA">
              <w:rPr>
                <w:rFonts w:ascii="Arial" w:hAnsi="Arial" w:cs="Arial"/>
                <w:sz w:val="18"/>
                <w:szCs w:val="18"/>
              </w:rPr>
              <w:t>149,373</w:t>
            </w:r>
          </w:p>
        </w:tc>
      </w:tr>
      <w:tr w:rsidR="00541EBA" w:rsidRPr="007644AE" w:rsidTr="000075B6">
        <w:tc>
          <w:tcPr>
            <w:tcW w:w="2070" w:type="dxa"/>
            <w:vAlign w:val="bottom"/>
          </w:tcPr>
          <w:p w:rsidR="00541EBA" w:rsidRPr="007644AE" w:rsidRDefault="00541EBA" w:rsidP="00541EBA">
            <w:pPr>
              <w:spacing w:line="360" w:lineRule="exact"/>
              <w:ind w:left="259" w:right="-43" w:hanging="245"/>
              <w:rPr>
                <w:rFonts w:ascii="Arial" w:hAnsi="Arial" w:cs="Arial"/>
                <w:spacing w:val="-4"/>
                <w:sz w:val="18"/>
                <w:szCs w:val="18"/>
              </w:rPr>
            </w:pPr>
            <w:r w:rsidRPr="007644AE">
              <w:rPr>
                <w:rFonts w:ascii="Arial" w:hAnsi="Arial" w:cs="Arial"/>
                <w:spacing w:val="-4"/>
                <w:sz w:val="18"/>
                <w:szCs w:val="18"/>
              </w:rPr>
              <w:t>Goods in transit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10,687</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w:t>
            </w:r>
          </w:p>
        </w:tc>
        <w:tc>
          <w:tcPr>
            <w:tcW w:w="1170" w:type="dxa"/>
            <w:shd w:val="clear" w:color="auto" w:fill="auto"/>
            <w:vAlign w:val="bottom"/>
          </w:tcPr>
          <w:p w:rsidR="00541EBA" w:rsidRPr="00541EBA" w:rsidRDefault="00541EBA" w:rsidP="00541EBA">
            <w:pPr>
              <w:pBdr>
                <w:bottom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10,687</w:t>
            </w:r>
          </w:p>
        </w:tc>
      </w:tr>
      <w:tr w:rsidR="00541EBA" w:rsidRPr="007644AE" w:rsidTr="000075B6">
        <w:tc>
          <w:tcPr>
            <w:tcW w:w="2070" w:type="dxa"/>
            <w:vAlign w:val="bottom"/>
          </w:tcPr>
          <w:p w:rsidR="00541EBA" w:rsidRPr="007644AE" w:rsidRDefault="00541EBA" w:rsidP="00541EBA">
            <w:pPr>
              <w:spacing w:line="360" w:lineRule="exact"/>
              <w:ind w:right="-14"/>
              <w:jc w:val="thaiDistribute"/>
              <w:rPr>
                <w:rFonts w:ascii="Arial" w:hAnsi="Arial" w:cs="Arial"/>
                <w:sz w:val="18"/>
                <w:szCs w:val="18"/>
              </w:rPr>
            </w:pPr>
            <w:r w:rsidRPr="007644AE">
              <w:rPr>
                <w:rFonts w:ascii="Arial" w:hAnsi="Arial" w:cs="Arial"/>
                <w:sz w:val="18"/>
                <w:szCs w:val="18"/>
              </w:rPr>
              <w:t>Total</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184,598</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162,592</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(2,144)</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(2,532)</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182,454</w:t>
            </w:r>
          </w:p>
        </w:tc>
        <w:tc>
          <w:tcPr>
            <w:tcW w:w="1170" w:type="dxa"/>
            <w:shd w:val="clear" w:color="auto" w:fill="auto"/>
            <w:vAlign w:val="bottom"/>
          </w:tcPr>
          <w:p w:rsidR="00541EBA" w:rsidRPr="00541EBA" w:rsidRDefault="00541EBA" w:rsidP="00541EBA">
            <w:pPr>
              <w:pBdr>
                <w:bottom w:val="double" w:sz="4" w:space="1" w:color="auto"/>
                <w:between w:val="single" w:sz="4" w:space="1" w:color="auto"/>
              </w:pBdr>
              <w:tabs>
                <w:tab w:val="decimal" w:pos="894"/>
              </w:tabs>
              <w:spacing w:line="360" w:lineRule="exact"/>
              <w:rPr>
                <w:rFonts w:ascii="Arial" w:hAnsi="Arial" w:cs="Arial"/>
                <w:sz w:val="18"/>
                <w:szCs w:val="18"/>
              </w:rPr>
            </w:pPr>
            <w:r w:rsidRPr="00541EBA">
              <w:rPr>
                <w:rFonts w:ascii="Arial" w:hAnsi="Arial" w:cs="Arial"/>
                <w:sz w:val="18"/>
                <w:szCs w:val="18"/>
              </w:rPr>
              <w:t>160,060</w:t>
            </w:r>
          </w:p>
        </w:tc>
      </w:tr>
    </w:tbl>
    <w:p w:rsidR="00120473" w:rsidRPr="007644AE" w:rsidRDefault="00120473" w:rsidP="002C67E8">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sidRPr="007644AE">
        <w:rPr>
          <w:rFonts w:ascii="Arial" w:eastAsia="MS Mincho" w:hAnsi="Arial" w:cs="Arial"/>
          <w:sz w:val="22"/>
          <w:szCs w:val="22"/>
        </w:rPr>
        <w:tab/>
        <w:t xml:space="preserve">During the current year, the Company </w:t>
      </w:r>
      <w:r w:rsidR="00541EBA" w:rsidRPr="007644AE">
        <w:rPr>
          <w:rFonts w:ascii="Arial" w:eastAsia="MS Mincho" w:hAnsi="Arial" w:cs="Arial"/>
          <w:sz w:val="22"/>
          <w:szCs w:val="22"/>
        </w:rPr>
        <w:t xml:space="preserve">reversed the write-down of cost of inventories by Baht </w:t>
      </w:r>
      <w:r w:rsidR="00541EBA">
        <w:rPr>
          <w:rFonts w:ascii="Arial" w:eastAsia="MS Mincho" w:hAnsi="Arial" w:cs="Arial"/>
          <w:sz w:val="22"/>
          <w:szCs w:val="22"/>
        </w:rPr>
        <w:t>0</w:t>
      </w:r>
      <w:r w:rsidR="00541EBA" w:rsidRPr="007644AE">
        <w:rPr>
          <w:rFonts w:ascii="Arial" w:eastAsia="MS Mincho" w:hAnsi="Arial" w:cs="Arial"/>
          <w:sz w:val="22"/>
          <w:szCs w:val="22"/>
        </w:rPr>
        <w:t>.</w:t>
      </w:r>
      <w:r w:rsidR="00541EBA">
        <w:rPr>
          <w:rFonts w:ascii="Arial" w:eastAsia="MS Mincho" w:hAnsi="Arial" w:cs="Arial"/>
          <w:sz w:val="22"/>
          <w:szCs w:val="22"/>
        </w:rPr>
        <w:t>4</w:t>
      </w:r>
      <w:r w:rsidR="00541EBA" w:rsidRPr="007644AE">
        <w:rPr>
          <w:rFonts w:ascii="Arial" w:eastAsia="MS Mincho" w:hAnsi="Arial" w:cs="Arial"/>
          <w:sz w:val="22"/>
          <w:szCs w:val="22"/>
        </w:rPr>
        <w:t xml:space="preserve"> million</w:t>
      </w:r>
      <w:r w:rsidR="00541EBA">
        <w:rPr>
          <w:rFonts w:ascii="Arial" w:eastAsia="MS Mincho" w:hAnsi="Arial" w:cs="Arial"/>
          <w:sz w:val="22"/>
          <w:szCs w:val="22"/>
        </w:rPr>
        <w:t xml:space="preserve">, whereas in 2018 </w:t>
      </w:r>
      <w:r w:rsidR="00541EBA" w:rsidRPr="007644AE">
        <w:rPr>
          <w:rFonts w:ascii="Arial" w:eastAsia="MS Mincho" w:hAnsi="Arial" w:cs="Arial"/>
          <w:sz w:val="22"/>
          <w:szCs w:val="22"/>
        </w:rPr>
        <w:t xml:space="preserve">the Company </w:t>
      </w:r>
      <w:r w:rsidR="00747B8D" w:rsidRPr="007644AE">
        <w:rPr>
          <w:rFonts w:ascii="Arial" w:eastAsia="MS Mincho" w:hAnsi="Arial" w:cs="Arial"/>
          <w:sz w:val="22"/>
          <w:szCs w:val="22"/>
        </w:rPr>
        <w:t>re</w:t>
      </w:r>
      <w:r w:rsidR="005C6A92" w:rsidRPr="007644AE">
        <w:rPr>
          <w:rFonts w:ascii="Arial" w:eastAsia="MS Mincho" w:hAnsi="Arial" w:cs="Arial"/>
          <w:sz w:val="22"/>
          <w:szCs w:val="22"/>
        </w:rPr>
        <w:t>cord</w:t>
      </w:r>
      <w:r w:rsidR="00747B8D" w:rsidRPr="007644AE">
        <w:rPr>
          <w:rFonts w:ascii="Arial" w:eastAsia="MS Mincho" w:hAnsi="Arial" w:cs="Arial"/>
          <w:sz w:val="22"/>
          <w:szCs w:val="22"/>
        </w:rPr>
        <w:t>ed the write-down of</w:t>
      </w:r>
      <w:r w:rsidRPr="007644AE">
        <w:rPr>
          <w:rFonts w:ascii="Arial" w:eastAsia="MS Mincho" w:hAnsi="Arial" w:cs="Arial"/>
          <w:sz w:val="22"/>
          <w:szCs w:val="22"/>
        </w:rPr>
        <w:t xml:space="preserve"> cost of inventories </w:t>
      </w:r>
      <w:r w:rsidR="00CF210D" w:rsidRPr="007644AE">
        <w:rPr>
          <w:rFonts w:ascii="Arial" w:eastAsia="MS Mincho" w:hAnsi="Arial" w:cs="Arial"/>
          <w:sz w:val="22"/>
          <w:szCs w:val="22"/>
        </w:rPr>
        <w:t xml:space="preserve">to net realisable value </w:t>
      </w:r>
      <w:r w:rsidRPr="007644AE">
        <w:rPr>
          <w:rFonts w:ascii="Arial" w:eastAsia="MS Mincho" w:hAnsi="Arial" w:cs="Arial"/>
          <w:sz w:val="22"/>
          <w:szCs w:val="22"/>
        </w:rPr>
        <w:t xml:space="preserve">by Baht </w:t>
      </w:r>
      <w:r w:rsidR="005C6A92" w:rsidRPr="007644AE">
        <w:rPr>
          <w:rFonts w:ascii="Arial" w:eastAsia="MS Mincho" w:hAnsi="Arial" w:cs="Arial"/>
          <w:sz w:val="22"/>
          <w:szCs w:val="22"/>
        </w:rPr>
        <w:t>3</w:t>
      </w:r>
      <w:r w:rsidR="000A5328" w:rsidRPr="007644AE">
        <w:rPr>
          <w:rFonts w:ascii="Arial" w:eastAsia="MS Mincho" w:hAnsi="Arial" w:cs="Arial"/>
          <w:sz w:val="22"/>
          <w:szCs w:val="22"/>
        </w:rPr>
        <w:t>.</w:t>
      </w:r>
      <w:r w:rsidR="005C6A92" w:rsidRPr="007644AE">
        <w:rPr>
          <w:rFonts w:ascii="Arial" w:eastAsia="MS Mincho" w:hAnsi="Arial" w:cs="Arial"/>
          <w:sz w:val="22"/>
          <w:szCs w:val="22"/>
        </w:rPr>
        <w:t>5</w:t>
      </w:r>
      <w:r w:rsidRPr="007644AE">
        <w:rPr>
          <w:rFonts w:ascii="Arial" w:eastAsia="MS Mincho" w:hAnsi="Arial" w:cs="Arial"/>
          <w:sz w:val="22"/>
          <w:szCs w:val="22"/>
        </w:rPr>
        <w:t xml:space="preserve"> million. Th</w:t>
      </w:r>
      <w:r w:rsidR="001A3DBC">
        <w:rPr>
          <w:rFonts w:ascii="Arial" w:eastAsia="MS Mincho" w:hAnsi="Arial" w:cs="Arial"/>
          <w:sz w:val="22"/>
          <w:szCs w:val="22"/>
        </w:rPr>
        <w:t>ese</w:t>
      </w:r>
      <w:r w:rsidRPr="007644AE">
        <w:rPr>
          <w:rFonts w:ascii="Arial" w:eastAsia="MS Mincho" w:hAnsi="Arial" w:cs="Arial"/>
          <w:sz w:val="22"/>
          <w:szCs w:val="22"/>
        </w:rPr>
        <w:t xml:space="preserve"> </w:t>
      </w:r>
      <w:r w:rsidR="001A3DBC">
        <w:rPr>
          <w:rFonts w:ascii="Arial" w:eastAsia="MS Mincho" w:hAnsi="Arial" w:cs="Arial"/>
          <w:sz w:val="22"/>
          <w:szCs w:val="22"/>
        </w:rPr>
        <w:t>were</w:t>
      </w:r>
      <w:r w:rsidRPr="007644AE">
        <w:rPr>
          <w:rFonts w:ascii="Arial" w:eastAsia="MS Mincho" w:hAnsi="Arial" w:cs="Arial"/>
          <w:sz w:val="22"/>
          <w:szCs w:val="22"/>
        </w:rPr>
        <w:t xml:space="preserve"> included in cost of construction services.</w:t>
      </w:r>
      <w:r w:rsidR="00CF210D" w:rsidRPr="007644AE">
        <w:rPr>
          <w:rFonts w:ascii="Arial" w:eastAsia="MS Mincho" w:hAnsi="Arial" w:cs="Arial"/>
          <w:sz w:val="22"/>
          <w:szCs w:val="22"/>
          <w:cs/>
        </w:rPr>
        <w:t xml:space="preserve"> </w:t>
      </w:r>
      <w:r w:rsidR="002D2074" w:rsidRPr="007644AE">
        <w:rPr>
          <w:rFonts w:ascii="Arial" w:eastAsia="MS Mincho" w:hAnsi="Arial" w:cs="Arial"/>
          <w:sz w:val="22"/>
          <w:szCs w:val="22"/>
        </w:rPr>
        <w:t xml:space="preserve">                       </w:t>
      </w:r>
    </w:p>
    <w:p w:rsidR="00D66D48" w:rsidRPr="007644AE" w:rsidRDefault="005E09F1" w:rsidP="002C67E8">
      <w:pPr>
        <w:tabs>
          <w:tab w:val="left" w:pos="2160"/>
          <w:tab w:val="right" w:pos="7200"/>
          <w:tab w:val="right" w:pos="8540"/>
        </w:tabs>
        <w:spacing w:before="120" w:after="120" w:line="380" w:lineRule="exact"/>
        <w:ind w:left="601" w:right="-34" w:hanging="601"/>
        <w:jc w:val="thaiDistribute"/>
        <w:rPr>
          <w:rFonts w:ascii="Arial" w:hAnsi="Arial" w:cs="Arial"/>
          <w:b/>
          <w:bCs/>
          <w:sz w:val="22"/>
          <w:szCs w:val="22"/>
        </w:rPr>
      </w:pPr>
      <w:r w:rsidRPr="007644AE">
        <w:rPr>
          <w:rFonts w:ascii="Arial" w:hAnsi="Arial" w:cs="Arial"/>
          <w:b/>
          <w:bCs/>
          <w:sz w:val="22"/>
          <w:szCs w:val="22"/>
        </w:rPr>
        <w:t>1</w:t>
      </w:r>
      <w:r w:rsidR="000A5328" w:rsidRPr="007644AE">
        <w:rPr>
          <w:rFonts w:ascii="Arial" w:hAnsi="Arial" w:cs="Arial"/>
          <w:b/>
          <w:bCs/>
          <w:sz w:val="22"/>
          <w:szCs w:val="22"/>
        </w:rPr>
        <w:t>1</w:t>
      </w:r>
      <w:r w:rsidR="00E62BEE" w:rsidRPr="007644AE">
        <w:rPr>
          <w:rFonts w:ascii="Arial" w:hAnsi="Arial" w:cs="Arial"/>
          <w:b/>
          <w:bCs/>
          <w:sz w:val="22"/>
          <w:szCs w:val="22"/>
        </w:rPr>
        <w:t>.</w:t>
      </w:r>
      <w:r w:rsidR="00E62BEE" w:rsidRPr="007644AE">
        <w:rPr>
          <w:rFonts w:ascii="Arial" w:hAnsi="Arial" w:cs="Arial"/>
          <w:b/>
          <w:bCs/>
          <w:sz w:val="22"/>
          <w:szCs w:val="22"/>
        </w:rPr>
        <w:tab/>
        <w:t>Restricted bank deposits</w:t>
      </w:r>
    </w:p>
    <w:p w:rsidR="00D25C34" w:rsidRPr="007644AE" w:rsidRDefault="00687524" w:rsidP="002C67E8">
      <w:pPr>
        <w:tabs>
          <w:tab w:val="left" w:pos="900"/>
          <w:tab w:val="left" w:pos="2160"/>
          <w:tab w:val="right" w:pos="4860"/>
          <w:tab w:val="right" w:pos="6120"/>
          <w:tab w:val="right" w:pos="7380"/>
        </w:tabs>
        <w:spacing w:before="120" w:after="120" w:line="380" w:lineRule="exact"/>
        <w:ind w:left="605" w:hanging="605"/>
        <w:jc w:val="thaiDistribute"/>
        <w:rPr>
          <w:rFonts w:ascii="Arial" w:eastAsia="MS Mincho" w:hAnsi="Arial" w:cs="Arial"/>
          <w:sz w:val="22"/>
          <w:szCs w:val="22"/>
        </w:rPr>
      </w:pPr>
      <w:r w:rsidRPr="007644AE">
        <w:rPr>
          <w:rFonts w:ascii="Arial" w:eastAsia="MS Mincho" w:hAnsi="Arial" w:cs="Arial"/>
          <w:sz w:val="22"/>
          <w:szCs w:val="22"/>
        </w:rPr>
        <w:tab/>
      </w:r>
      <w:r w:rsidR="0053515C" w:rsidRPr="007644AE">
        <w:rPr>
          <w:rFonts w:ascii="Arial" w:eastAsia="MS Mincho" w:hAnsi="Arial" w:cs="Arial"/>
          <w:sz w:val="22"/>
          <w:szCs w:val="22"/>
        </w:rPr>
        <w:t>These represent</w:t>
      </w:r>
      <w:r w:rsidR="00213B78" w:rsidRPr="007644AE">
        <w:rPr>
          <w:rFonts w:ascii="Arial" w:eastAsia="MS Mincho" w:hAnsi="Arial" w:cs="Arial"/>
          <w:sz w:val="22"/>
          <w:szCs w:val="22"/>
        </w:rPr>
        <w:t xml:space="preserve"> </w:t>
      </w:r>
      <w:r w:rsidR="00A67E68" w:rsidRPr="007644AE">
        <w:rPr>
          <w:rFonts w:ascii="Arial" w:eastAsia="MS Mincho" w:hAnsi="Arial" w:cs="Arial"/>
          <w:sz w:val="22"/>
          <w:szCs w:val="22"/>
        </w:rPr>
        <w:t xml:space="preserve">fixed </w:t>
      </w:r>
      <w:r w:rsidR="00F56A42" w:rsidRPr="007644AE">
        <w:rPr>
          <w:rFonts w:ascii="Arial" w:eastAsia="MS Mincho" w:hAnsi="Arial" w:cs="Arial"/>
          <w:sz w:val="22"/>
          <w:szCs w:val="22"/>
        </w:rPr>
        <w:t xml:space="preserve">deposits </w:t>
      </w:r>
      <w:r w:rsidR="0053515C" w:rsidRPr="007644AE">
        <w:rPr>
          <w:rFonts w:ascii="Arial" w:eastAsia="MS Mincho" w:hAnsi="Arial" w:cs="Arial"/>
          <w:sz w:val="22"/>
          <w:szCs w:val="22"/>
        </w:rPr>
        <w:t>pledged with t</w:t>
      </w:r>
      <w:r w:rsidR="00A31017" w:rsidRPr="007644AE">
        <w:rPr>
          <w:rFonts w:ascii="Arial" w:eastAsia="MS Mincho" w:hAnsi="Arial" w:cs="Arial"/>
          <w:sz w:val="22"/>
          <w:szCs w:val="22"/>
        </w:rPr>
        <w:t>he financial institutions to sec</w:t>
      </w:r>
      <w:r w:rsidR="0053515C" w:rsidRPr="007644AE">
        <w:rPr>
          <w:rFonts w:ascii="Arial" w:eastAsia="MS Mincho" w:hAnsi="Arial" w:cs="Arial"/>
          <w:sz w:val="22"/>
          <w:szCs w:val="22"/>
        </w:rPr>
        <w:t>ure</w:t>
      </w:r>
      <w:r w:rsidR="00F56A42" w:rsidRPr="007644AE">
        <w:rPr>
          <w:rFonts w:ascii="Arial" w:eastAsia="MS Mincho" w:hAnsi="Arial" w:cs="Arial"/>
          <w:sz w:val="22"/>
          <w:szCs w:val="22"/>
        </w:rPr>
        <w:t xml:space="preserve"> credit facilities </w:t>
      </w:r>
      <w:r w:rsidR="00A31017" w:rsidRPr="007644AE">
        <w:rPr>
          <w:rFonts w:ascii="Arial" w:eastAsia="MS Mincho" w:hAnsi="Arial" w:cs="Arial"/>
          <w:sz w:val="22"/>
          <w:szCs w:val="22"/>
        </w:rPr>
        <w:t xml:space="preserve">obtained </w:t>
      </w:r>
      <w:r w:rsidR="002D2074" w:rsidRPr="007644AE">
        <w:rPr>
          <w:rFonts w:ascii="Arial" w:eastAsia="MS Mincho" w:hAnsi="Arial" w:cs="Arial"/>
          <w:sz w:val="22"/>
          <w:szCs w:val="22"/>
        </w:rPr>
        <w:t>from financial institutions.</w:t>
      </w:r>
    </w:p>
    <w:p w:rsidR="00120473" w:rsidRPr="007644AE" w:rsidRDefault="005E09F1" w:rsidP="002C67E8">
      <w:pPr>
        <w:pStyle w:val="BlockText"/>
        <w:tabs>
          <w:tab w:val="clear" w:pos="7200"/>
          <w:tab w:val="center" w:pos="6840"/>
          <w:tab w:val="center" w:pos="8280"/>
        </w:tabs>
        <w:ind w:left="605" w:hanging="605"/>
        <w:jc w:val="both"/>
        <w:rPr>
          <w:rFonts w:ascii="Arial" w:hAnsi="Arial" w:cs="Arial"/>
          <w:b/>
          <w:bCs/>
          <w:sz w:val="22"/>
          <w:szCs w:val="22"/>
        </w:rPr>
      </w:pPr>
      <w:r w:rsidRPr="007644AE">
        <w:rPr>
          <w:rFonts w:ascii="Arial" w:hAnsi="Arial" w:cs="Arial"/>
          <w:b/>
          <w:bCs/>
          <w:sz w:val="22"/>
          <w:szCs w:val="22"/>
        </w:rPr>
        <w:t>1</w:t>
      </w:r>
      <w:r w:rsidR="00541EBA">
        <w:rPr>
          <w:rFonts w:ascii="Arial" w:hAnsi="Arial" w:cs="Arial"/>
          <w:b/>
          <w:bCs/>
          <w:sz w:val="22"/>
          <w:szCs w:val="22"/>
        </w:rPr>
        <w:t>2</w:t>
      </w:r>
      <w:r w:rsidR="00120473" w:rsidRPr="007644AE">
        <w:rPr>
          <w:rFonts w:ascii="Arial" w:hAnsi="Arial" w:cs="Arial"/>
          <w:b/>
          <w:bCs/>
          <w:sz w:val="22"/>
          <w:szCs w:val="22"/>
        </w:rPr>
        <w:t>.</w:t>
      </w:r>
      <w:r w:rsidR="00120473" w:rsidRPr="007644AE">
        <w:rPr>
          <w:rFonts w:ascii="Arial" w:hAnsi="Arial" w:cs="Arial"/>
          <w:b/>
          <w:bCs/>
          <w:sz w:val="22"/>
          <w:szCs w:val="22"/>
        </w:rPr>
        <w:tab/>
      </w:r>
      <w:r w:rsidR="00FF05DB" w:rsidRPr="007644AE">
        <w:rPr>
          <w:rFonts w:ascii="Arial" w:hAnsi="Arial" w:cs="Arial"/>
          <w:b/>
          <w:bCs/>
          <w:sz w:val="22"/>
          <w:szCs w:val="22"/>
        </w:rPr>
        <w:t>Investment</w:t>
      </w:r>
      <w:r w:rsidR="00747B8D" w:rsidRPr="007644AE">
        <w:rPr>
          <w:rFonts w:ascii="Arial" w:hAnsi="Arial" w:cs="Arial"/>
          <w:b/>
          <w:bCs/>
          <w:sz w:val="22"/>
          <w:szCs w:val="22"/>
        </w:rPr>
        <w:t>s in subsidiaries</w:t>
      </w:r>
    </w:p>
    <w:tbl>
      <w:tblPr>
        <w:tblW w:w="9630" w:type="dxa"/>
        <w:tblInd w:w="450" w:type="dxa"/>
        <w:tblLayout w:type="fixed"/>
        <w:tblLook w:val="0000" w:firstRow="0" w:lastRow="0" w:firstColumn="0" w:lastColumn="0" w:noHBand="0" w:noVBand="0"/>
      </w:tblPr>
      <w:tblGrid>
        <w:gridCol w:w="3870"/>
        <w:gridCol w:w="1080"/>
        <w:gridCol w:w="1080"/>
        <w:gridCol w:w="900"/>
        <w:gridCol w:w="900"/>
        <w:gridCol w:w="900"/>
        <w:gridCol w:w="900"/>
      </w:tblGrid>
      <w:tr w:rsidR="00730BA2" w:rsidRPr="007644AE" w:rsidTr="00283F41">
        <w:tc>
          <w:tcPr>
            <w:tcW w:w="9630" w:type="dxa"/>
            <w:gridSpan w:val="7"/>
            <w:tcBorders>
              <w:left w:val="nil"/>
              <w:bottom w:val="nil"/>
              <w:right w:val="nil"/>
            </w:tcBorders>
            <w:vAlign w:val="bottom"/>
          </w:tcPr>
          <w:p w:rsidR="008B5794" w:rsidRPr="007644AE" w:rsidRDefault="008B5794" w:rsidP="00EB0205">
            <w:pPr>
              <w:spacing w:line="340" w:lineRule="exact"/>
              <w:jc w:val="right"/>
              <w:rPr>
                <w:rFonts w:ascii="Arial" w:hAnsi="Arial" w:cs="Arial"/>
                <w:sz w:val="18"/>
                <w:szCs w:val="18"/>
                <w:cs/>
              </w:rPr>
            </w:pPr>
            <w:r w:rsidRPr="007644AE">
              <w:rPr>
                <w:rFonts w:ascii="Arial" w:hAnsi="Arial" w:cs="Arial"/>
                <w:sz w:val="18"/>
                <w:szCs w:val="18"/>
              </w:rPr>
              <w:t>(Unit: Thousand Baht)</w:t>
            </w:r>
          </w:p>
        </w:tc>
      </w:tr>
      <w:tr w:rsidR="00730BA2" w:rsidRPr="007644AE" w:rsidTr="00283F41">
        <w:tc>
          <w:tcPr>
            <w:tcW w:w="3870" w:type="dxa"/>
            <w:tcBorders>
              <w:left w:val="nil"/>
              <w:bottom w:val="nil"/>
              <w:right w:val="nil"/>
            </w:tcBorders>
            <w:vAlign w:val="bottom"/>
          </w:tcPr>
          <w:p w:rsidR="00747B8D" w:rsidRPr="007644AE" w:rsidRDefault="00747B8D" w:rsidP="00EB0205">
            <w:pPr>
              <w:pBdr>
                <w:bottom w:val="single" w:sz="4" w:space="1" w:color="auto"/>
              </w:pBdr>
              <w:spacing w:line="340" w:lineRule="exact"/>
              <w:jc w:val="center"/>
              <w:rPr>
                <w:rFonts w:ascii="Arial" w:hAnsi="Arial" w:cs="Arial"/>
                <w:sz w:val="18"/>
                <w:szCs w:val="18"/>
                <w:cs/>
              </w:rPr>
            </w:pPr>
            <w:r w:rsidRPr="007644AE">
              <w:rPr>
                <w:rFonts w:ascii="Arial" w:hAnsi="Arial" w:cs="Arial"/>
                <w:sz w:val="18"/>
                <w:szCs w:val="18"/>
              </w:rPr>
              <w:t>Company’s name</w:t>
            </w:r>
          </w:p>
        </w:tc>
        <w:tc>
          <w:tcPr>
            <w:tcW w:w="2160" w:type="dxa"/>
            <w:gridSpan w:val="2"/>
            <w:tcBorders>
              <w:top w:val="nil"/>
              <w:left w:val="nil"/>
              <w:bottom w:val="nil"/>
              <w:right w:val="nil"/>
            </w:tcBorders>
            <w:vAlign w:val="bottom"/>
          </w:tcPr>
          <w:p w:rsidR="00747B8D" w:rsidRPr="007644AE" w:rsidRDefault="00747B8D" w:rsidP="00EB0205">
            <w:pPr>
              <w:pBdr>
                <w:bottom w:val="single" w:sz="4" w:space="1" w:color="auto"/>
              </w:pBdr>
              <w:spacing w:line="340" w:lineRule="exact"/>
              <w:jc w:val="center"/>
              <w:rPr>
                <w:rFonts w:ascii="Arial" w:hAnsi="Arial" w:cs="Arial"/>
                <w:sz w:val="18"/>
                <w:szCs w:val="18"/>
                <w:cs/>
              </w:rPr>
            </w:pPr>
            <w:r w:rsidRPr="007644AE">
              <w:rPr>
                <w:rFonts w:ascii="Arial" w:hAnsi="Arial" w:cs="Arial"/>
                <w:sz w:val="18"/>
                <w:szCs w:val="18"/>
              </w:rPr>
              <w:t>Paid-up capital</w:t>
            </w:r>
          </w:p>
        </w:tc>
        <w:tc>
          <w:tcPr>
            <w:tcW w:w="1800" w:type="dxa"/>
            <w:gridSpan w:val="2"/>
            <w:tcBorders>
              <w:top w:val="nil"/>
              <w:left w:val="nil"/>
              <w:bottom w:val="nil"/>
              <w:right w:val="nil"/>
            </w:tcBorders>
            <w:vAlign w:val="bottom"/>
          </w:tcPr>
          <w:p w:rsidR="00747B8D" w:rsidRPr="007644AE" w:rsidRDefault="00747B8D" w:rsidP="00EB0205">
            <w:pPr>
              <w:pBdr>
                <w:bottom w:val="single" w:sz="4" w:space="1" w:color="auto"/>
              </w:pBdr>
              <w:spacing w:line="340" w:lineRule="exact"/>
              <w:jc w:val="center"/>
              <w:rPr>
                <w:rFonts w:ascii="Arial" w:hAnsi="Arial" w:cs="Arial"/>
                <w:sz w:val="18"/>
                <w:szCs w:val="18"/>
                <w:cs/>
              </w:rPr>
            </w:pPr>
            <w:r w:rsidRPr="007644AE">
              <w:rPr>
                <w:rFonts w:ascii="Arial" w:hAnsi="Arial" w:cs="Arial"/>
                <w:sz w:val="18"/>
                <w:szCs w:val="18"/>
              </w:rPr>
              <w:t>Shareholding percentage</w:t>
            </w:r>
          </w:p>
        </w:tc>
        <w:tc>
          <w:tcPr>
            <w:tcW w:w="1800" w:type="dxa"/>
            <w:gridSpan w:val="2"/>
            <w:tcBorders>
              <w:top w:val="nil"/>
              <w:left w:val="nil"/>
              <w:bottom w:val="nil"/>
              <w:right w:val="nil"/>
            </w:tcBorders>
            <w:vAlign w:val="bottom"/>
          </w:tcPr>
          <w:p w:rsidR="00747B8D" w:rsidRPr="007644AE" w:rsidRDefault="00747B8D" w:rsidP="00EB0205">
            <w:pPr>
              <w:pBdr>
                <w:bottom w:val="single" w:sz="4" w:space="1" w:color="auto"/>
              </w:pBdr>
              <w:tabs>
                <w:tab w:val="right" w:pos="7200"/>
                <w:tab w:val="right" w:pos="8540"/>
              </w:tabs>
              <w:spacing w:line="340" w:lineRule="exact"/>
              <w:jc w:val="center"/>
              <w:rPr>
                <w:rFonts w:ascii="Arial" w:hAnsi="Arial" w:cs="Arial"/>
                <w:sz w:val="18"/>
                <w:szCs w:val="18"/>
                <w:cs/>
              </w:rPr>
            </w:pPr>
            <w:r w:rsidRPr="007644AE">
              <w:rPr>
                <w:rFonts w:ascii="Arial" w:hAnsi="Arial" w:cs="Arial"/>
                <w:sz w:val="18"/>
                <w:szCs w:val="18"/>
              </w:rPr>
              <w:t>Cost</w:t>
            </w:r>
          </w:p>
        </w:tc>
      </w:tr>
      <w:tr w:rsidR="00F552B3" w:rsidRPr="007644AE" w:rsidTr="00283F41">
        <w:tc>
          <w:tcPr>
            <w:tcW w:w="3870" w:type="dxa"/>
            <w:tcBorders>
              <w:top w:val="nil"/>
              <w:left w:val="nil"/>
              <w:bottom w:val="nil"/>
              <w:right w:val="nil"/>
            </w:tcBorders>
          </w:tcPr>
          <w:p w:rsidR="00F552B3" w:rsidRPr="007644AE" w:rsidRDefault="00F552B3" w:rsidP="00F552B3">
            <w:pPr>
              <w:spacing w:line="340" w:lineRule="exact"/>
              <w:jc w:val="center"/>
              <w:rPr>
                <w:rFonts w:ascii="Arial" w:hAnsi="Arial" w:cs="Arial"/>
                <w:sz w:val="18"/>
                <w:szCs w:val="18"/>
                <w:cs/>
              </w:rPr>
            </w:pPr>
          </w:p>
        </w:tc>
        <w:tc>
          <w:tcPr>
            <w:tcW w:w="1080" w:type="dxa"/>
            <w:tcBorders>
              <w:top w:val="nil"/>
              <w:left w:val="nil"/>
              <w:bottom w:val="nil"/>
              <w:right w:val="nil"/>
            </w:tcBorders>
          </w:tcPr>
          <w:p w:rsidR="00F552B3" w:rsidRPr="007644AE" w:rsidRDefault="00F552B3" w:rsidP="00F552B3">
            <w:pPr>
              <w:tabs>
                <w:tab w:val="right" w:pos="7200"/>
                <w:tab w:val="right" w:pos="8540"/>
              </w:tabs>
              <w:spacing w:line="340" w:lineRule="exact"/>
              <w:jc w:val="center"/>
              <w:rPr>
                <w:rFonts w:ascii="Arial" w:hAnsi="Arial" w:cs="Arial"/>
                <w:sz w:val="18"/>
                <w:szCs w:val="18"/>
                <w:u w:val="single"/>
              </w:rPr>
            </w:pPr>
            <w:r w:rsidRPr="007644AE">
              <w:rPr>
                <w:rFonts w:ascii="Arial" w:hAnsi="Arial" w:cs="Arial"/>
                <w:sz w:val="18"/>
                <w:szCs w:val="18"/>
                <w:u w:val="single"/>
              </w:rPr>
              <w:t>2019</w:t>
            </w:r>
          </w:p>
        </w:tc>
        <w:tc>
          <w:tcPr>
            <w:tcW w:w="1080" w:type="dxa"/>
            <w:tcBorders>
              <w:top w:val="nil"/>
              <w:left w:val="nil"/>
              <w:bottom w:val="nil"/>
              <w:right w:val="nil"/>
            </w:tcBorders>
          </w:tcPr>
          <w:p w:rsidR="00F552B3" w:rsidRPr="007644AE" w:rsidRDefault="00F552B3" w:rsidP="00F552B3">
            <w:pPr>
              <w:tabs>
                <w:tab w:val="right" w:pos="7200"/>
                <w:tab w:val="right" w:pos="8540"/>
              </w:tabs>
              <w:spacing w:line="340" w:lineRule="exact"/>
              <w:jc w:val="center"/>
              <w:rPr>
                <w:rFonts w:ascii="Arial" w:hAnsi="Arial" w:cs="Arial"/>
                <w:sz w:val="18"/>
                <w:szCs w:val="18"/>
                <w:u w:val="single"/>
              </w:rPr>
            </w:pPr>
            <w:r w:rsidRPr="007644AE">
              <w:rPr>
                <w:rFonts w:ascii="Arial" w:hAnsi="Arial" w:cs="Arial"/>
                <w:sz w:val="18"/>
                <w:szCs w:val="18"/>
                <w:u w:val="single"/>
              </w:rPr>
              <w:t>2018</w:t>
            </w:r>
          </w:p>
        </w:tc>
        <w:tc>
          <w:tcPr>
            <w:tcW w:w="900" w:type="dxa"/>
            <w:tcBorders>
              <w:top w:val="nil"/>
              <w:left w:val="nil"/>
              <w:bottom w:val="nil"/>
              <w:right w:val="nil"/>
            </w:tcBorders>
          </w:tcPr>
          <w:p w:rsidR="00F552B3" w:rsidRPr="007644AE" w:rsidRDefault="00F552B3" w:rsidP="00F552B3">
            <w:pPr>
              <w:tabs>
                <w:tab w:val="right" w:pos="7200"/>
                <w:tab w:val="right" w:pos="8540"/>
              </w:tabs>
              <w:spacing w:line="340" w:lineRule="exact"/>
              <w:jc w:val="center"/>
              <w:rPr>
                <w:rFonts w:ascii="Arial" w:hAnsi="Arial" w:cs="Arial"/>
                <w:sz w:val="18"/>
                <w:szCs w:val="18"/>
                <w:u w:val="single"/>
              </w:rPr>
            </w:pPr>
            <w:r w:rsidRPr="007644AE">
              <w:rPr>
                <w:rFonts w:ascii="Arial" w:hAnsi="Arial" w:cs="Arial"/>
                <w:sz w:val="18"/>
                <w:szCs w:val="18"/>
                <w:u w:val="single"/>
              </w:rPr>
              <w:t>2019</w:t>
            </w:r>
          </w:p>
        </w:tc>
        <w:tc>
          <w:tcPr>
            <w:tcW w:w="900" w:type="dxa"/>
            <w:tcBorders>
              <w:top w:val="nil"/>
              <w:left w:val="nil"/>
              <w:bottom w:val="nil"/>
              <w:right w:val="nil"/>
            </w:tcBorders>
          </w:tcPr>
          <w:p w:rsidR="00F552B3" w:rsidRPr="007644AE" w:rsidRDefault="00F552B3" w:rsidP="00F552B3">
            <w:pPr>
              <w:tabs>
                <w:tab w:val="right" w:pos="7200"/>
                <w:tab w:val="right" w:pos="8540"/>
              </w:tabs>
              <w:spacing w:line="340" w:lineRule="exact"/>
              <w:jc w:val="center"/>
              <w:rPr>
                <w:rFonts w:ascii="Arial" w:hAnsi="Arial" w:cs="Arial"/>
                <w:sz w:val="18"/>
                <w:szCs w:val="18"/>
                <w:u w:val="single"/>
              </w:rPr>
            </w:pPr>
            <w:r w:rsidRPr="007644AE">
              <w:rPr>
                <w:rFonts w:ascii="Arial" w:hAnsi="Arial" w:cs="Arial"/>
                <w:sz w:val="18"/>
                <w:szCs w:val="18"/>
                <w:u w:val="single"/>
              </w:rPr>
              <w:t>2018</w:t>
            </w:r>
          </w:p>
        </w:tc>
        <w:tc>
          <w:tcPr>
            <w:tcW w:w="900" w:type="dxa"/>
            <w:tcBorders>
              <w:top w:val="nil"/>
              <w:left w:val="nil"/>
              <w:bottom w:val="nil"/>
              <w:right w:val="nil"/>
            </w:tcBorders>
          </w:tcPr>
          <w:p w:rsidR="00F552B3" w:rsidRPr="007644AE" w:rsidRDefault="00F552B3" w:rsidP="00F552B3">
            <w:pPr>
              <w:tabs>
                <w:tab w:val="right" w:pos="7200"/>
                <w:tab w:val="right" w:pos="8540"/>
              </w:tabs>
              <w:spacing w:line="340" w:lineRule="exact"/>
              <w:jc w:val="center"/>
              <w:rPr>
                <w:rFonts w:ascii="Arial" w:hAnsi="Arial" w:cs="Arial"/>
                <w:sz w:val="18"/>
                <w:szCs w:val="18"/>
                <w:u w:val="single"/>
              </w:rPr>
            </w:pPr>
            <w:r w:rsidRPr="007644AE">
              <w:rPr>
                <w:rFonts w:ascii="Arial" w:hAnsi="Arial" w:cs="Arial"/>
                <w:sz w:val="18"/>
                <w:szCs w:val="18"/>
                <w:u w:val="single"/>
              </w:rPr>
              <w:t>2019</w:t>
            </w:r>
          </w:p>
        </w:tc>
        <w:tc>
          <w:tcPr>
            <w:tcW w:w="900" w:type="dxa"/>
            <w:tcBorders>
              <w:top w:val="nil"/>
              <w:left w:val="nil"/>
              <w:bottom w:val="nil"/>
              <w:right w:val="nil"/>
            </w:tcBorders>
          </w:tcPr>
          <w:p w:rsidR="00F552B3" w:rsidRPr="007644AE" w:rsidRDefault="00F552B3" w:rsidP="00F552B3">
            <w:pPr>
              <w:tabs>
                <w:tab w:val="right" w:pos="7200"/>
                <w:tab w:val="right" w:pos="8540"/>
              </w:tabs>
              <w:spacing w:line="340" w:lineRule="exact"/>
              <w:jc w:val="center"/>
              <w:rPr>
                <w:rFonts w:ascii="Arial" w:hAnsi="Arial" w:cs="Arial"/>
                <w:sz w:val="18"/>
                <w:szCs w:val="18"/>
                <w:u w:val="single"/>
              </w:rPr>
            </w:pPr>
            <w:r w:rsidRPr="007644AE">
              <w:rPr>
                <w:rFonts w:ascii="Arial" w:hAnsi="Arial" w:cs="Arial"/>
                <w:sz w:val="18"/>
                <w:szCs w:val="18"/>
                <w:u w:val="single"/>
              </w:rPr>
              <w:t>2018</w:t>
            </w:r>
          </w:p>
        </w:tc>
      </w:tr>
      <w:tr w:rsidR="001A3DBC" w:rsidRPr="007644AE" w:rsidTr="00283F41">
        <w:tc>
          <w:tcPr>
            <w:tcW w:w="387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cs/>
              </w:rPr>
            </w:pPr>
          </w:p>
        </w:tc>
        <w:tc>
          <w:tcPr>
            <w:tcW w:w="1080" w:type="dxa"/>
            <w:tcBorders>
              <w:top w:val="nil"/>
              <w:left w:val="nil"/>
              <w:bottom w:val="nil"/>
              <w:right w:val="nil"/>
            </w:tcBorders>
          </w:tcPr>
          <w:p w:rsidR="001A3DBC" w:rsidRPr="007644AE" w:rsidRDefault="001A3DBC" w:rsidP="001A3DBC">
            <w:pPr>
              <w:tabs>
                <w:tab w:val="right" w:pos="7200"/>
                <w:tab w:val="right" w:pos="8540"/>
              </w:tabs>
              <w:spacing w:line="340" w:lineRule="exact"/>
              <w:jc w:val="center"/>
              <w:rPr>
                <w:rFonts w:ascii="Arial" w:hAnsi="Arial" w:cs="Arial"/>
                <w:sz w:val="18"/>
                <w:szCs w:val="18"/>
              </w:rPr>
            </w:pPr>
          </w:p>
        </w:tc>
        <w:tc>
          <w:tcPr>
            <w:tcW w:w="1080" w:type="dxa"/>
            <w:tcBorders>
              <w:top w:val="nil"/>
              <w:left w:val="nil"/>
              <w:bottom w:val="nil"/>
              <w:right w:val="nil"/>
            </w:tcBorders>
          </w:tcPr>
          <w:p w:rsidR="001A3DBC" w:rsidRPr="007644AE" w:rsidRDefault="001A3DBC" w:rsidP="001A3DBC">
            <w:pPr>
              <w:tabs>
                <w:tab w:val="right" w:pos="7200"/>
                <w:tab w:val="right" w:pos="8540"/>
              </w:tabs>
              <w:spacing w:line="340" w:lineRule="exact"/>
              <w:jc w:val="center"/>
              <w:rPr>
                <w:rFonts w:ascii="Arial" w:hAnsi="Arial" w:cs="Arial"/>
                <w:sz w:val="18"/>
                <w:szCs w:val="18"/>
              </w:rPr>
            </w:pP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tabs>
                <w:tab w:val="right" w:pos="7200"/>
                <w:tab w:val="right" w:pos="8540"/>
              </w:tabs>
              <w:spacing w:line="340" w:lineRule="exact"/>
              <w:jc w:val="center"/>
              <w:rPr>
                <w:rFonts w:ascii="Arial" w:hAnsi="Arial" w:cs="Arial"/>
                <w:sz w:val="18"/>
                <w:szCs w:val="18"/>
                <w:u w:val="single"/>
              </w:rPr>
            </w:pPr>
          </w:p>
        </w:tc>
        <w:tc>
          <w:tcPr>
            <w:tcW w:w="900" w:type="dxa"/>
            <w:tcBorders>
              <w:top w:val="nil"/>
              <w:left w:val="nil"/>
              <w:bottom w:val="nil"/>
              <w:right w:val="nil"/>
            </w:tcBorders>
          </w:tcPr>
          <w:p w:rsidR="001A3DBC" w:rsidRPr="007644AE" w:rsidRDefault="001A3DBC" w:rsidP="001A3DBC">
            <w:pPr>
              <w:tabs>
                <w:tab w:val="right" w:pos="7200"/>
                <w:tab w:val="right" w:pos="8540"/>
              </w:tabs>
              <w:spacing w:line="340" w:lineRule="exact"/>
              <w:jc w:val="center"/>
              <w:rPr>
                <w:rFonts w:ascii="Arial" w:hAnsi="Arial" w:cs="Arial"/>
                <w:sz w:val="18"/>
                <w:szCs w:val="18"/>
                <w:u w:val="single"/>
              </w:rPr>
            </w:pPr>
          </w:p>
        </w:tc>
      </w:tr>
      <w:tr w:rsidR="001A3DBC" w:rsidRPr="007644AE" w:rsidTr="00541EBA">
        <w:tc>
          <w:tcPr>
            <w:tcW w:w="3870" w:type="dxa"/>
            <w:tcBorders>
              <w:top w:val="nil"/>
              <w:left w:val="nil"/>
              <w:bottom w:val="nil"/>
              <w:right w:val="nil"/>
            </w:tcBorders>
          </w:tcPr>
          <w:p w:rsidR="001A3DBC" w:rsidRPr="007644AE" w:rsidRDefault="001A3DBC" w:rsidP="001A3DBC">
            <w:pPr>
              <w:spacing w:line="340" w:lineRule="exact"/>
              <w:ind w:left="43"/>
              <w:rPr>
                <w:rFonts w:ascii="Arial" w:hAnsi="Arial" w:cs="Arial"/>
                <w:sz w:val="18"/>
                <w:szCs w:val="18"/>
              </w:rPr>
            </w:pPr>
            <w:r w:rsidRPr="007644AE">
              <w:rPr>
                <w:rFonts w:ascii="Arial" w:hAnsi="Arial" w:cs="Arial"/>
                <w:sz w:val="18"/>
                <w:szCs w:val="18"/>
              </w:rPr>
              <w:t xml:space="preserve">Right Tunnelling </w:t>
            </w:r>
            <w:r w:rsidRPr="007644AE">
              <w:rPr>
                <w:rFonts w:ascii="Arial" w:hAnsi="Arial" w:cs="Arial"/>
                <w:sz w:val="18"/>
                <w:szCs w:val="18"/>
                <w:cs/>
              </w:rPr>
              <w:t>-</w:t>
            </w:r>
            <w:r w:rsidRPr="007644AE">
              <w:rPr>
                <w:rFonts w:ascii="Arial" w:hAnsi="Arial" w:cs="Arial"/>
                <w:sz w:val="18"/>
                <w:szCs w:val="18"/>
              </w:rPr>
              <w:t xml:space="preserve"> Vichitbhan Construction</w:t>
            </w:r>
          </w:p>
          <w:p w:rsidR="001A3DBC" w:rsidRPr="007644AE" w:rsidRDefault="001A3DBC" w:rsidP="001A3DBC">
            <w:pPr>
              <w:spacing w:line="340" w:lineRule="exact"/>
              <w:rPr>
                <w:rFonts w:ascii="Arial" w:hAnsi="Arial" w:cs="Arial"/>
                <w:sz w:val="18"/>
                <w:szCs w:val="18"/>
                <w:cs/>
              </w:rPr>
            </w:pPr>
            <w:r w:rsidRPr="007644AE">
              <w:rPr>
                <w:rFonts w:ascii="Arial" w:hAnsi="Arial" w:cs="Arial"/>
                <w:sz w:val="18"/>
                <w:szCs w:val="18"/>
              </w:rPr>
              <w:t xml:space="preserve">   Joint Venture</w:t>
            </w:r>
          </w:p>
        </w:tc>
        <w:tc>
          <w:tcPr>
            <w:tcW w:w="1080" w:type="dxa"/>
            <w:tcBorders>
              <w:top w:val="nil"/>
              <w:left w:val="nil"/>
              <w:bottom w:val="nil"/>
              <w:right w:val="nil"/>
            </w:tcBorders>
          </w:tcPr>
          <w:p w:rsidR="001A3DBC" w:rsidRPr="00541EBA" w:rsidRDefault="001A3DBC" w:rsidP="001A3DBC">
            <w:pPr>
              <w:spacing w:line="340" w:lineRule="exact"/>
              <w:ind w:left="-18"/>
              <w:jc w:val="center"/>
              <w:rPr>
                <w:rFonts w:ascii="Arial" w:hAnsi="Arial" w:cs="Arial"/>
                <w:sz w:val="18"/>
                <w:szCs w:val="18"/>
              </w:rPr>
            </w:pPr>
            <w:r w:rsidRPr="00541EBA">
              <w:rPr>
                <w:rFonts w:ascii="Arial" w:hAnsi="Arial" w:cs="Arial"/>
                <w:sz w:val="18"/>
                <w:szCs w:val="18"/>
              </w:rPr>
              <w:t>-</w:t>
            </w:r>
          </w:p>
        </w:tc>
        <w:tc>
          <w:tcPr>
            <w:tcW w:w="1080" w:type="dxa"/>
            <w:tcBorders>
              <w:top w:val="nil"/>
              <w:left w:val="nil"/>
              <w:bottom w:val="nil"/>
              <w:right w:val="nil"/>
            </w:tcBorders>
          </w:tcPr>
          <w:p w:rsidR="001A3DBC" w:rsidRPr="007644AE" w:rsidRDefault="001A3DBC" w:rsidP="001A3DBC">
            <w:pPr>
              <w:tabs>
                <w:tab w:val="right" w:pos="7200"/>
                <w:tab w:val="right" w:pos="8540"/>
              </w:tabs>
              <w:spacing w:line="340" w:lineRule="exact"/>
              <w:jc w:val="center"/>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w:t>
            </w:r>
          </w:p>
        </w:tc>
      </w:tr>
      <w:tr w:rsidR="001A3DBC" w:rsidRPr="007644AE" w:rsidTr="00541EBA">
        <w:tc>
          <w:tcPr>
            <w:tcW w:w="3870" w:type="dxa"/>
            <w:tcBorders>
              <w:top w:val="nil"/>
              <w:left w:val="nil"/>
              <w:bottom w:val="nil"/>
              <w:right w:val="nil"/>
            </w:tcBorders>
          </w:tcPr>
          <w:p w:rsidR="001A3DBC" w:rsidRPr="007644AE" w:rsidRDefault="001A3DBC" w:rsidP="001A3DBC">
            <w:pPr>
              <w:spacing w:line="340" w:lineRule="exact"/>
              <w:ind w:left="43"/>
              <w:rPr>
                <w:rFonts w:ascii="Arial" w:hAnsi="Arial" w:cs="Arial"/>
                <w:sz w:val="18"/>
                <w:szCs w:val="18"/>
              </w:rPr>
            </w:pPr>
            <w:r w:rsidRPr="007644AE">
              <w:rPr>
                <w:rFonts w:ascii="Arial" w:hAnsi="Arial" w:cs="Arial"/>
                <w:sz w:val="18"/>
                <w:szCs w:val="18"/>
              </w:rPr>
              <w:t xml:space="preserve">Right Tunnelling </w:t>
            </w:r>
            <w:r w:rsidRPr="007644AE">
              <w:rPr>
                <w:rFonts w:ascii="Arial" w:hAnsi="Arial" w:cs="Arial"/>
                <w:sz w:val="18"/>
                <w:szCs w:val="18"/>
                <w:cs/>
              </w:rPr>
              <w:t>-</w:t>
            </w:r>
            <w:r w:rsidRPr="007644AE">
              <w:rPr>
                <w:rFonts w:ascii="Arial" w:hAnsi="Arial" w:cs="Arial"/>
                <w:sz w:val="18"/>
                <w:szCs w:val="18"/>
              </w:rPr>
              <w:t xml:space="preserve"> Sahab</w:t>
            </w:r>
            <w:r>
              <w:rPr>
                <w:rFonts w:ascii="Arial" w:hAnsi="Arial" w:cs="Arial"/>
                <w:sz w:val="18"/>
                <w:szCs w:val="18"/>
              </w:rPr>
              <w:t>oon</w:t>
            </w:r>
            <w:r w:rsidRPr="007644AE">
              <w:rPr>
                <w:rFonts w:ascii="Arial" w:hAnsi="Arial" w:cs="Arial"/>
                <w:sz w:val="18"/>
                <w:szCs w:val="18"/>
              </w:rPr>
              <w:t xml:space="preserve"> Technology</w:t>
            </w:r>
          </w:p>
          <w:p w:rsidR="001A3DBC" w:rsidRPr="007644AE" w:rsidRDefault="001A3DBC" w:rsidP="001A3DBC">
            <w:pPr>
              <w:spacing w:line="340" w:lineRule="exact"/>
              <w:ind w:left="43"/>
              <w:rPr>
                <w:rFonts w:ascii="Arial" w:hAnsi="Arial" w:cs="Arial"/>
                <w:sz w:val="18"/>
                <w:szCs w:val="18"/>
                <w:cs/>
              </w:rPr>
            </w:pPr>
            <w:r w:rsidRPr="007644AE">
              <w:rPr>
                <w:rFonts w:ascii="Arial" w:hAnsi="Arial" w:cs="Arial"/>
                <w:sz w:val="18"/>
                <w:szCs w:val="18"/>
              </w:rPr>
              <w:t xml:space="preserve">   Joint Venture</w:t>
            </w:r>
          </w:p>
        </w:tc>
        <w:tc>
          <w:tcPr>
            <w:tcW w:w="1080" w:type="dxa"/>
            <w:tcBorders>
              <w:top w:val="nil"/>
              <w:left w:val="nil"/>
              <w:bottom w:val="nil"/>
              <w:right w:val="nil"/>
            </w:tcBorders>
          </w:tcPr>
          <w:p w:rsidR="001A3DBC" w:rsidRPr="00541EBA" w:rsidRDefault="001A3DBC" w:rsidP="001A3DBC">
            <w:pPr>
              <w:spacing w:line="340" w:lineRule="exact"/>
              <w:ind w:left="-18"/>
              <w:jc w:val="center"/>
              <w:rPr>
                <w:rFonts w:ascii="Arial" w:hAnsi="Arial" w:cs="Arial"/>
                <w:sz w:val="18"/>
                <w:szCs w:val="18"/>
              </w:rPr>
            </w:pPr>
            <w:r w:rsidRPr="00541EBA">
              <w:rPr>
                <w:rFonts w:ascii="Arial" w:hAnsi="Arial" w:cs="Arial"/>
                <w:sz w:val="18"/>
                <w:szCs w:val="18"/>
              </w:rPr>
              <w:t>-</w:t>
            </w:r>
          </w:p>
        </w:tc>
        <w:tc>
          <w:tcPr>
            <w:tcW w:w="108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w:t>
            </w:r>
          </w:p>
        </w:tc>
      </w:tr>
      <w:tr w:rsidR="001A3DBC" w:rsidRPr="007644AE" w:rsidTr="00541EBA">
        <w:tc>
          <w:tcPr>
            <w:tcW w:w="3870" w:type="dxa"/>
            <w:tcBorders>
              <w:top w:val="nil"/>
              <w:left w:val="nil"/>
              <w:bottom w:val="nil"/>
              <w:right w:val="nil"/>
            </w:tcBorders>
          </w:tcPr>
          <w:p w:rsidR="001A3DBC" w:rsidRPr="007644AE" w:rsidRDefault="001A3DBC" w:rsidP="001A3DBC">
            <w:pPr>
              <w:spacing w:line="340" w:lineRule="exact"/>
              <w:ind w:left="43"/>
              <w:rPr>
                <w:rFonts w:ascii="Arial" w:hAnsi="Arial" w:cs="Arial"/>
                <w:sz w:val="18"/>
                <w:szCs w:val="18"/>
              </w:rPr>
            </w:pPr>
            <w:r w:rsidRPr="007644AE">
              <w:rPr>
                <w:rFonts w:ascii="Arial" w:hAnsi="Arial" w:cs="Arial"/>
                <w:sz w:val="18"/>
                <w:szCs w:val="18"/>
              </w:rPr>
              <w:t>Rudee Prayong - Right Tunnelling</w:t>
            </w:r>
          </w:p>
          <w:p w:rsidR="001A3DBC" w:rsidRPr="007644AE" w:rsidRDefault="001A3DBC" w:rsidP="001A3DBC">
            <w:pPr>
              <w:spacing w:line="340" w:lineRule="exact"/>
              <w:ind w:left="43"/>
              <w:rPr>
                <w:rFonts w:ascii="Arial" w:hAnsi="Arial" w:cs="Arial"/>
                <w:sz w:val="18"/>
                <w:szCs w:val="18"/>
              </w:rPr>
            </w:pPr>
            <w:r w:rsidRPr="007644AE">
              <w:rPr>
                <w:rFonts w:ascii="Arial" w:hAnsi="Arial" w:cs="Arial"/>
                <w:sz w:val="18"/>
                <w:szCs w:val="18"/>
              </w:rPr>
              <w:t xml:space="preserve">   Joint Venture</w:t>
            </w:r>
          </w:p>
        </w:tc>
        <w:tc>
          <w:tcPr>
            <w:tcW w:w="1080" w:type="dxa"/>
            <w:tcBorders>
              <w:top w:val="nil"/>
              <w:left w:val="nil"/>
              <w:bottom w:val="nil"/>
              <w:right w:val="nil"/>
            </w:tcBorders>
          </w:tcPr>
          <w:p w:rsidR="001A3DBC" w:rsidRPr="00541EBA" w:rsidRDefault="001A3DBC" w:rsidP="001A3DBC">
            <w:pPr>
              <w:spacing w:line="340" w:lineRule="exact"/>
              <w:ind w:left="-18"/>
              <w:jc w:val="center"/>
              <w:rPr>
                <w:rFonts w:ascii="Arial" w:hAnsi="Arial" w:cs="Arial"/>
                <w:sz w:val="18"/>
                <w:szCs w:val="18"/>
              </w:rPr>
            </w:pPr>
            <w:r w:rsidRPr="00541EBA">
              <w:rPr>
                <w:rFonts w:ascii="Arial" w:hAnsi="Arial" w:cs="Arial"/>
                <w:sz w:val="18"/>
                <w:szCs w:val="18"/>
              </w:rPr>
              <w:t>-</w:t>
            </w:r>
          </w:p>
        </w:tc>
        <w:tc>
          <w:tcPr>
            <w:tcW w:w="108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w:t>
            </w:r>
          </w:p>
        </w:tc>
      </w:tr>
      <w:tr w:rsidR="001A3DBC" w:rsidRPr="007644AE" w:rsidTr="00541EBA">
        <w:tc>
          <w:tcPr>
            <w:tcW w:w="3870" w:type="dxa"/>
            <w:tcBorders>
              <w:top w:val="nil"/>
              <w:left w:val="nil"/>
              <w:bottom w:val="nil"/>
              <w:right w:val="nil"/>
            </w:tcBorders>
          </w:tcPr>
          <w:p w:rsidR="001A3DBC" w:rsidRPr="002C67E8" w:rsidRDefault="001A3DBC" w:rsidP="001A3DBC">
            <w:pPr>
              <w:spacing w:line="340" w:lineRule="exact"/>
              <w:ind w:left="43"/>
              <w:rPr>
                <w:rFonts w:ascii="Arial" w:hAnsi="Arial" w:cstheme="minorBidi"/>
                <w:sz w:val="18"/>
                <w:szCs w:val="18"/>
              </w:rPr>
            </w:pPr>
            <w:r w:rsidRPr="00541EBA">
              <w:rPr>
                <w:rFonts w:ascii="Arial" w:hAnsi="Arial" w:cs="Arial"/>
                <w:sz w:val="18"/>
                <w:szCs w:val="18"/>
              </w:rPr>
              <w:t>Right Tunnelling - Bangkok Civil Line</w:t>
            </w:r>
          </w:p>
          <w:p w:rsidR="001A3DBC" w:rsidRPr="007644AE" w:rsidRDefault="001A3DBC" w:rsidP="001A3DBC">
            <w:pPr>
              <w:spacing w:line="340" w:lineRule="exact"/>
              <w:ind w:left="43"/>
              <w:rPr>
                <w:rFonts w:ascii="Arial" w:hAnsi="Arial" w:cs="Arial"/>
                <w:sz w:val="18"/>
                <w:szCs w:val="18"/>
              </w:rPr>
            </w:pPr>
            <w:r w:rsidRPr="00541EBA">
              <w:rPr>
                <w:rFonts w:ascii="Arial" w:hAnsi="Arial" w:cs="Arial"/>
                <w:sz w:val="18"/>
                <w:szCs w:val="18"/>
              </w:rPr>
              <w:t xml:space="preserve">  Joint Venture</w:t>
            </w:r>
          </w:p>
        </w:tc>
        <w:tc>
          <w:tcPr>
            <w:tcW w:w="1080" w:type="dxa"/>
            <w:tcBorders>
              <w:top w:val="nil"/>
              <w:left w:val="nil"/>
              <w:bottom w:val="nil"/>
              <w:right w:val="nil"/>
            </w:tcBorders>
          </w:tcPr>
          <w:p w:rsidR="001A3DBC" w:rsidRPr="00541EBA" w:rsidRDefault="001A3DBC" w:rsidP="001A3DBC">
            <w:pPr>
              <w:spacing w:line="340" w:lineRule="exact"/>
              <w:ind w:left="-18"/>
              <w:jc w:val="center"/>
              <w:rPr>
                <w:rFonts w:ascii="Arial" w:hAnsi="Arial" w:cs="Arial"/>
                <w:sz w:val="18"/>
                <w:szCs w:val="18"/>
              </w:rPr>
            </w:pPr>
            <w:r w:rsidRPr="00541EBA">
              <w:rPr>
                <w:rFonts w:ascii="Arial" w:hAnsi="Arial" w:cs="Arial"/>
                <w:sz w:val="18"/>
                <w:szCs w:val="18"/>
              </w:rPr>
              <w:t>-</w:t>
            </w:r>
          </w:p>
        </w:tc>
        <w:tc>
          <w:tcPr>
            <w:tcW w:w="108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Pr>
                <w:rFonts w:ascii="Arial" w:hAnsi="Arial" w:cs="Arial"/>
                <w:sz w:val="18"/>
                <w:szCs w:val="18"/>
              </w:rPr>
              <w:t>100</w:t>
            </w: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r>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Pr>
                <w:rFonts w:ascii="Arial" w:hAnsi="Arial" w:cs="Arial"/>
                <w:sz w:val="18"/>
                <w:szCs w:val="18"/>
              </w:rPr>
              <w:t>-</w:t>
            </w:r>
          </w:p>
        </w:tc>
        <w:tc>
          <w:tcPr>
            <w:tcW w:w="900" w:type="dxa"/>
            <w:tcBorders>
              <w:top w:val="nil"/>
              <w:left w:val="nil"/>
              <w:bottom w:val="nil"/>
              <w:right w:val="nil"/>
            </w:tcBorders>
          </w:tcPr>
          <w:p w:rsidR="001A3DBC" w:rsidRPr="007644AE" w:rsidRDefault="001A3DBC" w:rsidP="001A3DBC">
            <w:pPr>
              <w:tabs>
                <w:tab w:val="decimal" w:pos="612"/>
              </w:tabs>
              <w:spacing w:line="340" w:lineRule="exact"/>
              <w:rPr>
                <w:rFonts w:ascii="Arial" w:hAnsi="Arial" w:cs="Arial"/>
                <w:sz w:val="18"/>
                <w:szCs w:val="18"/>
              </w:rPr>
            </w:pPr>
            <w:r>
              <w:rPr>
                <w:rFonts w:ascii="Arial" w:hAnsi="Arial" w:cs="Arial"/>
                <w:sz w:val="18"/>
                <w:szCs w:val="18"/>
              </w:rPr>
              <w:t>-</w:t>
            </w:r>
          </w:p>
        </w:tc>
      </w:tr>
      <w:tr w:rsidR="001A3DBC" w:rsidRPr="007644AE" w:rsidTr="00541EBA">
        <w:tc>
          <w:tcPr>
            <w:tcW w:w="3870" w:type="dxa"/>
            <w:tcBorders>
              <w:top w:val="nil"/>
              <w:left w:val="nil"/>
              <w:bottom w:val="nil"/>
              <w:right w:val="nil"/>
            </w:tcBorders>
          </w:tcPr>
          <w:p w:rsidR="001A3DBC" w:rsidRPr="007644AE" w:rsidRDefault="001A3DBC" w:rsidP="001A3DBC">
            <w:pPr>
              <w:spacing w:line="340" w:lineRule="exact"/>
              <w:ind w:left="43"/>
              <w:rPr>
                <w:rFonts w:ascii="Arial" w:hAnsi="Arial" w:cs="Arial"/>
                <w:sz w:val="18"/>
                <w:szCs w:val="18"/>
                <w:cs/>
              </w:rPr>
            </w:pPr>
            <w:r w:rsidRPr="007644AE">
              <w:rPr>
                <w:rFonts w:ascii="Arial" w:hAnsi="Arial" w:cs="Arial"/>
                <w:sz w:val="18"/>
                <w:szCs w:val="18"/>
              </w:rPr>
              <w:t>Right Tunnelling Myanmar Company Limited</w:t>
            </w:r>
          </w:p>
        </w:tc>
        <w:tc>
          <w:tcPr>
            <w:tcW w:w="1080" w:type="dxa"/>
            <w:tcBorders>
              <w:top w:val="nil"/>
              <w:left w:val="nil"/>
              <w:bottom w:val="nil"/>
              <w:right w:val="nil"/>
            </w:tcBorders>
          </w:tcPr>
          <w:p w:rsidR="001A3DBC" w:rsidRPr="00541EBA" w:rsidRDefault="001A3DBC" w:rsidP="001A3DBC">
            <w:pPr>
              <w:spacing w:line="340" w:lineRule="exact"/>
              <w:ind w:left="-18"/>
              <w:jc w:val="center"/>
              <w:rPr>
                <w:rFonts w:ascii="Arial" w:hAnsi="Arial" w:cs="Arial"/>
                <w:sz w:val="18"/>
                <w:szCs w:val="18"/>
              </w:rPr>
            </w:pPr>
            <w:r w:rsidRPr="00541EBA">
              <w:rPr>
                <w:rFonts w:ascii="Arial" w:hAnsi="Arial" w:cs="Arial"/>
                <w:sz w:val="18"/>
                <w:szCs w:val="18"/>
              </w:rPr>
              <w:t>USD 0.15 million</w:t>
            </w:r>
          </w:p>
        </w:tc>
        <w:tc>
          <w:tcPr>
            <w:tcW w:w="1080" w:type="dxa"/>
            <w:tcBorders>
              <w:top w:val="nil"/>
              <w:left w:val="nil"/>
              <w:bottom w:val="nil"/>
              <w:right w:val="nil"/>
            </w:tcBorders>
          </w:tcPr>
          <w:p w:rsidR="001A3DBC" w:rsidRPr="007644AE" w:rsidRDefault="001A3DBC" w:rsidP="001A3DBC">
            <w:pPr>
              <w:spacing w:line="340" w:lineRule="exact"/>
              <w:ind w:left="-18"/>
              <w:jc w:val="center"/>
              <w:rPr>
                <w:rFonts w:ascii="Arial" w:hAnsi="Arial" w:cs="Arial"/>
                <w:sz w:val="18"/>
                <w:szCs w:val="18"/>
              </w:rPr>
            </w:pPr>
            <w:r w:rsidRPr="007644AE">
              <w:rPr>
                <w:rFonts w:ascii="Arial" w:hAnsi="Arial" w:cs="Arial"/>
                <w:sz w:val="18"/>
                <w:szCs w:val="18"/>
              </w:rPr>
              <w:t>USD 0.075 million</w:t>
            </w:r>
          </w:p>
        </w:tc>
        <w:tc>
          <w:tcPr>
            <w:tcW w:w="900" w:type="dxa"/>
            <w:tcBorders>
              <w:top w:val="nil"/>
              <w:left w:val="nil"/>
              <w:bottom w:val="nil"/>
              <w:right w:val="nil"/>
            </w:tcBorders>
            <w:vAlign w:val="bottom"/>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99</w:t>
            </w:r>
          </w:p>
        </w:tc>
        <w:tc>
          <w:tcPr>
            <w:tcW w:w="900" w:type="dxa"/>
            <w:tcBorders>
              <w:top w:val="nil"/>
              <w:left w:val="nil"/>
              <w:bottom w:val="nil"/>
              <w:right w:val="nil"/>
            </w:tcBorders>
            <w:vAlign w:val="bottom"/>
          </w:tcPr>
          <w:p w:rsidR="001A3DBC" w:rsidRPr="007644AE" w:rsidRDefault="001A3DBC" w:rsidP="001A3DBC">
            <w:pPr>
              <w:spacing w:line="340" w:lineRule="exact"/>
              <w:jc w:val="center"/>
              <w:rPr>
                <w:rFonts w:ascii="Arial" w:hAnsi="Arial" w:cs="Arial"/>
                <w:sz w:val="18"/>
                <w:szCs w:val="18"/>
              </w:rPr>
            </w:pPr>
            <w:r w:rsidRPr="007644AE">
              <w:rPr>
                <w:rFonts w:ascii="Arial" w:hAnsi="Arial" w:cs="Arial"/>
                <w:sz w:val="18"/>
                <w:szCs w:val="18"/>
              </w:rPr>
              <w:t>99</w:t>
            </w:r>
          </w:p>
        </w:tc>
        <w:tc>
          <w:tcPr>
            <w:tcW w:w="900" w:type="dxa"/>
            <w:tcBorders>
              <w:top w:val="nil"/>
              <w:left w:val="nil"/>
              <w:bottom w:val="nil"/>
              <w:right w:val="nil"/>
            </w:tcBorders>
            <w:vAlign w:val="bottom"/>
          </w:tcPr>
          <w:p w:rsidR="001A3DBC" w:rsidRPr="00541EBA" w:rsidRDefault="001A3DBC" w:rsidP="001A3DBC">
            <w:pPr>
              <w:tabs>
                <w:tab w:val="decimal" w:pos="612"/>
              </w:tabs>
              <w:spacing w:line="340" w:lineRule="exact"/>
              <w:rPr>
                <w:rFonts w:ascii="Arial" w:hAnsi="Arial" w:cs="Arial"/>
                <w:sz w:val="18"/>
                <w:szCs w:val="18"/>
              </w:rPr>
            </w:pPr>
            <w:r w:rsidRPr="00541EBA">
              <w:rPr>
                <w:rFonts w:ascii="Arial" w:hAnsi="Arial" w:cs="Arial"/>
                <w:sz w:val="18"/>
                <w:szCs w:val="18"/>
              </w:rPr>
              <w:t>5,002</w:t>
            </w:r>
          </w:p>
        </w:tc>
        <w:tc>
          <w:tcPr>
            <w:tcW w:w="900" w:type="dxa"/>
            <w:tcBorders>
              <w:top w:val="nil"/>
              <w:left w:val="nil"/>
              <w:bottom w:val="nil"/>
              <w:right w:val="nil"/>
            </w:tcBorders>
            <w:vAlign w:val="bottom"/>
          </w:tcPr>
          <w:p w:rsidR="001A3DBC" w:rsidRPr="007644AE" w:rsidRDefault="001A3DBC" w:rsidP="001A3DBC">
            <w:pPr>
              <w:tabs>
                <w:tab w:val="decimal" w:pos="612"/>
              </w:tabs>
              <w:spacing w:line="340" w:lineRule="exact"/>
              <w:rPr>
                <w:rFonts w:ascii="Arial" w:hAnsi="Arial" w:cs="Arial"/>
                <w:sz w:val="18"/>
                <w:szCs w:val="18"/>
              </w:rPr>
            </w:pPr>
            <w:r w:rsidRPr="007644AE">
              <w:rPr>
                <w:rFonts w:ascii="Arial" w:hAnsi="Arial" w:cs="Arial"/>
                <w:sz w:val="18"/>
                <w:szCs w:val="18"/>
              </w:rPr>
              <w:t>2,636</w:t>
            </w:r>
          </w:p>
        </w:tc>
      </w:tr>
      <w:tr w:rsidR="001A3DBC" w:rsidRPr="007644AE" w:rsidTr="00541EBA">
        <w:tc>
          <w:tcPr>
            <w:tcW w:w="3870" w:type="dxa"/>
            <w:tcBorders>
              <w:top w:val="nil"/>
              <w:left w:val="nil"/>
              <w:bottom w:val="nil"/>
              <w:right w:val="nil"/>
            </w:tcBorders>
          </w:tcPr>
          <w:p w:rsidR="001A3DBC" w:rsidRPr="007644AE" w:rsidRDefault="001A3DBC" w:rsidP="001A3DBC">
            <w:pPr>
              <w:spacing w:line="340" w:lineRule="exact"/>
              <w:ind w:left="43"/>
              <w:rPr>
                <w:rFonts w:ascii="Arial" w:hAnsi="Arial" w:cs="Arial"/>
                <w:sz w:val="18"/>
                <w:szCs w:val="18"/>
              </w:rPr>
            </w:pPr>
            <w:r w:rsidRPr="007644AE">
              <w:rPr>
                <w:rFonts w:ascii="Arial" w:hAnsi="Arial" w:cs="Arial"/>
                <w:sz w:val="18"/>
                <w:szCs w:val="18"/>
              </w:rPr>
              <w:t>Total investments in subsidiaries</w:t>
            </w:r>
          </w:p>
        </w:tc>
        <w:tc>
          <w:tcPr>
            <w:tcW w:w="1080" w:type="dxa"/>
            <w:tcBorders>
              <w:top w:val="nil"/>
              <w:left w:val="nil"/>
              <w:bottom w:val="nil"/>
              <w:right w:val="nil"/>
            </w:tcBorders>
          </w:tcPr>
          <w:p w:rsidR="001A3DBC" w:rsidRPr="007644AE" w:rsidRDefault="001A3DBC" w:rsidP="001A3DBC">
            <w:pPr>
              <w:spacing w:line="340" w:lineRule="exact"/>
              <w:ind w:left="-18"/>
              <w:jc w:val="center"/>
              <w:rPr>
                <w:rFonts w:ascii="Arial" w:hAnsi="Arial" w:cs="Arial"/>
                <w:sz w:val="18"/>
                <w:szCs w:val="18"/>
              </w:rPr>
            </w:pPr>
          </w:p>
        </w:tc>
        <w:tc>
          <w:tcPr>
            <w:tcW w:w="108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p>
        </w:tc>
        <w:tc>
          <w:tcPr>
            <w:tcW w:w="900" w:type="dxa"/>
            <w:tcBorders>
              <w:top w:val="nil"/>
              <w:left w:val="nil"/>
              <w:bottom w:val="nil"/>
              <w:right w:val="nil"/>
            </w:tcBorders>
          </w:tcPr>
          <w:p w:rsidR="001A3DBC" w:rsidRPr="007644AE" w:rsidRDefault="001A3DBC" w:rsidP="001A3DBC">
            <w:pPr>
              <w:spacing w:line="340" w:lineRule="exact"/>
              <w:jc w:val="center"/>
              <w:rPr>
                <w:rFonts w:ascii="Arial" w:hAnsi="Arial" w:cs="Arial"/>
                <w:sz w:val="18"/>
                <w:szCs w:val="18"/>
              </w:rPr>
            </w:pPr>
          </w:p>
        </w:tc>
        <w:tc>
          <w:tcPr>
            <w:tcW w:w="900" w:type="dxa"/>
            <w:tcBorders>
              <w:top w:val="nil"/>
              <w:left w:val="nil"/>
              <w:bottom w:val="nil"/>
              <w:right w:val="nil"/>
            </w:tcBorders>
            <w:vAlign w:val="bottom"/>
          </w:tcPr>
          <w:p w:rsidR="001A3DBC" w:rsidRPr="00541EBA" w:rsidRDefault="001A3DBC" w:rsidP="001A3DBC">
            <w:pPr>
              <w:pBdr>
                <w:top w:val="single" w:sz="4" w:space="1" w:color="auto"/>
                <w:bottom w:val="double" w:sz="4" w:space="1" w:color="auto"/>
              </w:pBdr>
              <w:tabs>
                <w:tab w:val="decimal" w:pos="612"/>
              </w:tabs>
              <w:spacing w:line="340" w:lineRule="exact"/>
              <w:rPr>
                <w:rFonts w:ascii="Arial" w:hAnsi="Arial" w:cs="Arial"/>
                <w:sz w:val="18"/>
                <w:szCs w:val="18"/>
              </w:rPr>
            </w:pPr>
            <w:r w:rsidRPr="00541EBA">
              <w:rPr>
                <w:rFonts w:ascii="Arial" w:hAnsi="Arial" w:cs="Arial"/>
                <w:sz w:val="18"/>
                <w:szCs w:val="18"/>
              </w:rPr>
              <w:t>5,002</w:t>
            </w:r>
          </w:p>
        </w:tc>
        <w:tc>
          <w:tcPr>
            <w:tcW w:w="900" w:type="dxa"/>
            <w:tcBorders>
              <w:top w:val="nil"/>
              <w:left w:val="nil"/>
              <w:bottom w:val="nil"/>
              <w:right w:val="nil"/>
            </w:tcBorders>
            <w:vAlign w:val="bottom"/>
          </w:tcPr>
          <w:p w:rsidR="001A3DBC" w:rsidRPr="007644AE" w:rsidRDefault="001A3DBC" w:rsidP="001A3DBC">
            <w:pPr>
              <w:pBdr>
                <w:top w:val="single" w:sz="4" w:space="1" w:color="auto"/>
                <w:bottom w:val="double" w:sz="4" w:space="1" w:color="auto"/>
              </w:pBdr>
              <w:tabs>
                <w:tab w:val="decimal" w:pos="612"/>
              </w:tabs>
              <w:spacing w:line="340" w:lineRule="exact"/>
              <w:rPr>
                <w:rFonts w:ascii="Arial" w:hAnsi="Arial" w:cs="Arial"/>
                <w:sz w:val="18"/>
                <w:szCs w:val="18"/>
              </w:rPr>
            </w:pPr>
            <w:r w:rsidRPr="007644AE">
              <w:rPr>
                <w:rFonts w:ascii="Arial" w:hAnsi="Arial" w:cs="Arial"/>
                <w:sz w:val="18"/>
                <w:szCs w:val="18"/>
              </w:rPr>
              <w:t>2,636</w:t>
            </w:r>
          </w:p>
        </w:tc>
      </w:tr>
    </w:tbl>
    <w:p w:rsidR="00FD0E63" w:rsidRDefault="00FD0E63" w:rsidP="00FD0E63">
      <w:pPr>
        <w:tabs>
          <w:tab w:val="left" w:pos="600"/>
          <w:tab w:val="center" w:pos="6840"/>
          <w:tab w:val="center" w:pos="8280"/>
        </w:tabs>
        <w:spacing w:before="240" w:after="120" w:line="380" w:lineRule="exact"/>
        <w:ind w:left="605" w:right="-43" w:hanging="605"/>
        <w:jc w:val="both"/>
        <w:rPr>
          <w:rFonts w:ascii="Arial" w:hAnsi="Arial" w:cs="Arial"/>
          <w:sz w:val="22"/>
          <w:szCs w:val="22"/>
        </w:rPr>
      </w:pPr>
      <w:r>
        <w:rPr>
          <w:rFonts w:ascii="Arial" w:hAnsi="Arial"/>
          <w:sz w:val="22"/>
          <w:szCs w:val="22"/>
        </w:rPr>
        <w:tab/>
      </w:r>
      <w:r w:rsidRPr="005C3C37">
        <w:rPr>
          <w:rFonts w:ascii="Arial" w:hAnsi="Arial"/>
          <w:sz w:val="22"/>
          <w:szCs w:val="22"/>
        </w:rPr>
        <w:t xml:space="preserve">On </w:t>
      </w:r>
      <w:r>
        <w:rPr>
          <w:rFonts w:ascii="Arial" w:hAnsi="Arial"/>
          <w:sz w:val="22"/>
          <w:szCs w:val="22"/>
        </w:rPr>
        <w:t>4</w:t>
      </w:r>
      <w:r w:rsidRPr="005C3C37">
        <w:rPr>
          <w:rFonts w:ascii="Arial" w:hAnsi="Arial"/>
          <w:sz w:val="22"/>
          <w:szCs w:val="22"/>
        </w:rPr>
        <w:t xml:space="preserve"> </w:t>
      </w:r>
      <w:r>
        <w:rPr>
          <w:rFonts w:ascii="Arial" w:hAnsi="Arial"/>
          <w:sz w:val="22"/>
          <w:szCs w:val="22"/>
        </w:rPr>
        <w:t>February</w:t>
      </w:r>
      <w:r w:rsidRPr="005C3C37">
        <w:rPr>
          <w:rFonts w:ascii="Arial" w:hAnsi="Arial"/>
          <w:sz w:val="22"/>
          <w:szCs w:val="22"/>
        </w:rPr>
        <w:t xml:space="preserve"> 201</w:t>
      </w:r>
      <w:r>
        <w:rPr>
          <w:rFonts w:ascii="Arial" w:hAnsi="Arial"/>
          <w:sz w:val="22"/>
          <w:szCs w:val="22"/>
        </w:rPr>
        <w:t>9</w:t>
      </w:r>
      <w:r w:rsidRPr="005C3C37">
        <w:rPr>
          <w:rFonts w:ascii="Arial" w:hAnsi="Arial"/>
          <w:sz w:val="22"/>
          <w:szCs w:val="22"/>
        </w:rPr>
        <w:t xml:space="preserve">, the Company established Right Tunnelling </w:t>
      </w:r>
      <w:r>
        <w:rPr>
          <w:rFonts w:ascii="Arial" w:hAnsi="Arial"/>
          <w:sz w:val="22"/>
          <w:szCs w:val="22"/>
        </w:rPr>
        <w:t>-</w:t>
      </w:r>
      <w:r w:rsidRPr="005C3C37">
        <w:rPr>
          <w:rFonts w:ascii="Arial" w:hAnsi="Arial"/>
          <w:sz w:val="22"/>
          <w:szCs w:val="22"/>
        </w:rPr>
        <w:t xml:space="preserve"> </w:t>
      </w:r>
      <w:r>
        <w:rPr>
          <w:rFonts w:ascii="Arial" w:hAnsi="Arial"/>
          <w:sz w:val="22"/>
          <w:szCs w:val="22"/>
        </w:rPr>
        <w:t>Bangkok Civil Line</w:t>
      </w:r>
      <w:r w:rsidRPr="005C3C37">
        <w:rPr>
          <w:rFonts w:ascii="Arial" w:hAnsi="Arial"/>
          <w:sz w:val="22"/>
          <w:szCs w:val="22"/>
        </w:rPr>
        <w:t xml:space="preserve"> Joint Venture, which is a joint venture between the Company and </w:t>
      </w:r>
      <w:r>
        <w:rPr>
          <w:rFonts w:ascii="Arial" w:hAnsi="Arial"/>
          <w:sz w:val="22"/>
          <w:szCs w:val="22"/>
        </w:rPr>
        <w:t>Bangkok Civil Line</w:t>
      </w:r>
      <w:r w:rsidRPr="005C3C37">
        <w:rPr>
          <w:rFonts w:ascii="Arial" w:hAnsi="Arial"/>
          <w:sz w:val="22"/>
          <w:szCs w:val="22"/>
        </w:rPr>
        <w:t xml:space="preserve"> Company Limited</w:t>
      </w:r>
      <w:r>
        <w:rPr>
          <w:rFonts w:ascii="Arial" w:hAnsi="Arial"/>
          <w:sz w:val="22"/>
          <w:szCs w:val="22"/>
        </w:rPr>
        <w:t>. T</w:t>
      </w:r>
      <w:r w:rsidRPr="005C3C37">
        <w:rPr>
          <w:rFonts w:ascii="Arial" w:hAnsi="Arial"/>
          <w:sz w:val="22"/>
          <w:szCs w:val="22"/>
        </w:rPr>
        <w:t xml:space="preserve">he Company </w:t>
      </w:r>
      <w:r>
        <w:rPr>
          <w:rFonts w:ascii="Arial" w:hAnsi="Arial"/>
          <w:sz w:val="22"/>
          <w:szCs w:val="22"/>
        </w:rPr>
        <w:t xml:space="preserve">treats this joint venture as a subsidiary since the Company </w:t>
      </w:r>
      <w:r w:rsidRPr="005C3C37">
        <w:rPr>
          <w:rFonts w:ascii="Arial" w:hAnsi="Arial"/>
          <w:sz w:val="22"/>
          <w:szCs w:val="22"/>
        </w:rPr>
        <w:t xml:space="preserve">holds a </w:t>
      </w:r>
      <w:r>
        <w:rPr>
          <w:rFonts w:ascii="Arial" w:hAnsi="Arial"/>
          <w:sz w:val="22"/>
          <w:szCs w:val="22"/>
        </w:rPr>
        <w:t>100</w:t>
      </w:r>
      <w:r w:rsidRPr="005C3C37">
        <w:rPr>
          <w:rFonts w:ascii="Arial" w:hAnsi="Arial"/>
          <w:sz w:val="22"/>
          <w:szCs w:val="22"/>
        </w:rPr>
        <w:t>% interest.</w:t>
      </w:r>
    </w:p>
    <w:p w:rsidR="00FD0E63" w:rsidRDefault="00FD0E63" w:rsidP="002C67E8">
      <w:pPr>
        <w:tabs>
          <w:tab w:val="left" w:pos="600"/>
          <w:tab w:val="center" w:pos="6840"/>
          <w:tab w:val="center" w:pos="8280"/>
        </w:tabs>
        <w:spacing w:before="120" w:after="120" w:line="380" w:lineRule="exact"/>
        <w:ind w:left="605" w:right="-43" w:hanging="605"/>
        <w:jc w:val="both"/>
        <w:rPr>
          <w:rFonts w:ascii="Arial" w:hAnsi="Arial" w:cs="Arial"/>
          <w:b/>
          <w:bCs/>
          <w:sz w:val="22"/>
          <w:szCs w:val="22"/>
        </w:rPr>
      </w:pPr>
      <w:r>
        <w:rPr>
          <w:rFonts w:ascii="Arial" w:hAnsi="Arial" w:cs="Arial"/>
          <w:sz w:val="22"/>
          <w:szCs w:val="22"/>
        </w:rPr>
        <w:tab/>
      </w:r>
      <w:r w:rsidRPr="009A6585">
        <w:rPr>
          <w:rFonts w:ascii="Arial" w:hAnsi="Arial" w:cs="Arial"/>
          <w:sz w:val="22"/>
          <w:szCs w:val="22"/>
        </w:rPr>
        <w:t xml:space="preserve">In March 2019, </w:t>
      </w:r>
      <w:r w:rsidRPr="006D301D">
        <w:rPr>
          <w:rFonts w:ascii="Arial" w:hAnsi="Arial" w:cs="Arial"/>
          <w:sz w:val="22"/>
          <w:szCs w:val="22"/>
        </w:rPr>
        <w:t>Right Tunnelling Myanmar Company Limited</w:t>
      </w:r>
      <w:r w:rsidRPr="009A6585">
        <w:rPr>
          <w:rFonts w:ascii="Arial" w:hAnsi="Arial" w:cs="Arial"/>
          <w:sz w:val="22"/>
          <w:szCs w:val="22"/>
        </w:rPr>
        <w:t xml:space="preserve"> (a subsidiary) additionally called up </w:t>
      </w:r>
      <w:r>
        <w:rPr>
          <w:rFonts w:ascii="Arial" w:hAnsi="Arial" w:cs="Arial"/>
          <w:sz w:val="22"/>
          <w:szCs w:val="22"/>
        </w:rPr>
        <w:t>50</w:t>
      </w:r>
      <w:r w:rsidRPr="009A6585">
        <w:rPr>
          <w:rFonts w:ascii="Arial" w:hAnsi="Arial" w:cs="Arial"/>
          <w:sz w:val="22"/>
          <w:szCs w:val="22"/>
        </w:rPr>
        <w:t>.</w:t>
      </w:r>
      <w:r>
        <w:rPr>
          <w:rFonts w:ascii="Arial" w:hAnsi="Arial" w:cs="Arial"/>
          <w:sz w:val="22"/>
          <w:szCs w:val="22"/>
        </w:rPr>
        <w:t>0</w:t>
      </w:r>
      <w:r w:rsidRPr="009A6585">
        <w:rPr>
          <w:rFonts w:ascii="Arial" w:hAnsi="Arial" w:cs="Arial"/>
          <w:sz w:val="22"/>
          <w:szCs w:val="22"/>
        </w:rPr>
        <w:t xml:space="preserve"> percent of its registered share capital, consisting of </w:t>
      </w:r>
      <w:r>
        <w:rPr>
          <w:rFonts w:ascii="Arial" w:hAnsi="Arial" w:cs="Arial"/>
          <w:sz w:val="22"/>
          <w:szCs w:val="22"/>
        </w:rPr>
        <w:t>150,000</w:t>
      </w:r>
      <w:r w:rsidRPr="009A6585">
        <w:rPr>
          <w:rFonts w:ascii="Arial" w:hAnsi="Arial" w:cs="Arial"/>
          <w:sz w:val="22"/>
          <w:szCs w:val="22"/>
        </w:rPr>
        <w:t xml:space="preserve"> ordinary shares with a par value of </w:t>
      </w:r>
      <w:r>
        <w:rPr>
          <w:rFonts w:ascii="Arial" w:hAnsi="Arial" w:cs="Arial"/>
          <w:sz w:val="22"/>
          <w:szCs w:val="22"/>
        </w:rPr>
        <w:t>USD</w:t>
      </w:r>
      <w:r w:rsidRPr="009A6585">
        <w:rPr>
          <w:rFonts w:ascii="Arial" w:hAnsi="Arial" w:cs="Arial"/>
          <w:sz w:val="22"/>
          <w:szCs w:val="22"/>
        </w:rPr>
        <w:t xml:space="preserve"> </w:t>
      </w:r>
      <w:r>
        <w:rPr>
          <w:rFonts w:ascii="Arial" w:hAnsi="Arial" w:cs="Arial"/>
          <w:sz w:val="22"/>
          <w:szCs w:val="22"/>
        </w:rPr>
        <w:t>1</w:t>
      </w:r>
      <w:r w:rsidRPr="009A6585">
        <w:rPr>
          <w:rFonts w:ascii="Arial" w:hAnsi="Arial" w:cs="Arial"/>
          <w:sz w:val="22"/>
          <w:szCs w:val="22"/>
        </w:rPr>
        <w:t xml:space="preserve"> each, or a total of Baht 2.</w:t>
      </w:r>
      <w:r>
        <w:rPr>
          <w:rFonts w:ascii="Arial" w:hAnsi="Arial" w:cs="Arial"/>
          <w:sz w:val="22"/>
          <w:szCs w:val="22"/>
        </w:rPr>
        <w:t>4</w:t>
      </w:r>
      <w:r w:rsidRPr="009A6585">
        <w:rPr>
          <w:rFonts w:ascii="Arial" w:hAnsi="Arial" w:cs="Arial"/>
          <w:sz w:val="22"/>
          <w:szCs w:val="22"/>
        </w:rPr>
        <w:t xml:space="preserve"> million.</w:t>
      </w:r>
      <w:r w:rsidRPr="00F14D62">
        <w:rPr>
          <w:rFonts w:ascii="Arial" w:hAnsi="Arial"/>
          <w:sz w:val="22"/>
          <w:szCs w:val="22"/>
        </w:rPr>
        <w:t xml:space="preserve"> </w:t>
      </w:r>
      <w:r>
        <w:rPr>
          <w:rFonts w:ascii="Arial" w:hAnsi="Arial"/>
          <w:sz w:val="22"/>
          <w:szCs w:val="22"/>
        </w:rPr>
        <w:t>The Company paid</w:t>
      </w:r>
      <w:r w:rsidRPr="00FF61B5">
        <w:rPr>
          <w:rFonts w:ascii="Arial" w:hAnsi="Arial"/>
          <w:sz w:val="22"/>
          <w:szCs w:val="22"/>
        </w:rPr>
        <w:t xml:space="preserve"> the called-up share capital in </w:t>
      </w:r>
      <w:r>
        <w:rPr>
          <w:rFonts w:ascii="Arial" w:hAnsi="Arial"/>
          <w:sz w:val="22"/>
          <w:szCs w:val="22"/>
        </w:rPr>
        <w:t>March</w:t>
      </w:r>
      <w:r w:rsidRPr="00FF61B5">
        <w:rPr>
          <w:rFonts w:ascii="Arial" w:hAnsi="Arial"/>
          <w:sz w:val="22"/>
          <w:szCs w:val="22"/>
        </w:rPr>
        <w:t xml:space="preserve"> 201</w:t>
      </w:r>
      <w:r>
        <w:rPr>
          <w:rFonts w:ascii="Arial" w:hAnsi="Arial"/>
          <w:sz w:val="22"/>
          <w:szCs w:val="22"/>
        </w:rPr>
        <w:t>9</w:t>
      </w:r>
      <w:r w:rsidRPr="00FF61B5">
        <w:rPr>
          <w:rFonts w:ascii="Arial" w:hAnsi="Arial"/>
          <w:sz w:val="22"/>
          <w:szCs w:val="22"/>
        </w:rPr>
        <w:t>.</w:t>
      </w:r>
    </w:p>
    <w:p w:rsidR="002C67E8" w:rsidRDefault="002C67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A5328" w:rsidRPr="007644AE" w:rsidRDefault="000A5328" w:rsidP="00EB0205">
      <w:pPr>
        <w:tabs>
          <w:tab w:val="left" w:pos="600"/>
          <w:tab w:val="center" w:pos="6840"/>
          <w:tab w:val="center" w:pos="8280"/>
        </w:tabs>
        <w:spacing w:before="240" w:after="120" w:line="380" w:lineRule="exact"/>
        <w:ind w:left="605" w:right="-43" w:hanging="605"/>
        <w:jc w:val="both"/>
        <w:rPr>
          <w:rFonts w:ascii="Arial" w:hAnsi="Arial" w:cs="Arial"/>
          <w:b/>
          <w:bCs/>
          <w:sz w:val="22"/>
          <w:szCs w:val="22"/>
        </w:rPr>
      </w:pPr>
      <w:r w:rsidRPr="007644AE">
        <w:rPr>
          <w:rFonts w:ascii="Arial" w:hAnsi="Arial" w:cs="Arial"/>
          <w:b/>
          <w:bCs/>
          <w:sz w:val="22"/>
          <w:szCs w:val="22"/>
        </w:rPr>
        <w:t>1</w:t>
      </w:r>
      <w:r w:rsidR="00145D18">
        <w:rPr>
          <w:rFonts w:ascii="Arial" w:hAnsi="Arial" w:cs="Arial"/>
          <w:b/>
          <w:bCs/>
          <w:sz w:val="22"/>
          <w:szCs w:val="22"/>
        </w:rPr>
        <w:t>3</w:t>
      </w:r>
      <w:r w:rsidRPr="007644AE">
        <w:rPr>
          <w:rFonts w:ascii="Arial" w:hAnsi="Arial" w:cs="Arial"/>
          <w:b/>
          <w:bCs/>
          <w:sz w:val="22"/>
          <w:szCs w:val="22"/>
        </w:rPr>
        <w:t>.</w:t>
      </w:r>
      <w:r w:rsidRPr="007644AE">
        <w:rPr>
          <w:rFonts w:ascii="Arial" w:hAnsi="Arial" w:cs="Arial"/>
          <w:b/>
          <w:bCs/>
          <w:sz w:val="22"/>
          <w:szCs w:val="22"/>
        </w:rPr>
        <w:tab/>
        <w:t>Joint arrangements - joint operations</w:t>
      </w:r>
    </w:p>
    <w:p w:rsidR="000A5328" w:rsidRDefault="000A5328" w:rsidP="000A5328">
      <w:pPr>
        <w:tabs>
          <w:tab w:val="left" w:pos="900"/>
        </w:tabs>
        <w:spacing w:before="120" w:after="120" w:line="380" w:lineRule="exact"/>
        <w:ind w:left="605" w:hanging="605"/>
        <w:jc w:val="thaiDistribute"/>
        <w:rPr>
          <w:rFonts w:ascii="Arial" w:hAnsi="Arial" w:cs="Arial"/>
          <w:sz w:val="22"/>
          <w:szCs w:val="22"/>
        </w:rPr>
      </w:pPr>
      <w:r w:rsidRPr="007644AE">
        <w:rPr>
          <w:rFonts w:ascii="Arial" w:hAnsi="Arial" w:cs="Arial"/>
          <w:sz w:val="22"/>
          <w:szCs w:val="22"/>
        </w:rPr>
        <w:tab/>
        <w:t>Financial information of the Company only and the joint arrangement</w:t>
      </w:r>
      <w:r w:rsidR="008C1C65" w:rsidRPr="007644AE">
        <w:rPr>
          <w:rFonts w:ascii="Arial" w:hAnsi="Arial" w:cs="Arial"/>
          <w:sz w:val="22"/>
          <w:szCs w:val="22"/>
        </w:rPr>
        <w:t>s</w:t>
      </w:r>
      <w:r w:rsidRPr="007644AE">
        <w:rPr>
          <w:rFonts w:ascii="Arial" w:hAnsi="Arial" w:cs="Arial"/>
          <w:sz w:val="22"/>
          <w:szCs w:val="22"/>
        </w:rPr>
        <w:t xml:space="preserve"> which </w:t>
      </w:r>
      <w:r w:rsidR="008C1C65" w:rsidRPr="007644AE">
        <w:rPr>
          <w:rFonts w:ascii="Arial" w:hAnsi="Arial" w:cs="Arial"/>
          <w:sz w:val="22"/>
          <w:szCs w:val="22"/>
        </w:rPr>
        <w:t>are</w:t>
      </w:r>
      <w:r w:rsidRPr="007644AE">
        <w:rPr>
          <w:rFonts w:ascii="Arial" w:hAnsi="Arial" w:cs="Arial"/>
          <w:sz w:val="22"/>
          <w:szCs w:val="22"/>
        </w:rPr>
        <w:t xml:space="preserve"> the joint operation</w:t>
      </w:r>
      <w:r w:rsidR="008C1C65" w:rsidRPr="007644AE">
        <w:rPr>
          <w:rFonts w:ascii="Arial" w:hAnsi="Arial" w:cs="Arial"/>
          <w:sz w:val="22"/>
          <w:szCs w:val="22"/>
        </w:rPr>
        <w:t>s</w:t>
      </w:r>
      <w:r w:rsidRPr="007644AE">
        <w:rPr>
          <w:rFonts w:ascii="Arial" w:hAnsi="Arial" w:cs="Arial"/>
          <w:sz w:val="22"/>
          <w:szCs w:val="22"/>
        </w:rPr>
        <w:t xml:space="preserve"> are presented including in the separate financial statement as below.</w:t>
      </w:r>
    </w:p>
    <w:tbl>
      <w:tblPr>
        <w:tblW w:w="5345" w:type="pct"/>
        <w:tblInd w:w="-90" w:type="dxa"/>
        <w:tblLayout w:type="fixed"/>
        <w:tblLook w:val="04A0" w:firstRow="1" w:lastRow="0" w:firstColumn="1" w:lastColumn="0" w:noHBand="0" w:noVBand="1"/>
      </w:tblPr>
      <w:tblGrid>
        <w:gridCol w:w="2344"/>
        <w:gridCol w:w="992"/>
        <w:gridCol w:w="982"/>
        <w:gridCol w:w="974"/>
        <w:gridCol w:w="988"/>
        <w:gridCol w:w="980"/>
        <w:gridCol w:w="909"/>
        <w:gridCol w:w="980"/>
        <w:gridCol w:w="996"/>
      </w:tblGrid>
      <w:tr w:rsidR="00893EE8" w:rsidRPr="001A3DBC" w:rsidTr="001A3DBC">
        <w:trPr>
          <w:trHeight w:val="74"/>
        </w:trPr>
        <w:tc>
          <w:tcPr>
            <w:tcW w:w="5000" w:type="pct"/>
            <w:gridSpan w:val="9"/>
            <w:shd w:val="clear" w:color="auto" w:fill="auto"/>
            <w:vAlign w:val="bottom"/>
          </w:tcPr>
          <w:p w:rsidR="00893EE8" w:rsidRPr="001A3DBC" w:rsidRDefault="00893EE8" w:rsidP="001A3DBC">
            <w:pPr>
              <w:spacing w:line="360" w:lineRule="exact"/>
              <w:jc w:val="right"/>
              <w:rPr>
                <w:rFonts w:ascii="Arial" w:hAnsi="Arial" w:cs="Arial"/>
                <w:kern w:val="28"/>
                <w:sz w:val="16"/>
                <w:szCs w:val="16"/>
              </w:rPr>
            </w:pPr>
            <w:r w:rsidRPr="001A3DBC">
              <w:rPr>
                <w:rFonts w:ascii="Arial" w:hAnsi="Arial" w:cs="Arial"/>
                <w:sz w:val="16"/>
                <w:szCs w:val="16"/>
                <w:highlight w:val="yellow"/>
              </w:rPr>
              <w:br w:type="page"/>
            </w:r>
            <w:r w:rsidRPr="001A3DBC">
              <w:rPr>
                <w:rFonts w:ascii="Arial" w:hAnsi="Arial" w:cs="Arial"/>
                <w:kern w:val="28"/>
                <w:sz w:val="16"/>
                <w:szCs w:val="16"/>
              </w:rPr>
              <w:t>(Unit: Million Baht)</w:t>
            </w:r>
          </w:p>
        </w:tc>
      </w:tr>
      <w:tr w:rsidR="00893EE8" w:rsidRPr="001A3DBC" w:rsidTr="001A3DBC">
        <w:trPr>
          <w:trHeight w:val="74"/>
        </w:trPr>
        <w:tc>
          <w:tcPr>
            <w:tcW w:w="1155" w:type="pct"/>
            <w:shd w:val="clear" w:color="auto" w:fill="auto"/>
            <w:vAlign w:val="bottom"/>
          </w:tcPr>
          <w:p w:rsidR="00893EE8" w:rsidRPr="001A3DBC" w:rsidRDefault="00893EE8" w:rsidP="001A3DBC">
            <w:pPr>
              <w:spacing w:line="360" w:lineRule="exact"/>
              <w:ind w:left="243" w:hanging="180"/>
              <w:jc w:val="thaiDistribute"/>
              <w:rPr>
                <w:rFonts w:ascii="Arial" w:hAnsi="Arial" w:cs="Arial"/>
                <w:kern w:val="28"/>
                <w:sz w:val="16"/>
                <w:szCs w:val="16"/>
              </w:rPr>
            </w:pPr>
          </w:p>
        </w:tc>
        <w:tc>
          <w:tcPr>
            <w:tcW w:w="973" w:type="pct"/>
            <w:gridSpan w:val="2"/>
            <w:shd w:val="clear" w:color="auto" w:fill="auto"/>
            <w:vAlign w:val="bottom"/>
          </w:tcPr>
          <w:p w:rsidR="00893EE8" w:rsidRPr="001A3DBC" w:rsidRDefault="00893EE8" w:rsidP="001A3DBC">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67" w:type="pct"/>
            <w:gridSpan w:val="2"/>
            <w:vAlign w:val="bottom"/>
          </w:tcPr>
          <w:p w:rsidR="00893EE8" w:rsidRPr="001A3DBC" w:rsidRDefault="00893EE8" w:rsidP="001A3DBC">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31" w:type="pct"/>
            <w:gridSpan w:val="2"/>
            <w:vAlign w:val="bottom"/>
          </w:tcPr>
          <w:p w:rsidR="00893EE8" w:rsidRPr="001A3DBC" w:rsidRDefault="00893EE8" w:rsidP="001A3DBC">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74" w:type="pct"/>
            <w:gridSpan w:val="2"/>
            <w:vAlign w:val="bottom"/>
          </w:tcPr>
          <w:p w:rsidR="001A3DBC" w:rsidRPr="001A3DBC" w:rsidRDefault="00893EE8" w:rsidP="001A3DBC">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rsidR="00893EE8" w:rsidRPr="001A3DBC" w:rsidRDefault="00893EE8" w:rsidP="001A3DBC">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893EE8" w:rsidRPr="001A3DBC" w:rsidTr="001A3DBC">
        <w:trPr>
          <w:trHeight w:val="74"/>
        </w:trPr>
        <w:tc>
          <w:tcPr>
            <w:tcW w:w="1155" w:type="pct"/>
            <w:shd w:val="clear" w:color="auto" w:fill="auto"/>
            <w:vAlign w:val="bottom"/>
          </w:tcPr>
          <w:p w:rsidR="00893EE8" w:rsidRPr="001A3DBC" w:rsidRDefault="00893EE8" w:rsidP="001A3DBC">
            <w:pPr>
              <w:spacing w:line="360" w:lineRule="exact"/>
              <w:ind w:left="243" w:hanging="180"/>
              <w:jc w:val="thaiDistribute"/>
              <w:rPr>
                <w:rFonts w:ascii="Arial" w:hAnsi="Arial" w:cs="Arial"/>
                <w:kern w:val="28"/>
                <w:sz w:val="16"/>
                <w:szCs w:val="16"/>
              </w:rPr>
            </w:pPr>
          </w:p>
        </w:tc>
        <w:tc>
          <w:tcPr>
            <w:tcW w:w="489" w:type="pct"/>
            <w:shd w:val="clear" w:color="auto" w:fill="auto"/>
            <w:vAlign w:val="bottom"/>
          </w:tcPr>
          <w:p w:rsidR="00893EE8" w:rsidRPr="001A3DBC" w:rsidRDefault="00893EE8" w:rsidP="001A3DBC">
            <w:pPr>
              <w:spacing w:line="360" w:lineRule="exact"/>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84" w:type="pct"/>
            <w:vAlign w:val="bottom"/>
          </w:tcPr>
          <w:p w:rsidR="00893EE8" w:rsidRPr="001A3DBC" w:rsidRDefault="00893EE8" w:rsidP="001A3DBC">
            <w:pPr>
              <w:spacing w:line="360" w:lineRule="exact"/>
              <w:jc w:val="center"/>
              <w:rPr>
                <w:rFonts w:ascii="Arial" w:hAnsi="Arial" w:cs="Arial"/>
                <w:spacing w:val="-4"/>
                <w:kern w:val="28"/>
                <w:sz w:val="16"/>
                <w:szCs w:val="16"/>
                <w:u w:val="single"/>
              </w:rPr>
            </w:pPr>
            <w:r w:rsidRPr="001A3DBC">
              <w:rPr>
                <w:rFonts w:ascii="Arial" w:hAnsi="Arial" w:cs="Arial"/>
                <w:spacing w:val="-4"/>
                <w:kern w:val="28"/>
                <w:sz w:val="16"/>
                <w:szCs w:val="16"/>
                <w:u w:val="single"/>
              </w:rPr>
              <w:t>2018</w:t>
            </w:r>
          </w:p>
        </w:tc>
        <w:tc>
          <w:tcPr>
            <w:tcW w:w="480" w:type="pct"/>
            <w:shd w:val="clear" w:color="auto" w:fill="auto"/>
            <w:vAlign w:val="bottom"/>
          </w:tcPr>
          <w:p w:rsidR="00893EE8" w:rsidRPr="001A3DBC" w:rsidRDefault="00893EE8" w:rsidP="001A3DBC">
            <w:pPr>
              <w:spacing w:line="360" w:lineRule="exact"/>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87" w:type="pct"/>
            <w:vAlign w:val="bottom"/>
          </w:tcPr>
          <w:p w:rsidR="00893EE8" w:rsidRPr="001A3DBC" w:rsidRDefault="00893EE8" w:rsidP="001A3DBC">
            <w:pPr>
              <w:spacing w:line="360" w:lineRule="exact"/>
              <w:jc w:val="center"/>
              <w:rPr>
                <w:rFonts w:ascii="Arial" w:hAnsi="Arial" w:cs="Arial"/>
                <w:spacing w:val="-4"/>
                <w:kern w:val="28"/>
                <w:sz w:val="16"/>
                <w:szCs w:val="16"/>
                <w:u w:val="single"/>
              </w:rPr>
            </w:pPr>
            <w:r w:rsidRPr="001A3DBC">
              <w:rPr>
                <w:rFonts w:ascii="Arial" w:hAnsi="Arial" w:cs="Arial"/>
                <w:spacing w:val="-4"/>
                <w:kern w:val="28"/>
                <w:sz w:val="16"/>
                <w:szCs w:val="16"/>
                <w:u w:val="single"/>
              </w:rPr>
              <w:t>2018</w:t>
            </w:r>
          </w:p>
        </w:tc>
        <w:tc>
          <w:tcPr>
            <w:tcW w:w="483" w:type="pct"/>
            <w:shd w:val="clear" w:color="auto" w:fill="auto"/>
            <w:vAlign w:val="bottom"/>
          </w:tcPr>
          <w:p w:rsidR="00893EE8" w:rsidRPr="001A3DBC" w:rsidRDefault="00893EE8" w:rsidP="001A3DBC">
            <w:pPr>
              <w:spacing w:line="360" w:lineRule="exact"/>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48" w:type="pct"/>
            <w:vAlign w:val="bottom"/>
          </w:tcPr>
          <w:p w:rsidR="00893EE8" w:rsidRPr="001A3DBC" w:rsidRDefault="00893EE8" w:rsidP="001A3DBC">
            <w:pPr>
              <w:spacing w:line="360" w:lineRule="exact"/>
              <w:jc w:val="center"/>
              <w:rPr>
                <w:rFonts w:ascii="Arial" w:hAnsi="Arial" w:cs="Arial"/>
                <w:spacing w:val="-4"/>
                <w:kern w:val="28"/>
                <w:sz w:val="16"/>
                <w:szCs w:val="16"/>
                <w:u w:val="single"/>
              </w:rPr>
            </w:pPr>
            <w:r w:rsidRPr="001A3DBC">
              <w:rPr>
                <w:rFonts w:ascii="Arial" w:hAnsi="Arial" w:cs="Arial"/>
                <w:spacing w:val="-4"/>
                <w:kern w:val="28"/>
                <w:sz w:val="16"/>
                <w:szCs w:val="16"/>
                <w:u w:val="single"/>
              </w:rPr>
              <w:t>2018</w:t>
            </w:r>
          </w:p>
        </w:tc>
        <w:tc>
          <w:tcPr>
            <w:tcW w:w="483" w:type="pct"/>
            <w:shd w:val="clear" w:color="auto" w:fill="auto"/>
            <w:vAlign w:val="bottom"/>
          </w:tcPr>
          <w:p w:rsidR="00893EE8" w:rsidRPr="001A3DBC" w:rsidRDefault="00893EE8" w:rsidP="001A3DBC">
            <w:pPr>
              <w:spacing w:line="360" w:lineRule="exact"/>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91" w:type="pct"/>
            <w:vAlign w:val="bottom"/>
          </w:tcPr>
          <w:p w:rsidR="00893EE8" w:rsidRPr="001A3DBC" w:rsidRDefault="00893EE8" w:rsidP="001A3DBC">
            <w:pPr>
              <w:spacing w:line="360" w:lineRule="exact"/>
              <w:jc w:val="center"/>
              <w:rPr>
                <w:rFonts w:ascii="Arial" w:hAnsi="Arial" w:cs="Arial"/>
                <w:spacing w:val="-4"/>
                <w:kern w:val="28"/>
                <w:sz w:val="16"/>
                <w:szCs w:val="16"/>
                <w:u w:val="single"/>
              </w:rPr>
            </w:pPr>
            <w:r w:rsidRPr="001A3DBC">
              <w:rPr>
                <w:rFonts w:ascii="Arial" w:hAnsi="Arial" w:cs="Arial"/>
                <w:spacing w:val="-4"/>
                <w:kern w:val="28"/>
                <w:sz w:val="16"/>
                <w:szCs w:val="16"/>
                <w:u w:val="single"/>
              </w:rPr>
              <w:t>2018</w:t>
            </w:r>
          </w:p>
        </w:tc>
      </w:tr>
      <w:tr w:rsidR="00893EE8" w:rsidRPr="001A3DBC" w:rsidTr="001A3DBC">
        <w:trPr>
          <w:trHeight w:val="74"/>
        </w:trPr>
        <w:tc>
          <w:tcPr>
            <w:tcW w:w="1155" w:type="pct"/>
            <w:shd w:val="clear" w:color="auto" w:fill="auto"/>
            <w:vAlign w:val="bottom"/>
          </w:tcPr>
          <w:p w:rsidR="001A3DBC" w:rsidRPr="001A3DBC" w:rsidRDefault="001A3DBC" w:rsidP="001A3DBC">
            <w:pPr>
              <w:tabs>
                <w:tab w:val="decimal" w:pos="651"/>
              </w:tabs>
              <w:spacing w:line="360" w:lineRule="exact"/>
              <w:rPr>
                <w:rFonts w:ascii="Arial" w:hAnsi="Arial" w:cs="Arial"/>
                <w:b/>
                <w:bCs/>
                <w:kern w:val="28"/>
                <w:sz w:val="16"/>
                <w:szCs w:val="16"/>
              </w:rPr>
            </w:pPr>
            <w:r w:rsidRPr="001A3DBC">
              <w:rPr>
                <w:rFonts w:ascii="Arial" w:hAnsi="Arial" w:cs="Arial"/>
                <w:b/>
                <w:bCs/>
                <w:kern w:val="28"/>
                <w:sz w:val="16"/>
                <w:szCs w:val="16"/>
              </w:rPr>
              <w:t>Summarised information</w:t>
            </w:r>
          </w:p>
          <w:p w:rsidR="00893EE8" w:rsidRPr="001A3DBC" w:rsidRDefault="001A3DBC" w:rsidP="001A3DBC">
            <w:pPr>
              <w:spacing w:line="360" w:lineRule="exact"/>
              <w:ind w:left="243" w:right="-108" w:hanging="2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financial position:</w:t>
            </w:r>
          </w:p>
        </w:tc>
        <w:tc>
          <w:tcPr>
            <w:tcW w:w="489" w:type="pct"/>
            <w:vAlign w:val="bottom"/>
          </w:tcPr>
          <w:p w:rsidR="00893EE8" w:rsidRPr="001A3DBC" w:rsidRDefault="00893EE8" w:rsidP="001A3DBC">
            <w:pPr>
              <w:tabs>
                <w:tab w:val="decimal" w:pos="606"/>
              </w:tabs>
              <w:spacing w:line="360" w:lineRule="exact"/>
              <w:rPr>
                <w:rFonts w:ascii="Arial" w:hAnsi="Arial" w:cs="Arial"/>
                <w:kern w:val="28"/>
                <w:sz w:val="16"/>
                <w:szCs w:val="16"/>
              </w:rPr>
            </w:pPr>
          </w:p>
        </w:tc>
        <w:tc>
          <w:tcPr>
            <w:tcW w:w="484" w:type="pct"/>
            <w:shd w:val="clear" w:color="auto" w:fill="auto"/>
            <w:vAlign w:val="bottom"/>
          </w:tcPr>
          <w:p w:rsidR="00893EE8" w:rsidRPr="001A3DBC" w:rsidRDefault="00893EE8" w:rsidP="001A3DBC">
            <w:pPr>
              <w:tabs>
                <w:tab w:val="decimal" w:pos="690"/>
              </w:tabs>
              <w:spacing w:line="360" w:lineRule="exact"/>
              <w:rPr>
                <w:rFonts w:ascii="Arial" w:hAnsi="Arial" w:cs="Arial"/>
                <w:kern w:val="28"/>
                <w:sz w:val="16"/>
                <w:szCs w:val="16"/>
              </w:rPr>
            </w:pPr>
          </w:p>
        </w:tc>
        <w:tc>
          <w:tcPr>
            <w:tcW w:w="480" w:type="pct"/>
            <w:shd w:val="clear" w:color="auto" w:fill="auto"/>
            <w:vAlign w:val="bottom"/>
          </w:tcPr>
          <w:p w:rsidR="00893EE8" w:rsidRPr="001A3DBC" w:rsidRDefault="00893EE8" w:rsidP="001A3DBC">
            <w:pPr>
              <w:tabs>
                <w:tab w:val="decimal" w:pos="600"/>
              </w:tabs>
              <w:spacing w:line="360" w:lineRule="exact"/>
              <w:rPr>
                <w:rFonts w:ascii="Arial" w:hAnsi="Arial" w:cs="Arial"/>
                <w:kern w:val="28"/>
                <w:sz w:val="16"/>
                <w:szCs w:val="16"/>
              </w:rPr>
            </w:pPr>
          </w:p>
        </w:tc>
        <w:tc>
          <w:tcPr>
            <w:tcW w:w="487"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p>
        </w:tc>
        <w:tc>
          <w:tcPr>
            <w:tcW w:w="483" w:type="pct"/>
            <w:vAlign w:val="bottom"/>
          </w:tcPr>
          <w:p w:rsidR="00893EE8" w:rsidRPr="001A3DBC" w:rsidRDefault="00893EE8" w:rsidP="001A3DBC">
            <w:pPr>
              <w:tabs>
                <w:tab w:val="decimal" w:pos="1038"/>
              </w:tabs>
              <w:spacing w:line="360" w:lineRule="exact"/>
              <w:rPr>
                <w:rFonts w:ascii="Arial" w:hAnsi="Arial" w:cs="Arial"/>
                <w:kern w:val="28"/>
                <w:sz w:val="16"/>
                <w:szCs w:val="16"/>
                <w:cs/>
              </w:rPr>
            </w:pPr>
          </w:p>
        </w:tc>
        <w:tc>
          <w:tcPr>
            <w:tcW w:w="448" w:type="pct"/>
          </w:tcPr>
          <w:p w:rsidR="00893EE8" w:rsidRPr="001A3DBC" w:rsidRDefault="00893EE8" w:rsidP="001A3DBC">
            <w:pPr>
              <w:tabs>
                <w:tab w:val="decimal" w:pos="618"/>
              </w:tabs>
              <w:spacing w:line="360" w:lineRule="exact"/>
              <w:rPr>
                <w:rFonts w:ascii="Arial" w:hAnsi="Arial" w:cs="Arial"/>
                <w:kern w:val="28"/>
                <w:sz w:val="16"/>
                <w:szCs w:val="16"/>
                <w:cs/>
              </w:rPr>
            </w:pPr>
          </w:p>
        </w:tc>
        <w:tc>
          <w:tcPr>
            <w:tcW w:w="483" w:type="pct"/>
          </w:tcPr>
          <w:p w:rsidR="00893EE8" w:rsidRPr="001A3DBC" w:rsidRDefault="00893EE8" w:rsidP="001A3DBC">
            <w:pPr>
              <w:tabs>
                <w:tab w:val="decimal" w:pos="612"/>
              </w:tabs>
              <w:spacing w:line="360" w:lineRule="exact"/>
              <w:rPr>
                <w:rFonts w:ascii="Arial" w:hAnsi="Arial" w:cs="Arial"/>
                <w:kern w:val="28"/>
                <w:sz w:val="16"/>
                <w:szCs w:val="16"/>
                <w:cs/>
              </w:rPr>
            </w:pPr>
          </w:p>
        </w:tc>
        <w:tc>
          <w:tcPr>
            <w:tcW w:w="491" w:type="pct"/>
          </w:tcPr>
          <w:p w:rsidR="00893EE8" w:rsidRPr="001A3DBC" w:rsidRDefault="00893EE8" w:rsidP="001A3DBC">
            <w:pPr>
              <w:tabs>
                <w:tab w:val="decimal" w:pos="642"/>
              </w:tabs>
              <w:spacing w:line="360" w:lineRule="exact"/>
              <w:rPr>
                <w:rFonts w:ascii="Arial" w:hAnsi="Arial" w:cs="Arial"/>
                <w:kern w:val="28"/>
                <w:sz w:val="16"/>
                <w:szCs w:val="16"/>
                <w:cs/>
              </w:rPr>
            </w:pPr>
          </w:p>
        </w:tc>
      </w:tr>
      <w:tr w:rsidR="001A3DBC" w:rsidRPr="001A3DBC" w:rsidTr="001A3DBC">
        <w:trPr>
          <w:trHeight w:val="74"/>
        </w:trPr>
        <w:tc>
          <w:tcPr>
            <w:tcW w:w="1155" w:type="pct"/>
            <w:shd w:val="clear" w:color="auto" w:fill="auto"/>
            <w:vAlign w:val="bottom"/>
          </w:tcPr>
          <w:p w:rsidR="001A3DBC" w:rsidRPr="001A3DBC" w:rsidRDefault="001A3DBC" w:rsidP="001A3DBC">
            <w:pPr>
              <w:spacing w:line="360" w:lineRule="exact"/>
              <w:ind w:left="243" w:right="-108" w:hanging="243"/>
              <w:rPr>
                <w:rFonts w:ascii="Arial" w:hAnsi="Arial" w:cs="Arial"/>
                <w:sz w:val="16"/>
                <w:szCs w:val="16"/>
              </w:rPr>
            </w:pPr>
            <w:r w:rsidRPr="001A3DBC">
              <w:rPr>
                <w:rFonts w:ascii="Arial" w:hAnsi="Arial" w:cs="Arial"/>
                <w:sz w:val="16"/>
                <w:szCs w:val="16"/>
              </w:rPr>
              <w:t>Current assets</w:t>
            </w:r>
          </w:p>
        </w:tc>
        <w:tc>
          <w:tcPr>
            <w:tcW w:w="489" w:type="pct"/>
            <w:vAlign w:val="bottom"/>
          </w:tcPr>
          <w:p w:rsidR="001A3DBC" w:rsidRPr="001A3DBC" w:rsidRDefault="001A3DBC"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2,078</w:t>
            </w:r>
          </w:p>
        </w:tc>
        <w:tc>
          <w:tcPr>
            <w:tcW w:w="484" w:type="pct"/>
            <w:shd w:val="clear" w:color="auto" w:fill="auto"/>
            <w:vAlign w:val="bottom"/>
          </w:tcPr>
          <w:p w:rsidR="001A3DBC" w:rsidRPr="001A3DBC" w:rsidRDefault="001A3DBC" w:rsidP="001A3DBC">
            <w:pPr>
              <w:tabs>
                <w:tab w:val="decimal" w:pos="690"/>
              </w:tabs>
              <w:spacing w:line="360" w:lineRule="exact"/>
              <w:rPr>
                <w:rFonts w:ascii="Arial" w:hAnsi="Arial" w:cs="Arial"/>
                <w:kern w:val="28"/>
                <w:sz w:val="16"/>
                <w:szCs w:val="16"/>
              </w:rPr>
            </w:pPr>
            <w:r w:rsidRPr="001A3DBC">
              <w:rPr>
                <w:rFonts w:ascii="Arial" w:hAnsi="Arial" w:cs="Arial"/>
                <w:kern w:val="28"/>
                <w:sz w:val="16"/>
                <w:szCs w:val="16"/>
              </w:rPr>
              <w:t>1,261</w:t>
            </w:r>
          </w:p>
        </w:tc>
        <w:tc>
          <w:tcPr>
            <w:tcW w:w="480" w:type="pct"/>
            <w:shd w:val="clear" w:color="auto" w:fill="auto"/>
            <w:vAlign w:val="bottom"/>
          </w:tcPr>
          <w:p w:rsidR="001A3DBC" w:rsidRPr="001A3DBC" w:rsidRDefault="001A3DBC" w:rsidP="001A3DBC">
            <w:pPr>
              <w:tabs>
                <w:tab w:val="decimal" w:pos="600"/>
              </w:tabs>
              <w:spacing w:line="360" w:lineRule="exact"/>
              <w:rPr>
                <w:rFonts w:ascii="Arial" w:hAnsi="Arial" w:cs="Arial"/>
                <w:kern w:val="28"/>
                <w:sz w:val="16"/>
                <w:szCs w:val="16"/>
              </w:rPr>
            </w:pPr>
            <w:r w:rsidRPr="001A3DBC">
              <w:rPr>
                <w:rFonts w:ascii="Arial" w:hAnsi="Arial" w:cs="Arial"/>
                <w:kern w:val="28"/>
                <w:sz w:val="16"/>
                <w:szCs w:val="16"/>
              </w:rPr>
              <w:t>431</w:t>
            </w:r>
          </w:p>
        </w:tc>
        <w:tc>
          <w:tcPr>
            <w:tcW w:w="487"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433</w:t>
            </w:r>
          </w:p>
        </w:tc>
        <w:tc>
          <w:tcPr>
            <w:tcW w:w="483" w:type="pct"/>
            <w:vAlign w:val="bottom"/>
          </w:tcPr>
          <w:p w:rsidR="001A3DBC" w:rsidRPr="001A3DBC" w:rsidRDefault="001A3DBC" w:rsidP="001A3DBC">
            <w:pPr>
              <w:tabs>
                <w:tab w:val="decimal" w:pos="1038"/>
              </w:tabs>
              <w:spacing w:line="360" w:lineRule="exact"/>
              <w:rPr>
                <w:rFonts w:ascii="Arial" w:hAnsi="Arial" w:cs="Arial"/>
                <w:kern w:val="28"/>
                <w:sz w:val="16"/>
                <w:szCs w:val="16"/>
                <w:cs/>
              </w:rPr>
            </w:pPr>
            <w:r w:rsidRPr="001A3DBC">
              <w:rPr>
                <w:rFonts w:ascii="Arial" w:hAnsi="Arial" w:cs="Arial"/>
                <w:kern w:val="28"/>
                <w:sz w:val="16"/>
                <w:szCs w:val="16"/>
              </w:rPr>
              <w:t>(397)</w:t>
            </w:r>
          </w:p>
        </w:tc>
        <w:tc>
          <w:tcPr>
            <w:tcW w:w="448" w:type="pct"/>
          </w:tcPr>
          <w:p w:rsidR="001A3DBC" w:rsidRPr="001A3DBC" w:rsidRDefault="001A3DBC" w:rsidP="001A3DBC">
            <w:pPr>
              <w:tabs>
                <w:tab w:val="decimal" w:pos="618"/>
              </w:tabs>
              <w:spacing w:line="360" w:lineRule="exact"/>
              <w:rPr>
                <w:rFonts w:ascii="Arial" w:hAnsi="Arial" w:cs="Arial"/>
                <w:kern w:val="28"/>
                <w:sz w:val="16"/>
                <w:szCs w:val="16"/>
                <w:cs/>
              </w:rPr>
            </w:pPr>
            <w:r w:rsidRPr="001A3DBC">
              <w:rPr>
                <w:rFonts w:ascii="Arial" w:hAnsi="Arial" w:cs="Arial"/>
                <w:kern w:val="28"/>
                <w:sz w:val="16"/>
                <w:szCs w:val="16"/>
              </w:rPr>
              <w:t>(315)</w:t>
            </w:r>
          </w:p>
        </w:tc>
        <w:tc>
          <w:tcPr>
            <w:tcW w:w="483" w:type="pct"/>
          </w:tcPr>
          <w:p w:rsidR="001A3DBC" w:rsidRPr="001A3DBC" w:rsidRDefault="001A3DBC" w:rsidP="001A3DBC">
            <w:pPr>
              <w:tabs>
                <w:tab w:val="decimal" w:pos="612"/>
              </w:tabs>
              <w:spacing w:line="360" w:lineRule="exact"/>
              <w:rPr>
                <w:rFonts w:ascii="Arial" w:hAnsi="Arial" w:cs="Arial"/>
                <w:kern w:val="28"/>
                <w:sz w:val="16"/>
                <w:szCs w:val="16"/>
                <w:cs/>
              </w:rPr>
            </w:pPr>
            <w:r w:rsidRPr="001A3DBC">
              <w:rPr>
                <w:rFonts w:ascii="Arial" w:hAnsi="Arial" w:cs="Arial"/>
                <w:kern w:val="28"/>
                <w:sz w:val="16"/>
                <w:szCs w:val="16"/>
              </w:rPr>
              <w:t>2,112</w:t>
            </w:r>
          </w:p>
        </w:tc>
        <w:tc>
          <w:tcPr>
            <w:tcW w:w="491" w:type="pct"/>
          </w:tcPr>
          <w:p w:rsidR="001A3DBC" w:rsidRPr="001A3DBC" w:rsidRDefault="001A3DBC" w:rsidP="001A3DBC">
            <w:pPr>
              <w:tabs>
                <w:tab w:val="decimal" w:pos="642"/>
              </w:tabs>
              <w:spacing w:line="360" w:lineRule="exact"/>
              <w:rPr>
                <w:rFonts w:ascii="Arial" w:hAnsi="Arial" w:cs="Arial"/>
                <w:kern w:val="28"/>
                <w:sz w:val="16"/>
                <w:szCs w:val="16"/>
                <w:cs/>
              </w:rPr>
            </w:pPr>
            <w:r w:rsidRPr="001A3DBC">
              <w:rPr>
                <w:rFonts w:ascii="Arial" w:hAnsi="Arial" w:cs="Arial"/>
                <w:kern w:val="28"/>
                <w:sz w:val="16"/>
                <w:szCs w:val="16"/>
              </w:rPr>
              <w:t>1,379</w:t>
            </w:r>
          </w:p>
        </w:tc>
      </w:tr>
      <w:tr w:rsidR="001A3DBC" w:rsidRPr="001A3DBC" w:rsidTr="001A3DBC">
        <w:tc>
          <w:tcPr>
            <w:tcW w:w="1155" w:type="pct"/>
            <w:shd w:val="clear" w:color="auto" w:fill="auto"/>
            <w:vAlign w:val="bottom"/>
          </w:tcPr>
          <w:p w:rsidR="001A3DBC" w:rsidRPr="001A3DBC" w:rsidRDefault="001A3DBC" w:rsidP="001A3DBC">
            <w:pPr>
              <w:spacing w:line="360" w:lineRule="exact"/>
              <w:ind w:left="243" w:right="-108" w:hanging="243"/>
              <w:rPr>
                <w:rFonts w:ascii="Arial" w:hAnsi="Arial" w:cs="Arial"/>
                <w:sz w:val="16"/>
                <w:szCs w:val="16"/>
              </w:rPr>
            </w:pPr>
            <w:r w:rsidRPr="001A3DBC">
              <w:rPr>
                <w:rFonts w:ascii="Arial" w:hAnsi="Arial" w:cs="Arial"/>
                <w:sz w:val="16"/>
                <w:szCs w:val="16"/>
              </w:rPr>
              <w:t>Non-current assets</w:t>
            </w:r>
          </w:p>
        </w:tc>
        <w:tc>
          <w:tcPr>
            <w:tcW w:w="489"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1,571</w:t>
            </w:r>
          </w:p>
        </w:tc>
        <w:tc>
          <w:tcPr>
            <w:tcW w:w="484" w:type="pct"/>
            <w:shd w:val="clear" w:color="auto" w:fill="auto"/>
            <w:vAlign w:val="bottom"/>
          </w:tcPr>
          <w:p w:rsidR="001A3DBC" w:rsidRPr="001A3DBC" w:rsidRDefault="001A3DBC" w:rsidP="001A3DBC">
            <w:pPr>
              <w:tabs>
                <w:tab w:val="decimal" w:pos="690"/>
              </w:tabs>
              <w:spacing w:line="360" w:lineRule="exact"/>
              <w:rPr>
                <w:rFonts w:ascii="Arial" w:hAnsi="Arial" w:cs="Arial"/>
                <w:kern w:val="28"/>
                <w:sz w:val="16"/>
                <w:szCs w:val="16"/>
              </w:rPr>
            </w:pPr>
            <w:r w:rsidRPr="001A3DBC">
              <w:rPr>
                <w:rFonts w:ascii="Arial" w:hAnsi="Arial" w:cs="Arial"/>
                <w:kern w:val="28"/>
                <w:sz w:val="16"/>
                <w:szCs w:val="16"/>
              </w:rPr>
              <w:t>1,612</w:t>
            </w:r>
          </w:p>
        </w:tc>
        <w:tc>
          <w:tcPr>
            <w:tcW w:w="480" w:type="pct"/>
            <w:shd w:val="clear" w:color="auto" w:fill="auto"/>
            <w:vAlign w:val="bottom"/>
          </w:tcPr>
          <w:p w:rsidR="001A3DBC" w:rsidRPr="001A3DBC" w:rsidRDefault="001A3DBC" w:rsidP="001A3DBC">
            <w:pPr>
              <w:tabs>
                <w:tab w:val="decimal" w:pos="600"/>
              </w:tabs>
              <w:spacing w:line="360" w:lineRule="exact"/>
              <w:rPr>
                <w:rFonts w:ascii="Arial" w:hAnsi="Arial" w:cs="Arial"/>
                <w:kern w:val="28"/>
                <w:sz w:val="16"/>
                <w:szCs w:val="16"/>
              </w:rPr>
            </w:pPr>
            <w:r w:rsidRPr="001A3DBC">
              <w:rPr>
                <w:rFonts w:ascii="Arial" w:hAnsi="Arial" w:cs="Arial"/>
                <w:kern w:val="28"/>
                <w:sz w:val="16"/>
                <w:szCs w:val="16"/>
              </w:rPr>
              <w:t>68</w:t>
            </w:r>
          </w:p>
        </w:tc>
        <w:tc>
          <w:tcPr>
            <w:tcW w:w="487"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7</w:t>
            </w:r>
          </w:p>
        </w:tc>
        <w:tc>
          <w:tcPr>
            <w:tcW w:w="483" w:type="pct"/>
            <w:vAlign w:val="bottom"/>
          </w:tcPr>
          <w:p w:rsidR="001A3DBC" w:rsidRPr="001A3DBC" w:rsidRDefault="001A3DBC" w:rsidP="001A3DBC">
            <w:pPr>
              <w:tabs>
                <w:tab w:val="decimal" w:pos="1038"/>
              </w:tabs>
              <w:spacing w:line="360" w:lineRule="exact"/>
              <w:rPr>
                <w:rFonts w:ascii="Arial" w:hAnsi="Arial" w:cs="Arial"/>
                <w:kern w:val="28"/>
                <w:sz w:val="16"/>
                <w:szCs w:val="16"/>
                <w:cs/>
              </w:rPr>
            </w:pPr>
            <w:r w:rsidRPr="001A3DBC">
              <w:rPr>
                <w:rFonts w:ascii="Arial" w:hAnsi="Arial" w:cs="Arial"/>
                <w:kern w:val="28"/>
                <w:sz w:val="16"/>
                <w:szCs w:val="16"/>
              </w:rPr>
              <w:t>(26)</w:t>
            </w:r>
          </w:p>
        </w:tc>
        <w:tc>
          <w:tcPr>
            <w:tcW w:w="448" w:type="pct"/>
          </w:tcPr>
          <w:p w:rsidR="001A3DBC" w:rsidRPr="001A3DBC" w:rsidRDefault="001A3DBC" w:rsidP="001A3DBC">
            <w:pPr>
              <w:tabs>
                <w:tab w:val="decimal" w:pos="618"/>
              </w:tabs>
              <w:spacing w:line="360" w:lineRule="exact"/>
              <w:rPr>
                <w:rFonts w:ascii="Arial" w:hAnsi="Arial" w:cs="Arial"/>
                <w:kern w:val="28"/>
                <w:sz w:val="16"/>
                <w:szCs w:val="16"/>
                <w:cs/>
              </w:rPr>
            </w:pPr>
            <w:r w:rsidRPr="001A3DBC">
              <w:rPr>
                <w:rFonts w:ascii="Arial" w:hAnsi="Arial" w:cs="Arial"/>
                <w:kern w:val="28"/>
                <w:sz w:val="16"/>
                <w:szCs w:val="16"/>
              </w:rPr>
              <w:t>-</w:t>
            </w:r>
          </w:p>
        </w:tc>
        <w:tc>
          <w:tcPr>
            <w:tcW w:w="483" w:type="pct"/>
          </w:tcPr>
          <w:p w:rsidR="001A3DBC" w:rsidRPr="001A3DBC" w:rsidRDefault="001A3DBC" w:rsidP="001A3DBC">
            <w:pPr>
              <w:tabs>
                <w:tab w:val="decimal" w:pos="612"/>
              </w:tabs>
              <w:spacing w:line="360" w:lineRule="exact"/>
              <w:rPr>
                <w:rFonts w:ascii="Arial" w:hAnsi="Arial" w:cs="Arial"/>
                <w:kern w:val="28"/>
                <w:sz w:val="16"/>
                <w:szCs w:val="16"/>
                <w:cs/>
              </w:rPr>
            </w:pPr>
            <w:r w:rsidRPr="001A3DBC">
              <w:rPr>
                <w:rFonts w:ascii="Arial" w:hAnsi="Arial" w:cs="Arial"/>
                <w:kern w:val="28"/>
                <w:sz w:val="16"/>
                <w:szCs w:val="16"/>
              </w:rPr>
              <w:t>1,613</w:t>
            </w:r>
          </w:p>
        </w:tc>
        <w:tc>
          <w:tcPr>
            <w:tcW w:w="491" w:type="pct"/>
          </w:tcPr>
          <w:p w:rsidR="001A3DBC" w:rsidRPr="001A3DBC" w:rsidRDefault="001A3DBC" w:rsidP="001A3DBC">
            <w:pPr>
              <w:tabs>
                <w:tab w:val="decimal" w:pos="642"/>
              </w:tabs>
              <w:spacing w:line="360" w:lineRule="exact"/>
              <w:rPr>
                <w:rFonts w:ascii="Arial" w:hAnsi="Arial" w:cs="Arial"/>
                <w:kern w:val="28"/>
                <w:sz w:val="16"/>
                <w:szCs w:val="16"/>
                <w:cs/>
              </w:rPr>
            </w:pPr>
            <w:r w:rsidRPr="001A3DBC">
              <w:rPr>
                <w:rFonts w:ascii="Arial" w:hAnsi="Arial" w:cs="Arial"/>
                <w:kern w:val="28"/>
                <w:sz w:val="16"/>
                <w:szCs w:val="16"/>
              </w:rPr>
              <w:t>1,619</w:t>
            </w:r>
          </w:p>
        </w:tc>
      </w:tr>
      <w:tr w:rsidR="001A3DBC" w:rsidRPr="001A3DBC" w:rsidTr="001A3DBC">
        <w:tc>
          <w:tcPr>
            <w:tcW w:w="1155" w:type="pct"/>
            <w:shd w:val="clear" w:color="auto" w:fill="auto"/>
            <w:vAlign w:val="bottom"/>
          </w:tcPr>
          <w:p w:rsidR="001A3DBC" w:rsidRPr="001A3DBC" w:rsidRDefault="001A3DBC" w:rsidP="001A3DBC">
            <w:pPr>
              <w:spacing w:line="360" w:lineRule="exact"/>
              <w:ind w:left="243" w:right="-108" w:hanging="243"/>
              <w:jc w:val="thaiDistribute"/>
              <w:rPr>
                <w:rFonts w:ascii="Arial" w:hAnsi="Arial" w:cs="Arial"/>
                <w:sz w:val="16"/>
                <w:szCs w:val="16"/>
              </w:rPr>
            </w:pPr>
            <w:r w:rsidRPr="001A3DBC">
              <w:rPr>
                <w:rFonts w:ascii="Arial" w:hAnsi="Arial" w:cs="Arial"/>
                <w:sz w:val="16"/>
                <w:szCs w:val="16"/>
              </w:rPr>
              <w:t>Current liabilities</w:t>
            </w:r>
          </w:p>
        </w:tc>
        <w:tc>
          <w:tcPr>
            <w:tcW w:w="489"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2,890</w:t>
            </w:r>
          </w:p>
        </w:tc>
        <w:tc>
          <w:tcPr>
            <w:tcW w:w="484" w:type="pct"/>
            <w:shd w:val="clear" w:color="auto" w:fill="auto"/>
            <w:vAlign w:val="bottom"/>
          </w:tcPr>
          <w:p w:rsidR="001A3DBC" w:rsidRPr="001A3DBC" w:rsidRDefault="001A3DBC" w:rsidP="001A3DBC">
            <w:pPr>
              <w:tabs>
                <w:tab w:val="decimal" w:pos="690"/>
              </w:tabs>
              <w:spacing w:line="360" w:lineRule="exact"/>
              <w:rPr>
                <w:rFonts w:ascii="Arial" w:hAnsi="Arial" w:cs="Arial"/>
                <w:kern w:val="28"/>
                <w:sz w:val="16"/>
                <w:szCs w:val="16"/>
                <w:cs/>
              </w:rPr>
            </w:pPr>
            <w:r w:rsidRPr="001A3DBC">
              <w:rPr>
                <w:rFonts w:ascii="Arial" w:hAnsi="Arial" w:cs="Arial"/>
                <w:kern w:val="28"/>
                <w:sz w:val="16"/>
                <w:szCs w:val="16"/>
              </w:rPr>
              <w:t>1,996</w:t>
            </w:r>
          </w:p>
        </w:tc>
        <w:tc>
          <w:tcPr>
            <w:tcW w:w="480" w:type="pct"/>
            <w:shd w:val="clear" w:color="auto" w:fill="auto"/>
            <w:vAlign w:val="bottom"/>
          </w:tcPr>
          <w:p w:rsidR="001A3DBC" w:rsidRPr="001A3DBC" w:rsidRDefault="001A3DBC" w:rsidP="001A3DBC">
            <w:pPr>
              <w:tabs>
                <w:tab w:val="decimal" w:pos="600"/>
              </w:tabs>
              <w:spacing w:line="360" w:lineRule="exact"/>
              <w:rPr>
                <w:rFonts w:ascii="Arial" w:hAnsi="Arial" w:cs="Arial"/>
                <w:kern w:val="28"/>
                <w:sz w:val="16"/>
                <w:szCs w:val="16"/>
                <w:cs/>
              </w:rPr>
            </w:pPr>
            <w:r w:rsidRPr="001A3DBC">
              <w:rPr>
                <w:rFonts w:ascii="Arial" w:hAnsi="Arial" w:cs="Arial"/>
                <w:kern w:val="28"/>
                <w:sz w:val="16"/>
                <w:szCs w:val="16"/>
              </w:rPr>
              <w:t>458</w:t>
            </w:r>
          </w:p>
        </w:tc>
        <w:tc>
          <w:tcPr>
            <w:tcW w:w="487"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428</w:t>
            </w:r>
          </w:p>
        </w:tc>
        <w:tc>
          <w:tcPr>
            <w:tcW w:w="483" w:type="pct"/>
            <w:vAlign w:val="bottom"/>
          </w:tcPr>
          <w:p w:rsidR="001A3DBC" w:rsidRPr="001A3DBC" w:rsidRDefault="001A3DBC" w:rsidP="001A3DBC">
            <w:pPr>
              <w:tabs>
                <w:tab w:val="decimal" w:pos="1038"/>
              </w:tabs>
              <w:spacing w:line="360" w:lineRule="exact"/>
              <w:rPr>
                <w:rFonts w:ascii="Arial" w:hAnsi="Arial" w:cs="Arial"/>
                <w:kern w:val="28"/>
                <w:sz w:val="16"/>
                <w:szCs w:val="16"/>
                <w:cs/>
              </w:rPr>
            </w:pPr>
            <w:r w:rsidRPr="001A3DBC">
              <w:rPr>
                <w:rFonts w:ascii="Arial" w:hAnsi="Arial" w:cs="Arial"/>
                <w:kern w:val="28"/>
                <w:sz w:val="16"/>
                <w:szCs w:val="16"/>
              </w:rPr>
              <w:t>(395)</w:t>
            </w:r>
          </w:p>
        </w:tc>
        <w:tc>
          <w:tcPr>
            <w:tcW w:w="448" w:type="pct"/>
          </w:tcPr>
          <w:p w:rsidR="001A3DBC" w:rsidRPr="001A3DBC" w:rsidRDefault="001A3DBC" w:rsidP="001A3DBC">
            <w:pPr>
              <w:tabs>
                <w:tab w:val="decimal" w:pos="618"/>
              </w:tabs>
              <w:spacing w:line="360" w:lineRule="exact"/>
              <w:rPr>
                <w:rFonts w:ascii="Arial" w:hAnsi="Arial" w:cs="Arial"/>
                <w:kern w:val="28"/>
                <w:sz w:val="16"/>
                <w:szCs w:val="16"/>
                <w:cs/>
              </w:rPr>
            </w:pPr>
            <w:r w:rsidRPr="001A3DBC">
              <w:rPr>
                <w:rFonts w:ascii="Arial" w:hAnsi="Arial" w:cs="Arial"/>
                <w:kern w:val="28"/>
                <w:sz w:val="16"/>
                <w:szCs w:val="16"/>
              </w:rPr>
              <w:t>(311)</w:t>
            </w:r>
          </w:p>
        </w:tc>
        <w:tc>
          <w:tcPr>
            <w:tcW w:w="483" w:type="pct"/>
          </w:tcPr>
          <w:p w:rsidR="001A3DBC" w:rsidRPr="001A3DBC" w:rsidRDefault="001A3DBC" w:rsidP="001A3DBC">
            <w:pPr>
              <w:tabs>
                <w:tab w:val="decimal" w:pos="612"/>
              </w:tabs>
              <w:spacing w:line="360" w:lineRule="exact"/>
              <w:rPr>
                <w:rFonts w:ascii="Arial" w:hAnsi="Arial" w:cs="Arial"/>
                <w:kern w:val="28"/>
                <w:sz w:val="16"/>
                <w:szCs w:val="16"/>
                <w:cs/>
              </w:rPr>
            </w:pPr>
            <w:r w:rsidRPr="001A3DBC">
              <w:rPr>
                <w:rFonts w:ascii="Arial" w:hAnsi="Arial" w:cs="Arial"/>
                <w:kern w:val="28"/>
                <w:sz w:val="16"/>
                <w:szCs w:val="16"/>
              </w:rPr>
              <w:t>2,953</w:t>
            </w:r>
          </w:p>
        </w:tc>
        <w:tc>
          <w:tcPr>
            <w:tcW w:w="491" w:type="pct"/>
          </w:tcPr>
          <w:p w:rsidR="001A3DBC" w:rsidRPr="001A3DBC" w:rsidRDefault="001A3DBC" w:rsidP="001A3DBC">
            <w:pPr>
              <w:tabs>
                <w:tab w:val="decimal" w:pos="642"/>
              </w:tabs>
              <w:spacing w:line="360" w:lineRule="exact"/>
              <w:rPr>
                <w:rFonts w:ascii="Arial" w:hAnsi="Arial" w:cs="Arial"/>
                <w:kern w:val="28"/>
                <w:sz w:val="16"/>
                <w:szCs w:val="16"/>
                <w:cs/>
              </w:rPr>
            </w:pPr>
            <w:r w:rsidRPr="001A3DBC">
              <w:rPr>
                <w:rFonts w:ascii="Arial" w:hAnsi="Arial" w:cs="Arial"/>
                <w:kern w:val="28"/>
                <w:sz w:val="16"/>
                <w:szCs w:val="16"/>
              </w:rPr>
              <w:t>2,113</w:t>
            </w:r>
          </w:p>
        </w:tc>
      </w:tr>
      <w:tr w:rsidR="001A3DBC" w:rsidRPr="001A3DBC" w:rsidTr="001A3DBC">
        <w:tc>
          <w:tcPr>
            <w:tcW w:w="1155" w:type="pct"/>
            <w:shd w:val="clear" w:color="auto" w:fill="auto"/>
            <w:vAlign w:val="bottom"/>
          </w:tcPr>
          <w:p w:rsidR="001A3DBC" w:rsidRPr="001A3DBC" w:rsidRDefault="001A3DBC" w:rsidP="001A3DBC">
            <w:pPr>
              <w:spacing w:line="360" w:lineRule="exact"/>
              <w:ind w:left="243" w:right="-108" w:hanging="243"/>
              <w:jc w:val="thaiDistribute"/>
              <w:rPr>
                <w:rFonts w:ascii="Arial" w:hAnsi="Arial" w:cs="Arial"/>
                <w:sz w:val="16"/>
                <w:szCs w:val="16"/>
              </w:rPr>
            </w:pPr>
            <w:r w:rsidRPr="001A3DBC">
              <w:rPr>
                <w:rFonts w:ascii="Arial" w:hAnsi="Arial" w:cs="Arial"/>
                <w:sz w:val="16"/>
                <w:szCs w:val="16"/>
              </w:rPr>
              <w:t>Non-current liabilities</w:t>
            </w:r>
          </w:p>
        </w:tc>
        <w:tc>
          <w:tcPr>
            <w:tcW w:w="489"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189</w:t>
            </w:r>
          </w:p>
        </w:tc>
        <w:tc>
          <w:tcPr>
            <w:tcW w:w="484" w:type="pct"/>
            <w:shd w:val="clear" w:color="auto" w:fill="auto"/>
            <w:vAlign w:val="bottom"/>
          </w:tcPr>
          <w:p w:rsidR="001A3DBC" w:rsidRPr="001A3DBC" w:rsidRDefault="001A3DBC" w:rsidP="001A3DBC">
            <w:pPr>
              <w:tabs>
                <w:tab w:val="decimal" w:pos="690"/>
              </w:tabs>
              <w:spacing w:line="360" w:lineRule="exact"/>
              <w:rPr>
                <w:rFonts w:ascii="Arial" w:hAnsi="Arial" w:cs="Arial"/>
                <w:kern w:val="28"/>
                <w:sz w:val="16"/>
                <w:szCs w:val="16"/>
                <w:cs/>
              </w:rPr>
            </w:pPr>
            <w:r w:rsidRPr="001A3DBC">
              <w:rPr>
                <w:rFonts w:ascii="Arial" w:hAnsi="Arial" w:cs="Arial"/>
                <w:kern w:val="28"/>
                <w:sz w:val="16"/>
                <w:szCs w:val="16"/>
              </w:rPr>
              <w:t>440</w:t>
            </w:r>
          </w:p>
        </w:tc>
        <w:tc>
          <w:tcPr>
            <w:tcW w:w="480" w:type="pct"/>
            <w:shd w:val="clear" w:color="auto" w:fill="auto"/>
            <w:vAlign w:val="bottom"/>
          </w:tcPr>
          <w:p w:rsidR="001A3DBC" w:rsidRPr="001A3DBC" w:rsidRDefault="001A3DBC" w:rsidP="001A3DBC">
            <w:pPr>
              <w:tabs>
                <w:tab w:val="decimal" w:pos="600"/>
              </w:tabs>
              <w:spacing w:line="360" w:lineRule="exact"/>
              <w:rPr>
                <w:rFonts w:ascii="Arial" w:hAnsi="Arial" w:cs="Arial"/>
                <w:kern w:val="28"/>
                <w:sz w:val="16"/>
                <w:szCs w:val="16"/>
                <w:cs/>
              </w:rPr>
            </w:pPr>
            <w:r w:rsidRPr="001A3DBC">
              <w:rPr>
                <w:rFonts w:ascii="Arial" w:hAnsi="Arial" w:cs="Arial"/>
                <w:kern w:val="28"/>
                <w:sz w:val="16"/>
                <w:szCs w:val="16"/>
              </w:rPr>
              <w:t>26</w:t>
            </w:r>
          </w:p>
        </w:tc>
        <w:tc>
          <w:tcPr>
            <w:tcW w:w="487"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w:t>
            </w:r>
          </w:p>
        </w:tc>
        <w:tc>
          <w:tcPr>
            <w:tcW w:w="483" w:type="pct"/>
            <w:vAlign w:val="bottom"/>
          </w:tcPr>
          <w:p w:rsidR="001A3DBC" w:rsidRPr="001A3DBC" w:rsidRDefault="001A3DBC" w:rsidP="001A3DBC">
            <w:pPr>
              <w:tabs>
                <w:tab w:val="decimal" w:pos="1038"/>
              </w:tabs>
              <w:spacing w:line="360" w:lineRule="exact"/>
              <w:rPr>
                <w:rFonts w:ascii="Arial" w:hAnsi="Arial" w:cs="Arial"/>
                <w:kern w:val="28"/>
                <w:sz w:val="16"/>
                <w:szCs w:val="16"/>
                <w:cs/>
              </w:rPr>
            </w:pPr>
            <w:r w:rsidRPr="001A3DBC">
              <w:rPr>
                <w:rFonts w:ascii="Arial" w:hAnsi="Arial" w:cs="Arial"/>
                <w:kern w:val="28"/>
                <w:sz w:val="16"/>
                <w:szCs w:val="16"/>
              </w:rPr>
              <w:t>(26)</w:t>
            </w:r>
          </w:p>
        </w:tc>
        <w:tc>
          <w:tcPr>
            <w:tcW w:w="448" w:type="pct"/>
          </w:tcPr>
          <w:p w:rsidR="001A3DBC" w:rsidRPr="001A3DBC" w:rsidRDefault="001A3DBC" w:rsidP="001A3DBC">
            <w:pPr>
              <w:tabs>
                <w:tab w:val="decimal" w:pos="618"/>
              </w:tabs>
              <w:spacing w:line="360" w:lineRule="exact"/>
              <w:rPr>
                <w:rFonts w:ascii="Arial" w:hAnsi="Arial" w:cs="Arial"/>
                <w:kern w:val="28"/>
                <w:sz w:val="16"/>
                <w:szCs w:val="16"/>
                <w:cs/>
              </w:rPr>
            </w:pPr>
            <w:r w:rsidRPr="001A3DBC">
              <w:rPr>
                <w:rFonts w:ascii="Arial" w:hAnsi="Arial" w:cs="Arial"/>
                <w:kern w:val="28"/>
                <w:sz w:val="16"/>
                <w:szCs w:val="16"/>
              </w:rPr>
              <w:t>-</w:t>
            </w:r>
          </w:p>
        </w:tc>
        <w:tc>
          <w:tcPr>
            <w:tcW w:w="483" w:type="pct"/>
          </w:tcPr>
          <w:p w:rsidR="001A3DBC" w:rsidRPr="001A3DBC" w:rsidRDefault="001A3DBC" w:rsidP="001A3DBC">
            <w:pPr>
              <w:tabs>
                <w:tab w:val="decimal" w:pos="612"/>
              </w:tabs>
              <w:spacing w:line="360" w:lineRule="exact"/>
              <w:rPr>
                <w:rFonts w:ascii="Arial" w:hAnsi="Arial" w:cs="Arial"/>
                <w:kern w:val="28"/>
                <w:sz w:val="16"/>
                <w:szCs w:val="16"/>
                <w:cs/>
              </w:rPr>
            </w:pPr>
            <w:r w:rsidRPr="001A3DBC">
              <w:rPr>
                <w:rFonts w:ascii="Arial" w:hAnsi="Arial" w:cs="Arial"/>
                <w:kern w:val="28"/>
                <w:sz w:val="16"/>
                <w:szCs w:val="16"/>
              </w:rPr>
              <w:t>189</w:t>
            </w:r>
          </w:p>
        </w:tc>
        <w:tc>
          <w:tcPr>
            <w:tcW w:w="491" w:type="pct"/>
          </w:tcPr>
          <w:p w:rsidR="001A3DBC" w:rsidRPr="001A3DBC" w:rsidRDefault="001A3DBC" w:rsidP="001A3DBC">
            <w:pPr>
              <w:tabs>
                <w:tab w:val="decimal" w:pos="642"/>
              </w:tabs>
              <w:spacing w:line="360" w:lineRule="exact"/>
              <w:rPr>
                <w:rFonts w:ascii="Arial" w:hAnsi="Arial" w:cs="Arial"/>
                <w:kern w:val="28"/>
                <w:sz w:val="16"/>
                <w:szCs w:val="16"/>
                <w:cs/>
              </w:rPr>
            </w:pPr>
            <w:r w:rsidRPr="001A3DBC">
              <w:rPr>
                <w:rFonts w:ascii="Arial" w:hAnsi="Arial" w:cs="Arial"/>
                <w:kern w:val="28"/>
                <w:sz w:val="16"/>
                <w:szCs w:val="16"/>
              </w:rPr>
              <w:t>440</w:t>
            </w:r>
          </w:p>
        </w:tc>
      </w:tr>
      <w:tr w:rsidR="001A3DBC" w:rsidRPr="001A3DBC" w:rsidTr="001A3DBC">
        <w:tc>
          <w:tcPr>
            <w:tcW w:w="1155" w:type="pct"/>
            <w:shd w:val="clear" w:color="auto" w:fill="auto"/>
            <w:vAlign w:val="bottom"/>
          </w:tcPr>
          <w:p w:rsidR="001A3DBC" w:rsidRPr="001A3DBC" w:rsidRDefault="001A3DBC" w:rsidP="001A3DBC">
            <w:pPr>
              <w:spacing w:line="360" w:lineRule="exact"/>
              <w:ind w:left="243" w:right="-108" w:hanging="243"/>
              <w:rPr>
                <w:rFonts w:ascii="Arial" w:hAnsi="Arial" w:cs="Arial"/>
                <w:sz w:val="16"/>
                <w:szCs w:val="16"/>
              </w:rPr>
            </w:pPr>
            <w:r w:rsidRPr="001A3DBC">
              <w:rPr>
                <w:rFonts w:ascii="Arial" w:hAnsi="Arial" w:cs="Arial"/>
                <w:sz w:val="16"/>
                <w:szCs w:val="16"/>
              </w:rPr>
              <w:t>Unappropriated retained earnings (deficits)</w:t>
            </w:r>
          </w:p>
        </w:tc>
        <w:tc>
          <w:tcPr>
            <w:tcW w:w="489"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119</w:t>
            </w:r>
          </w:p>
        </w:tc>
        <w:tc>
          <w:tcPr>
            <w:tcW w:w="484" w:type="pct"/>
            <w:shd w:val="clear" w:color="auto" w:fill="auto"/>
            <w:vAlign w:val="bottom"/>
          </w:tcPr>
          <w:p w:rsidR="001A3DBC" w:rsidRPr="001A3DBC" w:rsidRDefault="001A3DBC" w:rsidP="001A3DBC">
            <w:pPr>
              <w:tabs>
                <w:tab w:val="decimal" w:pos="690"/>
              </w:tabs>
              <w:spacing w:line="360" w:lineRule="exact"/>
              <w:rPr>
                <w:rFonts w:ascii="Arial" w:hAnsi="Arial" w:cs="Arial"/>
                <w:kern w:val="28"/>
                <w:sz w:val="16"/>
                <w:szCs w:val="16"/>
                <w:cs/>
              </w:rPr>
            </w:pPr>
            <w:r w:rsidRPr="001A3DBC">
              <w:rPr>
                <w:rFonts w:ascii="Arial" w:hAnsi="Arial" w:cs="Arial"/>
                <w:kern w:val="28"/>
                <w:sz w:val="16"/>
                <w:szCs w:val="16"/>
              </w:rPr>
              <w:t>(14)</w:t>
            </w:r>
          </w:p>
        </w:tc>
        <w:tc>
          <w:tcPr>
            <w:tcW w:w="480" w:type="pct"/>
            <w:shd w:val="clear" w:color="auto" w:fill="auto"/>
            <w:vAlign w:val="bottom"/>
          </w:tcPr>
          <w:p w:rsidR="001A3DBC" w:rsidRPr="001A3DBC" w:rsidRDefault="001A3DBC" w:rsidP="001A3DBC">
            <w:pPr>
              <w:tabs>
                <w:tab w:val="decimal" w:pos="600"/>
              </w:tabs>
              <w:spacing w:line="360" w:lineRule="exact"/>
              <w:rPr>
                <w:rFonts w:ascii="Arial" w:hAnsi="Arial" w:cs="Arial"/>
                <w:kern w:val="28"/>
                <w:sz w:val="16"/>
                <w:szCs w:val="16"/>
                <w:cs/>
              </w:rPr>
            </w:pPr>
            <w:r w:rsidRPr="001A3DBC">
              <w:rPr>
                <w:rFonts w:ascii="Arial" w:hAnsi="Arial" w:cs="Arial"/>
                <w:kern w:val="28"/>
                <w:sz w:val="16"/>
                <w:szCs w:val="16"/>
              </w:rPr>
              <w:t>16</w:t>
            </w:r>
          </w:p>
        </w:tc>
        <w:tc>
          <w:tcPr>
            <w:tcW w:w="487" w:type="pct"/>
            <w:vAlign w:val="bottom"/>
          </w:tcPr>
          <w:p w:rsidR="001A3DBC" w:rsidRPr="001A3DBC" w:rsidRDefault="001A3DBC"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12</w:t>
            </w:r>
          </w:p>
        </w:tc>
        <w:tc>
          <w:tcPr>
            <w:tcW w:w="483" w:type="pct"/>
            <w:vAlign w:val="bottom"/>
          </w:tcPr>
          <w:p w:rsidR="001A3DBC" w:rsidRPr="001A3DBC" w:rsidRDefault="001A3DBC" w:rsidP="001A3DBC">
            <w:pPr>
              <w:tabs>
                <w:tab w:val="decimal" w:pos="1038"/>
              </w:tabs>
              <w:spacing w:line="360" w:lineRule="exact"/>
              <w:rPr>
                <w:rFonts w:ascii="Arial" w:hAnsi="Arial" w:cs="Arial"/>
                <w:kern w:val="28"/>
                <w:sz w:val="16"/>
                <w:szCs w:val="16"/>
                <w:cs/>
              </w:rPr>
            </w:pPr>
            <w:r w:rsidRPr="001A3DBC">
              <w:rPr>
                <w:rFonts w:ascii="Arial" w:hAnsi="Arial" w:cs="Arial"/>
                <w:kern w:val="28"/>
                <w:sz w:val="16"/>
                <w:szCs w:val="16"/>
              </w:rPr>
              <w:t>(2)</w:t>
            </w:r>
          </w:p>
        </w:tc>
        <w:tc>
          <w:tcPr>
            <w:tcW w:w="448" w:type="pct"/>
            <w:vAlign w:val="bottom"/>
          </w:tcPr>
          <w:p w:rsidR="001A3DBC" w:rsidRPr="001A3DBC" w:rsidRDefault="001A3DBC" w:rsidP="001A3DBC">
            <w:pPr>
              <w:tabs>
                <w:tab w:val="decimal" w:pos="618"/>
              </w:tabs>
              <w:spacing w:line="360" w:lineRule="exact"/>
              <w:rPr>
                <w:rFonts w:ascii="Arial" w:hAnsi="Arial" w:cs="Arial"/>
                <w:kern w:val="28"/>
                <w:sz w:val="16"/>
                <w:szCs w:val="16"/>
                <w:cs/>
              </w:rPr>
            </w:pPr>
            <w:r w:rsidRPr="001A3DBC">
              <w:rPr>
                <w:rFonts w:ascii="Arial" w:hAnsi="Arial" w:cs="Arial"/>
                <w:kern w:val="28"/>
                <w:sz w:val="16"/>
                <w:szCs w:val="16"/>
              </w:rPr>
              <w:t>(4)</w:t>
            </w:r>
          </w:p>
        </w:tc>
        <w:tc>
          <w:tcPr>
            <w:tcW w:w="483" w:type="pct"/>
            <w:vAlign w:val="bottom"/>
          </w:tcPr>
          <w:p w:rsidR="001A3DBC" w:rsidRPr="001A3DBC" w:rsidRDefault="001A3DBC" w:rsidP="001A3DBC">
            <w:pPr>
              <w:tabs>
                <w:tab w:val="decimal" w:pos="612"/>
              </w:tabs>
              <w:spacing w:line="360" w:lineRule="exact"/>
              <w:rPr>
                <w:rFonts w:ascii="Arial" w:hAnsi="Arial" w:cs="Arial"/>
                <w:kern w:val="28"/>
                <w:sz w:val="16"/>
                <w:szCs w:val="16"/>
                <w:cs/>
              </w:rPr>
            </w:pPr>
            <w:r w:rsidRPr="001A3DBC">
              <w:rPr>
                <w:rFonts w:ascii="Arial" w:hAnsi="Arial" w:cs="Arial"/>
                <w:kern w:val="28"/>
                <w:sz w:val="16"/>
                <w:szCs w:val="16"/>
              </w:rPr>
              <w:t>133</w:t>
            </w:r>
          </w:p>
        </w:tc>
        <w:tc>
          <w:tcPr>
            <w:tcW w:w="491" w:type="pct"/>
            <w:vAlign w:val="bottom"/>
          </w:tcPr>
          <w:p w:rsidR="001A3DBC" w:rsidRPr="001A3DBC" w:rsidRDefault="001A3DBC" w:rsidP="001A3DBC">
            <w:pPr>
              <w:tabs>
                <w:tab w:val="decimal" w:pos="642"/>
              </w:tabs>
              <w:spacing w:line="360" w:lineRule="exact"/>
              <w:rPr>
                <w:rFonts w:ascii="Arial" w:hAnsi="Arial" w:cs="Arial"/>
                <w:kern w:val="28"/>
                <w:sz w:val="16"/>
                <w:szCs w:val="16"/>
                <w:cs/>
              </w:rPr>
            </w:pPr>
            <w:r w:rsidRPr="001A3DBC">
              <w:rPr>
                <w:rFonts w:ascii="Arial" w:hAnsi="Arial" w:cs="Arial"/>
                <w:kern w:val="28"/>
                <w:sz w:val="16"/>
                <w:szCs w:val="16"/>
              </w:rPr>
              <w:t>(6)</w:t>
            </w:r>
          </w:p>
        </w:tc>
      </w:tr>
    </w:tbl>
    <w:p w:rsidR="00893EE8" w:rsidRDefault="00893EE8" w:rsidP="002C67E8">
      <w:pPr>
        <w:tabs>
          <w:tab w:val="left" w:pos="900"/>
        </w:tabs>
        <w:spacing w:line="380" w:lineRule="exact"/>
        <w:ind w:left="605" w:hanging="605"/>
        <w:jc w:val="thaiDistribute"/>
        <w:rPr>
          <w:rFonts w:ascii="Arial" w:hAnsi="Arial" w:cs="Arial"/>
          <w:sz w:val="22"/>
          <w:szCs w:val="22"/>
        </w:rPr>
      </w:pPr>
    </w:p>
    <w:tbl>
      <w:tblPr>
        <w:tblW w:w="5358" w:type="pct"/>
        <w:tblInd w:w="-90" w:type="dxa"/>
        <w:tblLayout w:type="fixed"/>
        <w:tblLook w:val="04A0" w:firstRow="1" w:lastRow="0" w:firstColumn="1" w:lastColumn="0" w:noHBand="0" w:noVBand="1"/>
      </w:tblPr>
      <w:tblGrid>
        <w:gridCol w:w="2340"/>
        <w:gridCol w:w="979"/>
        <w:gridCol w:w="980"/>
        <w:gridCol w:w="978"/>
        <w:gridCol w:w="980"/>
        <w:gridCol w:w="978"/>
        <w:gridCol w:w="980"/>
        <w:gridCol w:w="978"/>
        <w:gridCol w:w="976"/>
      </w:tblGrid>
      <w:tr w:rsidR="00893EE8" w:rsidRPr="001A3DBC" w:rsidTr="001A3DBC">
        <w:trPr>
          <w:trHeight w:val="216"/>
        </w:trPr>
        <w:tc>
          <w:tcPr>
            <w:tcW w:w="5000" w:type="pct"/>
            <w:gridSpan w:val="9"/>
            <w:shd w:val="clear" w:color="auto" w:fill="auto"/>
            <w:vAlign w:val="bottom"/>
          </w:tcPr>
          <w:p w:rsidR="00893EE8" w:rsidRPr="001A3DBC" w:rsidRDefault="00893EE8" w:rsidP="001A3DBC">
            <w:pPr>
              <w:spacing w:line="360" w:lineRule="exact"/>
              <w:jc w:val="right"/>
              <w:rPr>
                <w:rFonts w:ascii="Arial" w:hAnsi="Arial" w:cs="Arial"/>
                <w:kern w:val="28"/>
                <w:sz w:val="16"/>
                <w:szCs w:val="16"/>
              </w:rPr>
            </w:pPr>
            <w:r w:rsidRPr="001A3DBC">
              <w:rPr>
                <w:rFonts w:ascii="Arial" w:hAnsi="Arial" w:cs="Arial"/>
                <w:kern w:val="28"/>
                <w:sz w:val="16"/>
                <w:szCs w:val="16"/>
              </w:rPr>
              <w:t>(Unit: Million Baht)</w:t>
            </w:r>
          </w:p>
        </w:tc>
      </w:tr>
      <w:tr w:rsidR="00893EE8" w:rsidRPr="001A3DBC" w:rsidTr="001A3DBC">
        <w:trPr>
          <w:trHeight w:val="74"/>
        </w:trPr>
        <w:tc>
          <w:tcPr>
            <w:tcW w:w="1150" w:type="pct"/>
            <w:shd w:val="clear" w:color="auto" w:fill="auto"/>
            <w:vAlign w:val="bottom"/>
          </w:tcPr>
          <w:p w:rsidR="00893EE8" w:rsidRPr="001A3DBC" w:rsidRDefault="00893EE8" w:rsidP="001A3DBC">
            <w:pPr>
              <w:spacing w:line="360" w:lineRule="exact"/>
              <w:ind w:left="243" w:hanging="180"/>
              <w:jc w:val="thaiDistribute"/>
              <w:rPr>
                <w:rFonts w:ascii="Arial" w:hAnsi="Arial" w:cs="Arial"/>
                <w:kern w:val="28"/>
                <w:sz w:val="16"/>
                <w:szCs w:val="16"/>
              </w:rPr>
            </w:pPr>
          </w:p>
        </w:tc>
        <w:tc>
          <w:tcPr>
            <w:tcW w:w="963" w:type="pct"/>
            <w:gridSpan w:val="2"/>
            <w:shd w:val="clear" w:color="auto" w:fill="auto"/>
            <w:vAlign w:val="bottom"/>
          </w:tcPr>
          <w:p w:rsidR="00893EE8" w:rsidRPr="001A3DBC" w:rsidRDefault="00893EE8" w:rsidP="001A3DBC">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63" w:type="pct"/>
            <w:gridSpan w:val="2"/>
            <w:vAlign w:val="bottom"/>
          </w:tcPr>
          <w:p w:rsidR="00893EE8" w:rsidRPr="001A3DBC" w:rsidRDefault="00893EE8" w:rsidP="001A3DBC">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63" w:type="pct"/>
            <w:gridSpan w:val="2"/>
            <w:vAlign w:val="bottom"/>
          </w:tcPr>
          <w:p w:rsidR="00893EE8" w:rsidRPr="001A3DBC" w:rsidRDefault="00893EE8" w:rsidP="001A3DBC">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62" w:type="pct"/>
            <w:gridSpan w:val="2"/>
            <w:vAlign w:val="bottom"/>
          </w:tcPr>
          <w:p w:rsidR="001A3DBC" w:rsidRPr="001A3DBC" w:rsidRDefault="00893EE8" w:rsidP="001A3DBC">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rsidR="00893EE8" w:rsidRPr="001A3DBC" w:rsidRDefault="00893EE8" w:rsidP="001A3DBC">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893EE8" w:rsidRPr="001A3DBC" w:rsidTr="001A3DBC">
        <w:trPr>
          <w:trHeight w:val="74"/>
        </w:trPr>
        <w:tc>
          <w:tcPr>
            <w:tcW w:w="1150" w:type="pct"/>
            <w:shd w:val="clear" w:color="auto" w:fill="auto"/>
            <w:vAlign w:val="bottom"/>
          </w:tcPr>
          <w:p w:rsidR="00893EE8" w:rsidRPr="001A3DBC" w:rsidRDefault="00893EE8" w:rsidP="001A3DBC">
            <w:pPr>
              <w:spacing w:line="360" w:lineRule="exact"/>
              <w:ind w:left="243" w:hanging="180"/>
              <w:jc w:val="thaiDistribute"/>
              <w:rPr>
                <w:rFonts w:ascii="Arial" w:hAnsi="Arial" w:cs="Arial"/>
                <w:kern w:val="28"/>
                <w:sz w:val="16"/>
                <w:szCs w:val="16"/>
              </w:rPr>
            </w:pPr>
          </w:p>
        </w:tc>
        <w:tc>
          <w:tcPr>
            <w:tcW w:w="481" w:type="pct"/>
            <w:shd w:val="clear" w:color="auto" w:fill="auto"/>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81" w:type="pct"/>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2018</w:t>
            </w:r>
          </w:p>
        </w:tc>
        <w:tc>
          <w:tcPr>
            <w:tcW w:w="481" w:type="pct"/>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81" w:type="pct"/>
            <w:shd w:val="clear" w:color="auto" w:fill="auto"/>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2018</w:t>
            </w:r>
          </w:p>
        </w:tc>
        <w:tc>
          <w:tcPr>
            <w:tcW w:w="481" w:type="pct"/>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81" w:type="pct"/>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2018</w:t>
            </w:r>
          </w:p>
        </w:tc>
        <w:tc>
          <w:tcPr>
            <w:tcW w:w="481" w:type="pct"/>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2019</w:t>
            </w:r>
          </w:p>
        </w:tc>
        <w:tc>
          <w:tcPr>
            <w:tcW w:w="480" w:type="pct"/>
            <w:vAlign w:val="bottom"/>
          </w:tcPr>
          <w:p w:rsidR="00893EE8" w:rsidRPr="001A3DBC" w:rsidRDefault="00893EE8" w:rsidP="001A3DBC">
            <w:pPr>
              <w:spacing w:line="360" w:lineRule="exact"/>
              <w:ind w:right="43"/>
              <w:jc w:val="center"/>
              <w:rPr>
                <w:rFonts w:ascii="Arial" w:hAnsi="Arial" w:cs="Arial"/>
                <w:kern w:val="28"/>
                <w:sz w:val="16"/>
                <w:szCs w:val="16"/>
                <w:u w:val="single"/>
              </w:rPr>
            </w:pPr>
            <w:r w:rsidRPr="001A3DBC">
              <w:rPr>
                <w:rFonts w:ascii="Arial" w:hAnsi="Arial" w:cs="Arial"/>
                <w:kern w:val="28"/>
                <w:sz w:val="16"/>
                <w:szCs w:val="16"/>
                <w:u w:val="single"/>
              </w:rPr>
              <w:t>2018</w:t>
            </w:r>
          </w:p>
        </w:tc>
      </w:tr>
      <w:tr w:rsidR="00893EE8" w:rsidRPr="001A3DBC" w:rsidTr="001A3DBC">
        <w:tc>
          <w:tcPr>
            <w:tcW w:w="1150" w:type="pct"/>
            <w:shd w:val="clear" w:color="auto" w:fill="auto"/>
            <w:vAlign w:val="bottom"/>
          </w:tcPr>
          <w:p w:rsidR="00893EE8" w:rsidRPr="001A3DBC" w:rsidRDefault="00893EE8" w:rsidP="001A3DBC">
            <w:pPr>
              <w:tabs>
                <w:tab w:val="decimal" w:pos="542"/>
              </w:tabs>
              <w:spacing w:line="360" w:lineRule="exact"/>
              <w:ind w:right="43"/>
              <w:rPr>
                <w:rFonts w:ascii="Arial" w:hAnsi="Arial" w:cs="Arial"/>
                <w:b/>
                <w:bCs/>
                <w:kern w:val="28"/>
                <w:sz w:val="16"/>
                <w:szCs w:val="16"/>
              </w:rPr>
            </w:pPr>
            <w:r w:rsidRPr="001A3DBC">
              <w:rPr>
                <w:rFonts w:ascii="Arial" w:hAnsi="Arial" w:cs="Arial"/>
                <w:b/>
                <w:bCs/>
                <w:kern w:val="28"/>
                <w:sz w:val="16"/>
                <w:szCs w:val="16"/>
              </w:rPr>
              <w:t>Summarised information</w:t>
            </w:r>
          </w:p>
          <w:p w:rsidR="00893EE8" w:rsidRPr="001A3DBC" w:rsidRDefault="001A3DBC" w:rsidP="001A3DBC">
            <w:pPr>
              <w:tabs>
                <w:tab w:val="decimal" w:pos="542"/>
              </w:tabs>
              <w:spacing w:line="360" w:lineRule="exact"/>
              <w:ind w:right="43"/>
              <w:rPr>
                <w:rFonts w:ascii="Arial" w:hAnsi="Arial" w:cs="Arial"/>
                <w:kern w:val="28"/>
                <w:sz w:val="16"/>
                <w:szCs w:val="16"/>
              </w:rPr>
            </w:pPr>
            <w:r>
              <w:rPr>
                <w:rFonts w:ascii="Arial" w:hAnsi="Arial" w:cstheme="minorBidi" w:hint="cs"/>
                <w:b/>
                <w:bCs/>
                <w:kern w:val="28"/>
                <w:sz w:val="16"/>
                <w:szCs w:val="16"/>
                <w:cs/>
              </w:rPr>
              <w:t xml:space="preserve">      </w:t>
            </w:r>
            <w:r w:rsidR="00893EE8" w:rsidRPr="001A3DBC">
              <w:rPr>
                <w:rFonts w:ascii="Arial" w:hAnsi="Arial" w:cs="Arial"/>
                <w:b/>
                <w:bCs/>
                <w:kern w:val="28"/>
                <w:sz w:val="16"/>
                <w:szCs w:val="16"/>
              </w:rPr>
              <w:t>about profit or loss:</w:t>
            </w:r>
          </w:p>
        </w:tc>
        <w:tc>
          <w:tcPr>
            <w:tcW w:w="481" w:type="pct"/>
            <w:vAlign w:val="bottom"/>
          </w:tcPr>
          <w:p w:rsidR="00893EE8" w:rsidRPr="001A3DBC" w:rsidRDefault="00893EE8" w:rsidP="001A3DBC">
            <w:pPr>
              <w:tabs>
                <w:tab w:val="decimal" w:pos="612"/>
              </w:tabs>
              <w:spacing w:line="360" w:lineRule="exact"/>
              <w:ind w:right="43"/>
              <w:rPr>
                <w:rFonts w:ascii="Arial" w:hAnsi="Arial" w:cs="Arial"/>
                <w:kern w:val="28"/>
                <w:sz w:val="16"/>
                <w:szCs w:val="16"/>
              </w:rPr>
            </w:pPr>
          </w:p>
        </w:tc>
        <w:tc>
          <w:tcPr>
            <w:tcW w:w="481" w:type="pct"/>
            <w:shd w:val="clear" w:color="auto" w:fill="auto"/>
            <w:vAlign w:val="bottom"/>
          </w:tcPr>
          <w:p w:rsidR="00893EE8" w:rsidRPr="001A3DBC" w:rsidRDefault="00893EE8" w:rsidP="001A3DBC">
            <w:pPr>
              <w:tabs>
                <w:tab w:val="decimal" w:pos="582"/>
              </w:tabs>
              <w:spacing w:line="360" w:lineRule="exact"/>
              <w:ind w:right="43"/>
              <w:rPr>
                <w:rFonts w:ascii="Arial" w:hAnsi="Arial" w:cs="Arial"/>
                <w:kern w:val="28"/>
                <w:sz w:val="16"/>
                <w:szCs w:val="16"/>
              </w:rPr>
            </w:pPr>
          </w:p>
        </w:tc>
        <w:tc>
          <w:tcPr>
            <w:tcW w:w="481" w:type="pct"/>
            <w:vAlign w:val="bottom"/>
          </w:tcPr>
          <w:p w:rsidR="00893EE8" w:rsidRPr="001A3DBC" w:rsidRDefault="00893EE8" w:rsidP="001A3DBC">
            <w:pPr>
              <w:tabs>
                <w:tab w:val="decimal" w:pos="522"/>
              </w:tabs>
              <w:spacing w:line="360" w:lineRule="exact"/>
              <w:ind w:right="43"/>
              <w:rPr>
                <w:rFonts w:ascii="Arial" w:hAnsi="Arial" w:cs="Arial"/>
                <w:kern w:val="28"/>
                <w:sz w:val="16"/>
                <w:szCs w:val="16"/>
              </w:rPr>
            </w:pPr>
          </w:p>
        </w:tc>
        <w:tc>
          <w:tcPr>
            <w:tcW w:w="481" w:type="pct"/>
            <w:vAlign w:val="bottom"/>
          </w:tcPr>
          <w:p w:rsidR="00893EE8" w:rsidRPr="001A3DBC" w:rsidRDefault="00893EE8" w:rsidP="001A3DBC">
            <w:pPr>
              <w:tabs>
                <w:tab w:val="decimal" w:pos="612"/>
              </w:tabs>
              <w:spacing w:line="360" w:lineRule="exact"/>
              <w:ind w:right="43"/>
              <w:rPr>
                <w:rFonts w:ascii="Arial" w:hAnsi="Arial" w:cs="Arial"/>
                <w:kern w:val="28"/>
                <w:sz w:val="16"/>
                <w:szCs w:val="16"/>
              </w:rPr>
            </w:pPr>
          </w:p>
        </w:tc>
        <w:tc>
          <w:tcPr>
            <w:tcW w:w="481" w:type="pct"/>
            <w:vAlign w:val="bottom"/>
          </w:tcPr>
          <w:p w:rsidR="00893EE8" w:rsidRPr="001A3DBC" w:rsidRDefault="00893EE8" w:rsidP="001A3DBC">
            <w:pPr>
              <w:tabs>
                <w:tab w:val="decimal" w:pos="516"/>
              </w:tabs>
              <w:spacing w:line="360" w:lineRule="exact"/>
              <w:ind w:right="43"/>
              <w:rPr>
                <w:rFonts w:ascii="Arial" w:hAnsi="Arial" w:cs="Arial"/>
                <w:kern w:val="28"/>
                <w:sz w:val="16"/>
                <w:szCs w:val="16"/>
              </w:rPr>
            </w:pPr>
          </w:p>
        </w:tc>
        <w:tc>
          <w:tcPr>
            <w:tcW w:w="481" w:type="pct"/>
            <w:vAlign w:val="bottom"/>
          </w:tcPr>
          <w:p w:rsidR="00893EE8" w:rsidRPr="001A3DBC" w:rsidRDefault="00893EE8" w:rsidP="001A3DBC">
            <w:pPr>
              <w:tabs>
                <w:tab w:val="decimal" w:pos="606"/>
              </w:tabs>
              <w:spacing w:line="360" w:lineRule="exact"/>
              <w:ind w:right="43"/>
              <w:rPr>
                <w:rFonts w:ascii="Arial" w:hAnsi="Arial" w:cs="Arial"/>
                <w:kern w:val="28"/>
                <w:sz w:val="16"/>
                <w:szCs w:val="16"/>
              </w:rPr>
            </w:pPr>
          </w:p>
        </w:tc>
        <w:tc>
          <w:tcPr>
            <w:tcW w:w="481" w:type="pct"/>
            <w:vAlign w:val="bottom"/>
          </w:tcPr>
          <w:p w:rsidR="00893EE8" w:rsidRPr="001A3DBC" w:rsidRDefault="00893EE8" w:rsidP="001A3DBC">
            <w:pPr>
              <w:tabs>
                <w:tab w:val="decimal" w:pos="600"/>
              </w:tabs>
              <w:spacing w:line="360" w:lineRule="exact"/>
              <w:ind w:right="43"/>
              <w:rPr>
                <w:rFonts w:ascii="Arial" w:hAnsi="Arial" w:cs="Arial"/>
                <w:kern w:val="28"/>
                <w:sz w:val="16"/>
                <w:szCs w:val="16"/>
              </w:rPr>
            </w:pPr>
          </w:p>
        </w:tc>
        <w:tc>
          <w:tcPr>
            <w:tcW w:w="480" w:type="pct"/>
            <w:vAlign w:val="bottom"/>
          </w:tcPr>
          <w:p w:rsidR="00893EE8" w:rsidRPr="001A3DBC" w:rsidRDefault="00893EE8" w:rsidP="001A3DBC">
            <w:pPr>
              <w:tabs>
                <w:tab w:val="decimal" w:pos="606"/>
              </w:tabs>
              <w:spacing w:line="360" w:lineRule="exact"/>
              <w:ind w:right="43"/>
              <w:rPr>
                <w:rFonts w:ascii="Arial" w:hAnsi="Arial" w:cs="Arial"/>
                <w:kern w:val="28"/>
                <w:sz w:val="16"/>
                <w:szCs w:val="16"/>
                <w:cs/>
              </w:rPr>
            </w:pPr>
          </w:p>
        </w:tc>
      </w:tr>
      <w:tr w:rsidR="00893EE8" w:rsidRPr="001A3DBC" w:rsidTr="001A3DBC">
        <w:tc>
          <w:tcPr>
            <w:tcW w:w="1150" w:type="pct"/>
            <w:shd w:val="clear" w:color="auto" w:fill="auto"/>
            <w:vAlign w:val="bottom"/>
          </w:tcPr>
          <w:p w:rsidR="00893EE8" w:rsidRPr="001A3DBC" w:rsidRDefault="00893EE8" w:rsidP="001A3DBC">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revenues</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2,291</w:t>
            </w:r>
          </w:p>
        </w:tc>
        <w:tc>
          <w:tcPr>
            <w:tcW w:w="481" w:type="pct"/>
            <w:shd w:val="clear" w:color="auto" w:fill="auto"/>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1,847</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712</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296</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(662)</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(261)</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2,341</w:t>
            </w:r>
          </w:p>
        </w:tc>
        <w:tc>
          <w:tcPr>
            <w:tcW w:w="480"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1,882</w:t>
            </w:r>
          </w:p>
        </w:tc>
      </w:tr>
      <w:tr w:rsidR="00893EE8" w:rsidRPr="001A3DBC" w:rsidTr="001A3DBC">
        <w:tc>
          <w:tcPr>
            <w:tcW w:w="1150" w:type="pct"/>
            <w:shd w:val="clear" w:color="auto" w:fill="auto"/>
            <w:vAlign w:val="bottom"/>
          </w:tcPr>
          <w:p w:rsidR="00893EE8" w:rsidRPr="001A3DBC" w:rsidRDefault="00893EE8" w:rsidP="001A3DBC">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expenses</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(2,063)</w:t>
            </w:r>
          </w:p>
        </w:tc>
        <w:tc>
          <w:tcPr>
            <w:tcW w:w="481" w:type="pct"/>
            <w:shd w:val="clear" w:color="auto" w:fill="auto"/>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(1,900)</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(705)</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(280)</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660</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256</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(2,108)</w:t>
            </w:r>
          </w:p>
        </w:tc>
        <w:tc>
          <w:tcPr>
            <w:tcW w:w="480"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(1,924)</w:t>
            </w:r>
          </w:p>
        </w:tc>
      </w:tr>
      <w:tr w:rsidR="00893EE8" w:rsidRPr="001A3DBC" w:rsidTr="001A3DBC">
        <w:tc>
          <w:tcPr>
            <w:tcW w:w="1150" w:type="pct"/>
            <w:shd w:val="clear" w:color="auto" w:fill="auto"/>
            <w:vAlign w:val="bottom"/>
          </w:tcPr>
          <w:p w:rsidR="00893EE8" w:rsidRPr="001A3DBC" w:rsidRDefault="00893EE8" w:rsidP="001A3DBC">
            <w:pPr>
              <w:spacing w:line="360" w:lineRule="exact"/>
              <w:ind w:left="161" w:right="-108" w:hanging="161"/>
              <w:rPr>
                <w:rFonts w:ascii="Arial" w:hAnsi="Arial" w:cs="Arial"/>
                <w:kern w:val="28"/>
                <w:sz w:val="16"/>
                <w:szCs w:val="16"/>
              </w:rPr>
            </w:pPr>
            <w:r w:rsidRPr="001A3DBC">
              <w:rPr>
                <w:rFonts w:ascii="Arial" w:hAnsi="Arial" w:cs="Arial"/>
                <w:kern w:val="28"/>
                <w:sz w:val="16"/>
                <w:szCs w:val="16"/>
              </w:rPr>
              <w:t>Profit (loss) before finance cost and income tax expenses</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228</w:t>
            </w:r>
          </w:p>
        </w:tc>
        <w:tc>
          <w:tcPr>
            <w:tcW w:w="481" w:type="pct"/>
            <w:shd w:val="clear" w:color="auto" w:fill="auto"/>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(53)</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7</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16</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(2)</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(5)</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233</w:t>
            </w:r>
          </w:p>
        </w:tc>
        <w:tc>
          <w:tcPr>
            <w:tcW w:w="480"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(42)</w:t>
            </w:r>
          </w:p>
        </w:tc>
      </w:tr>
      <w:tr w:rsidR="00893EE8" w:rsidRPr="001A3DBC" w:rsidTr="001A3DBC">
        <w:tc>
          <w:tcPr>
            <w:tcW w:w="1150" w:type="pct"/>
            <w:shd w:val="clear" w:color="auto" w:fill="auto"/>
            <w:vAlign w:val="bottom"/>
          </w:tcPr>
          <w:p w:rsidR="00893EE8" w:rsidRPr="001A3DBC" w:rsidRDefault="00893EE8" w:rsidP="001A3DBC">
            <w:pPr>
              <w:spacing w:line="360" w:lineRule="exact"/>
              <w:ind w:left="243" w:right="-108" w:hanging="243"/>
              <w:rPr>
                <w:rFonts w:ascii="Arial" w:hAnsi="Arial" w:cs="Arial"/>
                <w:kern w:val="28"/>
                <w:sz w:val="16"/>
                <w:szCs w:val="16"/>
              </w:rPr>
            </w:pPr>
            <w:r w:rsidRPr="001A3DBC">
              <w:rPr>
                <w:rFonts w:ascii="Arial" w:hAnsi="Arial" w:cs="Arial"/>
                <w:kern w:val="28"/>
                <w:sz w:val="16"/>
                <w:szCs w:val="16"/>
              </w:rPr>
              <w:t>Finance cost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(70)</w:t>
            </w:r>
          </w:p>
        </w:tc>
        <w:tc>
          <w:tcPr>
            <w:tcW w:w="481" w:type="pct"/>
            <w:shd w:val="clear" w:color="auto" w:fill="auto"/>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(44)</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(70)</w:t>
            </w:r>
          </w:p>
        </w:tc>
        <w:tc>
          <w:tcPr>
            <w:tcW w:w="480"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(44)</w:t>
            </w:r>
          </w:p>
        </w:tc>
      </w:tr>
      <w:tr w:rsidR="00893EE8" w:rsidRPr="001A3DBC" w:rsidTr="001A3DBC">
        <w:tc>
          <w:tcPr>
            <w:tcW w:w="1150" w:type="pct"/>
            <w:shd w:val="clear" w:color="auto" w:fill="auto"/>
            <w:vAlign w:val="bottom"/>
          </w:tcPr>
          <w:p w:rsidR="00893EE8" w:rsidRPr="001A3DBC" w:rsidRDefault="00893EE8" w:rsidP="001A3DBC">
            <w:pPr>
              <w:spacing w:line="360" w:lineRule="exact"/>
              <w:ind w:left="161" w:right="-108" w:hanging="161"/>
              <w:rPr>
                <w:rFonts w:ascii="Arial" w:hAnsi="Arial" w:cs="Arial"/>
                <w:kern w:val="28"/>
                <w:sz w:val="16"/>
                <w:szCs w:val="16"/>
              </w:rPr>
            </w:pPr>
            <w:r w:rsidRPr="001A3DBC">
              <w:rPr>
                <w:rFonts w:ascii="Arial" w:hAnsi="Arial" w:cs="Arial"/>
                <w:kern w:val="28"/>
                <w:sz w:val="16"/>
                <w:szCs w:val="16"/>
              </w:rPr>
              <w:t>Profit (loss) before income tax expenses</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158</w:t>
            </w:r>
          </w:p>
        </w:tc>
        <w:tc>
          <w:tcPr>
            <w:tcW w:w="481" w:type="pct"/>
            <w:shd w:val="clear" w:color="auto" w:fill="auto"/>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(97)</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7</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16</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cs/>
              </w:rPr>
            </w:pPr>
            <w:r w:rsidRPr="001A3DBC">
              <w:rPr>
                <w:rFonts w:ascii="Arial" w:hAnsi="Arial" w:cs="Arial"/>
                <w:kern w:val="28"/>
                <w:sz w:val="16"/>
                <w:szCs w:val="16"/>
              </w:rPr>
              <w:t>(5)</w:t>
            </w:r>
          </w:p>
        </w:tc>
        <w:tc>
          <w:tcPr>
            <w:tcW w:w="481"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163</w:t>
            </w:r>
          </w:p>
        </w:tc>
        <w:tc>
          <w:tcPr>
            <w:tcW w:w="480" w:type="pct"/>
            <w:vAlign w:val="bottom"/>
          </w:tcPr>
          <w:p w:rsidR="00893EE8" w:rsidRPr="001A3DBC" w:rsidRDefault="00893EE8" w:rsidP="001A3DBC">
            <w:pPr>
              <w:tabs>
                <w:tab w:val="decimal" w:pos="606"/>
              </w:tabs>
              <w:spacing w:line="360" w:lineRule="exact"/>
              <w:rPr>
                <w:rFonts w:ascii="Arial" w:hAnsi="Arial" w:cs="Arial"/>
                <w:kern w:val="28"/>
                <w:sz w:val="16"/>
                <w:szCs w:val="16"/>
              </w:rPr>
            </w:pPr>
            <w:r w:rsidRPr="001A3DBC">
              <w:rPr>
                <w:rFonts w:ascii="Arial" w:hAnsi="Arial" w:cs="Arial"/>
                <w:kern w:val="28"/>
                <w:sz w:val="16"/>
                <w:szCs w:val="16"/>
              </w:rPr>
              <w:t>(86)</w:t>
            </w:r>
          </w:p>
        </w:tc>
      </w:tr>
      <w:tr w:rsidR="00893EE8" w:rsidRPr="001A3DBC" w:rsidTr="001A3DBC">
        <w:tc>
          <w:tcPr>
            <w:tcW w:w="1150" w:type="pct"/>
            <w:shd w:val="clear" w:color="auto" w:fill="auto"/>
            <w:vAlign w:val="bottom"/>
          </w:tcPr>
          <w:p w:rsidR="00893EE8" w:rsidRPr="001A3DBC" w:rsidRDefault="00893EE8" w:rsidP="001A3DBC">
            <w:pPr>
              <w:spacing w:line="360" w:lineRule="exact"/>
              <w:ind w:left="243" w:right="-108" w:hanging="243"/>
              <w:rPr>
                <w:rFonts w:ascii="Arial" w:hAnsi="Arial" w:cs="Arial"/>
                <w:sz w:val="16"/>
                <w:szCs w:val="16"/>
              </w:rPr>
            </w:pPr>
            <w:r w:rsidRPr="001A3DBC">
              <w:rPr>
                <w:rFonts w:ascii="Arial" w:hAnsi="Arial" w:cs="Arial"/>
                <w:kern w:val="28"/>
                <w:sz w:val="16"/>
                <w:szCs w:val="16"/>
              </w:rPr>
              <w:t>Income tax benefit (expenses)</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(24)</w:t>
            </w:r>
          </w:p>
        </w:tc>
        <w:tc>
          <w:tcPr>
            <w:tcW w:w="481" w:type="pct"/>
            <w:shd w:val="clear" w:color="auto" w:fill="auto"/>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23</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(3)</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1</w:t>
            </w:r>
          </w:p>
        </w:tc>
        <w:tc>
          <w:tcPr>
            <w:tcW w:w="481"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(24)</w:t>
            </w:r>
          </w:p>
        </w:tc>
        <w:tc>
          <w:tcPr>
            <w:tcW w:w="480" w:type="pct"/>
            <w:vAlign w:val="bottom"/>
          </w:tcPr>
          <w:p w:rsidR="00893EE8" w:rsidRPr="001A3DBC" w:rsidRDefault="00893EE8" w:rsidP="001A3DBC">
            <w:pPr>
              <w:pBdr>
                <w:bottom w:val="sing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21</w:t>
            </w:r>
          </w:p>
        </w:tc>
      </w:tr>
      <w:tr w:rsidR="00893EE8" w:rsidRPr="001A3DBC" w:rsidTr="001A3DBC">
        <w:tc>
          <w:tcPr>
            <w:tcW w:w="1150" w:type="pct"/>
            <w:shd w:val="clear" w:color="auto" w:fill="auto"/>
            <w:vAlign w:val="bottom"/>
          </w:tcPr>
          <w:p w:rsidR="00893EE8" w:rsidRPr="001A3DBC" w:rsidRDefault="00893EE8" w:rsidP="001A3DBC">
            <w:pPr>
              <w:spacing w:line="360" w:lineRule="exact"/>
              <w:ind w:left="243" w:right="-108" w:hanging="243"/>
              <w:rPr>
                <w:rFonts w:ascii="Arial" w:hAnsi="Arial" w:cs="Arial"/>
                <w:kern w:val="28"/>
                <w:sz w:val="16"/>
                <w:szCs w:val="16"/>
              </w:rPr>
            </w:pPr>
            <w:r w:rsidRPr="001A3DBC">
              <w:rPr>
                <w:rFonts w:ascii="Arial" w:hAnsi="Arial" w:cs="Arial"/>
                <w:kern w:val="28"/>
                <w:sz w:val="16"/>
                <w:szCs w:val="16"/>
              </w:rPr>
              <w:t xml:space="preserve">Profit (loss) for the </w:t>
            </w:r>
            <w:r w:rsidR="007D2FB6">
              <w:rPr>
                <w:rFonts w:ascii="Arial" w:hAnsi="Arial" w:cs="Arial"/>
                <w:kern w:val="28"/>
                <w:sz w:val="16"/>
                <w:szCs w:val="16"/>
              </w:rPr>
              <w:t>year</w:t>
            </w:r>
          </w:p>
        </w:tc>
        <w:tc>
          <w:tcPr>
            <w:tcW w:w="481"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134</w:t>
            </w:r>
          </w:p>
        </w:tc>
        <w:tc>
          <w:tcPr>
            <w:tcW w:w="481" w:type="pct"/>
            <w:shd w:val="clear" w:color="auto" w:fill="auto"/>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(74)</w:t>
            </w:r>
          </w:p>
        </w:tc>
        <w:tc>
          <w:tcPr>
            <w:tcW w:w="481"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7</w:t>
            </w:r>
          </w:p>
        </w:tc>
        <w:tc>
          <w:tcPr>
            <w:tcW w:w="481"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13</w:t>
            </w:r>
          </w:p>
        </w:tc>
        <w:tc>
          <w:tcPr>
            <w:tcW w:w="481"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cs/>
              </w:rPr>
            </w:pPr>
            <w:r w:rsidRPr="001A3DBC">
              <w:rPr>
                <w:rFonts w:ascii="Arial" w:hAnsi="Arial" w:cs="Arial"/>
                <w:kern w:val="28"/>
                <w:sz w:val="16"/>
                <w:szCs w:val="16"/>
              </w:rPr>
              <w:t>(2)</w:t>
            </w:r>
          </w:p>
        </w:tc>
        <w:tc>
          <w:tcPr>
            <w:tcW w:w="481"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cs/>
              </w:rPr>
            </w:pPr>
            <w:r w:rsidRPr="001A3DBC">
              <w:rPr>
                <w:rFonts w:ascii="Arial" w:hAnsi="Arial" w:cs="Arial"/>
                <w:kern w:val="28"/>
                <w:sz w:val="16"/>
                <w:szCs w:val="16"/>
              </w:rPr>
              <w:t>(4)</w:t>
            </w:r>
          </w:p>
        </w:tc>
        <w:tc>
          <w:tcPr>
            <w:tcW w:w="481"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139</w:t>
            </w:r>
          </w:p>
        </w:tc>
        <w:tc>
          <w:tcPr>
            <w:tcW w:w="480" w:type="pct"/>
            <w:vAlign w:val="bottom"/>
          </w:tcPr>
          <w:p w:rsidR="00893EE8" w:rsidRPr="001A3DBC" w:rsidRDefault="00893EE8" w:rsidP="001A3DBC">
            <w:pPr>
              <w:pBdr>
                <w:bottom w:val="double" w:sz="4" w:space="1" w:color="auto"/>
              </w:pBdr>
              <w:tabs>
                <w:tab w:val="decimal" w:pos="606"/>
              </w:tabs>
              <w:spacing w:line="360" w:lineRule="exact"/>
              <w:rPr>
                <w:rFonts w:ascii="Arial" w:hAnsi="Arial" w:cs="Arial"/>
                <w:kern w:val="28"/>
                <w:sz w:val="16"/>
                <w:szCs w:val="16"/>
              </w:rPr>
            </w:pPr>
            <w:r w:rsidRPr="001A3DBC">
              <w:rPr>
                <w:rFonts w:ascii="Arial" w:hAnsi="Arial" w:cs="Arial"/>
                <w:kern w:val="28"/>
                <w:sz w:val="16"/>
                <w:szCs w:val="16"/>
              </w:rPr>
              <w:t>(65)</w:t>
            </w:r>
          </w:p>
        </w:tc>
      </w:tr>
    </w:tbl>
    <w:p w:rsidR="002C67E8" w:rsidRDefault="002C67E8">
      <w:pPr>
        <w:overflowPunct/>
        <w:autoSpaceDE/>
        <w:autoSpaceDN/>
        <w:adjustRightInd/>
        <w:textAlignment w:val="auto"/>
        <w:rPr>
          <w:rFonts w:ascii="Arial" w:hAnsi="Arial" w:cs="Arial"/>
          <w:sz w:val="22"/>
          <w:szCs w:val="22"/>
          <w:cs/>
        </w:rPr>
      </w:pPr>
      <w:r>
        <w:rPr>
          <w:rFonts w:ascii="Arial" w:hAnsi="Arial"/>
          <w:sz w:val="22"/>
          <w:szCs w:val="22"/>
          <w:cs/>
        </w:rPr>
        <w:br w:type="page"/>
      </w:r>
    </w:p>
    <w:p w:rsidR="00F56A42" w:rsidRPr="007644AE" w:rsidRDefault="005E09F1" w:rsidP="00EB0205">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b/>
          <w:bCs/>
          <w:sz w:val="22"/>
          <w:szCs w:val="22"/>
        </w:rPr>
      </w:pPr>
      <w:r w:rsidRPr="007644AE">
        <w:rPr>
          <w:rFonts w:ascii="Arial" w:hAnsi="Arial" w:cs="Arial"/>
          <w:b/>
          <w:bCs/>
          <w:sz w:val="22"/>
          <w:szCs w:val="22"/>
        </w:rPr>
        <w:t>1</w:t>
      </w:r>
      <w:r w:rsidR="00F749C3">
        <w:rPr>
          <w:rFonts w:ascii="Arial" w:hAnsi="Arial" w:cs="Arial"/>
          <w:b/>
          <w:bCs/>
          <w:sz w:val="22"/>
          <w:szCs w:val="22"/>
        </w:rPr>
        <w:t>4</w:t>
      </w:r>
      <w:r w:rsidR="00F56A42" w:rsidRPr="007644AE">
        <w:rPr>
          <w:rFonts w:ascii="Arial" w:hAnsi="Arial" w:cs="Arial"/>
          <w:b/>
          <w:bCs/>
          <w:sz w:val="22"/>
          <w:szCs w:val="22"/>
        </w:rPr>
        <w:t>.</w:t>
      </w:r>
      <w:r w:rsidR="00F56A42" w:rsidRPr="007644AE">
        <w:rPr>
          <w:rFonts w:ascii="Arial" w:hAnsi="Arial" w:cs="Arial"/>
          <w:b/>
          <w:bCs/>
          <w:sz w:val="22"/>
          <w:szCs w:val="22"/>
        </w:rPr>
        <w:tab/>
        <w:t>Investment properties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90"/>
        <w:gridCol w:w="1890"/>
        <w:gridCol w:w="1890"/>
      </w:tblGrid>
      <w:tr w:rsidR="00730BA2" w:rsidRPr="007644AE" w:rsidTr="00CF12A5">
        <w:tc>
          <w:tcPr>
            <w:tcW w:w="9090" w:type="dxa"/>
            <w:gridSpan w:val="4"/>
          </w:tcPr>
          <w:p w:rsidR="00F56A42" w:rsidRPr="007644AE" w:rsidRDefault="00F56A42" w:rsidP="00EB0205">
            <w:pPr>
              <w:tabs>
                <w:tab w:val="left" w:pos="600"/>
                <w:tab w:val="left" w:pos="900"/>
                <w:tab w:val="right" w:pos="7280"/>
                <w:tab w:val="right" w:pos="8540"/>
              </w:tabs>
              <w:spacing w:line="380" w:lineRule="exact"/>
              <w:ind w:right="-45"/>
              <w:jc w:val="right"/>
              <w:rPr>
                <w:rFonts w:ascii="Arial" w:hAnsi="Arial" w:cs="Arial"/>
                <w:sz w:val="20"/>
                <w:szCs w:val="20"/>
                <w:cs/>
              </w:rPr>
            </w:pPr>
            <w:r w:rsidRPr="007644AE">
              <w:rPr>
                <w:rFonts w:ascii="Arial" w:hAnsi="Arial" w:cs="Arial"/>
                <w:sz w:val="20"/>
                <w:szCs w:val="20"/>
              </w:rPr>
              <w:t>(Unit: Thousand Baht)</w:t>
            </w:r>
          </w:p>
        </w:tc>
      </w:tr>
      <w:tr w:rsidR="00730BA2" w:rsidRPr="007644AE" w:rsidTr="00CF12A5">
        <w:tc>
          <w:tcPr>
            <w:tcW w:w="3420" w:type="dxa"/>
            <w:vAlign w:val="bottom"/>
          </w:tcPr>
          <w:p w:rsidR="00F56A42" w:rsidRPr="007644AE" w:rsidRDefault="00F56A42" w:rsidP="00EB0205">
            <w:pPr>
              <w:tabs>
                <w:tab w:val="left" w:pos="600"/>
                <w:tab w:val="left" w:pos="900"/>
                <w:tab w:val="right" w:pos="7280"/>
                <w:tab w:val="right" w:pos="8540"/>
              </w:tabs>
              <w:spacing w:line="380" w:lineRule="exact"/>
              <w:ind w:right="-45"/>
              <w:jc w:val="center"/>
              <w:rPr>
                <w:rFonts w:ascii="Arial" w:hAnsi="Arial" w:cs="Arial"/>
                <w:sz w:val="20"/>
                <w:szCs w:val="20"/>
              </w:rPr>
            </w:pPr>
          </w:p>
        </w:tc>
        <w:tc>
          <w:tcPr>
            <w:tcW w:w="5670" w:type="dxa"/>
            <w:gridSpan w:val="3"/>
            <w:vAlign w:val="bottom"/>
          </w:tcPr>
          <w:p w:rsidR="00F56A42" w:rsidRPr="007644AE" w:rsidRDefault="00F56A42" w:rsidP="00EB02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Consolidated</w:t>
            </w:r>
            <w:r w:rsidR="002278C3" w:rsidRPr="007644AE">
              <w:rPr>
                <w:rFonts w:ascii="Arial" w:hAnsi="Arial" w:cs="Arial"/>
                <w:sz w:val="20"/>
                <w:szCs w:val="20"/>
              </w:rPr>
              <w:t>/</w:t>
            </w:r>
            <w:r w:rsidRPr="007644AE">
              <w:rPr>
                <w:rFonts w:ascii="Arial" w:hAnsi="Arial" w:cs="Arial"/>
                <w:sz w:val="20"/>
                <w:szCs w:val="20"/>
              </w:rPr>
              <w:t>Separate financial statements</w:t>
            </w:r>
          </w:p>
        </w:tc>
      </w:tr>
      <w:tr w:rsidR="00730BA2" w:rsidRPr="007644AE" w:rsidTr="00F2311A">
        <w:tc>
          <w:tcPr>
            <w:tcW w:w="3420" w:type="dxa"/>
          </w:tcPr>
          <w:p w:rsidR="002278C3" w:rsidRPr="007644AE" w:rsidRDefault="002278C3" w:rsidP="00EB0205">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890" w:type="dxa"/>
            <w:vAlign w:val="bottom"/>
          </w:tcPr>
          <w:p w:rsidR="002278C3" w:rsidRPr="007644AE" w:rsidRDefault="002278C3" w:rsidP="00EB0205">
            <w:pPr>
              <w:pBdr>
                <w:bottom w:val="single" w:sz="4" w:space="1" w:color="auto"/>
              </w:pBdr>
              <w:tabs>
                <w:tab w:val="decimal" w:pos="1287"/>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Land</w:t>
            </w:r>
          </w:p>
        </w:tc>
        <w:tc>
          <w:tcPr>
            <w:tcW w:w="1890" w:type="dxa"/>
            <w:vAlign w:val="bottom"/>
          </w:tcPr>
          <w:p w:rsidR="002278C3" w:rsidRPr="007644AE" w:rsidRDefault="00A31017" w:rsidP="00EB0205">
            <w:pPr>
              <w:pBdr>
                <w:bottom w:val="single" w:sz="4" w:space="1" w:color="auto"/>
              </w:pBdr>
              <w:tabs>
                <w:tab w:val="right" w:pos="7280"/>
                <w:tab w:val="right" w:pos="8540"/>
              </w:tabs>
              <w:spacing w:line="380" w:lineRule="exact"/>
              <w:ind w:left="-18"/>
              <w:jc w:val="center"/>
              <w:rPr>
                <w:rFonts w:ascii="Arial" w:hAnsi="Arial" w:cs="Arial"/>
                <w:spacing w:val="-2"/>
                <w:sz w:val="20"/>
                <w:szCs w:val="20"/>
              </w:rPr>
            </w:pPr>
            <w:r w:rsidRPr="007644AE">
              <w:rPr>
                <w:rFonts w:ascii="Arial" w:hAnsi="Arial" w:cs="Arial"/>
                <w:spacing w:val="-2"/>
                <w:sz w:val="20"/>
                <w:szCs w:val="20"/>
              </w:rPr>
              <w:t>Warehouse for rent</w:t>
            </w:r>
          </w:p>
        </w:tc>
        <w:tc>
          <w:tcPr>
            <w:tcW w:w="1890" w:type="dxa"/>
            <w:vAlign w:val="bottom"/>
          </w:tcPr>
          <w:p w:rsidR="002278C3" w:rsidRPr="007644AE" w:rsidRDefault="002278C3" w:rsidP="00EB020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Total</w:t>
            </w:r>
          </w:p>
        </w:tc>
      </w:tr>
      <w:tr w:rsidR="00730BA2" w:rsidRPr="007644AE" w:rsidTr="00F2311A">
        <w:tc>
          <w:tcPr>
            <w:tcW w:w="3420" w:type="dxa"/>
          </w:tcPr>
          <w:p w:rsidR="002278C3" w:rsidRPr="007644AE" w:rsidRDefault="00F552B3" w:rsidP="00EB0205">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31 December 2019</w:t>
            </w:r>
            <w:r w:rsidR="002278C3" w:rsidRPr="007644AE">
              <w:rPr>
                <w:rFonts w:ascii="Arial" w:hAnsi="Arial" w:cs="Arial"/>
                <w:sz w:val="20"/>
                <w:szCs w:val="20"/>
              </w:rPr>
              <w:t>:</w:t>
            </w:r>
          </w:p>
        </w:tc>
        <w:tc>
          <w:tcPr>
            <w:tcW w:w="1890" w:type="dxa"/>
            <w:vAlign w:val="bottom"/>
          </w:tcPr>
          <w:p w:rsidR="002278C3" w:rsidRPr="007644AE" w:rsidRDefault="002278C3" w:rsidP="00EB0205">
            <w:pPr>
              <w:tabs>
                <w:tab w:val="decimal" w:pos="1287"/>
              </w:tabs>
              <w:spacing w:line="380" w:lineRule="exact"/>
              <w:rPr>
                <w:rFonts w:ascii="Arial" w:hAnsi="Arial" w:cs="Arial"/>
                <w:sz w:val="20"/>
                <w:szCs w:val="20"/>
              </w:rPr>
            </w:pPr>
          </w:p>
        </w:tc>
        <w:tc>
          <w:tcPr>
            <w:tcW w:w="1890" w:type="dxa"/>
          </w:tcPr>
          <w:p w:rsidR="002278C3" w:rsidRPr="007644AE" w:rsidRDefault="002278C3" w:rsidP="00EB0205">
            <w:pPr>
              <w:tabs>
                <w:tab w:val="decimal" w:pos="1287"/>
              </w:tabs>
              <w:spacing w:line="380" w:lineRule="exact"/>
              <w:rPr>
                <w:rFonts w:ascii="Arial" w:hAnsi="Arial" w:cs="Arial"/>
                <w:sz w:val="20"/>
                <w:szCs w:val="20"/>
              </w:rPr>
            </w:pPr>
          </w:p>
        </w:tc>
        <w:tc>
          <w:tcPr>
            <w:tcW w:w="1890" w:type="dxa"/>
            <w:vAlign w:val="bottom"/>
          </w:tcPr>
          <w:p w:rsidR="002278C3" w:rsidRPr="007644AE" w:rsidRDefault="002278C3" w:rsidP="00EB0205">
            <w:pPr>
              <w:tabs>
                <w:tab w:val="decimal" w:pos="1287"/>
              </w:tabs>
              <w:spacing w:line="380" w:lineRule="exact"/>
              <w:rPr>
                <w:rFonts w:ascii="Arial" w:hAnsi="Arial" w:cs="Arial"/>
                <w:sz w:val="20"/>
                <w:szCs w:val="20"/>
              </w:rPr>
            </w:pPr>
          </w:p>
        </w:tc>
      </w:tr>
      <w:tr w:rsidR="00F749C3" w:rsidRPr="007644AE" w:rsidTr="00F2311A">
        <w:tc>
          <w:tcPr>
            <w:tcW w:w="3420" w:type="dxa"/>
          </w:tcPr>
          <w:p w:rsidR="00F749C3" w:rsidRPr="007644AE" w:rsidRDefault="00F749C3" w:rsidP="00F749C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Cost</w:t>
            </w:r>
          </w:p>
        </w:tc>
        <w:tc>
          <w:tcPr>
            <w:tcW w:w="1890" w:type="dxa"/>
          </w:tcPr>
          <w:p w:rsidR="00F749C3" w:rsidRPr="00F749C3" w:rsidRDefault="00F749C3" w:rsidP="00F749C3">
            <w:pPr>
              <w:tabs>
                <w:tab w:val="decimal" w:pos="1287"/>
              </w:tabs>
              <w:spacing w:line="380" w:lineRule="exact"/>
              <w:rPr>
                <w:rFonts w:ascii="Arial" w:hAnsi="Arial" w:cs="Arial"/>
                <w:sz w:val="20"/>
                <w:szCs w:val="20"/>
              </w:rPr>
            </w:pPr>
            <w:r w:rsidRPr="00F749C3">
              <w:rPr>
                <w:rFonts w:ascii="Arial" w:hAnsi="Arial" w:cs="Arial"/>
                <w:sz w:val="20"/>
                <w:szCs w:val="20"/>
              </w:rPr>
              <w:t>800</w:t>
            </w:r>
          </w:p>
        </w:tc>
        <w:tc>
          <w:tcPr>
            <w:tcW w:w="1890" w:type="dxa"/>
          </w:tcPr>
          <w:p w:rsidR="00F749C3" w:rsidRPr="00F749C3" w:rsidRDefault="00F749C3" w:rsidP="00F749C3">
            <w:pPr>
              <w:tabs>
                <w:tab w:val="decimal" w:pos="1287"/>
              </w:tabs>
              <w:spacing w:line="380" w:lineRule="exact"/>
              <w:rPr>
                <w:rFonts w:ascii="Arial" w:hAnsi="Arial" w:cs="Arial"/>
                <w:sz w:val="20"/>
                <w:szCs w:val="20"/>
              </w:rPr>
            </w:pPr>
            <w:r w:rsidRPr="00F749C3">
              <w:rPr>
                <w:rFonts w:ascii="Arial" w:hAnsi="Arial" w:cs="Arial"/>
                <w:sz w:val="20"/>
                <w:szCs w:val="20"/>
              </w:rPr>
              <w:t>1,500</w:t>
            </w:r>
          </w:p>
        </w:tc>
        <w:tc>
          <w:tcPr>
            <w:tcW w:w="1890" w:type="dxa"/>
          </w:tcPr>
          <w:p w:rsidR="00F749C3" w:rsidRPr="00F749C3" w:rsidRDefault="00F749C3" w:rsidP="00F749C3">
            <w:pPr>
              <w:tabs>
                <w:tab w:val="decimal" w:pos="1287"/>
              </w:tabs>
              <w:spacing w:line="380" w:lineRule="exact"/>
              <w:rPr>
                <w:rFonts w:ascii="Arial" w:hAnsi="Arial" w:cs="Arial"/>
                <w:sz w:val="20"/>
                <w:szCs w:val="20"/>
              </w:rPr>
            </w:pPr>
            <w:r w:rsidRPr="00F749C3">
              <w:rPr>
                <w:rFonts w:ascii="Arial" w:hAnsi="Arial" w:cs="Arial"/>
                <w:sz w:val="20"/>
                <w:szCs w:val="20"/>
              </w:rPr>
              <w:t>2,300</w:t>
            </w:r>
          </w:p>
        </w:tc>
      </w:tr>
      <w:tr w:rsidR="00F749C3" w:rsidRPr="007644AE" w:rsidTr="00F2311A">
        <w:tc>
          <w:tcPr>
            <w:tcW w:w="3420" w:type="dxa"/>
          </w:tcPr>
          <w:p w:rsidR="00F749C3" w:rsidRPr="007644AE" w:rsidRDefault="00F749C3" w:rsidP="00F749C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Less: Accumulated depreciation</w:t>
            </w:r>
          </w:p>
        </w:tc>
        <w:tc>
          <w:tcPr>
            <w:tcW w:w="1890" w:type="dxa"/>
          </w:tcPr>
          <w:p w:rsidR="00F749C3" w:rsidRPr="00F749C3" w:rsidRDefault="00F749C3" w:rsidP="00F749C3">
            <w:pPr>
              <w:pBdr>
                <w:bottom w:val="single" w:sz="4" w:space="1" w:color="auto"/>
              </w:pBdr>
              <w:tabs>
                <w:tab w:val="decimal" w:pos="1287"/>
              </w:tabs>
              <w:spacing w:line="380" w:lineRule="exact"/>
              <w:rPr>
                <w:rFonts w:ascii="Arial" w:hAnsi="Arial" w:cs="Arial"/>
                <w:sz w:val="20"/>
                <w:szCs w:val="20"/>
              </w:rPr>
            </w:pPr>
            <w:r w:rsidRPr="00F749C3">
              <w:rPr>
                <w:rFonts w:ascii="Arial" w:hAnsi="Arial" w:cs="Arial"/>
                <w:sz w:val="20"/>
                <w:szCs w:val="20"/>
              </w:rPr>
              <w:t>-</w:t>
            </w:r>
          </w:p>
        </w:tc>
        <w:tc>
          <w:tcPr>
            <w:tcW w:w="1890" w:type="dxa"/>
          </w:tcPr>
          <w:p w:rsidR="00F749C3" w:rsidRPr="00F749C3" w:rsidRDefault="00F749C3" w:rsidP="00F749C3">
            <w:pPr>
              <w:pBdr>
                <w:bottom w:val="single" w:sz="4" w:space="1" w:color="auto"/>
              </w:pBdr>
              <w:tabs>
                <w:tab w:val="decimal" w:pos="1287"/>
              </w:tabs>
              <w:spacing w:line="380" w:lineRule="exact"/>
              <w:rPr>
                <w:rFonts w:ascii="Arial" w:hAnsi="Arial" w:cs="Arial"/>
                <w:sz w:val="20"/>
                <w:szCs w:val="20"/>
              </w:rPr>
            </w:pPr>
            <w:r w:rsidRPr="00F749C3">
              <w:rPr>
                <w:rFonts w:ascii="Arial" w:hAnsi="Arial" w:cs="Arial"/>
                <w:sz w:val="20"/>
                <w:szCs w:val="20"/>
              </w:rPr>
              <w:t>(633)</w:t>
            </w:r>
          </w:p>
        </w:tc>
        <w:tc>
          <w:tcPr>
            <w:tcW w:w="1890" w:type="dxa"/>
          </w:tcPr>
          <w:p w:rsidR="00F749C3" w:rsidRPr="00F749C3" w:rsidRDefault="00F749C3" w:rsidP="00F749C3">
            <w:pPr>
              <w:pBdr>
                <w:bottom w:val="single" w:sz="4" w:space="1" w:color="auto"/>
              </w:pBdr>
              <w:tabs>
                <w:tab w:val="decimal" w:pos="1287"/>
              </w:tabs>
              <w:spacing w:line="380" w:lineRule="exact"/>
              <w:rPr>
                <w:rFonts w:ascii="Arial" w:hAnsi="Arial" w:cs="Arial"/>
                <w:sz w:val="20"/>
                <w:szCs w:val="20"/>
              </w:rPr>
            </w:pPr>
            <w:r w:rsidRPr="00F749C3">
              <w:rPr>
                <w:rFonts w:ascii="Arial" w:hAnsi="Arial" w:cs="Arial"/>
                <w:sz w:val="20"/>
                <w:szCs w:val="20"/>
              </w:rPr>
              <w:t>(633)</w:t>
            </w:r>
          </w:p>
        </w:tc>
      </w:tr>
      <w:tr w:rsidR="00F749C3" w:rsidRPr="007644AE" w:rsidTr="00F2311A">
        <w:tc>
          <w:tcPr>
            <w:tcW w:w="3420" w:type="dxa"/>
          </w:tcPr>
          <w:p w:rsidR="00F749C3" w:rsidRPr="007644AE" w:rsidRDefault="00F749C3" w:rsidP="00F749C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Net book value</w:t>
            </w:r>
          </w:p>
        </w:tc>
        <w:tc>
          <w:tcPr>
            <w:tcW w:w="1890" w:type="dxa"/>
          </w:tcPr>
          <w:p w:rsidR="00F749C3" w:rsidRPr="00F749C3" w:rsidRDefault="00F749C3" w:rsidP="00F749C3">
            <w:pPr>
              <w:pBdr>
                <w:bottom w:val="double" w:sz="4" w:space="1" w:color="auto"/>
              </w:pBdr>
              <w:tabs>
                <w:tab w:val="decimal" w:pos="1287"/>
              </w:tabs>
              <w:spacing w:line="380" w:lineRule="exact"/>
              <w:rPr>
                <w:rFonts w:ascii="Arial" w:hAnsi="Arial" w:cs="Arial"/>
                <w:sz w:val="20"/>
                <w:szCs w:val="20"/>
              </w:rPr>
            </w:pPr>
            <w:r w:rsidRPr="00F749C3">
              <w:rPr>
                <w:rFonts w:ascii="Arial" w:hAnsi="Arial" w:cs="Arial"/>
                <w:sz w:val="20"/>
                <w:szCs w:val="20"/>
              </w:rPr>
              <w:t>800</w:t>
            </w:r>
          </w:p>
        </w:tc>
        <w:tc>
          <w:tcPr>
            <w:tcW w:w="1890" w:type="dxa"/>
          </w:tcPr>
          <w:p w:rsidR="00F749C3" w:rsidRPr="00F749C3" w:rsidRDefault="00F749C3" w:rsidP="00F749C3">
            <w:pPr>
              <w:pBdr>
                <w:bottom w:val="double" w:sz="4" w:space="1" w:color="auto"/>
              </w:pBdr>
              <w:tabs>
                <w:tab w:val="decimal" w:pos="1287"/>
              </w:tabs>
              <w:spacing w:line="380" w:lineRule="exact"/>
              <w:rPr>
                <w:rFonts w:ascii="Arial" w:hAnsi="Arial" w:cs="Arial"/>
                <w:sz w:val="20"/>
                <w:szCs w:val="20"/>
              </w:rPr>
            </w:pPr>
            <w:r w:rsidRPr="00F749C3">
              <w:rPr>
                <w:rFonts w:ascii="Arial" w:hAnsi="Arial" w:cs="Arial"/>
                <w:sz w:val="20"/>
                <w:szCs w:val="20"/>
              </w:rPr>
              <w:t>867</w:t>
            </w:r>
          </w:p>
        </w:tc>
        <w:tc>
          <w:tcPr>
            <w:tcW w:w="1890" w:type="dxa"/>
          </w:tcPr>
          <w:p w:rsidR="00F749C3" w:rsidRPr="00F749C3" w:rsidRDefault="00F749C3" w:rsidP="00F749C3">
            <w:pPr>
              <w:pBdr>
                <w:bottom w:val="double" w:sz="4" w:space="1" w:color="auto"/>
              </w:pBdr>
              <w:tabs>
                <w:tab w:val="decimal" w:pos="1287"/>
              </w:tabs>
              <w:spacing w:line="380" w:lineRule="exact"/>
              <w:rPr>
                <w:rFonts w:ascii="Arial" w:hAnsi="Arial" w:cs="Arial"/>
                <w:sz w:val="20"/>
                <w:szCs w:val="20"/>
              </w:rPr>
            </w:pPr>
            <w:r w:rsidRPr="00F749C3">
              <w:rPr>
                <w:rFonts w:ascii="Arial" w:hAnsi="Arial" w:cs="Arial"/>
                <w:sz w:val="20"/>
                <w:szCs w:val="20"/>
              </w:rPr>
              <w:t>1,667</w:t>
            </w:r>
          </w:p>
        </w:tc>
      </w:tr>
      <w:tr w:rsidR="006B0038" w:rsidRPr="007644AE" w:rsidTr="00F2311A">
        <w:tc>
          <w:tcPr>
            <w:tcW w:w="3420" w:type="dxa"/>
          </w:tcPr>
          <w:p w:rsidR="006B0038" w:rsidRPr="007644AE" w:rsidRDefault="006B0038" w:rsidP="00EB0205">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31 December 201</w:t>
            </w:r>
            <w:r w:rsidR="00F552B3" w:rsidRPr="007644AE">
              <w:rPr>
                <w:rFonts w:ascii="Arial" w:hAnsi="Arial" w:cs="Arial"/>
                <w:sz w:val="20"/>
                <w:szCs w:val="20"/>
              </w:rPr>
              <w:t>8</w:t>
            </w:r>
            <w:r w:rsidRPr="007644AE">
              <w:rPr>
                <w:rFonts w:ascii="Arial" w:hAnsi="Arial" w:cs="Arial"/>
                <w:sz w:val="20"/>
                <w:szCs w:val="20"/>
              </w:rPr>
              <w:t>:</w:t>
            </w:r>
          </w:p>
        </w:tc>
        <w:tc>
          <w:tcPr>
            <w:tcW w:w="1890" w:type="dxa"/>
            <w:vAlign w:val="bottom"/>
          </w:tcPr>
          <w:p w:rsidR="006B0038" w:rsidRPr="007644AE" w:rsidRDefault="006B0038" w:rsidP="00EB0205">
            <w:pPr>
              <w:tabs>
                <w:tab w:val="decimal" w:pos="1287"/>
              </w:tabs>
              <w:spacing w:line="380" w:lineRule="exact"/>
              <w:rPr>
                <w:rFonts w:ascii="Arial" w:hAnsi="Arial" w:cs="Arial"/>
                <w:sz w:val="20"/>
                <w:szCs w:val="20"/>
              </w:rPr>
            </w:pPr>
          </w:p>
        </w:tc>
        <w:tc>
          <w:tcPr>
            <w:tcW w:w="1890" w:type="dxa"/>
          </w:tcPr>
          <w:p w:rsidR="006B0038" w:rsidRPr="007644AE" w:rsidRDefault="006B0038" w:rsidP="00EB0205">
            <w:pPr>
              <w:tabs>
                <w:tab w:val="decimal" w:pos="1287"/>
              </w:tabs>
              <w:spacing w:line="380" w:lineRule="exact"/>
              <w:rPr>
                <w:rFonts w:ascii="Arial" w:hAnsi="Arial" w:cs="Arial"/>
                <w:sz w:val="20"/>
                <w:szCs w:val="20"/>
              </w:rPr>
            </w:pPr>
          </w:p>
        </w:tc>
        <w:tc>
          <w:tcPr>
            <w:tcW w:w="1890" w:type="dxa"/>
            <w:vAlign w:val="bottom"/>
          </w:tcPr>
          <w:p w:rsidR="006B0038" w:rsidRPr="007644AE" w:rsidRDefault="006B0038" w:rsidP="00EB0205">
            <w:pPr>
              <w:tabs>
                <w:tab w:val="decimal" w:pos="1287"/>
              </w:tabs>
              <w:spacing w:line="380" w:lineRule="exact"/>
              <w:rPr>
                <w:rFonts w:ascii="Arial" w:hAnsi="Arial" w:cs="Arial"/>
                <w:sz w:val="20"/>
                <w:szCs w:val="20"/>
              </w:rPr>
            </w:pPr>
          </w:p>
        </w:tc>
      </w:tr>
      <w:tr w:rsidR="00F552B3" w:rsidRPr="007644AE" w:rsidTr="003B1479">
        <w:tc>
          <w:tcPr>
            <w:tcW w:w="342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Cost</w:t>
            </w:r>
          </w:p>
        </w:tc>
        <w:tc>
          <w:tcPr>
            <w:tcW w:w="1890" w:type="dxa"/>
          </w:tcPr>
          <w:p w:rsidR="00F552B3" w:rsidRPr="007644AE" w:rsidRDefault="00F552B3" w:rsidP="00F552B3">
            <w:pPr>
              <w:tabs>
                <w:tab w:val="decimal" w:pos="1287"/>
              </w:tabs>
              <w:spacing w:line="380" w:lineRule="exact"/>
              <w:rPr>
                <w:rFonts w:ascii="Arial" w:hAnsi="Arial" w:cs="Arial"/>
                <w:sz w:val="20"/>
                <w:szCs w:val="20"/>
              </w:rPr>
            </w:pPr>
            <w:r w:rsidRPr="007644AE">
              <w:rPr>
                <w:rFonts w:ascii="Arial" w:hAnsi="Arial" w:cs="Arial"/>
                <w:sz w:val="20"/>
                <w:szCs w:val="20"/>
              </w:rPr>
              <w:t>800</w:t>
            </w:r>
          </w:p>
        </w:tc>
        <w:tc>
          <w:tcPr>
            <w:tcW w:w="1890" w:type="dxa"/>
          </w:tcPr>
          <w:p w:rsidR="00F552B3" w:rsidRPr="007644AE" w:rsidRDefault="00F552B3" w:rsidP="00F552B3">
            <w:pPr>
              <w:tabs>
                <w:tab w:val="decimal" w:pos="1287"/>
              </w:tabs>
              <w:spacing w:line="380" w:lineRule="exact"/>
              <w:rPr>
                <w:rFonts w:ascii="Arial" w:hAnsi="Arial" w:cs="Arial"/>
                <w:sz w:val="20"/>
                <w:szCs w:val="20"/>
              </w:rPr>
            </w:pPr>
            <w:r w:rsidRPr="007644AE">
              <w:rPr>
                <w:rFonts w:ascii="Arial" w:hAnsi="Arial" w:cs="Arial"/>
                <w:sz w:val="20"/>
                <w:szCs w:val="20"/>
              </w:rPr>
              <w:t>1,500</w:t>
            </w:r>
          </w:p>
        </w:tc>
        <w:tc>
          <w:tcPr>
            <w:tcW w:w="1890" w:type="dxa"/>
          </w:tcPr>
          <w:p w:rsidR="00F552B3" w:rsidRPr="007644AE" w:rsidRDefault="00F552B3" w:rsidP="00F552B3">
            <w:pPr>
              <w:tabs>
                <w:tab w:val="decimal" w:pos="1287"/>
              </w:tabs>
              <w:spacing w:line="380" w:lineRule="exact"/>
              <w:rPr>
                <w:rFonts w:ascii="Arial" w:hAnsi="Arial" w:cs="Arial"/>
                <w:sz w:val="20"/>
                <w:szCs w:val="20"/>
              </w:rPr>
            </w:pPr>
            <w:r w:rsidRPr="007644AE">
              <w:rPr>
                <w:rFonts w:ascii="Arial" w:hAnsi="Arial" w:cs="Arial"/>
                <w:sz w:val="20"/>
                <w:szCs w:val="20"/>
              </w:rPr>
              <w:t>2,300</w:t>
            </w:r>
          </w:p>
        </w:tc>
      </w:tr>
      <w:tr w:rsidR="00F552B3" w:rsidRPr="007644AE" w:rsidTr="003B1479">
        <w:tc>
          <w:tcPr>
            <w:tcW w:w="342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Less: Accumulated depreciation</w:t>
            </w:r>
          </w:p>
        </w:tc>
        <w:tc>
          <w:tcPr>
            <w:tcW w:w="1890" w:type="dxa"/>
          </w:tcPr>
          <w:p w:rsidR="00F552B3" w:rsidRPr="007644AE" w:rsidRDefault="00F552B3" w:rsidP="00F552B3">
            <w:pPr>
              <w:pBdr>
                <w:bottom w:val="single" w:sz="4" w:space="1" w:color="auto"/>
              </w:pBdr>
              <w:tabs>
                <w:tab w:val="decimal" w:pos="1287"/>
              </w:tabs>
              <w:spacing w:line="380" w:lineRule="exact"/>
              <w:rPr>
                <w:rFonts w:ascii="Arial" w:hAnsi="Arial" w:cs="Arial"/>
                <w:sz w:val="20"/>
                <w:szCs w:val="20"/>
              </w:rPr>
            </w:pPr>
            <w:r w:rsidRPr="007644AE">
              <w:rPr>
                <w:rFonts w:ascii="Arial" w:hAnsi="Arial" w:cs="Arial"/>
                <w:sz w:val="20"/>
                <w:szCs w:val="20"/>
              </w:rPr>
              <w:t>-</w:t>
            </w:r>
          </w:p>
        </w:tc>
        <w:tc>
          <w:tcPr>
            <w:tcW w:w="1890" w:type="dxa"/>
          </w:tcPr>
          <w:p w:rsidR="00F552B3" w:rsidRPr="007644AE" w:rsidRDefault="00F552B3" w:rsidP="00F552B3">
            <w:pPr>
              <w:pBdr>
                <w:bottom w:val="single" w:sz="4" w:space="1" w:color="auto"/>
              </w:pBdr>
              <w:tabs>
                <w:tab w:val="decimal" w:pos="1287"/>
              </w:tabs>
              <w:spacing w:line="380" w:lineRule="exact"/>
              <w:rPr>
                <w:rFonts w:ascii="Arial" w:hAnsi="Arial" w:cs="Arial"/>
                <w:sz w:val="20"/>
                <w:szCs w:val="20"/>
              </w:rPr>
            </w:pPr>
            <w:r w:rsidRPr="007644AE">
              <w:rPr>
                <w:rFonts w:ascii="Arial" w:hAnsi="Arial" w:cs="Arial"/>
                <w:sz w:val="20"/>
                <w:szCs w:val="20"/>
              </w:rPr>
              <w:t>(567)</w:t>
            </w:r>
          </w:p>
        </w:tc>
        <w:tc>
          <w:tcPr>
            <w:tcW w:w="1890" w:type="dxa"/>
          </w:tcPr>
          <w:p w:rsidR="00F552B3" w:rsidRPr="007644AE" w:rsidRDefault="00F552B3" w:rsidP="00F552B3">
            <w:pPr>
              <w:pBdr>
                <w:bottom w:val="single" w:sz="4" w:space="1" w:color="auto"/>
              </w:pBdr>
              <w:tabs>
                <w:tab w:val="decimal" w:pos="1287"/>
              </w:tabs>
              <w:spacing w:line="380" w:lineRule="exact"/>
              <w:rPr>
                <w:rFonts w:ascii="Arial" w:hAnsi="Arial" w:cs="Arial"/>
                <w:sz w:val="20"/>
                <w:szCs w:val="20"/>
              </w:rPr>
            </w:pPr>
            <w:r w:rsidRPr="007644AE">
              <w:rPr>
                <w:rFonts w:ascii="Arial" w:hAnsi="Arial" w:cs="Arial"/>
                <w:sz w:val="20"/>
                <w:szCs w:val="20"/>
              </w:rPr>
              <w:t>(567)</w:t>
            </w:r>
          </w:p>
        </w:tc>
      </w:tr>
      <w:tr w:rsidR="00F552B3" w:rsidRPr="007644AE" w:rsidTr="003B1479">
        <w:tc>
          <w:tcPr>
            <w:tcW w:w="342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Net book value</w:t>
            </w:r>
          </w:p>
        </w:tc>
        <w:tc>
          <w:tcPr>
            <w:tcW w:w="1890" w:type="dxa"/>
          </w:tcPr>
          <w:p w:rsidR="00F552B3" w:rsidRPr="007644AE" w:rsidRDefault="00F552B3" w:rsidP="00F552B3">
            <w:pPr>
              <w:pBdr>
                <w:bottom w:val="double" w:sz="4" w:space="1" w:color="auto"/>
              </w:pBdr>
              <w:tabs>
                <w:tab w:val="decimal" w:pos="1287"/>
              </w:tabs>
              <w:spacing w:line="380" w:lineRule="exact"/>
              <w:rPr>
                <w:rFonts w:ascii="Arial" w:hAnsi="Arial" w:cs="Arial"/>
                <w:sz w:val="20"/>
                <w:szCs w:val="20"/>
              </w:rPr>
            </w:pPr>
            <w:r w:rsidRPr="007644AE">
              <w:rPr>
                <w:rFonts w:ascii="Arial" w:hAnsi="Arial" w:cs="Arial"/>
                <w:sz w:val="20"/>
                <w:szCs w:val="20"/>
              </w:rPr>
              <w:t>800</w:t>
            </w:r>
          </w:p>
        </w:tc>
        <w:tc>
          <w:tcPr>
            <w:tcW w:w="1890" w:type="dxa"/>
          </w:tcPr>
          <w:p w:rsidR="00F552B3" w:rsidRPr="007644AE" w:rsidRDefault="00F552B3" w:rsidP="00F552B3">
            <w:pPr>
              <w:pBdr>
                <w:bottom w:val="double" w:sz="4" w:space="1" w:color="auto"/>
              </w:pBdr>
              <w:tabs>
                <w:tab w:val="decimal" w:pos="1287"/>
              </w:tabs>
              <w:spacing w:line="380" w:lineRule="exact"/>
              <w:rPr>
                <w:rFonts w:ascii="Arial" w:hAnsi="Arial" w:cs="Arial"/>
                <w:sz w:val="20"/>
                <w:szCs w:val="20"/>
              </w:rPr>
            </w:pPr>
            <w:r w:rsidRPr="007644AE">
              <w:rPr>
                <w:rFonts w:ascii="Arial" w:hAnsi="Arial" w:cs="Arial"/>
                <w:sz w:val="20"/>
                <w:szCs w:val="20"/>
              </w:rPr>
              <w:t>933</w:t>
            </w:r>
          </w:p>
        </w:tc>
        <w:tc>
          <w:tcPr>
            <w:tcW w:w="1890" w:type="dxa"/>
          </w:tcPr>
          <w:p w:rsidR="00F552B3" w:rsidRPr="007644AE" w:rsidRDefault="00F552B3" w:rsidP="00F552B3">
            <w:pPr>
              <w:pBdr>
                <w:bottom w:val="double" w:sz="4" w:space="1" w:color="auto"/>
              </w:pBdr>
              <w:tabs>
                <w:tab w:val="decimal" w:pos="1287"/>
              </w:tabs>
              <w:spacing w:line="380" w:lineRule="exact"/>
              <w:rPr>
                <w:rFonts w:ascii="Arial" w:hAnsi="Arial" w:cs="Arial"/>
                <w:sz w:val="20"/>
                <w:szCs w:val="20"/>
              </w:rPr>
            </w:pPr>
            <w:r w:rsidRPr="007644AE">
              <w:rPr>
                <w:rFonts w:ascii="Arial" w:hAnsi="Arial" w:cs="Arial"/>
                <w:sz w:val="20"/>
                <w:szCs w:val="20"/>
              </w:rPr>
              <w:t>1,733</w:t>
            </w:r>
          </w:p>
        </w:tc>
      </w:tr>
    </w:tbl>
    <w:p w:rsidR="00F56A42" w:rsidRPr="007644AE" w:rsidRDefault="002278C3" w:rsidP="00EB0205">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sidRPr="007644AE">
        <w:rPr>
          <w:rFonts w:ascii="Arial" w:hAnsi="Arial" w:cs="Arial"/>
          <w:sz w:val="22"/>
          <w:szCs w:val="22"/>
        </w:rPr>
        <w:tab/>
      </w:r>
      <w:r w:rsidR="008C1C65" w:rsidRPr="007644AE">
        <w:rPr>
          <w:rFonts w:ascii="Arial" w:hAnsi="Arial" w:cs="Arial"/>
          <w:sz w:val="22"/>
          <w:szCs w:val="22"/>
        </w:rPr>
        <w:t xml:space="preserve">As at </w:t>
      </w:r>
      <w:r w:rsidR="00F552B3" w:rsidRPr="007644AE">
        <w:rPr>
          <w:rFonts w:ascii="Arial" w:hAnsi="Arial" w:cs="Arial"/>
          <w:sz w:val="22"/>
          <w:szCs w:val="22"/>
        </w:rPr>
        <w:t>31 December 2019</w:t>
      </w:r>
      <w:r w:rsidR="008C1C65" w:rsidRPr="007644AE">
        <w:rPr>
          <w:rFonts w:ascii="Arial" w:hAnsi="Arial" w:cs="Arial"/>
          <w:sz w:val="22"/>
          <w:szCs w:val="22"/>
        </w:rPr>
        <w:t>, t</w:t>
      </w:r>
      <w:r w:rsidRPr="007644AE">
        <w:rPr>
          <w:rFonts w:ascii="Arial" w:hAnsi="Arial" w:cs="Arial"/>
          <w:sz w:val="22"/>
          <w:szCs w:val="22"/>
        </w:rPr>
        <w:t>he fair value of the investment proper</w:t>
      </w:r>
      <w:r w:rsidR="00213B78" w:rsidRPr="007644AE">
        <w:rPr>
          <w:rFonts w:ascii="Arial" w:hAnsi="Arial" w:cs="Arial"/>
          <w:sz w:val="22"/>
          <w:szCs w:val="22"/>
        </w:rPr>
        <w:t>ties</w:t>
      </w:r>
      <w:r w:rsidR="00D653A4" w:rsidRPr="007644AE">
        <w:rPr>
          <w:rFonts w:ascii="Arial" w:hAnsi="Arial" w:cs="Arial"/>
          <w:sz w:val="22"/>
          <w:szCs w:val="22"/>
        </w:rPr>
        <w:t>,</w:t>
      </w:r>
      <w:r w:rsidR="0053515C" w:rsidRPr="007644AE">
        <w:rPr>
          <w:rFonts w:ascii="Arial" w:hAnsi="Arial" w:cs="Arial"/>
          <w:sz w:val="22"/>
          <w:szCs w:val="22"/>
        </w:rPr>
        <w:t xml:space="preserve"> </w:t>
      </w:r>
      <w:r w:rsidR="008A1F29" w:rsidRPr="007644AE">
        <w:rPr>
          <w:rFonts w:ascii="Arial" w:hAnsi="Arial" w:cs="Arial"/>
          <w:sz w:val="22"/>
          <w:szCs w:val="22"/>
        </w:rPr>
        <w:t xml:space="preserve">which </w:t>
      </w:r>
      <w:r w:rsidR="004D364F" w:rsidRPr="007644AE">
        <w:rPr>
          <w:rFonts w:ascii="Arial" w:hAnsi="Arial" w:cs="Arial"/>
          <w:spacing w:val="-4"/>
          <w:sz w:val="22"/>
          <w:szCs w:val="22"/>
        </w:rPr>
        <w:t>was</w:t>
      </w:r>
      <w:r w:rsidR="00213B78" w:rsidRPr="007644AE">
        <w:rPr>
          <w:rFonts w:ascii="Arial" w:hAnsi="Arial" w:cs="Arial"/>
          <w:spacing w:val="-4"/>
          <w:sz w:val="22"/>
          <w:szCs w:val="22"/>
        </w:rPr>
        <w:t xml:space="preserve"> determined based o</w:t>
      </w:r>
      <w:r w:rsidRPr="007644AE">
        <w:rPr>
          <w:rFonts w:ascii="Arial" w:hAnsi="Arial" w:cs="Arial"/>
          <w:spacing w:val="-4"/>
          <w:sz w:val="22"/>
          <w:szCs w:val="22"/>
        </w:rPr>
        <w:t xml:space="preserve">n </w:t>
      </w:r>
      <w:r w:rsidR="004D364F" w:rsidRPr="007644AE">
        <w:rPr>
          <w:rFonts w:ascii="Arial" w:hAnsi="Arial" w:cs="Arial"/>
          <w:spacing w:val="-4"/>
          <w:sz w:val="22"/>
          <w:szCs w:val="22"/>
        </w:rPr>
        <w:t>a</w:t>
      </w:r>
      <w:r w:rsidR="0053515C" w:rsidRPr="007644AE">
        <w:rPr>
          <w:rFonts w:ascii="Arial" w:hAnsi="Arial" w:cs="Arial"/>
          <w:spacing w:val="-4"/>
          <w:sz w:val="22"/>
          <w:szCs w:val="22"/>
        </w:rPr>
        <w:t xml:space="preserve"> valuation</w:t>
      </w:r>
      <w:r w:rsidRPr="007644AE">
        <w:rPr>
          <w:rFonts w:ascii="Arial" w:hAnsi="Arial" w:cs="Arial"/>
          <w:spacing w:val="-4"/>
          <w:sz w:val="22"/>
          <w:szCs w:val="22"/>
        </w:rPr>
        <w:t xml:space="preserve"> per</w:t>
      </w:r>
      <w:r w:rsidR="00A31017" w:rsidRPr="007644AE">
        <w:rPr>
          <w:rFonts w:ascii="Arial" w:hAnsi="Arial" w:cs="Arial"/>
          <w:spacing w:val="-4"/>
          <w:sz w:val="22"/>
          <w:szCs w:val="22"/>
        </w:rPr>
        <w:t>fo</w:t>
      </w:r>
      <w:r w:rsidR="004D364F" w:rsidRPr="007644AE">
        <w:rPr>
          <w:rFonts w:ascii="Arial" w:hAnsi="Arial" w:cs="Arial"/>
          <w:spacing w:val="-4"/>
          <w:sz w:val="22"/>
          <w:szCs w:val="22"/>
        </w:rPr>
        <w:t>rmed by an independent appraiser</w:t>
      </w:r>
      <w:r w:rsidR="008A1F29" w:rsidRPr="007644AE">
        <w:rPr>
          <w:rFonts w:ascii="Arial" w:hAnsi="Arial" w:cs="Arial"/>
          <w:sz w:val="22"/>
          <w:szCs w:val="22"/>
        </w:rPr>
        <w:t xml:space="preserve"> using the market approach</w:t>
      </w:r>
      <w:r w:rsidR="00D653A4" w:rsidRPr="007644AE">
        <w:rPr>
          <w:rFonts w:ascii="Arial" w:hAnsi="Arial" w:cs="Arial"/>
          <w:sz w:val="22"/>
          <w:szCs w:val="22"/>
        </w:rPr>
        <w:t>,</w:t>
      </w:r>
      <w:r w:rsidR="008A1F29" w:rsidRPr="007644AE">
        <w:rPr>
          <w:rFonts w:ascii="Arial" w:hAnsi="Arial" w:cs="Arial"/>
          <w:sz w:val="22"/>
          <w:szCs w:val="22"/>
        </w:rPr>
        <w:t xml:space="preserve"> amounted to Baht </w:t>
      </w:r>
      <w:r w:rsidR="00F749C3">
        <w:rPr>
          <w:rFonts w:ascii="Arial" w:hAnsi="Arial" w:cs="Arial"/>
          <w:sz w:val="22"/>
          <w:szCs w:val="22"/>
        </w:rPr>
        <w:t>4.2</w:t>
      </w:r>
      <w:r w:rsidR="008A1F29" w:rsidRPr="007644AE">
        <w:rPr>
          <w:rFonts w:ascii="Arial" w:hAnsi="Arial" w:cs="Arial"/>
          <w:sz w:val="22"/>
          <w:szCs w:val="22"/>
        </w:rPr>
        <w:t xml:space="preserve"> million (</w:t>
      </w:r>
      <w:r w:rsidR="00E02C8E" w:rsidRPr="007644AE">
        <w:rPr>
          <w:rFonts w:ascii="Arial" w:hAnsi="Arial" w:cs="Arial"/>
          <w:sz w:val="22"/>
          <w:szCs w:val="22"/>
        </w:rPr>
        <w:t>201</w:t>
      </w:r>
      <w:r w:rsidR="00F552B3" w:rsidRPr="007644AE">
        <w:rPr>
          <w:rFonts w:ascii="Arial" w:hAnsi="Arial" w:cs="Arial"/>
          <w:sz w:val="22"/>
          <w:szCs w:val="22"/>
        </w:rPr>
        <w:t>8</w:t>
      </w:r>
      <w:r w:rsidR="008A1F29" w:rsidRPr="007644AE">
        <w:rPr>
          <w:rFonts w:ascii="Arial" w:hAnsi="Arial" w:cs="Arial"/>
          <w:sz w:val="22"/>
          <w:szCs w:val="22"/>
        </w:rPr>
        <w:t xml:space="preserve">: Baht 3.9 </w:t>
      </w:r>
      <w:r w:rsidR="008A1F29" w:rsidRPr="007644AE">
        <w:rPr>
          <w:rFonts w:ascii="Arial" w:hAnsi="Arial" w:cs="Arial"/>
          <w:spacing w:val="-4"/>
          <w:sz w:val="22"/>
          <w:szCs w:val="22"/>
        </w:rPr>
        <w:t>million).</w:t>
      </w:r>
    </w:p>
    <w:p w:rsidR="004E1AF6" w:rsidRDefault="004E1A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7644AE" w:rsidRDefault="008A1245" w:rsidP="00F2311A">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7644AE">
        <w:rPr>
          <w:rFonts w:ascii="Arial" w:hAnsi="Arial" w:cs="Arial"/>
          <w:b/>
          <w:bCs/>
          <w:sz w:val="22"/>
          <w:szCs w:val="22"/>
        </w:rPr>
        <w:t>1</w:t>
      </w:r>
      <w:r w:rsidR="00B41DC4">
        <w:rPr>
          <w:rFonts w:ascii="Arial" w:hAnsi="Arial" w:cs="Arial"/>
          <w:b/>
          <w:bCs/>
          <w:sz w:val="22"/>
          <w:szCs w:val="22"/>
        </w:rPr>
        <w:t>5</w:t>
      </w:r>
      <w:r w:rsidR="007F1BCD" w:rsidRPr="007644AE">
        <w:rPr>
          <w:rFonts w:ascii="Arial" w:hAnsi="Arial" w:cs="Arial"/>
          <w:b/>
          <w:bCs/>
          <w:sz w:val="22"/>
          <w:szCs w:val="22"/>
        </w:rPr>
        <w:t>.</w:t>
      </w:r>
      <w:r w:rsidR="007F1BCD" w:rsidRPr="007644AE">
        <w:rPr>
          <w:rFonts w:ascii="Arial" w:hAnsi="Arial" w:cs="Arial"/>
          <w:b/>
          <w:bCs/>
          <w:sz w:val="22"/>
          <w:szCs w:val="22"/>
        </w:rPr>
        <w:tab/>
        <w:t>Property, plant and equipment</w:t>
      </w:r>
    </w:p>
    <w:tbl>
      <w:tblPr>
        <w:tblW w:w="10302" w:type="dxa"/>
        <w:tblInd w:w="-132" w:type="dxa"/>
        <w:tblLayout w:type="fixed"/>
        <w:tblLook w:val="0000" w:firstRow="0" w:lastRow="0" w:firstColumn="0" w:lastColumn="0" w:noHBand="0" w:noVBand="0"/>
      </w:tblPr>
      <w:tblGrid>
        <w:gridCol w:w="990"/>
        <w:gridCol w:w="1482"/>
        <w:gridCol w:w="978"/>
        <w:gridCol w:w="979"/>
        <w:gridCol w:w="979"/>
        <w:gridCol w:w="979"/>
        <w:gridCol w:w="978"/>
        <w:gridCol w:w="979"/>
        <w:gridCol w:w="979"/>
        <w:gridCol w:w="979"/>
      </w:tblGrid>
      <w:tr w:rsidR="00730BA2" w:rsidRPr="001A3DBC" w:rsidTr="004C4C72">
        <w:trPr>
          <w:tblHeader/>
        </w:trPr>
        <w:tc>
          <w:tcPr>
            <w:tcW w:w="990" w:type="dxa"/>
          </w:tcPr>
          <w:p w:rsidR="00CC6AD1" w:rsidRPr="001A3DBC" w:rsidRDefault="00CC6AD1" w:rsidP="000178FA">
            <w:pPr>
              <w:tabs>
                <w:tab w:val="center" w:pos="8010"/>
              </w:tabs>
              <w:spacing w:line="320" w:lineRule="exact"/>
              <w:ind w:left="-588" w:right="-50"/>
              <w:contextualSpacing/>
              <w:jc w:val="right"/>
              <w:rPr>
                <w:rFonts w:ascii="Arial" w:hAnsi="Arial" w:cs="Arial"/>
                <w:sz w:val="15"/>
                <w:szCs w:val="15"/>
              </w:rPr>
            </w:pPr>
          </w:p>
        </w:tc>
        <w:tc>
          <w:tcPr>
            <w:tcW w:w="9312" w:type="dxa"/>
            <w:gridSpan w:val="9"/>
          </w:tcPr>
          <w:p w:rsidR="00CC6AD1" w:rsidRPr="001A3DBC" w:rsidRDefault="00CC6AD1" w:rsidP="000178FA">
            <w:pPr>
              <w:tabs>
                <w:tab w:val="center" w:pos="8010"/>
              </w:tabs>
              <w:spacing w:line="320" w:lineRule="exact"/>
              <w:ind w:left="-588" w:right="-50"/>
              <w:contextualSpacing/>
              <w:jc w:val="right"/>
              <w:rPr>
                <w:rFonts w:ascii="Arial" w:hAnsi="Arial" w:cs="Arial"/>
                <w:sz w:val="15"/>
                <w:szCs w:val="15"/>
              </w:rPr>
            </w:pPr>
            <w:r w:rsidRPr="001A3DBC">
              <w:rPr>
                <w:rFonts w:ascii="Arial" w:hAnsi="Arial" w:cs="Arial"/>
                <w:sz w:val="15"/>
                <w:szCs w:val="15"/>
              </w:rPr>
              <w:t>(Unit: Thousand Baht)</w:t>
            </w:r>
          </w:p>
        </w:tc>
      </w:tr>
      <w:tr w:rsidR="00730BA2" w:rsidRPr="001A3DBC" w:rsidTr="004C4C72">
        <w:trPr>
          <w:tblHeader/>
        </w:trPr>
        <w:tc>
          <w:tcPr>
            <w:tcW w:w="2472" w:type="dxa"/>
            <w:gridSpan w:val="2"/>
          </w:tcPr>
          <w:p w:rsidR="004C4C72" w:rsidRPr="001A3DBC" w:rsidRDefault="004C4C72" w:rsidP="000178FA">
            <w:pPr>
              <w:tabs>
                <w:tab w:val="center" w:pos="8010"/>
              </w:tabs>
              <w:spacing w:line="320" w:lineRule="exact"/>
              <w:ind w:left="-588" w:right="-50"/>
              <w:contextualSpacing/>
              <w:jc w:val="right"/>
              <w:rPr>
                <w:rFonts w:ascii="Arial" w:hAnsi="Arial" w:cs="Arial"/>
                <w:sz w:val="15"/>
                <w:szCs w:val="15"/>
                <w:cs/>
              </w:rPr>
            </w:pPr>
          </w:p>
        </w:tc>
        <w:tc>
          <w:tcPr>
            <w:tcW w:w="7830" w:type="dxa"/>
            <w:gridSpan w:val="8"/>
          </w:tcPr>
          <w:p w:rsidR="004C4C72" w:rsidRPr="001A3DBC" w:rsidRDefault="004C4C72" w:rsidP="000178FA">
            <w:pPr>
              <w:pBdr>
                <w:bottom w:val="single" w:sz="4" w:space="1" w:color="auto"/>
              </w:pBdr>
              <w:tabs>
                <w:tab w:val="center" w:pos="8010"/>
              </w:tabs>
              <w:spacing w:line="320" w:lineRule="exact"/>
              <w:ind w:right="-50"/>
              <w:contextualSpacing/>
              <w:jc w:val="center"/>
              <w:rPr>
                <w:rFonts w:ascii="Arial" w:hAnsi="Arial" w:cs="Arial"/>
                <w:sz w:val="15"/>
                <w:szCs w:val="15"/>
                <w:cs/>
              </w:rPr>
            </w:pPr>
            <w:r w:rsidRPr="001A3DBC">
              <w:rPr>
                <w:rFonts w:ascii="Arial" w:hAnsi="Arial" w:cs="Arial"/>
                <w:sz w:val="15"/>
                <w:szCs w:val="15"/>
              </w:rPr>
              <w:t>Consolidated financial statements</w:t>
            </w:r>
          </w:p>
        </w:tc>
      </w:tr>
      <w:tr w:rsidR="00730BA2" w:rsidRPr="001A3DBC" w:rsidTr="004C4C72">
        <w:trPr>
          <w:trHeight w:val="74"/>
          <w:tblHeader/>
        </w:trPr>
        <w:tc>
          <w:tcPr>
            <w:tcW w:w="2472" w:type="dxa"/>
            <w:gridSpan w:val="2"/>
            <w:vAlign w:val="bottom"/>
          </w:tcPr>
          <w:p w:rsidR="00CC6AD1" w:rsidRPr="001A3DBC" w:rsidRDefault="00CC6AD1" w:rsidP="000178FA">
            <w:pPr>
              <w:tabs>
                <w:tab w:val="center" w:pos="8010"/>
              </w:tabs>
              <w:spacing w:line="320" w:lineRule="exact"/>
              <w:ind w:left="-90" w:right="-50"/>
              <w:contextualSpacing/>
              <w:jc w:val="center"/>
              <w:rPr>
                <w:rFonts w:ascii="Arial" w:hAnsi="Arial" w:cs="Arial"/>
                <w:sz w:val="15"/>
                <w:szCs w:val="15"/>
              </w:rPr>
            </w:pPr>
          </w:p>
        </w:tc>
        <w:tc>
          <w:tcPr>
            <w:tcW w:w="978" w:type="dxa"/>
            <w:vAlign w:val="bottom"/>
          </w:tcPr>
          <w:p w:rsidR="00CC6AD1" w:rsidRPr="001A3DBC" w:rsidRDefault="00CC6AD1" w:rsidP="000178FA">
            <w:pPr>
              <w:pBdr>
                <w:bottom w:val="single" w:sz="4" w:space="1" w:color="auto"/>
              </w:pBdr>
              <w:tabs>
                <w:tab w:val="center" w:pos="8010"/>
              </w:tabs>
              <w:spacing w:line="320" w:lineRule="exact"/>
              <w:ind w:left="-29" w:right="-29"/>
              <w:contextualSpacing/>
              <w:jc w:val="center"/>
              <w:rPr>
                <w:rFonts w:ascii="Arial" w:hAnsi="Arial" w:cs="Arial"/>
                <w:sz w:val="15"/>
                <w:szCs w:val="15"/>
              </w:rPr>
            </w:pPr>
            <w:r w:rsidRPr="001A3DBC">
              <w:rPr>
                <w:rFonts w:ascii="Arial" w:hAnsi="Arial" w:cs="Arial"/>
                <w:sz w:val="15"/>
                <w:szCs w:val="15"/>
              </w:rPr>
              <w:t xml:space="preserve">Land and land </w:t>
            </w:r>
            <w:r w:rsidRPr="001A3DBC">
              <w:rPr>
                <w:rFonts w:ascii="Arial" w:hAnsi="Arial" w:cs="Arial"/>
                <w:spacing w:val="-6"/>
                <w:sz w:val="15"/>
                <w:szCs w:val="15"/>
              </w:rPr>
              <w:t>improvement</w:t>
            </w:r>
          </w:p>
        </w:tc>
        <w:tc>
          <w:tcPr>
            <w:tcW w:w="979" w:type="dxa"/>
            <w:vAlign w:val="bottom"/>
          </w:tcPr>
          <w:p w:rsidR="00CC6AD1" w:rsidRPr="001A3DBC" w:rsidRDefault="00CC6AD1" w:rsidP="000178FA">
            <w:pPr>
              <w:pBdr>
                <w:bottom w:val="single" w:sz="4" w:space="1" w:color="auto"/>
              </w:pBdr>
              <w:tabs>
                <w:tab w:val="center" w:pos="8010"/>
              </w:tabs>
              <w:spacing w:line="320" w:lineRule="exact"/>
              <w:ind w:left="12" w:right="-50"/>
              <w:contextualSpacing/>
              <w:jc w:val="center"/>
              <w:rPr>
                <w:rFonts w:ascii="Arial" w:hAnsi="Arial" w:cs="Arial"/>
                <w:spacing w:val="-6"/>
                <w:sz w:val="15"/>
                <w:szCs w:val="15"/>
              </w:rPr>
            </w:pPr>
            <w:r w:rsidRPr="001A3DBC">
              <w:rPr>
                <w:rFonts w:ascii="Arial" w:hAnsi="Arial" w:cs="Arial"/>
                <w:spacing w:val="-6"/>
                <w:sz w:val="15"/>
                <w:szCs w:val="15"/>
              </w:rPr>
              <w:t xml:space="preserve">Buildings and </w:t>
            </w:r>
            <w:r w:rsidR="00080D68" w:rsidRPr="001A3DBC">
              <w:rPr>
                <w:rFonts w:ascii="Arial" w:hAnsi="Arial" w:cs="Arial"/>
                <w:spacing w:val="-6"/>
                <w:sz w:val="15"/>
                <w:szCs w:val="15"/>
              </w:rPr>
              <w:t>premises</w:t>
            </w:r>
          </w:p>
        </w:tc>
        <w:tc>
          <w:tcPr>
            <w:tcW w:w="979" w:type="dxa"/>
            <w:vAlign w:val="bottom"/>
          </w:tcPr>
          <w:p w:rsidR="00CC6AD1" w:rsidRPr="001A3DBC" w:rsidRDefault="00CC6AD1" w:rsidP="000178FA">
            <w:pPr>
              <w:pBdr>
                <w:bottom w:val="single" w:sz="4" w:space="1" w:color="auto"/>
              </w:pBdr>
              <w:tabs>
                <w:tab w:val="center" w:pos="8010"/>
              </w:tabs>
              <w:spacing w:line="320" w:lineRule="exact"/>
              <w:ind w:left="12" w:right="-50"/>
              <w:contextualSpacing/>
              <w:jc w:val="center"/>
              <w:rPr>
                <w:rFonts w:ascii="Arial" w:hAnsi="Arial" w:cs="Arial"/>
                <w:sz w:val="15"/>
                <w:szCs w:val="15"/>
              </w:rPr>
            </w:pPr>
            <w:r w:rsidRPr="001A3DBC">
              <w:rPr>
                <w:rFonts w:ascii="Arial" w:hAnsi="Arial" w:cs="Arial"/>
                <w:sz w:val="15"/>
                <w:szCs w:val="15"/>
              </w:rPr>
              <w:t>Machinery and equipment</w:t>
            </w:r>
          </w:p>
        </w:tc>
        <w:tc>
          <w:tcPr>
            <w:tcW w:w="979" w:type="dxa"/>
            <w:vAlign w:val="bottom"/>
          </w:tcPr>
          <w:p w:rsidR="00CC6AD1" w:rsidRPr="001A3DBC" w:rsidRDefault="00CC6AD1" w:rsidP="000178FA">
            <w:pPr>
              <w:pBdr>
                <w:bottom w:val="single" w:sz="4" w:space="1" w:color="auto"/>
              </w:pBdr>
              <w:tabs>
                <w:tab w:val="center" w:pos="8010"/>
              </w:tabs>
              <w:spacing w:line="320" w:lineRule="exact"/>
              <w:ind w:left="14" w:right="14"/>
              <w:contextualSpacing/>
              <w:jc w:val="center"/>
              <w:rPr>
                <w:rFonts w:ascii="Arial" w:hAnsi="Arial" w:cs="Arial"/>
                <w:sz w:val="15"/>
                <w:szCs w:val="15"/>
              </w:rPr>
            </w:pPr>
            <w:r w:rsidRPr="001A3DBC">
              <w:rPr>
                <w:rFonts w:ascii="Arial" w:hAnsi="Arial" w:cs="Arial"/>
                <w:sz w:val="15"/>
                <w:szCs w:val="15"/>
              </w:rPr>
              <w:t>Tools</w:t>
            </w:r>
          </w:p>
        </w:tc>
        <w:tc>
          <w:tcPr>
            <w:tcW w:w="978" w:type="dxa"/>
            <w:vAlign w:val="bottom"/>
          </w:tcPr>
          <w:p w:rsidR="00CC6AD1" w:rsidRPr="001A3DBC" w:rsidRDefault="00CC6AD1" w:rsidP="000178FA">
            <w:pPr>
              <w:pBdr>
                <w:bottom w:val="single" w:sz="4" w:space="1" w:color="auto"/>
              </w:pBdr>
              <w:tabs>
                <w:tab w:val="center" w:pos="8010"/>
              </w:tabs>
              <w:spacing w:line="320" w:lineRule="exact"/>
              <w:ind w:left="14" w:right="14"/>
              <w:contextualSpacing/>
              <w:jc w:val="center"/>
              <w:rPr>
                <w:rFonts w:ascii="Arial" w:hAnsi="Arial" w:cs="Arial"/>
                <w:sz w:val="15"/>
                <w:szCs w:val="15"/>
              </w:rPr>
            </w:pPr>
            <w:r w:rsidRPr="001A3DBC">
              <w:rPr>
                <w:rFonts w:ascii="Arial" w:hAnsi="Arial" w:cs="Arial"/>
                <w:sz w:val="15"/>
                <w:szCs w:val="15"/>
              </w:rPr>
              <w:t>Furniture, fixtures and office equipment</w:t>
            </w:r>
          </w:p>
        </w:tc>
        <w:tc>
          <w:tcPr>
            <w:tcW w:w="979" w:type="dxa"/>
            <w:vAlign w:val="bottom"/>
          </w:tcPr>
          <w:p w:rsidR="00CC6AD1" w:rsidRPr="001A3DBC" w:rsidRDefault="00CC6AD1" w:rsidP="000178FA">
            <w:pPr>
              <w:pBdr>
                <w:bottom w:val="single" w:sz="4" w:space="1" w:color="auto"/>
              </w:pBdr>
              <w:tabs>
                <w:tab w:val="center" w:pos="8010"/>
              </w:tabs>
              <w:spacing w:line="320" w:lineRule="exact"/>
              <w:ind w:left="14" w:right="14"/>
              <w:contextualSpacing/>
              <w:jc w:val="center"/>
              <w:rPr>
                <w:rFonts w:ascii="Arial" w:hAnsi="Arial" w:cs="Arial"/>
                <w:sz w:val="15"/>
                <w:szCs w:val="15"/>
              </w:rPr>
            </w:pPr>
            <w:r w:rsidRPr="001A3DBC">
              <w:rPr>
                <w:rFonts w:ascii="Arial" w:hAnsi="Arial" w:cs="Arial"/>
                <w:sz w:val="15"/>
                <w:szCs w:val="15"/>
              </w:rPr>
              <w:t>Motor vehicles</w:t>
            </w:r>
          </w:p>
        </w:tc>
        <w:tc>
          <w:tcPr>
            <w:tcW w:w="979" w:type="dxa"/>
            <w:vAlign w:val="bottom"/>
          </w:tcPr>
          <w:p w:rsidR="00CC6AD1" w:rsidRPr="001A3DBC" w:rsidRDefault="00CC6AD1" w:rsidP="000178FA">
            <w:pPr>
              <w:pBdr>
                <w:bottom w:val="single" w:sz="4" w:space="1" w:color="auto"/>
              </w:pBdr>
              <w:tabs>
                <w:tab w:val="center" w:pos="8010"/>
              </w:tabs>
              <w:spacing w:line="320" w:lineRule="exact"/>
              <w:ind w:left="-29" w:right="-29"/>
              <w:contextualSpacing/>
              <w:jc w:val="center"/>
              <w:rPr>
                <w:rFonts w:ascii="Arial" w:hAnsi="Arial" w:cs="Arial"/>
                <w:spacing w:val="-6"/>
                <w:sz w:val="15"/>
                <w:szCs w:val="15"/>
              </w:rPr>
            </w:pPr>
            <w:r w:rsidRPr="001A3DBC">
              <w:rPr>
                <w:rFonts w:ascii="Arial" w:hAnsi="Arial" w:cs="Arial"/>
                <w:spacing w:val="-6"/>
                <w:sz w:val="15"/>
                <w:szCs w:val="15"/>
              </w:rPr>
              <w:t>Assets under</w:t>
            </w:r>
            <w:r w:rsidR="00BB1CC2" w:rsidRPr="001A3DBC">
              <w:rPr>
                <w:rFonts w:ascii="Arial" w:hAnsi="Arial" w:cs="Arial"/>
                <w:spacing w:val="-6"/>
                <w:sz w:val="15"/>
                <w:szCs w:val="15"/>
              </w:rPr>
              <w:t xml:space="preserve"> installation and </w:t>
            </w:r>
            <w:r w:rsidRPr="001A3DBC">
              <w:rPr>
                <w:rFonts w:ascii="Arial" w:hAnsi="Arial" w:cs="Arial"/>
                <w:spacing w:val="-6"/>
                <w:sz w:val="15"/>
                <w:szCs w:val="15"/>
              </w:rPr>
              <w:t>construction</w:t>
            </w:r>
          </w:p>
        </w:tc>
        <w:tc>
          <w:tcPr>
            <w:tcW w:w="979" w:type="dxa"/>
            <w:vAlign w:val="bottom"/>
          </w:tcPr>
          <w:p w:rsidR="00CC6AD1" w:rsidRPr="001A3DBC" w:rsidRDefault="00CC6AD1" w:rsidP="000178FA">
            <w:pPr>
              <w:pBdr>
                <w:bottom w:val="single" w:sz="4" w:space="1" w:color="auto"/>
              </w:pBdr>
              <w:tabs>
                <w:tab w:val="center" w:pos="8010"/>
              </w:tabs>
              <w:spacing w:line="320" w:lineRule="exact"/>
              <w:ind w:left="14" w:right="14"/>
              <w:contextualSpacing/>
              <w:jc w:val="center"/>
              <w:rPr>
                <w:rFonts w:ascii="Arial" w:hAnsi="Arial" w:cs="Arial"/>
                <w:sz w:val="15"/>
                <w:szCs w:val="15"/>
              </w:rPr>
            </w:pPr>
            <w:r w:rsidRPr="001A3DBC">
              <w:rPr>
                <w:rFonts w:ascii="Arial" w:hAnsi="Arial" w:cs="Arial"/>
                <w:sz w:val="15"/>
                <w:szCs w:val="15"/>
              </w:rPr>
              <w:t>Total</w:t>
            </w:r>
          </w:p>
        </w:tc>
      </w:tr>
      <w:tr w:rsidR="00730BA2" w:rsidRPr="001A3DBC" w:rsidTr="004C4C72">
        <w:tc>
          <w:tcPr>
            <w:tcW w:w="2472" w:type="dxa"/>
            <w:gridSpan w:val="2"/>
          </w:tcPr>
          <w:p w:rsidR="00CC6AD1" w:rsidRPr="001A3DBC" w:rsidRDefault="00CC6AD1" w:rsidP="000178FA">
            <w:pPr>
              <w:spacing w:line="320" w:lineRule="exact"/>
              <w:ind w:right="-50"/>
              <w:contextualSpacing/>
              <w:jc w:val="both"/>
              <w:rPr>
                <w:rFonts w:ascii="Arial" w:hAnsi="Arial" w:cs="Arial"/>
                <w:b/>
                <w:bCs/>
                <w:sz w:val="15"/>
                <w:szCs w:val="15"/>
              </w:rPr>
            </w:pPr>
            <w:proofErr w:type="gramStart"/>
            <w:r w:rsidRPr="001A3DBC">
              <w:rPr>
                <w:rFonts w:ascii="Arial" w:hAnsi="Arial" w:cs="Arial"/>
                <w:b/>
                <w:bCs/>
                <w:sz w:val="15"/>
                <w:szCs w:val="15"/>
              </w:rPr>
              <w:t>Cost :</w:t>
            </w:r>
            <w:proofErr w:type="gramEnd"/>
          </w:p>
        </w:tc>
        <w:tc>
          <w:tcPr>
            <w:tcW w:w="978" w:type="dxa"/>
          </w:tcPr>
          <w:p w:rsidR="00CC6AD1" w:rsidRPr="001A3DBC" w:rsidRDefault="00CC6AD1" w:rsidP="000178FA">
            <w:pPr>
              <w:spacing w:line="320" w:lineRule="exact"/>
              <w:ind w:right="-50"/>
              <w:contextualSpacing/>
              <w:jc w:val="both"/>
              <w:rPr>
                <w:rFonts w:ascii="Arial" w:hAnsi="Arial" w:cs="Arial"/>
                <w:sz w:val="15"/>
                <w:szCs w:val="15"/>
              </w:rPr>
            </w:pPr>
          </w:p>
        </w:tc>
        <w:tc>
          <w:tcPr>
            <w:tcW w:w="979" w:type="dxa"/>
          </w:tcPr>
          <w:p w:rsidR="00CC6AD1" w:rsidRPr="001A3DBC" w:rsidRDefault="00CC6AD1" w:rsidP="000178FA">
            <w:pPr>
              <w:spacing w:line="320" w:lineRule="exact"/>
              <w:ind w:right="-50"/>
              <w:contextualSpacing/>
              <w:jc w:val="both"/>
              <w:rPr>
                <w:rFonts w:ascii="Arial" w:hAnsi="Arial" w:cs="Arial"/>
                <w:sz w:val="15"/>
                <w:szCs w:val="15"/>
              </w:rPr>
            </w:pPr>
          </w:p>
        </w:tc>
        <w:tc>
          <w:tcPr>
            <w:tcW w:w="979" w:type="dxa"/>
          </w:tcPr>
          <w:p w:rsidR="00CC6AD1" w:rsidRPr="001A3DBC" w:rsidRDefault="00CC6AD1" w:rsidP="000178FA">
            <w:pPr>
              <w:spacing w:line="320" w:lineRule="exact"/>
              <w:ind w:right="-50"/>
              <w:contextualSpacing/>
              <w:jc w:val="both"/>
              <w:rPr>
                <w:rFonts w:ascii="Arial" w:hAnsi="Arial" w:cs="Arial"/>
                <w:sz w:val="15"/>
                <w:szCs w:val="15"/>
              </w:rPr>
            </w:pPr>
          </w:p>
        </w:tc>
        <w:tc>
          <w:tcPr>
            <w:tcW w:w="979" w:type="dxa"/>
          </w:tcPr>
          <w:p w:rsidR="00CC6AD1" w:rsidRPr="001A3DBC" w:rsidRDefault="00CC6AD1" w:rsidP="000178FA">
            <w:pPr>
              <w:spacing w:line="320" w:lineRule="exact"/>
              <w:ind w:right="-50"/>
              <w:contextualSpacing/>
              <w:jc w:val="both"/>
              <w:rPr>
                <w:rFonts w:ascii="Arial" w:hAnsi="Arial" w:cs="Arial"/>
                <w:sz w:val="15"/>
                <w:szCs w:val="15"/>
              </w:rPr>
            </w:pPr>
          </w:p>
        </w:tc>
        <w:tc>
          <w:tcPr>
            <w:tcW w:w="978" w:type="dxa"/>
          </w:tcPr>
          <w:p w:rsidR="00CC6AD1" w:rsidRPr="001A3DBC" w:rsidRDefault="00CC6AD1" w:rsidP="000178FA">
            <w:pPr>
              <w:spacing w:line="320" w:lineRule="exact"/>
              <w:ind w:right="-50"/>
              <w:contextualSpacing/>
              <w:jc w:val="both"/>
              <w:rPr>
                <w:rFonts w:ascii="Arial" w:hAnsi="Arial" w:cs="Arial"/>
                <w:sz w:val="15"/>
                <w:szCs w:val="15"/>
              </w:rPr>
            </w:pPr>
          </w:p>
        </w:tc>
        <w:tc>
          <w:tcPr>
            <w:tcW w:w="979" w:type="dxa"/>
          </w:tcPr>
          <w:p w:rsidR="00CC6AD1" w:rsidRPr="001A3DBC" w:rsidRDefault="00CC6AD1" w:rsidP="000178FA">
            <w:pPr>
              <w:spacing w:line="320" w:lineRule="exact"/>
              <w:ind w:right="-50"/>
              <w:contextualSpacing/>
              <w:jc w:val="both"/>
              <w:rPr>
                <w:rFonts w:ascii="Arial" w:hAnsi="Arial" w:cs="Arial"/>
                <w:sz w:val="15"/>
                <w:szCs w:val="15"/>
              </w:rPr>
            </w:pPr>
          </w:p>
        </w:tc>
        <w:tc>
          <w:tcPr>
            <w:tcW w:w="979" w:type="dxa"/>
          </w:tcPr>
          <w:p w:rsidR="00CC6AD1" w:rsidRPr="001A3DBC" w:rsidRDefault="00CC6AD1" w:rsidP="000178FA">
            <w:pPr>
              <w:tabs>
                <w:tab w:val="center" w:pos="8010"/>
              </w:tabs>
              <w:spacing w:line="320" w:lineRule="exact"/>
              <w:ind w:left="12" w:right="-50"/>
              <w:contextualSpacing/>
              <w:jc w:val="both"/>
              <w:rPr>
                <w:rFonts w:ascii="Arial" w:hAnsi="Arial" w:cs="Arial"/>
                <w:sz w:val="15"/>
                <w:szCs w:val="15"/>
              </w:rPr>
            </w:pPr>
          </w:p>
        </w:tc>
        <w:tc>
          <w:tcPr>
            <w:tcW w:w="979" w:type="dxa"/>
          </w:tcPr>
          <w:p w:rsidR="00CC6AD1" w:rsidRPr="001A3DBC" w:rsidRDefault="00CC6AD1" w:rsidP="000178FA">
            <w:pPr>
              <w:tabs>
                <w:tab w:val="center" w:pos="8010"/>
              </w:tabs>
              <w:spacing w:line="320" w:lineRule="exact"/>
              <w:ind w:left="12" w:right="-50"/>
              <w:contextualSpacing/>
              <w:jc w:val="both"/>
              <w:rPr>
                <w:rFonts w:ascii="Arial" w:hAnsi="Arial" w:cs="Arial"/>
                <w:sz w:val="15"/>
                <w:szCs w:val="15"/>
              </w:rPr>
            </w:pPr>
          </w:p>
        </w:tc>
      </w:tr>
      <w:tr w:rsidR="00F552B3" w:rsidRPr="001A3DBC" w:rsidTr="003B1479">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1 January 2018</w:t>
            </w:r>
          </w:p>
        </w:tc>
        <w:tc>
          <w:tcPr>
            <w:tcW w:w="978"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80,992</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60,140</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1,028,992</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69,289</w:t>
            </w:r>
          </w:p>
        </w:tc>
        <w:tc>
          <w:tcPr>
            <w:tcW w:w="978"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20,108</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76,840</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388,269</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1,724,630</w:t>
            </w:r>
          </w:p>
        </w:tc>
      </w:tr>
      <w:tr w:rsidR="00F552B3" w:rsidRPr="001A3DBC" w:rsidTr="00F552B3">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Additions</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5,689</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230,864</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13,976</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3,832</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878</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75,352</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330,591</w:t>
            </w:r>
          </w:p>
        </w:tc>
      </w:tr>
      <w:tr w:rsidR="00F552B3" w:rsidRPr="001A3DBC" w:rsidTr="00F552B3">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Disposals</w:t>
            </w:r>
            <w:r w:rsidR="00144190" w:rsidRPr="001A3DBC">
              <w:rPr>
                <w:rFonts w:ascii="Arial" w:hAnsi="Arial" w:cs="Arial"/>
                <w:sz w:val="15"/>
                <w:szCs w:val="15"/>
              </w:rPr>
              <w:t>/write off</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(54,248)</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(2,806)</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(701)</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(972)</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(58,727)</w:t>
            </w:r>
          </w:p>
        </w:tc>
      </w:tr>
      <w:tr w:rsidR="00F552B3" w:rsidRPr="001A3DBC" w:rsidTr="00F552B3">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Transfers in (out)</w:t>
            </w:r>
          </w:p>
        </w:tc>
        <w:tc>
          <w:tcPr>
            <w:tcW w:w="978"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46,067</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404,087</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8"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(450,154)</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r>
      <w:tr w:rsidR="00F552B3" w:rsidRPr="001A3DBC" w:rsidTr="00F552B3">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31 December 2018</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86,681</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106,207</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1,609,695</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80,459</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23,239</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76,746</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13,467</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1,996,494</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Additions</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94,766</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10,674</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2,675</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24,376</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17,586</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150,077</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Disposals/write off</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(140,953)</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(3,222)</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(1,203)</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(1,346)</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(146,724)</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Transfers in (out)</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(5,740)</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7,862</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5,817</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3,117</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(16,796)</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(5,740)</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31 December 2019</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80,941</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114,069</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1,569,325</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91,028</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24,711</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99,776</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14,257</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1,994,107</w:t>
            </w:r>
          </w:p>
        </w:tc>
      </w:tr>
      <w:tr w:rsidR="00F552B3" w:rsidRPr="001A3DBC" w:rsidTr="004C4C72">
        <w:tc>
          <w:tcPr>
            <w:tcW w:w="2472" w:type="dxa"/>
            <w:gridSpan w:val="2"/>
          </w:tcPr>
          <w:p w:rsidR="00F552B3" w:rsidRPr="001A3DBC" w:rsidRDefault="00F552B3" w:rsidP="00F552B3">
            <w:pPr>
              <w:spacing w:line="320" w:lineRule="exact"/>
              <w:ind w:right="-50"/>
              <w:contextualSpacing/>
              <w:jc w:val="both"/>
              <w:rPr>
                <w:rFonts w:ascii="Arial" w:hAnsi="Arial" w:cs="Arial"/>
                <w:b/>
                <w:bCs/>
                <w:sz w:val="15"/>
                <w:szCs w:val="15"/>
              </w:rPr>
            </w:pPr>
            <w:r w:rsidRPr="001A3DBC">
              <w:rPr>
                <w:rFonts w:ascii="Arial" w:hAnsi="Arial" w:cs="Arial"/>
                <w:b/>
                <w:bCs/>
                <w:sz w:val="15"/>
                <w:szCs w:val="15"/>
              </w:rPr>
              <w:t>Accumulated depreciation:</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r>
      <w:tr w:rsidR="00F552B3" w:rsidRPr="001A3DBC" w:rsidTr="003B1479">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1 January 201</w:t>
            </w:r>
            <w:r w:rsidR="00B41DC4" w:rsidRPr="001A3DBC">
              <w:rPr>
                <w:rFonts w:ascii="Arial" w:hAnsi="Arial" w:cs="Arial"/>
                <w:sz w:val="15"/>
                <w:szCs w:val="15"/>
              </w:rPr>
              <w:t>8</w:t>
            </w:r>
          </w:p>
        </w:tc>
        <w:tc>
          <w:tcPr>
            <w:tcW w:w="978"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17,418</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570,060</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36,102</w:t>
            </w:r>
          </w:p>
        </w:tc>
        <w:tc>
          <w:tcPr>
            <w:tcW w:w="978"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10,430</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36,564</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670,574</w:t>
            </w:r>
          </w:p>
        </w:tc>
      </w:tr>
      <w:tr w:rsidR="00F552B3" w:rsidRPr="001A3DBC" w:rsidTr="00F552B3">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Depreciation for the year</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11,235</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202,784</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12,343</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3,626</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7,687</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237,675</w:t>
            </w:r>
          </w:p>
        </w:tc>
      </w:tr>
      <w:tr w:rsidR="00F552B3" w:rsidRPr="001A3DBC" w:rsidTr="00F552B3">
        <w:trPr>
          <w:trHeight w:val="83"/>
        </w:trPr>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Depreciation on disposals</w:t>
            </w:r>
            <w:r w:rsidR="00144190" w:rsidRPr="001A3DBC">
              <w:rPr>
                <w:rFonts w:ascii="Arial" w:hAnsi="Arial" w:cs="Arial"/>
                <w:sz w:val="15"/>
                <w:szCs w:val="15"/>
              </w:rPr>
              <w:t>/write off</w:t>
            </w:r>
          </w:p>
        </w:tc>
        <w:tc>
          <w:tcPr>
            <w:tcW w:w="978"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(10,403)</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(1,808)</w:t>
            </w:r>
          </w:p>
        </w:tc>
        <w:tc>
          <w:tcPr>
            <w:tcW w:w="978"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(559)</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(824)</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(13,594)</w:t>
            </w:r>
          </w:p>
        </w:tc>
      </w:tr>
      <w:tr w:rsidR="00F552B3" w:rsidRPr="001A3DBC" w:rsidTr="00F552B3">
        <w:tc>
          <w:tcPr>
            <w:tcW w:w="2472" w:type="dxa"/>
            <w:gridSpan w:val="2"/>
          </w:tcPr>
          <w:p w:rsidR="00F552B3" w:rsidRPr="001A3DBC" w:rsidRDefault="00F552B3" w:rsidP="00F552B3">
            <w:pPr>
              <w:spacing w:line="320" w:lineRule="exact"/>
              <w:ind w:right="-50"/>
              <w:contextualSpacing/>
              <w:jc w:val="both"/>
              <w:rPr>
                <w:rFonts w:ascii="Arial" w:hAnsi="Arial" w:cs="Arial"/>
                <w:sz w:val="15"/>
                <w:szCs w:val="15"/>
              </w:rPr>
            </w:pPr>
            <w:r w:rsidRPr="001A3DBC">
              <w:rPr>
                <w:rFonts w:ascii="Arial" w:hAnsi="Arial" w:cs="Arial"/>
                <w:sz w:val="15"/>
                <w:szCs w:val="15"/>
              </w:rPr>
              <w:t>31 December 201</w:t>
            </w:r>
            <w:r w:rsidR="00B41DC4" w:rsidRPr="001A3DBC">
              <w:rPr>
                <w:rFonts w:ascii="Arial" w:hAnsi="Arial" w:cs="Arial"/>
                <w:sz w:val="15"/>
                <w:szCs w:val="15"/>
              </w:rPr>
              <w:t>8</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28,653</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762,441</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46,637</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13,497</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43,427</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r w:rsidRPr="001A3DBC">
              <w:rPr>
                <w:rFonts w:ascii="Arial" w:hAnsi="Arial" w:cs="Arial"/>
                <w:sz w:val="15"/>
                <w:szCs w:val="15"/>
              </w:rPr>
              <w:t>894,655</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Depreciation for the year</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13,021</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226,843</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13,100</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3,682</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7,576</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264,222</w:t>
            </w:r>
          </w:p>
        </w:tc>
      </w:tr>
      <w:tr w:rsidR="00B41DC4" w:rsidRPr="001A3DBC" w:rsidTr="000513E5">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Depreciation on disposals/write off</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(87,025)</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(2,275)</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(1,083)</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(1,346)</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(91,729)</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31 December 2019</w:t>
            </w:r>
          </w:p>
        </w:tc>
        <w:tc>
          <w:tcPr>
            <w:tcW w:w="978"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41,674</w:t>
            </w:r>
          </w:p>
        </w:tc>
        <w:tc>
          <w:tcPr>
            <w:tcW w:w="979"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902,259</w:t>
            </w:r>
          </w:p>
        </w:tc>
        <w:tc>
          <w:tcPr>
            <w:tcW w:w="979"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57,462</w:t>
            </w:r>
          </w:p>
        </w:tc>
        <w:tc>
          <w:tcPr>
            <w:tcW w:w="978"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16,096</w:t>
            </w:r>
          </w:p>
        </w:tc>
        <w:tc>
          <w:tcPr>
            <w:tcW w:w="979"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49,657</w:t>
            </w:r>
          </w:p>
        </w:tc>
        <w:tc>
          <w:tcPr>
            <w:tcW w:w="979"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1,067,148</w:t>
            </w:r>
          </w:p>
        </w:tc>
      </w:tr>
      <w:tr w:rsidR="00B41DC4" w:rsidRPr="001A3DBC" w:rsidTr="006B0038">
        <w:tc>
          <w:tcPr>
            <w:tcW w:w="2472" w:type="dxa"/>
            <w:gridSpan w:val="2"/>
          </w:tcPr>
          <w:p w:rsidR="00B41DC4" w:rsidRPr="001A3DBC" w:rsidRDefault="00B41DC4" w:rsidP="00F552B3">
            <w:pPr>
              <w:spacing w:line="320" w:lineRule="exact"/>
              <w:ind w:right="-50"/>
              <w:contextualSpacing/>
              <w:jc w:val="both"/>
              <w:rPr>
                <w:rFonts w:ascii="Arial" w:hAnsi="Arial" w:cs="Arial"/>
                <w:sz w:val="15"/>
                <w:szCs w:val="15"/>
              </w:rPr>
            </w:pPr>
            <w:r w:rsidRPr="001A3DBC">
              <w:rPr>
                <w:rFonts w:ascii="Arial" w:hAnsi="Arial" w:cs="Arial"/>
                <w:b/>
                <w:bCs/>
                <w:spacing w:val="-6"/>
                <w:sz w:val="15"/>
                <w:szCs w:val="15"/>
              </w:rPr>
              <w:t>Allowance for impairment loss:</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1 January 2018</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cs/>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cs/>
              </w:rPr>
              <w:t>-</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31 December 2018</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cs/>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8"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tabs>
                <w:tab w:val="decimal" w:pos="702"/>
              </w:tabs>
              <w:spacing w:line="320" w:lineRule="exact"/>
              <w:contextualSpacing/>
              <w:rPr>
                <w:rFonts w:ascii="Arial" w:hAnsi="Arial" w:cs="Arial"/>
                <w:sz w:val="15"/>
                <w:szCs w:val="15"/>
              </w:rPr>
            </w:pPr>
            <w:r w:rsidRPr="001A3DBC">
              <w:rPr>
                <w:rFonts w:ascii="Arial" w:hAnsi="Arial" w:cs="Arial"/>
                <w:sz w:val="15"/>
                <w:szCs w:val="15"/>
                <w:cs/>
              </w:rPr>
              <w:t>-</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Increase during the year</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2,611</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2,611</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31 December 2019</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2,611</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8"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w:t>
            </w:r>
          </w:p>
        </w:tc>
        <w:tc>
          <w:tcPr>
            <w:tcW w:w="979" w:type="dxa"/>
            <w:tcBorders>
              <w:top w:val="nil"/>
              <w:left w:val="nil"/>
              <w:bottom w:val="nil"/>
              <w:right w:val="nil"/>
            </w:tcBorders>
            <w:vAlign w:val="bottom"/>
          </w:tcPr>
          <w:p w:rsidR="00B41DC4" w:rsidRPr="001A3DBC" w:rsidRDefault="00B41DC4" w:rsidP="00B41DC4">
            <w:pPr>
              <w:pBdr>
                <w:bottom w:val="single" w:sz="4"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2,611</w:t>
            </w:r>
          </w:p>
        </w:tc>
      </w:tr>
      <w:tr w:rsidR="00F552B3" w:rsidRPr="001A3DBC" w:rsidTr="004C4C72">
        <w:tc>
          <w:tcPr>
            <w:tcW w:w="2472" w:type="dxa"/>
            <w:gridSpan w:val="2"/>
          </w:tcPr>
          <w:p w:rsidR="00F552B3" w:rsidRPr="001A3DBC" w:rsidRDefault="00F552B3" w:rsidP="00F552B3">
            <w:pPr>
              <w:spacing w:line="320" w:lineRule="exact"/>
              <w:ind w:right="-50"/>
              <w:contextualSpacing/>
              <w:jc w:val="both"/>
              <w:rPr>
                <w:rFonts w:ascii="Arial" w:hAnsi="Arial" w:cs="Arial"/>
                <w:b/>
                <w:bCs/>
                <w:sz w:val="15"/>
                <w:szCs w:val="15"/>
                <w:cs/>
              </w:rPr>
            </w:pPr>
            <w:r w:rsidRPr="001A3DBC">
              <w:rPr>
                <w:rFonts w:ascii="Arial" w:hAnsi="Arial" w:cs="Arial"/>
                <w:b/>
                <w:bCs/>
                <w:sz w:val="15"/>
                <w:szCs w:val="15"/>
              </w:rPr>
              <w:t>Net book value:</w:t>
            </w: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spacing w:line="320" w:lineRule="exact"/>
              <w:ind w:right="-50"/>
              <w:contextualSpacing/>
              <w:rPr>
                <w:rFonts w:ascii="Arial" w:hAnsi="Arial" w:cs="Arial"/>
                <w:sz w:val="15"/>
                <w:szCs w:val="15"/>
              </w:rPr>
            </w:pPr>
          </w:p>
        </w:tc>
        <w:tc>
          <w:tcPr>
            <w:tcW w:w="978"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vAlign w:val="bottom"/>
          </w:tcPr>
          <w:p w:rsidR="00F552B3" w:rsidRPr="001A3DBC" w:rsidRDefault="00F552B3" w:rsidP="00F552B3">
            <w:pPr>
              <w:tabs>
                <w:tab w:val="decimal" w:pos="702"/>
              </w:tabs>
              <w:spacing w:line="320" w:lineRule="exact"/>
              <w:contextualSpacing/>
              <w:rPr>
                <w:rFonts w:ascii="Arial" w:hAnsi="Arial" w:cs="Arial"/>
                <w:sz w:val="15"/>
                <w:szCs w:val="15"/>
              </w:rPr>
            </w:pPr>
          </w:p>
        </w:tc>
      </w:tr>
      <w:tr w:rsidR="00B41DC4" w:rsidRPr="001A3DBC" w:rsidTr="00F552B3">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31 December 2018</w:t>
            </w:r>
          </w:p>
        </w:tc>
        <w:tc>
          <w:tcPr>
            <w:tcW w:w="978"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86,681</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77,554</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847,254</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33,822</w:t>
            </w:r>
          </w:p>
        </w:tc>
        <w:tc>
          <w:tcPr>
            <w:tcW w:w="978"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9,742</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33,319</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13,467</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1,101,839</w:t>
            </w:r>
          </w:p>
        </w:tc>
      </w:tr>
      <w:tr w:rsidR="00B41DC4" w:rsidRPr="001A3DBC" w:rsidTr="006B0038">
        <w:tc>
          <w:tcPr>
            <w:tcW w:w="2472" w:type="dxa"/>
            <w:gridSpan w:val="2"/>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31 December 2019</w:t>
            </w:r>
          </w:p>
        </w:tc>
        <w:tc>
          <w:tcPr>
            <w:tcW w:w="978"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78,330</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72,395</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667,066</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33,566</w:t>
            </w:r>
          </w:p>
        </w:tc>
        <w:tc>
          <w:tcPr>
            <w:tcW w:w="978"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8,615</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50,119</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14,257</w:t>
            </w:r>
          </w:p>
        </w:tc>
        <w:tc>
          <w:tcPr>
            <w:tcW w:w="979" w:type="dxa"/>
            <w:tcBorders>
              <w:top w:val="nil"/>
              <w:left w:val="nil"/>
              <w:bottom w:val="nil"/>
              <w:right w:val="nil"/>
            </w:tcBorders>
            <w:vAlign w:val="bottom"/>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924,348</w:t>
            </w:r>
          </w:p>
        </w:tc>
      </w:tr>
      <w:tr w:rsidR="00F552B3" w:rsidRPr="001A3DBC" w:rsidTr="004C4C72">
        <w:tc>
          <w:tcPr>
            <w:tcW w:w="2472" w:type="dxa"/>
            <w:gridSpan w:val="2"/>
          </w:tcPr>
          <w:p w:rsidR="00F552B3" w:rsidRPr="001A3DBC" w:rsidRDefault="00F552B3" w:rsidP="00F552B3">
            <w:pPr>
              <w:spacing w:line="320" w:lineRule="exact"/>
              <w:ind w:right="-50"/>
              <w:contextualSpacing/>
              <w:jc w:val="both"/>
              <w:rPr>
                <w:rFonts w:ascii="Arial" w:hAnsi="Arial" w:cs="Arial"/>
                <w:b/>
                <w:bCs/>
                <w:sz w:val="15"/>
                <w:szCs w:val="15"/>
              </w:rPr>
            </w:pPr>
            <w:r w:rsidRPr="001A3DBC">
              <w:rPr>
                <w:rFonts w:ascii="Arial" w:hAnsi="Arial" w:cs="Arial"/>
                <w:b/>
                <w:bCs/>
                <w:sz w:val="15"/>
                <w:szCs w:val="15"/>
              </w:rPr>
              <w:t xml:space="preserve">Depreciation for the year </w:t>
            </w:r>
          </w:p>
        </w:tc>
        <w:tc>
          <w:tcPr>
            <w:tcW w:w="978" w:type="dxa"/>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tcPr>
          <w:p w:rsidR="00F552B3" w:rsidRPr="001A3DBC" w:rsidRDefault="00F552B3" w:rsidP="00F552B3">
            <w:pPr>
              <w:spacing w:line="320" w:lineRule="exact"/>
              <w:ind w:right="-50"/>
              <w:contextualSpacing/>
              <w:jc w:val="both"/>
              <w:rPr>
                <w:rFonts w:ascii="Arial" w:hAnsi="Arial" w:cs="Arial"/>
                <w:sz w:val="15"/>
                <w:szCs w:val="15"/>
              </w:rPr>
            </w:pPr>
          </w:p>
        </w:tc>
        <w:tc>
          <w:tcPr>
            <w:tcW w:w="979" w:type="dxa"/>
          </w:tcPr>
          <w:p w:rsidR="00F552B3" w:rsidRPr="001A3DBC" w:rsidRDefault="00F552B3" w:rsidP="00F552B3">
            <w:pPr>
              <w:spacing w:line="320" w:lineRule="exact"/>
              <w:ind w:right="-50"/>
              <w:contextualSpacing/>
              <w:jc w:val="both"/>
              <w:rPr>
                <w:rFonts w:ascii="Arial" w:hAnsi="Arial" w:cs="Arial"/>
                <w:sz w:val="15"/>
                <w:szCs w:val="15"/>
              </w:rPr>
            </w:pPr>
          </w:p>
        </w:tc>
        <w:tc>
          <w:tcPr>
            <w:tcW w:w="978" w:type="dxa"/>
          </w:tcPr>
          <w:p w:rsidR="00F552B3" w:rsidRPr="001A3DBC" w:rsidRDefault="00F552B3" w:rsidP="00F552B3">
            <w:pPr>
              <w:spacing w:line="320" w:lineRule="exact"/>
              <w:ind w:right="-50"/>
              <w:contextualSpacing/>
              <w:jc w:val="both"/>
              <w:rPr>
                <w:rFonts w:ascii="Arial" w:hAnsi="Arial" w:cs="Arial"/>
                <w:sz w:val="15"/>
                <w:szCs w:val="15"/>
              </w:rPr>
            </w:pP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p>
        </w:tc>
        <w:tc>
          <w:tcPr>
            <w:tcW w:w="979" w:type="dxa"/>
          </w:tcPr>
          <w:p w:rsidR="00F552B3" w:rsidRPr="001A3DBC" w:rsidRDefault="00F552B3" w:rsidP="00F552B3">
            <w:pPr>
              <w:tabs>
                <w:tab w:val="decimal" w:pos="702"/>
              </w:tabs>
              <w:spacing w:line="320" w:lineRule="exact"/>
              <w:contextualSpacing/>
              <w:rPr>
                <w:rFonts w:ascii="Arial" w:hAnsi="Arial" w:cs="Arial"/>
                <w:sz w:val="15"/>
                <w:szCs w:val="15"/>
              </w:rPr>
            </w:pPr>
          </w:p>
        </w:tc>
      </w:tr>
      <w:tr w:rsidR="00B41DC4" w:rsidRPr="001A3DBC" w:rsidTr="00083CC5">
        <w:tc>
          <w:tcPr>
            <w:tcW w:w="9323" w:type="dxa"/>
            <w:gridSpan w:val="9"/>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2018 (Baht 235 million included in cost of construction services and the balance in administrative expenses)</w:t>
            </w:r>
          </w:p>
        </w:tc>
        <w:tc>
          <w:tcPr>
            <w:tcW w:w="979" w:type="dxa"/>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237,675</w:t>
            </w:r>
          </w:p>
        </w:tc>
      </w:tr>
      <w:tr w:rsidR="00B41DC4" w:rsidRPr="001A3DBC" w:rsidTr="00083CC5">
        <w:tc>
          <w:tcPr>
            <w:tcW w:w="9323" w:type="dxa"/>
            <w:gridSpan w:val="9"/>
          </w:tcPr>
          <w:p w:rsidR="00B41DC4" w:rsidRPr="001A3DBC" w:rsidRDefault="00B41DC4" w:rsidP="00B41DC4">
            <w:pPr>
              <w:spacing w:line="320" w:lineRule="exact"/>
              <w:ind w:right="-50"/>
              <w:contextualSpacing/>
              <w:jc w:val="both"/>
              <w:rPr>
                <w:rFonts w:ascii="Arial" w:hAnsi="Arial" w:cs="Arial"/>
                <w:sz w:val="15"/>
                <w:szCs w:val="15"/>
              </w:rPr>
            </w:pPr>
            <w:r w:rsidRPr="001A3DBC">
              <w:rPr>
                <w:rFonts w:ascii="Arial" w:hAnsi="Arial" w:cs="Arial"/>
                <w:sz w:val="15"/>
                <w:szCs w:val="15"/>
              </w:rPr>
              <w:t>2019 (Baht 242 million included in cost of construction services and the balance in administrative expenses)</w:t>
            </w:r>
          </w:p>
        </w:tc>
        <w:tc>
          <w:tcPr>
            <w:tcW w:w="979" w:type="dxa"/>
          </w:tcPr>
          <w:p w:rsidR="00B41DC4" w:rsidRPr="001A3DBC" w:rsidRDefault="00B41DC4" w:rsidP="00B41DC4">
            <w:pPr>
              <w:pBdr>
                <w:bottom w:val="double" w:sz="6" w:space="1" w:color="auto"/>
              </w:pBdr>
              <w:tabs>
                <w:tab w:val="decimal" w:pos="702"/>
              </w:tabs>
              <w:spacing w:line="320" w:lineRule="exact"/>
              <w:contextualSpacing/>
              <w:rPr>
                <w:rFonts w:ascii="Arial" w:hAnsi="Arial" w:cs="Arial"/>
                <w:sz w:val="15"/>
                <w:szCs w:val="15"/>
              </w:rPr>
            </w:pPr>
            <w:r w:rsidRPr="001A3DBC">
              <w:rPr>
                <w:rFonts w:ascii="Arial" w:hAnsi="Arial" w:cs="Arial"/>
                <w:sz w:val="15"/>
                <w:szCs w:val="15"/>
              </w:rPr>
              <w:t>264,222</w:t>
            </w:r>
          </w:p>
        </w:tc>
      </w:tr>
    </w:tbl>
    <w:p w:rsidR="000178FA" w:rsidRPr="007644AE" w:rsidRDefault="000178FA">
      <w:pPr>
        <w:overflowPunct/>
        <w:autoSpaceDE/>
        <w:autoSpaceDN/>
        <w:adjustRightInd/>
        <w:textAlignment w:val="auto"/>
        <w:rPr>
          <w:rFonts w:ascii="Arial" w:hAnsi="Arial" w:cs="Arial"/>
          <w:spacing w:val="-4"/>
          <w:sz w:val="22"/>
          <w:szCs w:val="22"/>
        </w:rPr>
      </w:pPr>
      <w:r w:rsidRPr="007644AE">
        <w:rPr>
          <w:rFonts w:ascii="Arial" w:hAnsi="Arial" w:cs="Arial"/>
          <w:spacing w:val="-4"/>
          <w:sz w:val="22"/>
          <w:szCs w:val="22"/>
        </w:rPr>
        <w:br w:type="page"/>
      </w:r>
    </w:p>
    <w:tbl>
      <w:tblPr>
        <w:tblW w:w="10302" w:type="dxa"/>
        <w:tblInd w:w="-132" w:type="dxa"/>
        <w:tblLayout w:type="fixed"/>
        <w:tblLook w:val="0000" w:firstRow="0" w:lastRow="0" w:firstColumn="0" w:lastColumn="0" w:noHBand="0" w:noVBand="0"/>
      </w:tblPr>
      <w:tblGrid>
        <w:gridCol w:w="990"/>
        <w:gridCol w:w="1482"/>
        <w:gridCol w:w="978"/>
        <w:gridCol w:w="979"/>
        <w:gridCol w:w="979"/>
        <w:gridCol w:w="979"/>
        <w:gridCol w:w="978"/>
        <w:gridCol w:w="979"/>
        <w:gridCol w:w="979"/>
        <w:gridCol w:w="979"/>
      </w:tblGrid>
      <w:tr w:rsidR="000178FA" w:rsidRPr="007644AE" w:rsidTr="00056E91">
        <w:trPr>
          <w:tblHeader/>
        </w:trPr>
        <w:tc>
          <w:tcPr>
            <w:tcW w:w="990" w:type="dxa"/>
          </w:tcPr>
          <w:p w:rsidR="000178FA" w:rsidRPr="007644AE" w:rsidRDefault="000178FA" w:rsidP="000178FA">
            <w:pPr>
              <w:tabs>
                <w:tab w:val="center" w:pos="8010"/>
              </w:tabs>
              <w:spacing w:line="320" w:lineRule="exact"/>
              <w:ind w:left="-588" w:right="-50"/>
              <w:jc w:val="right"/>
              <w:rPr>
                <w:rFonts w:ascii="Arial" w:hAnsi="Arial" w:cs="Arial"/>
                <w:sz w:val="15"/>
                <w:szCs w:val="15"/>
              </w:rPr>
            </w:pPr>
          </w:p>
        </w:tc>
        <w:tc>
          <w:tcPr>
            <w:tcW w:w="9312" w:type="dxa"/>
            <w:gridSpan w:val="9"/>
          </w:tcPr>
          <w:p w:rsidR="000178FA" w:rsidRPr="007644AE" w:rsidRDefault="000178FA" w:rsidP="000178FA">
            <w:pPr>
              <w:tabs>
                <w:tab w:val="center" w:pos="8010"/>
              </w:tabs>
              <w:spacing w:line="320" w:lineRule="exact"/>
              <w:ind w:left="-588" w:right="-50"/>
              <w:jc w:val="right"/>
              <w:rPr>
                <w:rFonts w:ascii="Arial" w:hAnsi="Arial" w:cs="Arial"/>
                <w:sz w:val="15"/>
                <w:szCs w:val="15"/>
              </w:rPr>
            </w:pPr>
            <w:r w:rsidRPr="007644AE">
              <w:rPr>
                <w:rFonts w:ascii="Arial" w:hAnsi="Arial" w:cs="Arial"/>
                <w:sz w:val="15"/>
                <w:szCs w:val="15"/>
              </w:rPr>
              <w:t>(Unit: Thousand Baht)</w:t>
            </w:r>
          </w:p>
        </w:tc>
      </w:tr>
      <w:tr w:rsidR="000178FA" w:rsidRPr="007644AE" w:rsidTr="00056E91">
        <w:trPr>
          <w:tblHeader/>
        </w:trPr>
        <w:tc>
          <w:tcPr>
            <w:tcW w:w="2472" w:type="dxa"/>
            <w:gridSpan w:val="2"/>
          </w:tcPr>
          <w:p w:rsidR="000178FA" w:rsidRPr="007644AE" w:rsidRDefault="000178FA" w:rsidP="000178FA">
            <w:pPr>
              <w:tabs>
                <w:tab w:val="center" w:pos="8010"/>
              </w:tabs>
              <w:spacing w:line="320" w:lineRule="exact"/>
              <w:ind w:left="-588" w:right="-50"/>
              <w:jc w:val="right"/>
              <w:rPr>
                <w:rFonts w:ascii="Arial" w:hAnsi="Arial" w:cs="Arial"/>
                <w:sz w:val="15"/>
                <w:szCs w:val="15"/>
                <w:cs/>
              </w:rPr>
            </w:pPr>
          </w:p>
        </w:tc>
        <w:tc>
          <w:tcPr>
            <w:tcW w:w="7830" w:type="dxa"/>
            <w:gridSpan w:val="8"/>
          </w:tcPr>
          <w:p w:rsidR="000178FA" w:rsidRPr="007644AE" w:rsidRDefault="000178FA" w:rsidP="000178FA">
            <w:pPr>
              <w:pBdr>
                <w:bottom w:val="single" w:sz="4" w:space="1" w:color="auto"/>
              </w:pBdr>
              <w:tabs>
                <w:tab w:val="center" w:pos="8010"/>
              </w:tabs>
              <w:spacing w:line="320" w:lineRule="exact"/>
              <w:ind w:right="-50"/>
              <w:jc w:val="center"/>
              <w:rPr>
                <w:rFonts w:ascii="Arial" w:hAnsi="Arial" w:cs="Arial"/>
                <w:sz w:val="15"/>
                <w:szCs w:val="15"/>
                <w:cs/>
              </w:rPr>
            </w:pPr>
            <w:r w:rsidRPr="007644AE">
              <w:rPr>
                <w:rFonts w:ascii="Arial" w:hAnsi="Arial" w:cs="Arial"/>
                <w:sz w:val="15"/>
                <w:szCs w:val="15"/>
              </w:rPr>
              <w:t>Separate financial statements</w:t>
            </w:r>
          </w:p>
        </w:tc>
      </w:tr>
      <w:tr w:rsidR="000178FA" w:rsidRPr="007644AE" w:rsidTr="00056E91">
        <w:trPr>
          <w:trHeight w:val="74"/>
          <w:tblHeader/>
        </w:trPr>
        <w:tc>
          <w:tcPr>
            <w:tcW w:w="2472" w:type="dxa"/>
            <w:gridSpan w:val="2"/>
            <w:vAlign w:val="bottom"/>
          </w:tcPr>
          <w:p w:rsidR="000178FA" w:rsidRPr="007644AE" w:rsidRDefault="000178FA" w:rsidP="000178FA">
            <w:pPr>
              <w:tabs>
                <w:tab w:val="center" w:pos="8010"/>
              </w:tabs>
              <w:spacing w:line="320" w:lineRule="exact"/>
              <w:ind w:left="-90" w:right="-50"/>
              <w:jc w:val="center"/>
              <w:rPr>
                <w:rFonts w:ascii="Arial" w:hAnsi="Arial" w:cs="Arial"/>
                <w:sz w:val="15"/>
                <w:szCs w:val="15"/>
              </w:rPr>
            </w:pPr>
          </w:p>
        </w:tc>
        <w:tc>
          <w:tcPr>
            <w:tcW w:w="978" w:type="dxa"/>
            <w:vAlign w:val="bottom"/>
          </w:tcPr>
          <w:p w:rsidR="000178FA" w:rsidRPr="007644AE" w:rsidRDefault="000178FA" w:rsidP="000178FA">
            <w:pPr>
              <w:pBdr>
                <w:bottom w:val="single" w:sz="4" w:space="1" w:color="auto"/>
              </w:pBdr>
              <w:tabs>
                <w:tab w:val="center" w:pos="8010"/>
              </w:tabs>
              <w:spacing w:line="320" w:lineRule="exact"/>
              <w:ind w:left="-29" w:right="-29"/>
              <w:jc w:val="center"/>
              <w:rPr>
                <w:rFonts w:ascii="Arial" w:hAnsi="Arial" w:cs="Arial"/>
                <w:sz w:val="15"/>
                <w:szCs w:val="15"/>
              </w:rPr>
            </w:pPr>
            <w:r w:rsidRPr="007644AE">
              <w:rPr>
                <w:rFonts w:ascii="Arial" w:hAnsi="Arial" w:cs="Arial"/>
                <w:sz w:val="15"/>
                <w:szCs w:val="15"/>
              </w:rPr>
              <w:t xml:space="preserve">Land and land </w:t>
            </w:r>
            <w:r w:rsidRPr="007644AE">
              <w:rPr>
                <w:rFonts w:ascii="Arial" w:hAnsi="Arial" w:cs="Arial"/>
                <w:spacing w:val="-6"/>
                <w:sz w:val="15"/>
                <w:szCs w:val="15"/>
              </w:rPr>
              <w:t>improvement</w:t>
            </w:r>
          </w:p>
        </w:tc>
        <w:tc>
          <w:tcPr>
            <w:tcW w:w="979" w:type="dxa"/>
            <w:vAlign w:val="bottom"/>
          </w:tcPr>
          <w:p w:rsidR="000178FA" w:rsidRPr="007644AE" w:rsidRDefault="000178FA" w:rsidP="000178FA">
            <w:pPr>
              <w:pBdr>
                <w:bottom w:val="single" w:sz="4" w:space="1" w:color="auto"/>
              </w:pBdr>
              <w:tabs>
                <w:tab w:val="center" w:pos="8010"/>
              </w:tabs>
              <w:spacing w:line="320" w:lineRule="exact"/>
              <w:ind w:left="12" w:right="-50"/>
              <w:jc w:val="center"/>
              <w:rPr>
                <w:rFonts w:ascii="Arial" w:hAnsi="Arial" w:cs="Arial"/>
                <w:spacing w:val="-6"/>
                <w:sz w:val="15"/>
                <w:szCs w:val="15"/>
              </w:rPr>
            </w:pPr>
            <w:r w:rsidRPr="007644AE">
              <w:rPr>
                <w:rFonts w:ascii="Arial" w:hAnsi="Arial" w:cs="Arial"/>
                <w:spacing w:val="-6"/>
                <w:sz w:val="15"/>
                <w:szCs w:val="15"/>
              </w:rPr>
              <w:t>Buildings and premises</w:t>
            </w:r>
          </w:p>
        </w:tc>
        <w:tc>
          <w:tcPr>
            <w:tcW w:w="979" w:type="dxa"/>
            <w:vAlign w:val="bottom"/>
          </w:tcPr>
          <w:p w:rsidR="000178FA" w:rsidRPr="007644AE" w:rsidRDefault="000178FA" w:rsidP="000178FA">
            <w:pPr>
              <w:pBdr>
                <w:bottom w:val="single" w:sz="4" w:space="1" w:color="auto"/>
              </w:pBdr>
              <w:tabs>
                <w:tab w:val="center" w:pos="8010"/>
              </w:tabs>
              <w:spacing w:line="320" w:lineRule="exact"/>
              <w:ind w:left="12" w:right="-50"/>
              <w:jc w:val="center"/>
              <w:rPr>
                <w:rFonts w:ascii="Arial" w:hAnsi="Arial" w:cs="Arial"/>
                <w:sz w:val="15"/>
                <w:szCs w:val="15"/>
              </w:rPr>
            </w:pPr>
            <w:r w:rsidRPr="007644AE">
              <w:rPr>
                <w:rFonts w:ascii="Arial" w:hAnsi="Arial" w:cs="Arial"/>
                <w:sz w:val="15"/>
                <w:szCs w:val="15"/>
              </w:rPr>
              <w:t>Machinery and equipment</w:t>
            </w:r>
          </w:p>
        </w:tc>
        <w:tc>
          <w:tcPr>
            <w:tcW w:w="979" w:type="dxa"/>
            <w:vAlign w:val="bottom"/>
          </w:tcPr>
          <w:p w:rsidR="000178FA" w:rsidRPr="007644AE" w:rsidRDefault="000178FA" w:rsidP="000178FA">
            <w:pPr>
              <w:pBdr>
                <w:bottom w:val="single" w:sz="4" w:space="1" w:color="auto"/>
              </w:pBdr>
              <w:tabs>
                <w:tab w:val="center" w:pos="8010"/>
              </w:tabs>
              <w:spacing w:line="320" w:lineRule="exact"/>
              <w:ind w:left="14" w:right="14"/>
              <w:jc w:val="center"/>
              <w:rPr>
                <w:rFonts w:ascii="Arial" w:hAnsi="Arial" w:cs="Arial"/>
                <w:sz w:val="15"/>
                <w:szCs w:val="15"/>
              </w:rPr>
            </w:pPr>
            <w:r w:rsidRPr="007644AE">
              <w:rPr>
                <w:rFonts w:ascii="Arial" w:hAnsi="Arial" w:cs="Arial"/>
                <w:sz w:val="15"/>
                <w:szCs w:val="15"/>
              </w:rPr>
              <w:t>Tools</w:t>
            </w:r>
          </w:p>
        </w:tc>
        <w:tc>
          <w:tcPr>
            <w:tcW w:w="978" w:type="dxa"/>
            <w:vAlign w:val="bottom"/>
          </w:tcPr>
          <w:p w:rsidR="000178FA" w:rsidRPr="007644AE" w:rsidRDefault="000178FA" w:rsidP="000178FA">
            <w:pPr>
              <w:pBdr>
                <w:bottom w:val="single" w:sz="4" w:space="1" w:color="auto"/>
              </w:pBdr>
              <w:tabs>
                <w:tab w:val="center" w:pos="8010"/>
              </w:tabs>
              <w:spacing w:line="320" w:lineRule="exact"/>
              <w:ind w:left="14" w:right="14"/>
              <w:jc w:val="center"/>
              <w:rPr>
                <w:rFonts w:ascii="Arial" w:hAnsi="Arial" w:cs="Arial"/>
                <w:sz w:val="15"/>
                <w:szCs w:val="15"/>
              </w:rPr>
            </w:pPr>
            <w:r w:rsidRPr="007644AE">
              <w:rPr>
                <w:rFonts w:ascii="Arial" w:hAnsi="Arial" w:cs="Arial"/>
                <w:sz w:val="15"/>
                <w:szCs w:val="15"/>
              </w:rPr>
              <w:t>Furniture, fixtures and office equipment</w:t>
            </w:r>
          </w:p>
        </w:tc>
        <w:tc>
          <w:tcPr>
            <w:tcW w:w="979" w:type="dxa"/>
            <w:vAlign w:val="bottom"/>
          </w:tcPr>
          <w:p w:rsidR="000178FA" w:rsidRPr="007644AE" w:rsidRDefault="000178FA" w:rsidP="000178FA">
            <w:pPr>
              <w:pBdr>
                <w:bottom w:val="single" w:sz="4" w:space="1" w:color="auto"/>
              </w:pBdr>
              <w:tabs>
                <w:tab w:val="center" w:pos="8010"/>
              </w:tabs>
              <w:spacing w:line="320" w:lineRule="exact"/>
              <w:ind w:left="14" w:right="14"/>
              <w:jc w:val="center"/>
              <w:rPr>
                <w:rFonts w:ascii="Arial" w:hAnsi="Arial" w:cs="Arial"/>
                <w:sz w:val="15"/>
                <w:szCs w:val="15"/>
              </w:rPr>
            </w:pPr>
            <w:r w:rsidRPr="007644AE">
              <w:rPr>
                <w:rFonts w:ascii="Arial" w:hAnsi="Arial" w:cs="Arial"/>
                <w:sz w:val="15"/>
                <w:szCs w:val="15"/>
              </w:rPr>
              <w:t>Motor vehicles</w:t>
            </w:r>
          </w:p>
        </w:tc>
        <w:tc>
          <w:tcPr>
            <w:tcW w:w="979" w:type="dxa"/>
            <w:vAlign w:val="bottom"/>
          </w:tcPr>
          <w:p w:rsidR="000178FA" w:rsidRPr="007644AE" w:rsidRDefault="000178FA" w:rsidP="000178FA">
            <w:pPr>
              <w:pBdr>
                <w:bottom w:val="single" w:sz="4" w:space="1" w:color="auto"/>
              </w:pBdr>
              <w:tabs>
                <w:tab w:val="center" w:pos="8010"/>
              </w:tabs>
              <w:spacing w:line="320" w:lineRule="exact"/>
              <w:ind w:left="-29" w:right="-29"/>
              <w:jc w:val="center"/>
              <w:rPr>
                <w:rFonts w:ascii="Arial" w:hAnsi="Arial" w:cs="Arial"/>
                <w:spacing w:val="-6"/>
                <w:sz w:val="15"/>
                <w:szCs w:val="15"/>
              </w:rPr>
            </w:pPr>
            <w:r w:rsidRPr="007644AE">
              <w:rPr>
                <w:rFonts w:ascii="Arial" w:hAnsi="Arial" w:cs="Arial"/>
                <w:spacing w:val="-6"/>
                <w:sz w:val="15"/>
                <w:szCs w:val="15"/>
              </w:rPr>
              <w:t>Assets under installation and construction</w:t>
            </w:r>
          </w:p>
        </w:tc>
        <w:tc>
          <w:tcPr>
            <w:tcW w:w="979" w:type="dxa"/>
            <w:vAlign w:val="bottom"/>
          </w:tcPr>
          <w:p w:rsidR="000178FA" w:rsidRPr="007644AE" w:rsidRDefault="000178FA" w:rsidP="000178FA">
            <w:pPr>
              <w:pBdr>
                <w:bottom w:val="single" w:sz="4" w:space="1" w:color="auto"/>
              </w:pBdr>
              <w:tabs>
                <w:tab w:val="center" w:pos="8010"/>
              </w:tabs>
              <w:spacing w:line="320" w:lineRule="exact"/>
              <w:ind w:left="14" w:right="14"/>
              <w:jc w:val="center"/>
              <w:rPr>
                <w:rFonts w:ascii="Arial" w:hAnsi="Arial" w:cs="Arial"/>
                <w:sz w:val="15"/>
                <w:szCs w:val="15"/>
              </w:rPr>
            </w:pPr>
            <w:r w:rsidRPr="007644AE">
              <w:rPr>
                <w:rFonts w:ascii="Arial" w:hAnsi="Arial" w:cs="Arial"/>
                <w:sz w:val="15"/>
                <w:szCs w:val="15"/>
              </w:rPr>
              <w:t>Total</w:t>
            </w:r>
          </w:p>
        </w:tc>
      </w:tr>
      <w:tr w:rsidR="000178FA" w:rsidRPr="007644AE" w:rsidTr="00056E91">
        <w:tc>
          <w:tcPr>
            <w:tcW w:w="2472" w:type="dxa"/>
            <w:gridSpan w:val="2"/>
          </w:tcPr>
          <w:p w:rsidR="000178FA" w:rsidRPr="007644AE" w:rsidRDefault="000178FA" w:rsidP="000178FA">
            <w:pPr>
              <w:spacing w:line="320" w:lineRule="exact"/>
              <w:ind w:right="-50"/>
              <w:jc w:val="both"/>
              <w:rPr>
                <w:rFonts w:ascii="Arial" w:hAnsi="Arial" w:cs="Arial"/>
                <w:b/>
                <w:bCs/>
                <w:sz w:val="15"/>
                <w:szCs w:val="15"/>
              </w:rPr>
            </w:pPr>
            <w:proofErr w:type="gramStart"/>
            <w:r w:rsidRPr="007644AE">
              <w:rPr>
                <w:rFonts w:ascii="Arial" w:hAnsi="Arial" w:cs="Arial"/>
                <w:b/>
                <w:bCs/>
                <w:sz w:val="15"/>
                <w:szCs w:val="15"/>
              </w:rPr>
              <w:t>Cost :</w:t>
            </w:r>
            <w:proofErr w:type="gramEnd"/>
          </w:p>
        </w:tc>
        <w:tc>
          <w:tcPr>
            <w:tcW w:w="978" w:type="dxa"/>
          </w:tcPr>
          <w:p w:rsidR="000178FA" w:rsidRPr="007644AE" w:rsidRDefault="000178FA" w:rsidP="000178FA">
            <w:pPr>
              <w:spacing w:line="320" w:lineRule="exact"/>
              <w:ind w:right="-50"/>
              <w:jc w:val="both"/>
              <w:rPr>
                <w:rFonts w:ascii="Arial" w:hAnsi="Arial" w:cs="Arial"/>
                <w:sz w:val="15"/>
                <w:szCs w:val="15"/>
              </w:rPr>
            </w:pPr>
          </w:p>
        </w:tc>
        <w:tc>
          <w:tcPr>
            <w:tcW w:w="979" w:type="dxa"/>
          </w:tcPr>
          <w:p w:rsidR="000178FA" w:rsidRPr="007644AE" w:rsidRDefault="000178FA" w:rsidP="000178FA">
            <w:pPr>
              <w:spacing w:line="320" w:lineRule="exact"/>
              <w:ind w:right="-50"/>
              <w:jc w:val="both"/>
              <w:rPr>
                <w:rFonts w:ascii="Arial" w:hAnsi="Arial" w:cs="Arial"/>
                <w:sz w:val="15"/>
                <w:szCs w:val="15"/>
              </w:rPr>
            </w:pPr>
          </w:p>
        </w:tc>
        <w:tc>
          <w:tcPr>
            <w:tcW w:w="979" w:type="dxa"/>
          </w:tcPr>
          <w:p w:rsidR="000178FA" w:rsidRPr="007644AE" w:rsidRDefault="000178FA" w:rsidP="000178FA">
            <w:pPr>
              <w:spacing w:line="320" w:lineRule="exact"/>
              <w:ind w:right="-50"/>
              <w:jc w:val="both"/>
              <w:rPr>
                <w:rFonts w:ascii="Arial" w:hAnsi="Arial" w:cs="Arial"/>
                <w:sz w:val="15"/>
                <w:szCs w:val="15"/>
              </w:rPr>
            </w:pPr>
          </w:p>
        </w:tc>
        <w:tc>
          <w:tcPr>
            <w:tcW w:w="979" w:type="dxa"/>
          </w:tcPr>
          <w:p w:rsidR="000178FA" w:rsidRPr="007644AE" w:rsidRDefault="000178FA" w:rsidP="000178FA">
            <w:pPr>
              <w:spacing w:line="320" w:lineRule="exact"/>
              <w:ind w:right="-50"/>
              <w:jc w:val="both"/>
              <w:rPr>
                <w:rFonts w:ascii="Arial" w:hAnsi="Arial" w:cs="Arial"/>
                <w:sz w:val="15"/>
                <w:szCs w:val="15"/>
              </w:rPr>
            </w:pPr>
          </w:p>
        </w:tc>
        <w:tc>
          <w:tcPr>
            <w:tcW w:w="978" w:type="dxa"/>
          </w:tcPr>
          <w:p w:rsidR="000178FA" w:rsidRPr="007644AE" w:rsidRDefault="000178FA" w:rsidP="000178FA">
            <w:pPr>
              <w:spacing w:line="320" w:lineRule="exact"/>
              <w:ind w:right="-50"/>
              <w:jc w:val="both"/>
              <w:rPr>
                <w:rFonts w:ascii="Arial" w:hAnsi="Arial" w:cs="Arial"/>
                <w:sz w:val="15"/>
                <w:szCs w:val="15"/>
              </w:rPr>
            </w:pPr>
          </w:p>
        </w:tc>
        <w:tc>
          <w:tcPr>
            <w:tcW w:w="979" w:type="dxa"/>
          </w:tcPr>
          <w:p w:rsidR="000178FA" w:rsidRPr="007644AE" w:rsidRDefault="000178FA" w:rsidP="000178FA">
            <w:pPr>
              <w:spacing w:line="320" w:lineRule="exact"/>
              <w:ind w:right="-50"/>
              <w:jc w:val="both"/>
              <w:rPr>
                <w:rFonts w:ascii="Arial" w:hAnsi="Arial" w:cs="Arial"/>
                <w:sz w:val="15"/>
                <w:szCs w:val="15"/>
              </w:rPr>
            </w:pPr>
          </w:p>
        </w:tc>
        <w:tc>
          <w:tcPr>
            <w:tcW w:w="979" w:type="dxa"/>
          </w:tcPr>
          <w:p w:rsidR="000178FA" w:rsidRPr="007644AE" w:rsidRDefault="000178FA" w:rsidP="000178FA">
            <w:pPr>
              <w:tabs>
                <w:tab w:val="center" w:pos="8010"/>
              </w:tabs>
              <w:spacing w:line="320" w:lineRule="exact"/>
              <w:ind w:left="12" w:right="-50"/>
              <w:jc w:val="both"/>
              <w:rPr>
                <w:rFonts w:ascii="Arial" w:hAnsi="Arial" w:cs="Arial"/>
                <w:sz w:val="15"/>
                <w:szCs w:val="15"/>
              </w:rPr>
            </w:pPr>
          </w:p>
        </w:tc>
        <w:tc>
          <w:tcPr>
            <w:tcW w:w="979" w:type="dxa"/>
          </w:tcPr>
          <w:p w:rsidR="000178FA" w:rsidRPr="007644AE" w:rsidRDefault="000178FA" w:rsidP="000178FA">
            <w:pPr>
              <w:tabs>
                <w:tab w:val="center" w:pos="8010"/>
              </w:tabs>
              <w:spacing w:line="320" w:lineRule="exact"/>
              <w:ind w:left="12" w:right="-50"/>
              <w:jc w:val="both"/>
              <w:rPr>
                <w:rFonts w:ascii="Arial" w:hAnsi="Arial" w:cs="Arial"/>
                <w:sz w:val="15"/>
                <w:szCs w:val="15"/>
              </w:rPr>
            </w:pPr>
          </w:p>
        </w:tc>
      </w:tr>
      <w:tr w:rsidR="00F552B3" w:rsidRPr="007644AE" w:rsidTr="00056E91">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1 January 2018</w:t>
            </w:r>
          </w:p>
        </w:tc>
        <w:tc>
          <w:tcPr>
            <w:tcW w:w="978"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80,992</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60,140</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1,028,992</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69,289</w:t>
            </w:r>
          </w:p>
        </w:tc>
        <w:tc>
          <w:tcPr>
            <w:tcW w:w="978"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20,108</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76,840</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388,269</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1,724,630</w:t>
            </w:r>
          </w:p>
        </w:tc>
      </w:tr>
      <w:tr w:rsidR="00F552B3" w:rsidRPr="007644AE" w:rsidTr="00F552B3">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Additions</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5,689</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230,864</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13,976</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3,811</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878</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75,352</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330,570</w:t>
            </w:r>
          </w:p>
        </w:tc>
      </w:tr>
      <w:tr w:rsidR="00F552B3" w:rsidRPr="007644AE" w:rsidTr="00F552B3">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Disposals</w:t>
            </w:r>
            <w:r w:rsidR="001A3DBC" w:rsidRPr="007644AE">
              <w:rPr>
                <w:rFonts w:ascii="Arial" w:hAnsi="Arial" w:cs="Arial"/>
                <w:sz w:val="15"/>
                <w:szCs w:val="15"/>
              </w:rPr>
              <w:t>/write off</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(54,248)</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(2,806)</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(701)</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(972)</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(58,727)</w:t>
            </w:r>
          </w:p>
        </w:tc>
      </w:tr>
      <w:tr w:rsidR="00F552B3" w:rsidRPr="007644AE" w:rsidTr="00F552B3">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Transfers in (out)</w:t>
            </w:r>
          </w:p>
        </w:tc>
        <w:tc>
          <w:tcPr>
            <w:tcW w:w="978"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46,067</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404,087</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8"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(450,154)</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r>
      <w:tr w:rsidR="00F552B3" w:rsidRPr="007644AE" w:rsidTr="00F552B3">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31 December 2018</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86,681</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106,207</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1,609,695</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80,459</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23,218</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76,746</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13,467</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1,996,473</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Additions</w:t>
            </w:r>
          </w:p>
        </w:tc>
        <w:tc>
          <w:tcPr>
            <w:tcW w:w="978"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94,733</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9,841</w:t>
            </w:r>
          </w:p>
        </w:tc>
        <w:tc>
          <w:tcPr>
            <w:tcW w:w="978"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2,441</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24,376</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17,586</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148,977</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Disposals/write off</w:t>
            </w:r>
          </w:p>
        </w:tc>
        <w:tc>
          <w:tcPr>
            <w:tcW w:w="978"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(140,953)</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(3,222)</w:t>
            </w:r>
          </w:p>
        </w:tc>
        <w:tc>
          <w:tcPr>
            <w:tcW w:w="978"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(1,203)</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(1,346)</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(146,724)</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Transfers in (out)</w:t>
            </w:r>
          </w:p>
        </w:tc>
        <w:tc>
          <w:tcPr>
            <w:tcW w:w="978"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(5,740)</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7,862</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5,817</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3,117</w:t>
            </w:r>
          </w:p>
        </w:tc>
        <w:tc>
          <w:tcPr>
            <w:tcW w:w="978"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(16,796)</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(5,740)</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31 December 2019</w:t>
            </w:r>
          </w:p>
        </w:tc>
        <w:tc>
          <w:tcPr>
            <w:tcW w:w="978"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80,941</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114,069</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1,569,292</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90,195</w:t>
            </w:r>
          </w:p>
        </w:tc>
        <w:tc>
          <w:tcPr>
            <w:tcW w:w="978"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24,456</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99,776</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14,257</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1,992,986</w:t>
            </w:r>
          </w:p>
        </w:tc>
      </w:tr>
      <w:tr w:rsidR="00F552B3" w:rsidRPr="007644AE" w:rsidTr="00056E91">
        <w:tc>
          <w:tcPr>
            <w:tcW w:w="2472" w:type="dxa"/>
            <w:gridSpan w:val="2"/>
          </w:tcPr>
          <w:p w:rsidR="00F552B3" w:rsidRPr="007644AE" w:rsidRDefault="00F552B3" w:rsidP="00F552B3">
            <w:pPr>
              <w:spacing w:line="320" w:lineRule="exact"/>
              <w:ind w:right="-50"/>
              <w:jc w:val="both"/>
              <w:rPr>
                <w:rFonts w:ascii="Arial" w:hAnsi="Arial" w:cs="Arial"/>
                <w:b/>
                <w:bCs/>
                <w:sz w:val="15"/>
                <w:szCs w:val="15"/>
              </w:rPr>
            </w:pPr>
            <w:r w:rsidRPr="007644AE">
              <w:rPr>
                <w:rFonts w:ascii="Arial" w:hAnsi="Arial" w:cs="Arial"/>
                <w:b/>
                <w:bCs/>
                <w:sz w:val="15"/>
                <w:szCs w:val="15"/>
              </w:rPr>
              <w:t>Accumulated depreciation:</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r>
      <w:tr w:rsidR="00F552B3" w:rsidRPr="007644AE" w:rsidTr="00056E91">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1 January 2018</w:t>
            </w:r>
          </w:p>
        </w:tc>
        <w:tc>
          <w:tcPr>
            <w:tcW w:w="978"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17,418</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570,060</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36,102</w:t>
            </w:r>
          </w:p>
        </w:tc>
        <w:tc>
          <w:tcPr>
            <w:tcW w:w="978"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10,430</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36,564</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670,574</w:t>
            </w:r>
          </w:p>
        </w:tc>
      </w:tr>
      <w:tr w:rsidR="00F552B3" w:rsidRPr="007644AE" w:rsidTr="00F552B3">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Depreciation for the year</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11,235</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202,784</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12,343</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3,624</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7,687</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237,673</w:t>
            </w:r>
          </w:p>
        </w:tc>
      </w:tr>
      <w:tr w:rsidR="00F552B3" w:rsidRPr="007644AE" w:rsidTr="00056E91">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Depreciation on disposals</w:t>
            </w:r>
            <w:r w:rsidR="00144190" w:rsidRPr="001A3DBC">
              <w:rPr>
                <w:rFonts w:ascii="Arial" w:hAnsi="Arial" w:cs="Arial"/>
                <w:sz w:val="15"/>
                <w:szCs w:val="15"/>
              </w:rPr>
              <w:t>/write off</w:t>
            </w:r>
          </w:p>
        </w:tc>
        <w:tc>
          <w:tcPr>
            <w:tcW w:w="978"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(10,403)</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(1,808)</w:t>
            </w:r>
          </w:p>
        </w:tc>
        <w:tc>
          <w:tcPr>
            <w:tcW w:w="978"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(559)</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(824)</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pBdr>
                <w:bottom w:val="single" w:sz="4" w:space="1" w:color="auto"/>
              </w:pBdr>
              <w:tabs>
                <w:tab w:val="decimal" w:pos="702"/>
              </w:tabs>
              <w:spacing w:line="320" w:lineRule="exact"/>
              <w:rPr>
                <w:rFonts w:ascii="Arial" w:hAnsi="Arial" w:cs="Arial"/>
                <w:sz w:val="15"/>
                <w:szCs w:val="15"/>
              </w:rPr>
            </w:pPr>
            <w:r w:rsidRPr="007644AE">
              <w:rPr>
                <w:rFonts w:ascii="Arial" w:hAnsi="Arial" w:cs="Arial"/>
                <w:sz w:val="15"/>
                <w:szCs w:val="15"/>
              </w:rPr>
              <w:t>(13,594)</w:t>
            </w:r>
          </w:p>
        </w:tc>
      </w:tr>
      <w:tr w:rsidR="00F552B3" w:rsidRPr="007644AE" w:rsidTr="00F552B3">
        <w:tc>
          <w:tcPr>
            <w:tcW w:w="2472" w:type="dxa"/>
            <w:gridSpan w:val="2"/>
          </w:tcPr>
          <w:p w:rsidR="00F552B3" w:rsidRPr="007644AE" w:rsidRDefault="00F552B3" w:rsidP="00F552B3">
            <w:pPr>
              <w:spacing w:line="320" w:lineRule="exact"/>
              <w:ind w:right="-50"/>
              <w:jc w:val="both"/>
              <w:rPr>
                <w:rFonts w:ascii="Arial" w:hAnsi="Arial" w:cs="Arial"/>
                <w:sz w:val="15"/>
                <w:szCs w:val="15"/>
              </w:rPr>
            </w:pPr>
            <w:r w:rsidRPr="007644AE">
              <w:rPr>
                <w:rFonts w:ascii="Arial" w:hAnsi="Arial" w:cs="Arial"/>
                <w:sz w:val="15"/>
                <w:szCs w:val="15"/>
              </w:rPr>
              <w:t>31 December 2018</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28,653</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762,441</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46,637</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13,495</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43,427</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w:t>
            </w: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r w:rsidRPr="007644AE">
              <w:rPr>
                <w:rFonts w:ascii="Arial" w:hAnsi="Arial" w:cs="Arial"/>
                <w:sz w:val="15"/>
                <w:szCs w:val="15"/>
              </w:rPr>
              <w:t>894,653</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Depreciation for the year</w:t>
            </w:r>
          </w:p>
        </w:tc>
        <w:tc>
          <w:tcPr>
            <w:tcW w:w="978"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13,021</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226,838</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12,975</w:t>
            </w:r>
          </w:p>
        </w:tc>
        <w:tc>
          <w:tcPr>
            <w:tcW w:w="978"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3,646</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7,576</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tabs>
                <w:tab w:val="decimal" w:pos="702"/>
              </w:tabs>
              <w:spacing w:line="320" w:lineRule="exact"/>
              <w:rPr>
                <w:rFonts w:ascii="Arial" w:hAnsi="Arial" w:cs="Arial"/>
                <w:sz w:val="15"/>
                <w:szCs w:val="15"/>
              </w:rPr>
            </w:pPr>
            <w:r w:rsidRPr="00C94897">
              <w:rPr>
                <w:rFonts w:ascii="Arial" w:hAnsi="Arial" w:cs="Arial"/>
                <w:sz w:val="15"/>
                <w:szCs w:val="15"/>
              </w:rPr>
              <w:t>264,056</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Depreciation on disposals/write off</w:t>
            </w:r>
          </w:p>
        </w:tc>
        <w:tc>
          <w:tcPr>
            <w:tcW w:w="978"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(87,025)</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(2,275)</w:t>
            </w:r>
          </w:p>
        </w:tc>
        <w:tc>
          <w:tcPr>
            <w:tcW w:w="978"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(1,083)</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(1,346)</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4" w:space="1" w:color="auto"/>
              </w:pBdr>
              <w:tabs>
                <w:tab w:val="decimal" w:pos="702"/>
              </w:tabs>
              <w:spacing w:line="320" w:lineRule="exact"/>
              <w:rPr>
                <w:rFonts w:ascii="Arial" w:hAnsi="Arial" w:cs="Arial"/>
                <w:sz w:val="15"/>
                <w:szCs w:val="15"/>
              </w:rPr>
            </w:pPr>
            <w:r w:rsidRPr="00C94897">
              <w:rPr>
                <w:rFonts w:ascii="Arial" w:hAnsi="Arial" w:cs="Arial"/>
                <w:sz w:val="15"/>
                <w:szCs w:val="15"/>
              </w:rPr>
              <w:t>(91,729)</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31 December 2019</w:t>
            </w:r>
          </w:p>
        </w:tc>
        <w:tc>
          <w:tcPr>
            <w:tcW w:w="978"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41,674</w:t>
            </w:r>
          </w:p>
        </w:tc>
        <w:tc>
          <w:tcPr>
            <w:tcW w:w="979"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902,254</w:t>
            </w:r>
          </w:p>
        </w:tc>
        <w:tc>
          <w:tcPr>
            <w:tcW w:w="979"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57,337</w:t>
            </w:r>
          </w:p>
        </w:tc>
        <w:tc>
          <w:tcPr>
            <w:tcW w:w="978"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16,058</w:t>
            </w:r>
          </w:p>
        </w:tc>
        <w:tc>
          <w:tcPr>
            <w:tcW w:w="979"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49,657</w:t>
            </w:r>
          </w:p>
        </w:tc>
        <w:tc>
          <w:tcPr>
            <w:tcW w:w="979"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w:t>
            </w:r>
          </w:p>
        </w:tc>
        <w:tc>
          <w:tcPr>
            <w:tcW w:w="979" w:type="dxa"/>
            <w:tcBorders>
              <w:top w:val="nil"/>
              <w:left w:val="nil"/>
              <w:bottom w:val="nil"/>
              <w:right w:val="nil"/>
            </w:tcBorders>
            <w:vAlign w:val="bottom"/>
          </w:tcPr>
          <w:p w:rsidR="00C94897" w:rsidRPr="00C94897" w:rsidRDefault="00C94897" w:rsidP="00C94897">
            <w:pPr>
              <w:pBdr>
                <w:bottom w:val="sing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1,066,980</w:t>
            </w:r>
          </w:p>
        </w:tc>
      </w:tr>
      <w:tr w:rsidR="00083CC5" w:rsidRPr="007644AE" w:rsidTr="00056E91">
        <w:tc>
          <w:tcPr>
            <w:tcW w:w="2472" w:type="dxa"/>
            <w:gridSpan w:val="2"/>
          </w:tcPr>
          <w:p w:rsidR="00083CC5" w:rsidRPr="007644AE" w:rsidRDefault="00083CC5" w:rsidP="00083CC5">
            <w:pPr>
              <w:spacing w:line="320" w:lineRule="exact"/>
              <w:ind w:right="-50"/>
              <w:contextualSpacing/>
              <w:jc w:val="both"/>
              <w:rPr>
                <w:rFonts w:ascii="Arial" w:hAnsi="Arial" w:cs="Arial"/>
                <w:sz w:val="15"/>
                <w:szCs w:val="15"/>
              </w:rPr>
            </w:pPr>
            <w:r w:rsidRPr="009D09EE">
              <w:rPr>
                <w:rFonts w:ascii="Arial" w:hAnsi="Arial" w:cs="Arial"/>
                <w:b/>
                <w:bCs/>
                <w:spacing w:val="-6"/>
                <w:sz w:val="14"/>
                <w:szCs w:val="14"/>
              </w:rPr>
              <w:t>Allowance for impairment loss:</w:t>
            </w:r>
          </w:p>
        </w:tc>
        <w:tc>
          <w:tcPr>
            <w:tcW w:w="978"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9"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9"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9"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8"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9"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9" w:type="dxa"/>
            <w:vAlign w:val="bottom"/>
          </w:tcPr>
          <w:p w:rsidR="00083CC5" w:rsidRPr="007644AE" w:rsidRDefault="00083CC5" w:rsidP="00083CC5">
            <w:pPr>
              <w:tabs>
                <w:tab w:val="decimal" w:pos="702"/>
              </w:tabs>
              <w:spacing w:line="320" w:lineRule="exact"/>
              <w:rPr>
                <w:rFonts w:ascii="Arial" w:hAnsi="Arial" w:cs="Arial"/>
                <w:sz w:val="15"/>
                <w:szCs w:val="15"/>
              </w:rPr>
            </w:pPr>
          </w:p>
        </w:tc>
        <w:tc>
          <w:tcPr>
            <w:tcW w:w="979" w:type="dxa"/>
            <w:vAlign w:val="bottom"/>
          </w:tcPr>
          <w:p w:rsidR="00083CC5" w:rsidRPr="007644AE" w:rsidRDefault="00083CC5" w:rsidP="00083CC5">
            <w:pPr>
              <w:tabs>
                <w:tab w:val="decimal" w:pos="702"/>
              </w:tabs>
              <w:spacing w:line="320" w:lineRule="exact"/>
              <w:rPr>
                <w:rFonts w:ascii="Arial" w:hAnsi="Arial" w:cs="Arial"/>
                <w:sz w:val="15"/>
                <w:szCs w:val="15"/>
              </w:rPr>
            </w:pPr>
          </w:p>
        </w:tc>
      </w:tr>
      <w:tr w:rsidR="00083CC5" w:rsidRPr="007644AE" w:rsidTr="00056E91">
        <w:tc>
          <w:tcPr>
            <w:tcW w:w="2472" w:type="dxa"/>
            <w:gridSpan w:val="2"/>
          </w:tcPr>
          <w:p w:rsidR="00083CC5" w:rsidRPr="007644AE" w:rsidRDefault="00083CC5" w:rsidP="00083CC5">
            <w:pPr>
              <w:spacing w:line="320" w:lineRule="exact"/>
              <w:ind w:right="-50"/>
              <w:contextualSpacing/>
              <w:jc w:val="both"/>
              <w:rPr>
                <w:rFonts w:ascii="Arial" w:hAnsi="Arial" w:cs="Arial"/>
                <w:sz w:val="15"/>
                <w:szCs w:val="15"/>
              </w:rPr>
            </w:pPr>
            <w:r w:rsidRPr="007644AE">
              <w:rPr>
                <w:rFonts w:ascii="Arial" w:hAnsi="Arial" w:cs="Arial"/>
                <w:sz w:val="15"/>
                <w:szCs w:val="15"/>
              </w:rPr>
              <w:t>1 January 201</w:t>
            </w:r>
            <w:r>
              <w:rPr>
                <w:rFonts w:ascii="Arial" w:hAnsi="Arial" w:cs="Arial"/>
                <w:sz w:val="15"/>
                <w:szCs w:val="15"/>
              </w:rPr>
              <w:t>8</w:t>
            </w:r>
          </w:p>
        </w:tc>
        <w:tc>
          <w:tcPr>
            <w:tcW w:w="978"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hint="cs"/>
                <w:sz w:val="15"/>
                <w:szCs w:val="15"/>
                <w:cs/>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8"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hint="cs"/>
                <w:sz w:val="15"/>
                <w:szCs w:val="15"/>
                <w:cs/>
              </w:rPr>
              <w:t>-</w:t>
            </w:r>
          </w:p>
        </w:tc>
      </w:tr>
      <w:tr w:rsidR="00083CC5" w:rsidRPr="007644AE" w:rsidTr="00056E91">
        <w:tc>
          <w:tcPr>
            <w:tcW w:w="2472" w:type="dxa"/>
            <w:gridSpan w:val="2"/>
          </w:tcPr>
          <w:p w:rsidR="00083CC5" w:rsidRPr="007644AE" w:rsidRDefault="00083CC5" w:rsidP="00083CC5">
            <w:pPr>
              <w:spacing w:line="320" w:lineRule="exact"/>
              <w:ind w:right="-50"/>
              <w:contextualSpacing/>
              <w:jc w:val="both"/>
              <w:rPr>
                <w:rFonts w:ascii="Arial" w:hAnsi="Arial" w:cs="Arial"/>
                <w:sz w:val="15"/>
                <w:szCs w:val="15"/>
              </w:rPr>
            </w:pPr>
            <w:r w:rsidRPr="007644AE">
              <w:rPr>
                <w:rFonts w:ascii="Arial" w:hAnsi="Arial" w:cs="Arial"/>
                <w:sz w:val="15"/>
                <w:szCs w:val="15"/>
              </w:rPr>
              <w:t>31 December 201</w:t>
            </w:r>
            <w:r>
              <w:rPr>
                <w:rFonts w:ascii="Arial" w:hAnsi="Arial" w:cs="Arial"/>
                <w:sz w:val="15"/>
                <w:szCs w:val="15"/>
              </w:rPr>
              <w:t>8</w:t>
            </w:r>
          </w:p>
        </w:tc>
        <w:tc>
          <w:tcPr>
            <w:tcW w:w="978"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hint="cs"/>
                <w:sz w:val="15"/>
                <w:szCs w:val="15"/>
                <w:cs/>
              </w:rPr>
              <w:t>-</w:t>
            </w:r>
          </w:p>
        </w:tc>
        <w:tc>
          <w:tcPr>
            <w:tcW w:w="979"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8"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tabs>
                <w:tab w:val="decimal" w:pos="702"/>
              </w:tabs>
              <w:spacing w:line="320" w:lineRule="exact"/>
              <w:rPr>
                <w:rFonts w:ascii="Arial" w:hAnsi="Arial" w:cs="Arial"/>
                <w:sz w:val="15"/>
                <w:szCs w:val="15"/>
              </w:rPr>
            </w:pPr>
            <w:r w:rsidRPr="00B41DC4">
              <w:rPr>
                <w:rFonts w:ascii="Arial" w:hAnsi="Arial" w:cs="Arial" w:hint="cs"/>
                <w:sz w:val="15"/>
                <w:szCs w:val="15"/>
                <w:cs/>
              </w:rPr>
              <w:t>-</w:t>
            </w:r>
          </w:p>
        </w:tc>
      </w:tr>
      <w:tr w:rsidR="00083CC5" w:rsidRPr="007644AE" w:rsidTr="00056E91">
        <w:tc>
          <w:tcPr>
            <w:tcW w:w="2472" w:type="dxa"/>
            <w:gridSpan w:val="2"/>
          </w:tcPr>
          <w:p w:rsidR="00083CC5" w:rsidRPr="001A3DBC" w:rsidRDefault="00083CC5" w:rsidP="00083CC5">
            <w:pPr>
              <w:spacing w:line="320" w:lineRule="exact"/>
              <w:ind w:right="-50"/>
              <w:contextualSpacing/>
              <w:jc w:val="both"/>
              <w:rPr>
                <w:rFonts w:ascii="Arial" w:hAnsi="Arial" w:cs="Arial"/>
                <w:sz w:val="15"/>
                <w:szCs w:val="15"/>
              </w:rPr>
            </w:pPr>
            <w:r w:rsidRPr="001A3DBC">
              <w:rPr>
                <w:rFonts w:ascii="Arial" w:hAnsi="Arial" w:cs="Arial"/>
                <w:sz w:val="15"/>
                <w:szCs w:val="15"/>
              </w:rPr>
              <w:t>Increase during the year</w:t>
            </w:r>
          </w:p>
        </w:tc>
        <w:tc>
          <w:tcPr>
            <w:tcW w:w="978"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2,611</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8"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2,611</w:t>
            </w:r>
          </w:p>
        </w:tc>
      </w:tr>
      <w:tr w:rsidR="00083CC5" w:rsidRPr="007644AE" w:rsidTr="00056E91">
        <w:tc>
          <w:tcPr>
            <w:tcW w:w="2472" w:type="dxa"/>
            <w:gridSpan w:val="2"/>
          </w:tcPr>
          <w:p w:rsidR="00083CC5" w:rsidRPr="003159FA" w:rsidRDefault="00083CC5" w:rsidP="00083CC5">
            <w:pPr>
              <w:spacing w:line="320" w:lineRule="exact"/>
              <w:ind w:right="-50"/>
              <w:contextualSpacing/>
              <w:jc w:val="both"/>
              <w:rPr>
                <w:rFonts w:ascii="Arial" w:hAnsi="Arial" w:cs="Arial"/>
                <w:sz w:val="14"/>
                <w:szCs w:val="14"/>
              </w:rPr>
            </w:pPr>
            <w:r w:rsidRPr="007644AE">
              <w:rPr>
                <w:rFonts w:ascii="Arial" w:hAnsi="Arial" w:cs="Arial"/>
                <w:sz w:val="15"/>
                <w:szCs w:val="15"/>
              </w:rPr>
              <w:t>31 December 2019</w:t>
            </w:r>
          </w:p>
        </w:tc>
        <w:tc>
          <w:tcPr>
            <w:tcW w:w="978"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2,611</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8"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w:t>
            </w:r>
          </w:p>
        </w:tc>
        <w:tc>
          <w:tcPr>
            <w:tcW w:w="979" w:type="dxa"/>
            <w:vAlign w:val="bottom"/>
          </w:tcPr>
          <w:p w:rsidR="00083CC5" w:rsidRPr="00B41DC4" w:rsidRDefault="00083CC5" w:rsidP="00083CC5">
            <w:pPr>
              <w:pBdr>
                <w:bottom w:val="single" w:sz="4" w:space="1" w:color="auto"/>
              </w:pBdr>
              <w:tabs>
                <w:tab w:val="decimal" w:pos="702"/>
              </w:tabs>
              <w:spacing w:line="320" w:lineRule="exact"/>
              <w:rPr>
                <w:rFonts w:ascii="Arial" w:hAnsi="Arial" w:cs="Arial"/>
                <w:sz w:val="15"/>
                <w:szCs w:val="15"/>
              </w:rPr>
            </w:pPr>
            <w:r w:rsidRPr="00B41DC4">
              <w:rPr>
                <w:rFonts w:ascii="Arial" w:hAnsi="Arial" w:cs="Arial"/>
                <w:sz w:val="15"/>
                <w:szCs w:val="15"/>
              </w:rPr>
              <w:t>2,611</w:t>
            </w:r>
          </w:p>
        </w:tc>
      </w:tr>
      <w:tr w:rsidR="00F552B3" w:rsidRPr="007644AE" w:rsidTr="00056E91">
        <w:tc>
          <w:tcPr>
            <w:tcW w:w="2472" w:type="dxa"/>
            <w:gridSpan w:val="2"/>
          </w:tcPr>
          <w:p w:rsidR="00F552B3" w:rsidRPr="007644AE" w:rsidRDefault="00F552B3" w:rsidP="00F552B3">
            <w:pPr>
              <w:spacing w:line="320" w:lineRule="exact"/>
              <w:ind w:right="-50"/>
              <w:jc w:val="both"/>
              <w:rPr>
                <w:rFonts w:ascii="Arial" w:hAnsi="Arial" w:cs="Arial"/>
                <w:b/>
                <w:bCs/>
                <w:sz w:val="15"/>
                <w:szCs w:val="15"/>
                <w:cs/>
              </w:rPr>
            </w:pPr>
            <w:r w:rsidRPr="007644AE">
              <w:rPr>
                <w:rFonts w:ascii="Arial" w:hAnsi="Arial" w:cs="Arial"/>
                <w:b/>
                <w:bCs/>
                <w:sz w:val="15"/>
                <w:szCs w:val="15"/>
              </w:rPr>
              <w:t>Net book value:</w:t>
            </w: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spacing w:line="320" w:lineRule="exact"/>
              <w:ind w:right="-50"/>
              <w:rPr>
                <w:rFonts w:ascii="Arial" w:hAnsi="Arial" w:cs="Arial"/>
                <w:sz w:val="15"/>
                <w:szCs w:val="15"/>
              </w:rPr>
            </w:pPr>
          </w:p>
        </w:tc>
        <w:tc>
          <w:tcPr>
            <w:tcW w:w="978"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c>
          <w:tcPr>
            <w:tcW w:w="979" w:type="dxa"/>
            <w:vAlign w:val="bottom"/>
          </w:tcPr>
          <w:p w:rsidR="00F552B3" w:rsidRPr="007644AE" w:rsidRDefault="00F552B3" w:rsidP="00F552B3">
            <w:pPr>
              <w:tabs>
                <w:tab w:val="decimal" w:pos="702"/>
              </w:tabs>
              <w:spacing w:line="320" w:lineRule="exact"/>
              <w:rPr>
                <w:rFonts w:ascii="Arial" w:hAnsi="Arial" w:cs="Arial"/>
                <w:sz w:val="15"/>
                <w:szCs w:val="15"/>
              </w:rPr>
            </w:pPr>
          </w:p>
        </w:tc>
      </w:tr>
      <w:tr w:rsidR="00C94897" w:rsidRPr="007644AE" w:rsidTr="00F552B3">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31 December 2018</w:t>
            </w:r>
          </w:p>
        </w:tc>
        <w:tc>
          <w:tcPr>
            <w:tcW w:w="978"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86,681</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77,554</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847,254</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33,82</w:t>
            </w:r>
            <w:r w:rsidRPr="00C94897">
              <w:rPr>
                <w:rFonts w:ascii="Arial" w:hAnsi="Arial" w:cs="Arial" w:hint="cs"/>
                <w:sz w:val="15"/>
                <w:szCs w:val="15"/>
              </w:rPr>
              <w:t>2</w:t>
            </w:r>
          </w:p>
        </w:tc>
        <w:tc>
          <w:tcPr>
            <w:tcW w:w="978"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9,72</w:t>
            </w:r>
            <w:r w:rsidRPr="00C94897">
              <w:rPr>
                <w:rFonts w:ascii="Arial" w:hAnsi="Arial" w:cs="Arial" w:hint="cs"/>
                <w:sz w:val="15"/>
                <w:szCs w:val="15"/>
              </w:rPr>
              <w:t>3</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33,319</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13,467</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1,101,820</w:t>
            </w:r>
          </w:p>
        </w:tc>
      </w:tr>
      <w:tr w:rsidR="00C94897" w:rsidRPr="007644AE" w:rsidTr="00056E91">
        <w:tc>
          <w:tcPr>
            <w:tcW w:w="2472" w:type="dxa"/>
            <w:gridSpan w:val="2"/>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31 December 2019</w:t>
            </w:r>
          </w:p>
        </w:tc>
        <w:tc>
          <w:tcPr>
            <w:tcW w:w="978"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78,330</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72,395</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667,038</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32,858</w:t>
            </w:r>
          </w:p>
        </w:tc>
        <w:tc>
          <w:tcPr>
            <w:tcW w:w="978"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8,398</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50,119</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14,257</w:t>
            </w:r>
          </w:p>
        </w:tc>
        <w:tc>
          <w:tcPr>
            <w:tcW w:w="979" w:type="dxa"/>
            <w:tcBorders>
              <w:top w:val="nil"/>
              <w:left w:val="nil"/>
              <w:bottom w:val="nil"/>
              <w:right w:val="nil"/>
            </w:tcBorders>
            <w:vAlign w:val="bottom"/>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923,395</w:t>
            </w:r>
          </w:p>
        </w:tc>
      </w:tr>
      <w:tr w:rsidR="00F552B3" w:rsidRPr="007644AE" w:rsidTr="00056E91">
        <w:tc>
          <w:tcPr>
            <w:tcW w:w="2472" w:type="dxa"/>
            <w:gridSpan w:val="2"/>
          </w:tcPr>
          <w:p w:rsidR="00F552B3" w:rsidRPr="007644AE" w:rsidRDefault="00F552B3" w:rsidP="00F552B3">
            <w:pPr>
              <w:spacing w:line="320" w:lineRule="exact"/>
              <w:ind w:right="-50"/>
              <w:jc w:val="both"/>
              <w:rPr>
                <w:rFonts w:ascii="Arial" w:hAnsi="Arial" w:cs="Arial"/>
                <w:b/>
                <w:bCs/>
                <w:sz w:val="15"/>
                <w:szCs w:val="15"/>
              </w:rPr>
            </w:pPr>
            <w:r w:rsidRPr="007644AE">
              <w:rPr>
                <w:rFonts w:ascii="Arial" w:hAnsi="Arial" w:cs="Arial"/>
                <w:b/>
                <w:bCs/>
                <w:sz w:val="15"/>
                <w:szCs w:val="15"/>
              </w:rPr>
              <w:t xml:space="preserve">Depreciation for the year </w:t>
            </w:r>
          </w:p>
        </w:tc>
        <w:tc>
          <w:tcPr>
            <w:tcW w:w="978" w:type="dxa"/>
          </w:tcPr>
          <w:p w:rsidR="00F552B3" w:rsidRPr="007644AE" w:rsidRDefault="00F552B3" w:rsidP="00F552B3">
            <w:pPr>
              <w:tabs>
                <w:tab w:val="decimal" w:pos="702"/>
              </w:tabs>
              <w:spacing w:line="320" w:lineRule="exact"/>
              <w:rPr>
                <w:rFonts w:ascii="Arial" w:hAnsi="Arial" w:cs="Arial"/>
                <w:sz w:val="15"/>
                <w:szCs w:val="15"/>
              </w:rPr>
            </w:pPr>
          </w:p>
        </w:tc>
        <w:tc>
          <w:tcPr>
            <w:tcW w:w="979" w:type="dxa"/>
          </w:tcPr>
          <w:p w:rsidR="00F552B3" w:rsidRPr="007644AE" w:rsidRDefault="00F552B3" w:rsidP="00F552B3">
            <w:pPr>
              <w:tabs>
                <w:tab w:val="decimal" w:pos="702"/>
              </w:tabs>
              <w:spacing w:line="320" w:lineRule="exact"/>
              <w:rPr>
                <w:rFonts w:ascii="Arial" w:hAnsi="Arial" w:cs="Arial"/>
                <w:sz w:val="15"/>
                <w:szCs w:val="15"/>
              </w:rPr>
            </w:pPr>
          </w:p>
        </w:tc>
        <w:tc>
          <w:tcPr>
            <w:tcW w:w="979" w:type="dxa"/>
          </w:tcPr>
          <w:p w:rsidR="00F552B3" w:rsidRPr="007644AE" w:rsidRDefault="00F552B3" w:rsidP="00F552B3">
            <w:pPr>
              <w:spacing w:line="320" w:lineRule="exact"/>
              <w:ind w:right="-50"/>
              <w:jc w:val="both"/>
              <w:rPr>
                <w:rFonts w:ascii="Arial" w:hAnsi="Arial" w:cs="Arial"/>
                <w:sz w:val="15"/>
                <w:szCs w:val="15"/>
              </w:rPr>
            </w:pPr>
          </w:p>
        </w:tc>
        <w:tc>
          <w:tcPr>
            <w:tcW w:w="979" w:type="dxa"/>
          </w:tcPr>
          <w:p w:rsidR="00F552B3" w:rsidRPr="007644AE" w:rsidRDefault="00F552B3" w:rsidP="00F552B3">
            <w:pPr>
              <w:spacing w:line="320" w:lineRule="exact"/>
              <w:ind w:right="-50"/>
              <w:jc w:val="both"/>
              <w:rPr>
                <w:rFonts w:ascii="Arial" w:hAnsi="Arial" w:cs="Arial"/>
                <w:sz w:val="15"/>
                <w:szCs w:val="15"/>
              </w:rPr>
            </w:pPr>
          </w:p>
        </w:tc>
        <w:tc>
          <w:tcPr>
            <w:tcW w:w="978" w:type="dxa"/>
          </w:tcPr>
          <w:p w:rsidR="00F552B3" w:rsidRPr="007644AE" w:rsidRDefault="00F552B3" w:rsidP="00F552B3">
            <w:pPr>
              <w:spacing w:line="320" w:lineRule="exact"/>
              <w:ind w:right="-50"/>
              <w:jc w:val="both"/>
              <w:rPr>
                <w:rFonts w:ascii="Arial" w:hAnsi="Arial" w:cs="Arial"/>
                <w:sz w:val="15"/>
                <w:szCs w:val="15"/>
              </w:rPr>
            </w:pPr>
          </w:p>
        </w:tc>
        <w:tc>
          <w:tcPr>
            <w:tcW w:w="979" w:type="dxa"/>
          </w:tcPr>
          <w:p w:rsidR="00F552B3" w:rsidRPr="007644AE" w:rsidRDefault="00F552B3" w:rsidP="00F552B3">
            <w:pPr>
              <w:tabs>
                <w:tab w:val="decimal" w:pos="702"/>
              </w:tabs>
              <w:spacing w:line="320" w:lineRule="exact"/>
              <w:rPr>
                <w:rFonts w:ascii="Arial" w:hAnsi="Arial" w:cs="Arial"/>
                <w:sz w:val="15"/>
                <w:szCs w:val="15"/>
              </w:rPr>
            </w:pPr>
          </w:p>
        </w:tc>
        <w:tc>
          <w:tcPr>
            <w:tcW w:w="979" w:type="dxa"/>
          </w:tcPr>
          <w:p w:rsidR="00F552B3" w:rsidRPr="007644AE" w:rsidRDefault="00F552B3" w:rsidP="00F552B3">
            <w:pPr>
              <w:tabs>
                <w:tab w:val="decimal" w:pos="702"/>
              </w:tabs>
              <w:spacing w:line="320" w:lineRule="exact"/>
              <w:rPr>
                <w:rFonts w:ascii="Arial" w:hAnsi="Arial" w:cs="Arial"/>
                <w:sz w:val="15"/>
                <w:szCs w:val="15"/>
              </w:rPr>
            </w:pPr>
          </w:p>
        </w:tc>
        <w:tc>
          <w:tcPr>
            <w:tcW w:w="979" w:type="dxa"/>
          </w:tcPr>
          <w:p w:rsidR="00F552B3" w:rsidRPr="007644AE" w:rsidRDefault="00F552B3" w:rsidP="00F552B3">
            <w:pPr>
              <w:tabs>
                <w:tab w:val="decimal" w:pos="702"/>
              </w:tabs>
              <w:spacing w:line="320" w:lineRule="exact"/>
              <w:rPr>
                <w:rFonts w:ascii="Arial" w:hAnsi="Arial" w:cs="Arial"/>
                <w:sz w:val="15"/>
                <w:szCs w:val="15"/>
              </w:rPr>
            </w:pPr>
          </w:p>
        </w:tc>
      </w:tr>
      <w:tr w:rsidR="00C94897" w:rsidRPr="007644AE" w:rsidTr="0061493F">
        <w:tc>
          <w:tcPr>
            <w:tcW w:w="9323" w:type="dxa"/>
            <w:gridSpan w:val="9"/>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2018 (Baht 235 million included in cost of construction services and the balance in administrative expenses)</w:t>
            </w:r>
          </w:p>
        </w:tc>
        <w:tc>
          <w:tcPr>
            <w:tcW w:w="979" w:type="dxa"/>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237,673</w:t>
            </w:r>
          </w:p>
        </w:tc>
      </w:tr>
      <w:tr w:rsidR="00C94897" w:rsidRPr="007644AE" w:rsidTr="0061493F">
        <w:tc>
          <w:tcPr>
            <w:tcW w:w="9323" w:type="dxa"/>
            <w:gridSpan w:val="9"/>
          </w:tcPr>
          <w:p w:rsidR="00C94897" w:rsidRPr="007644AE" w:rsidRDefault="00C94897" w:rsidP="00C94897">
            <w:pPr>
              <w:spacing w:line="320" w:lineRule="exact"/>
              <w:ind w:right="-50"/>
              <w:jc w:val="both"/>
              <w:rPr>
                <w:rFonts w:ascii="Arial" w:hAnsi="Arial" w:cs="Arial"/>
                <w:sz w:val="15"/>
                <w:szCs w:val="15"/>
              </w:rPr>
            </w:pPr>
            <w:r w:rsidRPr="007644AE">
              <w:rPr>
                <w:rFonts w:ascii="Arial" w:hAnsi="Arial" w:cs="Arial"/>
                <w:sz w:val="15"/>
                <w:szCs w:val="15"/>
              </w:rPr>
              <w:t xml:space="preserve">2019 (Baht </w:t>
            </w:r>
            <w:r>
              <w:rPr>
                <w:rFonts w:ascii="Arial" w:hAnsi="Arial" w:cs="Arial"/>
                <w:sz w:val="15"/>
                <w:szCs w:val="15"/>
              </w:rPr>
              <w:t>242</w:t>
            </w:r>
            <w:r w:rsidRPr="007644AE">
              <w:rPr>
                <w:rFonts w:ascii="Arial" w:hAnsi="Arial" w:cs="Arial"/>
                <w:sz w:val="15"/>
                <w:szCs w:val="15"/>
              </w:rPr>
              <w:t xml:space="preserve"> million included in cost of construction services and the balance in administrative expenses)</w:t>
            </w:r>
          </w:p>
        </w:tc>
        <w:tc>
          <w:tcPr>
            <w:tcW w:w="979" w:type="dxa"/>
          </w:tcPr>
          <w:p w:rsidR="00C94897" w:rsidRPr="00C94897" w:rsidRDefault="00C94897" w:rsidP="00C94897">
            <w:pPr>
              <w:pBdr>
                <w:bottom w:val="double" w:sz="6" w:space="1" w:color="auto"/>
              </w:pBdr>
              <w:tabs>
                <w:tab w:val="decimal" w:pos="702"/>
              </w:tabs>
              <w:spacing w:line="320" w:lineRule="exact"/>
              <w:rPr>
                <w:rFonts w:ascii="Arial" w:hAnsi="Arial" w:cs="Arial"/>
                <w:sz w:val="15"/>
                <w:szCs w:val="15"/>
              </w:rPr>
            </w:pPr>
            <w:r w:rsidRPr="00C94897">
              <w:rPr>
                <w:rFonts w:ascii="Arial" w:hAnsi="Arial" w:cs="Arial"/>
                <w:sz w:val="15"/>
                <w:szCs w:val="15"/>
              </w:rPr>
              <w:t>264,056</w:t>
            </w:r>
          </w:p>
        </w:tc>
      </w:tr>
    </w:tbl>
    <w:p w:rsidR="00743A39" w:rsidRPr="007644AE" w:rsidRDefault="00962C28" w:rsidP="00117978">
      <w:pPr>
        <w:tabs>
          <w:tab w:val="left" w:pos="900"/>
          <w:tab w:val="left" w:pos="2160"/>
          <w:tab w:val="left" w:pos="2880"/>
        </w:tabs>
        <w:spacing w:before="240" w:after="120" w:line="380" w:lineRule="exact"/>
        <w:ind w:left="605" w:right="-43"/>
        <w:jc w:val="both"/>
        <w:rPr>
          <w:rFonts w:ascii="Arial" w:hAnsi="Arial" w:cs="Arial"/>
          <w:sz w:val="22"/>
          <w:szCs w:val="22"/>
        </w:rPr>
      </w:pPr>
      <w:r w:rsidRPr="007644AE">
        <w:rPr>
          <w:rFonts w:ascii="Arial" w:hAnsi="Arial" w:cs="Arial"/>
          <w:spacing w:val="-4"/>
          <w:sz w:val="22"/>
          <w:szCs w:val="22"/>
        </w:rPr>
        <w:t xml:space="preserve">As at </w:t>
      </w:r>
      <w:r w:rsidR="00F552B3" w:rsidRPr="007644AE">
        <w:rPr>
          <w:rFonts w:ascii="Arial" w:hAnsi="Arial" w:cs="Arial"/>
          <w:spacing w:val="-4"/>
          <w:sz w:val="22"/>
          <w:szCs w:val="22"/>
        </w:rPr>
        <w:t>31 December 2019</w:t>
      </w:r>
      <w:r w:rsidRPr="007644AE">
        <w:rPr>
          <w:rFonts w:ascii="Arial" w:hAnsi="Arial" w:cs="Arial"/>
          <w:spacing w:val="-4"/>
          <w:sz w:val="22"/>
          <w:szCs w:val="22"/>
        </w:rPr>
        <w:t>, t</w:t>
      </w:r>
      <w:r w:rsidR="00743A39" w:rsidRPr="007644AE">
        <w:rPr>
          <w:rFonts w:ascii="Arial" w:hAnsi="Arial" w:cs="Arial"/>
          <w:spacing w:val="-4"/>
          <w:sz w:val="22"/>
          <w:szCs w:val="22"/>
        </w:rPr>
        <w:t xml:space="preserve">he Company </w:t>
      </w:r>
      <w:r w:rsidR="00743A39" w:rsidRPr="007644AE">
        <w:rPr>
          <w:rFonts w:ascii="Arial" w:hAnsi="Arial" w:cs="Arial"/>
          <w:sz w:val="22"/>
          <w:szCs w:val="22"/>
        </w:rPr>
        <w:t>has</w:t>
      </w:r>
      <w:r w:rsidR="00743A39" w:rsidRPr="007644AE">
        <w:rPr>
          <w:rFonts w:ascii="Arial" w:hAnsi="Arial" w:cs="Arial"/>
          <w:spacing w:val="-4"/>
          <w:sz w:val="22"/>
          <w:szCs w:val="22"/>
        </w:rPr>
        <w:t xml:space="preserve"> mortgaged land and construction with net book value </w:t>
      </w:r>
      <w:r w:rsidR="00743A39" w:rsidRPr="007644AE">
        <w:rPr>
          <w:rFonts w:ascii="Arial" w:hAnsi="Arial" w:cs="Arial"/>
          <w:sz w:val="22"/>
          <w:szCs w:val="22"/>
        </w:rPr>
        <w:t xml:space="preserve">of approximately Baht </w:t>
      </w:r>
      <w:r w:rsidR="00830C14">
        <w:rPr>
          <w:rFonts w:ascii="Arial" w:hAnsi="Arial" w:cs="Arial"/>
          <w:sz w:val="22"/>
          <w:szCs w:val="22"/>
        </w:rPr>
        <w:t>83</w:t>
      </w:r>
      <w:r w:rsidR="00743A39" w:rsidRPr="007644AE">
        <w:rPr>
          <w:rFonts w:ascii="Arial" w:hAnsi="Arial" w:cs="Arial"/>
          <w:sz w:val="22"/>
          <w:szCs w:val="22"/>
        </w:rPr>
        <w:t xml:space="preserve"> million (</w:t>
      </w:r>
      <w:r w:rsidR="00E02C8E" w:rsidRPr="007644AE">
        <w:rPr>
          <w:rFonts w:ascii="Arial" w:hAnsi="Arial" w:cs="Arial"/>
          <w:sz w:val="22"/>
          <w:szCs w:val="22"/>
        </w:rPr>
        <w:t>201</w:t>
      </w:r>
      <w:r w:rsidR="00F552B3" w:rsidRPr="007644AE">
        <w:rPr>
          <w:rFonts w:ascii="Arial" w:hAnsi="Arial" w:cs="Arial"/>
          <w:sz w:val="22"/>
          <w:szCs w:val="22"/>
        </w:rPr>
        <w:t>8</w:t>
      </w:r>
      <w:r w:rsidR="00743A39" w:rsidRPr="007644AE">
        <w:rPr>
          <w:rFonts w:ascii="Arial" w:hAnsi="Arial" w:cs="Arial"/>
          <w:sz w:val="22"/>
          <w:szCs w:val="22"/>
        </w:rPr>
        <w:t xml:space="preserve">: Baht </w:t>
      </w:r>
      <w:r w:rsidR="00E248B9" w:rsidRPr="007644AE">
        <w:rPr>
          <w:rFonts w:ascii="Arial" w:hAnsi="Arial" w:cs="Arial"/>
          <w:sz w:val="22"/>
          <w:szCs w:val="22"/>
        </w:rPr>
        <w:t>84</w:t>
      </w:r>
      <w:r w:rsidR="00743A39" w:rsidRPr="007644AE">
        <w:rPr>
          <w:rFonts w:ascii="Arial" w:hAnsi="Arial" w:cs="Arial"/>
          <w:sz w:val="22"/>
          <w:szCs w:val="22"/>
        </w:rPr>
        <w:t xml:space="preserve"> million) to secure the credit facilities obtained from financial institutions.</w:t>
      </w:r>
    </w:p>
    <w:p w:rsidR="002C67E8" w:rsidRDefault="002C67E8">
      <w:pPr>
        <w:overflowPunct/>
        <w:autoSpaceDE/>
        <w:autoSpaceDN/>
        <w:adjustRightInd/>
        <w:textAlignment w:val="auto"/>
        <w:rPr>
          <w:rFonts w:ascii="Arial" w:hAnsi="Arial" w:cs="Arial"/>
          <w:sz w:val="22"/>
          <w:szCs w:val="22"/>
        </w:rPr>
      </w:pPr>
      <w:r>
        <w:rPr>
          <w:rFonts w:ascii="Arial" w:hAnsi="Arial" w:cs="Arial"/>
          <w:sz w:val="22"/>
          <w:szCs w:val="22"/>
        </w:rPr>
        <w:br w:type="page"/>
      </w:r>
    </w:p>
    <w:p w:rsidR="00ED0062" w:rsidRPr="007644AE" w:rsidRDefault="006409C9" w:rsidP="00F2311A">
      <w:pPr>
        <w:tabs>
          <w:tab w:val="left" w:pos="900"/>
          <w:tab w:val="left" w:pos="2160"/>
          <w:tab w:val="left" w:pos="2880"/>
        </w:tabs>
        <w:spacing w:before="120" w:after="120" w:line="380" w:lineRule="exact"/>
        <w:ind w:left="605" w:right="-43"/>
        <w:jc w:val="both"/>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th</w:t>
      </w:r>
      <w:r w:rsidR="007A3462" w:rsidRPr="007644AE">
        <w:rPr>
          <w:rFonts w:ascii="Arial" w:hAnsi="Arial" w:cs="Arial"/>
          <w:sz w:val="22"/>
          <w:szCs w:val="22"/>
        </w:rPr>
        <w:t>e Company</w:t>
      </w:r>
      <w:r w:rsidR="00317F2A" w:rsidRPr="007644AE">
        <w:rPr>
          <w:rFonts w:ascii="Arial" w:hAnsi="Arial" w:cs="Arial"/>
          <w:sz w:val="22"/>
          <w:szCs w:val="22"/>
        </w:rPr>
        <w:t xml:space="preserve"> </w:t>
      </w:r>
      <w:r w:rsidR="007A3462" w:rsidRPr="007644AE">
        <w:rPr>
          <w:rFonts w:ascii="Arial" w:hAnsi="Arial" w:cs="Arial"/>
          <w:sz w:val="22"/>
          <w:szCs w:val="22"/>
        </w:rPr>
        <w:t>had</w:t>
      </w:r>
      <w:r w:rsidR="00C837FD" w:rsidRPr="007644AE">
        <w:rPr>
          <w:rFonts w:ascii="Arial" w:hAnsi="Arial" w:cs="Arial"/>
          <w:sz w:val="22"/>
          <w:szCs w:val="22"/>
        </w:rPr>
        <w:t xml:space="preserve"> </w:t>
      </w:r>
      <w:r w:rsidRPr="007644AE">
        <w:rPr>
          <w:rFonts w:ascii="Arial" w:hAnsi="Arial" w:cs="Arial"/>
          <w:sz w:val="22"/>
          <w:szCs w:val="22"/>
        </w:rPr>
        <w:t>machine</w:t>
      </w:r>
      <w:r w:rsidR="00CC6051" w:rsidRPr="007644AE">
        <w:rPr>
          <w:rFonts w:ascii="Arial" w:hAnsi="Arial" w:cs="Arial"/>
          <w:sz w:val="22"/>
          <w:szCs w:val="22"/>
        </w:rPr>
        <w:t>ry</w:t>
      </w:r>
      <w:r w:rsidRPr="007644AE">
        <w:rPr>
          <w:rFonts w:ascii="Arial" w:hAnsi="Arial" w:cs="Arial"/>
          <w:sz w:val="22"/>
          <w:szCs w:val="22"/>
        </w:rPr>
        <w:t xml:space="preserve">, </w:t>
      </w:r>
      <w:r w:rsidR="00317F2A" w:rsidRPr="007644AE">
        <w:rPr>
          <w:rFonts w:ascii="Arial" w:hAnsi="Arial" w:cs="Arial"/>
          <w:sz w:val="22"/>
          <w:szCs w:val="22"/>
        </w:rPr>
        <w:t xml:space="preserve">equipment and </w:t>
      </w:r>
      <w:r w:rsidR="0053515C" w:rsidRPr="007644AE">
        <w:rPr>
          <w:rFonts w:ascii="Arial" w:hAnsi="Arial" w:cs="Arial"/>
          <w:sz w:val="22"/>
          <w:szCs w:val="22"/>
        </w:rPr>
        <w:t xml:space="preserve">motor </w:t>
      </w:r>
      <w:r w:rsidRPr="007644AE">
        <w:rPr>
          <w:rFonts w:ascii="Arial" w:hAnsi="Arial" w:cs="Arial"/>
          <w:sz w:val="22"/>
          <w:szCs w:val="22"/>
        </w:rPr>
        <w:t>vehicle</w:t>
      </w:r>
      <w:r w:rsidR="008E13CC" w:rsidRPr="007644AE">
        <w:rPr>
          <w:rFonts w:ascii="Arial" w:hAnsi="Arial" w:cs="Arial"/>
          <w:sz w:val="22"/>
          <w:szCs w:val="22"/>
        </w:rPr>
        <w:t>s</w:t>
      </w:r>
      <w:r w:rsidR="00317F2A" w:rsidRPr="007644AE">
        <w:rPr>
          <w:rFonts w:ascii="Arial" w:hAnsi="Arial" w:cs="Arial"/>
          <w:sz w:val="22"/>
          <w:szCs w:val="22"/>
        </w:rPr>
        <w:t xml:space="preserve"> </w:t>
      </w:r>
      <w:r w:rsidR="00D20EA8" w:rsidRPr="007644AE">
        <w:rPr>
          <w:rFonts w:ascii="Arial" w:hAnsi="Arial" w:cs="Arial"/>
          <w:sz w:val="22"/>
          <w:szCs w:val="22"/>
        </w:rPr>
        <w:t xml:space="preserve">with net book value </w:t>
      </w:r>
      <w:r w:rsidR="00E54E0B" w:rsidRPr="007644AE">
        <w:rPr>
          <w:rFonts w:ascii="Arial" w:hAnsi="Arial" w:cs="Arial"/>
          <w:sz w:val="22"/>
          <w:szCs w:val="22"/>
        </w:rPr>
        <w:t xml:space="preserve">of </w:t>
      </w:r>
      <w:r w:rsidR="008A1F29" w:rsidRPr="007644AE">
        <w:rPr>
          <w:rFonts w:ascii="Arial" w:hAnsi="Arial" w:cs="Arial"/>
          <w:sz w:val="22"/>
          <w:szCs w:val="22"/>
        </w:rPr>
        <w:t xml:space="preserve">approximately </w:t>
      </w:r>
      <w:r w:rsidR="00E54E0B" w:rsidRPr="007644AE">
        <w:rPr>
          <w:rFonts w:ascii="Arial" w:hAnsi="Arial" w:cs="Arial"/>
          <w:sz w:val="22"/>
          <w:szCs w:val="22"/>
        </w:rPr>
        <w:t xml:space="preserve">Baht </w:t>
      </w:r>
      <w:r w:rsidR="00830C14">
        <w:rPr>
          <w:rFonts w:ascii="Arial" w:hAnsi="Arial" w:cs="Arial"/>
          <w:sz w:val="22"/>
          <w:szCs w:val="22"/>
        </w:rPr>
        <w:t>339</w:t>
      </w:r>
      <w:r w:rsidR="00E54E0B" w:rsidRPr="007644AE">
        <w:rPr>
          <w:rFonts w:ascii="Arial" w:hAnsi="Arial" w:cs="Arial"/>
          <w:sz w:val="22"/>
          <w:szCs w:val="22"/>
        </w:rPr>
        <w:t xml:space="preserve"> million</w:t>
      </w:r>
      <w:r w:rsidR="00713F2A" w:rsidRPr="007644AE">
        <w:rPr>
          <w:rFonts w:ascii="Arial" w:hAnsi="Arial" w:cs="Arial"/>
          <w:sz w:val="22"/>
          <w:szCs w:val="22"/>
        </w:rPr>
        <w:t xml:space="preserve"> </w:t>
      </w:r>
      <w:r w:rsidR="004229EF" w:rsidRPr="007644AE">
        <w:rPr>
          <w:rFonts w:ascii="Arial" w:hAnsi="Arial" w:cs="Arial"/>
          <w:sz w:val="22"/>
          <w:szCs w:val="22"/>
        </w:rPr>
        <w:t>(</w:t>
      </w:r>
      <w:r w:rsidR="00E02C8E" w:rsidRPr="007644AE">
        <w:rPr>
          <w:rFonts w:ascii="Arial" w:hAnsi="Arial" w:cs="Arial"/>
          <w:sz w:val="22"/>
          <w:szCs w:val="22"/>
        </w:rPr>
        <w:t>201</w:t>
      </w:r>
      <w:r w:rsidR="00F552B3" w:rsidRPr="007644AE">
        <w:rPr>
          <w:rFonts w:ascii="Arial" w:hAnsi="Arial" w:cs="Arial"/>
          <w:sz w:val="22"/>
          <w:szCs w:val="22"/>
        </w:rPr>
        <w:t>8</w:t>
      </w:r>
      <w:r w:rsidR="004229EF" w:rsidRPr="007644AE">
        <w:rPr>
          <w:rFonts w:ascii="Arial" w:hAnsi="Arial" w:cs="Arial"/>
          <w:sz w:val="22"/>
          <w:szCs w:val="22"/>
        </w:rPr>
        <w:t>:</w:t>
      </w:r>
      <w:r w:rsidR="00317F2A" w:rsidRPr="007644AE">
        <w:rPr>
          <w:rFonts w:ascii="Arial" w:hAnsi="Arial" w:cs="Arial"/>
          <w:sz w:val="22"/>
          <w:szCs w:val="22"/>
        </w:rPr>
        <w:t xml:space="preserve"> Baht </w:t>
      </w:r>
      <w:r w:rsidR="00F552B3" w:rsidRPr="007644AE">
        <w:rPr>
          <w:rFonts w:ascii="Arial" w:hAnsi="Arial" w:cs="Arial"/>
          <w:sz w:val="22"/>
          <w:szCs w:val="22"/>
        </w:rPr>
        <w:t>341</w:t>
      </w:r>
      <w:r w:rsidR="00E54E0B" w:rsidRPr="007644AE">
        <w:rPr>
          <w:rFonts w:ascii="Arial" w:hAnsi="Arial" w:cs="Arial"/>
          <w:sz w:val="22"/>
          <w:szCs w:val="22"/>
        </w:rPr>
        <w:t xml:space="preserve"> million) which were acquired </w:t>
      </w:r>
      <w:r w:rsidR="00801070" w:rsidRPr="007644AE">
        <w:rPr>
          <w:rFonts w:ascii="Arial" w:hAnsi="Arial" w:cs="Arial"/>
          <w:sz w:val="22"/>
          <w:szCs w:val="22"/>
        </w:rPr>
        <w:t>under finance</w:t>
      </w:r>
      <w:r w:rsidR="0053559C" w:rsidRPr="007644AE">
        <w:rPr>
          <w:rFonts w:ascii="Arial" w:hAnsi="Arial" w:cs="Arial"/>
          <w:sz w:val="22"/>
          <w:szCs w:val="22"/>
        </w:rPr>
        <w:t xml:space="preserve"> lease</w:t>
      </w:r>
      <w:r w:rsidRPr="007644AE">
        <w:rPr>
          <w:rFonts w:ascii="Arial" w:hAnsi="Arial" w:cs="Arial"/>
          <w:sz w:val="22"/>
          <w:szCs w:val="22"/>
        </w:rPr>
        <w:t xml:space="preserve"> </w:t>
      </w:r>
      <w:r w:rsidR="0053559C" w:rsidRPr="007644AE">
        <w:rPr>
          <w:rFonts w:ascii="Arial" w:hAnsi="Arial" w:cs="Arial"/>
          <w:sz w:val="22"/>
          <w:szCs w:val="22"/>
        </w:rPr>
        <w:t>agreements</w:t>
      </w:r>
      <w:r w:rsidR="00E54E0B" w:rsidRPr="007644AE">
        <w:rPr>
          <w:rFonts w:ascii="Arial" w:hAnsi="Arial" w:cs="Arial"/>
          <w:sz w:val="22"/>
          <w:szCs w:val="22"/>
        </w:rPr>
        <w:t>.</w:t>
      </w:r>
      <w:r w:rsidR="00DE59E0" w:rsidRPr="007644AE">
        <w:rPr>
          <w:rFonts w:ascii="Arial" w:hAnsi="Arial" w:cs="Arial"/>
          <w:sz w:val="22"/>
          <w:szCs w:val="22"/>
        </w:rPr>
        <w:t xml:space="preserve"> </w:t>
      </w:r>
    </w:p>
    <w:p w:rsidR="00C453C1" w:rsidRPr="007644AE" w:rsidRDefault="00833A97" w:rsidP="00F2311A">
      <w:pPr>
        <w:tabs>
          <w:tab w:val="left" w:pos="900"/>
          <w:tab w:val="left" w:pos="2160"/>
          <w:tab w:val="left" w:pos="2880"/>
        </w:tabs>
        <w:spacing w:before="120" w:after="120" w:line="380" w:lineRule="exact"/>
        <w:ind w:left="600" w:right="-43"/>
        <w:jc w:val="both"/>
        <w:rPr>
          <w:rFonts w:ascii="Arial" w:hAnsi="Arial" w:cs="Arial"/>
          <w:b/>
          <w:bCs/>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certain</w:t>
      </w:r>
      <w:r w:rsidR="00821F5F" w:rsidRPr="007644AE">
        <w:rPr>
          <w:rFonts w:ascii="Arial" w:hAnsi="Arial" w:cs="Arial"/>
          <w:sz w:val="22"/>
          <w:szCs w:val="22"/>
        </w:rPr>
        <w:t xml:space="preserve"> items of</w:t>
      </w:r>
      <w:r w:rsidRPr="007644AE">
        <w:rPr>
          <w:rFonts w:ascii="Arial" w:hAnsi="Arial" w:cs="Arial"/>
          <w:sz w:val="22"/>
          <w:szCs w:val="22"/>
        </w:rPr>
        <w:t xml:space="preserve"> plant and equipment </w:t>
      </w:r>
      <w:r w:rsidR="00821F5F" w:rsidRPr="007644AE">
        <w:rPr>
          <w:rFonts w:ascii="Arial" w:hAnsi="Arial" w:cs="Arial"/>
          <w:sz w:val="22"/>
          <w:szCs w:val="22"/>
        </w:rPr>
        <w:t>were</w:t>
      </w:r>
      <w:r w:rsidRPr="007644AE">
        <w:rPr>
          <w:rFonts w:ascii="Arial" w:hAnsi="Arial" w:cs="Arial"/>
          <w:sz w:val="22"/>
          <w:szCs w:val="22"/>
        </w:rPr>
        <w:t xml:space="preserve"> fully depreciated but are still in use. The </w:t>
      </w:r>
      <w:r w:rsidR="004C6E9D" w:rsidRPr="007644AE">
        <w:rPr>
          <w:rFonts w:ascii="Arial" w:hAnsi="Arial" w:cs="Arial"/>
          <w:sz w:val="22"/>
          <w:szCs w:val="22"/>
        </w:rPr>
        <w:t xml:space="preserve">gross carrying amount before deducting accumulated depreciation </w:t>
      </w:r>
      <w:r w:rsidRPr="007644AE">
        <w:rPr>
          <w:rFonts w:ascii="Arial" w:hAnsi="Arial" w:cs="Arial"/>
          <w:sz w:val="22"/>
          <w:szCs w:val="22"/>
        </w:rPr>
        <w:t>of those assets am</w:t>
      </w:r>
      <w:r w:rsidR="005D2220" w:rsidRPr="007644AE">
        <w:rPr>
          <w:rFonts w:ascii="Arial" w:hAnsi="Arial" w:cs="Arial"/>
          <w:sz w:val="22"/>
          <w:szCs w:val="22"/>
        </w:rPr>
        <w:t xml:space="preserve">ounted to approximately Baht </w:t>
      </w:r>
      <w:r w:rsidR="00830C14">
        <w:rPr>
          <w:rFonts w:ascii="Arial" w:hAnsi="Arial" w:cs="Arial"/>
          <w:sz w:val="22"/>
          <w:szCs w:val="22"/>
        </w:rPr>
        <w:t>351</w:t>
      </w:r>
      <w:r w:rsidR="004D0682" w:rsidRPr="007644AE">
        <w:rPr>
          <w:rFonts w:ascii="Arial" w:hAnsi="Arial" w:cs="Arial"/>
          <w:sz w:val="22"/>
          <w:szCs w:val="22"/>
        </w:rPr>
        <w:t xml:space="preserve"> </w:t>
      </w:r>
      <w:r w:rsidRPr="007644AE">
        <w:rPr>
          <w:rFonts w:ascii="Arial" w:hAnsi="Arial" w:cs="Arial"/>
          <w:sz w:val="22"/>
          <w:szCs w:val="22"/>
        </w:rPr>
        <w:t xml:space="preserve">million </w:t>
      </w:r>
      <w:r w:rsidR="004229EF" w:rsidRPr="007644AE">
        <w:rPr>
          <w:rFonts w:ascii="Arial" w:hAnsi="Arial" w:cs="Arial"/>
          <w:sz w:val="22"/>
          <w:szCs w:val="22"/>
        </w:rPr>
        <w:t>(</w:t>
      </w:r>
      <w:r w:rsidR="00E02C8E" w:rsidRPr="007644AE">
        <w:rPr>
          <w:rFonts w:ascii="Arial" w:hAnsi="Arial" w:cs="Arial"/>
          <w:sz w:val="22"/>
          <w:szCs w:val="22"/>
        </w:rPr>
        <w:t>201</w:t>
      </w:r>
      <w:r w:rsidR="00F552B3" w:rsidRPr="007644AE">
        <w:rPr>
          <w:rFonts w:ascii="Arial" w:hAnsi="Arial" w:cs="Arial"/>
          <w:sz w:val="22"/>
          <w:szCs w:val="22"/>
        </w:rPr>
        <w:t>8</w:t>
      </w:r>
      <w:r w:rsidR="004229EF" w:rsidRPr="007644AE">
        <w:rPr>
          <w:rFonts w:ascii="Arial" w:hAnsi="Arial" w:cs="Arial"/>
          <w:sz w:val="22"/>
          <w:szCs w:val="22"/>
        </w:rPr>
        <w:t>:</w:t>
      </w:r>
      <w:r w:rsidRPr="007644AE">
        <w:rPr>
          <w:rFonts w:ascii="Arial" w:hAnsi="Arial" w:cs="Arial"/>
          <w:sz w:val="22"/>
          <w:szCs w:val="22"/>
        </w:rPr>
        <w:t xml:space="preserve"> Baht </w:t>
      </w:r>
      <w:r w:rsidR="00F552B3" w:rsidRPr="007644AE">
        <w:rPr>
          <w:rFonts w:ascii="Arial" w:hAnsi="Arial" w:cs="Arial"/>
          <w:sz w:val="22"/>
          <w:szCs w:val="22"/>
        </w:rPr>
        <w:t>321</w:t>
      </w:r>
      <w:r w:rsidRPr="007644AE">
        <w:rPr>
          <w:rFonts w:ascii="Arial" w:hAnsi="Arial" w:cs="Arial"/>
          <w:sz w:val="22"/>
          <w:szCs w:val="22"/>
        </w:rPr>
        <w:t xml:space="preserve"> million).</w:t>
      </w:r>
    </w:p>
    <w:p w:rsidR="003E3669" w:rsidRPr="007644AE" w:rsidRDefault="003950FE" w:rsidP="00F2311A">
      <w:pPr>
        <w:tabs>
          <w:tab w:val="left" w:pos="600"/>
          <w:tab w:val="left" w:pos="2880"/>
        </w:tabs>
        <w:spacing w:before="12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1</w:t>
      </w:r>
      <w:r w:rsidR="0048104A">
        <w:rPr>
          <w:rFonts w:ascii="Arial" w:hAnsi="Arial" w:cs="Arial"/>
          <w:b/>
          <w:bCs/>
          <w:sz w:val="22"/>
          <w:szCs w:val="22"/>
        </w:rPr>
        <w:t>6</w:t>
      </w:r>
      <w:r w:rsidR="003E3669" w:rsidRPr="007644AE">
        <w:rPr>
          <w:rFonts w:ascii="Arial" w:hAnsi="Arial" w:cs="Arial"/>
          <w:b/>
          <w:bCs/>
          <w:sz w:val="22"/>
          <w:szCs w:val="22"/>
        </w:rPr>
        <w:t>.</w:t>
      </w:r>
      <w:r w:rsidR="003E3669" w:rsidRPr="007644AE">
        <w:rPr>
          <w:rFonts w:ascii="Arial" w:hAnsi="Arial" w:cs="Arial"/>
          <w:b/>
          <w:bCs/>
          <w:sz w:val="22"/>
          <w:szCs w:val="22"/>
        </w:rPr>
        <w:tab/>
        <w:t>Intangible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745"/>
        <w:gridCol w:w="2745"/>
      </w:tblGrid>
      <w:tr w:rsidR="00730BA2" w:rsidRPr="007644AE" w:rsidTr="00786DD4">
        <w:tc>
          <w:tcPr>
            <w:tcW w:w="9090" w:type="dxa"/>
            <w:gridSpan w:val="3"/>
          </w:tcPr>
          <w:p w:rsidR="003E3669" w:rsidRPr="007644AE" w:rsidRDefault="003E3669" w:rsidP="00F2311A">
            <w:pPr>
              <w:tabs>
                <w:tab w:val="left" w:pos="600"/>
                <w:tab w:val="left" w:pos="900"/>
                <w:tab w:val="right" w:pos="7280"/>
                <w:tab w:val="right" w:pos="8540"/>
              </w:tabs>
              <w:spacing w:line="380" w:lineRule="exact"/>
              <w:ind w:right="-45"/>
              <w:jc w:val="right"/>
              <w:rPr>
                <w:rFonts w:ascii="Arial" w:hAnsi="Arial" w:cs="Arial"/>
                <w:sz w:val="20"/>
                <w:szCs w:val="20"/>
                <w:cs/>
              </w:rPr>
            </w:pPr>
            <w:r w:rsidRPr="007644AE">
              <w:rPr>
                <w:rFonts w:ascii="Arial" w:hAnsi="Arial" w:cs="Arial"/>
                <w:sz w:val="20"/>
                <w:szCs w:val="20"/>
              </w:rPr>
              <w:t>(Unit: Thousand Baht)</w:t>
            </w:r>
          </w:p>
        </w:tc>
      </w:tr>
      <w:tr w:rsidR="00730BA2" w:rsidRPr="007644AE" w:rsidTr="00786DD4">
        <w:tc>
          <w:tcPr>
            <w:tcW w:w="3600" w:type="dxa"/>
            <w:vAlign w:val="bottom"/>
          </w:tcPr>
          <w:p w:rsidR="003E3669" w:rsidRPr="007644AE" w:rsidRDefault="003E3669" w:rsidP="00F2311A">
            <w:pPr>
              <w:tabs>
                <w:tab w:val="left" w:pos="600"/>
                <w:tab w:val="left" w:pos="900"/>
                <w:tab w:val="right" w:pos="7280"/>
                <w:tab w:val="right" w:pos="8540"/>
              </w:tabs>
              <w:spacing w:line="380" w:lineRule="exact"/>
              <w:ind w:right="-45"/>
              <w:jc w:val="center"/>
              <w:rPr>
                <w:rFonts w:ascii="Arial" w:hAnsi="Arial" w:cs="Arial"/>
                <w:sz w:val="20"/>
                <w:szCs w:val="20"/>
              </w:rPr>
            </w:pPr>
          </w:p>
        </w:tc>
        <w:tc>
          <w:tcPr>
            <w:tcW w:w="5490" w:type="dxa"/>
            <w:gridSpan w:val="2"/>
            <w:vAlign w:val="bottom"/>
          </w:tcPr>
          <w:p w:rsidR="003E3669" w:rsidRPr="007644AE" w:rsidRDefault="003E3669" w:rsidP="00F2311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644AE">
              <w:rPr>
                <w:rFonts w:ascii="Arial" w:hAnsi="Arial" w:cs="Arial"/>
                <w:sz w:val="20"/>
                <w:szCs w:val="20"/>
              </w:rPr>
              <w:t>Consolidated</w:t>
            </w:r>
            <w:r w:rsidR="00213B78" w:rsidRPr="007644AE">
              <w:rPr>
                <w:rFonts w:ascii="Arial" w:hAnsi="Arial" w:cs="Arial"/>
                <w:sz w:val="20"/>
                <w:szCs w:val="20"/>
              </w:rPr>
              <w:t>/</w:t>
            </w:r>
            <w:r w:rsidRPr="007644AE">
              <w:rPr>
                <w:rFonts w:ascii="Arial" w:hAnsi="Arial" w:cs="Arial"/>
                <w:sz w:val="20"/>
                <w:szCs w:val="20"/>
              </w:rPr>
              <w:t>Separate financial statements</w:t>
            </w:r>
          </w:p>
        </w:tc>
      </w:tr>
      <w:tr w:rsidR="00F552B3" w:rsidRPr="007644AE" w:rsidTr="00786DD4">
        <w:tc>
          <w:tcPr>
            <w:tcW w:w="360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cs/>
              </w:rPr>
            </w:pPr>
          </w:p>
        </w:tc>
        <w:tc>
          <w:tcPr>
            <w:tcW w:w="2745" w:type="dxa"/>
            <w:vAlign w:val="bottom"/>
          </w:tcPr>
          <w:p w:rsidR="00F552B3" w:rsidRPr="007644AE" w:rsidRDefault="00F552B3" w:rsidP="00F552B3">
            <w:pPr>
              <w:spacing w:line="380" w:lineRule="exact"/>
              <w:jc w:val="center"/>
              <w:rPr>
                <w:rFonts w:ascii="Arial" w:hAnsi="Arial" w:cs="Arial"/>
                <w:sz w:val="20"/>
                <w:szCs w:val="20"/>
                <w:u w:val="single"/>
              </w:rPr>
            </w:pPr>
            <w:r w:rsidRPr="007644AE">
              <w:rPr>
                <w:rFonts w:ascii="Arial" w:hAnsi="Arial" w:cs="Arial"/>
                <w:sz w:val="20"/>
                <w:szCs w:val="20"/>
                <w:u w:val="single"/>
              </w:rPr>
              <w:t>2019</w:t>
            </w:r>
          </w:p>
        </w:tc>
        <w:tc>
          <w:tcPr>
            <w:tcW w:w="2745" w:type="dxa"/>
            <w:vAlign w:val="bottom"/>
          </w:tcPr>
          <w:p w:rsidR="00F552B3" w:rsidRPr="007644AE" w:rsidRDefault="00F552B3" w:rsidP="00F552B3">
            <w:pPr>
              <w:spacing w:line="380" w:lineRule="exact"/>
              <w:jc w:val="center"/>
              <w:rPr>
                <w:rFonts w:ascii="Arial" w:hAnsi="Arial" w:cs="Arial"/>
                <w:sz w:val="20"/>
                <w:szCs w:val="20"/>
                <w:u w:val="single"/>
              </w:rPr>
            </w:pPr>
            <w:r w:rsidRPr="007644AE">
              <w:rPr>
                <w:rFonts w:ascii="Arial" w:hAnsi="Arial" w:cs="Arial"/>
                <w:sz w:val="20"/>
                <w:szCs w:val="20"/>
                <w:u w:val="single"/>
              </w:rPr>
              <w:t>2018</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 xml:space="preserve">Computer software - cost </w:t>
            </w:r>
          </w:p>
        </w:tc>
        <w:tc>
          <w:tcPr>
            <w:tcW w:w="2745" w:type="dxa"/>
            <w:vAlign w:val="bottom"/>
          </w:tcPr>
          <w:p w:rsidR="0048104A" w:rsidRPr="0048104A" w:rsidRDefault="0048104A" w:rsidP="0048104A">
            <w:pPr>
              <w:tabs>
                <w:tab w:val="decimal" w:pos="1782"/>
              </w:tabs>
              <w:spacing w:line="380" w:lineRule="exact"/>
              <w:rPr>
                <w:rFonts w:ascii="Arial" w:hAnsi="Arial" w:cs="Arial"/>
                <w:sz w:val="20"/>
                <w:szCs w:val="20"/>
              </w:rPr>
            </w:pPr>
            <w:r w:rsidRPr="0048104A">
              <w:rPr>
                <w:rFonts w:ascii="Arial" w:hAnsi="Arial" w:cs="Arial"/>
                <w:sz w:val="20"/>
                <w:szCs w:val="20"/>
              </w:rPr>
              <w:t>10,524</w:t>
            </w:r>
          </w:p>
        </w:tc>
        <w:tc>
          <w:tcPr>
            <w:tcW w:w="2745" w:type="dxa"/>
            <w:vAlign w:val="bottom"/>
          </w:tcPr>
          <w:p w:rsidR="0048104A" w:rsidRPr="007644AE" w:rsidRDefault="0048104A" w:rsidP="0048104A">
            <w:pPr>
              <w:tabs>
                <w:tab w:val="decimal" w:pos="1782"/>
              </w:tabs>
              <w:spacing w:line="380" w:lineRule="exact"/>
              <w:rPr>
                <w:rFonts w:ascii="Arial" w:hAnsi="Arial" w:cs="Arial"/>
                <w:sz w:val="20"/>
                <w:szCs w:val="20"/>
              </w:rPr>
            </w:pPr>
            <w:r w:rsidRPr="007644AE">
              <w:rPr>
                <w:rFonts w:ascii="Arial" w:hAnsi="Arial" w:cs="Arial"/>
                <w:sz w:val="20"/>
                <w:szCs w:val="20"/>
              </w:rPr>
              <w:t>9,821</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Less: Accumulated amortisation</w:t>
            </w:r>
          </w:p>
        </w:tc>
        <w:tc>
          <w:tcPr>
            <w:tcW w:w="2745" w:type="dxa"/>
            <w:vAlign w:val="bottom"/>
          </w:tcPr>
          <w:p w:rsidR="0048104A" w:rsidRPr="0048104A" w:rsidRDefault="0048104A" w:rsidP="0048104A">
            <w:pPr>
              <w:pBdr>
                <w:bottom w:val="single" w:sz="4" w:space="1" w:color="auto"/>
              </w:pBdr>
              <w:tabs>
                <w:tab w:val="decimal" w:pos="1782"/>
              </w:tabs>
              <w:spacing w:line="380" w:lineRule="exact"/>
              <w:rPr>
                <w:rFonts w:ascii="Arial" w:hAnsi="Arial" w:cs="Arial"/>
                <w:sz w:val="20"/>
                <w:szCs w:val="20"/>
              </w:rPr>
            </w:pPr>
            <w:r w:rsidRPr="0048104A">
              <w:rPr>
                <w:rFonts w:ascii="Arial" w:hAnsi="Arial" w:cs="Arial"/>
                <w:sz w:val="20"/>
                <w:szCs w:val="20"/>
              </w:rPr>
              <w:t>(3,483)</w:t>
            </w:r>
          </w:p>
        </w:tc>
        <w:tc>
          <w:tcPr>
            <w:tcW w:w="2745" w:type="dxa"/>
            <w:vAlign w:val="bottom"/>
          </w:tcPr>
          <w:p w:rsidR="0048104A" w:rsidRPr="007644AE" w:rsidRDefault="0048104A" w:rsidP="0048104A">
            <w:pPr>
              <w:pBdr>
                <w:bottom w:val="single" w:sz="4" w:space="1" w:color="auto"/>
              </w:pBdr>
              <w:tabs>
                <w:tab w:val="decimal" w:pos="1782"/>
              </w:tabs>
              <w:spacing w:line="380" w:lineRule="exact"/>
              <w:rPr>
                <w:rFonts w:ascii="Arial" w:hAnsi="Arial" w:cs="Arial"/>
                <w:sz w:val="20"/>
                <w:szCs w:val="20"/>
              </w:rPr>
            </w:pPr>
            <w:r w:rsidRPr="007644AE">
              <w:rPr>
                <w:rFonts w:ascii="Arial" w:hAnsi="Arial" w:cs="Arial"/>
                <w:sz w:val="20"/>
                <w:szCs w:val="20"/>
              </w:rPr>
              <w:t>(2,467)</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Net book value</w:t>
            </w:r>
          </w:p>
        </w:tc>
        <w:tc>
          <w:tcPr>
            <w:tcW w:w="2745" w:type="dxa"/>
            <w:vAlign w:val="bottom"/>
          </w:tcPr>
          <w:p w:rsidR="0048104A" w:rsidRPr="0048104A" w:rsidRDefault="0048104A" w:rsidP="0048104A">
            <w:pPr>
              <w:pBdr>
                <w:bottom w:val="double" w:sz="4" w:space="1" w:color="auto"/>
              </w:pBdr>
              <w:tabs>
                <w:tab w:val="decimal" w:pos="1782"/>
              </w:tabs>
              <w:spacing w:line="380" w:lineRule="exact"/>
              <w:rPr>
                <w:rFonts w:ascii="Arial" w:hAnsi="Arial" w:cs="Arial"/>
                <w:sz w:val="20"/>
                <w:szCs w:val="20"/>
              </w:rPr>
            </w:pPr>
            <w:r w:rsidRPr="0048104A">
              <w:rPr>
                <w:rFonts w:ascii="Arial" w:hAnsi="Arial" w:cs="Arial"/>
                <w:sz w:val="20"/>
                <w:szCs w:val="20"/>
              </w:rPr>
              <w:t>7,041</w:t>
            </w:r>
          </w:p>
        </w:tc>
        <w:tc>
          <w:tcPr>
            <w:tcW w:w="2745" w:type="dxa"/>
            <w:vAlign w:val="bottom"/>
          </w:tcPr>
          <w:p w:rsidR="0048104A" w:rsidRPr="007644AE" w:rsidRDefault="0048104A" w:rsidP="0048104A">
            <w:pPr>
              <w:pBdr>
                <w:bottom w:val="double" w:sz="4" w:space="1" w:color="auto"/>
              </w:pBdr>
              <w:tabs>
                <w:tab w:val="decimal" w:pos="1782"/>
              </w:tabs>
              <w:spacing w:line="380" w:lineRule="exact"/>
              <w:rPr>
                <w:rFonts w:ascii="Arial" w:hAnsi="Arial" w:cs="Arial"/>
                <w:sz w:val="20"/>
                <w:szCs w:val="20"/>
              </w:rPr>
            </w:pPr>
            <w:r w:rsidRPr="007644AE">
              <w:rPr>
                <w:rFonts w:ascii="Arial" w:hAnsi="Arial" w:cs="Arial"/>
                <w:sz w:val="20"/>
                <w:szCs w:val="20"/>
              </w:rPr>
              <w:t>7,354</w:t>
            </w:r>
          </w:p>
        </w:tc>
      </w:tr>
      <w:tr w:rsidR="00F552B3" w:rsidRPr="007644AE" w:rsidTr="00F2311A">
        <w:tc>
          <w:tcPr>
            <w:tcW w:w="360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2745" w:type="dxa"/>
            <w:vAlign w:val="bottom"/>
          </w:tcPr>
          <w:p w:rsidR="00F552B3" w:rsidRPr="007644AE" w:rsidRDefault="00F552B3" w:rsidP="00F552B3">
            <w:pPr>
              <w:tabs>
                <w:tab w:val="decimal" w:pos="1782"/>
              </w:tabs>
              <w:spacing w:line="380" w:lineRule="exact"/>
              <w:rPr>
                <w:rFonts w:ascii="Arial" w:hAnsi="Arial" w:cs="Arial"/>
                <w:sz w:val="20"/>
                <w:szCs w:val="20"/>
              </w:rPr>
            </w:pPr>
          </w:p>
        </w:tc>
        <w:tc>
          <w:tcPr>
            <w:tcW w:w="2745" w:type="dxa"/>
            <w:vAlign w:val="bottom"/>
          </w:tcPr>
          <w:p w:rsidR="00F552B3" w:rsidRPr="007644AE" w:rsidRDefault="00F552B3" w:rsidP="00F552B3">
            <w:pPr>
              <w:tabs>
                <w:tab w:val="decimal" w:pos="1782"/>
              </w:tabs>
              <w:spacing w:line="380" w:lineRule="exact"/>
              <w:rPr>
                <w:rFonts w:ascii="Arial" w:hAnsi="Arial" w:cs="Arial"/>
                <w:sz w:val="20"/>
                <w:szCs w:val="20"/>
              </w:rPr>
            </w:pPr>
          </w:p>
        </w:tc>
      </w:tr>
      <w:tr w:rsidR="00F552B3" w:rsidRPr="007644AE" w:rsidTr="00786DD4">
        <w:tc>
          <w:tcPr>
            <w:tcW w:w="360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2745" w:type="dxa"/>
            <w:vAlign w:val="bottom"/>
          </w:tcPr>
          <w:p w:rsidR="00F552B3" w:rsidRPr="007644AE" w:rsidRDefault="00F552B3" w:rsidP="00F552B3">
            <w:pPr>
              <w:tabs>
                <w:tab w:val="decimal" w:pos="1782"/>
              </w:tabs>
              <w:spacing w:line="380" w:lineRule="exact"/>
              <w:rPr>
                <w:rFonts w:ascii="Arial" w:hAnsi="Arial" w:cs="Arial"/>
                <w:sz w:val="20"/>
                <w:szCs w:val="20"/>
              </w:rPr>
            </w:pPr>
          </w:p>
        </w:tc>
        <w:tc>
          <w:tcPr>
            <w:tcW w:w="2745" w:type="dxa"/>
          </w:tcPr>
          <w:p w:rsidR="00F552B3" w:rsidRPr="007644AE" w:rsidRDefault="00F552B3" w:rsidP="00F552B3">
            <w:pPr>
              <w:tabs>
                <w:tab w:val="decimal" w:pos="1782"/>
              </w:tabs>
              <w:spacing w:line="380" w:lineRule="exact"/>
              <w:jc w:val="right"/>
              <w:rPr>
                <w:rFonts w:ascii="Arial" w:hAnsi="Arial" w:cs="Arial"/>
                <w:sz w:val="20"/>
                <w:szCs w:val="20"/>
              </w:rPr>
            </w:pPr>
            <w:r w:rsidRPr="007644AE">
              <w:rPr>
                <w:rFonts w:ascii="Arial" w:hAnsi="Arial" w:cs="Arial"/>
                <w:sz w:val="20"/>
                <w:szCs w:val="20"/>
              </w:rPr>
              <w:t>(Unit: Thousand Baht)</w:t>
            </w:r>
          </w:p>
        </w:tc>
      </w:tr>
      <w:tr w:rsidR="00F552B3" w:rsidRPr="007644AE" w:rsidTr="00786DD4">
        <w:tc>
          <w:tcPr>
            <w:tcW w:w="360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5490" w:type="dxa"/>
            <w:gridSpan w:val="2"/>
            <w:vAlign w:val="bottom"/>
          </w:tcPr>
          <w:p w:rsidR="00F552B3" w:rsidRPr="007644AE" w:rsidRDefault="00F552B3" w:rsidP="00F552B3">
            <w:pPr>
              <w:pBdr>
                <w:bottom w:val="single" w:sz="4" w:space="1" w:color="auto"/>
              </w:pBdr>
              <w:tabs>
                <w:tab w:val="decimal" w:pos="1782"/>
              </w:tabs>
              <w:spacing w:line="380" w:lineRule="exact"/>
              <w:jc w:val="center"/>
              <w:rPr>
                <w:rFonts w:ascii="Arial" w:hAnsi="Arial" w:cs="Arial"/>
                <w:sz w:val="20"/>
                <w:szCs w:val="20"/>
              </w:rPr>
            </w:pPr>
            <w:r w:rsidRPr="007644AE">
              <w:rPr>
                <w:rFonts w:ascii="Arial" w:hAnsi="Arial" w:cs="Arial"/>
                <w:sz w:val="20"/>
                <w:szCs w:val="20"/>
              </w:rPr>
              <w:t>Consolidated/Separate financial statements</w:t>
            </w:r>
          </w:p>
        </w:tc>
      </w:tr>
      <w:tr w:rsidR="00F552B3" w:rsidRPr="007644AE" w:rsidTr="00786DD4">
        <w:tc>
          <w:tcPr>
            <w:tcW w:w="3600" w:type="dxa"/>
          </w:tcPr>
          <w:p w:rsidR="00F552B3" w:rsidRPr="007644AE"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2745" w:type="dxa"/>
            <w:vAlign w:val="bottom"/>
          </w:tcPr>
          <w:p w:rsidR="00F552B3" w:rsidRPr="007644AE" w:rsidRDefault="00F552B3" w:rsidP="00F552B3">
            <w:pPr>
              <w:spacing w:line="380" w:lineRule="exact"/>
              <w:jc w:val="center"/>
              <w:rPr>
                <w:rFonts w:ascii="Arial" w:hAnsi="Arial" w:cs="Arial"/>
                <w:sz w:val="20"/>
                <w:szCs w:val="20"/>
                <w:u w:val="single"/>
              </w:rPr>
            </w:pPr>
            <w:r w:rsidRPr="007644AE">
              <w:rPr>
                <w:rFonts w:ascii="Arial" w:hAnsi="Arial" w:cs="Arial"/>
                <w:sz w:val="20"/>
                <w:szCs w:val="20"/>
                <w:u w:val="single"/>
              </w:rPr>
              <w:t>2019</w:t>
            </w:r>
          </w:p>
        </w:tc>
        <w:tc>
          <w:tcPr>
            <w:tcW w:w="2745" w:type="dxa"/>
            <w:vAlign w:val="bottom"/>
          </w:tcPr>
          <w:p w:rsidR="00F552B3" w:rsidRPr="007644AE" w:rsidRDefault="00F552B3" w:rsidP="00F552B3">
            <w:pPr>
              <w:spacing w:line="380" w:lineRule="exact"/>
              <w:jc w:val="center"/>
              <w:rPr>
                <w:rFonts w:ascii="Arial" w:hAnsi="Arial" w:cs="Arial"/>
                <w:sz w:val="20"/>
                <w:szCs w:val="20"/>
                <w:u w:val="single"/>
              </w:rPr>
            </w:pPr>
            <w:r w:rsidRPr="007644AE">
              <w:rPr>
                <w:rFonts w:ascii="Arial" w:hAnsi="Arial" w:cs="Arial"/>
                <w:sz w:val="20"/>
                <w:szCs w:val="20"/>
                <w:u w:val="single"/>
              </w:rPr>
              <w:t>2018</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Net book value at beginning of year</w:t>
            </w:r>
          </w:p>
        </w:tc>
        <w:tc>
          <w:tcPr>
            <w:tcW w:w="2745" w:type="dxa"/>
            <w:vAlign w:val="bottom"/>
          </w:tcPr>
          <w:p w:rsidR="0048104A" w:rsidRPr="0048104A" w:rsidRDefault="0048104A" w:rsidP="0048104A">
            <w:pPr>
              <w:tabs>
                <w:tab w:val="decimal" w:pos="1782"/>
              </w:tabs>
              <w:spacing w:line="380" w:lineRule="exact"/>
              <w:rPr>
                <w:rFonts w:ascii="Arial" w:hAnsi="Arial" w:cs="Arial"/>
                <w:sz w:val="20"/>
                <w:szCs w:val="20"/>
              </w:rPr>
            </w:pPr>
            <w:r w:rsidRPr="0048104A">
              <w:rPr>
                <w:rFonts w:ascii="Arial" w:hAnsi="Arial" w:cs="Arial"/>
                <w:sz w:val="20"/>
                <w:szCs w:val="20"/>
              </w:rPr>
              <w:t>7,354</w:t>
            </w:r>
          </w:p>
        </w:tc>
        <w:tc>
          <w:tcPr>
            <w:tcW w:w="2745" w:type="dxa"/>
            <w:vAlign w:val="bottom"/>
          </w:tcPr>
          <w:p w:rsidR="0048104A" w:rsidRPr="007644AE" w:rsidRDefault="0048104A" w:rsidP="0048104A">
            <w:pPr>
              <w:tabs>
                <w:tab w:val="decimal" w:pos="1782"/>
              </w:tabs>
              <w:spacing w:line="380" w:lineRule="exact"/>
              <w:rPr>
                <w:rFonts w:ascii="Arial" w:hAnsi="Arial" w:cs="Arial"/>
                <w:sz w:val="20"/>
                <w:szCs w:val="20"/>
              </w:rPr>
            </w:pPr>
            <w:r w:rsidRPr="007644AE">
              <w:rPr>
                <w:rFonts w:ascii="Arial" w:hAnsi="Arial" w:cs="Arial"/>
                <w:sz w:val="20"/>
                <w:szCs w:val="20"/>
              </w:rPr>
              <w:t>7,354</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 xml:space="preserve">Acquisitions </w:t>
            </w:r>
          </w:p>
        </w:tc>
        <w:tc>
          <w:tcPr>
            <w:tcW w:w="2745" w:type="dxa"/>
            <w:vAlign w:val="bottom"/>
          </w:tcPr>
          <w:p w:rsidR="0048104A" w:rsidRPr="0048104A" w:rsidRDefault="0048104A" w:rsidP="0048104A">
            <w:pPr>
              <w:tabs>
                <w:tab w:val="decimal" w:pos="1782"/>
              </w:tabs>
              <w:spacing w:line="380" w:lineRule="exact"/>
              <w:rPr>
                <w:rFonts w:ascii="Arial" w:hAnsi="Arial" w:cs="Arial"/>
                <w:sz w:val="20"/>
                <w:szCs w:val="20"/>
              </w:rPr>
            </w:pPr>
            <w:r w:rsidRPr="0048104A">
              <w:rPr>
                <w:rFonts w:ascii="Arial" w:hAnsi="Arial" w:cs="Arial"/>
                <w:sz w:val="20"/>
                <w:szCs w:val="20"/>
              </w:rPr>
              <w:t>831</w:t>
            </w:r>
          </w:p>
        </w:tc>
        <w:tc>
          <w:tcPr>
            <w:tcW w:w="2745" w:type="dxa"/>
            <w:vAlign w:val="bottom"/>
          </w:tcPr>
          <w:p w:rsidR="0048104A" w:rsidRPr="007644AE" w:rsidRDefault="0048104A" w:rsidP="0048104A">
            <w:pPr>
              <w:tabs>
                <w:tab w:val="decimal" w:pos="1782"/>
              </w:tabs>
              <w:spacing w:line="380" w:lineRule="exact"/>
              <w:rPr>
                <w:rFonts w:ascii="Arial" w:hAnsi="Arial" w:cs="Arial"/>
                <w:sz w:val="20"/>
                <w:szCs w:val="20"/>
              </w:rPr>
            </w:pPr>
            <w:r w:rsidRPr="007644AE">
              <w:rPr>
                <w:rFonts w:ascii="Arial" w:hAnsi="Arial" w:cs="Arial"/>
                <w:sz w:val="20"/>
                <w:szCs w:val="20"/>
              </w:rPr>
              <w:t>991</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Amortisation expenses for the year</w:t>
            </w:r>
          </w:p>
        </w:tc>
        <w:tc>
          <w:tcPr>
            <w:tcW w:w="2745" w:type="dxa"/>
            <w:vAlign w:val="bottom"/>
          </w:tcPr>
          <w:p w:rsidR="0048104A" w:rsidRPr="0048104A" w:rsidRDefault="0048104A" w:rsidP="0048104A">
            <w:pPr>
              <w:tabs>
                <w:tab w:val="decimal" w:pos="1782"/>
              </w:tabs>
              <w:spacing w:line="380" w:lineRule="exact"/>
              <w:rPr>
                <w:rFonts w:ascii="Arial" w:hAnsi="Arial" w:cs="Arial"/>
                <w:sz w:val="20"/>
                <w:szCs w:val="20"/>
              </w:rPr>
            </w:pPr>
            <w:r w:rsidRPr="0048104A">
              <w:rPr>
                <w:rFonts w:ascii="Arial" w:hAnsi="Arial" w:cs="Arial"/>
                <w:sz w:val="20"/>
                <w:szCs w:val="20"/>
              </w:rPr>
              <w:t>(1,</w:t>
            </w:r>
            <w:r w:rsidRPr="0048104A">
              <w:rPr>
                <w:rFonts w:ascii="Arial" w:hAnsi="Arial" w:cs="Arial" w:hint="cs"/>
                <w:sz w:val="20"/>
                <w:szCs w:val="20"/>
                <w:cs/>
              </w:rPr>
              <w:t>048</w:t>
            </w:r>
            <w:r w:rsidRPr="0048104A">
              <w:rPr>
                <w:rFonts w:ascii="Arial" w:hAnsi="Arial" w:cs="Arial"/>
                <w:sz w:val="20"/>
                <w:szCs w:val="20"/>
              </w:rPr>
              <w:t>)</w:t>
            </w:r>
          </w:p>
        </w:tc>
        <w:tc>
          <w:tcPr>
            <w:tcW w:w="2745" w:type="dxa"/>
            <w:vAlign w:val="bottom"/>
          </w:tcPr>
          <w:p w:rsidR="0048104A" w:rsidRPr="007644AE" w:rsidRDefault="0048104A" w:rsidP="0048104A">
            <w:pPr>
              <w:tabs>
                <w:tab w:val="decimal" w:pos="1782"/>
              </w:tabs>
              <w:spacing w:line="380" w:lineRule="exact"/>
              <w:rPr>
                <w:rFonts w:ascii="Arial" w:hAnsi="Arial" w:cs="Arial"/>
                <w:sz w:val="20"/>
                <w:szCs w:val="20"/>
              </w:rPr>
            </w:pPr>
            <w:r w:rsidRPr="007644AE">
              <w:rPr>
                <w:rFonts w:ascii="Arial" w:hAnsi="Arial" w:cs="Arial"/>
                <w:sz w:val="20"/>
                <w:szCs w:val="20"/>
              </w:rPr>
              <w:t>(991)</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48104A">
              <w:rPr>
                <w:rFonts w:ascii="Arial" w:hAnsi="Arial" w:cs="Arial"/>
                <w:sz w:val="20"/>
                <w:szCs w:val="20"/>
              </w:rPr>
              <w:t>Write-off</w:t>
            </w:r>
          </w:p>
        </w:tc>
        <w:tc>
          <w:tcPr>
            <w:tcW w:w="2745" w:type="dxa"/>
            <w:vAlign w:val="bottom"/>
          </w:tcPr>
          <w:p w:rsidR="0048104A" w:rsidRPr="0048104A" w:rsidRDefault="0048104A" w:rsidP="0048104A">
            <w:pPr>
              <w:pBdr>
                <w:bottom w:val="single" w:sz="6" w:space="1" w:color="auto"/>
              </w:pBdr>
              <w:tabs>
                <w:tab w:val="decimal" w:pos="1782"/>
              </w:tabs>
              <w:spacing w:line="380" w:lineRule="exact"/>
              <w:rPr>
                <w:rFonts w:ascii="Arial" w:hAnsi="Arial" w:cs="Arial"/>
                <w:sz w:val="20"/>
                <w:szCs w:val="20"/>
              </w:rPr>
            </w:pPr>
            <w:r w:rsidRPr="0048104A">
              <w:rPr>
                <w:rFonts w:ascii="Arial" w:hAnsi="Arial" w:cs="Arial"/>
                <w:sz w:val="20"/>
                <w:szCs w:val="20"/>
              </w:rPr>
              <w:t>(96)</w:t>
            </w:r>
          </w:p>
        </w:tc>
        <w:tc>
          <w:tcPr>
            <w:tcW w:w="2745" w:type="dxa"/>
            <w:vAlign w:val="bottom"/>
          </w:tcPr>
          <w:p w:rsidR="0048104A" w:rsidRPr="007644AE" w:rsidRDefault="0048104A" w:rsidP="0048104A">
            <w:pPr>
              <w:pBdr>
                <w:bottom w:val="single" w:sz="6" w:space="1" w:color="auto"/>
              </w:pBdr>
              <w:tabs>
                <w:tab w:val="decimal" w:pos="1782"/>
              </w:tabs>
              <w:spacing w:line="380" w:lineRule="exact"/>
              <w:rPr>
                <w:rFonts w:ascii="Arial" w:hAnsi="Arial" w:cs="Arial"/>
                <w:sz w:val="20"/>
                <w:szCs w:val="20"/>
              </w:rPr>
            </w:pPr>
            <w:r>
              <w:rPr>
                <w:rFonts w:ascii="Arial" w:hAnsi="Arial" w:cs="Arial"/>
                <w:sz w:val="20"/>
                <w:szCs w:val="20"/>
              </w:rPr>
              <w:t>-</w:t>
            </w:r>
          </w:p>
        </w:tc>
      </w:tr>
      <w:tr w:rsidR="0048104A" w:rsidRPr="007644AE" w:rsidTr="00F2311A">
        <w:tc>
          <w:tcPr>
            <w:tcW w:w="3600" w:type="dxa"/>
          </w:tcPr>
          <w:p w:rsidR="0048104A" w:rsidRPr="007644AE" w:rsidRDefault="0048104A" w:rsidP="0048104A">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7644AE">
              <w:rPr>
                <w:rFonts w:ascii="Arial" w:hAnsi="Arial" w:cs="Arial"/>
                <w:sz w:val="20"/>
                <w:szCs w:val="20"/>
              </w:rPr>
              <w:t>Net book value at end of year</w:t>
            </w:r>
          </w:p>
        </w:tc>
        <w:tc>
          <w:tcPr>
            <w:tcW w:w="2745" w:type="dxa"/>
            <w:vAlign w:val="bottom"/>
          </w:tcPr>
          <w:p w:rsidR="0048104A" w:rsidRPr="0048104A" w:rsidRDefault="0048104A" w:rsidP="0048104A">
            <w:pPr>
              <w:pBdr>
                <w:bottom w:val="double" w:sz="4" w:space="1" w:color="auto"/>
              </w:pBdr>
              <w:tabs>
                <w:tab w:val="decimal" w:pos="1782"/>
              </w:tabs>
              <w:spacing w:line="380" w:lineRule="exact"/>
              <w:rPr>
                <w:rFonts w:ascii="Arial" w:hAnsi="Arial" w:cs="Arial"/>
                <w:sz w:val="20"/>
                <w:szCs w:val="20"/>
              </w:rPr>
            </w:pPr>
            <w:r w:rsidRPr="0048104A">
              <w:rPr>
                <w:rFonts w:ascii="Arial" w:hAnsi="Arial" w:cs="Arial"/>
                <w:sz w:val="20"/>
                <w:szCs w:val="20"/>
              </w:rPr>
              <w:t>7,041</w:t>
            </w:r>
          </w:p>
        </w:tc>
        <w:tc>
          <w:tcPr>
            <w:tcW w:w="2745" w:type="dxa"/>
            <w:vAlign w:val="bottom"/>
          </w:tcPr>
          <w:p w:rsidR="0048104A" w:rsidRPr="007644AE" w:rsidRDefault="0048104A" w:rsidP="0048104A">
            <w:pPr>
              <w:pBdr>
                <w:bottom w:val="double" w:sz="4" w:space="1" w:color="auto"/>
              </w:pBdr>
              <w:tabs>
                <w:tab w:val="decimal" w:pos="1782"/>
              </w:tabs>
              <w:spacing w:line="380" w:lineRule="exact"/>
              <w:rPr>
                <w:rFonts w:ascii="Arial" w:hAnsi="Arial" w:cs="Arial"/>
                <w:sz w:val="20"/>
                <w:szCs w:val="20"/>
              </w:rPr>
            </w:pPr>
            <w:r w:rsidRPr="007644AE">
              <w:rPr>
                <w:rFonts w:ascii="Arial" w:hAnsi="Arial" w:cs="Arial"/>
                <w:sz w:val="20"/>
                <w:szCs w:val="20"/>
              </w:rPr>
              <w:t>7,354</w:t>
            </w:r>
          </w:p>
        </w:tc>
      </w:tr>
    </w:tbl>
    <w:p w:rsidR="003F113E" w:rsidRPr="007644AE" w:rsidRDefault="005E09F1" w:rsidP="00F2311A">
      <w:pPr>
        <w:tabs>
          <w:tab w:val="left" w:pos="600"/>
          <w:tab w:val="left" w:pos="2880"/>
        </w:tabs>
        <w:spacing w:before="24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1</w:t>
      </w:r>
      <w:r w:rsidR="00117978">
        <w:rPr>
          <w:rFonts w:ascii="Arial" w:hAnsi="Arial" w:cs="Arial"/>
          <w:b/>
          <w:bCs/>
          <w:sz w:val="22"/>
          <w:szCs w:val="22"/>
        </w:rPr>
        <w:t>7</w:t>
      </w:r>
      <w:r w:rsidR="00643C9C" w:rsidRPr="007644AE">
        <w:rPr>
          <w:rFonts w:ascii="Arial" w:hAnsi="Arial" w:cs="Arial"/>
          <w:b/>
          <w:bCs/>
          <w:sz w:val="22"/>
          <w:szCs w:val="22"/>
        </w:rPr>
        <w:t>.</w:t>
      </w:r>
      <w:r w:rsidR="006F0F66" w:rsidRPr="007644AE">
        <w:rPr>
          <w:rFonts w:ascii="Arial" w:hAnsi="Arial" w:cs="Arial"/>
          <w:b/>
          <w:bCs/>
          <w:sz w:val="22"/>
          <w:szCs w:val="22"/>
          <w:cs/>
        </w:rPr>
        <w:tab/>
      </w:r>
      <w:r w:rsidR="0021250D" w:rsidRPr="007644AE">
        <w:rPr>
          <w:rFonts w:ascii="Arial" w:hAnsi="Arial" w:cs="Arial"/>
          <w:b/>
          <w:bCs/>
          <w:sz w:val="22"/>
          <w:szCs w:val="22"/>
        </w:rPr>
        <w:t>Bank overdraft</w:t>
      </w:r>
      <w:r w:rsidR="008E13CC" w:rsidRPr="007644AE">
        <w:rPr>
          <w:rFonts w:ascii="Arial" w:hAnsi="Arial" w:cs="Arial"/>
          <w:b/>
          <w:bCs/>
          <w:sz w:val="22"/>
          <w:szCs w:val="22"/>
        </w:rPr>
        <w:t>s</w:t>
      </w:r>
      <w:r w:rsidR="0021250D" w:rsidRPr="007644AE">
        <w:rPr>
          <w:rFonts w:ascii="Arial" w:hAnsi="Arial" w:cs="Arial"/>
          <w:b/>
          <w:bCs/>
          <w:sz w:val="22"/>
          <w:szCs w:val="22"/>
        </w:rPr>
        <w:t xml:space="preserve"> and short-term loans from financial institutions</w:t>
      </w:r>
    </w:p>
    <w:tbl>
      <w:tblPr>
        <w:tblW w:w="9270" w:type="dxa"/>
        <w:tblInd w:w="450" w:type="dxa"/>
        <w:tblLayout w:type="fixed"/>
        <w:tblLook w:val="01E0" w:firstRow="1" w:lastRow="1" w:firstColumn="1" w:lastColumn="1" w:noHBand="0" w:noVBand="0"/>
      </w:tblPr>
      <w:tblGrid>
        <w:gridCol w:w="1890"/>
        <w:gridCol w:w="1260"/>
        <w:gridCol w:w="1260"/>
        <w:gridCol w:w="1260"/>
        <w:gridCol w:w="1260"/>
        <w:gridCol w:w="1170"/>
        <w:gridCol w:w="1170"/>
      </w:tblGrid>
      <w:tr w:rsidR="004854F5" w:rsidRPr="007644AE" w:rsidTr="00F552B3">
        <w:tc>
          <w:tcPr>
            <w:tcW w:w="9270" w:type="dxa"/>
            <w:gridSpan w:val="7"/>
          </w:tcPr>
          <w:p w:rsidR="004854F5" w:rsidRPr="007644AE" w:rsidRDefault="004854F5" w:rsidP="00F2311A">
            <w:pPr>
              <w:spacing w:line="380" w:lineRule="exact"/>
              <w:jc w:val="right"/>
              <w:rPr>
                <w:rFonts w:ascii="Arial" w:hAnsi="Arial" w:cs="Arial"/>
                <w:sz w:val="20"/>
                <w:szCs w:val="20"/>
                <w:cs/>
              </w:rPr>
            </w:pPr>
            <w:r w:rsidRPr="007644AE">
              <w:rPr>
                <w:rFonts w:ascii="Arial" w:hAnsi="Arial" w:cs="Arial"/>
                <w:sz w:val="20"/>
                <w:szCs w:val="20"/>
              </w:rPr>
              <w:t>(Unit: Thousand Baht)</w:t>
            </w:r>
          </w:p>
        </w:tc>
      </w:tr>
      <w:tr w:rsidR="00B47529" w:rsidRPr="007644AE" w:rsidTr="00B47529">
        <w:trPr>
          <w:trHeight w:val="70"/>
        </w:trPr>
        <w:tc>
          <w:tcPr>
            <w:tcW w:w="1890" w:type="dxa"/>
          </w:tcPr>
          <w:p w:rsidR="00B47529" w:rsidRPr="007644AE" w:rsidRDefault="00B47529" w:rsidP="00F2311A">
            <w:pPr>
              <w:spacing w:line="380" w:lineRule="exact"/>
              <w:ind w:left="12"/>
              <w:jc w:val="thaiDistribute"/>
              <w:rPr>
                <w:rFonts w:ascii="Arial" w:hAnsi="Arial" w:cs="Arial"/>
                <w:sz w:val="20"/>
                <w:szCs w:val="20"/>
              </w:rPr>
            </w:pPr>
          </w:p>
        </w:tc>
        <w:tc>
          <w:tcPr>
            <w:tcW w:w="2520" w:type="dxa"/>
            <w:gridSpan w:val="2"/>
            <w:vAlign w:val="bottom"/>
          </w:tcPr>
          <w:p w:rsidR="00B47529" w:rsidRPr="007644AE" w:rsidRDefault="00B47529" w:rsidP="00F2311A">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Interest rate</w:t>
            </w:r>
          </w:p>
        </w:tc>
        <w:tc>
          <w:tcPr>
            <w:tcW w:w="2520" w:type="dxa"/>
            <w:gridSpan w:val="2"/>
          </w:tcPr>
          <w:p w:rsidR="00B47529" w:rsidRPr="007644AE" w:rsidRDefault="00B47529" w:rsidP="00B47529">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Consolidated</w:t>
            </w:r>
          </w:p>
          <w:p w:rsidR="00B47529" w:rsidRPr="007644AE" w:rsidRDefault="00B47529" w:rsidP="00F2311A">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financial statements</w:t>
            </w:r>
          </w:p>
        </w:tc>
        <w:tc>
          <w:tcPr>
            <w:tcW w:w="2340" w:type="dxa"/>
            <w:gridSpan w:val="2"/>
            <w:vAlign w:val="bottom"/>
          </w:tcPr>
          <w:p w:rsidR="00B47529" w:rsidRPr="007644AE" w:rsidRDefault="00B47529" w:rsidP="00F2311A">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Separate</w:t>
            </w:r>
          </w:p>
          <w:p w:rsidR="00B47529" w:rsidRPr="007644AE" w:rsidRDefault="00B47529" w:rsidP="00F2311A">
            <w:pPr>
              <w:pBdr>
                <w:bottom w:val="single" w:sz="4" w:space="1" w:color="auto"/>
              </w:pBdr>
              <w:spacing w:line="380" w:lineRule="exact"/>
              <w:jc w:val="center"/>
              <w:rPr>
                <w:rFonts w:ascii="Arial" w:hAnsi="Arial" w:cs="Arial"/>
                <w:sz w:val="20"/>
                <w:szCs w:val="20"/>
                <w:cs/>
              </w:rPr>
            </w:pPr>
            <w:r w:rsidRPr="007644AE">
              <w:rPr>
                <w:rFonts w:ascii="Arial" w:hAnsi="Arial" w:cs="Arial"/>
                <w:sz w:val="20"/>
                <w:szCs w:val="20"/>
              </w:rPr>
              <w:t>financial statements</w:t>
            </w:r>
          </w:p>
        </w:tc>
      </w:tr>
      <w:tr w:rsidR="00F552B3" w:rsidRPr="007644AE" w:rsidTr="00B47529">
        <w:tc>
          <w:tcPr>
            <w:tcW w:w="1890" w:type="dxa"/>
          </w:tcPr>
          <w:p w:rsidR="00F552B3" w:rsidRPr="007644AE" w:rsidRDefault="00F552B3" w:rsidP="00F552B3">
            <w:pPr>
              <w:spacing w:line="380" w:lineRule="exact"/>
              <w:jc w:val="thaiDistribute"/>
              <w:rPr>
                <w:rFonts w:ascii="Arial" w:hAnsi="Arial" w:cs="Arial"/>
                <w:sz w:val="20"/>
                <w:szCs w:val="20"/>
              </w:rPr>
            </w:pPr>
          </w:p>
        </w:tc>
        <w:tc>
          <w:tcPr>
            <w:tcW w:w="126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r w:rsidRPr="007644AE">
              <w:rPr>
                <w:rFonts w:ascii="Arial" w:hAnsi="Arial" w:cs="Arial"/>
                <w:sz w:val="20"/>
                <w:szCs w:val="20"/>
                <w:u w:val="single"/>
              </w:rPr>
              <w:t>2019</w:t>
            </w:r>
          </w:p>
        </w:tc>
        <w:tc>
          <w:tcPr>
            <w:tcW w:w="126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r w:rsidRPr="007644AE">
              <w:rPr>
                <w:rFonts w:ascii="Arial" w:hAnsi="Arial" w:cs="Arial"/>
                <w:sz w:val="20"/>
                <w:szCs w:val="20"/>
                <w:u w:val="single"/>
              </w:rPr>
              <w:t>2018</w:t>
            </w:r>
          </w:p>
        </w:tc>
        <w:tc>
          <w:tcPr>
            <w:tcW w:w="126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r w:rsidRPr="007644AE">
              <w:rPr>
                <w:rFonts w:ascii="Arial" w:hAnsi="Arial" w:cs="Arial"/>
                <w:sz w:val="20"/>
                <w:szCs w:val="20"/>
                <w:u w:val="single"/>
              </w:rPr>
              <w:t>2019</w:t>
            </w:r>
          </w:p>
        </w:tc>
        <w:tc>
          <w:tcPr>
            <w:tcW w:w="126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r w:rsidRPr="007644AE">
              <w:rPr>
                <w:rFonts w:ascii="Arial" w:hAnsi="Arial" w:cs="Arial"/>
                <w:sz w:val="20"/>
                <w:szCs w:val="20"/>
                <w:u w:val="single"/>
              </w:rPr>
              <w:t>2018</w:t>
            </w:r>
          </w:p>
        </w:tc>
        <w:tc>
          <w:tcPr>
            <w:tcW w:w="117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r w:rsidRPr="007644AE">
              <w:rPr>
                <w:rFonts w:ascii="Arial" w:hAnsi="Arial" w:cs="Arial"/>
                <w:sz w:val="20"/>
                <w:szCs w:val="20"/>
                <w:u w:val="single"/>
              </w:rPr>
              <w:t>2019</w:t>
            </w:r>
          </w:p>
        </w:tc>
        <w:tc>
          <w:tcPr>
            <w:tcW w:w="117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r w:rsidRPr="007644AE">
              <w:rPr>
                <w:rFonts w:ascii="Arial" w:hAnsi="Arial" w:cs="Arial"/>
                <w:sz w:val="20"/>
                <w:szCs w:val="20"/>
                <w:u w:val="single"/>
              </w:rPr>
              <w:t>2018</w:t>
            </w:r>
          </w:p>
        </w:tc>
      </w:tr>
      <w:tr w:rsidR="00F552B3" w:rsidRPr="007644AE" w:rsidTr="00B47529">
        <w:tc>
          <w:tcPr>
            <w:tcW w:w="1890" w:type="dxa"/>
          </w:tcPr>
          <w:p w:rsidR="00F552B3" w:rsidRPr="007644AE" w:rsidRDefault="00F552B3" w:rsidP="00F552B3">
            <w:pPr>
              <w:tabs>
                <w:tab w:val="left" w:pos="360"/>
              </w:tabs>
              <w:spacing w:line="380" w:lineRule="exact"/>
              <w:ind w:left="288" w:right="-115" w:hanging="259"/>
              <w:rPr>
                <w:rFonts w:ascii="Arial" w:hAnsi="Arial" w:cs="Arial"/>
                <w:sz w:val="20"/>
                <w:szCs w:val="20"/>
              </w:rPr>
            </w:pPr>
          </w:p>
        </w:tc>
        <w:tc>
          <w:tcPr>
            <w:tcW w:w="1260" w:type="dxa"/>
            <w:vAlign w:val="bottom"/>
          </w:tcPr>
          <w:p w:rsidR="00F552B3" w:rsidRPr="007644AE" w:rsidRDefault="00F552B3" w:rsidP="00F552B3">
            <w:pPr>
              <w:spacing w:line="380" w:lineRule="exact"/>
              <w:jc w:val="center"/>
              <w:rPr>
                <w:rFonts w:ascii="Arial" w:hAnsi="Arial" w:cs="Arial"/>
                <w:sz w:val="20"/>
                <w:szCs w:val="20"/>
              </w:rPr>
            </w:pPr>
            <w:r w:rsidRPr="007644AE">
              <w:rPr>
                <w:rFonts w:ascii="Arial" w:hAnsi="Arial" w:cs="Arial"/>
                <w:sz w:val="20"/>
                <w:szCs w:val="20"/>
              </w:rPr>
              <w:t>(% p.a.)</w:t>
            </w:r>
          </w:p>
        </w:tc>
        <w:tc>
          <w:tcPr>
            <w:tcW w:w="1260" w:type="dxa"/>
            <w:vAlign w:val="bottom"/>
          </w:tcPr>
          <w:p w:rsidR="00F552B3" w:rsidRPr="007644AE" w:rsidRDefault="00F552B3" w:rsidP="00F552B3">
            <w:pPr>
              <w:spacing w:line="380" w:lineRule="exact"/>
              <w:jc w:val="center"/>
              <w:rPr>
                <w:rFonts w:ascii="Arial" w:hAnsi="Arial" w:cs="Arial"/>
                <w:sz w:val="20"/>
                <w:szCs w:val="20"/>
              </w:rPr>
            </w:pPr>
            <w:r w:rsidRPr="007644AE">
              <w:rPr>
                <w:rFonts w:ascii="Arial" w:hAnsi="Arial" w:cs="Arial"/>
                <w:sz w:val="20"/>
                <w:szCs w:val="20"/>
              </w:rPr>
              <w:t>(% p.a.)</w:t>
            </w:r>
          </w:p>
        </w:tc>
        <w:tc>
          <w:tcPr>
            <w:tcW w:w="126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p>
        </w:tc>
        <w:tc>
          <w:tcPr>
            <w:tcW w:w="126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p>
        </w:tc>
        <w:tc>
          <w:tcPr>
            <w:tcW w:w="117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p>
        </w:tc>
        <w:tc>
          <w:tcPr>
            <w:tcW w:w="1170"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0"/>
                <w:szCs w:val="20"/>
                <w:u w:val="single"/>
              </w:rPr>
            </w:pPr>
          </w:p>
        </w:tc>
      </w:tr>
      <w:tr w:rsidR="0048104A" w:rsidRPr="007644AE" w:rsidTr="00F552B3">
        <w:trPr>
          <w:trHeight w:val="74"/>
        </w:trPr>
        <w:tc>
          <w:tcPr>
            <w:tcW w:w="1890" w:type="dxa"/>
          </w:tcPr>
          <w:p w:rsidR="0048104A" w:rsidRPr="007644AE" w:rsidRDefault="0048104A" w:rsidP="0048104A">
            <w:pPr>
              <w:tabs>
                <w:tab w:val="left" w:pos="360"/>
              </w:tabs>
              <w:spacing w:line="380" w:lineRule="exact"/>
              <w:ind w:left="288" w:right="-115" w:hanging="259"/>
              <w:rPr>
                <w:rFonts w:ascii="Arial" w:hAnsi="Arial" w:cs="Arial"/>
                <w:sz w:val="20"/>
                <w:szCs w:val="20"/>
              </w:rPr>
            </w:pPr>
            <w:r w:rsidRPr="007644AE">
              <w:rPr>
                <w:rFonts w:ascii="Arial" w:hAnsi="Arial" w:cs="Arial"/>
                <w:sz w:val="20"/>
                <w:szCs w:val="20"/>
              </w:rPr>
              <w:t xml:space="preserve">Bank overdrafts </w:t>
            </w:r>
          </w:p>
        </w:tc>
        <w:tc>
          <w:tcPr>
            <w:tcW w:w="1260" w:type="dxa"/>
          </w:tcPr>
          <w:p w:rsidR="0048104A" w:rsidRPr="0048104A" w:rsidRDefault="0048104A" w:rsidP="0048104A">
            <w:pPr>
              <w:spacing w:line="380" w:lineRule="exact"/>
              <w:ind w:right="-17"/>
              <w:jc w:val="center"/>
              <w:rPr>
                <w:rFonts w:ascii="Arial" w:hAnsi="Arial" w:cs="Arial"/>
                <w:sz w:val="20"/>
                <w:szCs w:val="20"/>
              </w:rPr>
            </w:pPr>
            <w:r w:rsidRPr="0048104A">
              <w:rPr>
                <w:rFonts w:ascii="Arial" w:hAnsi="Arial" w:cs="Arial"/>
                <w:sz w:val="20"/>
                <w:szCs w:val="20"/>
              </w:rPr>
              <w:t>5.95 - 7.95</w:t>
            </w:r>
          </w:p>
        </w:tc>
        <w:tc>
          <w:tcPr>
            <w:tcW w:w="1260" w:type="dxa"/>
          </w:tcPr>
          <w:p w:rsidR="0048104A" w:rsidRPr="0048104A" w:rsidRDefault="0048104A" w:rsidP="0048104A">
            <w:pPr>
              <w:spacing w:line="380" w:lineRule="exact"/>
              <w:ind w:right="-17"/>
              <w:jc w:val="center"/>
              <w:rPr>
                <w:rFonts w:ascii="Arial" w:hAnsi="Arial" w:cs="Arial"/>
                <w:sz w:val="20"/>
                <w:szCs w:val="20"/>
              </w:rPr>
            </w:pPr>
            <w:r w:rsidRPr="0048104A">
              <w:rPr>
                <w:rFonts w:ascii="Arial" w:hAnsi="Arial" w:cs="Arial"/>
                <w:sz w:val="20"/>
                <w:szCs w:val="20"/>
              </w:rPr>
              <w:t>6.75 - 8.20</w:t>
            </w:r>
          </w:p>
        </w:tc>
        <w:tc>
          <w:tcPr>
            <w:tcW w:w="1260" w:type="dxa"/>
          </w:tcPr>
          <w:p w:rsidR="0048104A" w:rsidRPr="0048104A" w:rsidRDefault="0048104A" w:rsidP="0048104A">
            <w:pPr>
              <w:tabs>
                <w:tab w:val="decimal" w:pos="978"/>
              </w:tabs>
              <w:spacing w:line="380" w:lineRule="exact"/>
              <w:ind w:right="-17"/>
              <w:rPr>
                <w:rFonts w:ascii="Arial" w:hAnsi="Arial" w:cs="Arial"/>
                <w:sz w:val="20"/>
                <w:szCs w:val="20"/>
              </w:rPr>
            </w:pPr>
            <w:r w:rsidRPr="0048104A">
              <w:rPr>
                <w:rFonts w:ascii="Arial" w:hAnsi="Arial" w:cs="Arial"/>
                <w:sz w:val="20"/>
                <w:szCs w:val="20"/>
              </w:rPr>
              <w:t>86,672</w:t>
            </w:r>
          </w:p>
        </w:tc>
        <w:tc>
          <w:tcPr>
            <w:tcW w:w="1260" w:type="dxa"/>
          </w:tcPr>
          <w:p w:rsidR="0048104A" w:rsidRPr="0048104A" w:rsidRDefault="0048104A" w:rsidP="0048104A">
            <w:pPr>
              <w:tabs>
                <w:tab w:val="decimal" w:pos="882"/>
              </w:tabs>
              <w:spacing w:line="380" w:lineRule="exact"/>
              <w:ind w:right="-17"/>
              <w:rPr>
                <w:rFonts w:ascii="Arial" w:hAnsi="Arial" w:cs="Arial"/>
                <w:sz w:val="20"/>
                <w:szCs w:val="20"/>
              </w:rPr>
            </w:pPr>
            <w:r w:rsidRPr="0048104A">
              <w:rPr>
                <w:rFonts w:ascii="Arial" w:hAnsi="Arial" w:cs="Arial"/>
                <w:sz w:val="20"/>
                <w:szCs w:val="20"/>
              </w:rPr>
              <w:t>38,966</w:t>
            </w:r>
          </w:p>
        </w:tc>
        <w:tc>
          <w:tcPr>
            <w:tcW w:w="1170" w:type="dxa"/>
          </w:tcPr>
          <w:p w:rsidR="0048104A" w:rsidRPr="0048104A" w:rsidRDefault="0048104A" w:rsidP="0048104A">
            <w:pPr>
              <w:tabs>
                <w:tab w:val="decimal" w:pos="882"/>
              </w:tabs>
              <w:spacing w:line="380" w:lineRule="exact"/>
              <w:ind w:right="-17"/>
              <w:rPr>
                <w:rFonts w:ascii="Arial" w:hAnsi="Arial" w:cs="Arial"/>
                <w:sz w:val="20"/>
                <w:szCs w:val="20"/>
              </w:rPr>
            </w:pPr>
            <w:r w:rsidRPr="0048104A">
              <w:rPr>
                <w:rFonts w:ascii="Arial" w:hAnsi="Arial" w:cs="Arial"/>
                <w:sz w:val="20"/>
                <w:szCs w:val="20"/>
              </w:rPr>
              <w:t>86,672</w:t>
            </w:r>
          </w:p>
        </w:tc>
        <w:tc>
          <w:tcPr>
            <w:tcW w:w="1170" w:type="dxa"/>
          </w:tcPr>
          <w:p w:rsidR="0048104A" w:rsidRPr="007644AE" w:rsidRDefault="0048104A" w:rsidP="0048104A">
            <w:pPr>
              <w:tabs>
                <w:tab w:val="decimal" w:pos="876"/>
              </w:tabs>
              <w:spacing w:line="380" w:lineRule="exact"/>
              <w:ind w:right="-17"/>
              <w:rPr>
                <w:rFonts w:ascii="Arial" w:hAnsi="Arial" w:cs="Arial"/>
                <w:sz w:val="20"/>
                <w:szCs w:val="20"/>
              </w:rPr>
            </w:pPr>
            <w:r w:rsidRPr="007644AE">
              <w:rPr>
                <w:rFonts w:ascii="Arial" w:hAnsi="Arial" w:cs="Arial"/>
                <w:sz w:val="20"/>
                <w:szCs w:val="20"/>
              </w:rPr>
              <w:t>38,966</w:t>
            </w:r>
          </w:p>
        </w:tc>
      </w:tr>
      <w:tr w:rsidR="0048104A" w:rsidRPr="007644AE" w:rsidTr="00F552B3">
        <w:trPr>
          <w:trHeight w:val="74"/>
        </w:trPr>
        <w:tc>
          <w:tcPr>
            <w:tcW w:w="1890" w:type="dxa"/>
          </w:tcPr>
          <w:p w:rsidR="0048104A" w:rsidRPr="007644AE" w:rsidRDefault="0048104A" w:rsidP="0048104A">
            <w:pPr>
              <w:tabs>
                <w:tab w:val="left" w:pos="360"/>
              </w:tabs>
              <w:spacing w:line="380" w:lineRule="exact"/>
              <w:ind w:left="288" w:right="-115" w:hanging="259"/>
              <w:rPr>
                <w:rFonts w:ascii="Arial" w:hAnsi="Arial" w:cs="Arial"/>
                <w:sz w:val="20"/>
                <w:szCs w:val="20"/>
              </w:rPr>
            </w:pPr>
            <w:r w:rsidRPr="007644AE">
              <w:rPr>
                <w:rFonts w:ascii="Arial" w:hAnsi="Arial" w:cs="Arial"/>
                <w:sz w:val="20"/>
                <w:szCs w:val="20"/>
              </w:rPr>
              <w:t>Promissory notes</w:t>
            </w:r>
          </w:p>
        </w:tc>
        <w:tc>
          <w:tcPr>
            <w:tcW w:w="1260" w:type="dxa"/>
          </w:tcPr>
          <w:p w:rsidR="0048104A" w:rsidRPr="0048104A" w:rsidRDefault="0048104A" w:rsidP="0048104A">
            <w:pPr>
              <w:spacing w:line="380" w:lineRule="exact"/>
              <w:ind w:right="-17"/>
              <w:jc w:val="center"/>
              <w:rPr>
                <w:rFonts w:ascii="Arial" w:hAnsi="Arial" w:cs="Arial"/>
                <w:sz w:val="20"/>
                <w:szCs w:val="20"/>
              </w:rPr>
            </w:pPr>
            <w:r w:rsidRPr="0048104A">
              <w:rPr>
                <w:rFonts w:ascii="Arial" w:hAnsi="Arial" w:cs="Arial"/>
                <w:sz w:val="20"/>
                <w:szCs w:val="20"/>
              </w:rPr>
              <w:t>4.75 - 6.25</w:t>
            </w:r>
          </w:p>
        </w:tc>
        <w:tc>
          <w:tcPr>
            <w:tcW w:w="1260" w:type="dxa"/>
          </w:tcPr>
          <w:p w:rsidR="0048104A" w:rsidRPr="0048104A" w:rsidRDefault="0048104A" w:rsidP="0048104A">
            <w:pPr>
              <w:spacing w:line="380" w:lineRule="exact"/>
              <w:ind w:right="-17"/>
              <w:jc w:val="center"/>
              <w:rPr>
                <w:rFonts w:ascii="Arial" w:hAnsi="Arial" w:cs="Arial"/>
                <w:sz w:val="20"/>
                <w:szCs w:val="20"/>
              </w:rPr>
            </w:pPr>
            <w:r w:rsidRPr="0048104A">
              <w:rPr>
                <w:rFonts w:ascii="Arial" w:hAnsi="Arial" w:cs="Arial"/>
                <w:sz w:val="20"/>
                <w:szCs w:val="20"/>
              </w:rPr>
              <w:t>5.03 - 6.25</w:t>
            </w:r>
          </w:p>
        </w:tc>
        <w:tc>
          <w:tcPr>
            <w:tcW w:w="1260" w:type="dxa"/>
          </w:tcPr>
          <w:p w:rsidR="0048104A" w:rsidRPr="0048104A" w:rsidRDefault="0048104A" w:rsidP="0048104A">
            <w:pPr>
              <w:tabs>
                <w:tab w:val="decimal" w:pos="978"/>
              </w:tabs>
              <w:spacing w:line="380" w:lineRule="exact"/>
              <w:ind w:right="-17"/>
              <w:rPr>
                <w:rFonts w:ascii="Arial" w:hAnsi="Arial" w:cs="Arial"/>
                <w:sz w:val="20"/>
                <w:szCs w:val="20"/>
              </w:rPr>
            </w:pPr>
            <w:r w:rsidRPr="0048104A">
              <w:rPr>
                <w:rFonts w:ascii="Arial" w:hAnsi="Arial" w:cs="Arial"/>
                <w:sz w:val="20"/>
                <w:szCs w:val="20"/>
              </w:rPr>
              <w:t>817,289</w:t>
            </w:r>
          </w:p>
        </w:tc>
        <w:tc>
          <w:tcPr>
            <w:tcW w:w="1260" w:type="dxa"/>
          </w:tcPr>
          <w:p w:rsidR="0048104A" w:rsidRPr="0048104A" w:rsidRDefault="0048104A" w:rsidP="0048104A">
            <w:pPr>
              <w:tabs>
                <w:tab w:val="decimal" w:pos="882"/>
              </w:tabs>
              <w:spacing w:line="380" w:lineRule="exact"/>
              <w:ind w:right="-17"/>
              <w:rPr>
                <w:rFonts w:ascii="Arial" w:hAnsi="Arial" w:cs="Arial"/>
                <w:sz w:val="20"/>
                <w:szCs w:val="20"/>
              </w:rPr>
            </w:pPr>
            <w:r w:rsidRPr="0048104A">
              <w:rPr>
                <w:rFonts w:ascii="Arial" w:hAnsi="Arial" w:cs="Arial"/>
                <w:sz w:val="20"/>
                <w:szCs w:val="20"/>
              </w:rPr>
              <w:t>456,770</w:t>
            </w:r>
          </w:p>
        </w:tc>
        <w:tc>
          <w:tcPr>
            <w:tcW w:w="1170" w:type="dxa"/>
          </w:tcPr>
          <w:p w:rsidR="0048104A" w:rsidRPr="0048104A" w:rsidRDefault="0048104A" w:rsidP="0048104A">
            <w:pPr>
              <w:tabs>
                <w:tab w:val="decimal" w:pos="882"/>
              </w:tabs>
              <w:spacing w:line="380" w:lineRule="exact"/>
              <w:ind w:right="-17"/>
              <w:rPr>
                <w:rFonts w:ascii="Arial" w:hAnsi="Arial" w:cs="Arial"/>
                <w:sz w:val="20"/>
                <w:szCs w:val="20"/>
              </w:rPr>
            </w:pPr>
            <w:r w:rsidRPr="0048104A">
              <w:rPr>
                <w:rFonts w:ascii="Arial" w:hAnsi="Arial" w:cs="Arial"/>
                <w:sz w:val="20"/>
                <w:szCs w:val="20"/>
              </w:rPr>
              <w:t>809,289</w:t>
            </w:r>
          </w:p>
        </w:tc>
        <w:tc>
          <w:tcPr>
            <w:tcW w:w="1170" w:type="dxa"/>
          </w:tcPr>
          <w:p w:rsidR="0048104A" w:rsidRPr="007644AE" w:rsidRDefault="0048104A" w:rsidP="0048104A">
            <w:pPr>
              <w:tabs>
                <w:tab w:val="decimal" w:pos="876"/>
              </w:tabs>
              <w:spacing w:line="380" w:lineRule="exact"/>
              <w:ind w:right="-17"/>
              <w:rPr>
                <w:rFonts w:ascii="Arial" w:hAnsi="Arial" w:cs="Arial"/>
                <w:sz w:val="20"/>
                <w:szCs w:val="20"/>
              </w:rPr>
            </w:pPr>
            <w:r w:rsidRPr="007644AE">
              <w:rPr>
                <w:rFonts w:ascii="Arial" w:hAnsi="Arial" w:cs="Arial"/>
                <w:sz w:val="20"/>
                <w:szCs w:val="20"/>
              </w:rPr>
              <w:t>421,770</w:t>
            </w:r>
          </w:p>
        </w:tc>
      </w:tr>
      <w:tr w:rsidR="0048104A" w:rsidRPr="007644AE" w:rsidTr="004854F5">
        <w:trPr>
          <w:trHeight w:val="74"/>
        </w:trPr>
        <w:tc>
          <w:tcPr>
            <w:tcW w:w="1890" w:type="dxa"/>
          </w:tcPr>
          <w:p w:rsidR="0048104A" w:rsidRPr="007644AE" w:rsidRDefault="0048104A" w:rsidP="0048104A">
            <w:pPr>
              <w:tabs>
                <w:tab w:val="left" w:pos="360"/>
              </w:tabs>
              <w:spacing w:line="380" w:lineRule="exact"/>
              <w:ind w:left="288" w:right="-115" w:hanging="259"/>
              <w:rPr>
                <w:rFonts w:ascii="Arial" w:hAnsi="Arial" w:cs="Arial"/>
                <w:sz w:val="20"/>
                <w:szCs w:val="20"/>
              </w:rPr>
            </w:pPr>
            <w:r w:rsidRPr="007644AE">
              <w:rPr>
                <w:rFonts w:ascii="Arial" w:hAnsi="Arial" w:cs="Arial"/>
                <w:sz w:val="20"/>
                <w:szCs w:val="20"/>
              </w:rPr>
              <w:t>Trust receipts</w:t>
            </w:r>
          </w:p>
        </w:tc>
        <w:tc>
          <w:tcPr>
            <w:tcW w:w="1260" w:type="dxa"/>
          </w:tcPr>
          <w:p w:rsidR="0048104A" w:rsidRPr="0048104A" w:rsidRDefault="0048104A" w:rsidP="0048104A">
            <w:pPr>
              <w:spacing w:line="380" w:lineRule="exact"/>
              <w:ind w:right="-17"/>
              <w:jc w:val="center"/>
              <w:rPr>
                <w:rFonts w:ascii="Arial" w:hAnsi="Arial" w:cs="Arial"/>
                <w:sz w:val="20"/>
                <w:szCs w:val="20"/>
              </w:rPr>
            </w:pPr>
            <w:r w:rsidRPr="0048104A">
              <w:rPr>
                <w:rFonts w:ascii="Arial" w:hAnsi="Arial" w:cs="Arial"/>
                <w:sz w:val="20"/>
                <w:szCs w:val="20"/>
              </w:rPr>
              <w:t>4.85 - 6.50</w:t>
            </w:r>
          </w:p>
        </w:tc>
        <w:tc>
          <w:tcPr>
            <w:tcW w:w="1260" w:type="dxa"/>
          </w:tcPr>
          <w:p w:rsidR="0048104A" w:rsidRPr="0048104A" w:rsidRDefault="0048104A" w:rsidP="0048104A">
            <w:pPr>
              <w:spacing w:line="380" w:lineRule="exact"/>
              <w:ind w:right="-17"/>
              <w:jc w:val="center"/>
              <w:rPr>
                <w:rFonts w:ascii="Arial" w:hAnsi="Arial" w:cs="Arial"/>
                <w:sz w:val="20"/>
                <w:szCs w:val="20"/>
              </w:rPr>
            </w:pPr>
            <w:r w:rsidRPr="0048104A">
              <w:rPr>
                <w:rFonts w:ascii="Arial" w:hAnsi="Arial" w:cs="Arial"/>
                <w:sz w:val="20"/>
                <w:szCs w:val="20"/>
              </w:rPr>
              <w:t>3.05 - 6.45</w:t>
            </w:r>
          </w:p>
        </w:tc>
        <w:tc>
          <w:tcPr>
            <w:tcW w:w="1260" w:type="dxa"/>
          </w:tcPr>
          <w:p w:rsidR="0048104A" w:rsidRPr="0048104A" w:rsidRDefault="0048104A" w:rsidP="0048104A">
            <w:pPr>
              <w:pBdr>
                <w:bottom w:val="single" w:sz="4" w:space="1" w:color="auto"/>
              </w:pBdr>
              <w:tabs>
                <w:tab w:val="decimal" w:pos="978"/>
              </w:tabs>
              <w:spacing w:line="380" w:lineRule="exact"/>
              <w:ind w:right="-17"/>
              <w:rPr>
                <w:rFonts w:ascii="Arial" w:hAnsi="Arial" w:cs="Arial"/>
                <w:sz w:val="20"/>
                <w:szCs w:val="20"/>
              </w:rPr>
            </w:pPr>
            <w:r w:rsidRPr="0048104A">
              <w:rPr>
                <w:rFonts w:ascii="Arial" w:hAnsi="Arial" w:cs="Arial"/>
                <w:sz w:val="20"/>
                <w:szCs w:val="20"/>
              </w:rPr>
              <w:t>104,129</w:t>
            </w:r>
          </w:p>
        </w:tc>
        <w:tc>
          <w:tcPr>
            <w:tcW w:w="1260" w:type="dxa"/>
          </w:tcPr>
          <w:p w:rsidR="0048104A" w:rsidRPr="0048104A" w:rsidRDefault="0048104A" w:rsidP="0048104A">
            <w:pPr>
              <w:pBdr>
                <w:bottom w:val="single" w:sz="4" w:space="1" w:color="auto"/>
              </w:pBdr>
              <w:tabs>
                <w:tab w:val="decimal" w:pos="882"/>
              </w:tabs>
              <w:spacing w:line="380" w:lineRule="exact"/>
              <w:ind w:right="-17"/>
              <w:rPr>
                <w:rFonts w:ascii="Arial" w:hAnsi="Arial" w:cs="Arial"/>
                <w:sz w:val="20"/>
                <w:szCs w:val="20"/>
              </w:rPr>
            </w:pPr>
            <w:r w:rsidRPr="0048104A">
              <w:rPr>
                <w:rFonts w:ascii="Arial" w:hAnsi="Arial" w:cs="Arial"/>
                <w:sz w:val="20"/>
                <w:szCs w:val="20"/>
              </w:rPr>
              <w:t>56,633</w:t>
            </w:r>
          </w:p>
        </w:tc>
        <w:tc>
          <w:tcPr>
            <w:tcW w:w="1170" w:type="dxa"/>
          </w:tcPr>
          <w:p w:rsidR="0048104A" w:rsidRPr="0048104A" w:rsidRDefault="0048104A" w:rsidP="0048104A">
            <w:pPr>
              <w:pBdr>
                <w:bottom w:val="single" w:sz="4" w:space="1" w:color="auto"/>
              </w:pBdr>
              <w:tabs>
                <w:tab w:val="decimal" w:pos="882"/>
              </w:tabs>
              <w:spacing w:line="380" w:lineRule="exact"/>
              <w:ind w:right="-17"/>
              <w:rPr>
                <w:rFonts w:ascii="Arial" w:hAnsi="Arial" w:cs="Arial"/>
                <w:sz w:val="20"/>
                <w:szCs w:val="20"/>
              </w:rPr>
            </w:pPr>
            <w:r w:rsidRPr="0048104A">
              <w:rPr>
                <w:rFonts w:ascii="Arial" w:hAnsi="Arial" w:cs="Arial"/>
                <w:sz w:val="20"/>
                <w:szCs w:val="20"/>
              </w:rPr>
              <w:t>104,129</w:t>
            </w:r>
          </w:p>
        </w:tc>
        <w:tc>
          <w:tcPr>
            <w:tcW w:w="1170" w:type="dxa"/>
          </w:tcPr>
          <w:p w:rsidR="0048104A" w:rsidRPr="007644AE" w:rsidRDefault="0048104A" w:rsidP="0048104A">
            <w:pPr>
              <w:pBdr>
                <w:bottom w:val="single" w:sz="4" w:space="1" w:color="auto"/>
              </w:pBdr>
              <w:tabs>
                <w:tab w:val="decimal" w:pos="876"/>
              </w:tabs>
              <w:spacing w:line="380" w:lineRule="exact"/>
              <w:ind w:right="-17"/>
              <w:rPr>
                <w:rFonts w:ascii="Arial" w:hAnsi="Arial" w:cs="Arial"/>
                <w:sz w:val="20"/>
                <w:szCs w:val="20"/>
              </w:rPr>
            </w:pPr>
            <w:r w:rsidRPr="007644AE">
              <w:rPr>
                <w:rFonts w:ascii="Arial" w:hAnsi="Arial" w:cs="Arial"/>
                <w:sz w:val="20"/>
                <w:szCs w:val="20"/>
              </w:rPr>
              <w:t>56,633</w:t>
            </w:r>
          </w:p>
        </w:tc>
      </w:tr>
      <w:tr w:rsidR="0048104A" w:rsidRPr="007644AE" w:rsidTr="004854F5">
        <w:trPr>
          <w:trHeight w:val="74"/>
        </w:trPr>
        <w:tc>
          <w:tcPr>
            <w:tcW w:w="1890" w:type="dxa"/>
          </w:tcPr>
          <w:p w:rsidR="0048104A" w:rsidRPr="007644AE" w:rsidRDefault="0048104A" w:rsidP="0048104A">
            <w:pPr>
              <w:tabs>
                <w:tab w:val="left" w:pos="360"/>
              </w:tabs>
              <w:spacing w:line="380" w:lineRule="exact"/>
              <w:ind w:left="288" w:right="-115" w:hanging="259"/>
              <w:rPr>
                <w:rFonts w:ascii="Arial" w:hAnsi="Arial" w:cs="Arial"/>
                <w:sz w:val="20"/>
                <w:szCs w:val="20"/>
              </w:rPr>
            </w:pPr>
            <w:r w:rsidRPr="007644AE">
              <w:rPr>
                <w:rFonts w:ascii="Arial" w:hAnsi="Arial" w:cs="Arial"/>
                <w:sz w:val="20"/>
                <w:szCs w:val="20"/>
              </w:rPr>
              <w:t>Total</w:t>
            </w:r>
          </w:p>
        </w:tc>
        <w:tc>
          <w:tcPr>
            <w:tcW w:w="1260" w:type="dxa"/>
          </w:tcPr>
          <w:p w:rsidR="0048104A" w:rsidRPr="0048104A" w:rsidRDefault="0048104A" w:rsidP="0048104A">
            <w:pPr>
              <w:tabs>
                <w:tab w:val="decimal" w:pos="882"/>
              </w:tabs>
              <w:spacing w:line="380" w:lineRule="exact"/>
              <w:ind w:right="-17"/>
              <w:rPr>
                <w:rFonts w:ascii="Arial" w:hAnsi="Arial" w:cs="Arial"/>
                <w:sz w:val="20"/>
                <w:szCs w:val="20"/>
                <w:cs/>
              </w:rPr>
            </w:pPr>
          </w:p>
        </w:tc>
        <w:tc>
          <w:tcPr>
            <w:tcW w:w="1260" w:type="dxa"/>
          </w:tcPr>
          <w:p w:rsidR="0048104A" w:rsidRPr="0048104A" w:rsidRDefault="0048104A" w:rsidP="0048104A">
            <w:pPr>
              <w:tabs>
                <w:tab w:val="decimal" w:pos="882"/>
              </w:tabs>
              <w:spacing w:line="380" w:lineRule="exact"/>
              <w:ind w:right="-17"/>
              <w:rPr>
                <w:rFonts w:ascii="Arial" w:hAnsi="Arial" w:cs="Arial"/>
                <w:sz w:val="20"/>
                <w:szCs w:val="20"/>
                <w:cs/>
              </w:rPr>
            </w:pPr>
          </w:p>
        </w:tc>
        <w:tc>
          <w:tcPr>
            <w:tcW w:w="1260" w:type="dxa"/>
          </w:tcPr>
          <w:p w:rsidR="0048104A" w:rsidRPr="0048104A" w:rsidRDefault="0048104A" w:rsidP="0048104A">
            <w:pPr>
              <w:pBdr>
                <w:bottom w:val="double" w:sz="4" w:space="1" w:color="auto"/>
              </w:pBdr>
              <w:tabs>
                <w:tab w:val="decimal" w:pos="978"/>
              </w:tabs>
              <w:spacing w:line="380" w:lineRule="exact"/>
              <w:ind w:right="-17"/>
              <w:rPr>
                <w:rFonts w:ascii="Arial" w:hAnsi="Arial" w:cs="Arial"/>
                <w:sz w:val="20"/>
                <w:szCs w:val="20"/>
              </w:rPr>
            </w:pPr>
            <w:r w:rsidRPr="0048104A">
              <w:rPr>
                <w:rFonts w:ascii="Arial" w:hAnsi="Arial" w:cs="Arial"/>
                <w:sz w:val="20"/>
                <w:szCs w:val="20"/>
              </w:rPr>
              <w:t>1,008,090</w:t>
            </w:r>
          </w:p>
        </w:tc>
        <w:tc>
          <w:tcPr>
            <w:tcW w:w="1260" w:type="dxa"/>
          </w:tcPr>
          <w:p w:rsidR="0048104A" w:rsidRPr="0048104A" w:rsidRDefault="0048104A" w:rsidP="0048104A">
            <w:pPr>
              <w:pBdr>
                <w:bottom w:val="double" w:sz="4" w:space="1" w:color="auto"/>
              </w:pBdr>
              <w:tabs>
                <w:tab w:val="decimal" w:pos="882"/>
              </w:tabs>
              <w:spacing w:line="380" w:lineRule="exact"/>
              <w:ind w:right="-17"/>
              <w:rPr>
                <w:rFonts w:ascii="Arial" w:hAnsi="Arial" w:cs="Arial"/>
                <w:sz w:val="20"/>
                <w:szCs w:val="20"/>
              </w:rPr>
            </w:pPr>
            <w:r w:rsidRPr="0048104A">
              <w:rPr>
                <w:rFonts w:ascii="Arial" w:hAnsi="Arial" w:cs="Arial"/>
                <w:sz w:val="20"/>
                <w:szCs w:val="20"/>
              </w:rPr>
              <w:t>552,369</w:t>
            </w:r>
          </w:p>
        </w:tc>
        <w:tc>
          <w:tcPr>
            <w:tcW w:w="1170" w:type="dxa"/>
          </w:tcPr>
          <w:p w:rsidR="0048104A" w:rsidRPr="0048104A" w:rsidRDefault="0048104A" w:rsidP="0048104A">
            <w:pPr>
              <w:pBdr>
                <w:bottom w:val="double" w:sz="4" w:space="1" w:color="auto"/>
              </w:pBdr>
              <w:tabs>
                <w:tab w:val="decimal" w:pos="882"/>
              </w:tabs>
              <w:spacing w:line="380" w:lineRule="exact"/>
              <w:ind w:right="-17"/>
              <w:rPr>
                <w:rFonts w:ascii="Arial" w:hAnsi="Arial" w:cs="Arial"/>
                <w:sz w:val="20"/>
                <w:szCs w:val="20"/>
              </w:rPr>
            </w:pPr>
            <w:r w:rsidRPr="0048104A">
              <w:rPr>
                <w:rFonts w:ascii="Arial" w:hAnsi="Arial" w:cs="Arial"/>
                <w:sz w:val="20"/>
                <w:szCs w:val="20"/>
              </w:rPr>
              <w:t>1,000,090</w:t>
            </w:r>
          </w:p>
        </w:tc>
        <w:tc>
          <w:tcPr>
            <w:tcW w:w="1170" w:type="dxa"/>
          </w:tcPr>
          <w:p w:rsidR="0048104A" w:rsidRPr="007644AE" w:rsidRDefault="0048104A" w:rsidP="0048104A">
            <w:pPr>
              <w:pBdr>
                <w:bottom w:val="double" w:sz="4" w:space="1" w:color="auto"/>
              </w:pBdr>
              <w:tabs>
                <w:tab w:val="decimal" w:pos="876"/>
              </w:tabs>
              <w:spacing w:line="380" w:lineRule="exact"/>
              <w:ind w:right="-17"/>
              <w:rPr>
                <w:rFonts w:ascii="Arial" w:hAnsi="Arial" w:cs="Arial"/>
                <w:sz w:val="20"/>
                <w:szCs w:val="20"/>
              </w:rPr>
            </w:pPr>
            <w:r w:rsidRPr="007644AE">
              <w:rPr>
                <w:rFonts w:ascii="Arial" w:hAnsi="Arial" w:cs="Arial"/>
                <w:sz w:val="20"/>
                <w:szCs w:val="20"/>
              </w:rPr>
              <w:t>517,369</w:t>
            </w:r>
          </w:p>
        </w:tc>
      </w:tr>
    </w:tbl>
    <w:p w:rsidR="002C67E8" w:rsidRDefault="002C67E8">
      <w:pPr>
        <w:overflowPunct/>
        <w:autoSpaceDE/>
        <w:autoSpaceDN/>
        <w:adjustRightInd/>
        <w:textAlignment w:val="auto"/>
        <w:rPr>
          <w:rFonts w:ascii="Arial" w:hAnsi="Arial" w:cs="Arial"/>
          <w:sz w:val="22"/>
          <w:szCs w:val="22"/>
        </w:rPr>
      </w:pPr>
      <w:r>
        <w:rPr>
          <w:rFonts w:ascii="Arial" w:hAnsi="Arial" w:cs="Arial"/>
          <w:sz w:val="22"/>
          <w:szCs w:val="22"/>
        </w:rPr>
        <w:br w:type="page"/>
      </w:r>
    </w:p>
    <w:p w:rsidR="003E3669" w:rsidRPr="007644AE" w:rsidRDefault="0053515C" w:rsidP="00F2311A">
      <w:pPr>
        <w:spacing w:before="240" w:after="120" w:line="380" w:lineRule="exact"/>
        <w:ind w:left="600"/>
        <w:jc w:val="thaiDistribute"/>
        <w:rPr>
          <w:rFonts w:ascii="Arial" w:hAnsi="Arial" w:cs="Arial"/>
          <w:b/>
          <w:bCs/>
          <w:sz w:val="22"/>
          <w:szCs w:val="22"/>
        </w:rPr>
      </w:pPr>
      <w:r w:rsidRPr="007644AE">
        <w:rPr>
          <w:rFonts w:ascii="Arial" w:hAnsi="Arial" w:cs="Arial"/>
          <w:sz w:val="22"/>
          <w:szCs w:val="22"/>
        </w:rPr>
        <w:t>The Company’s b</w:t>
      </w:r>
      <w:r w:rsidR="004C0AD8" w:rsidRPr="007644AE">
        <w:rPr>
          <w:rFonts w:ascii="Arial" w:hAnsi="Arial" w:cs="Arial"/>
          <w:sz w:val="22"/>
          <w:szCs w:val="22"/>
        </w:rPr>
        <w:t>ank overdrafts are secured by the mortgage of the Company</w:t>
      </w:r>
      <w:r w:rsidR="001C3AD6" w:rsidRPr="007644AE">
        <w:rPr>
          <w:rFonts w:ascii="Arial" w:hAnsi="Arial" w:cs="Arial"/>
          <w:sz w:val="22"/>
          <w:szCs w:val="22"/>
        </w:rPr>
        <w:t xml:space="preserve">’s </w:t>
      </w:r>
      <w:r w:rsidR="0032037B" w:rsidRPr="007644AE">
        <w:rPr>
          <w:rFonts w:ascii="Arial" w:hAnsi="Arial" w:cs="Arial"/>
          <w:sz w:val="22"/>
          <w:szCs w:val="22"/>
        </w:rPr>
        <w:t xml:space="preserve">and </w:t>
      </w:r>
      <w:r w:rsidR="00816098" w:rsidRPr="007644AE">
        <w:rPr>
          <w:rFonts w:ascii="Arial" w:hAnsi="Arial" w:cs="Arial"/>
          <w:sz w:val="22"/>
          <w:szCs w:val="22"/>
        </w:rPr>
        <w:t xml:space="preserve">a </w:t>
      </w:r>
      <w:r w:rsidR="0032037B" w:rsidRPr="007644AE">
        <w:rPr>
          <w:rFonts w:ascii="Arial" w:hAnsi="Arial" w:cs="Arial"/>
          <w:sz w:val="22"/>
          <w:szCs w:val="22"/>
        </w:rPr>
        <w:t xml:space="preserve">director’s </w:t>
      </w:r>
      <w:r w:rsidR="004C0AD8" w:rsidRPr="007644AE">
        <w:rPr>
          <w:rFonts w:ascii="Arial" w:hAnsi="Arial" w:cs="Arial"/>
          <w:sz w:val="22"/>
          <w:szCs w:val="22"/>
        </w:rPr>
        <w:t xml:space="preserve">land </w:t>
      </w:r>
      <w:r w:rsidR="00821F5F" w:rsidRPr="007644AE">
        <w:rPr>
          <w:rFonts w:ascii="Arial" w:hAnsi="Arial" w:cs="Arial"/>
          <w:sz w:val="22"/>
          <w:szCs w:val="22"/>
        </w:rPr>
        <w:t>and</w:t>
      </w:r>
      <w:r w:rsidR="004C0AD8" w:rsidRPr="007644AE">
        <w:rPr>
          <w:rFonts w:ascii="Arial" w:hAnsi="Arial" w:cs="Arial"/>
          <w:sz w:val="22"/>
          <w:szCs w:val="22"/>
        </w:rPr>
        <w:t xml:space="preserve"> </w:t>
      </w:r>
      <w:r w:rsidR="00A31017" w:rsidRPr="007644AE">
        <w:rPr>
          <w:rFonts w:ascii="Arial" w:hAnsi="Arial" w:cs="Arial"/>
          <w:sz w:val="22"/>
          <w:szCs w:val="22"/>
        </w:rPr>
        <w:t>construction</w:t>
      </w:r>
      <w:r w:rsidR="00C6460D" w:rsidRPr="007644AE">
        <w:rPr>
          <w:rFonts w:ascii="Arial" w:hAnsi="Arial" w:cs="Arial"/>
          <w:sz w:val="22"/>
          <w:szCs w:val="22"/>
        </w:rPr>
        <w:t xml:space="preserve"> and </w:t>
      </w:r>
      <w:r w:rsidRPr="007644AE">
        <w:rPr>
          <w:rFonts w:ascii="Arial" w:hAnsi="Arial" w:cs="Arial"/>
          <w:sz w:val="22"/>
          <w:szCs w:val="22"/>
        </w:rPr>
        <w:t>guaranteed</w:t>
      </w:r>
      <w:r w:rsidR="00816098" w:rsidRPr="007644AE">
        <w:rPr>
          <w:rFonts w:ascii="Arial" w:hAnsi="Arial" w:cs="Arial"/>
          <w:sz w:val="22"/>
          <w:szCs w:val="22"/>
        </w:rPr>
        <w:t xml:space="preserve"> provided</w:t>
      </w:r>
      <w:r w:rsidRPr="007644AE">
        <w:rPr>
          <w:rFonts w:ascii="Arial" w:hAnsi="Arial" w:cs="Arial"/>
          <w:sz w:val="22"/>
          <w:szCs w:val="22"/>
        </w:rPr>
        <w:t xml:space="preserve"> by </w:t>
      </w:r>
      <w:r w:rsidR="008A1F29" w:rsidRPr="007644AE">
        <w:rPr>
          <w:rFonts w:ascii="Arial" w:hAnsi="Arial" w:cs="Arial"/>
          <w:sz w:val="22"/>
          <w:szCs w:val="22"/>
        </w:rPr>
        <w:t xml:space="preserve">the Company’s </w:t>
      </w:r>
      <w:r w:rsidR="00C6460D" w:rsidRPr="007644AE">
        <w:rPr>
          <w:rFonts w:ascii="Arial" w:hAnsi="Arial" w:cs="Arial"/>
          <w:sz w:val="22"/>
          <w:szCs w:val="22"/>
        </w:rPr>
        <w:t>director</w:t>
      </w:r>
      <w:r w:rsidRPr="007644AE">
        <w:rPr>
          <w:rFonts w:ascii="Arial" w:hAnsi="Arial" w:cs="Arial"/>
          <w:sz w:val="22"/>
          <w:szCs w:val="22"/>
        </w:rPr>
        <w:t>s</w:t>
      </w:r>
      <w:r w:rsidR="008E13CC" w:rsidRPr="007644AE">
        <w:rPr>
          <w:rFonts w:ascii="Arial" w:hAnsi="Arial" w:cs="Arial"/>
          <w:sz w:val="22"/>
          <w:szCs w:val="22"/>
        </w:rPr>
        <w:t xml:space="preserve">. </w:t>
      </w:r>
      <w:r w:rsidR="00982A58" w:rsidRPr="007644AE">
        <w:rPr>
          <w:rFonts w:ascii="Arial" w:hAnsi="Arial" w:cs="Arial"/>
          <w:sz w:val="22"/>
          <w:szCs w:val="22"/>
        </w:rPr>
        <w:t>The</w:t>
      </w:r>
      <w:r w:rsidR="004C0AD8" w:rsidRPr="007644AE">
        <w:rPr>
          <w:rFonts w:ascii="Arial" w:hAnsi="Arial" w:cs="Arial"/>
          <w:sz w:val="22"/>
          <w:szCs w:val="22"/>
        </w:rPr>
        <w:t xml:space="preserve"> short-term loan</w:t>
      </w:r>
      <w:r w:rsidR="00FD0070" w:rsidRPr="007644AE">
        <w:rPr>
          <w:rFonts w:ascii="Arial" w:hAnsi="Arial" w:cs="Arial"/>
          <w:sz w:val="22"/>
          <w:szCs w:val="22"/>
        </w:rPr>
        <w:t>s</w:t>
      </w:r>
      <w:r w:rsidR="004C0AD8" w:rsidRPr="007644AE">
        <w:rPr>
          <w:rFonts w:ascii="Arial" w:hAnsi="Arial" w:cs="Arial"/>
          <w:sz w:val="22"/>
          <w:szCs w:val="22"/>
        </w:rPr>
        <w:t xml:space="preserve"> from a </w:t>
      </w:r>
      <w:proofErr w:type="gramStart"/>
      <w:r w:rsidR="004C0AD8" w:rsidRPr="007644AE">
        <w:rPr>
          <w:rFonts w:ascii="Arial" w:hAnsi="Arial" w:cs="Arial"/>
          <w:sz w:val="22"/>
          <w:szCs w:val="22"/>
        </w:rPr>
        <w:t>financial institution</w:t>
      </w:r>
      <w:r w:rsidR="00FD0070" w:rsidRPr="007644AE">
        <w:rPr>
          <w:rFonts w:ascii="Arial" w:hAnsi="Arial" w:cs="Arial"/>
          <w:sz w:val="22"/>
          <w:szCs w:val="22"/>
        </w:rPr>
        <w:t>s</w:t>
      </w:r>
      <w:proofErr w:type="gramEnd"/>
      <w:r w:rsidR="00C6460D" w:rsidRPr="007644AE">
        <w:rPr>
          <w:rFonts w:ascii="Arial" w:hAnsi="Arial" w:cs="Arial"/>
          <w:sz w:val="22"/>
          <w:szCs w:val="22"/>
        </w:rPr>
        <w:t xml:space="preserve"> under promissory notes</w:t>
      </w:r>
      <w:r w:rsidR="004C0AD8" w:rsidRPr="007644AE">
        <w:rPr>
          <w:rFonts w:ascii="Arial" w:hAnsi="Arial" w:cs="Arial"/>
          <w:sz w:val="22"/>
          <w:szCs w:val="22"/>
        </w:rPr>
        <w:t xml:space="preserve"> </w:t>
      </w:r>
      <w:r w:rsidR="00FD0070" w:rsidRPr="007644AE">
        <w:rPr>
          <w:rFonts w:ascii="Arial" w:hAnsi="Arial" w:cs="Arial"/>
          <w:sz w:val="22"/>
          <w:szCs w:val="22"/>
        </w:rPr>
        <w:t>are</w:t>
      </w:r>
      <w:r w:rsidR="004C0AD8" w:rsidRPr="007644AE">
        <w:rPr>
          <w:rFonts w:ascii="Arial" w:hAnsi="Arial" w:cs="Arial"/>
          <w:sz w:val="22"/>
          <w:szCs w:val="22"/>
        </w:rPr>
        <w:t xml:space="preserve"> secured by</w:t>
      </w:r>
      <w:r w:rsidR="00982A58" w:rsidRPr="007644AE">
        <w:rPr>
          <w:rFonts w:ascii="Arial" w:hAnsi="Arial" w:cs="Arial"/>
          <w:sz w:val="22"/>
          <w:szCs w:val="22"/>
        </w:rPr>
        <w:t xml:space="preserve"> the pledge of a</w:t>
      </w:r>
      <w:r w:rsidR="00C6460D" w:rsidRPr="007644AE">
        <w:rPr>
          <w:rFonts w:ascii="Arial" w:hAnsi="Arial" w:cs="Arial"/>
          <w:sz w:val="22"/>
          <w:szCs w:val="22"/>
        </w:rPr>
        <w:t xml:space="preserve"> fixed deposit and </w:t>
      </w:r>
      <w:r w:rsidR="00977F7B" w:rsidRPr="007644AE">
        <w:rPr>
          <w:rFonts w:ascii="Arial" w:hAnsi="Arial" w:cs="Arial"/>
          <w:sz w:val="22"/>
          <w:szCs w:val="22"/>
        </w:rPr>
        <w:t xml:space="preserve">the </w:t>
      </w:r>
      <w:r w:rsidR="00C6460D" w:rsidRPr="007644AE">
        <w:rPr>
          <w:rFonts w:ascii="Arial" w:hAnsi="Arial" w:cs="Arial"/>
          <w:sz w:val="22"/>
          <w:szCs w:val="22"/>
        </w:rPr>
        <w:t>transfer</w:t>
      </w:r>
      <w:r w:rsidR="00982A58" w:rsidRPr="007644AE">
        <w:rPr>
          <w:rFonts w:ascii="Arial" w:hAnsi="Arial" w:cs="Arial"/>
          <w:sz w:val="22"/>
          <w:szCs w:val="22"/>
        </w:rPr>
        <w:t xml:space="preserve"> of</w:t>
      </w:r>
      <w:r w:rsidR="00C6460D" w:rsidRPr="007644AE">
        <w:rPr>
          <w:rFonts w:ascii="Arial" w:hAnsi="Arial" w:cs="Arial"/>
          <w:sz w:val="22"/>
          <w:szCs w:val="22"/>
        </w:rPr>
        <w:t xml:space="preserve"> the right</w:t>
      </w:r>
      <w:r w:rsidR="00977F7B" w:rsidRPr="007644AE">
        <w:rPr>
          <w:rFonts w:ascii="Arial" w:hAnsi="Arial" w:cs="Arial"/>
          <w:sz w:val="22"/>
          <w:szCs w:val="22"/>
        </w:rPr>
        <w:t>s</w:t>
      </w:r>
      <w:r w:rsidR="00C6460D" w:rsidRPr="007644AE">
        <w:rPr>
          <w:rFonts w:ascii="Arial" w:hAnsi="Arial" w:cs="Arial"/>
          <w:sz w:val="22"/>
          <w:szCs w:val="22"/>
        </w:rPr>
        <w:t xml:space="preserve"> to </w:t>
      </w:r>
      <w:r w:rsidR="00982A58" w:rsidRPr="007644AE">
        <w:rPr>
          <w:rFonts w:ascii="Arial" w:hAnsi="Arial" w:cs="Arial"/>
          <w:sz w:val="22"/>
          <w:szCs w:val="22"/>
        </w:rPr>
        <w:t>collect settlement</w:t>
      </w:r>
      <w:r w:rsidR="00C6460D" w:rsidRPr="007644AE">
        <w:rPr>
          <w:rFonts w:ascii="Arial" w:hAnsi="Arial" w:cs="Arial"/>
          <w:sz w:val="22"/>
          <w:szCs w:val="22"/>
        </w:rPr>
        <w:t xml:space="preserve"> from the Company’s debtors</w:t>
      </w:r>
      <w:r w:rsidR="00982A58" w:rsidRPr="007644AE">
        <w:rPr>
          <w:rFonts w:ascii="Arial" w:hAnsi="Arial" w:cs="Arial"/>
          <w:sz w:val="22"/>
          <w:szCs w:val="22"/>
        </w:rPr>
        <w:t xml:space="preserve"> for the work performed on some projects.</w:t>
      </w:r>
      <w:r w:rsidR="00A5780A" w:rsidRPr="007644AE">
        <w:rPr>
          <w:rFonts w:ascii="Arial" w:hAnsi="Arial" w:cs="Arial"/>
          <w:sz w:val="22"/>
          <w:szCs w:val="22"/>
        </w:rPr>
        <w:t xml:space="preserve"> Trust receipts are </w:t>
      </w:r>
      <w:r w:rsidR="008A1F29" w:rsidRPr="007644AE">
        <w:rPr>
          <w:rFonts w:ascii="Arial" w:hAnsi="Arial" w:cs="Arial"/>
          <w:sz w:val="22"/>
          <w:szCs w:val="22"/>
        </w:rPr>
        <w:t>secured</w:t>
      </w:r>
      <w:r w:rsidR="00A5780A" w:rsidRPr="007644AE">
        <w:rPr>
          <w:rFonts w:ascii="Arial" w:hAnsi="Arial" w:cs="Arial"/>
          <w:sz w:val="22"/>
          <w:szCs w:val="22"/>
        </w:rPr>
        <w:t xml:space="preserve"> by </w:t>
      </w:r>
      <w:r w:rsidR="001E3BD9" w:rsidRPr="007644AE">
        <w:rPr>
          <w:rFonts w:ascii="Arial" w:hAnsi="Arial" w:cs="Arial"/>
          <w:sz w:val="22"/>
          <w:szCs w:val="22"/>
        </w:rPr>
        <w:t xml:space="preserve">the mortgage of machinery, </w:t>
      </w:r>
      <w:r w:rsidR="008F18FD" w:rsidRPr="007644AE">
        <w:rPr>
          <w:rFonts w:ascii="Arial" w:hAnsi="Arial" w:cs="Arial"/>
          <w:sz w:val="22"/>
          <w:szCs w:val="22"/>
        </w:rPr>
        <w:t xml:space="preserve">the pledge of </w:t>
      </w:r>
      <w:r w:rsidR="00C62B14" w:rsidRPr="007644AE">
        <w:rPr>
          <w:rFonts w:ascii="Arial" w:hAnsi="Arial" w:cs="Arial"/>
          <w:sz w:val="22"/>
          <w:szCs w:val="22"/>
        </w:rPr>
        <w:t xml:space="preserve">a </w:t>
      </w:r>
      <w:r w:rsidR="008F18FD" w:rsidRPr="007644AE">
        <w:rPr>
          <w:rFonts w:ascii="Arial" w:hAnsi="Arial" w:cs="Arial"/>
          <w:sz w:val="22"/>
          <w:szCs w:val="22"/>
        </w:rPr>
        <w:t>fixed deposit</w:t>
      </w:r>
      <w:r w:rsidR="00063AF0" w:rsidRPr="007644AE">
        <w:rPr>
          <w:rFonts w:ascii="Arial" w:hAnsi="Arial" w:cs="Arial"/>
          <w:sz w:val="22"/>
          <w:szCs w:val="22"/>
        </w:rPr>
        <w:t xml:space="preserve">, the transfer of the rights to collect settlement from the Company’s debtors for the work performed on some projects and guaranteed by </w:t>
      </w:r>
      <w:r w:rsidR="008A1F29" w:rsidRPr="007644AE">
        <w:rPr>
          <w:rFonts w:ascii="Arial" w:hAnsi="Arial" w:cs="Arial"/>
          <w:sz w:val="22"/>
          <w:szCs w:val="22"/>
        </w:rPr>
        <w:t xml:space="preserve">the Company’s </w:t>
      </w:r>
      <w:r w:rsidR="00063AF0" w:rsidRPr="007644AE">
        <w:rPr>
          <w:rFonts w:ascii="Arial" w:hAnsi="Arial" w:cs="Arial"/>
          <w:sz w:val="22"/>
          <w:szCs w:val="22"/>
        </w:rPr>
        <w:t>directors.</w:t>
      </w:r>
    </w:p>
    <w:p w:rsidR="00B52A94" w:rsidRPr="007644AE" w:rsidRDefault="00C6460D" w:rsidP="002C67E8">
      <w:pPr>
        <w:tabs>
          <w:tab w:val="left" w:pos="600"/>
          <w:tab w:val="left" w:pos="2880"/>
        </w:tabs>
        <w:spacing w:before="120" w:line="380" w:lineRule="exact"/>
        <w:ind w:left="605" w:right="-43" w:hanging="605"/>
        <w:jc w:val="thaiDistribute"/>
        <w:rPr>
          <w:rFonts w:ascii="Arial" w:hAnsi="Arial" w:cs="Arial"/>
          <w:b/>
          <w:bCs/>
          <w:sz w:val="22"/>
          <w:szCs w:val="22"/>
        </w:rPr>
      </w:pPr>
      <w:r w:rsidRPr="007644AE">
        <w:rPr>
          <w:rFonts w:ascii="Arial" w:hAnsi="Arial" w:cs="Arial"/>
          <w:b/>
          <w:bCs/>
          <w:sz w:val="22"/>
          <w:szCs w:val="22"/>
        </w:rPr>
        <w:t>1</w:t>
      </w:r>
      <w:r w:rsidR="00117978">
        <w:rPr>
          <w:rFonts w:ascii="Arial" w:hAnsi="Arial" w:cs="Arial"/>
          <w:b/>
          <w:bCs/>
          <w:sz w:val="22"/>
          <w:szCs w:val="22"/>
        </w:rPr>
        <w:t>8</w:t>
      </w:r>
      <w:r w:rsidR="00B52A94" w:rsidRPr="007644AE">
        <w:rPr>
          <w:rFonts w:ascii="Arial" w:hAnsi="Arial" w:cs="Arial"/>
          <w:b/>
          <w:bCs/>
          <w:sz w:val="22"/>
          <w:szCs w:val="22"/>
        </w:rPr>
        <w:t>.</w:t>
      </w:r>
      <w:r w:rsidR="00B52A94" w:rsidRPr="007644AE">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730BA2" w:rsidRPr="007D2FB6" w:rsidTr="008B5794">
        <w:tc>
          <w:tcPr>
            <w:tcW w:w="9270" w:type="dxa"/>
            <w:gridSpan w:val="5"/>
          </w:tcPr>
          <w:p w:rsidR="004C4C72" w:rsidRPr="007D2FB6" w:rsidRDefault="004C4C72" w:rsidP="00F2311A">
            <w:pPr>
              <w:tabs>
                <w:tab w:val="left" w:pos="600"/>
                <w:tab w:val="left" w:pos="900"/>
                <w:tab w:val="right" w:pos="7280"/>
                <w:tab w:val="right" w:pos="8540"/>
              </w:tabs>
              <w:spacing w:line="380" w:lineRule="exact"/>
              <w:ind w:right="-45"/>
              <w:jc w:val="right"/>
              <w:rPr>
                <w:rFonts w:ascii="Arial" w:hAnsi="Arial" w:cs="Arial"/>
                <w:sz w:val="22"/>
                <w:szCs w:val="22"/>
                <w:cs/>
              </w:rPr>
            </w:pPr>
            <w:r w:rsidRPr="007D2FB6">
              <w:rPr>
                <w:rFonts w:ascii="Arial" w:hAnsi="Arial" w:cs="Arial"/>
                <w:sz w:val="22"/>
                <w:szCs w:val="22"/>
              </w:rPr>
              <w:t>(Unit: Thousand Baht)</w:t>
            </w:r>
          </w:p>
        </w:tc>
      </w:tr>
      <w:tr w:rsidR="00730BA2" w:rsidRPr="007D2FB6" w:rsidTr="00786DD4">
        <w:tc>
          <w:tcPr>
            <w:tcW w:w="3870" w:type="dxa"/>
          </w:tcPr>
          <w:p w:rsidR="00B52A94" w:rsidRPr="007D2FB6" w:rsidRDefault="00B52A94" w:rsidP="00F2311A">
            <w:pPr>
              <w:spacing w:line="380" w:lineRule="exact"/>
              <w:ind w:right="-18"/>
              <w:jc w:val="thaiDistribute"/>
              <w:rPr>
                <w:rFonts w:ascii="Arial" w:hAnsi="Arial" w:cs="Arial"/>
                <w:sz w:val="22"/>
                <w:szCs w:val="22"/>
              </w:rPr>
            </w:pPr>
          </w:p>
        </w:tc>
        <w:tc>
          <w:tcPr>
            <w:tcW w:w="2700" w:type="dxa"/>
            <w:gridSpan w:val="2"/>
            <w:vAlign w:val="bottom"/>
          </w:tcPr>
          <w:p w:rsidR="00B52A94" w:rsidRPr="007D2FB6" w:rsidRDefault="00B52A94" w:rsidP="00F2311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D2FB6">
              <w:rPr>
                <w:rFonts w:ascii="Arial" w:hAnsi="Arial" w:cs="Arial"/>
                <w:sz w:val="22"/>
                <w:szCs w:val="22"/>
              </w:rPr>
              <w:t>Consolidated</w:t>
            </w:r>
            <w:r w:rsidR="00775E36" w:rsidRPr="007D2FB6">
              <w:rPr>
                <w:rFonts w:ascii="Arial" w:hAnsi="Arial" w:cs="Arial"/>
                <w:sz w:val="22"/>
                <w:szCs w:val="22"/>
              </w:rPr>
              <w:t xml:space="preserve">                    </w:t>
            </w:r>
            <w:r w:rsidRPr="007D2FB6">
              <w:rPr>
                <w:rFonts w:ascii="Arial" w:hAnsi="Arial" w:cs="Arial"/>
                <w:sz w:val="22"/>
                <w:szCs w:val="22"/>
              </w:rPr>
              <w:t xml:space="preserve"> financial statements</w:t>
            </w:r>
          </w:p>
        </w:tc>
        <w:tc>
          <w:tcPr>
            <w:tcW w:w="2700" w:type="dxa"/>
            <w:gridSpan w:val="2"/>
            <w:vAlign w:val="bottom"/>
          </w:tcPr>
          <w:p w:rsidR="00B52A94" w:rsidRPr="007D2FB6" w:rsidRDefault="00B52A94" w:rsidP="00F2311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D2FB6">
              <w:rPr>
                <w:rFonts w:ascii="Arial" w:hAnsi="Arial" w:cs="Arial"/>
                <w:sz w:val="22"/>
                <w:szCs w:val="22"/>
              </w:rPr>
              <w:t>Separate</w:t>
            </w:r>
            <w:r w:rsidR="00775E36" w:rsidRPr="007D2FB6">
              <w:rPr>
                <w:rFonts w:ascii="Arial" w:hAnsi="Arial" w:cs="Arial"/>
                <w:sz w:val="22"/>
                <w:szCs w:val="22"/>
              </w:rPr>
              <w:t xml:space="preserve">                         </w:t>
            </w:r>
            <w:r w:rsidRPr="007D2FB6">
              <w:rPr>
                <w:rFonts w:ascii="Arial" w:hAnsi="Arial" w:cs="Arial"/>
                <w:sz w:val="22"/>
                <w:szCs w:val="22"/>
              </w:rPr>
              <w:t xml:space="preserve"> financial statements</w:t>
            </w:r>
          </w:p>
        </w:tc>
      </w:tr>
      <w:tr w:rsidR="00F552B3" w:rsidRPr="007D2FB6" w:rsidTr="00786DD4">
        <w:tc>
          <w:tcPr>
            <w:tcW w:w="3870" w:type="dxa"/>
          </w:tcPr>
          <w:p w:rsidR="00F552B3" w:rsidRPr="007D2FB6" w:rsidRDefault="00F552B3" w:rsidP="00F552B3">
            <w:pPr>
              <w:spacing w:line="380" w:lineRule="exact"/>
              <w:ind w:right="-18"/>
              <w:jc w:val="thaiDistribute"/>
              <w:rPr>
                <w:rFonts w:ascii="Arial" w:hAnsi="Arial" w:cs="Arial"/>
                <w:b/>
                <w:bCs/>
                <w:sz w:val="22"/>
                <w:szCs w:val="22"/>
                <w:u w:val="single"/>
              </w:rPr>
            </w:pPr>
          </w:p>
        </w:tc>
        <w:tc>
          <w:tcPr>
            <w:tcW w:w="1350" w:type="dxa"/>
          </w:tcPr>
          <w:p w:rsidR="00F552B3" w:rsidRPr="007D2FB6" w:rsidRDefault="00F552B3" w:rsidP="00F552B3">
            <w:pPr>
              <w:tabs>
                <w:tab w:val="left" w:pos="600"/>
                <w:tab w:val="left" w:pos="900"/>
                <w:tab w:val="right" w:pos="7280"/>
                <w:tab w:val="right" w:pos="8540"/>
              </w:tabs>
              <w:spacing w:line="380" w:lineRule="exact"/>
              <w:jc w:val="center"/>
              <w:rPr>
                <w:rFonts w:ascii="Arial" w:hAnsi="Arial" w:cs="Arial"/>
                <w:sz w:val="22"/>
                <w:szCs w:val="22"/>
                <w:u w:val="single"/>
              </w:rPr>
            </w:pPr>
            <w:r w:rsidRPr="007D2FB6">
              <w:rPr>
                <w:rFonts w:ascii="Arial" w:hAnsi="Arial" w:cs="Arial"/>
                <w:sz w:val="22"/>
                <w:szCs w:val="22"/>
                <w:u w:val="single"/>
              </w:rPr>
              <w:t>2019</w:t>
            </w:r>
          </w:p>
        </w:tc>
        <w:tc>
          <w:tcPr>
            <w:tcW w:w="1350" w:type="dxa"/>
          </w:tcPr>
          <w:p w:rsidR="00F552B3" w:rsidRPr="007D2FB6" w:rsidRDefault="00F552B3" w:rsidP="00F552B3">
            <w:pPr>
              <w:tabs>
                <w:tab w:val="left" w:pos="600"/>
                <w:tab w:val="left" w:pos="900"/>
                <w:tab w:val="right" w:pos="7280"/>
                <w:tab w:val="right" w:pos="8540"/>
              </w:tabs>
              <w:spacing w:line="380" w:lineRule="exact"/>
              <w:jc w:val="center"/>
              <w:rPr>
                <w:rFonts w:ascii="Arial" w:hAnsi="Arial" w:cs="Arial"/>
                <w:sz w:val="22"/>
                <w:szCs w:val="22"/>
                <w:u w:val="single"/>
              </w:rPr>
            </w:pPr>
            <w:r w:rsidRPr="007D2FB6">
              <w:rPr>
                <w:rFonts w:ascii="Arial" w:hAnsi="Arial" w:cs="Arial"/>
                <w:sz w:val="22"/>
                <w:szCs w:val="22"/>
                <w:u w:val="single"/>
              </w:rPr>
              <w:t>2018</w:t>
            </w:r>
          </w:p>
        </w:tc>
        <w:tc>
          <w:tcPr>
            <w:tcW w:w="1350" w:type="dxa"/>
          </w:tcPr>
          <w:p w:rsidR="00F552B3" w:rsidRPr="007D2FB6" w:rsidRDefault="00F552B3" w:rsidP="00F552B3">
            <w:pPr>
              <w:tabs>
                <w:tab w:val="left" w:pos="600"/>
                <w:tab w:val="left" w:pos="900"/>
                <w:tab w:val="right" w:pos="7280"/>
                <w:tab w:val="right" w:pos="8540"/>
              </w:tabs>
              <w:spacing w:line="380" w:lineRule="exact"/>
              <w:jc w:val="center"/>
              <w:rPr>
                <w:rFonts w:ascii="Arial" w:hAnsi="Arial" w:cs="Arial"/>
                <w:sz w:val="22"/>
                <w:szCs w:val="22"/>
                <w:u w:val="single"/>
              </w:rPr>
            </w:pPr>
            <w:r w:rsidRPr="007D2FB6">
              <w:rPr>
                <w:rFonts w:ascii="Arial" w:hAnsi="Arial" w:cs="Arial"/>
                <w:sz w:val="22"/>
                <w:szCs w:val="22"/>
                <w:u w:val="single"/>
              </w:rPr>
              <w:t>2019</w:t>
            </w:r>
          </w:p>
        </w:tc>
        <w:tc>
          <w:tcPr>
            <w:tcW w:w="1350" w:type="dxa"/>
          </w:tcPr>
          <w:p w:rsidR="00F552B3" w:rsidRPr="007D2FB6" w:rsidRDefault="00F552B3" w:rsidP="00F552B3">
            <w:pPr>
              <w:tabs>
                <w:tab w:val="left" w:pos="600"/>
                <w:tab w:val="left" w:pos="900"/>
                <w:tab w:val="right" w:pos="7280"/>
                <w:tab w:val="right" w:pos="8540"/>
              </w:tabs>
              <w:spacing w:line="380" w:lineRule="exact"/>
              <w:jc w:val="center"/>
              <w:rPr>
                <w:rFonts w:ascii="Arial" w:hAnsi="Arial" w:cs="Arial"/>
                <w:sz w:val="22"/>
                <w:szCs w:val="22"/>
                <w:u w:val="single"/>
              </w:rPr>
            </w:pPr>
            <w:r w:rsidRPr="007D2FB6">
              <w:rPr>
                <w:rFonts w:ascii="Arial" w:hAnsi="Arial" w:cs="Arial"/>
                <w:sz w:val="22"/>
                <w:szCs w:val="22"/>
                <w:u w:val="single"/>
              </w:rPr>
              <w:t>2018</w:t>
            </w:r>
          </w:p>
        </w:tc>
      </w:tr>
      <w:tr w:rsidR="00117978" w:rsidRPr="007D2FB6" w:rsidTr="00056E91">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Trade payables - related parties</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2,402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2,211</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cs/>
              </w:rPr>
            </w:pPr>
            <w:r w:rsidRPr="007D2FB6">
              <w:rPr>
                <w:rFonts w:ascii="Arial" w:hAnsi="Arial" w:cs="Arial"/>
                <w:sz w:val="22"/>
                <w:szCs w:val="22"/>
              </w:rPr>
              <w:t>2,402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cs/>
              </w:rPr>
            </w:pPr>
            <w:r w:rsidRPr="007D2FB6">
              <w:rPr>
                <w:rFonts w:ascii="Arial" w:hAnsi="Arial" w:cs="Arial"/>
                <w:sz w:val="22"/>
                <w:szCs w:val="22"/>
              </w:rPr>
              <w:t>2,211</w:t>
            </w:r>
          </w:p>
        </w:tc>
      </w:tr>
      <w:tr w:rsidR="00117978" w:rsidRPr="007D2FB6" w:rsidTr="00056E91">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Trade payables - unrelated parties</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cs/>
              </w:rPr>
            </w:pPr>
            <w:r w:rsidRPr="007D2FB6">
              <w:rPr>
                <w:rFonts w:ascii="Arial" w:hAnsi="Arial" w:cs="Arial"/>
                <w:sz w:val="22"/>
                <w:szCs w:val="22"/>
              </w:rPr>
              <w:t>579,029</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cs/>
              </w:rPr>
            </w:pPr>
            <w:r w:rsidRPr="007D2FB6">
              <w:rPr>
                <w:rFonts w:ascii="Arial" w:hAnsi="Arial" w:cs="Arial"/>
                <w:sz w:val="22"/>
                <w:szCs w:val="22"/>
              </w:rPr>
              <w:t>409,202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cs/>
              </w:rPr>
            </w:pPr>
            <w:r w:rsidRPr="007D2FB6">
              <w:rPr>
                <w:rFonts w:ascii="Arial" w:hAnsi="Arial" w:cs="Arial"/>
                <w:sz w:val="22"/>
                <w:szCs w:val="22"/>
              </w:rPr>
              <w:t>575,539</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cs/>
              </w:rPr>
            </w:pPr>
            <w:r w:rsidRPr="007D2FB6">
              <w:rPr>
                <w:rFonts w:ascii="Arial" w:hAnsi="Arial" w:cs="Arial"/>
                <w:sz w:val="22"/>
                <w:szCs w:val="22"/>
              </w:rPr>
              <w:t>406,144</w:t>
            </w:r>
          </w:p>
        </w:tc>
      </w:tr>
      <w:tr w:rsidR="00117978" w:rsidRPr="007D2FB6" w:rsidTr="00056E91">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Other payables - related parties</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150</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9,528</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41,345</w:t>
            </w:r>
          </w:p>
        </w:tc>
      </w:tr>
      <w:tr w:rsidR="00117978" w:rsidRPr="007D2FB6" w:rsidTr="00786DD4">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Other payables - unrelated parties</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4,913</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11,546</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4,881</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11,546</w:t>
            </w:r>
          </w:p>
        </w:tc>
      </w:tr>
      <w:tr w:rsidR="00117978" w:rsidRPr="007D2FB6" w:rsidTr="00786DD4">
        <w:tc>
          <w:tcPr>
            <w:tcW w:w="3870" w:type="dxa"/>
          </w:tcPr>
          <w:p w:rsidR="00117978" w:rsidRPr="007D2FB6" w:rsidRDefault="00144190" w:rsidP="00117978">
            <w:pPr>
              <w:tabs>
                <w:tab w:val="left" w:pos="360"/>
              </w:tabs>
              <w:spacing w:line="380" w:lineRule="exact"/>
              <w:ind w:left="288" w:right="-115" w:hanging="259"/>
              <w:rPr>
                <w:rFonts w:ascii="Arial" w:hAnsi="Arial" w:cs="Arial"/>
                <w:sz w:val="22"/>
                <w:szCs w:val="22"/>
                <w:cs/>
              </w:rPr>
            </w:pPr>
            <w:r>
              <w:rPr>
                <w:rFonts w:ascii="Arial" w:hAnsi="Arial" w:cs="Arial"/>
                <w:sz w:val="22"/>
                <w:szCs w:val="22"/>
              </w:rPr>
              <w:t>Accounts</w:t>
            </w:r>
            <w:r w:rsidR="00117978" w:rsidRPr="007D2FB6">
              <w:rPr>
                <w:rFonts w:ascii="Arial" w:hAnsi="Arial" w:cs="Arial"/>
                <w:sz w:val="22"/>
                <w:szCs w:val="22"/>
              </w:rPr>
              <w:t xml:space="preserve"> payable for purchases of assets</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10,212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15,214</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10,212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15,214</w:t>
            </w:r>
          </w:p>
        </w:tc>
      </w:tr>
      <w:tr w:rsidR="00117978" w:rsidRPr="007D2FB6" w:rsidTr="00786DD4">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Current portion of accounts payable</w:t>
            </w:r>
            <w:r w:rsidRPr="007D2FB6">
              <w:rPr>
                <w:rFonts w:ascii="Arial" w:hAnsi="Arial" w:cs="Arial"/>
                <w:sz w:val="22"/>
                <w:szCs w:val="22"/>
              </w:rPr>
              <w:br/>
            </w:r>
            <w:r w:rsidRPr="007D2FB6">
              <w:rPr>
                <w:rFonts w:ascii="Arial" w:hAnsi="Arial" w:cs="Arial"/>
                <w:spacing w:val="-2"/>
                <w:sz w:val="22"/>
                <w:szCs w:val="22"/>
              </w:rPr>
              <w:t>for purchase of machinery (Note 19)</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85,352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91,778</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85,352</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91,778</w:t>
            </w:r>
          </w:p>
        </w:tc>
      </w:tr>
      <w:tr w:rsidR="00117978" w:rsidRPr="007D2FB6" w:rsidTr="00786DD4">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Accounts payable - factoring</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8,045</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w:t>
            </w:r>
          </w:p>
        </w:tc>
        <w:tc>
          <w:tcPr>
            <w:tcW w:w="1350" w:type="dxa"/>
            <w:vAlign w:val="bottom"/>
          </w:tcPr>
          <w:p w:rsidR="00117978" w:rsidRPr="007D2FB6" w:rsidRDefault="00117978" w:rsidP="00117978">
            <w:pPr>
              <w:tabs>
                <w:tab w:val="decimal" w:pos="1062"/>
              </w:tabs>
              <w:spacing w:line="380" w:lineRule="exact"/>
              <w:rPr>
                <w:rFonts w:ascii="Arial" w:hAnsi="Arial" w:cs="Arial"/>
                <w:sz w:val="22"/>
                <w:szCs w:val="22"/>
              </w:rPr>
            </w:pPr>
            <w:r w:rsidRPr="007D2FB6">
              <w:rPr>
                <w:rFonts w:ascii="Arial" w:hAnsi="Arial" w:cs="Arial"/>
                <w:sz w:val="22"/>
                <w:szCs w:val="22"/>
              </w:rPr>
              <w:t>-</w:t>
            </w:r>
          </w:p>
        </w:tc>
      </w:tr>
      <w:tr w:rsidR="00117978" w:rsidRPr="007D2FB6" w:rsidTr="00786DD4">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rPr>
            </w:pPr>
            <w:r w:rsidRPr="007D2FB6">
              <w:rPr>
                <w:rFonts w:ascii="Arial" w:hAnsi="Arial" w:cs="Arial"/>
                <w:sz w:val="22"/>
                <w:szCs w:val="22"/>
              </w:rPr>
              <w:t>Accrued expenses</w:t>
            </w:r>
          </w:p>
        </w:tc>
        <w:tc>
          <w:tcPr>
            <w:tcW w:w="1350" w:type="dxa"/>
            <w:vAlign w:val="bottom"/>
          </w:tcPr>
          <w:p w:rsidR="00117978" w:rsidRPr="007D2FB6" w:rsidRDefault="00117978" w:rsidP="00117978">
            <w:pPr>
              <w:pBdr>
                <w:bottom w:val="sing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62,33</w:t>
            </w:r>
            <w:r w:rsidR="001A3DBC" w:rsidRPr="007D2FB6">
              <w:rPr>
                <w:rFonts w:ascii="Arial" w:hAnsi="Arial" w:cs="Arial"/>
                <w:sz w:val="22"/>
                <w:szCs w:val="22"/>
                <w:cs/>
              </w:rPr>
              <w:t>9</w:t>
            </w:r>
          </w:p>
        </w:tc>
        <w:tc>
          <w:tcPr>
            <w:tcW w:w="1350" w:type="dxa"/>
            <w:vAlign w:val="bottom"/>
          </w:tcPr>
          <w:p w:rsidR="00117978" w:rsidRPr="007D2FB6" w:rsidRDefault="00117978" w:rsidP="00117978">
            <w:pPr>
              <w:pBdr>
                <w:bottom w:val="sing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34,258</w:t>
            </w:r>
          </w:p>
        </w:tc>
        <w:tc>
          <w:tcPr>
            <w:tcW w:w="1350" w:type="dxa"/>
            <w:vAlign w:val="bottom"/>
          </w:tcPr>
          <w:p w:rsidR="00117978" w:rsidRPr="007D2FB6" w:rsidRDefault="00117978" w:rsidP="00117978">
            <w:pPr>
              <w:pBdr>
                <w:bottom w:val="sing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57,190</w:t>
            </w:r>
          </w:p>
        </w:tc>
        <w:tc>
          <w:tcPr>
            <w:tcW w:w="1350" w:type="dxa"/>
            <w:vAlign w:val="bottom"/>
          </w:tcPr>
          <w:p w:rsidR="00117978" w:rsidRPr="007D2FB6" w:rsidRDefault="00117978" w:rsidP="00117978">
            <w:pPr>
              <w:pBdr>
                <w:bottom w:val="sing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33,793</w:t>
            </w:r>
          </w:p>
        </w:tc>
      </w:tr>
      <w:tr w:rsidR="00117978" w:rsidRPr="007D2FB6" w:rsidTr="00786DD4">
        <w:tc>
          <w:tcPr>
            <w:tcW w:w="3870" w:type="dxa"/>
          </w:tcPr>
          <w:p w:rsidR="00117978" w:rsidRPr="007D2FB6" w:rsidRDefault="00117978" w:rsidP="00117978">
            <w:pPr>
              <w:tabs>
                <w:tab w:val="left" w:pos="360"/>
              </w:tabs>
              <w:spacing w:line="380" w:lineRule="exact"/>
              <w:ind w:left="288" w:right="-115" w:hanging="259"/>
              <w:rPr>
                <w:rFonts w:ascii="Arial" w:hAnsi="Arial" w:cs="Arial"/>
                <w:sz w:val="22"/>
                <w:szCs w:val="22"/>
                <w:cs/>
              </w:rPr>
            </w:pPr>
            <w:r w:rsidRPr="007D2FB6">
              <w:rPr>
                <w:rFonts w:ascii="Arial" w:hAnsi="Arial" w:cs="Arial"/>
                <w:sz w:val="22"/>
                <w:szCs w:val="22"/>
              </w:rPr>
              <w:t>Total trade and other payables</w:t>
            </w:r>
          </w:p>
        </w:tc>
        <w:tc>
          <w:tcPr>
            <w:tcW w:w="1350" w:type="dxa"/>
            <w:vAlign w:val="bottom"/>
          </w:tcPr>
          <w:p w:rsidR="00117978" w:rsidRPr="007D2FB6" w:rsidRDefault="00117978" w:rsidP="00117978">
            <w:pPr>
              <w:pBdr>
                <w:bottom w:val="doub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744,39</w:t>
            </w:r>
            <w:r w:rsidR="001A3DBC" w:rsidRPr="007D2FB6">
              <w:rPr>
                <w:rFonts w:ascii="Arial" w:hAnsi="Arial" w:cs="Arial"/>
                <w:sz w:val="22"/>
                <w:szCs w:val="22"/>
                <w:cs/>
              </w:rPr>
              <w:t>7</w:t>
            </w:r>
          </w:p>
        </w:tc>
        <w:tc>
          <w:tcPr>
            <w:tcW w:w="1350" w:type="dxa"/>
            <w:vAlign w:val="bottom"/>
          </w:tcPr>
          <w:p w:rsidR="00117978" w:rsidRPr="007D2FB6" w:rsidRDefault="00117978" w:rsidP="00117978">
            <w:pPr>
              <w:pBdr>
                <w:bottom w:val="doub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572,254</w:t>
            </w:r>
          </w:p>
        </w:tc>
        <w:tc>
          <w:tcPr>
            <w:tcW w:w="1350" w:type="dxa"/>
            <w:vAlign w:val="bottom"/>
          </w:tcPr>
          <w:p w:rsidR="00117978" w:rsidRPr="007D2FB6" w:rsidRDefault="00117978" w:rsidP="00117978">
            <w:pPr>
              <w:pBdr>
                <w:bottom w:val="doub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745,104</w:t>
            </w:r>
          </w:p>
        </w:tc>
        <w:tc>
          <w:tcPr>
            <w:tcW w:w="1350" w:type="dxa"/>
            <w:vAlign w:val="bottom"/>
          </w:tcPr>
          <w:p w:rsidR="00117978" w:rsidRPr="007D2FB6" w:rsidRDefault="00117978" w:rsidP="00117978">
            <w:pPr>
              <w:pBdr>
                <w:bottom w:val="double" w:sz="4" w:space="1" w:color="auto"/>
              </w:pBdr>
              <w:tabs>
                <w:tab w:val="decimal" w:pos="1062"/>
              </w:tabs>
              <w:spacing w:line="380" w:lineRule="exact"/>
              <w:rPr>
                <w:rFonts w:ascii="Arial" w:hAnsi="Arial" w:cs="Arial"/>
                <w:sz w:val="22"/>
                <w:szCs w:val="22"/>
              </w:rPr>
            </w:pPr>
            <w:r w:rsidRPr="007D2FB6">
              <w:rPr>
                <w:rFonts w:ascii="Arial" w:hAnsi="Arial" w:cs="Arial"/>
                <w:sz w:val="22"/>
                <w:szCs w:val="22"/>
              </w:rPr>
              <w:t>602,031</w:t>
            </w:r>
          </w:p>
        </w:tc>
      </w:tr>
    </w:tbl>
    <w:p w:rsidR="005C7F2F" w:rsidRPr="007644AE" w:rsidRDefault="00117978" w:rsidP="002C67E8">
      <w:pPr>
        <w:tabs>
          <w:tab w:val="left" w:pos="600"/>
          <w:tab w:val="left" w:pos="2880"/>
        </w:tabs>
        <w:spacing w:before="240" w:line="380" w:lineRule="exact"/>
        <w:ind w:left="605" w:right="-43" w:hanging="605"/>
        <w:jc w:val="thaiDistribute"/>
        <w:rPr>
          <w:rFonts w:ascii="Arial" w:hAnsi="Arial" w:cs="Arial"/>
          <w:b/>
          <w:bCs/>
          <w:sz w:val="22"/>
          <w:szCs w:val="22"/>
        </w:rPr>
      </w:pPr>
      <w:r>
        <w:rPr>
          <w:rFonts w:ascii="Arial" w:hAnsi="Arial" w:cs="Arial"/>
          <w:b/>
          <w:bCs/>
          <w:sz w:val="22"/>
          <w:szCs w:val="22"/>
        </w:rPr>
        <w:t>19</w:t>
      </w:r>
      <w:r w:rsidR="005C7F2F" w:rsidRPr="007644AE">
        <w:rPr>
          <w:rFonts w:ascii="Arial" w:hAnsi="Arial" w:cs="Arial"/>
          <w:b/>
          <w:bCs/>
          <w:sz w:val="22"/>
          <w:szCs w:val="22"/>
        </w:rPr>
        <w:t>.</w:t>
      </w:r>
      <w:r w:rsidR="005C7F2F" w:rsidRPr="007644AE">
        <w:rPr>
          <w:rFonts w:ascii="Arial" w:hAnsi="Arial" w:cs="Arial"/>
          <w:b/>
          <w:bCs/>
          <w:sz w:val="22"/>
          <w:szCs w:val="22"/>
        </w:rPr>
        <w:tab/>
        <w:t>Accounts payable for purchase of machinery</w:t>
      </w:r>
    </w:p>
    <w:tbl>
      <w:tblPr>
        <w:tblW w:w="8910" w:type="dxa"/>
        <w:tblInd w:w="450" w:type="dxa"/>
        <w:tblLayout w:type="fixed"/>
        <w:tblLook w:val="0000" w:firstRow="0" w:lastRow="0" w:firstColumn="0" w:lastColumn="0" w:noHBand="0" w:noVBand="0"/>
      </w:tblPr>
      <w:tblGrid>
        <w:gridCol w:w="5040"/>
        <w:gridCol w:w="1935"/>
        <w:gridCol w:w="1935"/>
      </w:tblGrid>
      <w:tr w:rsidR="005C7F2F" w:rsidRPr="007644AE" w:rsidTr="00056E91">
        <w:tc>
          <w:tcPr>
            <w:tcW w:w="5040" w:type="dxa"/>
            <w:vAlign w:val="bottom"/>
          </w:tcPr>
          <w:p w:rsidR="005C7F2F" w:rsidRPr="007644AE" w:rsidRDefault="005C7F2F" w:rsidP="00056E91">
            <w:pPr>
              <w:tabs>
                <w:tab w:val="left" w:pos="2070"/>
                <w:tab w:val="decimal" w:pos="7740"/>
                <w:tab w:val="decimal" w:pos="8820"/>
              </w:tabs>
              <w:spacing w:line="380" w:lineRule="exact"/>
              <w:jc w:val="center"/>
              <w:rPr>
                <w:rFonts w:ascii="Arial" w:hAnsi="Arial" w:cs="Arial"/>
                <w:sz w:val="22"/>
                <w:szCs w:val="22"/>
              </w:rPr>
            </w:pPr>
          </w:p>
        </w:tc>
        <w:tc>
          <w:tcPr>
            <w:tcW w:w="3870" w:type="dxa"/>
            <w:gridSpan w:val="2"/>
            <w:vAlign w:val="bottom"/>
          </w:tcPr>
          <w:p w:rsidR="005C7F2F" w:rsidRPr="007644AE" w:rsidRDefault="005C7F2F" w:rsidP="00056E91">
            <w:pPr>
              <w:spacing w:line="380" w:lineRule="exact"/>
              <w:ind w:right="-18"/>
              <w:jc w:val="right"/>
              <w:rPr>
                <w:rFonts w:ascii="Arial" w:hAnsi="Arial" w:cs="Arial"/>
                <w:sz w:val="22"/>
                <w:szCs w:val="22"/>
              </w:rPr>
            </w:pPr>
            <w:r w:rsidRPr="007644AE">
              <w:rPr>
                <w:rFonts w:ascii="Arial" w:hAnsi="Arial" w:cs="Arial"/>
                <w:sz w:val="22"/>
                <w:szCs w:val="22"/>
              </w:rPr>
              <w:t>(Unit: Thousand Baht)</w:t>
            </w:r>
          </w:p>
        </w:tc>
      </w:tr>
      <w:tr w:rsidR="005C7F2F" w:rsidRPr="007644AE" w:rsidTr="00056E91">
        <w:tc>
          <w:tcPr>
            <w:tcW w:w="5040" w:type="dxa"/>
            <w:vAlign w:val="bottom"/>
          </w:tcPr>
          <w:p w:rsidR="005C7F2F" w:rsidRPr="007644AE" w:rsidRDefault="005C7F2F" w:rsidP="00056E91">
            <w:pPr>
              <w:tabs>
                <w:tab w:val="left" w:pos="2070"/>
                <w:tab w:val="decimal" w:pos="7740"/>
              </w:tabs>
              <w:spacing w:line="380" w:lineRule="exact"/>
              <w:jc w:val="center"/>
              <w:rPr>
                <w:rFonts w:ascii="Arial" w:hAnsi="Arial" w:cs="Arial"/>
                <w:sz w:val="22"/>
                <w:szCs w:val="22"/>
              </w:rPr>
            </w:pPr>
          </w:p>
        </w:tc>
        <w:tc>
          <w:tcPr>
            <w:tcW w:w="3870" w:type="dxa"/>
            <w:gridSpan w:val="2"/>
            <w:vAlign w:val="bottom"/>
          </w:tcPr>
          <w:p w:rsidR="005C7F2F" w:rsidRPr="007644AE" w:rsidRDefault="005C7F2F" w:rsidP="00056E91">
            <w:pPr>
              <w:pBdr>
                <w:bottom w:val="single" w:sz="4" w:space="1" w:color="auto"/>
              </w:pBdr>
              <w:spacing w:line="380" w:lineRule="exact"/>
              <w:jc w:val="center"/>
              <w:rPr>
                <w:rFonts w:ascii="Arial" w:hAnsi="Arial" w:cs="Arial"/>
                <w:sz w:val="22"/>
                <w:szCs w:val="22"/>
              </w:rPr>
            </w:pPr>
            <w:r w:rsidRPr="007644AE">
              <w:rPr>
                <w:rFonts w:ascii="Arial" w:hAnsi="Arial" w:cs="Arial"/>
                <w:sz w:val="22"/>
                <w:szCs w:val="22"/>
              </w:rPr>
              <w:t>Consolidated/Separate                            financial statement</w:t>
            </w:r>
            <w:r w:rsidR="00144190">
              <w:rPr>
                <w:rFonts w:ascii="Arial" w:hAnsi="Arial" w:cs="Arial"/>
                <w:sz w:val="22"/>
                <w:szCs w:val="22"/>
              </w:rPr>
              <w:t>s</w:t>
            </w:r>
          </w:p>
        </w:tc>
      </w:tr>
      <w:tr w:rsidR="00F552B3" w:rsidRPr="007644AE" w:rsidTr="00056E91">
        <w:tc>
          <w:tcPr>
            <w:tcW w:w="5040" w:type="dxa"/>
            <w:vAlign w:val="bottom"/>
          </w:tcPr>
          <w:p w:rsidR="00F552B3" w:rsidRPr="007644AE" w:rsidRDefault="00F552B3" w:rsidP="00F552B3">
            <w:pPr>
              <w:tabs>
                <w:tab w:val="left" w:pos="2070"/>
                <w:tab w:val="decimal" w:pos="7740"/>
                <w:tab w:val="decimal" w:pos="8820"/>
              </w:tabs>
              <w:spacing w:line="380" w:lineRule="exact"/>
              <w:jc w:val="center"/>
              <w:rPr>
                <w:rFonts w:ascii="Arial" w:hAnsi="Arial" w:cs="Arial"/>
                <w:sz w:val="22"/>
                <w:szCs w:val="22"/>
              </w:rPr>
            </w:pPr>
          </w:p>
        </w:tc>
        <w:tc>
          <w:tcPr>
            <w:tcW w:w="1935"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2"/>
                <w:szCs w:val="22"/>
                <w:u w:val="single"/>
              </w:rPr>
            </w:pPr>
            <w:r w:rsidRPr="007644AE">
              <w:rPr>
                <w:rFonts w:ascii="Arial" w:hAnsi="Arial" w:cs="Arial"/>
                <w:sz w:val="22"/>
                <w:szCs w:val="22"/>
                <w:u w:val="single"/>
              </w:rPr>
              <w:t>2019</w:t>
            </w:r>
          </w:p>
        </w:tc>
        <w:tc>
          <w:tcPr>
            <w:tcW w:w="1935" w:type="dxa"/>
          </w:tcPr>
          <w:p w:rsidR="00F552B3" w:rsidRPr="007644AE" w:rsidRDefault="00F552B3" w:rsidP="00F552B3">
            <w:pPr>
              <w:tabs>
                <w:tab w:val="left" w:pos="600"/>
                <w:tab w:val="left" w:pos="900"/>
                <w:tab w:val="right" w:pos="7280"/>
                <w:tab w:val="right" w:pos="8540"/>
              </w:tabs>
              <w:spacing w:line="380" w:lineRule="exact"/>
              <w:jc w:val="center"/>
              <w:rPr>
                <w:rFonts w:ascii="Arial" w:hAnsi="Arial" w:cs="Arial"/>
                <w:sz w:val="22"/>
                <w:szCs w:val="22"/>
                <w:u w:val="single"/>
              </w:rPr>
            </w:pPr>
            <w:r w:rsidRPr="007644AE">
              <w:rPr>
                <w:rFonts w:ascii="Arial" w:hAnsi="Arial" w:cs="Arial"/>
                <w:sz w:val="22"/>
                <w:szCs w:val="22"/>
                <w:u w:val="single"/>
              </w:rPr>
              <w:t>2018</w:t>
            </w:r>
          </w:p>
        </w:tc>
      </w:tr>
      <w:tr w:rsidR="00117978" w:rsidRPr="007644AE" w:rsidTr="00056E91">
        <w:tc>
          <w:tcPr>
            <w:tcW w:w="5040" w:type="dxa"/>
          </w:tcPr>
          <w:p w:rsidR="00117978" w:rsidRPr="007644AE" w:rsidRDefault="00117978" w:rsidP="00117978">
            <w:pPr>
              <w:spacing w:line="380" w:lineRule="exact"/>
              <w:ind w:left="302" w:hanging="259"/>
              <w:rPr>
                <w:rFonts w:ascii="Arial" w:hAnsi="Arial" w:cs="Arial"/>
                <w:sz w:val="22"/>
                <w:szCs w:val="22"/>
              </w:rPr>
            </w:pPr>
            <w:r w:rsidRPr="007644AE">
              <w:rPr>
                <w:rFonts w:ascii="Arial" w:hAnsi="Arial" w:cs="Arial"/>
                <w:sz w:val="22"/>
                <w:szCs w:val="22"/>
              </w:rPr>
              <w:t>Accounts payable for purchase of machinery</w:t>
            </w:r>
          </w:p>
        </w:tc>
        <w:tc>
          <w:tcPr>
            <w:tcW w:w="1935" w:type="dxa"/>
            <w:vAlign w:val="bottom"/>
          </w:tcPr>
          <w:p w:rsidR="00117978" w:rsidRPr="00117978" w:rsidRDefault="00117978" w:rsidP="00117978">
            <w:pPr>
              <w:tabs>
                <w:tab w:val="decimal" w:pos="1422"/>
              </w:tabs>
              <w:spacing w:line="380" w:lineRule="exact"/>
              <w:ind w:left="-14"/>
              <w:rPr>
                <w:rFonts w:ascii="Arial" w:hAnsi="Arial" w:cs="Arial"/>
                <w:sz w:val="22"/>
                <w:szCs w:val="22"/>
              </w:rPr>
            </w:pPr>
            <w:r w:rsidRPr="00117978">
              <w:rPr>
                <w:rFonts w:ascii="Arial" w:hAnsi="Arial" w:cs="Arial"/>
                <w:sz w:val="22"/>
                <w:szCs w:val="22"/>
              </w:rPr>
              <w:t>85,352</w:t>
            </w:r>
          </w:p>
        </w:tc>
        <w:tc>
          <w:tcPr>
            <w:tcW w:w="1935" w:type="dxa"/>
            <w:vAlign w:val="bottom"/>
          </w:tcPr>
          <w:p w:rsidR="00117978" w:rsidRPr="007644AE" w:rsidRDefault="00117978" w:rsidP="00117978">
            <w:pPr>
              <w:tabs>
                <w:tab w:val="decimal" w:pos="1422"/>
              </w:tabs>
              <w:spacing w:line="380" w:lineRule="exact"/>
              <w:ind w:left="-14"/>
              <w:rPr>
                <w:rFonts w:ascii="Arial" w:hAnsi="Arial" w:cs="Arial"/>
                <w:sz w:val="22"/>
                <w:szCs w:val="22"/>
              </w:rPr>
            </w:pPr>
            <w:r w:rsidRPr="007644AE">
              <w:rPr>
                <w:rFonts w:ascii="Arial" w:hAnsi="Arial" w:cs="Arial"/>
                <w:sz w:val="22"/>
                <w:szCs w:val="22"/>
              </w:rPr>
              <w:t>183,556</w:t>
            </w:r>
          </w:p>
        </w:tc>
      </w:tr>
      <w:tr w:rsidR="00117978" w:rsidRPr="007644AE" w:rsidTr="00056E91">
        <w:tc>
          <w:tcPr>
            <w:tcW w:w="5040" w:type="dxa"/>
          </w:tcPr>
          <w:p w:rsidR="00117978" w:rsidRPr="007644AE" w:rsidRDefault="00117978" w:rsidP="00117978">
            <w:pPr>
              <w:spacing w:line="380" w:lineRule="exact"/>
              <w:ind w:left="302" w:hanging="259"/>
              <w:rPr>
                <w:rFonts w:ascii="Arial" w:hAnsi="Arial" w:cs="Arial"/>
                <w:sz w:val="22"/>
                <w:szCs w:val="22"/>
              </w:rPr>
            </w:pPr>
            <w:r w:rsidRPr="007644AE">
              <w:rPr>
                <w:rFonts w:ascii="Arial" w:hAnsi="Arial" w:cs="Arial"/>
                <w:sz w:val="22"/>
                <w:szCs w:val="22"/>
              </w:rPr>
              <w:t xml:space="preserve">Less: Current portion </w:t>
            </w:r>
          </w:p>
        </w:tc>
        <w:tc>
          <w:tcPr>
            <w:tcW w:w="1935" w:type="dxa"/>
            <w:vAlign w:val="bottom"/>
          </w:tcPr>
          <w:p w:rsidR="00117978" w:rsidRPr="00117978" w:rsidRDefault="00117978" w:rsidP="00117978">
            <w:pPr>
              <w:pBdr>
                <w:bottom w:val="single" w:sz="4" w:space="1" w:color="auto"/>
              </w:pBdr>
              <w:tabs>
                <w:tab w:val="decimal" w:pos="1422"/>
              </w:tabs>
              <w:spacing w:line="380" w:lineRule="exact"/>
              <w:ind w:left="-14"/>
              <w:rPr>
                <w:rFonts w:ascii="Arial" w:hAnsi="Arial" w:cs="Arial"/>
                <w:sz w:val="22"/>
                <w:szCs w:val="22"/>
              </w:rPr>
            </w:pPr>
            <w:r w:rsidRPr="00117978">
              <w:rPr>
                <w:rFonts w:ascii="Arial" w:hAnsi="Arial" w:cs="Arial"/>
                <w:sz w:val="22"/>
                <w:szCs w:val="22"/>
              </w:rPr>
              <w:t>(85,352)</w:t>
            </w:r>
          </w:p>
        </w:tc>
        <w:tc>
          <w:tcPr>
            <w:tcW w:w="1935" w:type="dxa"/>
            <w:vAlign w:val="bottom"/>
          </w:tcPr>
          <w:p w:rsidR="00117978" w:rsidRPr="007644AE" w:rsidRDefault="00117978" w:rsidP="00117978">
            <w:pPr>
              <w:pBdr>
                <w:bottom w:val="single" w:sz="4" w:space="1" w:color="auto"/>
              </w:pBdr>
              <w:tabs>
                <w:tab w:val="decimal" w:pos="1422"/>
              </w:tabs>
              <w:spacing w:line="380" w:lineRule="exact"/>
              <w:ind w:left="-14"/>
              <w:rPr>
                <w:rFonts w:ascii="Arial" w:hAnsi="Arial" w:cs="Arial"/>
                <w:sz w:val="22"/>
                <w:szCs w:val="22"/>
              </w:rPr>
            </w:pPr>
            <w:r w:rsidRPr="007644AE">
              <w:rPr>
                <w:rFonts w:ascii="Arial" w:hAnsi="Arial" w:cs="Arial"/>
                <w:sz w:val="22"/>
                <w:szCs w:val="22"/>
              </w:rPr>
              <w:t>(91,778)</w:t>
            </w:r>
          </w:p>
        </w:tc>
      </w:tr>
      <w:tr w:rsidR="00117978" w:rsidRPr="007644AE" w:rsidTr="00056E91">
        <w:tc>
          <w:tcPr>
            <w:tcW w:w="5040" w:type="dxa"/>
            <w:vAlign w:val="bottom"/>
          </w:tcPr>
          <w:p w:rsidR="00117978" w:rsidRPr="007644AE" w:rsidRDefault="00117978" w:rsidP="00117978">
            <w:pPr>
              <w:spacing w:line="380" w:lineRule="exact"/>
              <w:ind w:left="302" w:hanging="259"/>
              <w:rPr>
                <w:rFonts w:ascii="Arial" w:hAnsi="Arial" w:cs="Arial"/>
                <w:sz w:val="22"/>
                <w:szCs w:val="22"/>
                <w:cs/>
              </w:rPr>
            </w:pPr>
            <w:r w:rsidRPr="007644AE">
              <w:rPr>
                <w:rFonts w:ascii="Arial" w:hAnsi="Arial" w:cs="Arial"/>
                <w:sz w:val="22"/>
                <w:szCs w:val="22"/>
              </w:rPr>
              <w:t>Accounts payable for purchase of machinery                       - net of current portion</w:t>
            </w:r>
          </w:p>
        </w:tc>
        <w:tc>
          <w:tcPr>
            <w:tcW w:w="1935" w:type="dxa"/>
            <w:vAlign w:val="bottom"/>
          </w:tcPr>
          <w:p w:rsidR="00117978" w:rsidRPr="00117978" w:rsidRDefault="00117978" w:rsidP="00117978">
            <w:pPr>
              <w:pBdr>
                <w:bottom w:val="double" w:sz="4" w:space="1" w:color="auto"/>
              </w:pBdr>
              <w:tabs>
                <w:tab w:val="decimal" w:pos="1422"/>
              </w:tabs>
              <w:spacing w:line="380" w:lineRule="exact"/>
              <w:ind w:left="-14"/>
              <w:rPr>
                <w:rFonts w:ascii="Arial" w:hAnsi="Arial" w:cs="Arial"/>
                <w:sz w:val="22"/>
                <w:szCs w:val="22"/>
              </w:rPr>
            </w:pPr>
            <w:r w:rsidRPr="00117978">
              <w:rPr>
                <w:rFonts w:ascii="Arial" w:hAnsi="Arial" w:cs="Arial"/>
                <w:sz w:val="22"/>
                <w:szCs w:val="22"/>
              </w:rPr>
              <w:t>-</w:t>
            </w:r>
          </w:p>
        </w:tc>
        <w:tc>
          <w:tcPr>
            <w:tcW w:w="1935" w:type="dxa"/>
            <w:vAlign w:val="bottom"/>
          </w:tcPr>
          <w:p w:rsidR="00117978" w:rsidRPr="007644AE" w:rsidRDefault="00117978" w:rsidP="00117978">
            <w:pPr>
              <w:pBdr>
                <w:bottom w:val="double" w:sz="4" w:space="1" w:color="auto"/>
              </w:pBdr>
              <w:tabs>
                <w:tab w:val="decimal" w:pos="1422"/>
              </w:tabs>
              <w:spacing w:line="380" w:lineRule="exact"/>
              <w:ind w:left="-14"/>
              <w:rPr>
                <w:rFonts w:ascii="Arial" w:hAnsi="Arial" w:cs="Arial"/>
                <w:sz w:val="22"/>
                <w:szCs w:val="22"/>
              </w:rPr>
            </w:pPr>
            <w:r w:rsidRPr="007644AE">
              <w:rPr>
                <w:rFonts w:ascii="Arial" w:hAnsi="Arial" w:cs="Arial"/>
                <w:sz w:val="22"/>
                <w:szCs w:val="22"/>
              </w:rPr>
              <w:t>91,778</w:t>
            </w:r>
          </w:p>
        </w:tc>
      </w:tr>
    </w:tbl>
    <w:p w:rsidR="005C7F2F" w:rsidRPr="007644AE" w:rsidRDefault="005C7F2F" w:rsidP="005C7F2F">
      <w:pPr>
        <w:pStyle w:val="BodyTextIndent"/>
        <w:spacing w:before="240" w:line="380" w:lineRule="exact"/>
        <w:ind w:left="605" w:hanging="605"/>
        <w:jc w:val="thaiDistribute"/>
        <w:rPr>
          <w:rFonts w:ascii="Arial" w:hAnsi="Arial" w:cs="Arial"/>
          <w:sz w:val="22"/>
          <w:szCs w:val="22"/>
        </w:rPr>
      </w:pPr>
      <w:r w:rsidRPr="007644AE">
        <w:rPr>
          <w:rFonts w:ascii="Arial" w:hAnsi="Arial" w:cs="Arial"/>
          <w:b/>
          <w:bCs/>
          <w:sz w:val="22"/>
          <w:szCs w:val="22"/>
        </w:rPr>
        <w:tab/>
      </w: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xml:space="preserve">, the balance represents accounts payable for the purchase of machinery amounting to USD </w:t>
      </w:r>
      <w:r w:rsidR="00117978">
        <w:rPr>
          <w:rFonts w:ascii="Arial" w:hAnsi="Arial" w:cs="Arial"/>
          <w:sz w:val="22"/>
          <w:szCs w:val="22"/>
        </w:rPr>
        <w:t>2</w:t>
      </w:r>
      <w:r w:rsidRPr="007644AE">
        <w:rPr>
          <w:rFonts w:ascii="Arial" w:hAnsi="Arial" w:cs="Arial"/>
          <w:sz w:val="22"/>
          <w:szCs w:val="22"/>
        </w:rPr>
        <w:t>.</w:t>
      </w:r>
      <w:r w:rsidR="00117978">
        <w:rPr>
          <w:rFonts w:ascii="Arial" w:hAnsi="Arial" w:cs="Arial"/>
          <w:sz w:val="22"/>
          <w:szCs w:val="22"/>
        </w:rPr>
        <w:t>81</w:t>
      </w:r>
      <w:r w:rsidRPr="007644AE">
        <w:rPr>
          <w:rFonts w:ascii="Arial" w:hAnsi="Arial" w:cs="Arial"/>
          <w:sz w:val="22"/>
          <w:szCs w:val="22"/>
        </w:rPr>
        <w:t xml:space="preserve"> million</w:t>
      </w:r>
      <w:r w:rsidR="00117978">
        <w:rPr>
          <w:rFonts w:ascii="Arial" w:hAnsi="Arial" w:cs="Arial"/>
          <w:sz w:val="22"/>
          <w:szCs w:val="22"/>
        </w:rPr>
        <w:t xml:space="preserve"> (2018: USD 5.63 million)</w:t>
      </w:r>
      <w:r w:rsidRPr="007644AE">
        <w:rPr>
          <w:rFonts w:ascii="Arial" w:hAnsi="Arial" w:cs="Arial"/>
          <w:sz w:val="22"/>
          <w:szCs w:val="22"/>
        </w:rPr>
        <w:t xml:space="preserve">, which is payable in </w:t>
      </w:r>
      <w:r w:rsidR="002C67E8">
        <w:rPr>
          <w:rFonts w:ascii="Arial" w:hAnsi="Arial" w:cstheme="minorBidi" w:hint="cs"/>
          <w:sz w:val="22"/>
          <w:szCs w:val="28"/>
          <w:cs/>
          <w:lang w:bidi="th-TH"/>
        </w:rPr>
        <w:t xml:space="preserve">                      </w:t>
      </w:r>
      <w:r w:rsidRPr="007644AE">
        <w:rPr>
          <w:rFonts w:ascii="Arial" w:hAnsi="Arial" w:cs="Arial"/>
          <w:sz w:val="22"/>
          <w:szCs w:val="22"/>
        </w:rPr>
        <w:t>6-monthly installments of USD 1.41 million each, from May 2018 to November 2020.</w:t>
      </w:r>
    </w:p>
    <w:p w:rsidR="00FD590E" w:rsidRPr="007644AE" w:rsidRDefault="005E09F1" w:rsidP="002C67E8">
      <w:pPr>
        <w:tabs>
          <w:tab w:val="left" w:pos="600"/>
          <w:tab w:val="left" w:pos="2880"/>
        </w:tabs>
        <w:spacing w:before="24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2</w:t>
      </w:r>
      <w:r w:rsidR="00D84CDF">
        <w:rPr>
          <w:rFonts w:ascii="Arial" w:hAnsi="Arial" w:cs="Arial"/>
          <w:b/>
          <w:bCs/>
          <w:sz w:val="22"/>
          <w:szCs w:val="22"/>
        </w:rPr>
        <w:t>0</w:t>
      </w:r>
      <w:r w:rsidR="00FD590E" w:rsidRPr="007644AE">
        <w:rPr>
          <w:rFonts w:ascii="Arial" w:hAnsi="Arial" w:cs="Arial"/>
          <w:b/>
          <w:bCs/>
          <w:sz w:val="22"/>
          <w:szCs w:val="22"/>
        </w:rPr>
        <w:t>.</w:t>
      </w:r>
      <w:r w:rsidR="00FD590E" w:rsidRPr="007644AE">
        <w:rPr>
          <w:rFonts w:ascii="Arial" w:hAnsi="Arial" w:cs="Arial"/>
          <w:b/>
          <w:bCs/>
          <w:sz w:val="22"/>
          <w:szCs w:val="22"/>
        </w:rPr>
        <w:tab/>
        <w:t>Short-term provisions</w:t>
      </w:r>
    </w:p>
    <w:tbl>
      <w:tblPr>
        <w:tblStyle w:val="TableGrid"/>
        <w:tblW w:w="85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455"/>
      </w:tblGrid>
      <w:tr w:rsidR="00730BA2" w:rsidRPr="007644AE" w:rsidTr="00C52375">
        <w:tc>
          <w:tcPr>
            <w:tcW w:w="8550" w:type="dxa"/>
            <w:gridSpan w:val="2"/>
          </w:tcPr>
          <w:p w:rsidR="00FD590E" w:rsidRPr="007644AE" w:rsidRDefault="00FD590E" w:rsidP="00F2311A">
            <w:pPr>
              <w:tabs>
                <w:tab w:val="left" w:pos="2160"/>
                <w:tab w:val="center" w:pos="6840"/>
                <w:tab w:val="center" w:pos="8280"/>
              </w:tabs>
              <w:spacing w:line="380" w:lineRule="exact"/>
              <w:ind w:right="-45"/>
              <w:jc w:val="right"/>
              <w:rPr>
                <w:rFonts w:ascii="Arial" w:hAnsi="Arial" w:cs="Arial"/>
                <w:sz w:val="22"/>
                <w:szCs w:val="22"/>
              </w:rPr>
            </w:pPr>
            <w:r w:rsidRPr="007644AE">
              <w:rPr>
                <w:rFonts w:ascii="Arial" w:hAnsi="Arial" w:cs="Arial"/>
                <w:sz w:val="22"/>
                <w:szCs w:val="22"/>
              </w:rPr>
              <w:t>(Unit: Thousand Baht)</w:t>
            </w:r>
          </w:p>
        </w:tc>
      </w:tr>
      <w:tr w:rsidR="00730BA2" w:rsidRPr="007644AE" w:rsidTr="007644AE">
        <w:tc>
          <w:tcPr>
            <w:tcW w:w="6095" w:type="dxa"/>
          </w:tcPr>
          <w:p w:rsidR="00FD590E" w:rsidRPr="007644AE" w:rsidRDefault="00FD590E" w:rsidP="00F2311A">
            <w:pPr>
              <w:tabs>
                <w:tab w:val="left" w:pos="2160"/>
                <w:tab w:val="center" w:pos="6840"/>
                <w:tab w:val="center" w:pos="8280"/>
              </w:tabs>
              <w:spacing w:line="380" w:lineRule="exact"/>
              <w:ind w:right="-43"/>
              <w:jc w:val="right"/>
              <w:rPr>
                <w:rFonts w:ascii="Arial" w:hAnsi="Arial" w:cs="Arial"/>
                <w:sz w:val="22"/>
                <w:szCs w:val="22"/>
              </w:rPr>
            </w:pPr>
          </w:p>
        </w:tc>
        <w:tc>
          <w:tcPr>
            <w:tcW w:w="2455" w:type="dxa"/>
          </w:tcPr>
          <w:p w:rsidR="00FD590E" w:rsidRPr="007644AE" w:rsidRDefault="00FD590E" w:rsidP="00F2311A">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7644AE">
              <w:rPr>
                <w:rFonts w:ascii="Arial" w:hAnsi="Arial" w:cs="Arial"/>
                <w:sz w:val="22"/>
                <w:szCs w:val="22"/>
              </w:rPr>
              <w:t>Consolidated/Separate financial statements</w:t>
            </w:r>
          </w:p>
        </w:tc>
      </w:tr>
      <w:tr w:rsidR="007644AE" w:rsidRPr="007644AE" w:rsidTr="007644AE">
        <w:tc>
          <w:tcPr>
            <w:tcW w:w="6095" w:type="dxa"/>
            <w:vAlign w:val="bottom"/>
          </w:tcPr>
          <w:p w:rsidR="007644AE" w:rsidRPr="007644AE" w:rsidRDefault="007644AE" w:rsidP="007644AE">
            <w:pPr>
              <w:spacing w:line="380" w:lineRule="exact"/>
              <w:ind w:left="-18"/>
              <w:rPr>
                <w:rFonts w:ascii="Arial" w:hAnsi="Arial" w:cs="Arial"/>
                <w:sz w:val="22"/>
                <w:szCs w:val="22"/>
              </w:rPr>
            </w:pPr>
            <w:r w:rsidRPr="007644AE">
              <w:rPr>
                <w:rFonts w:ascii="Arial" w:hAnsi="Arial" w:cs="Arial"/>
                <w:sz w:val="22"/>
                <w:szCs w:val="22"/>
              </w:rPr>
              <w:t>Balance as at 1 January 2018</w:t>
            </w:r>
          </w:p>
        </w:tc>
        <w:tc>
          <w:tcPr>
            <w:tcW w:w="2455" w:type="dxa"/>
            <w:vAlign w:val="bottom"/>
          </w:tcPr>
          <w:p w:rsidR="007644AE" w:rsidRPr="007644AE" w:rsidRDefault="007644AE" w:rsidP="007644AE">
            <w:pPr>
              <w:tabs>
                <w:tab w:val="decimal" w:pos="1789"/>
              </w:tabs>
              <w:spacing w:line="380" w:lineRule="exact"/>
              <w:ind w:right="12"/>
              <w:rPr>
                <w:rFonts w:ascii="Arial" w:hAnsi="Arial" w:cs="Arial"/>
                <w:sz w:val="22"/>
                <w:szCs w:val="22"/>
              </w:rPr>
            </w:pPr>
            <w:r w:rsidRPr="007644AE">
              <w:rPr>
                <w:rFonts w:ascii="Arial" w:hAnsi="Arial" w:cs="Arial"/>
                <w:sz w:val="22"/>
                <w:szCs w:val="22"/>
              </w:rPr>
              <w:t>16,709</w:t>
            </w:r>
          </w:p>
        </w:tc>
      </w:tr>
      <w:tr w:rsidR="007644AE" w:rsidRPr="007644AE" w:rsidTr="007644AE">
        <w:tc>
          <w:tcPr>
            <w:tcW w:w="6095" w:type="dxa"/>
            <w:vAlign w:val="bottom"/>
          </w:tcPr>
          <w:p w:rsidR="007644AE" w:rsidRPr="007644AE" w:rsidRDefault="007644AE" w:rsidP="007644AE">
            <w:pPr>
              <w:spacing w:line="380" w:lineRule="exact"/>
              <w:ind w:left="-18"/>
              <w:rPr>
                <w:rFonts w:ascii="Arial" w:hAnsi="Arial" w:cs="Arial"/>
                <w:sz w:val="22"/>
                <w:szCs w:val="22"/>
              </w:rPr>
            </w:pPr>
            <w:r w:rsidRPr="007644AE">
              <w:rPr>
                <w:rFonts w:ascii="Arial" w:hAnsi="Arial" w:cs="Arial"/>
                <w:sz w:val="22"/>
                <w:szCs w:val="22"/>
              </w:rPr>
              <w:t>Decrease during the year</w:t>
            </w:r>
          </w:p>
        </w:tc>
        <w:tc>
          <w:tcPr>
            <w:tcW w:w="2455" w:type="dxa"/>
            <w:vAlign w:val="bottom"/>
          </w:tcPr>
          <w:p w:rsidR="007644AE" w:rsidRPr="007644AE" w:rsidRDefault="007644AE" w:rsidP="001A3DBC">
            <w:pPr>
              <w:tabs>
                <w:tab w:val="decimal" w:pos="1789"/>
              </w:tabs>
              <w:spacing w:line="380" w:lineRule="exact"/>
              <w:ind w:right="12"/>
              <w:rPr>
                <w:rFonts w:ascii="Arial" w:hAnsi="Arial" w:cs="Arial"/>
                <w:sz w:val="22"/>
                <w:szCs w:val="22"/>
              </w:rPr>
            </w:pPr>
            <w:r w:rsidRPr="007644AE">
              <w:rPr>
                <w:rFonts w:ascii="Arial" w:hAnsi="Arial" w:cs="Arial"/>
                <w:sz w:val="22"/>
                <w:szCs w:val="22"/>
              </w:rPr>
              <w:t>(4,868)</w:t>
            </w:r>
          </w:p>
        </w:tc>
      </w:tr>
      <w:tr w:rsidR="001A3DBC" w:rsidRPr="007644AE" w:rsidTr="007644AE">
        <w:tc>
          <w:tcPr>
            <w:tcW w:w="6095" w:type="dxa"/>
            <w:vAlign w:val="bottom"/>
          </w:tcPr>
          <w:p w:rsidR="001A3DBC" w:rsidRPr="007644AE" w:rsidRDefault="001A3DBC" w:rsidP="001A3DBC">
            <w:pPr>
              <w:spacing w:line="380" w:lineRule="exact"/>
              <w:ind w:left="-18"/>
              <w:rPr>
                <w:rFonts w:ascii="Arial" w:hAnsi="Arial" w:cs="Arial"/>
                <w:sz w:val="22"/>
                <w:szCs w:val="22"/>
              </w:rPr>
            </w:pPr>
            <w:r>
              <w:rPr>
                <w:rFonts w:ascii="Arial" w:hAnsi="Arial" w:cs="Arial"/>
                <w:sz w:val="22"/>
                <w:szCs w:val="22"/>
              </w:rPr>
              <w:t>Unrealised gain on exchange</w:t>
            </w:r>
          </w:p>
        </w:tc>
        <w:tc>
          <w:tcPr>
            <w:tcW w:w="2455" w:type="dxa"/>
            <w:vAlign w:val="bottom"/>
          </w:tcPr>
          <w:p w:rsidR="001A3DBC" w:rsidRPr="007644AE" w:rsidRDefault="001A3DBC" w:rsidP="001A3DBC">
            <w:pPr>
              <w:pBdr>
                <w:bottom w:val="single" w:sz="4" w:space="1" w:color="auto"/>
              </w:pBdr>
              <w:tabs>
                <w:tab w:val="decimal" w:pos="1789"/>
              </w:tabs>
              <w:spacing w:line="380" w:lineRule="exact"/>
              <w:ind w:right="12"/>
              <w:rPr>
                <w:rFonts w:ascii="Arial" w:hAnsi="Arial" w:cs="Arial"/>
                <w:sz w:val="22"/>
                <w:szCs w:val="22"/>
              </w:rPr>
            </w:pPr>
            <w:r>
              <w:rPr>
                <w:rFonts w:ascii="Arial" w:hAnsi="Arial" w:cs="Arial"/>
                <w:sz w:val="22"/>
                <w:szCs w:val="22"/>
              </w:rPr>
              <w:t>(245)</w:t>
            </w:r>
          </w:p>
        </w:tc>
      </w:tr>
      <w:tr w:rsidR="004D51A7" w:rsidRPr="007644AE" w:rsidTr="007644AE">
        <w:tc>
          <w:tcPr>
            <w:tcW w:w="6095" w:type="dxa"/>
            <w:vAlign w:val="bottom"/>
          </w:tcPr>
          <w:p w:rsidR="004D51A7" w:rsidRPr="007644AE" w:rsidRDefault="004D51A7" w:rsidP="004D51A7">
            <w:pPr>
              <w:spacing w:line="380" w:lineRule="exact"/>
              <w:ind w:left="-18"/>
              <w:rPr>
                <w:rFonts w:ascii="Arial" w:hAnsi="Arial" w:cs="Arial"/>
                <w:sz w:val="22"/>
                <w:szCs w:val="22"/>
              </w:rPr>
            </w:pPr>
            <w:r w:rsidRPr="007644AE">
              <w:rPr>
                <w:rFonts w:ascii="Arial" w:hAnsi="Arial" w:cs="Arial"/>
                <w:sz w:val="22"/>
                <w:szCs w:val="22"/>
              </w:rPr>
              <w:t>Balance as at 31 December 2018</w:t>
            </w:r>
          </w:p>
        </w:tc>
        <w:tc>
          <w:tcPr>
            <w:tcW w:w="2455" w:type="dxa"/>
            <w:vAlign w:val="bottom"/>
          </w:tcPr>
          <w:p w:rsidR="004D51A7" w:rsidRPr="004D51A7" w:rsidRDefault="004D51A7" w:rsidP="004D51A7">
            <w:pPr>
              <w:tabs>
                <w:tab w:val="decimal" w:pos="1789"/>
              </w:tabs>
              <w:spacing w:line="380" w:lineRule="exact"/>
              <w:ind w:right="12"/>
              <w:rPr>
                <w:rFonts w:ascii="Arial" w:hAnsi="Arial" w:cs="Arial"/>
                <w:sz w:val="22"/>
                <w:szCs w:val="22"/>
              </w:rPr>
            </w:pPr>
            <w:r w:rsidRPr="004D51A7">
              <w:rPr>
                <w:rFonts w:ascii="Arial" w:hAnsi="Arial" w:cs="Arial"/>
                <w:sz w:val="22"/>
                <w:szCs w:val="22"/>
              </w:rPr>
              <w:t>11,596</w:t>
            </w:r>
          </w:p>
        </w:tc>
      </w:tr>
      <w:tr w:rsidR="004D51A7" w:rsidRPr="007644AE" w:rsidTr="007644AE">
        <w:tc>
          <w:tcPr>
            <w:tcW w:w="6095" w:type="dxa"/>
            <w:vAlign w:val="bottom"/>
          </w:tcPr>
          <w:p w:rsidR="004D51A7" w:rsidRPr="007644AE" w:rsidRDefault="001A3DBC" w:rsidP="004D51A7">
            <w:pPr>
              <w:spacing w:line="380" w:lineRule="exact"/>
              <w:ind w:left="-18"/>
              <w:rPr>
                <w:rFonts w:ascii="Arial" w:hAnsi="Arial" w:cs="Arial"/>
                <w:sz w:val="22"/>
                <w:szCs w:val="22"/>
              </w:rPr>
            </w:pPr>
            <w:r>
              <w:rPr>
                <w:rFonts w:ascii="Arial" w:hAnsi="Arial" w:cs="Arial"/>
                <w:sz w:val="22"/>
                <w:szCs w:val="22"/>
              </w:rPr>
              <w:t>Unrealised gain on exchange</w:t>
            </w:r>
          </w:p>
        </w:tc>
        <w:tc>
          <w:tcPr>
            <w:tcW w:w="2455" w:type="dxa"/>
            <w:vAlign w:val="bottom"/>
          </w:tcPr>
          <w:p w:rsidR="004D51A7" w:rsidRPr="004D51A7" w:rsidRDefault="004D51A7" w:rsidP="004D51A7">
            <w:pPr>
              <w:pBdr>
                <w:bottom w:val="single" w:sz="4" w:space="1" w:color="auto"/>
              </w:pBdr>
              <w:tabs>
                <w:tab w:val="decimal" w:pos="1789"/>
              </w:tabs>
              <w:spacing w:line="380" w:lineRule="exact"/>
              <w:ind w:right="12"/>
              <w:rPr>
                <w:rFonts w:ascii="Arial" w:hAnsi="Arial" w:cs="Arial"/>
                <w:sz w:val="22"/>
                <w:szCs w:val="22"/>
              </w:rPr>
            </w:pPr>
            <w:r w:rsidRPr="004D51A7">
              <w:rPr>
                <w:rFonts w:ascii="Arial" w:hAnsi="Arial" w:cs="Arial"/>
                <w:sz w:val="22"/>
                <w:szCs w:val="22"/>
              </w:rPr>
              <w:t>(600)</w:t>
            </w:r>
          </w:p>
        </w:tc>
      </w:tr>
      <w:tr w:rsidR="004D51A7" w:rsidRPr="007644AE" w:rsidTr="007644AE">
        <w:tc>
          <w:tcPr>
            <w:tcW w:w="6095" w:type="dxa"/>
            <w:vAlign w:val="bottom"/>
          </w:tcPr>
          <w:p w:rsidR="004D51A7" w:rsidRPr="007644AE" w:rsidRDefault="004D51A7" w:rsidP="004D51A7">
            <w:pPr>
              <w:spacing w:line="380" w:lineRule="exact"/>
              <w:ind w:left="-18"/>
              <w:rPr>
                <w:rFonts w:ascii="Arial" w:hAnsi="Arial" w:cs="Arial"/>
                <w:sz w:val="22"/>
                <w:szCs w:val="22"/>
              </w:rPr>
            </w:pPr>
            <w:r w:rsidRPr="007644AE">
              <w:rPr>
                <w:rFonts w:ascii="Arial" w:hAnsi="Arial" w:cs="Arial"/>
                <w:sz w:val="22"/>
                <w:szCs w:val="22"/>
              </w:rPr>
              <w:t>Balance as at 31 December 2019</w:t>
            </w:r>
          </w:p>
        </w:tc>
        <w:tc>
          <w:tcPr>
            <w:tcW w:w="2455" w:type="dxa"/>
            <w:vAlign w:val="bottom"/>
          </w:tcPr>
          <w:p w:rsidR="004D51A7" w:rsidRPr="004D51A7" w:rsidRDefault="004D51A7" w:rsidP="004D51A7">
            <w:pPr>
              <w:pBdr>
                <w:bottom w:val="double" w:sz="4" w:space="1" w:color="auto"/>
              </w:pBdr>
              <w:tabs>
                <w:tab w:val="decimal" w:pos="1789"/>
              </w:tabs>
              <w:spacing w:line="380" w:lineRule="exact"/>
              <w:ind w:right="12"/>
              <w:rPr>
                <w:rFonts w:ascii="Arial" w:hAnsi="Arial" w:cs="Arial"/>
                <w:sz w:val="22"/>
                <w:szCs w:val="22"/>
              </w:rPr>
            </w:pPr>
            <w:r w:rsidRPr="004D51A7">
              <w:rPr>
                <w:rFonts w:ascii="Arial" w:hAnsi="Arial" w:cs="Arial"/>
                <w:sz w:val="22"/>
                <w:szCs w:val="22"/>
              </w:rPr>
              <w:t>10,996</w:t>
            </w:r>
          </w:p>
        </w:tc>
      </w:tr>
    </w:tbl>
    <w:p w:rsidR="005C7F2F" w:rsidRPr="007644AE" w:rsidRDefault="005C7F2F" w:rsidP="00F2311A">
      <w:pPr>
        <w:tabs>
          <w:tab w:val="left" w:pos="900"/>
          <w:tab w:val="left" w:pos="2160"/>
          <w:tab w:val="left" w:pos="2880"/>
        </w:tabs>
        <w:spacing w:before="240" w:after="120" w:line="380" w:lineRule="exact"/>
        <w:ind w:left="605" w:right="-43"/>
        <w:jc w:val="thaiDistribute"/>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xml:space="preserve">, the short-term provision </w:t>
      </w:r>
      <w:r w:rsidR="001A3DBC">
        <w:rPr>
          <w:rFonts w:ascii="Arial" w:hAnsi="Arial" w:cs="Browallia New"/>
          <w:sz w:val="22"/>
          <w:szCs w:val="28"/>
        </w:rPr>
        <w:t>is</w:t>
      </w:r>
      <w:r w:rsidRPr="007644AE">
        <w:rPr>
          <w:rFonts w:ascii="Arial" w:hAnsi="Arial" w:cs="Arial"/>
          <w:sz w:val="22"/>
          <w:szCs w:val="22"/>
        </w:rPr>
        <w:t xml:space="preserve"> provision for tax assessment on the construction project in India amounting to INR 23.1 million.</w:t>
      </w:r>
    </w:p>
    <w:p w:rsidR="00E53352" w:rsidRPr="007644AE" w:rsidRDefault="00C140AB" w:rsidP="00F2311A">
      <w:pPr>
        <w:tabs>
          <w:tab w:val="left" w:pos="600"/>
          <w:tab w:val="left" w:pos="1080"/>
          <w:tab w:val="left" w:pos="2880"/>
        </w:tabs>
        <w:spacing w:before="240" w:after="120" w:line="380" w:lineRule="exact"/>
        <w:ind w:left="601" w:right="-45" w:hanging="601"/>
        <w:jc w:val="thaiDistribute"/>
        <w:rPr>
          <w:rFonts w:ascii="Arial" w:hAnsi="Arial" w:cs="Arial"/>
          <w:b/>
          <w:bCs/>
          <w:sz w:val="22"/>
          <w:szCs w:val="22"/>
        </w:rPr>
      </w:pPr>
      <w:r w:rsidRPr="007644AE">
        <w:rPr>
          <w:rFonts w:ascii="Arial" w:hAnsi="Arial" w:cs="Arial"/>
          <w:b/>
          <w:bCs/>
          <w:sz w:val="22"/>
          <w:szCs w:val="22"/>
        </w:rPr>
        <w:t>2</w:t>
      </w:r>
      <w:r w:rsidR="00D84CDF">
        <w:rPr>
          <w:rFonts w:ascii="Arial" w:hAnsi="Arial" w:cs="Arial"/>
          <w:b/>
          <w:bCs/>
          <w:sz w:val="22"/>
          <w:szCs w:val="22"/>
        </w:rPr>
        <w:t>1</w:t>
      </w:r>
      <w:r w:rsidR="00E53352" w:rsidRPr="007644AE">
        <w:rPr>
          <w:rFonts w:ascii="Arial" w:hAnsi="Arial" w:cs="Arial"/>
          <w:b/>
          <w:bCs/>
          <w:sz w:val="22"/>
          <w:szCs w:val="22"/>
        </w:rPr>
        <w:t>.</w:t>
      </w:r>
      <w:r w:rsidR="00E53352" w:rsidRPr="007644AE">
        <w:rPr>
          <w:rFonts w:ascii="Arial" w:hAnsi="Arial" w:cs="Arial"/>
          <w:b/>
          <w:bCs/>
          <w:sz w:val="22"/>
          <w:szCs w:val="22"/>
        </w:rPr>
        <w:tab/>
        <w:t>Liabilities under finance lease agreements</w:t>
      </w:r>
    </w:p>
    <w:tbl>
      <w:tblPr>
        <w:tblW w:w="8820" w:type="dxa"/>
        <w:tblInd w:w="450" w:type="dxa"/>
        <w:tblLayout w:type="fixed"/>
        <w:tblLook w:val="0000" w:firstRow="0" w:lastRow="0" w:firstColumn="0" w:lastColumn="0" w:noHBand="0" w:noVBand="0"/>
      </w:tblPr>
      <w:tblGrid>
        <w:gridCol w:w="5328"/>
        <w:gridCol w:w="1746"/>
        <w:gridCol w:w="1746"/>
      </w:tblGrid>
      <w:tr w:rsidR="00730BA2" w:rsidRPr="007644AE" w:rsidTr="00D14D12">
        <w:tc>
          <w:tcPr>
            <w:tcW w:w="5328" w:type="dxa"/>
          </w:tcPr>
          <w:p w:rsidR="00E53352" w:rsidRPr="007644AE" w:rsidRDefault="00E53352" w:rsidP="00F2311A">
            <w:pPr>
              <w:spacing w:line="380" w:lineRule="exact"/>
              <w:ind w:left="-18" w:firstLine="14"/>
              <w:jc w:val="both"/>
              <w:rPr>
                <w:rFonts w:ascii="Arial" w:hAnsi="Arial" w:cs="Arial"/>
                <w:u w:val="single"/>
              </w:rPr>
            </w:pPr>
          </w:p>
        </w:tc>
        <w:tc>
          <w:tcPr>
            <w:tcW w:w="3492" w:type="dxa"/>
            <w:gridSpan w:val="2"/>
          </w:tcPr>
          <w:p w:rsidR="00E53352" w:rsidRPr="007644AE" w:rsidRDefault="00E53352" w:rsidP="00F2311A">
            <w:pPr>
              <w:spacing w:line="380" w:lineRule="exact"/>
              <w:jc w:val="right"/>
              <w:rPr>
                <w:rFonts w:ascii="Arial" w:hAnsi="Arial" w:cs="Arial"/>
                <w:sz w:val="22"/>
                <w:szCs w:val="22"/>
              </w:rPr>
            </w:pPr>
            <w:r w:rsidRPr="007644AE">
              <w:rPr>
                <w:rFonts w:ascii="Arial" w:hAnsi="Arial" w:cs="Arial"/>
                <w:sz w:val="22"/>
                <w:szCs w:val="22"/>
              </w:rPr>
              <w:t>(Unit: Thousand Baht)</w:t>
            </w:r>
          </w:p>
        </w:tc>
      </w:tr>
      <w:tr w:rsidR="00730BA2" w:rsidRPr="007644AE" w:rsidTr="00D14D12">
        <w:tc>
          <w:tcPr>
            <w:tcW w:w="5328" w:type="dxa"/>
          </w:tcPr>
          <w:p w:rsidR="00A44AE6" w:rsidRPr="007644AE" w:rsidRDefault="00A44AE6" w:rsidP="00F2311A">
            <w:pPr>
              <w:spacing w:line="380" w:lineRule="exact"/>
              <w:ind w:left="-18" w:firstLine="14"/>
              <w:jc w:val="both"/>
              <w:rPr>
                <w:rFonts w:ascii="Arial" w:hAnsi="Arial" w:cs="Arial"/>
                <w:u w:val="single"/>
              </w:rPr>
            </w:pPr>
          </w:p>
        </w:tc>
        <w:tc>
          <w:tcPr>
            <w:tcW w:w="3492" w:type="dxa"/>
            <w:gridSpan w:val="2"/>
          </w:tcPr>
          <w:p w:rsidR="00A44AE6" w:rsidRPr="007644AE" w:rsidRDefault="00A44AE6" w:rsidP="00F2311A">
            <w:pPr>
              <w:pBdr>
                <w:bottom w:val="single" w:sz="4" w:space="1" w:color="auto"/>
              </w:pBdr>
              <w:spacing w:line="380" w:lineRule="exact"/>
              <w:jc w:val="center"/>
              <w:rPr>
                <w:rFonts w:ascii="Arial" w:hAnsi="Arial" w:cs="Arial"/>
                <w:sz w:val="22"/>
                <w:szCs w:val="22"/>
              </w:rPr>
            </w:pPr>
            <w:r w:rsidRPr="007644AE">
              <w:rPr>
                <w:rFonts w:ascii="Arial" w:hAnsi="Arial" w:cs="Arial"/>
                <w:sz w:val="22"/>
                <w:szCs w:val="22"/>
              </w:rPr>
              <w:t>Consolidated/Separate</w:t>
            </w:r>
            <w:r w:rsidR="0053515C" w:rsidRPr="007644AE">
              <w:rPr>
                <w:rFonts w:ascii="Arial" w:hAnsi="Arial" w:cs="Arial"/>
                <w:sz w:val="22"/>
                <w:szCs w:val="22"/>
              </w:rPr>
              <w:t xml:space="preserve">                 </w:t>
            </w:r>
            <w:r w:rsidRPr="007644AE">
              <w:rPr>
                <w:rFonts w:ascii="Arial" w:hAnsi="Arial" w:cs="Arial"/>
                <w:sz w:val="22"/>
                <w:szCs w:val="22"/>
              </w:rPr>
              <w:t xml:space="preserve"> financial statements </w:t>
            </w:r>
          </w:p>
        </w:tc>
      </w:tr>
      <w:tr w:rsidR="007644AE" w:rsidRPr="007644AE" w:rsidTr="00D14D12">
        <w:tc>
          <w:tcPr>
            <w:tcW w:w="5328" w:type="dxa"/>
          </w:tcPr>
          <w:p w:rsidR="007644AE" w:rsidRPr="007644AE" w:rsidRDefault="007644AE" w:rsidP="007644AE">
            <w:pPr>
              <w:spacing w:line="380" w:lineRule="exact"/>
              <w:ind w:left="-18" w:firstLine="14"/>
              <w:jc w:val="both"/>
              <w:rPr>
                <w:rFonts w:ascii="Arial" w:hAnsi="Arial" w:cs="Arial"/>
                <w:u w:val="single"/>
              </w:rPr>
            </w:pPr>
          </w:p>
        </w:tc>
        <w:tc>
          <w:tcPr>
            <w:tcW w:w="1746" w:type="dxa"/>
          </w:tcPr>
          <w:p w:rsidR="007644AE" w:rsidRPr="007644AE" w:rsidRDefault="007644AE" w:rsidP="007644AE">
            <w:pPr>
              <w:spacing w:line="380" w:lineRule="exact"/>
              <w:jc w:val="center"/>
              <w:rPr>
                <w:rFonts w:ascii="Arial" w:hAnsi="Arial" w:cs="Arial"/>
                <w:sz w:val="22"/>
                <w:szCs w:val="22"/>
                <w:u w:val="single"/>
              </w:rPr>
            </w:pPr>
            <w:r w:rsidRPr="007644AE">
              <w:rPr>
                <w:rFonts w:ascii="Arial" w:hAnsi="Arial" w:cs="Arial"/>
                <w:sz w:val="22"/>
                <w:szCs w:val="22"/>
                <w:u w:val="single"/>
              </w:rPr>
              <w:t>2019</w:t>
            </w:r>
          </w:p>
        </w:tc>
        <w:tc>
          <w:tcPr>
            <w:tcW w:w="1746" w:type="dxa"/>
          </w:tcPr>
          <w:p w:rsidR="007644AE" w:rsidRPr="007644AE" w:rsidRDefault="007644AE" w:rsidP="007644AE">
            <w:pPr>
              <w:spacing w:line="380" w:lineRule="exact"/>
              <w:jc w:val="center"/>
              <w:rPr>
                <w:rFonts w:ascii="Arial" w:hAnsi="Arial" w:cs="Arial"/>
                <w:sz w:val="22"/>
                <w:szCs w:val="22"/>
                <w:u w:val="single"/>
              </w:rPr>
            </w:pPr>
            <w:r w:rsidRPr="007644AE">
              <w:rPr>
                <w:rFonts w:ascii="Arial" w:hAnsi="Arial" w:cs="Arial"/>
                <w:sz w:val="22"/>
                <w:szCs w:val="22"/>
                <w:u w:val="single"/>
              </w:rPr>
              <w:t>2018</w:t>
            </w:r>
          </w:p>
        </w:tc>
      </w:tr>
      <w:tr w:rsidR="00D84CDF" w:rsidRPr="007644AE" w:rsidTr="00D14D12">
        <w:tc>
          <w:tcPr>
            <w:tcW w:w="5328" w:type="dxa"/>
          </w:tcPr>
          <w:p w:rsidR="00D84CDF" w:rsidRPr="007644AE" w:rsidRDefault="00D84CDF" w:rsidP="00D84CDF">
            <w:pPr>
              <w:spacing w:line="380" w:lineRule="exact"/>
              <w:ind w:left="302" w:hanging="259"/>
              <w:rPr>
                <w:rFonts w:ascii="Arial" w:hAnsi="Arial" w:cs="Arial"/>
                <w:sz w:val="22"/>
                <w:szCs w:val="22"/>
              </w:rPr>
            </w:pPr>
            <w:r w:rsidRPr="007644AE">
              <w:rPr>
                <w:rFonts w:ascii="Arial" w:hAnsi="Arial" w:cs="Arial"/>
                <w:sz w:val="22"/>
                <w:szCs w:val="22"/>
              </w:rPr>
              <w:t>Liabilities under finance lease agreements</w:t>
            </w:r>
          </w:p>
        </w:tc>
        <w:tc>
          <w:tcPr>
            <w:tcW w:w="1746" w:type="dxa"/>
            <w:vAlign w:val="bottom"/>
          </w:tcPr>
          <w:p w:rsidR="00D84CDF" w:rsidRPr="00D84CDF" w:rsidRDefault="00D84CDF" w:rsidP="00D84CDF">
            <w:pPr>
              <w:tabs>
                <w:tab w:val="decimal" w:pos="1242"/>
              </w:tabs>
              <w:spacing w:line="380" w:lineRule="exact"/>
              <w:ind w:right="-29"/>
              <w:jc w:val="thaiDistribute"/>
              <w:rPr>
                <w:rFonts w:ascii="Arial" w:hAnsi="Arial" w:cs="Arial"/>
                <w:sz w:val="22"/>
                <w:szCs w:val="22"/>
              </w:rPr>
            </w:pPr>
            <w:r w:rsidRPr="00D84CDF">
              <w:rPr>
                <w:rFonts w:ascii="Arial" w:hAnsi="Arial" w:cs="Arial"/>
                <w:sz w:val="22"/>
                <w:szCs w:val="22"/>
              </w:rPr>
              <w:t>246,376</w:t>
            </w:r>
          </w:p>
        </w:tc>
        <w:tc>
          <w:tcPr>
            <w:tcW w:w="1746" w:type="dxa"/>
            <w:vAlign w:val="bottom"/>
          </w:tcPr>
          <w:p w:rsidR="00D84CDF" w:rsidRPr="007644AE" w:rsidRDefault="00D84CDF" w:rsidP="00D84CDF">
            <w:pPr>
              <w:tabs>
                <w:tab w:val="decimal" w:pos="1242"/>
              </w:tabs>
              <w:spacing w:line="380" w:lineRule="exact"/>
              <w:ind w:right="-29"/>
              <w:jc w:val="thaiDistribute"/>
              <w:rPr>
                <w:rFonts w:ascii="Arial" w:hAnsi="Arial" w:cs="Arial"/>
                <w:sz w:val="22"/>
                <w:szCs w:val="22"/>
              </w:rPr>
            </w:pPr>
            <w:r w:rsidRPr="007644AE">
              <w:rPr>
                <w:rFonts w:ascii="Arial" w:hAnsi="Arial" w:cs="Arial"/>
                <w:sz w:val="22"/>
                <w:szCs w:val="22"/>
              </w:rPr>
              <w:t>277,476</w:t>
            </w:r>
          </w:p>
        </w:tc>
      </w:tr>
      <w:tr w:rsidR="00D84CDF" w:rsidRPr="007644AE" w:rsidTr="00D14D12">
        <w:tc>
          <w:tcPr>
            <w:tcW w:w="5328" w:type="dxa"/>
          </w:tcPr>
          <w:p w:rsidR="00D84CDF" w:rsidRPr="007644AE" w:rsidRDefault="00D84CDF" w:rsidP="00D84CDF">
            <w:pPr>
              <w:spacing w:line="380" w:lineRule="exact"/>
              <w:ind w:left="302" w:hanging="259"/>
              <w:rPr>
                <w:rFonts w:ascii="Arial" w:hAnsi="Arial" w:cs="Arial"/>
                <w:sz w:val="22"/>
                <w:szCs w:val="22"/>
                <w:cs/>
              </w:rPr>
            </w:pPr>
            <w:r w:rsidRPr="007644AE">
              <w:rPr>
                <w:rFonts w:ascii="Arial" w:hAnsi="Arial" w:cs="Arial"/>
                <w:sz w:val="22"/>
                <w:szCs w:val="22"/>
              </w:rPr>
              <w:t>Less: Deferred interest expenses</w:t>
            </w:r>
          </w:p>
        </w:tc>
        <w:tc>
          <w:tcPr>
            <w:tcW w:w="1746" w:type="dxa"/>
            <w:vAlign w:val="bottom"/>
          </w:tcPr>
          <w:p w:rsidR="00D84CDF" w:rsidRPr="00D84CDF" w:rsidRDefault="00D84CDF" w:rsidP="00D84CDF">
            <w:pPr>
              <w:pBdr>
                <w:bottom w:val="single" w:sz="4" w:space="1" w:color="auto"/>
              </w:pBdr>
              <w:tabs>
                <w:tab w:val="decimal" w:pos="1242"/>
              </w:tabs>
              <w:spacing w:line="380" w:lineRule="exact"/>
              <w:ind w:right="-29"/>
              <w:jc w:val="thaiDistribute"/>
              <w:rPr>
                <w:rFonts w:ascii="Arial" w:hAnsi="Arial" w:cs="Arial"/>
                <w:sz w:val="22"/>
                <w:szCs w:val="22"/>
              </w:rPr>
            </w:pPr>
            <w:r w:rsidRPr="00D84CDF">
              <w:rPr>
                <w:rFonts w:ascii="Arial" w:hAnsi="Arial" w:cs="Arial"/>
                <w:sz w:val="22"/>
                <w:szCs w:val="22"/>
              </w:rPr>
              <w:t>(14,065)</w:t>
            </w:r>
          </w:p>
        </w:tc>
        <w:tc>
          <w:tcPr>
            <w:tcW w:w="1746" w:type="dxa"/>
            <w:vAlign w:val="bottom"/>
          </w:tcPr>
          <w:p w:rsidR="00D84CDF" w:rsidRPr="007644AE" w:rsidRDefault="00D84CDF" w:rsidP="00D84CDF">
            <w:pPr>
              <w:pBdr>
                <w:bottom w:val="single" w:sz="4" w:space="1" w:color="auto"/>
              </w:pBdr>
              <w:tabs>
                <w:tab w:val="decimal" w:pos="1242"/>
              </w:tabs>
              <w:spacing w:line="380" w:lineRule="exact"/>
              <w:ind w:right="-29"/>
              <w:jc w:val="thaiDistribute"/>
              <w:rPr>
                <w:rFonts w:ascii="Arial" w:hAnsi="Arial" w:cs="Arial"/>
                <w:sz w:val="22"/>
                <w:szCs w:val="22"/>
              </w:rPr>
            </w:pPr>
            <w:r w:rsidRPr="007644AE">
              <w:rPr>
                <w:rFonts w:ascii="Arial" w:hAnsi="Arial" w:cs="Arial"/>
                <w:sz w:val="22"/>
                <w:szCs w:val="22"/>
              </w:rPr>
              <w:t>(17,407)</w:t>
            </w:r>
          </w:p>
        </w:tc>
      </w:tr>
      <w:tr w:rsidR="00D84CDF" w:rsidRPr="007644AE" w:rsidTr="00D14D12">
        <w:tc>
          <w:tcPr>
            <w:tcW w:w="5328" w:type="dxa"/>
          </w:tcPr>
          <w:p w:rsidR="00D84CDF" w:rsidRPr="007644AE" w:rsidRDefault="00D84CDF" w:rsidP="00D84CDF">
            <w:pPr>
              <w:spacing w:line="380" w:lineRule="exact"/>
              <w:ind w:left="302" w:hanging="259"/>
              <w:rPr>
                <w:rFonts w:ascii="Arial" w:hAnsi="Arial" w:cs="Arial"/>
                <w:sz w:val="22"/>
                <w:szCs w:val="22"/>
                <w:cs/>
              </w:rPr>
            </w:pPr>
            <w:r w:rsidRPr="007644AE">
              <w:rPr>
                <w:rFonts w:ascii="Arial" w:hAnsi="Arial" w:cs="Arial"/>
                <w:sz w:val="22"/>
                <w:szCs w:val="22"/>
              </w:rPr>
              <w:t>Total</w:t>
            </w:r>
          </w:p>
        </w:tc>
        <w:tc>
          <w:tcPr>
            <w:tcW w:w="1746" w:type="dxa"/>
            <w:vAlign w:val="bottom"/>
          </w:tcPr>
          <w:p w:rsidR="00D84CDF" w:rsidRPr="00D84CDF" w:rsidRDefault="00D84CDF" w:rsidP="00D84CDF">
            <w:pPr>
              <w:tabs>
                <w:tab w:val="decimal" w:pos="1242"/>
              </w:tabs>
              <w:spacing w:line="380" w:lineRule="exact"/>
              <w:ind w:right="-29"/>
              <w:jc w:val="thaiDistribute"/>
              <w:rPr>
                <w:rFonts w:ascii="Arial" w:hAnsi="Arial" w:cs="Arial"/>
                <w:sz w:val="22"/>
                <w:szCs w:val="22"/>
              </w:rPr>
            </w:pPr>
            <w:r w:rsidRPr="00D84CDF">
              <w:rPr>
                <w:rFonts w:ascii="Arial" w:hAnsi="Arial" w:cs="Arial"/>
                <w:sz w:val="22"/>
                <w:szCs w:val="22"/>
              </w:rPr>
              <w:t>232,311</w:t>
            </w:r>
          </w:p>
        </w:tc>
        <w:tc>
          <w:tcPr>
            <w:tcW w:w="1746" w:type="dxa"/>
            <w:vAlign w:val="bottom"/>
          </w:tcPr>
          <w:p w:rsidR="00D84CDF" w:rsidRPr="007644AE" w:rsidRDefault="00D84CDF" w:rsidP="00D84CDF">
            <w:pPr>
              <w:tabs>
                <w:tab w:val="decimal" w:pos="1242"/>
              </w:tabs>
              <w:spacing w:line="380" w:lineRule="exact"/>
              <w:ind w:right="-29"/>
              <w:jc w:val="thaiDistribute"/>
              <w:rPr>
                <w:rFonts w:ascii="Arial" w:hAnsi="Arial" w:cs="Arial"/>
                <w:sz w:val="22"/>
                <w:szCs w:val="22"/>
              </w:rPr>
            </w:pPr>
            <w:r w:rsidRPr="007644AE">
              <w:rPr>
                <w:rFonts w:ascii="Arial" w:hAnsi="Arial" w:cs="Arial"/>
                <w:sz w:val="22"/>
                <w:szCs w:val="22"/>
              </w:rPr>
              <w:t>260,069</w:t>
            </w:r>
          </w:p>
        </w:tc>
      </w:tr>
      <w:tr w:rsidR="00D84CDF" w:rsidRPr="007644AE" w:rsidTr="00D14D12">
        <w:tc>
          <w:tcPr>
            <w:tcW w:w="5328" w:type="dxa"/>
          </w:tcPr>
          <w:p w:rsidR="00D84CDF" w:rsidRPr="007644AE" w:rsidRDefault="00D84CDF" w:rsidP="00D84CDF">
            <w:pPr>
              <w:spacing w:line="380" w:lineRule="exact"/>
              <w:ind w:left="302" w:hanging="259"/>
              <w:rPr>
                <w:rFonts w:ascii="Arial" w:hAnsi="Arial" w:cs="Arial"/>
                <w:sz w:val="22"/>
                <w:szCs w:val="22"/>
                <w:cs/>
              </w:rPr>
            </w:pPr>
            <w:r w:rsidRPr="007644AE">
              <w:rPr>
                <w:rFonts w:ascii="Arial" w:hAnsi="Arial" w:cs="Arial"/>
                <w:sz w:val="22"/>
                <w:szCs w:val="22"/>
              </w:rPr>
              <w:t>Less: Portion due within one year</w:t>
            </w:r>
          </w:p>
        </w:tc>
        <w:tc>
          <w:tcPr>
            <w:tcW w:w="1746" w:type="dxa"/>
            <w:vAlign w:val="bottom"/>
          </w:tcPr>
          <w:p w:rsidR="00D84CDF" w:rsidRPr="00D84CDF" w:rsidRDefault="00D84CDF" w:rsidP="00D84CDF">
            <w:pPr>
              <w:pBdr>
                <w:bottom w:val="single" w:sz="4" w:space="1" w:color="auto"/>
              </w:pBdr>
              <w:tabs>
                <w:tab w:val="decimal" w:pos="1242"/>
              </w:tabs>
              <w:spacing w:line="380" w:lineRule="exact"/>
              <w:ind w:right="-29"/>
              <w:jc w:val="thaiDistribute"/>
              <w:rPr>
                <w:rFonts w:ascii="Arial" w:hAnsi="Arial" w:cs="Arial"/>
                <w:sz w:val="22"/>
                <w:szCs w:val="22"/>
              </w:rPr>
            </w:pPr>
            <w:r w:rsidRPr="00D84CDF">
              <w:rPr>
                <w:rFonts w:ascii="Arial" w:hAnsi="Arial" w:cs="Arial"/>
                <w:sz w:val="22"/>
                <w:szCs w:val="22"/>
              </w:rPr>
              <w:t>(116,926)</w:t>
            </w:r>
          </w:p>
        </w:tc>
        <w:tc>
          <w:tcPr>
            <w:tcW w:w="1746" w:type="dxa"/>
            <w:vAlign w:val="bottom"/>
          </w:tcPr>
          <w:p w:rsidR="00D84CDF" w:rsidRPr="007644AE" w:rsidRDefault="00D84CDF" w:rsidP="00D84CDF">
            <w:pPr>
              <w:pBdr>
                <w:bottom w:val="single" w:sz="4" w:space="1" w:color="auto"/>
              </w:pBdr>
              <w:tabs>
                <w:tab w:val="decimal" w:pos="1242"/>
              </w:tabs>
              <w:spacing w:line="380" w:lineRule="exact"/>
              <w:ind w:right="-29"/>
              <w:jc w:val="thaiDistribute"/>
              <w:rPr>
                <w:rFonts w:ascii="Arial" w:hAnsi="Arial" w:cs="Arial"/>
                <w:sz w:val="22"/>
                <w:szCs w:val="22"/>
              </w:rPr>
            </w:pPr>
            <w:r w:rsidRPr="007644AE">
              <w:rPr>
                <w:rFonts w:ascii="Arial" w:hAnsi="Arial" w:cs="Arial"/>
                <w:sz w:val="22"/>
                <w:szCs w:val="22"/>
              </w:rPr>
              <w:t>(101,421)</w:t>
            </w:r>
          </w:p>
        </w:tc>
      </w:tr>
      <w:tr w:rsidR="00D84CDF" w:rsidRPr="007644AE" w:rsidTr="00D14D12">
        <w:tc>
          <w:tcPr>
            <w:tcW w:w="5328" w:type="dxa"/>
          </w:tcPr>
          <w:p w:rsidR="00D84CDF" w:rsidRPr="007644AE" w:rsidRDefault="00D84CDF" w:rsidP="00D84CDF">
            <w:pPr>
              <w:spacing w:line="380" w:lineRule="exact"/>
              <w:ind w:left="302" w:hanging="259"/>
              <w:rPr>
                <w:rFonts w:ascii="Arial" w:hAnsi="Arial" w:cs="Arial"/>
                <w:sz w:val="22"/>
                <w:szCs w:val="22"/>
                <w:cs/>
              </w:rPr>
            </w:pPr>
            <w:r w:rsidRPr="007644AE">
              <w:rPr>
                <w:rFonts w:ascii="Arial" w:hAnsi="Arial" w:cs="Arial"/>
                <w:sz w:val="22"/>
                <w:szCs w:val="22"/>
              </w:rPr>
              <w:t>Liabilities under finance lease agreements                                    - net of current portion</w:t>
            </w:r>
          </w:p>
        </w:tc>
        <w:tc>
          <w:tcPr>
            <w:tcW w:w="1746" w:type="dxa"/>
            <w:vAlign w:val="bottom"/>
          </w:tcPr>
          <w:p w:rsidR="00D84CDF" w:rsidRPr="00D84CDF" w:rsidRDefault="00D84CDF" w:rsidP="00D84CDF">
            <w:pPr>
              <w:pBdr>
                <w:bottom w:val="double" w:sz="4" w:space="1" w:color="auto"/>
              </w:pBdr>
              <w:tabs>
                <w:tab w:val="decimal" w:pos="1242"/>
              </w:tabs>
              <w:spacing w:line="380" w:lineRule="exact"/>
              <w:ind w:right="-29"/>
              <w:jc w:val="thaiDistribute"/>
              <w:rPr>
                <w:rFonts w:ascii="Arial" w:hAnsi="Arial" w:cs="Arial"/>
                <w:sz w:val="22"/>
                <w:szCs w:val="22"/>
              </w:rPr>
            </w:pPr>
            <w:r w:rsidRPr="00D84CDF">
              <w:rPr>
                <w:rFonts w:ascii="Arial" w:hAnsi="Arial" w:cs="Arial"/>
                <w:sz w:val="22"/>
                <w:szCs w:val="22"/>
              </w:rPr>
              <w:t>115,385</w:t>
            </w:r>
          </w:p>
        </w:tc>
        <w:tc>
          <w:tcPr>
            <w:tcW w:w="1746" w:type="dxa"/>
            <w:vAlign w:val="bottom"/>
          </w:tcPr>
          <w:p w:rsidR="00D84CDF" w:rsidRPr="007644AE" w:rsidRDefault="00D84CDF" w:rsidP="00D84CDF">
            <w:pPr>
              <w:pBdr>
                <w:bottom w:val="double" w:sz="4" w:space="1" w:color="auto"/>
              </w:pBdr>
              <w:tabs>
                <w:tab w:val="decimal" w:pos="1242"/>
              </w:tabs>
              <w:spacing w:line="380" w:lineRule="exact"/>
              <w:ind w:right="-29"/>
              <w:jc w:val="thaiDistribute"/>
              <w:rPr>
                <w:rFonts w:ascii="Arial" w:hAnsi="Arial" w:cs="Arial"/>
                <w:sz w:val="22"/>
                <w:szCs w:val="22"/>
              </w:rPr>
            </w:pPr>
            <w:r w:rsidRPr="007644AE">
              <w:rPr>
                <w:rFonts w:ascii="Arial" w:hAnsi="Arial" w:cs="Arial"/>
                <w:sz w:val="22"/>
                <w:szCs w:val="22"/>
              </w:rPr>
              <w:t>158,648</w:t>
            </w:r>
          </w:p>
        </w:tc>
      </w:tr>
    </w:tbl>
    <w:p w:rsidR="003E3669" w:rsidRPr="007644AE" w:rsidRDefault="00E53352" w:rsidP="00F231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7644AE">
        <w:rPr>
          <w:rFonts w:ascii="Arial" w:hAnsi="Arial" w:cs="Arial"/>
          <w:sz w:val="22"/>
          <w:szCs w:val="22"/>
        </w:rPr>
        <w:tab/>
        <w:t xml:space="preserve">The Company has entered into the finance lease agreements with leasing companies for rental of </w:t>
      </w:r>
      <w:r w:rsidR="00A44AE6" w:rsidRPr="007644AE">
        <w:rPr>
          <w:rFonts w:ascii="Arial" w:hAnsi="Arial" w:cs="Arial"/>
          <w:sz w:val="22"/>
          <w:szCs w:val="22"/>
        </w:rPr>
        <w:t>machinery, equipment and motor vehicles</w:t>
      </w:r>
      <w:r w:rsidRPr="007644AE">
        <w:rPr>
          <w:rFonts w:ascii="Arial" w:hAnsi="Arial" w:cs="Arial"/>
          <w:sz w:val="22"/>
          <w:szCs w:val="22"/>
        </w:rPr>
        <w:t xml:space="preserve"> for use in its operation, whereby it is committed to pay rental </w:t>
      </w:r>
      <w:proofErr w:type="gramStart"/>
      <w:r w:rsidRPr="007644AE">
        <w:rPr>
          <w:rFonts w:ascii="Arial" w:hAnsi="Arial" w:cs="Arial"/>
          <w:sz w:val="22"/>
          <w:szCs w:val="22"/>
        </w:rPr>
        <w:t>on a monthly basis</w:t>
      </w:r>
      <w:proofErr w:type="gramEnd"/>
      <w:r w:rsidRPr="007644AE">
        <w:rPr>
          <w:rFonts w:ascii="Arial" w:hAnsi="Arial" w:cs="Arial"/>
          <w:sz w:val="22"/>
          <w:szCs w:val="22"/>
        </w:rPr>
        <w:t xml:space="preserve">. The terms of the agreements are generally between </w:t>
      </w:r>
      <w:r w:rsidR="00FA599F" w:rsidRPr="007644AE">
        <w:rPr>
          <w:rFonts w:ascii="Arial" w:hAnsi="Arial" w:cs="Arial"/>
          <w:sz w:val="22"/>
          <w:szCs w:val="22"/>
        </w:rPr>
        <w:t>2 -</w:t>
      </w:r>
      <w:r w:rsidRPr="007644AE">
        <w:rPr>
          <w:rFonts w:ascii="Arial" w:hAnsi="Arial" w:cs="Arial"/>
          <w:sz w:val="22"/>
          <w:szCs w:val="22"/>
        </w:rPr>
        <w:t xml:space="preserve"> </w:t>
      </w:r>
      <w:r w:rsidR="00643C9C" w:rsidRPr="007644AE">
        <w:rPr>
          <w:rFonts w:ascii="Arial" w:hAnsi="Arial" w:cs="Arial"/>
          <w:sz w:val="22"/>
          <w:szCs w:val="22"/>
        </w:rPr>
        <w:t>5</w:t>
      </w:r>
      <w:r w:rsidRPr="007644AE">
        <w:rPr>
          <w:rFonts w:ascii="Arial" w:hAnsi="Arial" w:cs="Arial"/>
          <w:sz w:val="22"/>
          <w:szCs w:val="22"/>
        </w:rPr>
        <w:t xml:space="preserve"> years. </w:t>
      </w:r>
    </w:p>
    <w:p w:rsidR="002C67E8" w:rsidRDefault="002C67E8">
      <w:pPr>
        <w:overflowPunct/>
        <w:autoSpaceDE/>
        <w:autoSpaceDN/>
        <w:adjustRightInd/>
        <w:textAlignment w:val="auto"/>
        <w:rPr>
          <w:rFonts w:ascii="Arial" w:hAnsi="Arial" w:cs="Arial"/>
          <w:sz w:val="22"/>
          <w:szCs w:val="22"/>
        </w:rPr>
      </w:pPr>
      <w:r>
        <w:rPr>
          <w:rFonts w:ascii="Arial" w:hAnsi="Arial" w:cs="Arial"/>
          <w:sz w:val="22"/>
          <w:szCs w:val="22"/>
        </w:rPr>
        <w:br w:type="page"/>
      </w:r>
    </w:p>
    <w:p w:rsidR="00E53352" w:rsidRPr="007644AE" w:rsidRDefault="00D84CDF"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E53352" w:rsidRPr="007644AE">
        <w:rPr>
          <w:rFonts w:ascii="Arial" w:hAnsi="Arial" w:cs="Arial"/>
          <w:sz w:val="22"/>
          <w:szCs w:val="22"/>
        </w:rPr>
        <w:t>Future minimum lease payments required under the finance lease agreements were as follows:</w:t>
      </w:r>
    </w:p>
    <w:tbl>
      <w:tblPr>
        <w:tblW w:w="8820" w:type="dxa"/>
        <w:tblInd w:w="450" w:type="dxa"/>
        <w:tblLook w:val="01E0" w:firstRow="1" w:lastRow="1" w:firstColumn="1" w:lastColumn="1" w:noHBand="0" w:noVBand="0"/>
      </w:tblPr>
      <w:tblGrid>
        <w:gridCol w:w="5130"/>
        <w:gridCol w:w="1230"/>
        <w:gridCol w:w="1230"/>
        <w:gridCol w:w="1230"/>
      </w:tblGrid>
      <w:tr w:rsidR="00730BA2" w:rsidRPr="007644AE" w:rsidTr="00D14D12">
        <w:tc>
          <w:tcPr>
            <w:tcW w:w="8820" w:type="dxa"/>
            <w:gridSpan w:val="4"/>
          </w:tcPr>
          <w:p w:rsidR="00E53352" w:rsidRPr="007644AE" w:rsidRDefault="00E53352" w:rsidP="00F2311A">
            <w:pPr>
              <w:spacing w:line="380" w:lineRule="exact"/>
              <w:jc w:val="right"/>
              <w:rPr>
                <w:rFonts w:ascii="Arial" w:hAnsi="Arial" w:cs="Arial"/>
                <w:sz w:val="20"/>
                <w:szCs w:val="20"/>
              </w:rPr>
            </w:pPr>
            <w:r w:rsidRPr="007644AE">
              <w:rPr>
                <w:rFonts w:ascii="Arial" w:hAnsi="Arial" w:cs="Arial"/>
                <w:sz w:val="20"/>
                <w:szCs w:val="20"/>
              </w:rPr>
              <w:t xml:space="preserve"> (Unit: Million Baht)</w:t>
            </w:r>
          </w:p>
        </w:tc>
      </w:tr>
      <w:tr w:rsidR="00730BA2" w:rsidRPr="007644AE" w:rsidTr="003E4BEF">
        <w:trPr>
          <w:trHeight w:val="74"/>
        </w:trPr>
        <w:tc>
          <w:tcPr>
            <w:tcW w:w="5130" w:type="dxa"/>
          </w:tcPr>
          <w:p w:rsidR="00E53352" w:rsidRPr="007644AE" w:rsidRDefault="00E53352" w:rsidP="00F2311A">
            <w:pPr>
              <w:spacing w:line="380" w:lineRule="exact"/>
              <w:jc w:val="center"/>
              <w:rPr>
                <w:rFonts w:ascii="Arial" w:hAnsi="Arial" w:cs="Arial"/>
                <w:sz w:val="20"/>
                <w:szCs w:val="20"/>
              </w:rPr>
            </w:pPr>
          </w:p>
        </w:tc>
        <w:tc>
          <w:tcPr>
            <w:tcW w:w="3690" w:type="dxa"/>
            <w:gridSpan w:val="3"/>
          </w:tcPr>
          <w:p w:rsidR="00E53352" w:rsidRPr="007644AE" w:rsidRDefault="00E53352" w:rsidP="00F2311A">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 xml:space="preserve">As at </w:t>
            </w:r>
            <w:r w:rsidR="00F552B3" w:rsidRPr="007644AE">
              <w:rPr>
                <w:rFonts w:ascii="Arial" w:hAnsi="Arial" w:cs="Arial"/>
                <w:sz w:val="20"/>
                <w:szCs w:val="20"/>
              </w:rPr>
              <w:t>31 December 2019</w:t>
            </w:r>
          </w:p>
        </w:tc>
      </w:tr>
      <w:tr w:rsidR="00730BA2" w:rsidRPr="007644AE" w:rsidTr="003E4BEF">
        <w:tc>
          <w:tcPr>
            <w:tcW w:w="5130" w:type="dxa"/>
          </w:tcPr>
          <w:p w:rsidR="003E4BEF" w:rsidRPr="007644AE" w:rsidRDefault="003E4BEF" w:rsidP="00F2311A">
            <w:pPr>
              <w:spacing w:line="380" w:lineRule="exact"/>
              <w:jc w:val="center"/>
              <w:rPr>
                <w:rFonts w:ascii="Arial" w:hAnsi="Arial" w:cs="Arial"/>
                <w:sz w:val="20"/>
                <w:szCs w:val="20"/>
              </w:rPr>
            </w:pPr>
          </w:p>
        </w:tc>
        <w:tc>
          <w:tcPr>
            <w:tcW w:w="1230" w:type="dxa"/>
            <w:vAlign w:val="bottom"/>
          </w:tcPr>
          <w:p w:rsidR="003E4BEF" w:rsidRPr="007644AE" w:rsidRDefault="003E4BEF" w:rsidP="00F2311A">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 xml:space="preserve">Less than </w:t>
            </w:r>
          </w:p>
          <w:p w:rsidR="003E4BEF" w:rsidRPr="007644AE" w:rsidRDefault="003E4BEF" w:rsidP="00F2311A">
            <w:pPr>
              <w:pBdr>
                <w:bottom w:val="single" w:sz="4" w:space="1" w:color="auto"/>
              </w:pBdr>
              <w:spacing w:line="380" w:lineRule="exact"/>
              <w:jc w:val="center"/>
              <w:rPr>
                <w:rFonts w:ascii="Arial" w:hAnsi="Arial" w:cs="Arial"/>
                <w:sz w:val="20"/>
                <w:szCs w:val="20"/>
                <w:cs/>
              </w:rPr>
            </w:pPr>
            <w:r w:rsidRPr="007644AE">
              <w:rPr>
                <w:rFonts w:ascii="Arial" w:hAnsi="Arial" w:cs="Arial"/>
                <w:sz w:val="20"/>
                <w:szCs w:val="20"/>
              </w:rPr>
              <w:t>1 year</w:t>
            </w:r>
          </w:p>
        </w:tc>
        <w:tc>
          <w:tcPr>
            <w:tcW w:w="1230" w:type="dxa"/>
            <w:vAlign w:val="bottom"/>
          </w:tcPr>
          <w:p w:rsidR="003E4BEF" w:rsidRPr="007644AE" w:rsidRDefault="003E4BEF" w:rsidP="00F2311A">
            <w:pPr>
              <w:pBdr>
                <w:bottom w:val="single" w:sz="4" w:space="1" w:color="auto"/>
              </w:pBdr>
              <w:spacing w:line="380" w:lineRule="exact"/>
              <w:jc w:val="center"/>
              <w:rPr>
                <w:rFonts w:ascii="Arial" w:hAnsi="Arial" w:cs="Arial"/>
                <w:sz w:val="20"/>
                <w:szCs w:val="20"/>
                <w:cs/>
              </w:rPr>
            </w:pPr>
            <w:r w:rsidRPr="007644AE">
              <w:rPr>
                <w:rFonts w:ascii="Arial" w:hAnsi="Arial" w:cs="Arial"/>
                <w:sz w:val="20"/>
                <w:szCs w:val="20"/>
              </w:rPr>
              <w:t>1</w:t>
            </w:r>
            <w:r w:rsidR="0053515C" w:rsidRPr="007644AE">
              <w:rPr>
                <w:rFonts w:ascii="Arial" w:hAnsi="Arial" w:cs="Arial"/>
                <w:sz w:val="20"/>
                <w:szCs w:val="20"/>
              </w:rPr>
              <w:t xml:space="preserve"> </w:t>
            </w:r>
            <w:r w:rsidRPr="007644AE">
              <w:rPr>
                <w:rFonts w:ascii="Arial" w:hAnsi="Arial" w:cs="Arial"/>
                <w:sz w:val="20"/>
                <w:szCs w:val="20"/>
              </w:rPr>
              <w:t>-</w:t>
            </w:r>
            <w:r w:rsidR="0053515C" w:rsidRPr="007644AE">
              <w:rPr>
                <w:rFonts w:ascii="Arial" w:hAnsi="Arial" w:cs="Arial"/>
                <w:sz w:val="20"/>
                <w:szCs w:val="20"/>
              </w:rPr>
              <w:t xml:space="preserve"> </w:t>
            </w:r>
            <w:r w:rsidRPr="007644AE">
              <w:rPr>
                <w:rFonts w:ascii="Arial" w:hAnsi="Arial" w:cs="Arial"/>
                <w:sz w:val="20"/>
                <w:szCs w:val="20"/>
              </w:rPr>
              <w:t>5 years</w:t>
            </w:r>
          </w:p>
        </w:tc>
        <w:tc>
          <w:tcPr>
            <w:tcW w:w="1230" w:type="dxa"/>
            <w:vAlign w:val="bottom"/>
          </w:tcPr>
          <w:p w:rsidR="003E4BEF" w:rsidRPr="007644AE" w:rsidRDefault="003E4BEF" w:rsidP="00F2311A">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Total</w:t>
            </w:r>
          </w:p>
        </w:tc>
      </w:tr>
      <w:tr w:rsidR="00D84CDF" w:rsidRPr="007644AE" w:rsidTr="00056E91">
        <w:tc>
          <w:tcPr>
            <w:tcW w:w="5130" w:type="dxa"/>
          </w:tcPr>
          <w:p w:rsidR="00D84CDF" w:rsidRPr="007644AE" w:rsidRDefault="00D84CDF" w:rsidP="00D84CDF">
            <w:pPr>
              <w:spacing w:line="380" w:lineRule="exact"/>
              <w:ind w:left="302" w:hanging="259"/>
              <w:rPr>
                <w:rFonts w:ascii="Arial" w:hAnsi="Arial" w:cs="Arial"/>
                <w:sz w:val="20"/>
                <w:szCs w:val="20"/>
                <w:cs/>
              </w:rPr>
            </w:pPr>
            <w:r w:rsidRPr="007644AE">
              <w:rPr>
                <w:rFonts w:ascii="Arial" w:hAnsi="Arial" w:cs="Arial"/>
                <w:sz w:val="20"/>
                <w:szCs w:val="20"/>
              </w:rPr>
              <w:t>Future minimum lease payments</w:t>
            </w:r>
          </w:p>
        </w:tc>
        <w:tc>
          <w:tcPr>
            <w:tcW w:w="1230" w:type="dxa"/>
            <w:vAlign w:val="bottom"/>
          </w:tcPr>
          <w:p w:rsidR="00D84CDF" w:rsidRPr="00D84CDF" w:rsidRDefault="00D84CDF" w:rsidP="00D84CDF">
            <w:pPr>
              <w:tabs>
                <w:tab w:val="decimal" w:pos="876"/>
              </w:tabs>
              <w:spacing w:line="380" w:lineRule="exact"/>
              <w:ind w:right="-29"/>
              <w:jc w:val="thaiDistribute"/>
              <w:rPr>
                <w:rFonts w:ascii="Arial" w:hAnsi="Arial" w:cs="Arial"/>
                <w:caps/>
                <w:sz w:val="20"/>
                <w:szCs w:val="20"/>
              </w:rPr>
            </w:pPr>
            <w:r w:rsidRPr="00D84CDF">
              <w:rPr>
                <w:rFonts w:ascii="Arial" w:hAnsi="Arial" w:cs="Arial"/>
                <w:caps/>
                <w:sz w:val="20"/>
                <w:szCs w:val="20"/>
              </w:rPr>
              <w:t>126,202</w:t>
            </w:r>
          </w:p>
        </w:tc>
        <w:tc>
          <w:tcPr>
            <w:tcW w:w="1230" w:type="dxa"/>
            <w:vAlign w:val="bottom"/>
          </w:tcPr>
          <w:p w:rsidR="00D84CDF" w:rsidRPr="00D84CDF" w:rsidRDefault="00D84CDF" w:rsidP="00D84CDF">
            <w:pPr>
              <w:tabs>
                <w:tab w:val="decimal" w:pos="888"/>
              </w:tabs>
              <w:spacing w:line="380" w:lineRule="exact"/>
              <w:ind w:right="-29"/>
              <w:jc w:val="thaiDistribute"/>
              <w:rPr>
                <w:rFonts w:ascii="Arial" w:hAnsi="Arial" w:cs="Arial"/>
                <w:caps/>
                <w:sz w:val="20"/>
                <w:szCs w:val="20"/>
              </w:rPr>
            </w:pPr>
            <w:r w:rsidRPr="00D84CDF">
              <w:rPr>
                <w:rFonts w:ascii="Arial" w:hAnsi="Arial" w:cs="Arial"/>
                <w:caps/>
                <w:sz w:val="20"/>
                <w:szCs w:val="20"/>
              </w:rPr>
              <w:t>120,174</w:t>
            </w:r>
          </w:p>
        </w:tc>
        <w:tc>
          <w:tcPr>
            <w:tcW w:w="1230" w:type="dxa"/>
            <w:vAlign w:val="bottom"/>
          </w:tcPr>
          <w:p w:rsidR="00D84CDF" w:rsidRPr="00D84CDF" w:rsidRDefault="00D84CDF" w:rsidP="00D84CDF">
            <w:pPr>
              <w:tabs>
                <w:tab w:val="decimal" w:pos="888"/>
              </w:tabs>
              <w:spacing w:line="380" w:lineRule="exact"/>
              <w:ind w:right="-29"/>
              <w:jc w:val="thaiDistribute"/>
              <w:rPr>
                <w:rFonts w:ascii="Arial" w:hAnsi="Arial" w:cs="Arial"/>
                <w:caps/>
                <w:sz w:val="20"/>
                <w:szCs w:val="20"/>
              </w:rPr>
            </w:pPr>
            <w:r w:rsidRPr="00D84CDF">
              <w:rPr>
                <w:rFonts w:ascii="Arial" w:hAnsi="Arial" w:cs="Arial"/>
                <w:caps/>
                <w:sz w:val="20"/>
                <w:szCs w:val="20"/>
              </w:rPr>
              <w:t>246,376</w:t>
            </w:r>
          </w:p>
        </w:tc>
      </w:tr>
      <w:tr w:rsidR="00D84CDF" w:rsidRPr="007644AE" w:rsidTr="00056E91">
        <w:tc>
          <w:tcPr>
            <w:tcW w:w="5130" w:type="dxa"/>
          </w:tcPr>
          <w:p w:rsidR="00D84CDF" w:rsidRPr="007644AE" w:rsidRDefault="00D84CDF" w:rsidP="00D84CDF">
            <w:pPr>
              <w:spacing w:line="380" w:lineRule="exact"/>
              <w:ind w:left="302" w:hanging="259"/>
              <w:rPr>
                <w:rFonts w:ascii="Arial" w:hAnsi="Arial" w:cs="Arial"/>
                <w:sz w:val="20"/>
                <w:szCs w:val="20"/>
                <w:cs/>
              </w:rPr>
            </w:pPr>
            <w:r w:rsidRPr="007644AE">
              <w:rPr>
                <w:rFonts w:ascii="Arial" w:hAnsi="Arial" w:cs="Arial"/>
                <w:sz w:val="20"/>
                <w:szCs w:val="20"/>
              </w:rPr>
              <w:t>Deferred interest expenses</w:t>
            </w:r>
          </w:p>
        </w:tc>
        <w:tc>
          <w:tcPr>
            <w:tcW w:w="1230" w:type="dxa"/>
            <w:vAlign w:val="bottom"/>
          </w:tcPr>
          <w:p w:rsidR="00D84CDF" w:rsidRPr="00D84CDF" w:rsidRDefault="00D84CDF" w:rsidP="00D84CDF">
            <w:pPr>
              <w:pBdr>
                <w:bottom w:val="single" w:sz="4" w:space="1" w:color="auto"/>
              </w:pBdr>
              <w:tabs>
                <w:tab w:val="decimal" w:pos="876"/>
              </w:tabs>
              <w:spacing w:line="380" w:lineRule="exact"/>
              <w:ind w:right="-29"/>
              <w:jc w:val="thaiDistribute"/>
              <w:rPr>
                <w:rFonts w:ascii="Arial" w:hAnsi="Arial" w:cs="Arial"/>
                <w:caps/>
                <w:sz w:val="20"/>
                <w:szCs w:val="20"/>
              </w:rPr>
            </w:pPr>
            <w:r w:rsidRPr="00D84CDF">
              <w:rPr>
                <w:rFonts w:ascii="Arial" w:hAnsi="Arial" w:cs="Arial"/>
                <w:caps/>
                <w:sz w:val="20"/>
                <w:szCs w:val="20"/>
              </w:rPr>
              <w:t>(9,276)</w:t>
            </w:r>
          </w:p>
        </w:tc>
        <w:tc>
          <w:tcPr>
            <w:tcW w:w="1230" w:type="dxa"/>
            <w:vAlign w:val="bottom"/>
          </w:tcPr>
          <w:p w:rsidR="00D84CDF" w:rsidRPr="00D84CDF" w:rsidRDefault="00D84CDF" w:rsidP="00D84CDF">
            <w:pPr>
              <w:pBdr>
                <w:bottom w:val="single" w:sz="4" w:space="1" w:color="auto"/>
              </w:pBdr>
              <w:tabs>
                <w:tab w:val="decimal" w:pos="888"/>
              </w:tabs>
              <w:spacing w:line="380" w:lineRule="exact"/>
              <w:ind w:right="-29"/>
              <w:jc w:val="thaiDistribute"/>
              <w:rPr>
                <w:rFonts w:ascii="Arial" w:hAnsi="Arial" w:cs="Arial"/>
                <w:caps/>
                <w:sz w:val="20"/>
                <w:szCs w:val="20"/>
              </w:rPr>
            </w:pPr>
            <w:r w:rsidRPr="00D84CDF">
              <w:rPr>
                <w:rFonts w:ascii="Arial" w:hAnsi="Arial" w:cs="Arial"/>
                <w:caps/>
                <w:sz w:val="20"/>
                <w:szCs w:val="20"/>
              </w:rPr>
              <w:t>(4,789)</w:t>
            </w:r>
          </w:p>
        </w:tc>
        <w:tc>
          <w:tcPr>
            <w:tcW w:w="1230" w:type="dxa"/>
            <w:vAlign w:val="bottom"/>
          </w:tcPr>
          <w:p w:rsidR="00D84CDF" w:rsidRPr="00D84CDF" w:rsidRDefault="00D84CDF" w:rsidP="00D84CDF">
            <w:pPr>
              <w:pBdr>
                <w:bottom w:val="single" w:sz="4" w:space="1" w:color="auto"/>
              </w:pBdr>
              <w:tabs>
                <w:tab w:val="decimal" w:pos="888"/>
              </w:tabs>
              <w:spacing w:line="380" w:lineRule="exact"/>
              <w:ind w:right="-29"/>
              <w:jc w:val="thaiDistribute"/>
              <w:rPr>
                <w:rFonts w:ascii="Arial" w:hAnsi="Arial" w:cs="Arial"/>
                <w:caps/>
                <w:sz w:val="20"/>
                <w:szCs w:val="20"/>
              </w:rPr>
            </w:pPr>
            <w:r w:rsidRPr="00D84CDF">
              <w:rPr>
                <w:rFonts w:ascii="Arial" w:hAnsi="Arial" w:cs="Arial"/>
                <w:caps/>
                <w:sz w:val="20"/>
                <w:szCs w:val="20"/>
              </w:rPr>
              <w:t>(14,065)</w:t>
            </w:r>
          </w:p>
        </w:tc>
      </w:tr>
      <w:tr w:rsidR="00D84CDF" w:rsidRPr="007644AE" w:rsidTr="003E4BEF">
        <w:tc>
          <w:tcPr>
            <w:tcW w:w="5130" w:type="dxa"/>
          </w:tcPr>
          <w:p w:rsidR="00D84CDF" w:rsidRPr="007644AE" w:rsidRDefault="00D84CDF" w:rsidP="00D84CDF">
            <w:pPr>
              <w:spacing w:line="380" w:lineRule="exact"/>
              <w:ind w:left="302" w:hanging="259"/>
              <w:rPr>
                <w:rFonts w:ascii="Arial" w:hAnsi="Arial" w:cs="Arial"/>
                <w:sz w:val="20"/>
                <w:szCs w:val="20"/>
                <w:cs/>
              </w:rPr>
            </w:pPr>
            <w:r w:rsidRPr="007644AE">
              <w:rPr>
                <w:rFonts w:ascii="Arial" w:hAnsi="Arial" w:cs="Arial"/>
                <w:sz w:val="20"/>
                <w:szCs w:val="20"/>
              </w:rPr>
              <w:t xml:space="preserve">Present value of future minimum lease payments </w:t>
            </w:r>
          </w:p>
        </w:tc>
        <w:tc>
          <w:tcPr>
            <w:tcW w:w="1230" w:type="dxa"/>
            <w:vAlign w:val="bottom"/>
          </w:tcPr>
          <w:p w:rsidR="00D84CDF" w:rsidRPr="00D84CDF" w:rsidRDefault="00D84CDF" w:rsidP="00D84CDF">
            <w:pPr>
              <w:pBdr>
                <w:bottom w:val="double" w:sz="4" w:space="1" w:color="auto"/>
              </w:pBdr>
              <w:tabs>
                <w:tab w:val="decimal" w:pos="876"/>
              </w:tabs>
              <w:spacing w:line="380" w:lineRule="exact"/>
              <w:ind w:right="-29"/>
              <w:jc w:val="thaiDistribute"/>
              <w:rPr>
                <w:rFonts w:ascii="Arial" w:hAnsi="Arial" w:cs="Arial"/>
                <w:caps/>
                <w:sz w:val="20"/>
                <w:szCs w:val="20"/>
              </w:rPr>
            </w:pPr>
            <w:r w:rsidRPr="00D84CDF">
              <w:rPr>
                <w:rFonts w:ascii="Arial" w:hAnsi="Arial" w:cs="Arial"/>
                <w:caps/>
                <w:sz w:val="20"/>
                <w:szCs w:val="20"/>
              </w:rPr>
              <w:t>116,926</w:t>
            </w:r>
          </w:p>
        </w:tc>
        <w:tc>
          <w:tcPr>
            <w:tcW w:w="1230" w:type="dxa"/>
            <w:vAlign w:val="bottom"/>
          </w:tcPr>
          <w:p w:rsidR="00D84CDF" w:rsidRPr="00D84CDF" w:rsidRDefault="00D84CDF" w:rsidP="00D84CDF">
            <w:pPr>
              <w:pBdr>
                <w:bottom w:val="double" w:sz="4" w:space="1" w:color="auto"/>
              </w:pBdr>
              <w:tabs>
                <w:tab w:val="decimal" w:pos="888"/>
              </w:tabs>
              <w:spacing w:line="380" w:lineRule="exact"/>
              <w:ind w:right="-29"/>
              <w:jc w:val="thaiDistribute"/>
              <w:rPr>
                <w:rFonts w:ascii="Arial" w:hAnsi="Arial" w:cs="Arial"/>
                <w:caps/>
                <w:sz w:val="20"/>
                <w:szCs w:val="20"/>
              </w:rPr>
            </w:pPr>
            <w:r w:rsidRPr="00D84CDF">
              <w:rPr>
                <w:rFonts w:ascii="Arial" w:hAnsi="Arial" w:cs="Arial"/>
                <w:caps/>
                <w:sz w:val="20"/>
                <w:szCs w:val="20"/>
              </w:rPr>
              <w:t>115,385</w:t>
            </w:r>
          </w:p>
        </w:tc>
        <w:tc>
          <w:tcPr>
            <w:tcW w:w="1230" w:type="dxa"/>
            <w:vAlign w:val="bottom"/>
          </w:tcPr>
          <w:p w:rsidR="00D84CDF" w:rsidRPr="00D84CDF" w:rsidRDefault="00D84CDF" w:rsidP="00D84CDF">
            <w:pPr>
              <w:pBdr>
                <w:bottom w:val="double" w:sz="4" w:space="1" w:color="auto"/>
              </w:pBdr>
              <w:tabs>
                <w:tab w:val="decimal" w:pos="888"/>
              </w:tabs>
              <w:spacing w:line="380" w:lineRule="exact"/>
              <w:ind w:right="-29"/>
              <w:jc w:val="thaiDistribute"/>
              <w:rPr>
                <w:rFonts w:ascii="Arial" w:hAnsi="Arial" w:cs="Arial"/>
                <w:caps/>
                <w:sz w:val="20"/>
                <w:szCs w:val="20"/>
              </w:rPr>
            </w:pPr>
            <w:r w:rsidRPr="00D84CDF">
              <w:rPr>
                <w:rFonts w:ascii="Arial" w:hAnsi="Arial" w:cs="Arial"/>
                <w:caps/>
                <w:sz w:val="20"/>
                <w:szCs w:val="20"/>
              </w:rPr>
              <w:t>232,311</w:t>
            </w:r>
          </w:p>
        </w:tc>
      </w:tr>
    </w:tbl>
    <w:p w:rsidR="002C67E8" w:rsidRDefault="002C67E8"/>
    <w:tbl>
      <w:tblPr>
        <w:tblW w:w="8820" w:type="dxa"/>
        <w:tblInd w:w="450" w:type="dxa"/>
        <w:tblLook w:val="01E0" w:firstRow="1" w:lastRow="1" w:firstColumn="1" w:lastColumn="1" w:noHBand="0" w:noVBand="0"/>
      </w:tblPr>
      <w:tblGrid>
        <w:gridCol w:w="5130"/>
        <w:gridCol w:w="1230"/>
        <w:gridCol w:w="1230"/>
        <w:gridCol w:w="1230"/>
      </w:tblGrid>
      <w:tr w:rsidR="005C7F2F" w:rsidRPr="007644AE" w:rsidTr="00D14D12">
        <w:tc>
          <w:tcPr>
            <w:tcW w:w="8820" w:type="dxa"/>
            <w:gridSpan w:val="4"/>
          </w:tcPr>
          <w:p w:rsidR="005C7F2F" w:rsidRPr="007644AE" w:rsidRDefault="005C7F2F" w:rsidP="002C67E8">
            <w:pPr>
              <w:spacing w:line="380" w:lineRule="exact"/>
              <w:jc w:val="right"/>
              <w:rPr>
                <w:rFonts w:ascii="Arial" w:hAnsi="Arial" w:cs="Arial"/>
                <w:sz w:val="20"/>
                <w:szCs w:val="20"/>
              </w:rPr>
            </w:pPr>
            <w:r w:rsidRPr="007644AE">
              <w:rPr>
                <w:rFonts w:ascii="Arial" w:hAnsi="Arial" w:cs="Arial"/>
                <w:sz w:val="20"/>
                <w:szCs w:val="20"/>
              </w:rPr>
              <w:t>(Unit: Million Baht)</w:t>
            </w:r>
          </w:p>
        </w:tc>
      </w:tr>
      <w:tr w:rsidR="005C7F2F" w:rsidRPr="007644AE" w:rsidTr="003E4BEF">
        <w:tc>
          <w:tcPr>
            <w:tcW w:w="5130" w:type="dxa"/>
          </w:tcPr>
          <w:p w:rsidR="005C7F2F" w:rsidRPr="007644AE" w:rsidRDefault="005C7F2F" w:rsidP="002C67E8">
            <w:pPr>
              <w:spacing w:line="380" w:lineRule="exact"/>
              <w:jc w:val="center"/>
              <w:rPr>
                <w:rFonts w:ascii="Arial" w:hAnsi="Arial" w:cs="Arial"/>
                <w:sz w:val="20"/>
                <w:szCs w:val="20"/>
              </w:rPr>
            </w:pPr>
          </w:p>
        </w:tc>
        <w:tc>
          <w:tcPr>
            <w:tcW w:w="3690" w:type="dxa"/>
            <w:gridSpan w:val="3"/>
          </w:tcPr>
          <w:p w:rsidR="005C7F2F" w:rsidRPr="007644AE" w:rsidRDefault="005C7F2F" w:rsidP="002C67E8">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As at 31 December 201</w:t>
            </w:r>
            <w:r w:rsidR="007644AE" w:rsidRPr="007644AE">
              <w:rPr>
                <w:rFonts w:ascii="Arial" w:hAnsi="Arial" w:cs="Arial"/>
                <w:sz w:val="20"/>
                <w:szCs w:val="20"/>
              </w:rPr>
              <w:t>8</w:t>
            </w:r>
          </w:p>
        </w:tc>
      </w:tr>
      <w:tr w:rsidR="005C7F2F" w:rsidRPr="007644AE" w:rsidTr="003E4BEF">
        <w:tc>
          <w:tcPr>
            <w:tcW w:w="5130" w:type="dxa"/>
          </w:tcPr>
          <w:p w:rsidR="005C7F2F" w:rsidRPr="007644AE" w:rsidRDefault="005C7F2F" w:rsidP="002C67E8">
            <w:pPr>
              <w:spacing w:line="380" w:lineRule="exact"/>
              <w:jc w:val="center"/>
              <w:rPr>
                <w:rFonts w:ascii="Arial" w:hAnsi="Arial" w:cs="Arial"/>
                <w:sz w:val="20"/>
                <w:szCs w:val="20"/>
              </w:rPr>
            </w:pPr>
          </w:p>
        </w:tc>
        <w:tc>
          <w:tcPr>
            <w:tcW w:w="1230" w:type="dxa"/>
            <w:vAlign w:val="bottom"/>
          </w:tcPr>
          <w:p w:rsidR="005C7F2F" w:rsidRPr="007644AE" w:rsidRDefault="005C7F2F" w:rsidP="002C67E8">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Less than</w:t>
            </w:r>
          </w:p>
          <w:p w:rsidR="005C7F2F" w:rsidRPr="007644AE" w:rsidRDefault="005C7F2F" w:rsidP="002C67E8">
            <w:pPr>
              <w:pBdr>
                <w:bottom w:val="single" w:sz="4" w:space="1" w:color="auto"/>
              </w:pBdr>
              <w:spacing w:line="380" w:lineRule="exact"/>
              <w:jc w:val="center"/>
              <w:rPr>
                <w:rFonts w:ascii="Arial" w:hAnsi="Arial" w:cs="Arial"/>
                <w:sz w:val="20"/>
                <w:szCs w:val="20"/>
                <w:cs/>
              </w:rPr>
            </w:pPr>
            <w:r w:rsidRPr="007644AE">
              <w:rPr>
                <w:rFonts w:ascii="Arial" w:hAnsi="Arial" w:cs="Arial"/>
                <w:sz w:val="20"/>
                <w:szCs w:val="20"/>
              </w:rPr>
              <w:t>1 year</w:t>
            </w:r>
          </w:p>
        </w:tc>
        <w:tc>
          <w:tcPr>
            <w:tcW w:w="1230" w:type="dxa"/>
            <w:vAlign w:val="bottom"/>
          </w:tcPr>
          <w:p w:rsidR="005C7F2F" w:rsidRPr="007644AE" w:rsidRDefault="005C7F2F" w:rsidP="002C67E8">
            <w:pPr>
              <w:pBdr>
                <w:bottom w:val="single" w:sz="4" w:space="1" w:color="auto"/>
              </w:pBdr>
              <w:spacing w:line="380" w:lineRule="exact"/>
              <w:jc w:val="center"/>
              <w:rPr>
                <w:rFonts w:ascii="Arial" w:hAnsi="Arial" w:cs="Arial"/>
                <w:sz w:val="20"/>
                <w:szCs w:val="20"/>
                <w:cs/>
              </w:rPr>
            </w:pPr>
            <w:r w:rsidRPr="007644AE">
              <w:rPr>
                <w:rFonts w:ascii="Arial" w:hAnsi="Arial" w:cs="Arial"/>
                <w:sz w:val="20"/>
                <w:szCs w:val="20"/>
              </w:rPr>
              <w:t>1 - 5 years</w:t>
            </w:r>
          </w:p>
        </w:tc>
        <w:tc>
          <w:tcPr>
            <w:tcW w:w="1230" w:type="dxa"/>
            <w:vAlign w:val="bottom"/>
          </w:tcPr>
          <w:p w:rsidR="005C7F2F" w:rsidRPr="007644AE" w:rsidRDefault="005C7F2F" w:rsidP="002C67E8">
            <w:pPr>
              <w:pBdr>
                <w:bottom w:val="single" w:sz="4" w:space="1" w:color="auto"/>
              </w:pBdr>
              <w:spacing w:line="380" w:lineRule="exact"/>
              <w:jc w:val="center"/>
              <w:rPr>
                <w:rFonts w:ascii="Arial" w:hAnsi="Arial" w:cs="Arial"/>
                <w:sz w:val="20"/>
                <w:szCs w:val="20"/>
              </w:rPr>
            </w:pPr>
            <w:r w:rsidRPr="007644AE">
              <w:rPr>
                <w:rFonts w:ascii="Arial" w:hAnsi="Arial" w:cs="Arial"/>
                <w:sz w:val="20"/>
                <w:szCs w:val="20"/>
              </w:rPr>
              <w:t>Total</w:t>
            </w:r>
          </w:p>
        </w:tc>
      </w:tr>
      <w:tr w:rsidR="007644AE" w:rsidRPr="007644AE" w:rsidTr="002E53B2">
        <w:tc>
          <w:tcPr>
            <w:tcW w:w="5130" w:type="dxa"/>
          </w:tcPr>
          <w:p w:rsidR="007644AE" w:rsidRPr="007644AE" w:rsidRDefault="007644AE" w:rsidP="002C67E8">
            <w:pPr>
              <w:spacing w:line="380" w:lineRule="exact"/>
              <w:ind w:left="302" w:hanging="259"/>
              <w:rPr>
                <w:rFonts w:ascii="Arial" w:hAnsi="Arial" w:cs="Arial"/>
                <w:sz w:val="20"/>
                <w:szCs w:val="20"/>
                <w:cs/>
              </w:rPr>
            </w:pPr>
            <w:r w:rsidRPr="007644AE">
              <w:rPr>
                <w:rFonts w:ascii="Arial" w:hAnsi="Arial" w:cs="Arial"/>
                <w:sz w:val="20"/>
                <w:szCs w:val="20"/>
              </w:rPr>
              <w:t>Future minimum lease payments</w:t>
            </w:r>
          </w:p>
        </w:tc>
        <w:tc>
          <w:tcPr>
            <w:tcW w:w="1230" w:type="dxa"/>
            <w:vAlign w:val="bottom"/>
          </w:tcPr>
          <w:p w:rsidR="007644AE" w:rsidRPr="007644AE" w:rsidRDefault="007644AE" w:rsidP="002C67E8">
            <w:pP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111,372</w:t>
            </w:r>
          </w:p>
        </w:tc>
        <w:tc>
          <w:tcPr>
            <w:tcW w:w="1230" w:type="dxa"/>
            <w:vAlign w:val="bottom"/>
          </w:tcPr>
          <w:p w:rsidR="007644AE" w:rsidRPr="007644AE" w:rsidRDefault="007644AE" w:rsidP="002C67E8">
            <w:pP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166,104</w:t>
            </w:r>
          </w:p>
        </w:tc>
        <w:tc>
          <w:tcPr>
            <w:tcW w:w="1230" w:type="dxa"/>
            <w:vAlign w:val="bottom"/>
          </w:tcPr>
          <w:p w:rsidR="007644AE" w:rsidRPr="007644AE" w:rsidRDefault="007644AE" w:rsidP="002C67E8">
            <w:pP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277,476</w:t>
            </w:r>
          </w:p>
        </w:tc>
      </w:tr>
      <w:tr w:rsidR="007644AE" w:rsidRPr="007644AE" w:rsidTr="002E53B2">
        <w:tc>
          <w:tcPr>
            <w:tcW w:w="5130" w:type="dxa"/>
          </w:tcPr>
          <w:p w:rsidR="007644AE" w:rsidRPr="007644AE" w:rsidRDefault="007644AE" w:rsidP="002C67E8">
            <w:pPr>
              <w:spacing w:line="380" w:lineRule="exact"/>
              <w:ind w:left="302" w:hanging="259"/>
              <w:rPr>
                <w:rFonts w:ascii="Arial" w:hAnsi="Arial" w:cs="Arial"/>
                <w:sz w:val="20"/>
                <w:szCs w:val="20"/>
                <w:cs/>
              </w:rPr>
            </w:pPr>
            <w:r w:rsidRPr="007644AE">
              <w:rPr>
                <w:rFonts w:ascii="Arial" w:hAnsi="Arial" w:cs="Arial"/>
                <w:sz w:val="20"/>
                <w:szCs w:val="20"/>
              </w:rPr>
              <w:t>Deferred interest expenses</w:t>
            </w:r>
          </w:p>
        </w:tc>
        <w:tc>
          <w:tcPr>
            <w:tcW w:w="1230" w:type="dxa"/>
            <w:vAlign w:val="bottom"/>
          </w:tcPr>
          <w:p w:rsidR="007644AE" w:rsidRPr="007644AE" w:rsidRDefault="007644AE" w:rsidP="002C67E8">
            <w:pPr>
              <w:pBdr>
                <w:bottom w:val="single" w:sz="4" w:space="1" w:color="auto"/>
              </w:pBd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(9,951)</w:t>
            </w:r>
          </w:p>
        </w:tc>
        <w:tc>
          <w:tcPr>
            <w:tcW w:w="1230" w:type="dxa"/>
            <w:vAlign w:val="bottom"/>
          </w:tcPr>
          <w:p w:rsidR="007644AE" w:rsidRPr="007644AE" w:rsidRDefault="007644AE" w:rsidP="002C67E8">
            <w:pPr>
              <w:pBdr>
                <w:bottom w:val="single" w:sz="4" w:space="1" w:color="auto"/>
              </w:pBd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(7,456)</w:t>
            </w:r>
          </w:p>
        </w:tc>
        <w:tc>
          <w:tcPr>
            <w:tcW w:w="1230" w:type="dxa"/>
            <w:vAlign w:val="bottom"/>
          </w:tcPr>
          <w:p w:rsidR="007644AE" w:rsidRPr="007644AE" w:rsidRDefault="007644AE" w:rsidP="002C67E8">
            <w:pPr>
              <w:pBdr>
                <w:bottom w:val="single" w:sz="4" w:space="1" w:color="auto"/>
              </w:pBd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(17,407)</w:t>
            </w:r>
          </w:p>
        </w:tc>
      </w:tr>
      <w:tr w:rsidR="007644AE" w:rsidRPr="007644AE" w:rsidTr="003E4BEF">
        <w:tc>
          <w:tcPr>
            <w:tcW w:w="5130" w:type="dxa"/>
          </w:tcPr>
          <w:p w:rsidR="007644AE" w:rsidRPr="007644AE" w:rsidRDefault="007644AE" w:rsidP="002C67E8">
            <w:pPr>
              <w:spacing w:line="380" w:lineRule="exact"/>
              <w:ind w:left="302" w:hanging="259"/>
              <w:rPr>
                <w:rFonts w:ascii="Arial" w:hAnsi="Arial" w:cs="Arial"/>
                <w:sz w:val="20"/>
                <w:szCs w:val="20"/>
                <w:cs/>
              </w:rPr>
            </w:pPr>
            <w:r w:rsidRPr="007644AE">
              <w:rPr>
                <w:rFonts w:ascii="Arial" w:hAnsi="Arial" w:cs="Arial"/>
                <w:sz w:val="20"/>
                <w:szCs w:val="20"/>
              </w:rPr>
              <w:t xml:space="preserve">Present value of future minimum lease payments </w:t>
            </w:r>
          </w:p>
        </w:tc>
        <w:tc>
          <w:tcPr>
            <w:tcW w:w="1230" w:type="dxa"/>
            <w:vAlign w:val="bottom"/>
          </w:tcPr>
          <w:p w:rsidR="007644AE" w:rsidRPr="007644AE" w:rsidRDefault="007644AE" w:rsidP="002C67E8">
            <w:pPr>
              <w:pBdr>
                <w:bottom w:val="double" w:sz="4" w:space="1" w:color="auto"/>
              </w:pBd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101,421</w:t>
            </w:r>
          </w:p>
        </w:tc>
        <w:tc>
          <w:tcPr>
            <w:tcW w:w="1230" w:type="dxa"/>
            <w:vAlign w:val="bottom"/>
          </w:tcPr>
          <w:p w:rsidR="007644AE" w:rsidRPr="007644AE" w:rsidRDefault="007644AE" w:rsidP="002C67E8">
            <w:pPr>
              <w:pBdr>
                <w:bottom w:val="double" w:sz="4" w:space="1" w:color="auto"/>
              </w:pBd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158,648</w:t>
            </w:r>
          </w:p>
        </w:tc>
        <w:tc>
          <w:tcPr>
            <w:tcW w:w="1230" w:type="dxa"/>
            <w:vAlign w:val="bottom"/>
          </w:tcPr>
          <w:p w:rsidR="007644AE" w:rsidRPr="007644AE" w:rsidRDefault="007644AE" w:rsidP="002C67E8">
            <w:pPr>
              <w:pBdr>
                <w:bottom w:val="double" w:sz="4" w:space="1" w:color="auto"/>
              </w:pBdr>
              <w:tabs>
                <w:tab w:val="decimal" w:pos="882"/>
              </w:tabs>
              <w:spacing w:line="380" w:lineRule="exact"/>
              <w:ind w:right="-29"/>
              <w:jc w:val="thaiDistribute"/>
              <w:rPr>
                <w:rFonts w:ascii="Arial" w:hAnsi="Arial" w:cs="Arial"/>
                <w:caps/>
                <w:sz w:val="20"/>
                <w:szCs w:val="20"/>
              </w:rPr>
            </w:pPr>
            <w:r w:rsidRPr="007644AE">
              <w:rPr>
                <w:rFonts w:ascii="Arial" w:hAnsi="Arial" w:cs="Arial"/>
                <w:caps/>
                <w:sz w:val="20"/>
                <w:szCs w:val="20"/>
              </w:rPr>
              <w:t>260,069</w:t>
            </w:r>
          </w:p>
        </w:tc>
      </w:tr>
    </w:tbl>
    <w:p w:rsidR="006F0F66" w:rsidRPr="007644AE" w:rsidRDefault="008F18FD" w:rsidP="002C67E8">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2</w:t>
      </w:r>
      <w:r w:rsidR="00D84CDF">
        <w:rPr>
          <w:rFonts w:ascii="Arial" w:hAnsi="Arial" w:cs="Arial"/>
          <w:b/>
          <w:bCs/>
          <w:sz w:val="22"/>
          <w:szCs w:val="22"/>
        </w:rPr>
        <w:t>2</w:t>
      </w:r>
      <w:r w:rsidR="006F0F66" w:rsidRPr="007644AE">
        <w:rPr>
          <w:rFonts w:ascii="Arial" w:hAnsi="Arial" w:cs="Arial"/>
          <w:b/>
          <w:bCs/>
          <w:sz w:val="22"/>
          <w:szCs w:val="22"/>
        </w:rPr>
        <w:t>.</w:t>
      </w:r>
      <w:r w:rsidR="006F0F66" w:rsidRPr="007644AE">
        <w:rPr>
          <w:rFonts w:ascii="Arial" w:hAnsi="Arial" w:cs="Arial"/>
          <w:b/>
          <w:bCs/>
          <w:sz w:val="22"/>
          <w:szCs w:val="22"/>
        </w:rPr>
        <w:tab/>
      </w:r>
      <w:r w:rsidR="0021250D" w:rsidRPr="007644AE">
        <w:rPr>
          <w:rFonts w:ascii="Arial" w:hAnsi="Arial" w:cs="Arial"/>
          <w:b/>
          <w:bCs/>
          <w:sz w:val="22"/>
          <w:szCs w:val="22"/>
        </w:rPr>
        <w:t>Long-term loans</w:t>
      </w:r>
      <w:r w:rsidR="008B5794" w:rsidRPr="007644AE">
        <w:rPr>
          <w:rFonts w:ascii="Arial" w:hAnsi="Arial" w:cs="Arial"/>
          <w:b/>
          <w:bCs/>
          <w:sz w:val="22"/>
          <w:szCs w:val="22"/>
        </w:rPr>
        <w:t xml:space="preserve"> from financial institutions</w:t>
      </w:r>
    </w:p>
    <w:tbl>
      <w:tblPr>
        <w:tblW w:w="9090" w:type="dxa"/>
        <w:tblInd w:w="450" w:type="dxa"/>
        <w:tblLayout w:type="fixed"/>
        <w:tblLook w:val="0000" w:firstRow="0" w:lastRow="0" w:firstColumn="0" w:lastColumn="0" w:noHBand="0" w:noVBand="0"/>
      </w:tblPr>
      <w:tblGrid>
        <w:gridCol w:w="732"/>
        <w:gridCol w:w="1350"/>
        <w:gridCol w:w="3948"/>
        <w:gridCol w:w="1530"/>
        <w:gridCol w:w="1530"/>
      </w:tblGrid>
      <w:tr w:rsidR="00730BA2" w:rsidRPr="007644AE" w:rsidTr="00786DD4">
        <w:tc>
          <w:tcPr>
            <w:tcW w:w="9090" w:type="dxa"/>
            <w:gridSpan w:val="5"/>
          </w:tcPr>
          <w:p w:rsidR="00B55116" w:rsidRPr="007644AE" w:rsidRDefault="00B55116" w:rsidP="00F2311A">
            <w:pPr>
              <w:spacing w:line="350" w:lineRule="exact"/>
              <w:ind w:left="102" w:right="12"/>
              <w:jc w:val="right"/>
              <w:rPr>
                <w:rFonts w:ascii="Arial" w:hAnsi="Arial" w:cs="Arial"/>
                <w:sz w:val="18"/>
                <w:szCs w:val="18"/>
              </w:rPr>
            </w:pPr>
            <w:r w:rsidRPr="007644AE">
              <w:rPr>
                <w:rFonts w:ascii="Arial" w:hAnsi="Arial" w:cs="Arial"/>
                <w:sz w:val="18"/>
                <w:szCs w:val="18"/>
              </w:rPr>
              <w:t xml:space="preserve"> (Unit: </w:t>
            </w:r>
            <w:r w:rsidR="005A1A74" w:rsidRPr="007644AE">
              <w:rPr>
                <w:rFonts w:ascii="Arial" w:hAnsi="Arial" w:cs="Arial"/>
                <w:sz w:val="18"/>
                <w:szCs w:val="18"/>
              </w:rPr>
              <w:t xml:space="preserve">Thousand </w:t>
            </w:r>
            <w:r w:rsidRPr="007644AE">
              <w:rPr>
                <w:rFonts w:ascii="Arial" w:hAnsi="Arial" w:cs="Arial"/>
                <w:sz w:val="18"/>
                <w:szCs w:val="18"/>
              </w:rPr>
              <w:t>Baht)</w:t>
            </w:r>
          </w:p>
        </w:tc>
      </w:tr>
      <w:tr w:rsidR="00730BA2" w:rsidRPr="007644AE" w:rsidTr="00786DD4">
        <w:tc>
          <w:tcPr>
            <w:tcW w:w="732" w:type="dxa"/>
          </w:tcPr>
          <w:p w:rsidR="00C910C2" w:rsidRPr="007644AE" w:rsidRDefault="00C910C2" w:rsidP="00F2311A">
            <w:pPr>
              <w:spacing w:line="350" w:lineRule="exact"/>
              <w:ind w:right="-36"/>
              <w:jc w:val="center"/>
              <w:rPr>
                <w:rFonts w:ascii="Arial" w:hAnsi="Arial" w:cs="Arial"/>
                <w:sz w:val="18"/>
                <w:szCs w:val="18"/>
              </w:rPr>
            </w:pPr>
          </w:p>
        </w:tc>
        <w:tc>
          <w:tcPr>
            <w:tcW w:w="1350" w:type="dxa"/>
            <w:vAlign w:val="bottom"/>
          </w:tcPr>
          <w:p w:rsidR="00C910C2" w:rsidRPr="007644AE" w:rsidRDefault="00C910C2" w:rsidP="00F2311A">
            <w:pPr>
              <w:spacing w:line="350" w:lineRule="exact"/>
              <w:ind w:left="-108" w:right="-108"/>
              <w:jc w:val="center"/>
              <w:rPr>
                <w:rFonts w:ascii="Arial" w:hAnsi="Arial" w:cs="Arial"/>
                <w:sz w:val="18"/>
                <w:szCs w:val="18"/>
              </w:rPr>
            </w:pPr>
            <w:r w:rsidRPr="007644AE">
              <w:rPr>
                <w:rFonts w:ascii="Arial" w:hAnsi="Arial" w:cs="Arial"/>
                <w:sz w:val="18"/>
                <w:szCs w:val="18"/>
              </w:rPr>
              <w:t>Interest rate</w:t>
            </w:r>
          </w:p>
        </w:tc>
        <w:tc>
          <w:tcPr>
            <w:tcW w:w="3948" w:type="dxa"/>
          </w:tcPr>
          <w:p w:rsidR="00C910C2" w:rsidRPr="007644AE" w:rsidRDefault="00C910C2" w:rsidP="00F2311A">
            <w:pPr>
              <w:spacing w:line="350" w:lineRule="exact"/>
              <w:jc w:val="center"/>
              <w:rPr>
                <w:rFonts w:ascii="Arial" w:hAnsi="Arial" w:cs="Arial"/>
                <w:sz w:val="18"/>
                <w:szCs w:val="18"/>
              </w:rPr>
            </w:pPr>
          </w:p>
        </w:tc>
        <w:tc>
          <w:tcPr>
            <w:tcW w:w="3060" w:type="dxa"/>
            <w:gridSpan w:val="2"/>
            <w:vAlign w:val="bottom"/>
          </w:tcPr>
          <w:p w:rsidR="00C910C2" w:rsidRPr="007644AE" w:rsidRDefault="00C910C2" w:rsidP="00F2311A">
            <w:pPr>
              <w:pBdr>
                <w:bottom w:val="single" w:sz="4" w:space="1" w:color="auto"/>
              </w:pBdr>
              <w:spacing w:line="350" w:lineRule="exact"/>
              <w:ind w:right="12"/>
              <w:jc w:val="center"/>
              <w:rPr>
                <w:rFonts w:ascii="Arial" w:hAnsi="Arial" w:cs="Arial"/>
                <w:sz w:val="18"/>
                <w:szCs w:val="18"/>
                <w:cs/>
              </w:rPr>
            </w:pPr>
            <w:r w:rsidRPr="007644AE">
              <w:rPr>
                <w:rFonts w:ascii="Arial" w:hAnsi="Arial" w:cs="Arial"/>
                <w:sz w:val="18"/>
                <w:szCs w:val="18"/>
              </w:rPr>
              <w:t>Consolidated/Separate</w:t>
            </w:r>
            <w:r w:rsidR="0053515C" w:rsidRPr="007644AE">
              <w:rPr>
                <w:rFonts w:ascii="Arial" w:hAnsi="Arial" w:cs="Arial"/>
                <w:sz w:val="18"/>
                <w:szCs w:val="18"/>
              </w:rPr>
              <w:t xml:space="preserve">            </w:t>
            </w:r>
            <w:r w:rsidRPr="007644AE">
              <w:rPr>
                <w:rFonts w:ascii="Arial" w:hAnsi="Arial" w:cs="Arial"/>
                <w:sz w:val="18"/>
                <w:szCs w:val="18"/>
              </w:rPr>
              <w:t xml:space="preserve"> financial statements</w:t>
            </w:r>
          </w:p>
        </w:tc>
      </w:tr>
      <w:tr w:rsidR="007644AE" w:rsidRPr="007644AE" w:rsidTr="00786DD4">
        <w:tc>
          <w:tcPr>
            <w:tcW w:w="732" w:type="dxa"/>
          </w:tcPr>
          <w:p w:rsidR="007644AE" w:rsidRPr="007644AE" w:rsidRDefault="007644AE" w:rsidP="007644AE">
            <w:pPr>
              <w:pBdr>
                <w:bottom w:val="single" w:sz="4" w:space="1" w:color="auto"/>
              </w:pBdr>
              <w:spacing w:line="350" w:lineRule="exact"/>
              <w:jc w:val="center"/>
              <w:rPr>
                <w:rFonts w:ascii="Arial" w:hAnsi="Arial" w:cs="Arial"/>
                <w:sz w:val="18"/>
                <w:szCs w:val="18"/>
              </w:rPr>
            </w:pPr>
            <w:r w:rsidRPr="007644AE">
              <w:rPr>
                <w:rFonts w:ascii="Arial" w:hAnsi="Arial" w:cs="Arial"/>
                <w:sz w:val="18"/>
                <w:szCs w:val="18"/>
              </w:rPr>
              <w:t>Loan</w:t>
            </w:r>
          </w:p>
        </w:tc>
        <w:tc>
          <w:tcPr>
            <w:tcW w:w="1350" w:type="dxa"/>
          </w:tcPr>
          <w:p w:rsidR="007644AE" w:rsidRPr="007644AE" w:rsidRDefault="007644AE" w:rsidP="007644AE">
            <w:pPr>
              <w:pBdr>
                <w:bottom w:val="single" w:sz="4" w:space="1" w:color="auto"/>
              </w:pBdr>
              <w:spacing w:line="350" w:lineRule="exact"/>
              <w:jc w:val="center"/>
              <w:rPr>
                <w:rFonts w:ascii="Arial" w:hAnsi="Arial" w:cs="Arial"/>
                <w:sz w:val="18"/>
                <w:szCs w:val="18"/>
              </w:rPr>
            </w:pPr>
            <w:r w:rsidRPr="007644AE">
              <w:rPr>
                <w:rFonts w:ascii="Arial" w:hAnsi="Arial" w:cs="Arial"/>
                <w:sz w:val="18"/>
                <w:szCs w:val="18"/>
              </w:rPr>
              <w:t xml:space="preserve"> (%)</w:t>
            </w:r>
          </w:p>
        </w:tc>
        <w:tc>
          <w:tcPr>
            <w:tcW w:w="3948" w:type="dxa"/>
          </w:tcPr>
          <w:p w:rsidR="007644AE" w:rsidRPr="007644AE" w:rsidRDefault="007644AE" w:rsidP="007644AE">
            <w:pPr>
              <w:pBdr>
                <w:bottom w:val="single" w:sz="4" w:space="1" w:color="auto"/>
              </w:pBdr>
              <w:spacing w:line="350" w:lineRule="exact"/>
              <w:jc w:val="center"/>
              <w:rPr>
                <w:rFonts w:ascii="Arial" w:hAnsi="Arial" w:cs="Arial"/>
                <w:sz w:val="18"/>
                <w:szCs w:val="18"/>
              </w:rPr>
            </w:pPr>
            <w:r w:rsidRPr="007644AE">
              <w:rPr>
                <w:rFonts w:ascii="Arial" w:hAnsi="Arial" w:cs="Arial"/>
                <w:sz w:val="18"/>
                <w:szCs w:val="18"/>
              </w:rPr>
              <w:t>Repayment schedule</w:t>
            </w:r>
          </w:p>
        </w:tc>
        <w:tc>
          <w:tcPr>
            <w:tcW w:w="1530" w:type="dxa"/>
          </w:tcPr>
          <w:p w:rsidR="007644AE" w:rsidRPr="007644AE" w:rsidRDefault="007644AE" w:rsidP="007644AE">
            <w:pPr>
              <w:pBdr>
                <w:bottom w:val="single" w:sz="4" w:space="1" w:color="auto"/>
              </w:pBdr>
              <w:spacing w:line="350" w:lineRule="exact"/>
              <w:ind w:right="12"/>
              <w:jc w:val="center"/>
              <w:rPr>
                <w:rFonts w:ascii="Arial" w:hAnsi="Arial" w:cs="Arial"/>
                <w:sz w:val="18"/>
                <w:szCs w:val="18"/>
              </w:rPr>
            </w:pPr>
            <w:r w:rsidRPr="007644AE">
              <w:rPr>
                <w:rFonts w:ascii="Arial" w:hAnsi="Arial" w:cs="Arial"/>
                <w:sz w:val="18"/>
                <w:szCs w:val="18"/>
              </w:rPr>
              <w:t>2019</w:t>
            </w:r>
          </w:p>
        </w:tc>
        <w:tc>
          <w:tcPr>
            <w:tcW w:w="1530" w:type="dxa"/>
          </w:tcPr>
          <w:p w:rsidR="007644AE" w:rsidRPr="007644AE" w:rsidRDefault="007644AE" w:rsidP="007644AE">
            <w:pPr>
              <w:pBdr>
                <w:bottom w:val="single" w:sz="4" w:space="1" w:color="auto"/>
              </w:pBdr>
              <w:spacing w:line="350" w:lineRule="exact"/>
              <w:ind w:right="12"/>
              <w:jc w:val="center"/>
              <w:rPr>
                <w:rFonts w:ascii="Arial" w:hAnsi="Arial" w:cs="Arial"/>
                <w:sz w:val="18"/>
                <w:szCs w:val="18"/>
              </w:rPr>
            </w:pPr>
            <w:r w:rsidRPr="007644AE">
              <w:rPr>
                <w:rFonts w:ascii="Arial" w:hAnsi="Arial" w:cs="Arial"/>
                <w:sz w:val="18"/>
                <w:szCs w:val="18"/>
              </w:rPr>
              <w:t>2018</w:t>
            </w:r>
          </w:p>
        </w:tc>
      </w:tr>
      <w:tr w:rsidR="00D84CDF" w:rsidRPr="00D84CDF" w:rsidTr="00786DD4">
        <w:tc>
          <w:tcPr>
            <w:tcW w:w="732" w:type="dxa"/>
          </w:tcPr>
          <w:p w:rsidR="00D84CDF" w:rsidRPr="007644AE" w:rsidRDefault="00D84CDF" w:rsidP="00D84CDF">
            <w:pPr>
              <w:spacing w:line="350" w:lineRule="exact"/>
              <w:jc w:val="center"/>
              <w:rPr>
                <w:rFonts w:ascii="Arial" w:hAnsi="Arial" w:cs="Arial"/>
                <w:sz w:val="18"/>
                <w:szCs w:val="18"/>
              </w:rPr>
            </w:pPr>
            <w:r>
              <w:rPr>
                <w:rFonts w:ascii="Arial" w:hAnsi="Arial" w:cs="Arial"/>
                <w:sz w:val="18"/>
                <w:szCs w:val="18"/>
              </w:rPr>
              <w:t>1</w:t>
            </w:r>
          </w:p>
        </w:tc>
        <w:tc>
          <w:tcPr>
            <w:tcW w:w="1350" w:type="dxa"/>
          </w:tcPr>
          <w:p w:rsidR="00D84CDF" w:rsidRPr="007644AE" w:rsidRDefault="00D84CDF" w:rsidP="00D84CDF">
            <w:pPr>
              <w:spacing w:line="350" w:lineRule="exact"/>
              <w:jc w:val="center"/>
              <w:rPr>
                <w:rFonts w:ascii="Arial" w:hAnsi="Arial" w:cs="Arial"/>
                <w:sz w:val="18"/>
                <w:szCs w:val="18"/>
              </w:rPr>
            </w:pPr>
            <w:r w:rsidRPr="007644AE">
              <w:rPr>
                <w:rFonts w:ascii="Arial" w:hAnsi="Arial" w:cs="Arial"/>
                <w:sz w:val="18"/>
                <w:szCs w:val="18"/>
              </w:rPr>
              <w:t>MLR - 1.50</w:t>
            </w:r>
          </w:p>
        </w:tc>
        <w:tc>
          <w:tcPr>
            <w:tcW w:w="3948" w:type="dxa"/>
          </w:tcPr>
          <w:p w:rsidR="00D84CDF" w:rsidRPr="007644AE" w:rsidRDefault="00D84CDF" w:rsidP="00D84CDF">
            <w:pPr>
              <w:spacing w:line="350" w:lineRule="exact"/>
              <w:ind w:left="252" w:right="-108" w:hanging="252"/>
              <w:rPr>
                <w:rFonts w:ascii="Arial" w:hAnsi="Arial" w:cs="Arial"/>
                <w:sz w:val="18"/>
                <w:szCs w:val="18"/>
              </w:rPr>
            </w:pPr>
            <w:r w:rsidRPr="007644AE">
              <w:rPr>
                <w:rFonts w:ascii="Arial" w:hAnsi="Arial" w:cs="Arial"/>
                <w:sz w:val="18"/>
                <w:szCs w:val="18"/>
              </w:rPr>
              <w:t>Repayable in monthly installments, and the                final installment is due in October 2019</w:t>
            </w:r>
          </w:p>
        </w:tc>
        <w:tc>
          <w:tcPr>
            <w:tcW w:w="1530" w:type="dxa"/>
            <w:vAlign w:val="bottom"/>
          </w:tcPr>
          <w:p w:rsidR="00D84CDF" w:rsidRPr="00D84CDF" w:rsidRDefault="00D84CDF" w:rsidP="00D84CDF">
            <w:pPr>
              <w:tabs>
                <w:tab w:val="decimal" w:pos="1152"/>
              </w:tabs>
              <w:spacing w:line="350" w:lineRule="exact"/>
              <w:ind w:right="12"/>
              <w:rPr>
                <w:rFonts w:ascii="Arial" w:hAnsi="Arial" w:cs="Arial"/>
                <w:sz w:val="18"/>
                <w:szCs w:val="18"/>
                <w:cs/>
              </w:rPr>
            </w:pPr>
            <w:r w:rsidRPr="00D84CDF">
              <w:rPr>
                <w:rFonts w:ascii="Arial" w:hAnsi="Arial" w:cs="Arial"/>
                <w:sz w:val="18"/>
                <w:szCs w:val="18"/>
              </w:rPr>
              <w:t>-</w:t>
            </w:r>
          </w:p>
        </w:tc>
        <w:tc>
          <w:tcPr>
            <w:tcW w:w="1530" w:type="dxa"/>
            <w:vAlign w:val="bottom"/>
          </w:tcPr>
          <w:p w:rsidR="00D84CDF" w:rsidRPr="007644AE" w:rsidRDefault="00D84CDF" w:rsidP="00D84CDF">
            <w:pPr>
              <w:tabs>
                <w:tab w:val="decimal" w:pos="1152"/>
              </w:tabs>
              <w:spacing w:line="350" w:lineRule="exact"/>
              <w:ind w:right="12"/>
              <w:rPr>
                <w:rFonts w:ascii="Arial" w:hAnsi="Arial" w:cs="Arial"/>
                <w:sz w:val="18"/>
                <w:szCs w:val="18"/>
                <w:cs/>
              </w:rPr>
            </w:pPr>
            <w:r w:rsidRPr="007644AE">
              <w:rPr>
                <w:rFonts w:ascii="Arial" w:hAnsi="Arial" w:cs="Arial"/>
                <w:sz w:val="18"/>
                <w:szCs w:val="18"/>
              </w:rPr>
              <w:t>8,333</w:t>
            </w:r>
          </w:p>
        </w:tc>
      </w:tr>
      <w:tr w:rsidR="00D84CDF" w:rsidRPr="00D84CDF" w:rsidTr="00786DD4">
        <w:tc>
          <w:tcPr>
            <w:tcW w:w="732" w:type="dxa"/>
          </w:tcPr>
          <w:p w:rsidR="00D84CDF" w:rsidRPr="007644AE" w:rsidRDefault="00D84CDF" w:rsidP="00D84CDF">
            <w:pPr>
              <w:spacing w:line="350" w:lineRule="exact"/>
              <w:jc w:val="center"/>
              <w:rPr>
                <w:rFonts w:ascii="Arial" w:hAnsi="Arial" w:cs="Arial"/>
                <w:sz w:val="18"/>
                <w:szCs w:val="18"/>
                <w:cs/>
              </w:rPr>
            </w:pPr>
            <w:r>
              <w:rPr>
                <w:rFonts w:ascii="Arial" w:hAnsi="Arial" w:cs="Arial"/>
                <w:sz w:val="18"/>
                <w:szCs w:val="18"/>
              </w:rPr>
              <w:t>2</w:t>
            </w:r>
          </w:p>
        </w:tc>
        <w:tc>
          <w:tcPr>
            <w:tcW w:w="1350" w:type="dxa"/>
          </w:tcPr>
          <w:p w:rsidR="00D84CDF" w:rsidRPr="007644AE" w:rsidRDefault="00D84CDF" w:rsidP="00D84CDF">
            <w:pPr>
              <w:spacing w:line="350" w:lineRule="exact"/>
              <w:jc w:val="center"/>
              <w:rPr>
                <w:rFonts w:ascii="Arial" w:hAnsi="Arial" w:cs="Arial"/>
                <w:sz w:val="18"/>
                <w:szCs w:val="18"/>
              </w:rPr>
            </w:pPr>
            <w:r w:rsidRPr="007644AE">
              <w:rPr>
                <w:rFonts w:ascii="Arial" w:hAnsi="Arial" w:cs="Arial"/>
                <w:sz w:val="18"/>
                <w:szCs w:val="18"/>
              </w:rPr>
              <w:t>MLR</w:t>
            </w:r>
          </w:p>
        </w:tc>
        <w:tc>
          <w:tcPr>
            <w:tcW w:w="3948" w:type="dxa"/>
          </w:tcPr>
          <w:p w:rsidR="00D84CDF" w:rsidRPr="007644AE" w:rsidRDefault="00D84CDF" w:rsidP="00D84CDF">
            <w:pPr>
              <w:spacing w:line="350" w:lineRule="exact"/>
              <w:ind w:left="252" w:right="-108" w:hanging="252"/>
              <w:rPr>
                <w:rFonts w:ascii="Arial" w:hAnsi="Arial" w:cs="Arial"/>
                <w:sz w:val="18"/>
                <w:szCs w:val="18"/>
              </w:rPr>
            </w:pPr>
            <w:r w:rsidRPr="007644AE">
              <w:rPr>
                <w:rFonts w:ascii="Arial" w:hAnsi="Arial" w:cs="Arial"/>
                <w:spacing w:val="-4"/>
                <w:sz w:val="18"/>
                <w:szCs w:val="18"/>
              </w:rPr>
              <w:t>Repayment at not less than 15% of each time a payment for construction work is received, and the</w:t>
            </w:r>
            <w:r w:rsidRPr="007644AE">
              <w:rPr>
                <w:rFonts w:ascii="Arial" w:hAnsi="Arial" w:cs="Arial"/>
                <w:spacing w:val="-4"/>
                <w:sz w:val="18"/>
                <w:szCs w:val="18"/>
                <w:cs/>
              </w:rPr>
              <w:t xml:space="preserve"> </w:t>
            </w:r>
            <w:r w:rsidRPr="007644AE">
              <w:rPr>
                <w:rFonts w:ascii="Arial" w:hAnsi="Arial" w:cs="Arial"/>
                <w:spacing w:val="-4"/>
                <w:sz w:val="18"/>
                <w:szCs w:val="18"/>
              </w:rPr>
              <w:t xml:space="preserve">final installment is due when the construction project is completed by 70% </w:t>
            </w:r>
          </w:p>
        </w:tc>
        <w:tc>
          <w:tcPr>
            <w:tcW w:w="1530" w:type="dxa"/>
            <w:vAlign w:val="bottom"/>
          </w:tcPr>
          <w:p w:rsidR="00D84CDF" w:rsidRPr="00D84CDF" w:rsidRDefault="00D84CDF" w:rsidP="00D84CDF">
            <w:pPr>
              <w:tabs>
                <w:tab w:val="decimal" w:pos="1152"/>
              </w:tabs>
              <w:spacing w:line="350" w:lineRule="exact"/>
              <w:ind w:right="12"/>
              <w:rPr>
                <w:rFonts w:ascii="Arial" w:hAnsi="Arial" w:cs="Arial"/>
                <w:sz w:val="18"/>
                <w:szCs w:val="18"/>
              </w:rPr>
            </w:pPr>
            <w:r w:rsidRPr="00D84CDF">
              <w:rPr>
                <w:rFonts w:ascii="Arial" w:hAnsi="Arial" w:cs="Arial"/>
                <w:sz w:val="18"/>
                <w:szCs w:val="18"/>
              </w:rPr>
              <w:t>81,749</w:t>
            </w:r>
          </w:p>
        </w:tc>
        <w:tc>
          <w:tcPr>
            <w:tcW w:w="1530" w:type="dxa"/>
            <w:vAlign w:val="bottom"/>
          </w:tcPr>
          <w:p w:rsidR="00D84CDF" w:rsidRPr="007644AE" w:rsidRDefault="00D84CDF" w:rsidP="00D84CDF">
            <w:pPr>
              <w:tabs>
                <w:tab w:val="decimal" w:pos="1152"/>
              </w:tabs>
              <w:spacing w:line="350" w:lineRule="exact"/>
              <w:ind w:right="12"/>
              <w:rPr>
                <w:rFonts w:ascii="Arial" w:hAnsi="Arial" w:cs="Arial"/>
                <w:sz w:val="18"/>
                <w:szCs w:val="18"/>
              </w:rPr>
            </w:pPr>
            <w:r w:rsidRPr="007644AE">
              <w:rPr>
                <w:rFonts w:ascii="Arial" w:hAnsi="Arial" w:cs="Arial"/>
                <w:sz w:val="18"/>
                <w:szCs w:val="18"/>
              </w:rPr>
              <w:t>95,874</w:t>
            </w:r>
          </w:p>
        </w:tc>
      </w:tr>
      <w:tr w:rsidR="00D84CDF" w:rsidRPr="00D84CDF" w:rsidTr="00786DD4">
        <w:tc>
          <w:tcPr>
            <w:tcW w:w="732" w:type="dxa"/>
          </w:tcPr>
          <w:p w:rsidR="00D84CDF" w:rsidRPr="007644AE" w:rsidRDefault="00D84CDF" w:rsidP="00D84CDF">
            <w:pPr>
              <w:spacing w:line="350" w:lineRule="exact"/>
              <w:jc w:val="center"/>
              <w:rPr>
                <w:rFonts w:ascii="Arial" w:hAnsi="Arial" w:cs="Arial"/>
                <w:sz w:val="18"/>
                <w:szCs w:val="18"/>
              </w:rPr>
            </w:pPr>
            <w:r>
              <w:rPr>
                <w:rFonts w:ascii="Arial" w:hAnsi="Arial" w:cs="Arial"/>
                <w:sz w:val="18"/>
                <w:szCs w:val="18"/>
              </w:rPr>
              <w:t>3</w:t>
            </w:r>
          </w:p>
        </w:tc>
        <w:tc>
          <w:tcPr>
            <w:tcW w:w="1350" w:type="dxa"/>
          </w:tcPr>
          <w:p w:rsidR="00D84CDF" w:rsidRPr="007644AE" w:rsidRDefault="00D84CDF" w:rsidP="00D84CDF">
            <w:pPr>
              <w:spacing w:line="350" w:lineRule="exact"/>
              <w:jc w:val="center"/>
              <w:rPr>
                <w:rFonts w:ascii="Arial" w:hAnsi="Arial" w:cs="Arial"/>
                <w:sz w:val="18"/>
                <w:szCs w:val="18"/>
              </w:rPr>
            </w:pPr>
            <w:r w:rsidRPr="007644AE">
              <w:rPr>
                <w:rFonts w:ascii="Arial" w:hAnsi="Arial" w:cs="Arial"/>
                <w:sz w:val="18"/>
                <w:szCs w:val="18"/>
              </w:rPr>
              <w:t>MLR - 1.50</w:t>
            </w:r>
          </w:p>
        </w:tc>
        <w:tc>
          <w:tcPr>
            <w:tcW w:w="3948" w:type="dxa"/>
          </w:tcPr>
          <w:p w:rsidR="00D84CDF" w:rsidRPr="007644AE" w:rsidRDefault="00D84CDF" w:rsidP="00D84CDF">
            <w:pPr>
              <w:spacing w:line="350" w:lineRule="exact"/>
              <w:ind w:left="252" w:right="-108" w:hanging="252"/>
              <w:rPr>
                <w:rFonts w:ascii="Arial" w:hAnsi="Arial" w:cs="Arial"/>
                <w:sz w:val="18"/>
                <w:szCs w:val="18"/>
              </w:rPr>
            </w:pPr>
            <w:r w:rsidRPr="007644AE">
              <w:rPr>
                <w:rFonts w:ascii="Arial" w:hAnsi="Arial" w:cs="Arial"/>
                <w:sz w:val="18"/>
                <w:szCs w:val="18"/>
              </w:rPr>
              <w:t>Repayable in monthly installments, and the                final installment is due in January 2022</w:t>
            </w:r>
            <w:r w:rsidRPr="007644AE">
              <w:rPr>
                <w:rFonts w:ascii="Arial" w:hAnsi="Arial" w:cs="Arial"/>
                <w:spacing w:val="-4"/>
                <w:sz w:val="18"/>
                <w:szCs w:val="18"/>
              </w:rPr>
              <w:t xml:space="preserve"> </w:t>
            </w:r>
          </w:p>
        </w:tc>
        <w:tc>
          <w:tcPr>
            <w:tcW w:w="1530" w:type="dxa"/>
            <w:vAlign w:val="bottom"/>
          </w:tcPr>
          <w:p w:rsidR="00D84CDF" w:rsidRPr="00D84CDF" w:rsidRDefault="00D84CDF" w:rsidP="00D84CDF">
            <w:pPr>
              <w:tabs>
                <w:tab w:val="decimal" w:pos="1152"/>
              </w:tabs>
              <w:spacing w:line="350" w:lineRule="exact"/>
              <w:ind w:right="12"/>
              <w:rPr>
                <w:rFonts w:ascii="Arial" w:hAnsi="Arial" w:cs="Arial"/>
                <w:sz w:val="18"/>
                <w:szCs w:val="18"/>
              </w:rPr>
            </w:pPr>
            <w:r w:rsidRPr="00D84CDF">
              <w:rPr>
                <w:rFonts w:ascii="Arial" w:hAnsi="Arial" w:cs="Arial"/>
                <w:sz w:val="18"/>
                <w:szCs w:val="18"/>
              </w:rPr>
              <w:t>6,587</w:t>
            </w:r>
          </w:p>
        </w:tc>
        <w:tc>
          <w:tcPr>
            <w:tcW w:w="1530" w:type="dxa"/>
            <w:vAlign w:val="bottom"/>
          </w:tcPr>
          <w:p w:rsidR="00D84CDF" w:rsidRPr="007644AE" w:rsidRDefault="00D84CDF" w:rsidP="00D84CDF">
            <w:pPr>
              <w:tabs>
                <w:tab w:val="decimal" w:pos="1152"/>
              </w:tabs>
              <w:spacing w:line="350" w:lineRule="exact"/>
              <w:ind w:right="12"/>
              <w:rPr>
                <w:rFonts w:ascii="Arial" w:hAnsi="Arial" w:cs="Arial"/>
                <w:sz w:val="18"/>
                <w:szCs w:val="18"/>
              </w:rPr>
            </w:pPr>
            <w:r w:rsidRPr="007644AE">
              <w:rPr>
                <w:rFonts w:ascii="Arial" w:hAnsi="Arial" w:cs="Arial"/>
                <w:sz w:val="18"/>
                <w:szCs w:val="18"/>
              </w:rPr>
              <w:t>8,555</w:t>
            </w:r>
          </w:p>
        </w:tc>
      </w:tr>
      <w:tr w:rsidR="00D84CDF" w:rsidRPr="00D84CDF" w:rsidTr="00786DD4">
        <w:tc>
          <w:tcPr>
            <w:tcW w:w="732" w:type="dxa"/>
          </w:tcPr>
          <w:p w:rsidR="00D84CDF" w:rsidRPr="007644AE" w:rsidRDefault="00D84CDF" w:rsidP="00D84CDF">
            <w:pPr>
              <w:spacing w:line="350" w:lineRule="exact"/>
              <w:jc w:val="center"/>
              <w:rPr>
                <w:rFonts w:ascii="Arial" w:hAnsi="Arial" w:cs="Arial"/>
                <w:sz w:val="18"/>
                <w:szCs w:val="18"/>
              </w:rPr>
            </w:pPr>
            <w:r>
              <w:rPr>
                <w:rFonts w:ascii="Arial" w:hAnsi="Arial" w:cs="Arial"/>
                <w:sz w:val="18"/>
                <w:szCs w:val="18"/>
              </w:rPr>
              <w:t>4</w:t>
            </w:r>
          </w:p>
        </w:tc>
        <w:tc>
          <w:tcPr>
            <w:tcW w:w="1350" w:type="dxa"/>
          </w:tcPr>
          <w:p w:rsidR="00D84CDF" w:rsidRPr="007644AE" w:rsidRDefault="00D84CDF" w:rsidP="00D84CDF">
            <w:pPr>
              <w:spacing w:line="350" w:lineRule="exact"/>
              <w:jc w:val="center"/>
              <w:rPr>
                <w:rFonts w:ascii="Arial" w:hAnsi="Arial" w:cs="Arial"/>
                <w:sz w:val="18"/>
                <w:szCs w:val="18"/>
              </w:rPr>
            </w:pPr>
            <w:r w:rsidRPr="007644AE">
              <w:rPr>
                <w:rFonts w:ascii="Arial" w:hAnsi="Arial" w:cs="Arial"/>
                <w:sz w:val="18"/>
                <w:szCs w:val="18"/>
              </w:rPr>
              <w:t>MLR</w:t>
            </w:r>
          </w:p>
        </w:tc>
        <w:tc>
          <w:tcPr>
            <w:tcW w:w="3948" w:type="dxa"/>
          </w:tcPr>
          <w:p w:rsidR="00D84CDF" w:rsidRPr="007644AE" w:rsidRDefault="00D84CDF" w:rsidP="00D84CDF">
            <w:pPr>
              <w:spacing w:line="350" w:lineRule="exact"/>
              <w:ind w:left="252" w:right="-108" w:hanging="252"/>
              <w:rPr>
                <w:rFonts w:ascii="Arial" w:hAnsi="Arial" w:cs="Arial"/>
                <w:sz w:val="18"/>
                <w:szCs w:val="18"/>
              </w:rPr>
            </w:pPr>
            <w:r w:rsidRPr="007644AE">
              <w:rPr>
                <w:rFonts w:ascii="Arial" w:hAnsi="Arial" w:cs="Arial"/>
                <w:spacing w:val="-4"/>
                <w:sz w:val="18"/>
                <w:szCs w:val="18"/>
              </w:rPr>
              <w:t>Repayment at not less than 15% of each time a payment for construction work is received</w:t>
            </w:r>
            <w:r w:rsidRPr="007644AE">
              <w:rPr>
                <w:rFonts w:ascii="Arial" w:hAnsi="Arial" w:cs="Arial"/>
                <w:sz w:val="18"/>
                <w:szCs w:val="18"/>
              </w:rPr>
              <w:t>, and the</w:t>
            </w:r>
            <w:r w:rsidRPr="007644AE">
              <w:rPr>
                <w:rFonts w:ascii="Arial" w:hAnsi="Arial" w:cs="Arial"/>
                <w:sz w:val="18"/>
                <w:szCs w:val="18"/>
                <w:cs/>
              </w:rPr>
              <w:t xml:space="preserve"> </w:t>
            </w:r>
            <w:r w:rsidRPr="007644AE">
              <w:rPr>
                <w:rFonts w:ascii="Arial" w:hAnsi="Arial" w:cs="Arial"/>
                <w:sz w:val="18"/>
                <w:szCs w:val="18"/>
              </w:rPr>
              <w:t xml:space="preserve">final installment is due </w:t>
            </w:r>
            <w:r w:rsidR="00144190">
              <w:rPr>
                <w:rFonts w:ascii="Arial" w:hAnsi="Arial" w:cs="Arial"/>
                <w:sz w:val="18"/>
                <w:szCs w:val="18"/>
              </w:rPr>
              <w:t>within</w:t>
            </w:r>
            <w:r w:rsidRPr="007644AE">
              <w:rPr>
                <w:rFonts w:ascii="Arial" w:hAnsi="Arial" w:cs="Arial"/>
                <w:sz w:val="18"/>
                <w:szCs w:val="18"/>
              </w:rPr>
              <w:t xml:space="preserve"> June 2021</w:t>
            </w:r>
          </w:p>
        </w:tc>
        <w:tc>
          <w:tcPr>
            <w:tcW w:w="1530" w:type="dxa"/>
            <w:vAlign w:val="bottom"/>
          </w:tcPr>
          <w:p w:rsidR="00D84CDF" w:rsidRPr="00D84CDF" w:rsidRDefault="00D84CDF" w:rsidP="00D84CDF">
            <w:pPr>
              <w:pBdr>
                <w:bottom w:val="single" w:sz="4" w:space="1" w:color="auto"/>
              </w:pBdr>
              <w:tabs>
                <w:tab w:val="decimal" w:pos="1152"/>
              </w:tabs>
              <w:spacing w:line="350" w:lineRule="exact"/>
              <w:ind w:right="12"/>
              <w:rPr>
                <w:rFonts w:ascii="Arial" w:hAnsi="Arial" w:cs="Arial"/>
                <w:sz w:val="18"/>
                <w:szCs w:val="18"/>
                <w:cs/>
              </w:rPr>
            </w:pPr>
            <w:r w:rsidRPr="00D84CDF">
              <w:rPr>
                <w:rFonts w:ascii="Arial" w:hAnsi="Arial" w:cs="Arial"/>
                <w:sz w:val="18"/>
                <w:szCs w:val="18"/>
              </w:rPr>
              <w:t>108,462</w:t>
            </w:r>
          </w:p>
        </w:tc>
        <w:tc>
          <w:tcPr>
            <w:tcW w:w="1530" w:type="dxa"/>
            <w:vAlign w:val="bottom"/>
          </w:tcPr>
          <w:p w:rsidR="00D84CDF" w:rsidRPr="007644AE" w:rsidRDefault="00D84CDF" w:rsidP="00D84CDF">
            <w:pPr>
              <w:pBdr>
                <w:bottom w:val="single" w:sz="4" w:space="1" w:color="auto"/>
              </w:pBdr>
              <w:tabs>
                <w:tab w:val="decimal" w:pos="1152"/>
              </w:tabs>
              <w:spacing w:line="350" w:lineRule="exact"/>
              <w:ind w:right="12"/>
              <w:rPr>
                <w:rFonts w:ascii="Arial" w:hAnsi="Arial" w:cs="Arial"/>
                <w:sz w:val="18"/>
                <w:szCs w:val="18"/>
                <w:cs/>
              </w:rPr>
            </w:pPr>
            <w:r w:rsidRPr="007644AE">
              <w:rPr>
                <w:rFonts w:ascii="Arial" w:hAnsi="Arial" w:cs="Arial"/>
                <w:sz w:val="18"/>
                <w:szCs w:val="18"/>
              </w:rPr>
              <w:t>101,518</w:t>
            </w:r>
          </w:p>
        </w:tc>
      </w:tr>
      <w:tr w:rsidR="00D84CDF" w:rsidRPr="00D84CDF" w:rsidTr="0061493F">
        <w:tc>
          <w:tcPr>
            <w:tcW w:w="732" w:type="dxa"/>
          </w:tcPr>
          <w:p w:rsidR="00D84CDF" w:rsidRPr="007644AE" w:rsidRDefault="00D84CDF" w:rsidP="00D84CDF">
            <w:pPr>
              <w:spacing w:line="350" w:lineRule="exact"/>
              <w:ind w:right="-36"/>
              <w:jc w:val="both"/>
              <w:rPr>
                <w:rFonts w:ascii="Arial" w:hAnsi="Arial" w:cs="Arial"/>
                <w:sz w:val="18"/>
                <w:szCs w:val="18"/>
                <w:cs/>
              </w:rPr>
            </w:pPr>
            <w:r w:rsidRPr="007644AE">
              <w:rPr>
                <w:rFonts w:ascii="Arial" w:hAnsi="Arial" w:cs="Arial"/>
                <w:sz w:val="18"/>
                <w:szCs w:val="18"/>
              </w:rPr>
              <w:t>Total</w:t>
            </w:r>
          </w:p>
        </w:tc>
        <w:tc>
          <w:tcPr>
            <w:tcW w:w="1350" w:type="dxa"/>
            <w:vAlign w:val="bottom"/>
          </w:tcPr>
          <w:p w:rsidR="00D84CDF" w:rsidRPr="000F0EAE" w:rsidRDefault="00D84CDF" w:rsidP="00D84CDF">
            <w:pPr>
              <w:tabs>
                <w:tab w:val="decimal" w:pos="971"/>
              </w:tabs>
              <w:spacing w:line="400" w:lineRule="exact"/>
              <w:rPr>
                <w:rFonts w:ascii="Angsana New" w:hAnsi="Angsana New"/>
                <w:sz w:val="30"/>
                <w:szCs w:val="30"/>
                <w:cs/>
              </w:rPr>
            </w:pPr>
          </w:p>
        </w:tc>
        <w:tc>
          <w:tcPr>
            <w:tcW w:w="3948" w:type="dxa"/>
          </w:tcPr>
          <w:p w:rsidR="00D84CDF" w:rsidRPr="007644AE" w:rsidRDefault="00D84CDF" w:rsidP="00D84CDF">
            <w:pPr>
              <w:spacing w:line="350" w:lineRule="exact"/>
              <w:ind w:right="-168"/>
              <w:jc w:val="center"/>
              <w:rPr>
                <w:rFonts w:ascii="Arial" w:hAnsi="Arial" w:cs="Arial"/>
                <w:sz w:val="18"/>
                <w:szCs w:val="18"/>
                <w:cs/>
              </w:rPr>
            </w:pPr>
          </w:p>
        </w:tc>
        <w:tc>
          <w:tcPr>
            <w:tcW w:w="1530" w:type="dxa"/>
            <w:vAlign w:val="bottom"/>
          </w:tcPr>
          <w:p w:rsidR="00D84CDF" w:rsidRPr="007644AE" w:rsidRDefault="00D84CDF" w:rsidP="00D84CDF">
            <w:pPr>
              <w:tabs>
                <w:tab w:val="decimal" w:pos="1152"/>
              </w:tabs>
              <w:spacing w:line="350" w:lineRule="exact"/>
              <w:ind w:right="12"/>
              <w:rPr>
                <w:rFonts w:ascii="Arial" w:hAnsi="Arial" w:cs="Arial"/>
                <w:sz w:val="18"/>
                <w:szCs w:val="18"/>
                <w:cs/>
              </w:rPr>
            </w:pPr>
            <w:r w:rsidRPr="00D84CDF">
              <w:rPr>
                <w:rFonts w:ascii="Arial" w:hAnsi="Arial" w:cs="Arial"/>
                <w:sz w:val="18"/>
                <w:szCs w:val="18"/>
              </w:rPr>
              <w:t>196,798</w:t>
            </w:r>
          </w:p>
        </w:tc>
        <w:tc>
          <w:tcPr>
            <w:tcW w:w="1530" w:type="dxa"/>
            <w:vAlign w:val="bottom"/>
          </w:tcPr>
          <w:p w:rsidR="00D84CDF" w:rsidRPr="007644AE" w:rsidRDefault="00D84CDF" w:rsidP="00D84CDF">
            <w:pPr>
              <w:tabs>
                <w:tab w:val="decimal" w:pos="1152"/>
              </w:tabs>
              <w:spacing w:line="350" w:lineRule="exact"/>
              <w:ind w:right="12"/>
              <w:rPr>
                <w:rFonts w:ascii="Arial" w:hAnsi="Arial" w:cs="Arial"/>
                <w:sz w:val="18"/>
                <w:szCs w:val="18"/>
                <w:cs/>
              </w:rPr>
            </w:pPr>
            <w:r w:rsidRPr="007644AE">
              <w:rPr>
                <w:rFonts w:ascii="Arial" w:hAnsi="Arial" w:cs="Arial"/>
                <w:sz w:val="18"/>
                <w:szCs w:val="18"/>
              </w:rPr>
              <w:t>214,280</w:t>
            </w:r>
          </w:p>
        </w:tc>
      </w:tr>
      <w:tr w:rsidR="00D84CDF" w:rsidRPr="00D84CDF" w:rsidTr="00786DD4">
        <w:tc>
          <w:tcPr>
            <w:tcW w:w="6030" w:type="dxa"/>
            <w:gridSpan w:val="3"/>
          </w:tcPr>
          <w:p w:rsidR="00D84CDF" w:rsidRPr="007644AE" w:rsidRDefault="00D84CDF" w:rsidP="00D84CDF">
            <w:pPr>
              <w:spacing w:line="350" w:lineRule="exact"/>
              <w:rPr>
                <w:rFonts w:ascii="Arial" w:hAnsi="Arial" w:cs="Arial"/>
                <w:sz w:val="18"/>
                <w:szCs w:val="18"/>
                <w:cs/>
              </w:rPr>
            </w:pPr>
            <w:r w:rsidRPr="007644AE">
              <w:rPr>
                <w:rFonts w:ascii="Arial" w:hAnsi="Arial" w:cs="Arial"/>
                <w:sz w:val="18"/>
                <w:szCs w:val="18"/>
              </w:rPr>
              <w:t>Less: Current portion</w:t>
            </w:r>
          </w:p>
        </w:tc>
        <w:tc>
          <w:tcPr>
            <w:tcW w:w="1530" w:type="dxa"/>
            <w:vAlign w:val="bottom"/>
          </w:tcPr>
          <w:p w:rsidR="00D84CDF" w:rsidRPr="00D84CDF" w:rsidRDefault="00D84CDF" w:rsidP="00D84CDF">
            <w:pPr>
              <w:pBdr>
                <w:bottom w:val="single" w:sz="4" w:space="1" w:color="auto"/>
              </w:pBdr>
              <w:tabs>
                <w:tab w:val="decimal" w:pos="1152"/>
              </w:tabs>
              <w:spacing w:line="350" w:lineRule="exact"/>
              <w:ind w:right="12"/>
              <w:rPr>
                <w:rFonts w:ascii="Arial" w:hAnsi="Arial" w:cs="Arial"/>
                <w:sz w:val="18"/>
                <w:szCs w:val="18"/>
                <w:cs/>
              </w:rPr>
            </w:pPr>
            <w:r w:rsidRPr="00D84CDF">
              <w:rPr>
                <w:rFonts w:ascii="Arial" w:hAnsi="Arial" w:cs="Arial"/>
                <w:sz w:val="18"/>
                <w:szCs w:val="18"/>
              </w:rPr>
              <w:t>(192,179)</w:t>
            </w:r>
          </w:p>
        </w:tc>
        <w:tc>
          <w:tcPr>
            <w:tcW w:w="1530" w:type="dxa"/>
            <w:vAlign w:val="bottom"/>
          </w:tcPr>
          <w:p w:rsidR="00D84CDF" w:rsidRPr="007644AE" w:rsidRDefault="00D84CDF" w:rsidP="00D84CDF">
            <w:pPr>
              <w:pBdr>
                <w:bottom w:val="single" w:sz="4" w:space="1" w:color="auto"/>
              </w:pBdr>
              <w:tabs>
                <w:tab w:val="decimal" w:pos="1152"/>
              </w:tabs>
              <w:spacing w:line="350" w:lineRule="exact"/>
              <w:ind w:right="12"/>
              <w:rPr>
                <w:rFonts w:ascii="Arial" w:hAnsi="Arial" w:cs="Arial"/>
                <w:sz w:val="18"/>
                <w:szCs w:val="18"/>
                <w:cs/>
              </w:rPr>
            </w:pPr>
            <w:r w:rsidRPr="007644AE">
              <w:rPr>
                <w:rFonts w:ascii="Arial" w:hAnsi="Arial" w:cs="Arial"/>
                <w:sz w:val="18"/>
                <w:szCs w:val="18"/>
              </w:rPr>
              <w:t>(71,924)</w:t>
            </w:r>
          </w:p>
        </w:tc>
      </w:tr>
      <w:tr w:rsidR="00D84CDF" w:rsidRPr="00D84CDF" w:rsidTr="00786DD4">
        <w:tc>
          <w:tcPr>
            <w:tcW w:w="6030" w:type="dxa"/>
            <w:gridSpan w:val="3"/>
          </w:tcPr>
          <w:p w:rsidR="00D84CDF" w:rsidRPr="007644AE" w:rsidRDefault="00D84CDF" w:rsidP="00D84CDF">
            <w:pPr>
              <w:spacing w:line="350" w:lineRule="exact"/>
              <w:rPr>
                <w:rFonts w:ascii="Arial" w:hAnsi="Arial" w:cs="Arial"/>
                <w:sz w:val="18"/>
                <w:szCs w:val="18"/>
                <w:cs/>
              </w:rPr>
            </w:pPr>
            <w:r w:rsidRPr="007644AE">
              <w:rPr>
                <w:rFonts w:ascii="Arial" w:hAnsi="Arial" w:cs="Arial"/>
                <w:sz w:val="18"/>
                <w:szCs w:val="18"/>
              </w:rPr>
              <w:t>Long-term loans from financial institutions, net of current portion</w:t>
            </w:r>
          </w:p>
        </w:tc>
        <w:tc>
          <w:tcPr>
            <w:tcW w:w="1530" w:type="dxa"/>
            <w:vAlign w:val="bottom"/>
          </w:tcPr>
          <w:p w:rsidR="00D84CDF" w:rsidRPr="00D84CDF" w:rsidRDefault="00D84CDF" w:rsidP="00D84CDF">
            <w:pPr>
              <w:pBdr>
                <w:bottom w:val="double" w:sz="4" w:space="1" w:color="auto"/>
              </w:pBdr>
              <w:tabs>
                <w:tab w:val="decimal" w:pos="1152"/>
              </w:tabs>
              <w:spacing w:line="350" w:lineRule="exact"/>
              <w:ind w:right="12"/>
              <w:rPr>
                <w:rFonts w:ascii="Arial" w:hAnsi="Arial" w:cs="Arial"/>
                <w:sz w:val="18"/>
                <w:szCs w:val="18"/>
                <w:cs/>
              </w:rPr>
            </w:pPr>
            <w:r w:rsidRPr="00D84CDF">
              <w:rPr>
                <w:rFonts w:ascii="Arial" w:hAnsi="Arial" w:cs="Arial"/>
                <w:sz w:val="18"/>
                <w:szCs w:val="18"/>
              </w:rPr>
              <w:t>4,619</w:t>
            </w:r>
          </w:p>
        </w:tc>
        <w:tc>
          <w:tcPr>
            <w:tcW w:w="1530" w:type="dxa"/>
            <w:vAlign w:val="bottom"/>
          </w:tcPr>
          <w:p w:rsidR="00D84CDF" w:rsidRPr="007644AE" w:rsidRDefault="00D84CDF" w:rsidP="00D84CDF">
            <w:pPr>
              <w:pBdr>
                <w:bottom w:val="double" w:sz="4" w:space="1" w:color="auto"/>
              </w:pBdr>
              <w:tabs>
                <w:tab w:val="decimal" w:pos="1152"/>
              </w:tabs>
              <w:spacing w:line="350" w:lineRule="exact"/>
              <w:ind w:right="12"/>
              <w:rPr>
                <w:rFonts w:ascii="Arial" w:hAnsi="Arial" w:cs="Arial"/>
                <w:sz w:val="18"/>
                <w:szCs w:val="18"/>
                <w:cs/>
              </w:rPr>
            </w:pPr>
            <w:r w:rsidRPr="007644AE">
              <w:rPr>
                <w:rFonts w:ascii="Arial" w:hAnsi="Arial" w:cs="Arial"/>
                <w:sz w:val="18"/>
                <w:szCs w:val="18"/>
              </w:rPr>
              <w:t>142,356</w:t>
            </w:r>
          </w:p>
        </w:tc>
      </w:tr>
    </w:tbl>
    <w:p w:rsidR="002C67E8" w:rsidRDefault="002C67E8">
      <w:pPr>
        <w:overflowPunct/>
        <w:autoSpaceDE/>
        <w:autoSpaceDN/>
        <w:adjustRightInd/>
        <w:textAlignment w:val="auto"/>
        <w:rPr>
          <w:rFonts w:ascii="Arial" w:hAnsi="Arial" w:cs="Arial"/>
          <w:sz w:val="22"/>
          <w:szCs w:val="22"/>
        </w:rPr>
      </w:pPr>
      <w:r>
        <w:rPr>
          <w:rFonts w:ascii="Arial" w:hAnsi="Arial" w:cs="Arial"/>
          <w:sz w:val="22"/>
          <w:szCs w:val="22"/>
        </w:rPr>
        <w:br w:type="page"/>
      </w:r>
    </w:p>
    <w:p w:rsidR="00FD0070" w:rsidRPr="007644AE" w:rsidRDefault="00FD0070" w:rsidP="00FD0070">
      <w:pPr>
        <w:tabs>
          <w:tab w:val="left" w:pos="900"/>
          <w:tab w:val="left" w:pos="2160"/>
          <w:tab w:val="left" w:pos="2880"/>
        </w:tabs>
        <w:spacing w:before="120" w:after="120" w:line="360" w:lineRule="exact"/>
        <w:ind w:left="600" w:right="-36" w:firstLine="3"/>
        <w:jc w:val="thaiDistribute"/>
        <w:rPr>
          <w:rFonts w:ascii="Arial" w:hAnsi="Arial" w:cs="Arial"/>
          <w:sz w:val="22"/>
          <w:szCs w:val="22"/>
        </w:rPr>
      </w:pPr>
      <w:r w:rsidRPr="007644AE">
        <w:rPr>
          <w:rFonts w:ascii="Arial" w:hAnsi="Arial" w:cs="Arial"/>
          <w:sz w:val="22"/>
          <w:szCs w:val="22"/>
        </w:rPr>
        <w:t xml:space="preserve">Movement of the long-term loans account during the year ended </w:t>
      </w:r>
      <w:r w:rsidR="00F552B3" w:rsidRPr="007644AE">
        <w:rPr>
          <w:rFonts w:ascii="Arial" w:hAnsi="Arial" w:cs="Arial"/>
          <w:sz w:val="22"/>
          <w:szCs w:val="22"/>
        </w:rPr>
        <w:t>31 December 2019</w:t>
      </w:r>
      <w:r w:rsidRPr="007644AE">
        <w:rPr>
          <w:rFonts w:ascii="Arial" w:hAnsi="Arial" w:cs="Arial"/>
          <w:sz w:val="22"/>
          <w:szCs w:val="22"/>
        </w:rPr>
        <w:t xml:space="preserve"> are summarised below.</w:t>
      </w:r>
    </w:p>
    <w:tbl>
      <w:tblPr>
        <w:tblW w:w="9000" w:type="dxa"/>
        <w:tblInd w:w="450" w:type="dxa"/>
        <w:tblLayout w:type="fixed"/>
        <w:tblLook w:val="0000" w:firstRow="0" w:lastRow="0" w:firstColumn="0" w:lastColumn="0" w:noHBand="0" w:noVBand="0"/>
      </w:tblPr>
      <w:tblGrid>
        <w:gridCol w:w="6210"/>
        <w:gridCol w:w="2790"/>
      </w:tblGrid>
      <w:tr w:rsidR="00FD0070" w:rsidRPr="007644AE" w:rsidTr="002C67E8">
        <w:tc>
          <w:tcPr>
            <w:tcW w:w="6210" w:type="dxa"/>
          </w:tcPr>
          <w:p w:rsidR="00FD0070" w:rsidRPr="007644AE" w:rsidRDefault="00FD0070" w:rsidP="00046DA2">
            <w:pPr>
              <w:tabs>
                <w:tab w:val="left" w:pos="2160"/>
                <w:tab w:val="right" w:pos="8100"/>
              </w:tabs>
              <w:spacing w:line="380" w:lineRule="exact"/>
              <w:rPr>
                <w:rFonts w:ascii="Arial" w:hAnsi="Arial" w:cs="Arial"/>
                <w:szCs w:val="22"/>
              </w:rPr>
            </w:pPr>
          </w:p>
        </w:tc>
        <w:tc>
          <w:tcPr>
            <w:tcW w:w="2790" w:type="dxa"/>
          </w:tcPr>
          <w:p w:rsidR="00FD0070" w:rsidRPr="007644AE" w:rsidRDefault="00FD0070" w:rsidP="00046DA2">
            <w:pPr>
              <w:tabs>
                <w:tab w:val="left" w:pos="2160"/>
                <w:tab w:val="right" w:pos="8100"/>
              </w:tabs>
              <w:spacing w:line="380" w:lineRule="exact"/>
              <w:jc w:val="right"/>
              <w:rPr>
                <w:rFonts w:ascii="Arial" w:hAnsi="Arial" w:cs="Arial"/>
                <w:szCs w:val="22"/>
              </w:rPr>
            </w:pPr>
            <w:r w:rsidRPr="007644AE">
              <w:rPr>
                <w:rFonts w:ascii="Arial" w:hAnsi="Arial" w:cs="Arial"/>
                <w:sz w:val="22"/>
                <w:szCs w:val="22"/>
              </w:rPr>
              <w:t>(Unit: Thousand Baht)</w:t>
            </w:r>
          </w:p>
        </w:tc>
      </w:tr>
      <w:tr w:rsidR="00FD0070" w:rsidRPr="007644AE" w:rsidTr="002C67E8">
        <w:tc>
          <w:tcPr>
            <w:tcW w:w="6210" w:type="dxa"/>
          </w:tcPr>
          <w:p w:rsidR="00FD0070" w:rsidRPr="007644AE" w:rsidRDefault="00FD0070" w:rsidP="00046DA2">
            <w:pPr>
              <w:tabs>
                <w:tab w:val="left" w:pos="2160"/>
                <w:tab w:val="right" w:pos="8100"/>
              </w:tabs>
              <w:spacing w:line="380" w:lineRule="exact"/>
              <w:rPr>
                <w:rFonts w:ascii="Arial" w:hAnsi="Arial" w:cs="Arial"/>
                <w:szCs w:val="22"/>
              </w:rPr>
            </w:pPr>
          </w:p>
        </w:tc>
        <w:tc>
          <w:tcPr>
            <w:tcW w:w="2790" w:type="dxa"/>
          </w:tcPr>
          <w:p w:rsidR="00FD0070" w:rsidRPr="007644AE" w:rsidRDefault="00FD0070" w:rsidP="00046DA2">
            <w:pPr>
              <w:pBdr>
                <w:bottom w:val="single" w:sz="4" w:space="1" w:color="auto"/>
              </w:pBdr>
              <w:tabs>
                <w:tab w:val="right" w:pos="8100"/>
              </w:tabs>
              <w:spacing w:line="380" w:lineRule="exact"/>
              <w:jc w:val="center"/>
              <w:rPr>
                <w:rFonts w:ascii="Arial" w:hAnsi="Arial" w:cs="Arial"/>
                <w:szCs w:val="22"/>
              </w:rPr>
            </w:pPr>
            <w:r w:rsidRPr="007644AE">
              <w:rPr>
                <w:rFonts w:ascii="Arial" w:hAnsi="Arial" w:cs="Arial"/>
                <w:sz w:val="22"/>
                <w:szCs w:val="22"/>
              </w:rPr>
              <w:t>Consolidated/Separate                       financial statements</w:t>
            </w:r>
          </w:p>
        </w:tc>
      </w:tr>
      <w:tr w:rsidR="00FD0070" w:rsidRPr="007644AE" w:rsidTr="002C67E8">
        <w:trPr>
          <w:trHeight w:val="189"/>
        </w:trPr>
        <w:tc>
          <w:tcPr>
            <w:tcW w:w="6210" w:type="dxa"/>
          </w:tcPr>
          <w:p w:rsidR="00FD0070" w:rsidRPr="007644AE" w:rsidRDefault="00FD0070" w:rsidP="00FD0070">
            <w:pPr>
              <w:tabs>
                <w:tab w:val="left" w:pos="2160"/>
                <w:tab w:val="right" w:pos="8100"/>
              </w:tabs>
              <w:spacing w:line="380" w:lineRule="exact"/>
              <w:ind w:left="67"/>
              <w:rPr>
                <w:rFonts w:ascii="Arial" w:hAnsi="Arial" w:cs="Arial"/>
                <w:szCs w:val="22"/>
                <w:cs/>
              </w:rPr>
            </w:pPr>
            <w:r w:rsidRPr="007644AE">
              <w:rPr>
                <w:rFonts w:ascii="Arial" w:hAnsi="Arial" w:cs="Arial"/>
                <w:sz w:val="22"/>
                <w:szCs w:val="22"/>
              </w:rPr>
              <w:t>Balance as at 1 January 201</w:t>
            </w:r>
            <w:r w:rsidR="007644AE" w:rsidRPr="007644AE">
              <w:rPr>
                <w:rFonts w:ascii="Arial" w:hAnsi="Arial" w:cs="Arial"/>
                <w:sz w:val="22"/>
                <w:szCs w:val="22"/>
              </w:rPr>
              <w:t>9</w:t>
            </w:r>
          </w:p>
        </w:tc>
        <w:tc>
          <w:tcPr>
            <w:tcW w:w="2790" w:type="dxa"/>
            <w:vAlign w:val="bottom"/>
          </w:tcPr>
          <w:p w:rsidR="00FD0070" w:rsidRPr="007644AE" w:rsidRDefault="007644AE" w:rsidP="00FD0070">
            <w:pPr>
              <w:tabs>
                <w:tab w:val="decimal" w:pos="1962"/>
              </w:tabs>
              <w:spacing w:line="380" w:lineRule="exact"/>
              <w:rPr>
                <w:rFonts w:ascii="Arial" w:hAnsi="Arial" w:cs="Arial"/>
                <w:sz w:val="22"/>
                <w:szCs w:val="22"/>
              </w:rPr>
            </w:pPr>
            <w:r w:rsidRPr="007644AE">
              <w:rPr>
                <w:rFonts w:ascii="Arial" w:hAnsi="Arial" w:cs="Arial"/>
                <w:sz w:val="22"/>
                <w:szCs w:val="22"/>
              </w:rPr>
              <w:t>214,280</w:t>
            </w:r>
          </w:p>
        </w:tc>
      </w:tr>
      <w:tr w:rsidR="00B06B77" w:rsidRPr="007644AE" w:rsidTr="002C67E8">
        <w:tc>
          <w:tcPr>
            <w:tcW w:w="6210" w:type="dxa"/>
          </w:tcPr>
          <w:p w:rsidR="00B06B77" w:rsidRPr="007644AE" w:rsidRDefault="00B06B77" w:rsidP="00B06B77">
            <w:pPr>
              <w:tabs>
                <w:tab w:val="left" w:pos="2160"/>
                <w:tab w:val="right" w:pos="8100"/>
              </w:tabs>
              <w:spacing w:line="380" w:lineRule="exact"/>
              <w:ind w:left="67"/>
              <w:rPr>
                <w:rFonts w:ascii="Arial" w:hAnsi="Arial" w:cs="Arial"/>
                <w:szCs w:val="22"/>
                <w:cs/>
              </w:rPr>
            </w:pPr>
            <w:r w:rsidRPr="007644AE">
              <w:rPr>
                <w:rFonts w:ascii="Arial" w:hAnsi="Arial" w:cs="Arial"/>
                <w:sz w:val="22"/>
                <w:szCs w:val="22"/>
              </w:rPr>
              <w:t>Add: Additional borrowings during the year</w:t>
            </w:r>
          </w:p>
        </w:tc>
        <w:tc>
          <w:tcPr>
            <w:tcW w:w="2790" w:type="dxa"/>
            <w:vAlign w:val="bottom"/>
          </w:tcPr>
          <w:p w:rsidR="00B06B77" w:rsidRPr="00B06B77" w:rsidRDefault="00B06B77" w:rsidP="00B06B77">
            <w:pPr>
              <w:tabs>
                <w:tab w:val="decimal" w:pos="1962"/>
              </w:tabs>
              <w:spacing w:line="380" w:lineRule="exact"/>
              <w:rPr>
                <w:rFonts w:ascii="Arial" w:hAnsi="Arial" w:cs="Arial"/>
                <w:sz w:val="22"/>
                <w:szCs w:val="22"/>
                <w:cs/>
              </w:rPr>
            </w:pPr>
            <w:r w:rsidRPr="00B06B77">
              <w:rPr>
                <w:rFonts w:ascii="Arial" w:hAnsi="Arial" w:cs="Arial"/>
                <w:sz w:val="22"/>
                <w:szCs w:val="22"/>
              </w:rPr>
              <w:t>92,459</w:t>
            </w:r>
          </w:p>
        </w:tc>
      </w:tr>
      <w:tr w:rsidR="00B06B77" w:rsidRPr="007644AE" w:rsidTr="002C67E8">
        <w:tc>
          <w:tcPr>
            <w:tcW w:w="6210" w:type="dxa"/>
          </w:tcPr>
          <w:p w:rsidR="00B06B77" w:rsidRPr="007644AE" w:rsidRDefault="00B06B77" w:rsidP="00B06B77">
            <w:pPr>
              <w:tabs>
                <w:tab w:val="left" w:pos="2160"/>
                <w:tab w:val="right" w:pos="8100"/>
              </w:tabs>
              <w:spacing w:line="380" w:lineRule="exact"/>
              <w:ind w:left="67"/>
              <w:rPr>
                <w:rFonts w:ascii="Arial" w:hAnsi="Arial" w:cs="Arial"/>
                <w:szCs w:val="22"/>
              </w:rPr>
            </w:pPr>
            <w:r w:rsidRPr="007644AE">
              <w:rPr>
                <w:rFonts w:ascii="Arial" w:hAnsi="Arial" w:cs="Arial"/>
                <w:sz w:val="22"/>
                <w:szCs w:val="22"/>
              </w:rPr>
              <w:t>Less: Repayment during the year</w:t>
            </w:r>
          </w:p>
        </w:tc>
        <w:tc>
          <w:tcPr>
            <w:tcW w:w="2790" w:type="dxa"/>
            <w:vAlign w:val="bottom"/>
          </w:tcPr>
          <w:p w:rsidR="00B06B77" w:rsidRPr="00B06B77" w:rsidRDefault="00B06B77" w:rsidP="00B06B77">
            <w:pPr>
              <w:pBdr>
                <w:bottom w:val="single" w:sz="4" w:space="1" w:color="auto"/>
              </w:pBdr>
              <w:tabs>
                <w:tab w:val="decimal" w:pos="1962"/>
              </w:tabs>
              <w:spacing w:line="380" w:lineRule="exact"/>
              <w:rPr>
                <w:rFonts w:ascii="Arial" w:hAnsi="Arial" w:cs="Arial"/>
                <w:sz w:val="22"/>
                <w:szCs w:val="22"/>
                <w:cs/>
              </w:rPr>
            </w:pPr>
            <w:r w:rsidRPr="00B06B77">
              <w:rPr>
                <w:rFonts w:ascii="Arial" w:hAnsi="Arial" w:cs="Arial"/>
                <w:sz w:val="22"/>
                <w:szCs w:val="22"/>
              </w:rPr>
              <w:t>(109,941)</w:t>
            </w:r>
          </w:p>
        </w:tc>
      </w:tr>
      <w:tr w:rsidR="00B06B77" w:rsidRPr="007644AE" w:rsidTr="002C67E8">
        <w:tc>
          <w:tcPr>
            <w:tcW w:w="6210" w:type="dxa"/>
          </w:tcPr>
          <w:p w:rsidR="00B06B77" w:rsidRPr="007644AE" w:rsidRDefault="00B06B77" w:rsidP="00B06B77">
            <w:pPr>
              <w:tabs>
                <w:tab w:val="left" w:pos="2160"/>
                <w:tab w:val="right" w:pos="8100"/>
              </w:tabs>
              <w:spacing w:line="380" w:lineRule="exact"/>
              <w:ind w:left="67"/>
              <w:rPr>
                <w:rFonts w:ascii="Arial" w:hAnsi="Arial" w:cs="Arial"/>
                <w:szCs w:val="22"/>
                <w:cs/>
              </w:rPr>
            </w:pPr>
            <w:r w:rsidRPr="007644AE">
              <w:rPr>
                <w:rFonts w:ascii="Arial" w:hAnsi="Arial" w:cs="Arial"/>
                <w:sz w:val="22"/>
                <w:szCs w:val="22"/>
              </w:rPr>
              <w:t>Balance as at 31 December 2019</w:t>
            </w:r>
          </w:p>
        </w:tc>
        <w:tc>
          <w:tcPr>
            <w:tcW w:w="2790" w:type="dxa"/>
            <w:vAlign w:val="bottom"/>
          </w:tcPr>
          <w:p w:rsidR="00B06B77" w:rsidRPr="00B06B77" w:rsidRDefault="00B06B77" w:rsidP="00B06B77">
            <w:pPr>
              <w:pBdr>
                <w:bottom w:val="double" w:sz="4" w:space="1" w:color="auto"/>
              </w:pBdr>
              <w:tabs>
                <w:tab w:val="decimal" w:pos="1962"/>
              </w:tabs>
              <w:spacing w:line="380" w:lineRule="exact"/>
              <w:rPr>
                <w:rFonts w:ascii="Arial" w:hAnsi="Arial" w:cs="Arial"/>
                <w:sz w:val="22"/>
                <w:szCs w:val="22"/>
              </w:rPr>
            </w:pPr>
            <w:r w:rsidRPr="00B06B77">
              <w:rPr>
                <w:rFonts w:ascii="Arial" w:hAnsi="Arial" w:cs="Arial"/>
                <w:sz w:val="22"/>
                <w:szCs w:val="22"/>
              </w:rPr>
              <w:t>196,798</w:t>
            </w:r>
          </w:p>
        </w:tc>
      </w:tr>
    </w:tbl>
    <w:p w:rsidR="00BF30BF" w:rsidRPr="007644AE" w:rsidRDefault="00BF30BF" w:rsidP="00F2311A">
      <w:pPr>
        <w:tabs>
          <w:tab w:val="left" w:pos="2160"/>
          <w:tab w:val="right" w:pos="6480"/>
          <w:tab w:val="right" w:pos="8640"/>
        </w:tabs>
        <w:spacing w:before="240" w:after="120" w:line="360" w:lineRule="exact"/>
        <w:ind w:left="605"/>
        <w:jc w:val="thaiDistribute"/>
        <w:rPr>
          <w:rFonts w:ascii="Arial" w:hAnsi="Arial" w:cs="Arial"/>
          <w:sz w:val="22"/>
          <w:szCs w:val="22"/>
        </w:rPr>
      </w:pPr>
      <w:r w:rsidRPr="007644AE">
        <w:rPr>
          <w:rFonts w:ascii="Arial" w:hAnsi="Arial" w:cs="Arial"/>
          <w:sz w:val="22"/>
          <w:szCs w:val="22"/>
        </w:rPr>
        <w:t xml:space="preserve">The loans are secured by </w:t>
      </w:r>
      <w:r w:rsidR="00821F5F" w:rsidRPr="007644AE">
        <w:rPr>
          <w:rFonts w:ascii="Arial" w:hAnsi="Arial" w:cs="Arial"/>
          <w:sz w:val="22"/>
          <w:szCs w:val="22"/>
        </w:rPr>
        <w:t xml:space="preserve">the </w:t>
      </w:r>
      <w:r w:rsidR="00D614E1" w:rsidRPr="007644AE">
        <w:rPr>
          <w:rFonts w:ascii="Arial" w:hAnsi="Arial" w:cs="Arial"/>
          <w:sz w:val="22"/>
          <w:szCs w:val="22"/>
        </w:rPr>
        <w:t xml:space="preserve">mortgage of </w:t>
      </w:r>
      <w:r w:rsidR="00BE0E2C" w:rsidRPr="007644AE">
        <w:rPr>
          <w:rFonts w:ascii="Arial" w:hAnsi="Arial" w:cs="Arial"/>
          <w:sz w:val="22"/>
          <w:szCs w:val="22"/>
        </w:rPr>
        <w:t>land, construction, and machinery, the pledge of the Company’s fixed deposit, the transfer of rights over collection of revenues from construction project</w:t>
      </w:r>
      <w:r w:rsidRPr="007644AE">
        <w:rPr>
          <w:rFonts w:ascii="Arial" w:hAnsi="Arial" w:cs="Arial"/>
          <w:sz w:val="22"/>
          <w:szCs w:val="22"/>
        </w:rPr>
        <w:t xml:space="preserve"> and guaranteed by the Company’s directors.</w:t>
      </w:r>
    </w:p>
    <w:p w:rsidR="00E931DE" w:rsidRPr="007644AE" w:rsidRDefault="00DE6E82" w:rsidP="00F2311A">
      <w:pPr>
        <w:tabs>
          <w:tab w:val="left" w:pos="900"/>
          <w:tab w:val="left" w:pos="2160"/>
          <w:tab w:val="left" w:pos="2880"/>
        </w:tabs>
        <w:spacing w:before="120" w:after="120" w:line="360" w:lineRule="exact"/>
        <w:ind w:left="600" w:right="-36" w:firstLine="3"/>
        <w:jc w:val="thaiDistribute"/>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xml:space="preserve">, </w:t>
      </w:r>
      <w:r w:rsidR="00DC7AF6" w:rsidRPr="00793497">
        <w:rPr>
          <w:rFonts w:ascii="Arial" w:hAnsi="Arial" w:cstheme="minorBidi"/>
          <w:sz w:val="22"/>
          <w:szCs w:val="28"/>
        </w:rPr>
        <w:t>the</w:t>
      </w:r>
      <w:r w:rsidR="00DC7AF6">
        <w:rPr>
          <w:rFonts w:ascii="Arial" w:hAnsi="Arial" w:cstheme="minorBidi"/>
          <w:sz w:val="22"/>
          <w:szCs w:val="28"/>
        </w:rPr>
        <w:t>re were no</w:t>
      </w:r>
      <w:r w:rsidR="00DC7AF6" w:rsidRPr="00793497">
        <w:rPr>
          <w:rFonts w:ascii="Arial" w:hAnsi="Arial" w:cstheme="minorBidi"/>
          <w:sz w:val="22"/>
          <w:szCs w:val="28"/>
        </w:rPr>
        <w:t xml:space="preserve"> long-term credit facilities of </w:t>
      </w:r>
      <w:r w:rsidR="0061493F" w:rsidRPr="00DD68E4">
        <w:rPr>
          <w:rFonts w:ascii="Arial" w:hAnsi="Arial" w:cs="Arial"/>
          <w:sz w:val="22"/>
          <w:szCs w:val="22"/>
        </w:rPr>
        <w:t>the Group</w:t>
      </w:r>
      <w:r w:rsidR="00DC7AF6" w:rsidRPr="00793497">
        <w:rPr>
          <w:rFonts w:ascii="Arial" w:hAnsi="Arial" w:cstheme="minorBidi"/>
          <w:sz w:val="22"/>
          <w:szCs w:val="28"/>
        </w:rPr>
        <w:t xml:space="preserve"> which have not yet been drawn down </w:t>
      </w:r>
      <w:r w:rsidR="004229EF" w:rsidRPr="007644AE">
        <w:rPr>
          <w:rFonts w:ascii="Arial" w:hAnsi="Arial" w:cs="Arial"/>
          <w:sz w:val="22"/>
          <w:szCs w:val="22"/>
        </w:rPr>
        <w:t>(</w:t>
      </w:r>
      <w:r w:rsidR="00E02C8E" w:rsidRPr="007644AE">
        <w:rPr>
          <w:rFonts w:ascii="Arial" w:hAnsi="Arial" w:cs="Arial"/>
          <w:sz w:val="22"/>
          <w:szCs w:val="22"/>
        </w:rPr>
        <w:t>201</w:t>
      </w:r>
      <w:r w:rsidR="007644AE" w:rsidRPr="007644AE">
        <w:rPr>
          <w:rFonts w:ascii="Arial" w:hAnsi="Arial" w:cs="Arial"/>
          <w:sz w:val="22"/>
          <w:szCs w:val="22"/>
        </w:rPr>
        <w:t>8</w:t>
      </w:r>
      <w:r w:rsidR="004229EF" w:rsidRPr="007644AE">
        <w:rPr>
          <w:rFonts w:ascii="Arial" w:hAnsi="Arial" w:cs="Arial"/>
          <w:sz w:val="22"/>
          <w:szCs w:val="22"/>
        </w:rPr>
        <w:t>:</w:t>
      </w:r>
      <w:r w:rsidR="00CF65B3" w:rsidRPr="007644AE">
        <w:rPr>
          <w:rFonts w:ascii="Arial" w:hAnsi="Arial" w:cs="Arial"/>
          <w:sz w:val="22"/>
          <w:szCs w:val="22"/>
        </w:rPr>
        <w:t xml:space="preserve"> Baht </w:t>
      </w:r>
      <w:r w:rsidR="007644AE" w:rsidRPr="007644AE">
        <w:rPr>
          <w:rFonts w:ascii="Arial" w:hAnsi="Arial" w:cs="Arial"/>
          <w:sz w:val="22"/>
          <w:szCs w:val="22"/>
        </w:rPr>
        <w:t xml:space="preserve">93 </w:t>
      </w:r>
      <w:r w:rsidR="00CF65B3" w:rsidRPr="007644AE">
        <w:rPr>
          <w:rFonts w:ascii="Arial" w:hAnsi="Arial" w:cs="Arial"/>
          <w:sz w:val="22"/>
          <w:szCs w:val="22"/>
        </w:rPr>
        <w:t>million)</w:t>
      </w:r>
      <w:r w:rsidR="0053515C" w:rsidRPr="007644AE">
        <w:rPr>
          <w:rFonts w:ascii="Arial" w:hAnsi="Arial" w:cs="Arial"/>
          <w:sz w:val="22"/>
          <w:szCs w:val="22"/>
        </w:rPr>
        <w:t>.</w:t>
      </w:r>
    </w:p>
    <w:p w:rsidR="00654BA4" w:rsidRPr="007644AE" w:rsidRDefault="005E09F1" w:rsidP="00F2311A">
      <w:pPr>
        <w:pStyle w:val="BodyTextIndent"/>
        <w:spacing w:before="120" w:line="360" w:lineRule="exact"/>
        <w:ind w:left="605" w:hanging="605"/>
        <w:jc w:val="thaiDistribute"/>
        <w:rPr>
          <w:rFonts w:ascii="Arial" w:hAnsi="Arial" w:cs="Arial"/>
          <w:b/>
          <w:bCs/>
          <w:sz w:val="22"/>
          <w:szCs w:val="22"/>
        </w:rPr>
      </w:pPr>
      <w:r w:rsidRPr="007644AE">
        <w:rPr>
          <w:rFonts w:ascii="Arial" w:hAnsi="Arial" w:cs="Arial"/>
          <w:b/>
          <w:bCs/>
          <w:sz w:val="22"/>
          <w:szCs w:val="22"/>
        </w:rPr>
        <w:t>2</w:t>
      </w:r>
      <w:r w:rsidR="004F20C1">
        <w:rPr>
          <w:rFonts w:ascii="Arial" w:hAnsi="Arial" w:cs="Arial"/>
          <w:b/>
          <w:bCs/>
          <w:sz w:val="22"/>
          <w:szCs w:val="22"/>
        </w:rPr>
        <w:t>3</w:t>
      </w:r>
      <w:r w:rsidR="00654BA4" w:rsidRPr="007644AE">
        <w:rPr>
          <w:rFonts w:ascii="Arial" w:hAnsi="Arial" w:cs="Arial"/>
          <w:b/>
          <w:bCs/>
          <w:sz w:val="22"/>
          <w:szCs w:val="22"/>
        </w:rPr>
        <w:t>.</w:t>
      </w:r>
      <w:r w:rsidR="00654BA4" w:rsidRPr="007644AE">
        <w:rPr>
          <w:rFonts w:ascii="Arial" w:hAnsi="Arial" w:cs="Arial"/>
          <w:b/>
          <w:bCs/>
          <w:sz w:val="22"/>
          <w:szCs w:val="22"/>
        </w:rPr>
        <w:tab/>
      </w:r>
      <w:bookmarkStart w:id="2" w:name="NOte25_EmployeeBenefit"/>
      <w:bookmarkEnd w:id="2"/>
      <w:r w:rsidR="00654BA4" w:rsidRPr="007644AE">
        <w:rPr>
          <w:rFonts w:ascii="Arial" w:hAnsi="Arial" w:cs="Arial"/>
          <w:b/>
          <w:bCs/>
          <w:sz w:val="22"/>
          <w:szCs w:val="22"/>
        </w:rPr>
        <w:t xml:space="preserve">Provision for long-term employee benefits </w:t>
      </w:r>
    </w:p>
    <w:p w:rsidR="0043328E" w:rsidRPr="007644AE" w:rsidRDefault="0043328E" w:rsidP="00CA13C4">
      <w:pPr>
        <w:tabs>
          <w:tab w:val="left" w:pos="900"/>
          <w:tab w:val="left" w:pos="2160"/>
          <w:tab w:val="left" w:pos="2880"/>
        </w:tabs>
        <w:spacing w:before="120" w:after="120" w:line="360" w:lineRule="exact"/>
        <w:ind w:left="600" w:right="-36" w:firstLine="3"/>
        <w:jc w:val="thaiDistribute"/>
        <w:rPr>
          <w:rFonts w:ascii="Arial" w:hAnsi="Arial" w:cs="Arial"/>
          <w:sz w:val="22"/>
          <w:szCs w:val="22"/>
        </w:rPr>
      </w:pPr>
      <w:r w:rsidRPr="007644AE">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6210"/>
        <w:gridCol w:w="1440"/>
        <w:gridCol w:w="1440"/>
      </w:tblGrid>
      <w:tr w:rsidR="00730BA2" w:rsidRPr="007644AE" w:rsidTr="002C67E8">
        <w:tc>
          <w:tcPr>
            <w:tcW w:w="9088" w:type="dxa"/>
            <w:gridSpan w:val="3"/>
          </w:tcPr>
          <w:p w:rsidR="0043328E" w:rsidRPr="007644AE" w:rsidRDefault="0043328E" w:rsidP="00F2311A">
            <w:pPr>
              <w:tabs>
                <w:tab w:val="decimal" w:pos="1671"/>
              </w:tabs>
              <w:spacing w:line="350" w:lineRule="exact"/>
              <w:ind w:right="-102"/>
              <w:jc w:val="right"/>
              <w:rPr>
                <w:rFonts w:ascii="Arial" w:hAnsi="Arial" w:cs="Arial"/>
                <w:sz w:val="20"/>
                <w:szCs w:val="20"/>
              </w:rPr>
            </w:pPr>
            <w:r w:rsidRPr="007644AE">
              <w:rPr>
                <w:rFonts w:ascii="Arial" w:hAnsi="Arial" w:cs="Arial"/>
                <w:sz w:val="20"/>
                <w:szCs w:val="20"/>
              </w:rPr>
              <w:t>(Unit: Thousand Baht)</w:t>
            </w:r>
          </w:p>
        </w:tc>
      </w:tr>
      <w:tr w:rsidR="00730BA2" w:rsidRPr="007644AE" w:rsidTr="002C67E8">
        <w:tc>
          <w:tcPr>
            <w:tcW w:w="6210" w:type="dxa"/>
          </w:tcPr>
          <w:p w:rsidR="00AA0165" w:rsidRPr="007644AE" w:rsidRDefault="00AA0165" w:rsidP="00F2311A">
            <w:pPr>
              <w:spacing w:line="350" w:lineRule="exact"/>
              <w:rPr>
                <w:rFonts w:ascii="Arial" w:hAnsi="Arial" w:cs="Arial"/>
                <w:sz w:val="20"/>
                <w:szCs w:val="20"/>
              </w:rPr>
            </w:pPr>
          </w:p>
        </w:tc>
        <w:tc>
          <w:tcPr>
            <w:tcW w:w="2880" w:type="dxa"/>
            <w:gridSpan w:val="2"/>
          </w:tcPr>
          <w:p w:rsidR="00AA0165" w:rsidRPr="007644AE" w:rsidRDefault="00AA0165" w:rsidP="00F2311A">
            <w:pPr>
              <w:pBdr>
                <w:bottom w:val="single" w:sz="4" w:space="1" w:color="auto"/>
              </w:pBdr>
              <w:tabs>
                <w:tab w:val="left" w:pos="1440"/>
              </w:tabs>
              <w:spacing w:line="350" w:lineRule="exact"/>
              <w:jc w:val="center"/>
              <w:rPr>
                <w:rFonts w:ascii="Arial" w:hAnsi="Arial" w:cs="Arial"/>
                <w:spacing w:val="-4"/>
                <w:sz w:val="20"/>
                <w:szCs w:val="20"/>
              </w:rPr>
            </w:pPr>
            <w:r w:rsidRPr="007644AE">
              <w:rPr>
                <w:rFonts w:ascii="Arial" w:hAnsi="Arial" w:cs="Arial"/>
                <w:spacing w:val="-4"/>
                <w:sz w:val="20"/>
                <w:szCs w:val="20"/>
              </w:rPr>
              <w:t xml:space="preserve">Consolidated/Separate </w:t>
            </w:r>
          </w:p>
          <w:p w:rsidR="00AA0165" w:rsidRPr="007644AE" w:rsidRDefault="00AA0165" w:rsidP="00F2311A">
            <w:pPr>
              <w:pBdr>
                <w:bottom w:val="single" w:sz="4" w:space="1" w:color="auto"/>
              </w:pBdr>
              <w:tabs>
                <w:tab w:val="left" w:pos="1440"/>
              </w:tabs>
              <w:spacing w:line="350" w:lineRule="exact"/>
              <w:jc w:val="center"/>
              <w:rPr>
                <w:rFonts w:ascii="Arial" w:hAnsi="Arial" w:cs="Arial"/>
                <w:spacing w:val="-4"/>
                <w:sz w:val="20"/>
                <w:szCs w:val="20"/>
              </w:rPr>
            </w:pPr>
            <w:r w:rsidRPr="007644AE">
              <w:rPr>
                <w:rFonts w:ascii="Arial" w:hAnsi="Arial" w:cs="Arial"/>
                <w:spacing w:val="-4"/>
                <w:sz w:val="20"/>
                <w:szCs w:val="20"/>
              </w:rPr>
              <w:t>financial statements</w:t>
            </w:r>
          </w:p>
        </w:tc>
      </w:tr>
      <w:tr w:rsidR="007644AE" w:rsidRPr="007644AE" w:rsidTr="002C67E8">
        <w:trPr>
          <w:trHeight w:val="80"/>
        </w:trPr>
        <w:tc>
          <w:tcPr>
            <w:tcW w:w="6210" w:type="dxa"/>
          </w:tcPr>
          <w:p w:rsidR="007644AE" w:rsidRPr="007644AE" w:rsidRDefault="007644AE" w:rsidP="007644AE">
            <w:pPr>
              <w:spacing w:line="350" w:lineRule="exact"/>
              <w:rPr>
                <w:rFonts w:ascii="Arial" w:hAnsi="Arial" w:cs="Arial"/>
                <w:sz w:val="20"/>
                <w:szCs w:val="20"/>
              </w:rPr>
            </w:pPr>
          </w:p>
        </w:tc>
        <w:tc>
          <w:tcPr>
            <w:tcW w:w="1440" w:type="dxa"/>
          </w:tcPr>
          <w:p w:rsidR="007644AE" w:rsidRPr="007644AE" w:rsidRDefault="007644AE" w:rsidP="007644AE">
            <w:pPr>
              <w:tabs>
                <w:tab w:val="left" w:pos="1440"/>
              </w:tabs>
              <w:spacing w:line="350" w:lineRule="exact"/>
              <w:jc w:val="center"/>
              <w:rPr>
                <w:rFonts w:ascii="Arial" w:hAnsi="Arial" w:cs="Arial"/>
                <w:spacing w:val="-4"/>
                <w:sz w:val="20"/>
                <w:szCs w:val="20"/>
                <w:u w:val="single"/>
              </w:rPr>
            </w:pPr>
            <w:r w:rsidRPr="007644AE">
              <w:rPr>
                <w:rFonts w:ascii="Arial" w:hAnsi="Arial" w:cs="Arial"/>
                <w:spacing w:val="-4"/>
                <w:sz w:val="20"/>
                <w:szCs w:val="20"/>
                <w:u w:val="single"/>
              </w:rPr>
              <w:t>2019</w:t>
            </w:r>
          </w:p>
        </w:tc>
        <w:tc>
          <w:tcPr>
            <w:tcW w:w="1440" w:type="dxa"/>
          </w:tcPr>
          <w:p w:rsidR="007644AE" w:rsidRPr="007644AE" w:rsidRDefault="007644AE" w:rsidP="007644AE">
            <w:pPr>
              <w:tabs>
                <w:tab w:val="left" w:pos="1440"/>
              </w:tabs>
              <w:spacing w:line="350" w:lineRule="exact"/>
              <w:jc w:val="center"/>
              <w:rPr>
                <w:rFonts w:ascii="Arial" w:hAnsi="Arial" w:cs="Arial"/>
                <w:spacing w:val="-4"/>
                <w:sz w:val="20"/>
                <w:szCs w:val="20"/>
                <w:u w:val="single"/>
              </w:rPr>
            </w:pPr>
            <w:r w:rsidRPr="007644AE">
              <w:rPr>
                <w:rFonts w:ascii="Arial" w:hAnsi="Arial" w:cs="Arial"/>
                <w:spacing w:val="-4"/>
                <w:sz w:val="20"/>
                <w:szCs w:val="20"/>
                <w:u w:val="single"/>
              </w:rPr>
              <w:t>2018</w:t>
            </w:r>
          </w:p>
        </w:tc>
      </w:tr>
      <w:tr w:rsidR="004F20C1" w:rsidRPr="007644AE" w:rsidTr="002C67E8">
        <w:tc>
          <w:tcPr>
            <w:tcW w:w="6210" w:type="dxa"/>
          </w:tcPr>
          <w:p w:rsidR="004F20C1" w:rsidRPr="007644AE" w:rsidRDefault="004F20C1" w:rsidP="004F20C1">
            <w:pPr>
              <w:spacing w:line="350" w:lineRule="exact"/>
              <w:ind w:left="43" w:right="-198"/>
              <w:rPr>
                <w:rFonts w:ascii="Arial" w:hAnsi="Arial" w:cs="Arial"/>
                <w:sz w:val="20"/>
                <w:szCs w:val="20"/>
              </w:rPr>
            </w:pPr>
            <w:r w:rsidRPr="007644AE">
              <w:rPr>
                <w:rFonts w:ascii="Arial" w:hAnsi="Arial" w:cs="Arial"/>
                <w:b/>
                <w:bCs/>
                <w:sz w:val="20"/>
                <w:szCs w:val="20"/>
              </w:rPr>
              <w:t>Provision for long-term employee benefits</w:t>
            </w:r>
            <w:r w:rsidRPr="007644AE">
              <w:rPr>
                <w:rFonts w:ascii="Arial" w:hAnsi="Arial" w:cs="Arial"/>
                <w:b/>
                <w:bCs/>
                <w:spacing w:val="-4"/>
                <w:sz w:val="20"/>
                <w:szCs w:val="20"/>
              </w:rPr>
              <w:t xml:space="preserve"> at beginning of year</w:t>
            </w:r>
          </w:p>
        </w:tc>
        <w:tc>
          <w:tcPr>
            <w:tcW w:w="1440" w:type="dxa"/>
            <w:vAlign w:val="bottom"/>
          </w:tcPr>
          <w:p w:rsidR="004F20C1" w:rsidRPr="004F20C1" w:rsidRDefault="004F20C1" w:rsidP="004F20C1">
            <w:pPr>
              <w:tabs>
                <w:tab w:val="decimal" w:pos="1062"/>
              </w:tabs>
              <w:spacing w:line="350" w:lineRule="exact"/>
              <w:ind w:right="12"/>
              <w:rPr>
                <w:rFonts w:ascii="Arial" w:hAnsi="Arial" w:cs="Arial"/>
                <w:sz w:val="20"/>
                <w:szCs w:val="20"/>
              </w:rPr>
            </w:pPr>
            <w:r w:rsidRPr="004F20C1">
              <w:rPr>
                <w:rFonts w:ascii="Arial" w:hAnsi="Arial" w:cs="Arial"/>
                <w:sz w:val="20"/>
                <w:szCs w:val="20"/>
              </w:rPr>
              <w:t>32,928</w:t>
            </w:r>
          </w:p>
        </w:tc>
        <w:tc>
          <w:tcPr>
            <w:tcW w:w="1440" w:type="dxa"/>
            <w:vAlign w:val="bottom"/>
          </w:tcPr>
          <w:p w:rsidR="004F20C1" w:rsidRPr="007644AE" w:rsidRDefault="004F20C1" w:rsidP="004F20C1">
            <w:pPr>
              <w:tabs>
                <w:tab w:val="decimal" w:pos="1062"/>
              </w:tabs>
              <w:spacing w:line="350" w:lineRule="exact"/>
              <w:ind w:right="12"/>
              <w:rPr>
                <w:rFonts w:ascii="Arial" w:hAnsi="Arial" w:cs="Arial"/>
                <w:sz w:val="20"/>
                <w:szCs w:val="20"/>
              </w:rPr>
            </w:pPr>
            <w:r w:rsidRPr="007644AE">
              <w:rPr>
                <w:rFonts w:ascii="Arial" w:hAnsi="Arial" w:cs="Arial"/>
                <w:sz w:val="20"/>
                <w:szCs w:val="20"/>
              </w:rPr>
              <w:t>26,055</w:t>
            </w:r>
          </w:p>
        </w:tc>
      </w:tr>
      <w:tr w:rsidR="004F20C1" w:rsidRPr="007644AE" w:rsidTr="002C67E8">
        <w:tc>
          <w:tcPr>
            <w:tcW w:w="6210" w:type="dxa"/>
          </w:tcPr>
          <w:p w:rsidR="004F20C1" w:rsidRPr="007644AE" w:rsidRDefault="004F20C1" w:rsidP="004F20C1">
            <w:pPr>
              <w:spacing w:line="350" w:lineRule="exact"/>
              <w:ind w:left="43"/>
              <w:rPr>
                <w:rFonts w:ascii="Arial" w:hAnsi="Arial" w:cs="Arial"/>
                <w:sz w:val="20"/>
                <w:szCs w:val="20"/>
              </w:rPr>
            </w:pPr>
            <w:r w:rsidRPr="007644AE">
              <w:rPr>
                <w:rFonts w:ascii="Arial" w:hAnsi="Arial" w:cs="Arial"/>
                <w:sz w:val="20"/>
                <w:szCs w:val="20"/>
              </w:rPr>
              <w:t>Included in profit or loss:</w:t>
            </w:r>
          </w:p>
        </w:tc>
        <w:tc>
          <w:tcPr>
            <w:tcW w:w="1440" w:type="dxa"/>
            <w:vAlign w:val="bottom"/>
          </w:tcPr>
          <w:p w:rsidR="004F20C1" w:rsidRPr="004F20C1" w:rsidRDefault="004F20C1" w:rsidP="004F20C1">
            <w:pPr>
              <w:tabs>
                <w:tab w:val="decimal" w:pos="1062"/>
              </w:tabs>
              <w:spacing w:line="350" w:lineRule="exact"/>
              <w:ind w:right="12"/>
              <w:rPr>
                <w:rFonts w:ascii="Arial" w:hAnsi="Arial" w:cs="Arial"/>
                <w:sz w:val="20"/>
                <w:szCs w:val="20"/>
              </w:rPr>
            </w:pPr>
          </w:p>
        </w:tc>
        <w:tc>
          <w:tcPr>
            <w:tcW w:w="1440" w:type="dxa"/>
            <w:vAlign w:val="bottom"/>
          </w:tcPr>
          <w:p w:rsidR="004F20C1" w:rsidRPr="007644AE" w:rsidRDefault="004F20C1" w:rsidP="004F20C1">
            <w:pPr>
              <w:tabs>
                <w:tab w:val="decimal" w:pos="1062"/>
              </w:tabs>
              <w:spacing w:line="350" w:lineRule="exact"/>
              <w:ind w:right="12"/>
              <w:rPr>
                <w:rFonts w:ascii="Arial" w:hAnsi="Arial" w:cs="Arial"/>
                <w:sz w:val="20"/>
                <w:szCs w:val="20"/>
              </w:rPr>
            </w:pPr>
          </w:p>
        </w:tc>
      </w:tr>
      <w:tr w:rsidR="004F20C1" w:rsidRPr="007644AE" w:rsidTr="002C67E8">
        <w:tc>
          <w:tcPr>
            <w:tcW w:w="6210" w:type="dxa"/>
          </w:tcPr>
          <w:p w:rsidR="004F20C1" w:rsidRPr="007644AE" w:rsidRDefault="004F20C1" w:rsidP="004F20C1">
            <w:pPr>
              <w:spacing w:line="350" w:lineRule="exact"/>
              <w:ind w:left="162"/>
              <w:rPr>
                <w:rFonts w:ascii="Arial" w:hAnsi="Arial" w:cs="Arial"/>
                <w:sz w:val="20"/>
                <w:szCs w:val="20"/>
                <w:cs/>
              </w:rPr>
            </w:pPr>
            <w:r w:rsidRPr="007644AE">
              <w:rPr>
                <w:rFonts w:ascii="Arial" w:hAnsi="Arial" w:cs="Arial"/>
                <w:sz w:val="20"/>
                <w:szCs w:val="20"/>
              </w:rPr>
              <w:t xml:space="preserve">Current service cost </w:t>
            </w:r>
          </w:p>
        </w:tc>
        <w:tc>
          <w:tcPr>
            <w:tcW w:w="1440" w:type="dxa"/>
            <w:vAlign w:val="bottom"/>
          </w:tcPr>
          <w:p w:rsidR="004F20C1" w:rsidRPr="004F20C1" w:rsidRDefault="004F20C1" w:rsidP="004F20C1">
            <w:pPr>
              <w:tabs>
                <w:tab w:val="decimal" w:pos="1062"/>
              </w:tabs>
              <w:spacing w:line="350" w:lineRule="exact"/>
              <w:ind w:right="12"/>
              <w:rPr>
                <w:rFonts w:ascii="Arial" w:hAnsi="Arial" w:cs="Arial"/>
                <w:sz w:val="20"/>
                <w:szCs w:val="20"/>
              </w:rPr>
            </w:pPr>
            <w:r w:rsidRPr="004F20C1">
              <w:rPr>
                <w:rFonts w:ascii="Arial" w:hAnsi="Arial" w:cs="Arial"/>
                <w:sz w:val="20"/>
                <w:szCs w:val="20"/>
              </w:rPr>
              <w:t>10,246</w:t>
            </w:r>
          </w:p>
        </w:tc>
        <w:tc>
          <w:tcPr>
            <w:tcW w:w="1440" w:type="dxa"/>
            <w:vAlign w:val="bottom"/>
          </w:tcPr>
          <w:p w:rsidR="004F20C1" w:rsidRPr="007644AE" w:rsidRDefault="004F20C1" w:rsidP="004F20C1">
            <w:pPr>
              <w:tabs>
                <w:tab w:val="decimal" w:pos="1062"/>
              </w:tabs>
              <w:spacing w:line="350" w:lineRule="exact"/>
              <w:ind w:right="12"/>
              <w:rPr>
                <w:rFonts w:ascii="Arial" w:hAnsi="Arial" w:cs="Arial"/>
                <w:sz w:val="20"/>
                <w:szCs w:val="20"/>
              </w:rPr>
            </w:pPr>
            <w:r w:rsidRPr="007644AE">
              <w:rPr>
                <w:rFonts w:ascii="Arial" w:hAnsi="Arial" w:cs="Arial"/>
                <w:sz w:val="20"/>
                <w:szCs w:val="20"/>
              </w:rPr>
              <w:t>8,086</w:t>
            </w:r>
          </w:p>
        </w:tc>
      </w:tr>
      <w:tr w:rsidR="004F20C1" w:rsidRPr="007644AE" w:rsidTr="002C67E8">
        <w:tc>
          <w:tcPr>
            <w:tcW w:w="6210" w:type="dxa"/>
          </w:tcPr>
          <w:p w:rsidR="004F20C1" w:rsidRPr="007644AE" w:rsidRDefault="004F20C1" w:rsidP="004F20C1">
            <w:pPr>
              <w:spacing w:line="350" w:lineRule="exact"/>
              <w:ind w:left="162"/>
              <w:rPr>
                <w:rFonts w:ascii="Arial" w:hAnsi="Arial" w:cs="Arial"/>
                <w:sz w:val="20"/>
                <w:szCs w:val="20"/>
              </w:rPr>
            </w:pPr>
            <w:r w:rsidRPr="007644AE">
              <w:rPr>
                <w:rFonts w:ascii="Arial" w:hAnsi="Arial" w:cs="Arial"/>
                <w:sz w:val="20"/>
                <w:szCs w:val="20"/>
              </w:rPr>
              <w:t xml:space="preserve">Interest cost </w:t>
            </w:r>
          </w:p>
        </w:tc>
        <w:tc>
          <w:tcPr>
            <w:tcW w:w="1440" w:type="dxa"/>
            <w:vAlign w:val="bottom"/>
          </w:tcPr>
          <w:p w:rsidR="004F20C1" w:rsidRPr="004F20C1" w:rsidRDefault="004F20C1" w:rsidP="004F20C1">
            <w:pPr>
              <w:tabs>
                <w:tab w:val="decimal" w:pos="1062"/>
              </w:tabs>
              <w:spacing w:line="350" w:lineRule="exact"/>
              <w:ind w:right="12"/>
              <w:rPr>
                <w:rFonts w:ascii="Arial" w:hAnsi="Arial" w:cs="Arial"/>
                <w:sz w:val="20"/>
                <w:szCs w:val="20"/>
              </w:rPr>
            </w:pPr>
            <w:r w:rsidRPr="004F20C1">
              <w:rPr>
                <w:rFonts w:ascii="Arial" w:hAnsi="Arial" w:cs="Arial"/>
                <w:sz w:val="20"/>
                <w:szCs w:val="20"/>
              </w:rPr>
              <w:t>629</w:t>
            </w:r>
          </w:p>
        </w:tc>
        <w:tc>
          <w:tcPr>
            <w:tcW w:w="1440" w:type="dxa"/>
            <w:vAlign w:val="bottom"/>
          </w:tcPr>
          <w:p w:rsidR="004F20C1" w:rsidRPr="007644AE" w:rsidRDefault="004F20C1" w:rsidP="004F20C1">
            <w:pPr>
              <w:tabs>
                <w:tab w:val="decimal" w:pos="1062"/>
              </w:tabs>
              <w:spacing w:line="350" w:lineRule="exact"/>
              <w:ind w:right="12"/>
              <w:rPr>
                <w:rFonts w:ascii="Arial" w:hAnsi="Arial" w:cs="Arial"/>
                <w:sz w:val="20"/>
                <w:szCs w:val="20"/>
              </w:rPr>
            </w:pPr>
            <w:r w:rsidRPr="007644AE">
              <w:rPr>
                <w:rFonts w:ascii="Arial" w:hAnsi="Arial" w:cs="Arial"/>
                <w:sz w:val="20"/>
                <w:szCs w:val="20"/>
              </w:rPr>
              <w:t>470</w:t>
            </w:r>
          </w:p>
        </w:tc>
      </w:tr>
      <w:tr w:rsidR="004F20C1" w:rsidRPr="007644AE" w:rsidTr="002C67E8">
        <w:tc>
          <w:tcPr>
            <w:tcW w:w="6210" w:type="dxa"/>
          </w:tcPr>
          <w:p w:rsidR="004F20C1" w:rsidRPr="007644AE" w:rsidRDefault="004F20C1" w:rsidP="004F20C1">
            <w:pPr>
              <w:spacing w:line="350" w:lineRule="exact"/>
              <w:ind w:left="162"/>
              <w:rPr>
                <w:rFonts w:ascii="Arial" w:hAnsi="Arial" w:cs="Arial"/>
                <w:sz w:val="20"/>
                <w:szCs w:val="20"/>
              </w:rPr>
            </w:pPr>
            <w:r w:rsidRPr="007644AE">
              <w:rPr>
                <w:rFonts w:ascii="Arial" w:hAnsi="Arial" w:cs="Arial"/>
                <w:sz w:val="20"/>
                <w:szCs w:val="20"/>
              </w:rPr>
              <w:t>Past service cost</w:t>
            </w:r>
          </w:p>
        </w:tc>
        <w:tc>
          <w:tcPr>
            <w:tcW w:w="1440" w:type="dxa"/>
            <w:vAlign w:val="bottom"/>
          </w:tcPr>
          <w:p w:rsidR="004F20C1" w:rsidRPr="004F20C1" w:rsidRDefault="004F20C1" w:rsidP="004F20C1">
            <w:pPr>
              <w:tabs>
                <w:tab w:val="decimal" w:pos="1062"/>
              </w:tabs>
              <w:spacing w:line="350" w:lineRule="exact"/>
              <w:ind w:right="12"/>
              <w:rPr>
                <w:rFonts w:ascii="Arial" w:hAnsi="Arial" w:cs="Arial"/>
                <w:sz w:val="20"/>
                <w:szCs w:val="20"/>
              </w:rPr>
            </w:pPr>
            <w:r w:rsidRPr="004F20C1">
              <w:rPr>
                <w:rFonts w:ascii="Arial" w:hAnsi="Arial" w:cs="Arial"/>
                <w:sz w:val="20"/>
                <w:szCs w:val="20"/>
              </w:rPr>
              <w:t>3,880</w:t>
            </w:r>
          </w:p>
        </w:tc>
        <w:tc>
          <w:tcPr>
            <w:tcW w:w="1440" w:type="dxa"/>
            <w:vAlign w:val="bottom"/>
          </w:tcPr>
          <w:p w:rsidR="004F20C1" w:rsidRPr="007644AE" w:rsidRDefault="004F20C1" w:rsidP="004F20C1">
            <w:pPr>
              <w:tabs>
                <w:tab w:val="decimal" w:pos="1062"/>
              </w:tabs>
              <w:spacing w:line="350" w:lineRule="exact"/>
              <w:ind w:right="12"/>
              <w:rPr>
                <w:rFonts w:ascii="Arial" w:hAnsi="Arial" w:cs="Arial"/>
                <w:sz w:val="20"/>
                <w:szCs w:val="20"/>
              </w:rPr>
            </w:pPr>
            <w:r w:rsidRPr="007644AE">
              <w:rPr>
                <w:rFonts w:ascii="Arial" w:hAnsi="Arial" w:cs="Arial"/>
                <w:sz w:val="20"/>
                <w:szCs w:val="20"/>
              </w:rPr>
              <w:t>-</w:t>
            </w:r>
          </w:p>
        </w:tc>
      </w:tr>
      <w:tr w:rsidR="004F20C1" w:rsidRPr="007644AE" w:rsidTr="002C67E8">
        <w:tc>
          <w:tcPr>
            <w:tcW w:w="6210" w:type="dxa"/>
          </w:tcPr>
          <w:p w:rsidR="004F20C1" w:rsidRPr="007644AE" w:rsidRDefault="004F20C1" w:rsidP="004F20C1">
            <w:pPr>
              <w:spacing w:line="350" w:lineRule="exact"/>
              <w:ind w:left="43"/>
              <w:rPr>
                <w:rFonts w:ascii="Arial" w:hAnsi="Arial" w:cs="Arial"/>
                <w:sz w:val="20"/>
                <w:szCs w:val="20"/>
              </w:rPr>
            </w:pPr>
            <w:r w:rsidRPr="007644AE">
              <w:rPr>
                <w:rFonts w:ascii="Arial" w:hAnsi="Arial" w:cs="Arial"/>
                <w:sz w:val="20"/>
                <w:szCs w:val="20"/>
              </w:rPr>
              <w:t>Benefits paid during the year</w:t>
            </w:r>
          </w:p>
        </w:tc>
        <w:tc>
          <w:tcPr>
            <w:tcW w:w="1440" w:type="dxa"/>
            <w:vAlign w:val="bottom"/>
          </w:tcPr>
          <w:p w:rsidR="004F20C1" w:rsidRPr="004F20C1" w:rsidRDefault="004F20C1" w:rsidP="004F20C1">
            <w:pPr>
              <w:pBdr>
                <w:bottom w:val="single" w:sz="4" w:space="1" w:color="auto"/>
              </w:pBdr>
              <w:tabs>
                <w:tab w:val="decimal" w:pos="1062"/>
              </w:tabs>
              <w:spacing w:line="350" w:lineRule="exact"/>
              <w:ind w:right="12"/>
              <w:rPr>
                <w:rFonts w:ascii="Arial" w:hAnsi="Arial" w:cs="Arial"/>
                <w:sz w:val="20"/>
                <w:szCs w:val="20"/>
              </w:rPr>
            </w:pPr>
            <w:r w:rsidRPr="004F20C1">
              <w:rPr>
                <w:rFonts w:ascii="Arial" w:hAnsi="Arial" w:cs="Arial"/>
                <w:sz w:val="20"/>
                <w:szCs w:val="20"/>
              </w:rPr>
              <w:t>-</w:t>
            </w:r>
          </w:p>
        </w:tc>
        <w:tc>
          <w:tcPr>
            <w:tcW w:w="1440" w:type="dxa"/>
            <w:vAlign w:val="bottom"/>
          </w:tcPr>
          <w:p w:rsidR="004F20C1" w:rsidRPr="007644AE" w:rsidRDefault="004F20C1" w:rsidP="004F20C1">
            <w:pPr>
              <w:pBdr>
                <w:bottom w:val="single" w:sz="4" w:space="1" w:color="auto"/>
              </w:pBdr>
              <w:tabs>
                <w:tab w:val="decimal" w:pos="1062"/>
              </w:tabs>
              <w:spacing w:line="350" w:lineRule="exact"/>
              <w:ind w:right="12"/>
              <w:rPr>
                <w:rFonts w:ascii="Arial" w:hAnsi="Arial" w:cs="Arial"/>
                <w:sz w:val="20"/>
                <w:szCs w:val="20"/>
              </w:rPr>
            </w:pPr>
            <w:r w:rsidRPr="007644AE">
              <w:rPr>
                <w:rFonts w:ascii="Arial" w:hAnsi="Arial" w:cs="Arial"/>
                <w:sz w:val="20"/>
                <w:szCs w:val="20"/>
              </w:rPr>
              <w:t>(1,683)</w:t>
            </w:r>
          </w:p>
        </w:tc>
      </w:tr>
      <w:tr w:rsidR="004F20C1" w:rsidRPr="007644AE" w:rsidTr="002C67E8">
        <w:tc>
          <w:tcPr>
            <w:tcW w:w="6210" w:type="dxa"/>
          </w:tcPr>
          <w:p w:rsidR="004F20C1" w:rsidRPr="007644AE" w:rsidRDefault="004F20C1" w:rsidP="004F20C1">
            <w:pPr>
              <w:spacing w:line="350" w:lineRule="exact"/>
              <w:ind w:left="43" w:right="-198"/>
              <w:rPr>
                <w:rFonts w:ascii="Arial" w:hAnsi="Arial" w:cs="Arial"/>
                <w:sz w:val="20"/>
                <w:szCs w:val="20"/>
              </w:rPr>
            </w:pPr>
            <w:r w:rsidRPr="007644AE">
              <w:rPr>
                <w:rFonts w:ascii="Arial" w:hAnsi="Arial" w:cs="Arial"/>
                <w:b/>
                <w:bCs/>
                <w:sz w:val="20"/>
                <w:szCs w:val="20"/>
              </w:rPr>
              <w:t>Provision for long-term employee benefits at end of year</w:t>
            </w:r>
          </w:p>
        </w:tc>
        <w:tc>
          <w:tcPr>
            <w:tcW w:w="1440" w:type="dxa"/>
            <w:vAlign w:val="bottom"/>
          </w:tcPr>
          <w:p w:rsidR="004F20C1" w:rsidRPr="004F20C1" w:rsidRDefault="004F20C1" w:rsidP="004F20C1">
            <w:pPr>
              <w:pBdr>
                <w:bottom w:val="double" w:sz="4" w:space="1" w:color="auto"/>
              </w:pBdr>
              <w:tabs>
                <w:tab w:val="decimal" w:pos="1062"/>
              </w:tabs>
              <w:spacing w:line="350" w:lineRule="exact"/>
              <w:ind w:right="12"/>
              <w:rPr>
                <w:rFonts w:ascii="Arial" w:hAnsi="Arial" w:cs="Arial"/>
                <w:sz w:val="20"/>
                <w:szCs w:val="20"/>
              </w:rPr>
            </w:pPr>
            <w:r w:rsidRPr="004F20C1">
              <w:rPr>
                <w:rFonts w:ascii="Arial" w:hAnsi="Arial" w:cs="Arial"/>
                <w:sz w:val="20"/>
                <w:szCs w:val="20"/>
              </w:rPr>
              <w:t>47,683</w:t>
            </w:r>
          </w:p>
        </w:tc>
        <w:tc>
          <w:tcPr>
            <w:tcW w:w="1440" w:type="dxa"/>
            <w:vAlign w:val="bottom"/>
          </w:tcPr>
          <w:p w:rsidR="004F20C1" w:rsidRPr="007644AE" w:rsidRDefault="004F20C1" w:rsidP="004F20C1">
            <w:pPr>
              <w:pBdr>
                <w:bottom w:val="double" w:sz="4" w:space="1" w:color="auto"/>
              </w:pBdr>
              <w:tabs>
                <w:tab w:val="decimal" w:pos="1062"/>
              </w:tabs>
              <w:spacing w:line="350" w:lineRule="exact"/>
              <w:ind w:right="12"/>
              <w:rPr>
                <w:rFonts w:ascii="Arial" w:hAnsi="Arial" w:cs="Arial"/>
                <w:sz w:val="20"/>
                <w:szCs w:val="20"/>
              </w:rPr>
            </w:pPr>
            <w:r w:rsidRPr="007644AE">
              <w:rPr>
                <w:rFonts w:ascii="Arial" w:hAnsi="Arial" w:cs="Arial"/>
                <w:sz w:val="20"/>
                <w:szCs w:val="20"/>
              </w:rPr>
              <w:t>32,928</w:t>
            </w:r>
          </w:p>
        </w:tc>
      </w:tr>
    </w:tbl>
    <w:p w:rsidR="004F20C1" w:rsidRDefault="004F20C1" w:rsidP="00CA13C4">
      <w:pPr>
        <w:tabs>
          <w:tab w:val="left" w:pos="900"/>
          <w:tab w:val="left" w:pos="2160"/>
          <w:tab w:val="left" w:pos="2880"/>
        </w:tabs>
        <w:spacing w:before="240" w:after="120" w:line="380" w:lineRule="exact"/>
        <w:ind w:left="605" w:right="-43"/>
        <w:jc w:val="thaiDistribute"/>
        <w:rPr>
          <w:rFonts w:ascii="Arial" w:hAnsi="Arial" w:cs="Arial"/>
          <w:sz w:val="22"/>
          <w:szCs w:val="22"/>
        </w:rPr>
      </w:pPr>
      <w:r w:rsidRPr="004F20C1">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4F20C1">
        <w:rPr>
          <w:rFonts w:ascii="Arial" w:hAnsi="Arial" w:hint="cs"/>
          <w:sz w:val="22"/>
          <w:szCs w:val="22"/>
          <w:cs/>
        </w:rPr>
        <w:t xml:space="preserve"> </w:t>
      </w:r>
      <w:r w:rsidRPr="004F20C1">
        <w:rPr>
          <w:rFonts w:ascii="Arial" w:hAnsi="Arial"/>
          <w:sz w:val="22"/>
          <w:szCs w:val="22"/>
        </w:rPr>
        <w:t xml:space="preserve">This change is considered a post-employment benefits plan amendment and the Company has additional long-term employee benefit liabilities of Baht 4 million as a result. The </w:t>
      </w:r>
      <w:r w:rsidR="001A3DBC">
        <w:rPr>
          <w:rFonts w:ascii="Arial" w:hAnsi="Arial"/>
          <w:sz w:val="22"/>
          <w:szCs w:val="22"/>
        </w:rPr>
        <w:t>Company</w:t>
      </w:r>
      <w:r w:rsidRPr="004F20C1">
        <w:rPr>
          <w:rFonts w:ascii="Arial" w:hAnsi="Arial"/>
          <w:sz w:val="22"/>
          <w:szCs w:val="22"/>
        </w:rPr>
        <w:t xml:space="preserve"> reflects the effect of the change by recognising past service costs as expenses in </w:t>
      </w:r>
      <w:r w:rsidR="00144190">
        <w:rPr>
          <w:rFonts w:ascii="Arial" w:hAnsi="Arial"/>
          <w:sz w:val="22"/>
          <w:szCs w:val="22"/>
        </w:rPr>
        <w:t>profit or loss</w:t>
      </w:r>
      <w:r w:rsidRPr="004F20C1">
        <w:rPr>
          <w:rFonts w:ascii="Arial" w:hAnsi="Arial"/>
          <w:sz w:val="22"/>
          <w:szCs w:val="22"/>
        </w:rPr>
        <w:t xml:space="preserve"> of the current </w:t>
      </w:r>
      <w:r>
        <w:rPr>
          <w:rFonts w:ascii="Arial" w:hAnsi="Arial"/>
          <w:sz w:val="22"/>
          <w:szCs w:val="22"/>
        </w:rPr>
        <w:t>year</w:t>
      </w:r>
      <w:r w:rsidRPr="004F20C1">
        <w:rPr>
          <w:rFonts w:ascii="Arial" w:hAnsi="Arial"/>
          <w:sz w:val="22"/>
          <w:szCs w:val="22"/>
        </w:rPr>
        <w:t>.</w:t>
      </w:r>
    </w:p>
    <w:p w:rsidR="0043328E" w:rsidRPr="007644AE" w:rsidRDefault="0043328E" w:rsidP="002C67E8">
      <w:pPr>
        <w:tabs>
          <w:tab w:val="left" w:pos="900"/>
          <w:tab w:val="left" w:pos="2160"/>
          <w:tab w:val="left" w:pos="2880"/>
        </w:tabs>
        <w:spacing w:before="240" w:after="120" w:line="380" w:lineRule="exact"/>
        <w:ind w:left="605" w:right="-43"/>
        <w:jc w:val="thaiDistribute"/>
        <w:rPr>
          <w:rFonts w:ascii="Arial" w:hAnsi="Arial" w:cs="Arial"/>
          <w:sz w:val="22"/>
          <w:szCs w:val="22"/>
        </w:rPr>
      </w:pPr>
      <w:r w:rsidRPr="007644AE">
        <w:rPr>
          <w:rFonts w:ascii="Arial" w:hAnsi="Arial" w:cs="Arial"/>
          <w:sz w:val="22"/>
          <w:szCs w:val="22"/>
        </w:rPr>
        <w:t>T</w:t>
      </w:r>
      <w:r w:rsidR="00AA0165" w:rsidRPr="007644AE">
        <w:rPr>
          <w:rFonts w:ascii="Arial" w:hAnsi="Arial" w:cs="Arial"/>
          <w:sz w:val="22"/>
          <w:szCs w:val="22"/>
        </w:rPr>
        <w:t xml:space="preserve">he Company </w:t>
      </w:r>
      <w:r w:rsidRPr="007644AE">
        <w:rPr>
          <w:rFonts w:ascii="Arial" w:hAnsi="Arial" w:cs="Arial"/>
          <w:sz w:val="22"/>
          <w:szCs w:val="22"/>
        </w:rPr>
        <w:t>expect</w:t>
      </w:r>
      <w:r w:rsidR="00AA0165" w:rsidRPr="007644AE">
        <w:rPr>
          <w:rFonts w:ascii="Arial" w:hAnsi="Arial" w:cs="Arial"/>
          <w:sz w:val="22"/>
          <w:szCs w:val="22"/>
        </w:rPr>
        <w:t>s</w:t>
      </w:r>
      <w:r w:rsidRPr="007644AE">
        <w:rPr>
          <w:rFonts w:ascii="Arial" w:hAnsi="Arial" w:cs="Arial"/>
          <w:sz w:val="22"/>
          <w:szCs w:val="22"/>
        </w:rPr>
        <w:t xml:space="preserve"> to pay Baht </w:t>
      </w:r>
      <w:r w:rsidR="004F20C1">
        <w:rPr>
          <w:rFonts w:ascii="Arial" w:hAnsi="Arial" w:cs="Arial"/>
          <w:sz w:val="22"/>
          <w:szCs w:val="22"/>
        </w:rPr>
        <w:t>5</w:t>
      </w:r>
      <w:r w:rsidRPr="007644AE">
        <w:rPr>
          <w:rFonts w:ascii="Arial" w:hAnsi="Arial" w:cs="Arial"/>
          <w:sz w:val="22"/>
          <w:szCs w:val="22"/>
        </w:rPr>
        <w:t xml:space="preserve"> million of long-term employee benefits during the next year </w:t>
      </w:r>
      <w:r w:rsidR="004229EF" w:rsidRPr="007644AE">
        <w:rPr>
          <w:rFonts w:ascii="Arial" w:hAnsi="Arial" w:cs="Arial"/>
          <w:sz w:val="22"/>
          <w:szCs w:val="22"/>
        </w:rPr>
        <w:t>(</w:t>
      </w:r>
      <w:r w:rsidR="00E02C8E" w:rsidRPr="007644AE">
        <w:rPr>
          <w:rFonts w:ascii="Arial" w:hAnsi="Arial" w:cs="Arial"/>
          <w:sz w:val="22"/>
          <w:szCs w:val="22"/>
        </w:rPr>
        <w:t>201</w:t>
      </w:r>
      <w:r w:rsidR="007644AE" w:rsidRPr="007644AE">
        <w:rPr>
          <w:rFonts w:ascii="Arial" w:hAnsi="Arial" w:cs="Arial"/>
          <w:sz w:val="22"/>
          <w:szCs w:val="22"/>
        </w:rPr>
        <w:t>8</w:t>
      </w:r>
      <w:r w:rsidR="004229EF" w:rsidRPr="007644AE">
        <w:rPr>
          <w:rFonts w:ascii="Arial" w:hAnsi="Arial" w:cs="Arial"/>
          <w:sz w:val="22"/>
          <w:szCs w:val="22"/>
        </w:rPr>
        <w:t>:</w:t>
      </w:r>
      <w:r w:rsidR="00E36BEF" w:rsidRPr="007644AE">
        <w:rPr>
          <w:rFonts w:ascii="Arial" w:hAnsi="Arial" w:cs="Arial"/>
          <w:sz w:val="22"/>
          <w:szCs w:val="22"/>
        </w:rPr>
        <w:t xml:space="preserve"> Baht </w:t>
      </w:r>
      <w:r w:rsidR="007644AE" w:rsidRPr="007644AE">
        <w:rPr>
          <w:rFonts w:ascii="Arial" w:hAnsi="Arial" w:cs="Arial"/>
          <w:sz w:val="22"/>
          <w:szCs w:val="22"/>
        </w:rPr>
        <w:t>1</w:t>
      </w:r>
      <w:r w:rsidR="00AA0165" w:rsidRPr="007644AE">
        <w:rPr>
          <w:rFonts w:ascii="Arial" w:hAnsi="Arial" w:cs="Arial"/>
          <w:sz w:val="22"/>
          <w:szCs w:val="22"/>
        </w:rPr>
        <w:t xml:space="preserve"> million</w:t>
      </w:r>
      <w:r w:rsidRPr="007644AE">
        <w:rPr>
          <w:rFonts w:ascii="Arial" w:hAnsi="Arial" w:cs="Arial"/>
          <w:sz w:val="22"/>
          <w:szCs w:val="22"/>
        </w:rPr>
        <w:t>).</w:t>
      </w:r>
    </w:p>
    <w:p w:rsidR="0043328E" w:rsidRPr="007644AE" w:rsidRDefault="0043328E" w:rsidP="002C67E8">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the weighted average duration of the liabilities for lo</w:t>
      </w:r>
      <w:r w:rsidR="00E36BEF" w:rsidRPr="007644AE">
        <w:rPr>
          <w:rFonts w:ascii="Arial" w:hAnsi="Arial" w:cs="Arial"/>
          <w:sz w:val="22"/>
          <w:szCs w:val="22"/>
        </w:rPr>
        <w:t xml:space="preserve">ng-term employee benefit is </w:t>
      </w:r>
      <w:r w:rsidR="004F20C1">
        <w:rPr>
          <w:rFonts w:ascii="Arial" w:hAnsi="Arial" w:cs="Arial"/>
          <w:sz w:val="22"/>
          <w:szCs w:val="22"/>
        </w:rPr>
        <w:t>5</w:t>
      </w:r>
      <w:r w:rsidRPr="007644AE">
        <w:rPr>
          <w:rFonts w:ascii="Arial" w:hAnsi="Arial" w:cs="Arial"/>
          <w:sz w:val="22"/>
          <w:szCs w:val="22"/>
        </w:rPr>
        <w:t xml:space="preserve"> years </w:t>
      </w:r>
      <w:r w:rsidR="004229EF" w:rsidRPr="007644AE">
        <w:rPr>
          <w:rFonts w:ascii="Arial" w:hAnsi="Arial" w:cs="Arial"/>
          <w:sz w:val="22"/>
          <w:szCs w:val="22"/>
        </w:rPr>
        <w:t>(</w:t>
      </w:r>
      <w:r w:rsidR="00E02C8E" w:rsidRPr="007644AE">
        <w:rPr>
          <w:rFonts w:ascii="Arial" w:hAnsi="Arial" w:cs="Arial"/>
          <w:sz w:val="22"/>
          <w:szCs w:val="22"/>
        </w:rPr>
        <w:t>201</w:t>
      </w:r>
      <w:r w:rsidR="007644AE" w:rsidRPr="007644AE">
        <w:rPr>
          <w:rFonts w:ascii="Arial" w:hAnsi="Arial" w:cs="Arial"/>
          <w:sz w:val="22"/>
          <w:szCs w:val="22"/>
        </w:rPr>
        <w:t>8</w:t>
      </w:r>
      <w:r w:rsidR="004229EF" w:rsidRPr="007644AE">
        <w:rPr>
          <w:rFonts w:ascii="Arial" w:hAnsi="Arial" w:cs="Arial"/>
          <w:sz w:val="22"/>
          <w:szCs w:val="22"/>
        </w:rPr>
        <w:t>:</w:t>
      </w:r>
      <w:r w:rsidRPr="007644AE">
        <w:rPr>
          <w:rFonts w:ascii="Arial" w:hAnsi="Arial" w:cs="Arial"/>
          <w:sz w:val="22"/>
          <w:szCs w:val="22"/>
        </w:rPr>
        <w:t xml:space="preserve"> </w:t>
      </w:r>
      <w:r w:rsidR="007644AE" w:rsidRPr="007644AE">
        <w:rPr>
          <w:rFonts w:ascii="Arial" w:hAnsi="Arial" w:cs="Arial"/>
          <w:sz w:val="22"/>
          <w:szCs w:val="22"/>
        </w:rPr>
        <w:t>5</w:t>
      </w:r>
      <w:r w:rsidR="006C5BE7" w:rsidRPr="007644AE">
        <w:rPr>
          <w:rFonts w:ascii="Arial" w:hAnsi="Arial" w:cs="Arial"/>
          <w:sz w:val="22"/>
          <w:szCs w:val="22"/>
        </w:rPr>
        <w:t xml:space="preserve"> </w:t>
      </w:r>
      <w:r w:rsidRPr="007644AE">
        <w:rPr>
          <w:rFonts w:ascii="Arial" w:hAnsi="Arial" w:cs="Arial"/>
          <w:sz w:val="22"/>
          <w:szCs w:val="22"/>
        </w:rPr>
        <w:t xml:space="preserve">years). </w:t>
      </w:r>
    </w:p>
    <w:p w:rsidR="0043328E" w:rsidRPr="007644AE" w:rsidRDefault="0043328E" w:rsidP="002C67E8">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7644AE">
        <w:rPr>
          <w:rFonts w:ascii="Arial" w:hAnsi="Arial" w:cs="Arial"/>
          <w:sz w:val="22"/>
          <w:szCs w:val="22"/>
        </w:rPr>
        <w:t>Significant actuarial a</w:t>
      </w:r>
      <w:r w:rsidR="00CA13C4" w:rsidRPr="007644AE">
        <w:rPr>
          <w:rFonts w:ascii="Arial" w:hAnsi="Arial" w:cs="Arial"/>
          <w:sz w:val="22"/>
          <w:szCs w:val="22"/>
        </w:rPr>
        <w:t>ssumptions are summarised below.</w:t>
      </w:r>
    </w:p>
    <w:tbl>
      <w:tblPr>
        <w:tblStyle w:val="TableGrid"/>
        <w:tblW w:w="9000" w:type="dxa"/>
        <w:tblInd w:w="450" w:type="dxa"/>
        <w:tblLayout w:type="fixed"/>
        <w:tblLook w:val="04A0" w:firstRow="1" w:lastRow="0" w:firstColumn="1" w:lastColumn="0" w:noHBand="0" w:noVBand="1"/>
      </w:tblPr>
      <w:tblGrid>
        <w:gridCol w:w="5760"/>
        <w:gridCol w:w="1620"/>
        <w:gridCol w:w="1620"/>
      </w:tblGrid>
      <w:tr w:rsidR="00730BA2" w:rsidRPr="007644AE" w:rsidTr="00ED0062">
        <w:tc>
          <w:tcPr>
            <w:tcW w:w="5760" w:type="dxa"/>
            <w:tcBorders>
              <w:top w:val="nil"/>
              <w:left w:val="nil"/>
              <w:bottom w:val="nil"/>
              <w:right w:val="nil"/>
            </w:tcBorders>
          </w:tcPr>
          <w:p w:rsidR="00AA0165" w:rsidRPr="007644AE" w:rsidRDefault="00AA0165" w:rsidP="002C67E8">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2"/>
            <w:tcBorders>
              <w:top w:val="nil"/>
              <w:left w:val="nil"/>
              <w:bottom w:val="nil"/>
              <w:right w:val="nil"/>
            </w:tcBorders>
          </w:tcPr>
          <w:p w:rsidR="00AA0165" w:rsidRPr="007644AE" w:rsidRDefault="00077AC5" w:rsidP="002C67E8">
            <w:pPr>
              <w:tabs>
                <w:tab w:val="left" w:pos="600"/>
                <w:tab w:val="left" w:pos="900"/>
                <w:tab w:val="right" w:pos="7280"/>
                <w:tab w:val="right" w:pos="8540"/>
              </w:tabs>
              <w:spacing w:line="380" w:lineRule="exact"/>
              <w:ind w:right="-45"/>
              <w:jc w:val="right"/>
              <w:rPr>
                <w:rFonts w:ascii="Arial" w:hAnsi="Arial" w:cs="Arial"/>
                <w:sz w:val="22"/>
                <w:szCs w:val="22"/>
              </w:rPr>
            </w:pPr>
            <w:r w:rsidRPr="007644AE">
              <w:rPr>
                <w:rFonts w:ascii="Arial" w:hAnsi="Arial" w:cs="Arial"/>
                <w:sz w:val="22"/>
                <w:szCs w:val="22"/>
              </w:rPr>
              <w:t>(Unit: P</w:t>
            </w:r>
            <w:r w:rsidR="00AA0165" w:rsidRPr="007644AE">
              <w:rPr>
                <w:rFonts w:ascii="Arial" w:hAnsi="Arial" w:cs="Arial"/>
                <w:sz w:val="22"/>
                <w:szCs w:val="22"/>
              </w:rPr>
              <w:t>ercent per annum)</w:t>
            </w:r>
          </w:p>
        </w:tc>
      </w:tr>
      <w:tr w:rsidR="00730BA2" w:rsidRPr="007644AE" w:rsidTr="00ED0062">
        <w:tc>
          <w:tcPr>
            <w:tcW w:w="5760" w:type="dxa"/>
            <w:tcBorders>
              <w:top w:val="nil"/>
              <w:left w:val="nil"/>
              <w:bottom w:val="nil"/>
              <w:right w:val="nil"/>
            </w:tcBorders>
          </w:tcPr>
          <w:p w:rsidR="00AA0165" w:rsidRPr="007644AE" w:rsidRDefault="00AA0165" w:rsidP="002C67E8">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2"/>
            <w:tcBorders>
              <w:top w:val="nil"/>
              <w:left w:val="nil"/>
              <w:bottom w:val="nil"/>
              <w:right w:val="nil"/>
            </w:tcBorders>
          </w:tcPr>
          <w:p w:rsidR="005534F2" w:rsidRPr="007644AE" w:rsidRDefault="00AA0165" w:rsidP="002C67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44AE">
              <w:rPr>
                <w:rFonts w:ascii="Arial" w:hAnsi="Arial" w:cs="Arial"/>
                <w:sz w:val="22"/>
                <w:szCs w:val="22"/>
              </w:rPr>
              <w:t xml:space="preserve">Consolidated/Separate </w:t>
            </w:r>
          </w:p>
          <w:p w:rsidR="00AA0165" w:rsidRPr="007644AE" w:rsidRDefault="00AA0165" w:rsidP="002C67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44AE">
              <w:rPr>
                <w:rFonts w:ascii="Arial" w:hAnsi="Arial" w:cs="Arial"/>
                <w:sz w:val="22"/>
                <w:szCs w:val="22"/>
              </w:rPr>
              <w:t>financial statements</w:t>
            </w:r>
          </w:p>
        </w:tc>
      </w:tr>
      <w:tr w:rsidR="007644AE" w:rsidRPr="007644AE" w:rsidTr="00E36BEF">
        <w:trPr>
          <w:trHeight w:val="144"/>
        </w:trPr>
        <w:tc>
          <w:tcPr>
            <w:tcW w:w="5760" w:type="dxa"/>
            <w:tcBorders>
              <w:top w:val="nil"/>
              <w:left w:val="nil"/>
              <w:bottom w:val="nil"/>
              <w:right w:val="nil"/>
            </w:tcBorders>
          </w:tcPr>
          <w:p w:rsidR="007644AE" w:rsidRPr="007644AE" w:rsidRDefault="007644AE" w:rsidP="002C67E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Borders>
              <w:top w:val="nil"/>
              <w:left w:val="nil"/>
              <w:bottom w:val="nil"/>
              <w:right w:val="nil"/>
            </w:tcBorders>
          </w:tcPr>
          <w:p w:rsidR="007644AE" w:rsidRPr="007644AE" w:rsidRDefault="007644AE" w:rsidP="002C67E8">
            <w:pPr>
              <w:tabs>
                <w:tab w:val="left" w:pos="1440"/>
              </w:tabs>
              <w:spacing w:line="380" w:lineRule="exact"/>
              <w:jc w:val="center"/>
              <w:rPr>
                <w:rFonts w:ascii="Arial" w:hAnsi="Arial" w:cs="Arial"/>
                <w:spacing w:val="-4"/>
                <w:sz w:val="22"/>
                <w:szCs w:val="22"/>
                <w:u w:val="single"/>
              </w:rPr>
            </w:pPr>
            <w:r w:rsidRPr="007644AE">
              <w:rPr>
                <w:rFonts w:ascii="Arial" w:hAnsi="Arial" w:cs="Arial"/>
                <w:spacing w:val="-4"/>
                <w:sz w:val="22"/>
                <w:szCs w:val="22"/>
                <w:u w:val="single"/>
              </w:rPr>
              <w:t>2019</w:t>
            </w:r>
          </w:p>
        </w:tc>
        <w:tc>
          <w:tcPr>
            <w:tcW w:w="1620" w:type="dxa"/>
            <w:tcBorders>
              <w:top w:val="nil"/>
              <w:left w:val="nil"/>
              <w:bottom w:val="nil"/>
              <w:right w:val="nil"/>
            </w:tcBorders>
          </w:tcPr>
          <w:p w:rsidR="007644AE" w:rsidRPr="007644AE" w:rsidRDefault="007644AE" w:rsidP="002C67E8">
            <w:pPr>
              <w:tabs>
                <w:tab w:val="left" w:pos="1440"/>
              </w:tabs>
              <w:spacing w:line="380" w:lineRule="exact"/>
              <w:jc w:val="center"/>
              <w:rPr>
                <w:rFonts w:ascii="Arial" w:hAnsi="Arial" w:cs="Arial"/>
                <w:spacing w:val="-4"/>
                <w:sz w:val="22"/>
                <w:szCs w:val="22"/>
                <w:u w:val="single"/>
              </w:rPr>
            </w:pPr>
            <w:r w:rsidRPr="007644AE">
              <w:rPr>
                <w:rFonts w:ascii="Arial" w:hAnsi="Arial" w:cs="Arial"/>
                <w:spacing w:val="-4"/>
                <w:sz w:val="22"/>
                <w:szCs w:val="22"/>
                <w:u w:val="single"/>
              </w:rPr>
              <w:t>2018</w:t>
            </w:r>
          </w:p>
        </w:tc>
      </w:tr>
      <w:tr w:rsidR="004F20C1" w:rsidRPr="007644AE" w:rsidTr="00E36BEF">
        <w:tc>
          <w:tcPr>
            <w:tcW w:w="5760" w:type="dxa"/>
            <w:tcBorders>
              <w:top w:val="nil"/>
              <w:left w:val="nil"/>
              <w:bottom w:val="nil"/>
              <w:right w:val="nil"/>
            </w:tcBorders>
          </w:tcPr>
          <w:p w:rsidR="004F20C1" w:rsidRPr="007644AE" w:rsidRDefault="004F20C1" w:rsidP="002C67E8">
            <w:pPr>
              <w:spacing w:line="380" w:lineRule="exact"/>
              <w:ind w:left="43"/>
              <w:rPr>
                <w:rFonts w:ascii="Arial" w:hAnsi="Arial" w:cs="Arial"/>
                <w:sz w:val="22"/>
                <w:szCs w:val="22"/>
              </w:rPr>
            </w:pPr>
            <w:r w:rsidRPr="007644AE">
              <w:rPr>
                <w:rFonts w:ascii="Arial" w:hAnsi="Arial" w:cs="Arial"/>
                <w:sz w:val="22"/>
                <w:szCs w:val="22"/>
              </w:rPr>
              <w:t>Discount rate</w:t>
            </w:r>
          </w:p>
        </w:tc>
        <w:tc>
          <w:tcPr>
            <w:tcW w:w="1620" w:type="dxa"/>
            <w:tcBorders>
              <w:top w:val="nil"/>
              <w:left w:val="nil"/>
              <w:bottom w:val="nil"/>
              <w:right w:val="nil"/>
            </w:tcBorders>
          </w:tcPr>
          <w:p w:rsidR="004F20C1" w:rsidRPr="007644AE" w:rsidRDefault="004F20C1" w:rsidP="002C67E8">
            <w:pPr>
              <w:spacing w:line="380" w:lineRule="exact"/>
              <w:ind w:right="12"/>
              <w:jc w:val="center"/>
              <w:rPr>
                <w:rFonts w:ascii="Arial" w:hAnsi="Arial" w:cs="Arial"/>
                <w:sz w:val="22"/>
                <w:szCs w:val="22"/>
              </w:rPr>
            </w:pPr>
            <w:r w:rsidRPr="007644AE">
              <w:rPr>
                <w:rFonts w:ascii="Arial" w:hAnsi="Arial" w:cs="Arial"/>
                <w:sz w:val="22"/>
                <w:szCs w:val="22"/>
              </w:rPr>
              <w:t>2.0%</w:t>
            </w:r>
          </w:p>
        </w:tc>
        <w:tc>
          <w:tcPr>
            <w:tcW w:w="1620" w:type="dxa"/>
            <w:tcBorders>
              <w:top w:val="nil"/>
              <w:left w:val="nil"/>
              <w:bottom w:val="nil"/>
              <w:right w:val="nil"/>
            </w:tcBorders>
          </w:tcPr>
          <w:p w:rsidR="004F20C1" w:rsidRPr="007644AE" w:rsidRDefault="004F20C1" w:rsidP="002C67E8">
            <w:pPr>
              <w:spacing w:line="380" w:lineRule="exact"/>
              <w:ind w:right="12"/>
              <w:jc w:val="center"/>
              <w:rPr>
                <w:rFonts w:ascii="Arial" w:hAnsi="Arial" w:cs="Arial"/>
                <w:sz w:val="22"/>
                <w:szCs w:val="22"/>
              </w:rPr>
            </w:pPr>
            <w:r w:rsidRPr="007644AE">
              <w:rPr>
                <w:rFonts w:ascii="Arial" w:hAnsi="Arial" w:cs="Arial"/>
                <w:sz w:val="22"/>
                <w:szCs w:val="22"/>
              </w:rPr>
              <w:t>2.0%</w:t>
            </w:r>
          </w:p>
        </w:tc>
      </w:tr>
      <w:tr w:rsidR="004F20C1" w:rsidRPr="007644AE" w:rsidTr="00E36BEF">
        <w:tc>
          <w:tcPr>
            <w:tcW w:w="5760" w:type="dxa"/>
            <w:tcBorders>
              <w:top w:val="nil"/>
              <w:left w:val="nil"/>
              <w:bottom w:val="nil"/>
              <w:right w:val="nil"/>
            </w:tcBorders>
          </w:tcPr>
          <w:p w:rsidR="004F20C1" w:rsidRPr="007644AE" w:rsidRDefault="004F20C1" w:rsidP="002C67E8">
            <w:pPr>
              <w:spacing w:line="380" w:lineRule="exact"/>
              <w:ind w:left="43"/>
              <w:rPr>
                <w:rFonts w:ascii="Arial" w:hAnsi="Arial" w:cs="Arial"/>
                <w:sz w:val="22"/>
                <w:szCs w:val="22"/>
              </w:rPr>
            </w:pPr>
            <w:r w:rsidRPr="007644AE">
              <w:rPr>
                <w:rFonts w:ascii="Arial" w:hAnsi="Arial" w:cs="Arial"/>
                <w:sz w:val="22"/>
                <w:szCs w:val="22"/>
              </w:rPr>
              <w:t>Salary increase rate</w:t>
            </w:r>
          </w:p>
        </w:tc>
        <w:tc>
          <w:tcPr>
            <w:tcW w:w="1620" w:type="dxa"/>
            <w:tcBorders>
              <w:top w:val="nil"/>
              <w:left w:val="nil"/>
              <w:bottom w:val="nil"/>
              <w:right w:val="nil"/>
            </w:tcBorders>
          </w:tcPr>
          <w:p w:rsidR="004F20C1" w:rsidRPr="007644AE" w:rsidRDefault="004F20C1" w:rsidP="002C67E8">
            <w:pPr>
              <w:spacing w:line="380" w:lineRule="exact"/>
              <w:ind w:right="12"/>
              <w:jc w:val="center"/>
              <w:rPr>
                <w:rFonts w:ascii="Arial" w:hAnsi="Arial" w:cs="Arial"/>
                <w:sz w:val="22"/>
                <w:szCs w:val="22"/>
              </w:rPr>
            </w:pPr>
            <w:r w:rsidRPr="007644AE">
              <w:rPr>
                <w:rFonts w:ascii="Arial" w:hAnsi="Arial" w:cs="Arial"/>
                <w:sz w:val="22"/>
                <w:szCs w:val="22"/>
              </w:rPr>
              <w:t>6.0%</w:t>
            </w:r>
          </w:p>
        </w:tc>
        <w:tc>
          <w:tcPr>
            <w:tcW w:w="1620" w:type="dxa"/>
            <w:tcBorders>
              <w:top w:val="nil"/>
              <w:left w:val="nil"/>
              <w:bottom w:val="nil"/>
              <w:right w:val="nil"/>
            </w:tcBorders>
          </w:tcPr>
          <w:p w:rsidR="004F20C1" w:rsidRPr="007644AE" w:rsidRDefault="004F20C1" w:rsidP="002C67E8">
            <w:pPr>
              <w:spacing w:line="380" w:lineRule="exact"/>
              <w:ind w:right="12"/>
              <w:jc w:val="center"/>
              <w:rPr>
                <w:rFonts w:ascii="Arial" w:hAnsi="Arial" w:cs="Arial"/>
                <w:sz w:val="22"/>
                <w:szCs w:val="22"/>
              </w:rPr>
            </w:pPr>
            <w:r w:rsidRPr="007644AE">
              <w:rPr>
                <w:rFonts w:ascii="Arial" w:hAnsi="Arial" w:cs="Arial"/>
                <w:sz w:val="22"/>
                <w:szCs w:val="22"/>
              </w:rPr>
              <w:t>6.0%</w:t>
            </w:r>
          </w:p>
        </w:tc>
      </w:tr>
      <w:tr w:rsidR="004F20C1" w:rsidRPr="007644AE" w:rsidTr="00E36BEF">
        <w:tc>
          <w:tcPr>
            <w:tcW w:w="5760" w:type="dxa"/>
            <w:tcBorders>
              <w:top w:val="nil"/>
              <w:left w:val="nil"/>
              <w:bottom w:val="nil"/>
              <w:right w:val="nil"/>
            </w:tcBorders>
          </w:tcPr>
          <w:p w:rsidR="004F20C1" w:rsidRPr="007644AE" w:rsidRDefault="004F20C1" w:rsidP="002C67E8">
            <w:pPr>
              <w:spacing w:line="380" w:lineRule="exact"/>
              <w:ind w:left="43"/>
              <w:rPr>
                <w:rFonts w:ascii="Arial" w:hAnsi="Arial" w:cs="Arial"/>
                <w:sz w:val="22"/>
                <w:szCs w:val="22"/>
              </w:rPr>
            </w:pPr>
            <w:r w:rsidRPr="007644AE">
              <w:rPr>
                <w:rFonts w:ascii="Arial" w:hAnsi="Arial" w:cs="Arial"/>
                <w:sz w:val="22"/>
                <w:szCs w:val="22"/>
              </w:rPr>
              <w:t>Turnover rate</w:t>
            </w:r>
          </w:p>
        </w:tc>
        <w:tc>
          <w:tcPr>
            <w:tcW w:w="1620" w:type="dxa"/>
            <w:tcBorders>
              <w:top w:val="nil"/>
              <w:left w:val="nil"/>
              <w:bottom w:val="nil"/>
              <w:right w:val="nil"/>
            </w:tcBorders>
          </w:tcPr>
          <w:p w:rsidR="004F20C1" w:rsidRPr="007644AE" w:rsidRDefault="004F20C1" w:rsidP="002C67E8">
            <w:pPr>
              <w:spacing w:line="380" w:lineRule="exact"/>
              <w:ind w:right="12"/>
              <w:jc w:val="center"/>
              <w:rPr>
                <w:rFonts w:ascii="Arial" w:hAnsi="Arial" w:cs="Arial"/>
                <w:sz w:val="22"/>
                <w:szCs w:val="22"/>
              </w:rPr>
            </w:pPr>
            <w:r w:rsidRPr="007644AE">
              <w:rPr>
                <w:rFonts w:ascii="Arial" w:hAnsi="Arial" w:cs="Arial"/>
                <w:sz w:val="22"/>
                <w:szCs w:val="22"/>
              </w:rPr>
              <w:t>0 - 28%</w:t>
            </w:r>
          </w:p>
        </w:tc>
        <w:tc>
          <w:tcPr>
            <w:tcW w:w="1620" w:type="dxa"/>
            <w:tcBorders>
              <w:top w:val="nil"/>
              <w:left w:val="nil"/>
              <w:bottom w:val="nil"/>
              <w:right w:val="nil"/>
            </w:tcBorders>
          </w:tcPr>
          <w:p w:rsidR="004F20C1" w:rsidRPr="007644AE" w:rsidRDefault="004F20C1" w:rsidP="002C67E8">
            <w:pPr>
              <w:spacing w:line="380" w:lineRule="exact"/>
              <w:ind w:right="12"/>
              <w:jc w:val="center"/>
              <w:rPr>
                <w:rFonts w:ascii="Arial" w:hAnsi="Arial" w:cs="Arial"/>
                <w:sz w:val="22"/>
                <w:szCs w:val="22"/>
              </w:rPr>
            </w:pPr>
            <w:r w:rsidRPr="007644AE">
              <w:rPr>
                <w:rFonts w:ascii="Arial" w:hAnsi="Arial" w:cs="Arial"/>
                <w:sz w:val="22"/>
                <w:szCs w:val="22"/>
              </w:rPr>
              <w:t>0 - 28%</w:t>
            </w:r>
          </w:p>
        </w:tc>
      </w:tr>
    </w:tbl>
    <w:p w:rsidR="0043328E" w:rsidRPr="007644AE" w:rsidRDefault="0043328E" w:rsidP="002C67E8">
      <w:pPr>
        <w:tabs>
          <w:tab w:val="left" w:pos="900"/>
          <w:tab w:val="left" w:pos="2160"/>
          <w:tab w:val="left" w:pos="2880"/>
        </w:tabs>
        <w:spacing w:before="240" w:after="120" w:line="380" w:lineRule="exact"/>
        <w:ind w:left="605" w:right="-43"/>
        <w:jc w:val="thaiDistribute"/>
        <w:rPr>
          <w:rFonts w:ascii="Arial" w:hAnsi="Arial" w:cs="Arial"/>
          <w:sz w:val="22"/>
          <w:szCs w:val="22"/>
        </w:rPr>
      </w:pPr>
      <w:r w:rsidRPr="007644AE">
        <w:rPr>
          <w:rFonts w:ascii="Arial" w:hAnsi="Arial" w:cs="Arial"/>
          <w:sz w:val="22"/>
          <w:szCs w:val="22"/>
        </w:rPr>
        <w:t>The result of sensitivity analysis for significant assumptions</w:t>
      </w:r>
      <w:r w:rsidRPr="007644AE">
        <w:rPr>
          <w:rFonts w:ascii="Arial" w:hAnsi="Arial" w:cs="Arial"/>
          <w:sz w:val="22"/>
          <w:szCs w:val="22"/>
          <w:cs/>
        </w:rPr>
        <w:t xml:space="preserve"> </w:t>
      </w:r>
      <w:r w:rsidRPr="007644AE">
        <w:rPr>
          <w:rFonts w:ascii="Arial" w:hAnsi="Arial" w:cs="Arial"/>
          <w:sz w:val="22"/>
          <w:szCs w:val="22"/>
        </w:rPr>
        <w:t xml:space="preserve">that affect the present value of the long-term employee benefit obligation as at </w:t>
      </w:r>
      <w:r w:rsidR="00F552B3" w:rsidRPr="007644AE">
        <w:rPr>
          <w:rFonts w:ascii="Arial" w:hAnsi="Arial" w:cs="Arial"/>
          <w:sz w:val="22"/>
          <w:szCs w:val="22"/>
        </w:rPr>
        <w:t>31 December 2019 and 2018</w:t>
      </w:r>
      <w:r w:rsidR="00D50404" w:rsidRPr="007644AE">
        <w:rPr>
          <w:rFonts w:ascii="Arial" w:hAnsi="Arial" w:cs="Arial"/>
          <w:sz w:val="22"/>
          <w:szCs w:val="22"/>
        </w:rPr>
        <w:t xml:space="preserve"> </w:t>
      </w:r>
      <w:r w:rsidRPr="007644AE">
        <w:rPr>
          <w:rFonts w:ascii="Arial" w:hAnsi="Arial" w:cs="Arial"/>
          <w:sz w:val="22"/>
          <w:szCs w:val="22"/>
        </w:rPr>
        <w:t>are summarised below</w:t>
      </w:r>
      <w:r w:rsidR="00077AC5" w:rsidRPr="007644AE">
        <w:rPr>
          <w:rFonts w:ascii="Arial" w:hAnsi="Arial" w:cs="Arial"/>
          <w:sz w:val="22"/>
          <w:szCs w:val="22"/>
        </w:rPr>
        <w:t>.</w:t>
      </w:r>
    </w:p>
    <w:tbl>
      <w:tblPr>
        <w:tblStyle w:val="TableGrid"/>
        <w:tblW w:w="9000" w:type="dxa"/>
        <w:tblInd w:w="450" w:type="dxa"/>
        <w:tblLayout w:type="fixed"/>
        <w:tblLook w:val="04A0" w:firstRow="1" w:lastRow="0" w:firstColumn="1" w:lastColumn="0" w:noHBand="0" w:noVBand="1"/>
      </w:tblPr>
      <w:tblGrid>
        <w:gridCol w:w="2700"/>
        <w:gridCol w:w="1575"/>
        <w:gridCol w:w="1575"/>
        <w:gridCol w:w="90"/>
        <w:gridCol w:w="1485"/>
        <w:gridCol w:w="1575"/>
      </w:tblGrid>
      <w:tr w:rsidR="00730BA2" w:rsidRPr="007644AE" w:rsidTr="00EE7D3A">
        <w:tc>
          <w:tcPr>
            <w:tcW w:w="5940" w:type="dxa"/>
            <w:gridSpan w:val="4"/>
            <w:tcBorders>
              <w:top w:val="nil"/>
              <w:left w:val="nil"/>
              <w:bottom w:val="nil"/>
              <w:right w:val="nil"/>
            </w:tcBorders>
          </w:tcPr>
          <w:p w:rsidR="00AA0165" w:rsidRPr="007644AE" w:rsidRDefault="00AA0165" w:rsidP="002C67E8">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rsidR="00AA0165" w:rsidRPr="007644AE" w:rsidRDefault="00AA0165" w:rsidP="002C67E8">
            <w:pPr>
              <w:tabs>
                <w:tab w:val="left" w:pos="600"/>
                <w:tab w:val="left" w:pos="900"/>
                <w:tab w:val="right" w:pos="7280"/>
                <w:tab w:val="right" w:pos="8540"/>
              </w:tabs>
              <w:spacing w:line="380" w:lineRule="exact"/>
              <w:ind w:right="-45"/>
              <w:jc w:val="right"/>
              <w:rPr>
                <w:rFonts w:ascii="Arial" w:hAnsi="Arial" w:cs="Arial"/>
                <w:sz w:val="22"/>
                <w:szCs w:val="22"/>
              </w:rPr>
            </w:pPr>
            <w:r w:rsidRPr="007644AE">
              <w:rPr>
                <w:rFonts w:ascii="Arial" w:hAnsi="Arial" w:cs="Arial"/>
                <w:sz w:val="22"/>
                <w:szCs w:val="22"/>
              </w:rPr>
              <w:t xml:space="preserve">(Unit: </w:t>
            </w:r>
            <w:r w:rsidR="00077AC5" w:rsidRPr="007644AE">
              <w:rPr>
                <w:rFonts w:ascii="Arial" w:hAnsi="Arial" w:cs="Arial"/>
                <w:sz w:val="22"/>
                <w:szCs w:val="22"/>
              </w:rPr>
              <w:t>M</w:t>
            </w:r>
            <w:r w:rsidRPr="007644AE">
              <w:rPr>
                <w:rFonts w:ascii="Arial" w:hAnsi="Arial" w:cs="Arial"/>
                <w:sz w:val="22"/>
                <w:szCs w:val="22"/>
              </w:rPr>
              <w:t>illion Baht)</w:t>
            </w:r>
          </w:p>
        </w:tc>
      </w:tr>
      <w:tr w:rsidR="00730BA2" w:rsidRPr="007644AE" w:rsidTr="00EE7D3A">
        <w:tc>
          <w:tcPr>
            <w:tcW w:w="2700" w:type="dxa"/>
            <w:tcBorders>
              <w:top w:val="nil"/>
              <w:left w:val="nil"/>
              <w:bottom w:val="nil"/>
              <w:right w:val="nil"/>
            </w:tcBorders>
          </w:tcPr>
          <w:p w:rsidR="00F24E78" w:rsidRPr="007644AE" w:rsidRDefault="00F24E78" w:rsidP="002C67E8">
            <w:pPr>
              <w:tabs>
                <w:tab w:val="left" w:pos="600"/>
                <w:tab w:val="left" w:pos="900"/>
                <w:tab w:val="right" w:pos="7280"/>
                <w:tab w:val="right" w:pos="8540"/>
              </w:tabs>
              <w:spacing w:line="380" w:lineRule="exact"/>
              <w:ind w:right="-43"/>
              <w:jc w:val="center"/>
              <w:rPr>
                <w:rFonts w:ascii="Arial" w:hAnsi="Arial" w:cs="Arial"/>
                <w:sz w:val="22"/>
                <w:szCs w:val="22"/>
              </w:rPr>
            </w:pPr>
          </w:p>
        </w:tc>
        <w:tc>
          <w:tcPr>
            <w:tcW w:w="6300" w:type="dxa"/>
            <w:gridSpan w:val="5"/>
            <w:tcBorders>
              <w:top w:val="nil"/>
              <w:left w:val="nil"/>
              <w:bottom w:val="nil"/>
              <w:right w:val="nil"/>
            </w:tcBorders>
          </w:tcPr>
          <w:p w:rsidR="00F24E78" w:rsidRPr="007644AE" w:rsidRDefault="00F24E78" w:rsidP="002C67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44AE">
              <w:rPr>
                <w:rFonts w:ascii="Arial" w:hAnsi="Arial" w:cs="Arial"/>
                <w:sz w:val="22"/>
                <w:szCs w:val="22"/>
              </w:rPr>
              <w:t>Consolidated/Separate financial statements</w:t>
            </w:r>
          </w:p>
        </w:tc>
      </w:tr>
      <w:tr w:rsidR="00730BA2" w:rsidRPr="007644AE" w:rsidTr="00F2311A">
        <w:trPr>
          <w:trHeight w:val="80"/>
        </w:trPr>
        <w:tc>
          <w:tcPr>
            <w:tcW w:w="2700" w:type="dxa"/>
            <w:tcBorders>
              <w:top w:val="nil"/>
              <w:left w:val="nil"/>
              <w:bottom w:val="nil"/>
              <w:right w:val="nil"/>
            </w:tcBorders>
          </w:tcPr>
          <w:p w:rsidR="00F24E78" w:rsidRPr="007644AE" w:rsidRDefault="00F24E78" w:rsidP="002C67E8">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rsidR="00F24E78" w:rsidRPr="007644AE" w:rsidRDefault="00F24E78" w:rsidP="002C67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p>
        </w:tc>
        <w:tc>
          <w:tcPr>
            <w:tcW w:w="3150" w:type="dxa"/>
            <w:gridSpan w:val="3"/>
            <w:tcBorders>
              <w:top w:val="nil"/>
              <w:left w:val="nil"/>
              <w:bottom w:val="nil"/>
              <w:right w:val="nil"/>
            </w:tcBorders>
          </w:tcPr>
          <w:p w:rsidR="00F24E78" w:rsidRPr="007644AE" w:rsidRDefault="00F24E78" w:rsidP="002C67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44AE">
              <w:rPr>
                <w:rFonts w:ascii="Arial" w:hAnsi="Arial" w:cs="Arial"/>
                <w:sz w:val="22"/>
                <w:szCs w:val="22"/>
              </w:rPr>
              <w:t xml:space="preserve">As at 31 December </w:t>
            </w:r>
            <w:r w:rsidR="00E02C8E" w:rsidRPr="007644AE">
              <w:rPr>
                <w:rFonts w:ascii="Arial" w:hAnsi="Arial" w:cs="Arial"/>
                <w:sz w:val="22"/>
                <w:szCs w:val="22"/>
              </w:rPr>
              <w:t>201</w:t>
            </w:r>
            <w:r w:rsidR="007644AE" w:rsidRPr="007644AE">
              <w:rPr>
                <w:rFonts w:ascii="Arial" w:hAnsi="Arial" w:cs="Arial"/>
                <w:sz w:val="22"/>
                <w:szCs w:val="22"/>
              </w:rPr>
              <w:t>8</w:t>
            </w:r>
          </w:p>
        </w:tc>
      </w:tr>
      <w:tr w:rsidR="00730BA2" w:rsidRPr="007644AE" w:rsidTr="00F2311A">
        <w:trPr>
          <w:trHeight w:val="281"/>
        </w:trPr>
        <w:tc>
          <w:tcPr>
            <w:tcW w:w="2700" w:type="dxa"/>
            <w:tcBorders>
              <w:top w:val="nil"/>
              <w:left w:val="nil"/>
              <w:bottom w:val="nil"/>
              <w:right w:val="nil"/>
            </w:tcBorders>
          </w:tcPr>
          <w:p w:rsidR="00F24E78" w:rsidRPr="007644AE" w:rsidRDefault="00F24E78" w:rsidP="002C67E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75" w:type="dxa"/>
            <w:tcBorders>
              <w:top w:val="nil"/>
              <w:left w:val="nil"/>
              <w:bottom w:val="nil"/>
              <w:right w:val="nil"/>
            </w:tcBorders>
            <w:vAlign w:val="bottom"/>
          </w:tcPr>
          <w:p w:rsidR="00F24E78" w:rsidRPr="007644AE" w:rsidRDefault="00F24E78" w:rsidP="002C67E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644AE">
              <w:rPr>
                <w:rFonts w:ascii="Arial" w:hAnsi="Arial" w:cs="Arial"/>
                <w:sz w:val="22"/>
                <w:szCs w:val="22"/>
                <w:u w:val="single"/>
              </w:rPr>
              <w:t>Increase 1%</w:t>
            </w:r>
          </w:p>
        </w:tc>
        <w:tc>
          <w:tcPr>
            <w:tcW w:w="1575" w:type="dxa"/>
            <w:tcBorders>
              <w:top w:val="nil"/>
              <w:left w:val="nil"/>
              <w:bottom w:val="nil"/>
              <w:right w:val="nil"/>
            </w:tcBorders>
            <w:vAlign w:val="bottom"/>
          </w:tcPr>
          <w:p w:rsidR="00F24E78" w:rsidRPr="007644AE" w:rsidRDefault="00F24E78" w:rsidP="002C67E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644AE">
              <w:rPr>
                <w:rFonts w:ascii="Arial" w:hAnsi="Arial" w:cs="Arial"/>
                <w:sz w:val="22"/>
                <w:szCs w:val="22"/>
                <w:u w:val="single"/>
              </w:rPr>
              <w:t>Decrease 1%</w:t>
            </w:r>
          </w:p>
        </w:tc>
        <w:tc>
          <w:tcPr>
            <w:tcW w:w="1575" w:type="dxa"/>
            <w:gridSpan w:val="2"/>
            <w:tcBorders>
              <w:top w:val="nil"/>
              <w:left w:val="nil"/>
              <w:bottom w:val="nil"/>
              <w:right w:val="nil"/>
            </w:tcBorders>
            <w:vAlign w:val="bottom"/>
          </w:tcPr>
          <w:p w:rsidR="00F24E78" w:rsidRPr="007644AE" w:rsidRDefault="00F24E78" w:rsidP="002C67E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644AE">
              <w:rPr>
                <w:rFonts w:ascii="Arial" w:hAnsi="Arial" w:cs="Arial"/>
                <w:sz w:val="22"/>
                <w:szCs w:val="22"/>
                <w:u w:val="single"/>
              </w:rPr>
              <w:t>Increase 1%</w:t>
            </w:r>
          </w:p>
        </w:tc>
        <w:tc>
          <w:tcPr>
            <w:tcW w:w="1575" w:type="dxa"/>
            <w:tcBorders>
              <w:top w:val="nil"/>
              <w:left w:val="nil"/>
              <w:bottom w:val="nil"/>
              <w:right w:val="nil"/>
            </w:tcBorders>
            <w:vAlign w:val="bottom"/>
          </w:tcPr>
          <w:p w:rsidR="00F24E78" w:rsidRPr="007644AE" w:rsidRDefault="00F24E78" w:rsidP="002C67E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644AE">
              <w:rPr>
                <w:rFonts w:ascii="Arial" w:hAnsi="Arial" w:cs="Arial"/>
                <w:sz w:val="22"/>
                <w:szCs w:val="22"/>
                <w:u w:val="single"/>
              </w:rPr>
              <w:t>Decrease 1%</w:t>
            </w:r>
          </w:p>
        </w:tc>
      </w:tr>
      <w:tr w:rsidR="004F20C1" w:rsidRPr="007644AE" w:rsidTr="00F2311A">
        <w:trPr>
          <w:trHeight w:val="271"/>
        </w:trPr>
        <w:tc>
          <w:tcPr>
            <w:tcW w:w="2700" w:type="dxa"/>
            <w:tcBorders>
              <w:top w:val="nil"/>
              <w:left w:val="nil"/>
              <w:bottom w:val="nil"/>
              <w:right w:val="nil"/>
            </w:tcBorders>
          </w:tcPr>
          <w:p w:rsidR="004F20C1" w:rsidRPr="007644AE" w:rsidRDefault="004F20C1" w:rsidP="002C67E8">
            <w:pPr>
              <w:spacing w:line="380" w:lineRule="exact"/>
              <w:ind w:left="43"/>
              <w:rPr>
                <w:rFonts w:ascii="Arial" w:hAnsi="Arial" w:cs="Arial"/>
                <w:sz w:val="22"/>
                <w:szCs w:val="22"/>
              </w:rPr>
            </w:pPr>
            <w:r w:rsidRPr="007644AE">
              <w:rPr>
                <w:rFonts w:ascii="Arial" w:hAnsi="Arial" w:cs="Arial"/>
                <w:sz w:val="22"/>
                <w:szCs w:val="22"/>
              </w:rPr>
              <w:t>Discount rate</w:t>
            </w:r>
          </w:p>
        </w:tc>
        <w:tc>
          <w:tcPr>
            <w:tcW w:w="1575" w:type="dxa"/>
            <w:tcBorders>
              <w:top w:val="nil"/>
              <w:left w:val="nil"/>
              <w:bottom w:val="nil"/>
              <w:right w:val="nil"/>
            </w:tcBorders>
          </w:tcPr>
          <w:p w:rsidR="004F20C1" w:rsidRPr="004F20C1" w:rsidRDefault="004F20C1" w:rsidP="002C67E8">
            <w:pPr>
              <w:tabs>
                <w:tab w:val="decimal" w:pos="972"/>
              </w:tabs>
              <w:spacing w:line="380" w:lineRule="exact"/>
              <w:ind w:right="-45"/>
              <w:rPr>
                <w:rFonts w:ascii="Arial" w:hAnsi="Arial" w:cs="Arial"/>
                <w:sz w:val="22"/>
                <w:szCs w:val="22"/>
              </w:rPr>
            </w:pPr>
            <w:r w:rsidRPr="004F20C1">
              <w:rPr>
                <w:rFonts w:ascii="Arial" w:hAnsi="Arial" w:cs="Arial"/>
                <w:sz w:val="22"/>
                <w:szCs w:val="22"/>
              </w:rPr>
              <w:t>(2)</w:t>
            </w:r>
          </w:p>
        </w:tc>
        <w:tc>
          <w:tcPr>
            <w:tcW w:w="1575" w:type="dxa"/>
            <w:tcBorders>
              <w:top w:val="nil"/>
              <w:left w:val="nil"/>
              <w:bottom w:val="nil"/>
              <w:right w:val="nil"/>
            </w:tcBorders>
          </w:tcPr>
          <w:p w:rsidR="004F20C1" w:rsidRPr="004F20C1" w:rsidRDefault="004F20C1" w:rsidP="002C67E8">
            <w:pPr>
              <w:tabs>
                <w:tab w:val="decimal" w:pos="972"/>
              </w:tabs>
              <w:spacing w:line="380" w:lineRule="exact"/>
              <w:ind w:right="-45"/>
              <w:rPr>
                <w:rFonts w:ascii="Arial" w:hAnsi="Arial" w:cs="Arial"/>
                <w:sz w:val="22"/>
                <w:szCs w:val="22"/>
              </w:rPr>
            </w:pPr>
            <w:r w:rsidRPr="004F20C1">
              <w:rPr>
                <w:rFonts w:ascii="Arial" w:hAnsi="Arial" w:cs="Arial"/>
                <w:sz w:val="22"/>
                <w:szCs w:val="22"/>
              </w:rPr>
              <w:t>3</w:t>
            </w:r>
          </w:p>
        </w:tc>
        <w:tc>
          <w:tcPr>
            <w:tcW w:w="1575" w:type="dxa"/>
            <w:gridSpan w:val="2"/>
            <w:tcBorders>
              <w:top w:val="nil"/>
              <w:left w:val="nil"/>
              <w:bottom w:val="nil"/>
              <w:right w:val="nil"/>
            </w:tcBorders>
          </w:tcPr>
          <w:p w:rsidR="004F20C1" w:rsidRPr="007644AE" w:rsidRDefault="004F20C1" w:rsidP="002C67E8">
            <w:pPr>
              <w:tabs>
                <w:tab w:val="decimal" w:pos="972"/>
              </w:tabs>
              <w:spacing w:line="380" w:lineRule="exact"/>
              <w:ind w:right="-45"/>
              <w:rPr>
                <w:rFonts w:ascii="Arial" w:hAnsi="Arial" w:cs="Arial"/>
                <w:sz w:val="22"/>
                <w:szCs w:val="22"/>
              </w:rPr>
            </w:pPr>
            <w:r w:rsidRPr="007644AE">
              <w:rPr>
                <w:rFonts w:ascii="Arial" w:hAnsi="Arial" w:cs="Arial"/>
                <w:sz w:val="22"/>
                <w:szCs w:val="22"/>
              </w:rPr>
              <w:t>(2)</w:t>
            </w:r>
          </w:p>
        </w:tc>
        <w:tc>
          <w:tcPr>
            <w:tcW w:w="1575" w:type="dxa"/>
            <w:tcBorders>
              <w:top w:val="nil"/>
              <w:left w:val="nil"/>
              <w:bottom w:val="nil"/>
              <w:right w:val="nil"/>
            </w:tcBorders>
          </w:tcPr>
          <w:p w:rsidR="004F20C1" w:rsidRPr="007644AE" w:rsidRDefault="004F20C1" w:rsidP="002C67E8">
            <w:pPr>
              <w:tabs>
                <w:tab w:val="decimal" w:pos="972"/>
              </w:tabs>
              <w:spacing w:line="380" w:lineRule="exact"/>
              <w:ind w:right="-45"/>
              <w:rPr>
                <w:rFonts w:ascii="Arial" w:hAnsi="Arial" w:cs="Arial"/>
                <w:sz w:val="22"/>
                <w:szCs w:val="22"/>
              </w:rPr>
            </w:pPr>
            <w:r w:rsidRPr="007644AE">
              <w:rPr>
                <w:rFonts w:ascii="Arial" w:hAnsi="Arial" w:cs="Arial"/>
                <w:sz w:val="22"/>
                <w:szCs w:val="22"/>
              </w:rPr>
              <w:t>2</w:t>
            </w:r>
          </w:p>
        </w:tc>
      </w:tr>
      <w:tr w:rsidR="004F20C1" w:rsidRPr="007644AE" w:rsidTr="00F2311A">
        <w:trPr>
          <w:trHeight w:val="261"/>
        </w:trPr>
        <w:tc>
          <w:tcPr>
            <w:tcW w:w="2700" w:type="dxa"/>
            <w:tcBorders>
              <w:top w:val="nil"/>
              <w:left w:val="nil"/>
              <w:bottom w:val="nil"/>
              <w:right w:val="nil"/>
            </w:tcBorders>
          </w:tcPr>
          <w:p w:rsidR="004F20C1" w:rsidRPr="007644AE" w:rsidRDefault="004F20C1" w:rsidP="002C67E8">
            <w:pPr>
              <w:spacing w:line="380" w:lineRule="exact"/>
              <w:ind w:left="43"/>
              <w:rPr>
                <w:rFonts w:ascii="Arial" w:hAnsi="Arial" w:cs="Arial"/>
                <w:sz w:val="22"/>
                <w:szCs w:val="22"/>
              </w:rPr>
            </w:pPr>
            <w:r w:rsidRPr="007644AE">
              <w:rPr>
                <w:rFonts w:ascii="Arial" w:hAnsi="Arial" w:cs="Arial"/>
                <w:sz w:val="22"/>
                <w:szCs w:val="22"/>
              </w:rPr>
              <w:t>Salary increase rate</w:t>
            </w:r>
          </w:p>
        </w:tc>
        <w:tc>
          <w:tcPr>
            <w:tcW w:w="1575" w:type="dxa"/>
            <w:tcBorders>
              <w:top w:val="nil"/>
              <w:left w:val="nil"/>
              <w:bottom w:val="nil"/>
              <w:right w:val="nil"/>
            </w:tcBorders>
          </w:tcPr>
          <w:p w:rsidR="004F20C1" w:rsidRPr="004F20C1" w:rsidRDefault="004F20C1" w:rsidP="002C67E8">
            <w:pPr>
              <w:tabs>
                <w:tab w:val="decimal" w:pos="972"/>
              </w:tabs>
              <w:spacing w:line="380" w:lineRule="exact"/>
              <w:ind w:right="-45"/>
              <w:rPr>
                <w:rFonts w:ascii="Arial" w:hAnsi="Arial" w:cs="Arial"/>
                <w:sz w:val="22"/>
                <w:szCs w:val="22"/>
              </w:rPr>
            </w:pPr>
            <w:r w:rsidRPr="004F20C1">
              <w:rPr>
                <w:rFonts w:ascii="Arial" w:hAnsi="Arial" w:cs="Arial"/>
                <w:sz w:val="22"/>
                <w:szCs w:val="22"/>
              </w:rPr>
              <w:t>4</w:t>
            </w:r>
          </w:p>
        </w:tc>
        <w:tc>
          <w:tcPr>
            <w:tcW w:w="1575" w:type="dxa"/>
            <w:tcBorders>
              <w:top w:val="nil"/>
              <w:left w:val="nil"/>
              <w:bottom w:val="nil"/>
              <w:right w:val="nil"/>
            </w:tcBorders>
          </w:tcPr>
          <w:p w:rsidR="004F20C1" w:rsidRPr="004F20C1" w:rsidRDefault="004F20C1" w:rsidP="002C67E8">
            <w:pPr>
              <w:tabs>
                <w:tab w:val="decimal" w:pos="972"/>
              </w:tabs>
              <w:spacing w:line="380" w:lineRule="exact"/>
              <w:ind w:right="-45"/>
              <w:rPr>
                <w:rFonts w:ascii="Arial" w:hAnsi="Arial" w:cs="Arial"/>
                <w:sz w:val="22"/>
                <w:szCs w:val="22"/>
              </w:rPr>
            </w:pPr>
            <w:r w:rsidRPr="004F20C1">
              <w:rPr>
                <w:rFonts w:ascii="Arial" w:hAnsi="Arial" w:cs="Arial"/>
                <w:sz w:val="22"/>
                <w:szCs w:val="22"/>
              </w:rPr>
              <w:t>(4)</w:t>
            </w:r>
          </w:p>
        </w:tc>
        <w:tc>
          <w:tcPr>
            <w:tcW w:w="1575" w:type="dxa"/>
            <w:gridSpan w:val="2"/>
            <w:tcBorders>
              <w:top w:val="nil"/>
              <w:left w:val="nil"/>
              <w:bottom w:val="nil"/>
              <w:right w:val="nil"/>
            </w:tcBorders>
          </w:tcPr>
          <w:p w:rsidR="004F20C1" w:rsidRPr="007644AE" w:rsidRDefault="004F20C1" w:rsidP="002C67E8">
            <w:pPr>
              <w:tabs>
                <w:tab w:val="decimal" w:pos="972"/>
              </w:tabs>
              <w:spacing w:line="380" w:lineRule="exact"/>
              <w:ind w:right="-45"/>
              <w:rPr>
                <w:rFonts w:ascii="Arial" w:hAnsi="Arial" w:cs="Arial"/>
                <w:sz w:val="22"/>
                <w:szCs w:val="22"/>
              </w:rPr>
            </w:pPr>
            <w:r w:rsidRPr="007644AE">
              <w:rPr>
                <w:rFonts w:ascii="Arial" w:hAnsi="Arial" w:cs="Arial"/>
                <w:sz w:val="22"/>
                <w:szCs w:val="22"/>
              </w:rPr>
              <w:t>2</w:t>
            </w:r>
          </w:p>
        </w:tc>
        <w:tc>
          <w:tcPr>
            <w:tcW w:w="1575" w:type="dxa"/>
            <w:tcBorders>
              <w:top w:val="nil"/>
              <w:left w:val="nil"/>
              <w:bottom w:val="nil"/>
              <w:right w:val="nil"/>
            </w:tcBorders>
          </w:tcPr>
          <w:p w:rsidR="004F20C1" w:rsidRPr="007644AE" w:rsidRDefault="004F20C1" w:rsidP="002C67E8">
            <w:pPr>
              <w:tabs>
                <w:tab w:val="decimal" w:pos="972"/>
              </w:tabs>
              <w:spacing w:line="380" w:lineRule="exact"/>
              <w:ind w:right="-45"/>
              <w:rPr>
                <w:rFonts w:ascii="Arial" w:hAnsi="Arial" w:cs="Arial"/>
                <w:sz w:val="22"/>
                <w:szCs w:val="22"/>
              </w:rPr>
            </w:pPr>
            <w:r w:rsidRPr="007644AE">
              <w:rPr>
                <w:rFonts w:ascii="Arial" w:hAnsi="Arial" w:cs="Arial"/>
                <w:sz w:val="22"/>
                <w:szCs w:val="22"/>
              </w:rPr>
              <w:t>(2)</w:t>
            </w:r>
          </w:p>
        </w:tc>
      </w:tr>
      <w:tr w:rsidR="004F20C1" w:rsidRPr="007644AE" w:rsidTr="00056E91">
        <w:trPr>
          <w:trHeight w:val="261"/>
        </w:trPr>
        <w:tc>
          <w:tcPr>
            <w:tcW w:w="2700" w:type="dxa"/>
            <w:tcBorders>
              <w:top w:val="nil"/>
              <w:left w:val="nil"/>
              <w:bottom w:val="nil"/>
              <w:right w:val="nil"/>
            </w:tcBorders>
          </w:tcPr>
          <w:p w:rsidR="004F20C1" w:rsidRPr="007644AE" w:rsidRDefault="004F20C1" w:rsidP="002C67E8">
            <w:pPr>
              <w:spacing w:line="380" w:lineRule="exact"/>
              <w:ind w:left="43"/>
              <w:rPr>
                <w:rFonts w:ascii="Arial" w:hAnsi="Arial" w:cs="Arial"/>
                <w:sz w:val="22"/>
                <w:szCs w:val="22"/>
              </w:rPr>
            </w:pPr>
            <w:r w:rsidRPr="007644AE">
              <w:rPr>
                <w:rFonts w:ascii="Arial" w:hAnsi="Arial" w:cs="Arial"/>
                <w:sz w:val="22"/>
                <w:szCs w:val="22"/>
              </w:rPr>
              <w:t>Turnover rate</w:t>
            </w:r>
          </w:p>
        </w:tc>
        <w:tc>
          <w:tcPr>
            <w:tcW w:w="1575" w:type="dxa"/>
            <w:tcBorders>
              <w:top w:val="nil"/>
              <w:left w:val="nil"/>
              <w:bottom w:val="nil"/>
              <w:right w:val="nil"/>
            </w:tcBorders>
          </w:tcPr>
          <w:p w:rsidR="004F20C1" w:rsidRPr="004F20C1" w:rsidRDefault="004F20C1" w:rsidP="002C67E8">
            <w:pPr>
              <w:tabs>
                <w:tab w:val="decimal" w:pos="972"/>
              </w:tabs>
              <w:spacing w:line="380" w:lineRule="exact"/>
              <w:ind w:right="-45"/>
              <w:rPr>
                <w:rFonts w:ascii="Arial" w:hAnsi="Arial" w:cs="Arial"/>
                <w:sz w:val="22"/>
                <w:szCs w:val="22"/>
              </w:rPr>
            </w:pPr>
            <w:r w:rsidRPr="004F20C1">
              <w:rPr>
                <w:rFonts w:ascii="Arial" w:hAnsi="Arial" w:cs="Arial"/>
                <w:sz w:val="22"/>
                <w:szCs w:val="22"/>
              </w:rPr>
              <w:t>(3)</w:t>
            </w:r>
          </w:p>
        </w:tc>
        <w:tc>
          <w:tcPr>
            <w:tcW w:w="1575" w:type="dxa"/>
            <w:tcBorders>
              <w:top w:val="nil"/>
              <w:left w:val="nil"/>
              <w:bottom w:val="nil"/>
              <w:right w:val="nil"/>
            </w:tcBorders>
            <w:vAlign w:val="bottom"/>
          </w:tcPr>
          <w:p w:rsidR="004F20C1" w:rsidRPr="004F20C1" w:rsidRDefault="004F20C1" w:rsidP="002C67E8">
            <w:pPr>
              <w:tabs>
                <w:tab w:val="decimal" w:pos="972"/>
              </w:tabs>
              <w:spacing w:line="380" w:lineRule="exact"/>
              <w:ind w:right="-45"/>
              <w:rPr>
                <w:rFonts w:ascii="Arial" w:hAnsi="Arial" w:cs="Arial"/>
                <w:sz w:val="22"/>
                <w:szCs w:val="22"/>
              </w:rPr>
            </w:pPr>
            <w:r w:rsidRPr="004F20C1">
              <w:rPr>
                <w:rFonts w:ascii="Arial" w:hAnsi="Arial" w:cs="Arial"/>
                <w:sz w:val="22"/>
                <w:szCs w:val="22"/>
              </w:rPr>
              <w:t>1</w:t>
            </w:r>
          </w:p>
        </w:tc>
        <w:tc>
          <w:tcPr>
            <w:tcW w:w="1575" w:type="dxa"/>
            <w:gridSpan w:val="2"/>
            <w:tcBorders>
              <w:top w:val="nil"/>
              <w:left w:val="nil"/>
              <w:bottom w:val="nil"/>
              <w:right w:val="nil"/>
            </w:tcBorders>
          </w:tcPr>
          <w:p w:rsidR="004F20C1" w:rsidRPr="007644AE" w:rsidRDefault="004F20C1" w:rsidP="002C67E8">
            <w:pPr>
              <w:tabs>
                <w:tab w:val="decimal" w:pos="972"/>
              </w:tabs>
              <w:spacing w:line="380" w:lineRule="exact"/>
              <w:ind w:right="-45"/>
              <w:rPr>
                <w:rFonts w:ascii="Arial" w:hAnsi="Arial" w:cs="Arial"/>
                <w:sz w:val="22"/>
                <w:szCs w:val="22"/>
              </w:rPr>
            </w:pPr>
            <w:r w:rsidRPr="007644AE">
              <w:rPr>
                <w:rFonts w:ascii="Arial" w:hAnsi="Arial" w:cs="Arial"/>
                <w:sz w:val="22"/>
                <w:szCs w:val="22"/>
              </w:rPr>
              <w:t>(2)</w:t>
            </w:r>
          </w:p>
        </w:tc>
        <w:tc>
          <w:tcPr>
            <w:tcW w:w="1575" w:type="dxa"/>
            <w:tcBorders>
              <w:top w:val="nil"/>
              <w:left w:val="nil"/>
              <w:bottom w:val="nil"/>
              <w:right w:val="nil"/>
            </w:tcBorders>
            <w:vAlign w:val="bottom"/>
          </w:tcPr>
          <w:p w:rsidR="004F20C1" w:rsidRPr="007644AE" w:rsidRDefault="004F20C1" w:rsidP="002C67E8">
            <w:pPr>
              <w:tabs>
                <w:tab w:val="decimal" w:pos="972"/>
              </w:tabs>
              <w:spacing w:line="380" w:lineRule="exact"/>
              <w:ind w:right="-45"/>
              <w:rPr>
                <w:rFonts w:ascii="Arial" w:hAnsi="Arial" w:cs="Arial"/>
                <w:sz w:val="22"/>
                <w:szCs w:val="22"/>
              </w:rPr>
            </w:pPr>
            <w:r w:rsidRPr="007644AE">
              <w:rPr>
                <w:rFonts w:ascii="Arial" w:hAnsi="Arial" w:cs="Arial"/>
                <w:sz w:val="22"/>
                <w:szCs w:val="22"/>
              </w:rPr>
              <w:t>1</w:t>
            </w:r>
          </w:p>
        </w:tc>
      </w:tr>
    </w:tbl>
    <w:p w:rsidR="00A02469" w:rsidRPr="007644AE" w:rsidRDefault="00A02469" w:rsidP="002C67E8">
      <w:pPr>
        <w:tabs>
          <w:tab w:val="left" w:pos="600"/>
        </w:tabs>
        <w:spacing w:before="240" w:after="120" w:line="380" w:lineRule="exact"/>
        <w:ind w:left="605" w:hanging="605"/>
        <w:jc w:val="thaiDistribute"/>
        <w:rPr>
          <w:rFonts w:ascii="Arial" w:hAnsi="Arial" w:cs="Arial"/>
          <w:b/>
          <w:bCs/>
          <w:sz w:val="22"/>
          <w:szCs w:val="22"/>
        </w:rPr>
      </w:pPr>
      <w:r w:rsidRPr="007644AE">
        <w:rPr>
          <w:rFonts w:ascii="Arial" w:hAnsi="Arial" w:cs="Arial"/>
          <w:b/>
          <w:bCs/>
          <w:sz w:val="22"/>
          <w:szCs w:val="22"/>
        </w:rPr>
        <w:t>2</w:t>
      </w:r>
      <w:r w:rsidR="004F20C1">
        <w:rPr>
          <w:rFonts w:ascii="Arial" w:hAnsi="Arial" w:cs="Arial"/>
          <w:b/>
          <w:bCs/>
          <w:sz w:val="22"/>
          <w:szCs w:val="22"/>
        </w:rPr>
        <w:t>4</w:t>
      </w:r>
      <w:r w:rsidRPr="007644AE">
        <w:rPr>
          <w:rFonts w:ascii="Arial" w:hAnsi="Arial" w:cs="Arial"/>
          <w:b/>
          <w:bCs/>
          <w:sz w:val="22"/>
          <w:szCs w:val="22"/>
        </w:rPr>
        <w:t>.</w:t>
      </w:r>
      <w:r w:rsidRPr="007644AE">
        <w:rPr>
          <w:rFonts w:ascii="Arial" w:hAnsi="Arial" w:cs="Arial"/>
          <w:b/>
          <w:bCs/>
          <w:sz w:val="22"/>
          <w:szCs w:val="22"/>
        </w:rPr>
        <w:tab/>
        <w:t>Statutory reserve</w:t>
      </w:r>
    </w:p>
    <w:p w:rsidR="00A02469" w:rsidRPr="007644AE" w:rsidRDefault="00A02469" w:rsidP="002C67E8">
      <w:pPr>
        <w:tabs>
          <w:tab w:val="left" w:pos="600"/>
        </w:tabs>
        <w:spacing w:before="120" w:after="120" w:line="380" w:lineRule="exact"/>
        <w:ind w:left="605"/>
        <w:jc w:val="thaiDistribute"/>
        <w:rPr>
          <w:rFonts w:ascii="Arial" w:hAnsi="Arial" w:cs="Arial"/>
          <w:sz w:val="22"/>
          <w:szCs w:val="22"/>
        </w:rPr>
      </w:pPr>
      <w:r w:rsidRPr="007644AE">
        <w:rPr>
          <w:rFonts w:ascii="Arial" w:hAnsi="Arial" w:cs="Arial"/>
          <w:sz w:val="22"/>
          <w:szCs w:val="22"/>
        </w:rPr>
        <w:t>According to the Thai Civil and Commercial Code, the Company is required to set aside to a statutory reserve an amount equal to at least five percent of its net profit each time the Company pays out a dividend, until such reserve reaches ten percent of its registered share capital. The statutory reserve cannot be used for dividend payment.</w:t>
      </w:r>
      <w:r w:rsidR="001E03F4" w:rsidRPr="007644AE">
        <w:rPr>
          <w:rFonts w:ascii="Arial" w:hAnsi="Arial" w:cs="Arial"/>
          <w:sz w:val="22"/>
          <w:szCs w:val="22"/>
        </w:rPr>
        <w:t xml:space="preserve"> At present, the statutory reserve has fully been set aside.</w:t>
      </w:r>
    </w:p>
    <w:p w:rsidR="004F20C1" w:rsidRDefault="004F20C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46DA2" w:rsidRPr="007644AE" w:rsidRDefault="00046DA2" w:rsidP="00046DA2">
      <w:pPr>
        <w:tabs>
          <w:tab w:val="left" w:pos="600"/>
        </w:tabs>
        <w:spacing w:before="120" w:after="120" w:line="380" w:lineRule="exact"/>
        <w:ind w:left="605" w:hanging="605"/>
        <w:jc w:val="thaiDistribute"/>
        <w:rPr>
          <w:rFonts w:ascii="Arial" w:hAnsi="Arial" w:cs="Arial"/>
          <w:b/>
          <w:bCs/>
          <w:sz w:val="22"/>
          <w:szCs w:val="22"/>
        </w:rPr>
      </w:pPr>
      <w:r w:rsidRPr="007644AE">
        <w:rPr>
          <w:rFonts w:ascii="Arial" w:hAnsi="Arial" w:cs="Arial"/>
          <w:b/>
          <w:bCs/>
          <w:sz w:val="22"/>
          <w:szCs w:val="22"/>
        </w:rPr>
        <w:t>2</w:t>
      </w:r>
      <w:r w:rsidR="004F20C1">
        <w:rPr>
          <w:rFonts w:ascii="Arial" w:hAnsi="Arial" w:cs="Arial"/>
          <w:b/>
          <w:bCs/>
          <w:sz w:val="22"/>
          <w:szCs w:val="22"/>
        </w:rPr>
        <w:t>5</w:t>
      </w:r>
      <w:r w:rsidRPr="007644AE">
        <w:rPr>
          <w:rFonts w:ascii="Arial" w:hAnsi="Arial" w:cs="Arial"/>
          <w:b/>
          <w:bCs/>
          <w:sz w:val="22"/>
          <w:szCs w:val="22"/>
        </w:rPr>
        <w:t>.</w:t>
      </w:r>
      <w:r w:rsidRPr="007644AE">
        <w:rPr>
          <w:rFonts w:ascii="Arial" w:hAnsi="Arial" w:cs="Arial"/>
          <w:b/>
          <w:bCs/>
          <w:sz w:val="22"/>
          <w:szCs w:val="22"/>
        </w:rPr>
        <w:tab/>
        <w:t>Other income</w:t>
      </w:r>
    </w:p>
    <w:tbl>
      <w:tblPr>
        <w:tblW w:w="9360" w:type="dxa"/>
        <w:tblInd w:w="450" w:type="dxa"/>
        <w:tblLayout w:type="fixed"/>
        <w:tblLook w:val="01E0" w:firstRow="1" w:lastRow="1" w:firstColumn="1" w:lastColumn="1" w:noHBand="0" w:noVBand="0"/>
      </w:tblPr>
      <w:tblGrid>
        <w:gridCol w:w="3780"/>
        <w:gridCol w:w="1395"/>
        <w:gridCol w:w="1395"/>
        <w:gridCol w:w="1395"/>
        <w:gridCol w:w="1395"/>
      </w:tblGrid>
      <w:tr w:rsidR="00046DA2" w:rsidRPr="007644AE" w:rsidTr="00046DA2">
        <w:trPr>
          <w:trHeight w:val="325"/>
        </w:trPr>
        <w:tc>
          <w:tcPr>
            <w:tcW w:w="3780" w:type="dxa"/>
          </w:tcPr>
          <w:p w:rsidR="00046DA2" w:rsidRPr="007644AE" w:rsidRDefault="00046DA2" w:rsidP="00046DA2">
            <w:pPr>
              <w:tabs>
                <w:tab w:val="left" w:pos="1440"/>
              </w:tabs>
              <w:spacing w:line="380" w:lineRule="exact"/>
              <w:jc w:val="thaiDistribute"/>
              <w:rPr>
                <w:rFonts w:ascii="Arial" w:hAnsi="Arial" w:cs="Arial"/>
                <w:spacing w:val="-4"/>
                <w:sz w:val="22"/>
                <w:szCs w:val="22"/>
              </w:rPr>
            </w:pPr>
          </w:p>
        </w:tc>
        <w:tc>
          <w:tcPr>
            <w:tcW w:w="5580" w:type="dxa"/>
            <w:gridSpan w:val="4"/>
            <w:hideMark/>
          </w:tcPr>
          <w:p w:rsidR="00046DA2" w:rsidRPr="007644AE" w:rsidRDefault="00046DA2" w:rsidP="00046DA2">
            <w:pPr>
              <w:spacing w:line="380" w:lineRule="exact"/>
              <w:jc w:val="right"/>
              <w:rPr>
                <w:rFonts w:ascii="Arial" w:hAnsi="Arial" w:cs="Arial"/>
                <w:spacing w:val="-4"/>
                <w:sz w:val="22"/>
                <w:szCs w:val="22"/>
              </w:rPr>
            </w:pPr>
            <w:r w:rsidRPr="007644AE">
              <w:rPr>
                <w:rFonts w:ascii="Arial" w:hAnsi="Arial" w:cs="Arial"/>
                <w:spacing w:val="-4"/>
                <w:sz w:val="22"/>
                <w:szCs w:val="22"/>
              </w:rPr>
              <w:t>(Unit: Thousand Baht)</w:t>
            </w:r>
          </w:p>
        </w:tc>
      </w:tr>
      <w:tr w:rsidR="00046DA2" w:rsidRPr="007644AE" w:rsidTr="00046DA2">
        <w:trPr>
          <w:trHeight w:val="325"/>
        </w:trPr>
        <w:tc>
          <w:tcPr>
            <w:tcW w:w="3780" w:type="dxa"/>
          </w:tcPr>
          <w:p w:rsidR="00046DA2" w:rsidRPr="007644AE" w:rsidRDefault="00046DA2" w:rsidP="00046DA2">
            <w:pPr>
              <w:tabs>
                <w:tab w:val="left" w:pos="1440"/>
              </w:tabs>
              <w:spacing w:line="380" w:lineRule="exact"/>
              <w:jc w:val="thaiDistribute"/>
              <w:rPr>
                <w:rFonts w:ascii="Arial" w:hAnsi="Arial" w:cs="Arial"/>
                <w:spacing w:val="-4"/>
                <w:sz w:val="22"/>
                <w:szCs w:val="22"/>
              </w:rPr>
            </w:pPr>
          </w:p>
        </w:tc>
        <w:tc>
          <w:tcPr>
            <w:tcW w:w="2790" w:type="dxa"/>
            <w:gridSpan w:val="2"/>
            <w:vAlign w:val="bottom"/>
            <w:hideMark/>
          </w:tcPr>
          <w:p w:rsidR="00046DA2" w:rsidRPr="007644AE" w:rsidRDefault="00046DA2" w:rsidP="00144190">
            <w:pPr>
              <w:pBdr>
                <w:bottom w:val="single" w:sz="4" w:space="1" w:color="auto"/>
              </w:pBdr>
              <w:spacing w:line="380" w:lineRule="exact"/>
              <w:ind w:right="-43"/>
              <w:jc w:val="center"/>
              <w:rPr>
                <w:rFonts w:ascii="Arial" w:hAnsi="Arial" w:cs="Arial"/>
                <w:sz w:val="22"/>
                <w:szCs w:val="22"/>
              </w:rPr>
            </w:pPr>
            <w:r w:rsidRPr="007644AE">
              <w:rPr>
                <w:rFonts w:ascii="Arial" w:hAnsi="Arial" w:cs="Arial"/>
                <w:sz w:val="22"/>
                <w:szCs w:val="22"/>
              </w:rPr>
              <w:t xml:space="preserve">Consolidated </w:t>
            </w:r>
          </w:p>
          <w:p w:rsidR="00046DA2" w:rsidRPr="007644AE" w:rsidRDefault="00046DA2" w:rsidP="00144190">
            <w:pPr>
              <w:pBdr>
                <w:bottom w:val="single" w:sz="4" w:space="1" w:color="auto"/>
              </w:pBdr>
              <w:spacing w:line="380" w:lineRule="exact"/>
              <w:ind w:right="-43"/>
              <w:jc w:val="center"/>
              <w:rPr>
                <w:rFonts w:ascii="Arial" w:hAnsi="Arial" w:cs="Arial"/>
                <w:sz w:val="22"/>
                <w:szCs w:val="22"/>
              </w:rPr>
            </w:pPr>
            <w:r w:rsidRPr="007644AE">
              <w:rPr>
                <w:rFonts w:ascii="Arial" w:hAnsi="Arial" w:cs="Arial"/>
                <w:sz w:val="22"/>
                <w:szCs w:val="22"/>
              </w:rPr>
              <w:t>financial statements</w:t>
            </w:r>
          </w:p>
        </w:tc>
        <w:tc>
          <w:tcPr>
            <w:tcW w:w="2790" w:type="dxa"/>
            <w:gridSpan w:val="2"/>
            <w:vAlign w:val="bottom"/>
            <w:hideMark/>
          </w:tcPr>
          <w:p w:rsidR="00046DA2" w:rsidRPr="007644AE" w:rsidRDefault="00046DA2" w:rsidP="00144190">
            <w:pPr>
              <w:pBdr>
                <w:bottom w:val="single" w:sz="4" w:space="1" w:color="auto"/>
              </w:pBdr>
              <w:spacing w:line="380" w:lineRule="exact"/>
              <w:ind w:right="-43"/>
              <w:jc w:val="center"/>
              <w:rPr>
                <w:rFonts w:ascii="Arial" w:hAnsi="Arial" w:cs="Arial"/>
                <w:sz w:val="22"/>
                <w:szCs w:val="22"/>
              </w:rPr>
            </w:pPr>
            <w:r w:rsidRPr="007644AE">
              <w:rPr>
                <w:rFonts w:ascii="Arial" w:hAnsi="Arial" w:cs="Arial"/>
                <w:sz w:val="22"/>
                <w:szCs w:val="22"/>
              </w:rPr>
              <w:t xml:space="preserve">Separate </w:t>
            </w:r>
          </w:p>
          <w:p w:rsidR="00046DA2" w:rsidRPr="007644AE" w:rsidRDefault="00046DA2" w:rsidP="00144190">
            <w:pPr>
              <w:pBdr>
                <w:bottom w:val="single" w:sz="4" w:space="1" w:color="auto"/>
              </w:pBdr>
              <w:spacing w:line="380" w:lineRule="exact"/>
              <w:ind w:right="-43"/>
              <w:jc w:val="center"/>
              <w:rPr>
                <w:rFonts w:ascii="Arial" w:hAnsi="Arial" w:cs="Arial"/>
                <w:sz w:val="22"/>
                <w:szCs w:val="22"/>
              </w:rPr>
            </w:pPr>
            <w:r w:rsidRPr="007644AE">
              <w:rPr>
                <w:rFonts w:ascii="Arial" w:hAnsi="Arial" w:cs="Arial"/>
                <w:sz w:val="22"/>
                <w:szCs w:val="22"/>
              </w:rPr>
              <w:t>financial statements</w:t>
            </w:r>
          </w:p>
        </w:tc>
      </w:tr>
      <w:tr w:rsidR="007644AE" w:rsidRPr="007644AE" w:rsidTr="007644AE">
        <w:trPr>
          <w:trHeight w:val="354"/>
        </w:trPr>
        <w:tc>
          <w:tcPr>
            <w:tcW w:w="3780" w:type="dxa"/>
          </w:tcPr>
          <w:p w:rsidR="007644AE" w:rsidRPr="007644AE" w:rsidRDefault="007644AE" w:rsidP="007644AE">
            <w:pPr>
              <w:tabs>
                <w:tab w:val="left" w:pos="1440"/>
              </w:tabs>
              <w:spacing w:line="380" w:lineRule="exact"/>
              <w:jc w:val="thaiDistribute"/>
              <w:rPr>
                <w:rFonts w:ascii="Arial" w:hAnsi="Arial" w:cs="Arial"/>
                <w:spacing w:val="-4"/>
                <w:sz w:val="22"/>
                <w:szCs w:val="22"/>
              </w:rPr>
            </w:pPr>
          </w:p>
        </w:tc>
        <w:tc>
          <w:tcPr>
            <w:tcW w:w="1395" w:type="dxa"/>
          </w:tcPr>
          <w:p w:rsidR="007644AE" w:rsidRPr="007644AE" w:rsidRDefault="007644AE" w:rsidP="007644AE">
            <w:pPr>
              <w:tabs>
                <w:tab w:val="left" w:pos="1440"/>
              </w:tabs>
              <w:spacing w:line="380" w:lineRule="exact"/>
              <w:ind w:left="-185" w:right="-108"/>
              <w:jc w:val="center"/>
              <w:rPr>
                <w:rFonts w:ascii="Arial" w:hAnsi="Arial" w:cs="Arial"/>
                <w:sz w:val="22"/>
                <w:szCs w:val="22"/>
                <w:u w:val="single"/>
              </w:rPr>
            </w:pPr>
            <w:r w:rsidRPr="007644AE">
              <w:rPr>
                <w:rFonts w:ascii="Arial" w:hAnsi="Arial" w:cs="Arial"/>
                <w:sz w:val="22"/>
                <w:szCs w:val="22"/>
                <w:u w:val="single"/>
              </w:rPr>
              <w:t>2019</w:t>
            </w:r>
          </w:p>
        </w:tc>
        <w:tc>
          <w:tcPr>
            <w:tcW w:w="1395" w:type="dxa"/>
            <w:hideMark/>
          </w:tcPr>
          <w:p w:rsidR="007644AE" w:rsidRPr="007644AE" w:rsidRDefault="007644AE" w:rsidP="007644AE">
            <w:pPr>
              <w:tabs>
                <w:tab w:val="left" w:pos="1440"/>
              </w:tabs>
              <w:spacing w:line="380" w:lineRule="exact"/>
              <w:ind w:left="-185" w:right="-108"/>
              <w:jc w:val="center"/>
              <w:rPr>
                <w:rFonts w:ascii="Arial" w:hAnsi="Arial" w:cs="Arial"/>
                <w:sz w:val="22"/>
                <w:szCs w:val="22"/>
                <w:u w:val="single"/>
              </w:rPr>
            </w:pPr>
            <w:r w:rsidRPr="007644AE">
              <w:rPr>
                <w:rFonts w:ascii="Arial" w:hAnsi="Arial" w:cs="Arial"/>
                <w:spacing w:val="-4"/>
                <w:sz w:val="22"/>
                <w:szCs w:val="22"/>
                <w:u w:val="single"/>
              </w:rPr>
              <w:t>2018</w:t>
            </w:r>
          </w:p>
        </w:tc>
        <w:tc>
          <w:tcPr>
            <w:tcW w:w="1395" w:type="dxa"/>
          </w:tcPr>
          <w:p w:rsidR="007644AE" w:rsidRPr="007644AE" w:rsidRDefault="007644AE" w:rsidP="007644AE">
            <w:pPr>
              <w:tabs>
                <w:tab w:val="left" w:pos="1440"/>
              </w:tabs>
              <w:spacing w:line="380" w:lineRule="exact"/>
              <w:ind w:left="-185" w:right="-108"/>
              <w:jc w:val="center"/>
              <w:rPr>
                <w:rFonts w:ascii="Arial" w:hAnsi="Arial" w:cs="Arial"/>
                <w:sz w:val="22"/>
                <w:szCs w:val="22"/>
                <w:u w:val="single"/>
              </w:rPr>
            </w:pPr>
            <w:r w:rsidRPr="007644AE">
              <w:rPr>
                <w:rFonts w:ascii="Arial" w:hAnsi="Arial" w:cs="Arial"/>
                <w:sz w:val="22"/>
                <w:szCs w:val="22"/>
                <w:u w:val="single"/>
              </w:rPr>
              <w:t>2019</w:t>
            </w:r>
          </w:p>
        </w:tc>
        <w:tc>
          <w:tcPr>
            <w:tcW w:w="1395" w:type="dxa"/>
            <w:hideMark/>
          </w:tcPr>
          <w:p w:rsidR="007644AE" w:rsidRPr="007644AE" w:rsidRDefault="007644AE" w:rsidP="007644AE">
            <w:pPr>
              <w:tabs>
                <w:tab w:val="left" w:pos="1440"/>
              </w:tabs>
              <w:spacing w:line="380" w:lineRule="exact"/>
              <w:ind w:left="-185" w:right="-108"/>
              <w:jc w:val="center"/>
              <w:rPr>
                <w:rFonts w:ascii="Arial" w:hAnsi="Arial" w:cs="Arial"/>
                <w:sz w:val="22"/>
                <w:szCs w:val="22"/>
                <w:u w:val="single"/>
              </w:rPr>
            </w:pPr>
            <w:r w:rsidRPr="007644AE">
              <w:rPr>
                <w:rFonts w:ascii="Arial" w:hAnsi="Arial" w:cs="Arial"/>
                <w:spacing w:val="-4"/>
                <w:sz w:val="22"/>
                <w:szCs w:val="22"/>
                <w:u w:val="single"/>
              </w:rPr>
              <w:t>2018</w:t>
            </w:r>
          </w:p>
        </w:tc>
      </w:tr>
      <w:tr w:rsidR="004F20C1" w:rsidRPr="007644AE" w:rsidTr="00046DA2">
        <w:trPr>
          <w:trHeight w:val="325"/>
        </w:trPr>
        <w:tc>
          <w:tcPr>
            <w:tcW w:w="3780" w:type="dxa"/>
            <w:hideMark/>
          </w:tcPr>
          <w:p w:rsidR="004F20C1" w:rsidRPr="007644AE" w:rsidRDefault="004F20C1" w:rsidP="004F20C1">
            <w:pPr>
              <w:spacing w:line="380" w:lineRule="exact"/>
              <w:ind w:left="317" w:right="-43" w:hanging="259"/>
              <w:rPr>
                <w:rFonts w:ascii="Arial" w:hAnsi="Arial" w:cs="Arial"/>
                <w:sz w:val="22"/>
                <w:szCs w:val="22"/>
              </w:rPr>
            </w:pPr>
            <w:r w:rsidRPr="007644AE">
              <w:rPr>
                <w:rFonts w:ascii="Arial" w:hAnsi="Arial" w:cs="Arial"/>
                <w:sz w:val="22"/>
                <w:szCs w:val="22"/>
              </w:rPr>
              <w:t>Rental income</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214</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2,547</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214</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2,547</w:t>
            </w:r>
          </w:p>
        </w:tc>
      </w:tr>
      <w:tr w:rsidR="004F20C1" w:rsidRPr="007644AE" w:rsidTr="00046DA2">
        <w:trPr>
          <w:trHeight w:val="325"/>
        </w:trPr>
        <w:tc>
          <w:tcPr>
            <w:tcW w:w="3780" w:type="dxa"/>
            <w:hideMark/>
          </w:tcPr>
          <w:p w:rsidR="004F20C1" w:rsidRPr="007644AE" w:rsidRDefault="004F20C1" w:rsidP="004F20C1">
            <w:pPr>
              <w:spacing w:line="380" w:lineRule="exact"/>
              <w:ind w:left="317" w:right="-43" w:hanging="259"/>
              <w:rPr>
                <w:rFonts w:ascii="Arial" w:hAnsi="Arial" w:cs="Arial"/>
                <w:sz w:val="20"/>
                <w:szCs w:val="20"/>
              </w:rPr>
            </w:pPr>
            <w:r w:rsidRPr="007644AE">
              <w:rPr>
                <w:rFonts w:ascii="Arial" w:hAnsi="Arial" w:cs="Arial"/>
                <w:sz w:val="22"/>
                <w:szCs w:val="22"/>
              </w:rPr>
              <w:t>Service income</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4,177</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1,325</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11,803</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1,325</w:t>
            </w:r>
          </w:p>
        </w:tc>
      </w:tr>
      <w:tr w:rsidR="004F20C1" w:rsidRPr="007644AE" w:rsidTr="00046DA2">
        <w:trPr>
          <w:trHeight w:val="311"/>
        </w:trPr>
        <w:tc>
          <w:tcPr>
            <w:tcW w:w="3780" w:type="dxa"/>
            <w:hideMark/>
          </w:tcPr>
          <w:p w:rsidR="004F20C1" w:rsidRPr="007644AE" w:rsidRDefault="004F20C1" w:rsidP="004F20C1">
            <w:pPr>
              <w:spacing w:line="380" w:lineRule="exact"/>
              <w:ind w:left="317" w:right="-43" w:hanging="259"/>
              <w:rPr>
                <w:rFonts w:ascii="Arial" w:hAnsi="Arial" w:cs="Arial"/>
                <w:sz w:val="22"/>
                <w:szCs w:val="22"/>
              </w:rPr>
            </w:pPr>
            <w:r w:rsidRPr="007644AE">
              <w:rPr>
                <w:rFonts w:ascii="Arial" w:hAnsi="Arial" w:cs="Arial"/>
                <w:sz w:val="22"/>
                <w:szCs w:val="22"/>
              </w:rPr>
              <w:t>Interest income</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3,137</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2,142</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3,054</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2,054</w:t>
            </w:r>
          </w:p>
        </w:tc>
      </w:tr>
      <w:tr w:rsidR="004F20C1" w:rsidRPr="007644AE" w:rsidTr="00046DA2">
        <w:trPr>
          <w:trHeight w:val="311"/>
        </w:trPr>
        <w:tc>
          <w:tcPr>
            <w:tcW w:w="3780" w:type="dxa"/>
            <w:hideMark/>
          </w:tcPr>
          <w:p w:rsidR="004F20C1" w:rsidRPr="007644AE" w:rsidRDefault="004F20C1" w:rsidP="004F20C1">
            <w:pPr>
              <w:spacing w:line="380" w:lineRule="exact"/>
              <w:ind w:left="317" w:right="-43" w:hanging="259"/>
              <w:rPr>
                <w:rFonts w:ascii="Arial" w:hAnsi="Arial" w:cs="Arial"/>
                <w:sz w:val="22"/>
                <w:szCs w:val="22"/>
              </w:rPr>
            </w:pPr>
            <w:r w:rsidRPr="007644AE">
              <w:rPr>
                <w:rFonts w:ascii="Arial" w:hAnsi="Arial" w:cs="Arial"/>
                <w:sz w:val="22"/>
                <w:szCs w:val="22"/>
              </w:rPr>
              <w:t>Reversal of allowance for doubtful accounts</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7,174</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1,647</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7,174</w:t>
            </w:r>
          </w:p>
        </w:tc>
        <w:tc>
          <w:tcPr>
            <w:tcW w:w="1395" w:type="dxa"/>
            <w:vAlign w:val="bottom"/>
          </w:tcPr>
          <w:p w:rsidR="004F20C1" w:rsidRPr="004F20C1" w:rsidRDefault="004F20C1" w:rsidP="004F20C1">
            <w:pP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1,647</w:t>
            </w:r>
          </w:p>
        </w:tc>
      </w:tr>
      <w:tr w:rsidR="004F20C1" w:rsidRPr="007644AE" w:rsidTr="00046DA2">
        <w:trPr>
          <w:trHeight w:val="74"/>
        </w:trPr>
        <w:tc>
          <w:tcPr>
            <w:tcW w:w="3780" w:type="dxa"/>
            <w:hideMark/>
          </w:tcPr>
          <w:p w:rsidR="004F20C1" w:rsidRPr="007644AE" w:rsidRDefault="004F20C1" w:rsidP="004F20C1">
            <w:pPr>
              <w:spacing w:line="380" w:lineRule="exact"/>
              <w:ind w:left="317" w:right="-43" w:hanging="259"/>
              <w:rPr>
                <w:rFonts w:ascii="Arial" w:hAnsi="Arial" w:cs="Arial"/>
                <w:sz w:val="22"/>
                <w:szCs w:val="22"/>
              </w:rPr>
            </w:pPr>
            <w:r w:rsidRPr="007644AE">
              <w:rPr>
                <w:rFonts w:ascii="Arial" w:hAnsi="Arial" w:cs="Arial"/>
                <w:sz w:val="22"/>
                <w:szCs w:val="22"/>
              </w:rPr>
              <w:t>Others</w:t>
            </w:r>
          </w:p>
        </w:tc>
        <w:tc>
          <w:tcPr>
            <w:tcW w:w="1395" w:type="dxa"/>
            <w:vAlign w:val="bottom"/>
          </w:tcPr>
          <w:p w:rsidR="004F20C1" w:rsidRPr="004F20C1" w:rsidRDefault="004F20C1" w:rsidP="004F20C1">
            <w:pPr>
              <w:pBdr>
                <w:bottom w:val="sing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3,126</w:t>
            </w:r>
          </w:p>
        </w:tc>
        <w:tc>
          <w:tcPr>
            <w:tcW w:w="1395" w:type="dxa"/>
            <w:vAlign w:val="bottom"/>
          </w:tcPr>
          <w:p w:rsidR="004F20C1" w:rsidRPr="004F20C1" w:rsidRDefault="004F20C1" w:rsidP="004F20C1">
            <w:pPr>
              <w:pBdr>
                <w:bottom w:val="sing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13,704</w:t>
            </w:r>
          </w:p>
        </w:tc>
        <w:tc>
          <w:tcPr>
            <w:tcW w:w="1395" w:type="dxa"/>
            <w:vAlign w:val="bottom"/>
          </w:tcPr>
          <w:p w:rsidR="004F20C1" w:rsidRPr="004F20C1" w:rsidRDefault="004F20C1" w:rsidP="004F20C1">
            <w:pPr>
              <w:pBdr>
                <w:bottom w:val="sing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3,126</w:t>
            </w:r>
          </w:p>
        </w:tc>
        <w:tc>
          <w:tcPr>
            <w:tcW w:w="1395" w:type="dxa"/>
            <w:vAlign w:val="bottom"/>
          </w:tcPr>
          <w:p w:rsidR="004F20C1" w:rsidRPr="004F20C1" w:rsidRDefault="004F20C1" w:rsidP="004F20C1">
            <w:pPr>
              <w:pBdr>
                <w:bottom w:val="sing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13,704</w:t>
            </w:r>
          </w:p>
        </w:tc>
      </w:tr>
      <w:tr w:rsidR="004F20C1" w:rsidRPr="007644AE" w:rsidTr="00046DA2">
        <w:trPr>
          <w:trHeight w:val="74"/>
        </w:trPr>
        <w:tc>
          <w:tcPr>
            <w:tcW w:w="3780" w:type="dxa"/>
            <w:hideMark/>
          </w:tcPr>
          <w:p w:rsidR="004F20C1" w:rsidRPr="007644AE" w:rsidRDefault="004F20C1" w:rsidP="004F20C1">
            <w:pPr>
              <w:spacing w:line="380" w:lineRule="exact"/>
              <w:ind w:left="317" w:right="-43" w:hanging="259"/>
              <w:rPr>
                <w:rFonts w:ascii="Arial" w:hAnsi="Arial" w:cs="Arial"/>
                <w:sz w:val="22"/>
                <w:szCs w:val="22"/>
              </w:rPr>
            </w:pPr>
            <w:r w:rsidRPr="007644AE">
              <w:rPr>
                <w:rFonts w:ascii="Arial" w:hAnsi="Arial" w:cs="Arial"/>
                <w:sz w:val="22"/>
                <w:szCs w:val="22"/>
              </w:rPr>
              <w:t>Total other income</w:t>
            </w:r>
          </w:p>
        </w:tc>
        <w:tc>
          <w:tcPr>
            <w:tcW w:w="1395" w:type="dxa"/>
            <w:vAlign w:val="bottom"/>
          </w:tcPr>
          <w:p w:rsidR="004F20C1" w:rsidRPr="004F20C1" w:rsidRDefault="004F20C1" w:rsidP="004F20C1">
            <w:pPr>
              <w:pBdr>
                <w:bottom w:val="doub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17,828</w:t>
            </w:r>
          </w:p>
        </w:tc>
        <w:tc>
          <w:tcPr>
            <w:tcW w:w="1395" w:type="dxa"/>
            <w:vAlign w:val="bottom"/>
          </w:tcPr>
          <w:p w:rsidR="004F20C1" w:rsidRPr="004F20C1" w:rsidRDefault="004F20C1" w:rsidP="004F20C1">
            <w:pPr>
              <w:pBdr>
                <w:bottom w:val="doub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w:t>
            </w:r>
            <w:r w:rsidRPr="004F20C1">
              <w:rPr>
                <w:rFonts w:ascii="Arial" w:hAnsi="Arial" w:cs="Arial" w:hint="cs"/>
                <w:spacing w:val="-4"/>
                <w:sz w:val="22"/>
                <w:szCs w:val="22"/>
                <w:cs/>
              </w:rPr>
              <w:t>1</w:t>
            </w:r>
            <w:r w:rsidRPr="004F20C1">
              <w:rPr>
                <w:rFonts w:ascii="Arial" w:hAnsi="Arial" w:cs="Arial"/>
                <w:spacing w:val="-4"/>
                <w:sz w:val="22"/>
                <w:szCs w:val="22"/>
              </w:rPr>
              <w:t>,</w:t>
            </w:r>
            <w:r w:rsidRPr="004F20C1">
              <w:rPr>
                <w:rFonts w:ascii="Arial" w:hAnsi="Arial" w:cs="Arial" w:hint="cs"/>
                <w:spacing w:val="-4"/>
                <w:sz w:val="22"/>
                <w:szCs w:val="22"/>
                <w:cs/>
              </w:rPr>
              <w:t>365</w:t>
            </w:r>
          </w:p>
        </w:tc>
        <w:tc>
          <w:tcPr>
            <w:tcW w:w="1395" w:type="dxa"/>
            <w:vAlign w:val="bottom"/>
          </w:tcPr>
          <w:p w:rsidR="004F20C1" w:rsidRPr="004F20C1" w:rsidRDefault="004F20C1" w:rsidP="004F20C1">
            <w:pPr>
              <w:pBdr>
                <w:bottom w:val="doub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25,371</w:t>
            </w:r>
          </w:p>
        </w:tc>
        <w:tc>
          <w:tcPr>
            <w:tcW w:w="1395" w:type="dxa"/>
            <w:vAlign w:val="bottom"/>
          </w:tcPr>
          <w:p w:rsidR="004F20C1" w:rsidRPr="004F20C1" w:rsidRDefault="004F20C1" w:rsidP="004F20C1">
            <w:pPr>
              <w:pBdr>
                <w:bottom w:val="double" w:sz="4" w:space="1" w:color="auto"/>
              </w:pBdr>
              <w:tabs>
                <w:tab w:val="decimal" w:pos="1017"/>
              </w:tabs>
              <w:spacing w:line="380" w:lineRule="exact"/>
              <w:jc w:val="both"/>
              <w:rPr>
                <w:rFonts w:ascii="Arial" w:hAnsi="Arial" w:cs="Arial"/>
                <w:spacing w:val="-4"/>
                <w:sz w:val="22"/>
                <w:szCs w:val="22"/>
              </w:rPr>
            </w:pPr>
            <w:r w:rsidRPr="004F20C1">
              <w:rPr>
                <w:rFonts w:ascii="Arial" w:hAnsi="Arial" w:cs="Arial"/>
                <w:spacing w:val="-4"/>
                <w:sz w:val="22"/>
                <w:szCs w:val="22"/>
              </w:rPr>
              <w:t>2</w:t>
            </w:r>
            <w:r w:rsidRPr="004F20C1">
              <w:rPr>
                <w:rFonts w:ascii="Arial" w:hAnsi="Arial" w:cs="Arial" w:hint="cs"/>
                <w:spacing w:val="-4"/>
                <w:sz w:val="22"/>
                <w:szCs w:val="22"/>
                <w:cs/>
              </w:rPr>
              <w:t>1</w:t>
            </w:r>
            <w:r w:rsidRPr="004F20C1">
              <w:rPr>
                <w:rFonts w:ascii="Arial" w:hAnsi="Arial" w:cs="Arial"/>
                <w:spacing w:val="-4"/>
                <w:sz w:val="22"/>
                <w:szCs w:val="22"/>
              </w:rPr>
              <w:t>,</w:t>
            </w:r>
            <w:r w:rsidRPr="004F20C1">
              <w:rPr>
                <w:rFonts w:ascii="Arial" w:hAnsi="Arial" w:cs="Arial" w:hint="cs"/>
                <w:spacing w:val="-4"/>
                <w:sz w:val="22"/>
                <w:szCs w:val="22"/>
                <w:cs/>
              </w:rPr>
              <w:t>27</w:t>
            </w:r>
            <w:r w:rsidRPr="004F20C1">
              <w:rPr>
                <w:rFonts w:ascii="Arial" w:hAnsi="Arial" w:cs="Arial"/>
                <w:spacing w:val="-4"/>
                <w:sz w:val="22"/>
                <w:szCs w:val="22"/>
              </w:rPr>
              <w:t>7</w:t>
            </w:r>
          </w:p>
        </w:tc>
      </w:tr>
    </w:tbl>
    <w:p w:rsidR="007E504D" w:rsidRPr="007644AE" w:rsidRDefault="00C83C92" w:rsidP="002C67E8">
      <w:pPr>
        <w:tabs>
          <w:tab w:val="left" w:pos="600"/>
        </w:tabs>
        <w:spacing w:before="240" w:after="120" w:line="380" w:lineRule="exact"/>
        <w:ind w:left="605" w:hanging="605"/>
        <w:jc w:val="thaiDistribute"/>
        <w:rPr>
          <w:rFonts w:ascii="Arial" w:hAnsi="Arial" w:cs="Arial"/>
          <w:b/>
          <w:bCs/>
          <w:sz w:val="22"/>
          <w:szCs w:val="22"/>
        </w:rPr>
      </w:pPr>
      <w:r w:rsidRPr="007644AE">
        <w:rPr>
          <w:rFonts w:ascii="Arial" w:hAnsi="Arial" w:cs="Arial"/>
          <w:b/>
          <w:bCs/>
          <w:sz w:val="22"/>
          <w:szCs w:val="22"/>
        </w:rPr>
        <w:t>2</w:t>
      </w:r>
      <w:r w:rsidR="004F20C1">
        <w:rPr>
          <w:rFonts w:ascii="Arial" w:hAnsi="Arial" w:cs="Arial"/>
          <w:b/>
          <w:bCs/>
          <w:sz w:val="22"/>
          <w:szCs w:val="22"/>
        </w:rPr>
        <w:t>6</w:t>
      </w:r>
      <w:r w:rsidR="00446A05" w:rsidRPr="007644AE">
        <w:rPr>
          <w:rFonts w:ascii="Arial" w:hAnsi="Arial" w:cs="Arial"/>
          <w:b/>
          <w:bCs/>
          <w:sz w:val="22"/>
          <w:szCs w:val="22"/>
        </w:rPr>
        <w:t>.</w:t>
      </w:r>
      <w:r w:rsidR="00446A05" w:rsidRPr="007644AE">
        <w:rPr>
          <w:rFonts w:ascii="Arial" w:hAnsi="Arial" w:cs="Arial"/>
          <w:b/>
          <w:bCs/>
          <w:sz w:val="22"/>
          <w:szCs w:val="22"/>
        </w:rPr>
        <w:tab/>
      </w:r>
      <w:r w:rsidR="007E504D" w:rsidRPr="007644AE">
        <w:rPr>
          <w:rFonts w:ascii="Arial" w:hAnsi="Arial" w:cs="Arial"/>
          <w:b/>
          <w:bCs/>
          <w:sz w:val="22"/>
          <w:szCs w:val="22"/>
        </w:rPr>
        <w:tab/>
      </w:r>
      <w:r w:rsidR="00961CA3" w:rsidRPr="007644AE">
        <w:rPr>
          <w:rFonts w:ascii="Arial" w:hAnsi="Arial" w:cs="Arial"/>
          <w:b/>
          <w:bCs/>
          <w:sz w:val="22"/>
          <w:szCs w:val="22"/>
        </w:rPr>
        <w:t>Expenses by nature</w:t>
      </w:r>
    </w:p>
    <w:p w:rsidR="007E504D" w:rsidRPr="007644AE" w:rsidRDefault="00961CA3" w:rsidP="00F2311A">
      <w:pPr>
        <w:tabs>
          <w:tab w:val="left" w:pos="605"/>
        </w:tabs>
        <w:spacing w:before="120" w:after="120" w:line="380" w:lineRule="exact"/>
        <w:ind w:left="605"/>
        <w:jc w:val="thaiDistribute"/>
        <w:rPr>
          <w:rFonts w:ascii="Arial" w:hAnsi="Arial" w:cs="Arial"/>
          <w:sz w:val="22"/>
          <w:szCs w:val="22"/>
        </w:rPr>
      </w:pPr>
      <w:r w:rsidRPr="007644AE">
        <w:rPr>
          <w:rFonts w:ascii="Arial" w:hAnsi="Arial" w:cs="Arial"/>
          <w:sz w:val="22"/>
          <w:szCs w:val="22"/>
        </w:rPr>
        <w:t>Significant e</w:t>
      </w:r>
      <w:r w:rsidR="007E504D" w:rsidRPr="007644AE">
        <w:rPr>
          <w:rFonts w:ascii="Arial" w:hAnsi="Arial" w:cs="Arial"/>
          <w:sz w:val="22"/>
          <w:szCs w:val="22"/>
        </w:rPr>
        <w:t xml:space="preserve">xpenses </w:t>
      </w:r>
      <w:r w:rsidR="00435E42" w:rsidRPr="007644AE">
        <w:rPr>
          <w:rFonts w:ascii="Arial" w:hAnsi="Arial" w:cs="Arial"/>
          <w:sz w:val="22"/>
          <w:szCs w:val="22"/>
        </w:rPr>
        <w:t xml:space="preserve">classified </w:t>
      </w:r>
      <w:r w:rsidRPr="007644AE">
        <w:rPr>
          <w:rFonts w:ascii="Arial" w:hAnsi="Arial" w:cs="Arial"/>
          <w:sz w:val="22"/>
          <w:szCs w:val="22"/>
        </w:rPr>
        <w:t>by nature are as follow</w:t>
      </w:r>
      <w:r w:rsidR="006F2B18" w:rsidRPr="007644AE">
        <w:rPr>
          <w:rFonts w:ascii="Arial" w:hAnsi="Arial" w:cs="Arial"/>
          <w:sz w:val="22"/>
          <w:szCs w:val="22"/>
        </w:rPr>
        <w:t>s</w:t>
      </w:r>
      <w:r w:rsidR="007E504D" w:rsidRPr="007644AE">
        <w:rPr>
          <w:rFonts w:ascii="Arial" w:hAnsi="Arial" w:cs="Arial"/>
          <w:sz w:val="22"/>
          <w:szCs w:val="22"/>
        </w:rPr>
        <w: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730BA2" w:rsidRPr="007644AE" w:rsidTr="00EF7D40">
        <w:tc>
          <w:tcPr>
            <w:tcW w:w="9360" w:type="dxa"/>
            <w:gridSpan w:val="5"/>
          </w:tcPr>
          <w:p w:rsidR="008042DA" w:rsidRPr="007644AE" w:rsidRDefault="008042DA" w:rsidP="00056E91">
            <w:pPr>
              <w:spacing w:line="360" w:lineRule="exact"/>
              <w:ind w:right="-43"/>
              <w:jc w:val="right"/>
              <w:rPr>
                <w:rFonts w:ascii="Arial" w:hAnsi="Arial" w:cs="Arial"/>
                <w:sz w:val="20"/>
                <w:szCs w:val="20"/>
              </w:rPr>
            </w:pPr>
            <w:r w:rsidRPr="007644AE">
              <w:rPr>
                <w:rFonts w:ascii="Arial" w:hAnsi="Arial" w:cs="Arial"/>
                <w:sz w:val="20"/>
                <w:szCs w:val="20"/>
              </w:rPr>
              <w:t>(Unit: Thousand Baht)</w:t>
            </w:r>
          </w:p>
        </w:tc>
      </w:tr>
      <w:tr w:rsidR="00730BA2" w:rsidRPr="007644AE" w:rsidTr="005534F2">
        <w:tc>
          <w:tcPr>
            <w:tcW w:w="4320" w:type="dxa"/>
          </w:tcPr>
          <w:p w:rsidR="007E504D" w:rsidRPr="007644AE" w:rsidRDefault="007E504D" w:rsidP="00056E91">
            <w:pPr>
              <w:spacing w:line="360" w:lineRule="exact"/>
              <w:ind w:right="-43"/>
              <w:rPr>
                <w:rFonts w:ascii="Arial" w:hAnsi="Arial" w:cs="Arial"/>
                <w:sz w:val="20"/>
                <w:szCs w:val="20"/>
              </w:rPr>
            </w:pPr>
          </w:p>
        </w:tc>
        <w:tc>
          <w:tcPr>
            <w:tcW w:w="2520" w:type="dxa"/>
            <w:gridSpan w:val="2"/>
            <w:vAlign w:val="bottom"/>
          </w:tcPr>
          <w:p w:rsidR="00FD67D8" w:rsidRPr="007644AE" w:rsidRDefault="007E504D" w:rsidP="00144190">
            <w:pPr>
              <w:pBdr>
                <w:bottom w:val="single" w:sz="4" w:space="1" w:color="auto"/>
              </w:pBdr>
              <w:spacing w:line="360" w:lineRule="exact"/>
              <w:ind w:right="-43"/>
              <w:jc w:val="center"/>
              <w:rPr>
                <w:rFonts w:ascii="Arial" w:hAnsi="Arial" w:cs="Arial"/>
                <w:sz w:val="20"/>
                <w:szCs w:val="20"/>
              </w:rPr>
            </w:pPr>
            <w:r w:rsidRPr="007644AE">
              <w:rPr>
                <w:rFonts w:ascii="Arial" w:hAnsi="Arial" w:cs="Arial"/>
                <w:sz w:val="20"/>
                <w:szCs w:val="20"/>
              </w:rPr>
              <w:t xml:space="preserve">Consolidated </w:t>
            </w:r>
          </w:p>
          <w:p w:rsidR="007E504D" w:rsidRPr="007644AE" w:rsidRDefault="007E504D" w:rsidP="00144190">
            <w:pPr>
              <w:pBdr>
                <w:bottom w:val="single" w:sz="4" w:space="1" w:color="auto"/>
              </w:pBdr>
              <w:spacing w:line="360" w:lineRule="exact"/>
              <w:ind w:right="-43"/>
              <w:jc w:val="center"/>
              <w:rPr>
                <w:rFonts w:ascii="Arial" w:hAnsi="Arial" w:cs="Arial"/>
                <w:sz w:val="20"/>
                <w:szCs w:val="20"/>
              </w:rPr>
            </w:pPr>
            <w:r w:rsidRPr="007644AE">
              <w:rPr>
                <w:rFonts w:ascii="Arial" w:hAnsi="Arial" w:cs="Arial"/>
                <w:sz w:val="20"/>
                <w:szCs w:val="20"/>
              </w:rPr>
              <w:t>financial statements</w:t>
            </w:r>
          </w:p>
        </w:tc>
        <w:tc>
          <w:tcPr>
            <w:tcW w:w="2520" w:type="dxa"/>
            <w:gridSpan w:val="2"/>
            <w:vAlign w:val="bottom"/>
          </w:tcPr>
          <w:p w:rsidR="00FD67D8" w:rsidRPr="007644AE" w:rsidRDefault="007E504D" w:rsidP="00144190">
            <w:pPr>
              <w:pBdr>
                <w:bottom w:val="single" w:sz="4" w:space="1" w:color="auto"/>
              </w:pBdr>
              <w:spacing w:line="360" w:lineRule="exact"/>
              <w:ind w:right="-43"/>
              <w:jc w:val="center"/>
              <w:rPr>
                <w:rFonts w:ascii="Arial" w:hAnsi="Arial" w:cs="Arial"/>
                <w:sz w:val="20"/>
                <w:szCs w:val="20"/>
              </w:rPr>
            </w:pPr>
            <w:r w:rsidRPr="007644AE">
              <w:rPr>
                <w:rFonts w:ascii="Arial" w:hAnsi="Arial" w:cs="Arial"/>
                <w:sz w:val="20"/>
                <w:szCs w:val="20"/>
              </w:rPr>
              <w:t xml:space="preserve">Separate </w:t>
            </w:r>
          </w:p>
          <w:p w:rsidR="007E504D" w:rsidRPr="007644AE" w:rsidRDefault="007E504D" w:rsidP="00144190">
            <w:pPr>
              <w:pBdr>
                <w:bottom w:val="single" w:sz="4" w:space="1" w:color="auto"/>
              </w:pBdr>
              <w:spacing w:line="360" w:lineRule="exact"/>
              <w:ind w:right="-43"/>
              <w:jc w:val="center"/>
              <w:rPr>
                <w:rFonts w:ascii="Arial" w:hAnsi="Arial" w:cs="Arial"/>
                <w:sz w:val="20"/>
                <w:szCs w:val="20"/>
              </w:rPr>
            </w:pPr>
            <w:r w:rsidRPr="007644AE">
              <w:rPr>
                <w:rFonts w:ascii="Arial" w:hAnsi="Arial" w:cs="Arial"/>
                <w:sz w:val="20"/>
                <w:szCs w:val="20"/>
              </w:rPr>
              <w:t>financial statements</w:t>
            </w:r>
          </w:p>
        </w:tc>
      </w:tr>
      <w:tr w:rsidR="007644AE" w:rsidRPr="007644AE" w:rsidTr="005534F2">
        <w:tc>
          <w:tcPr>
            <w:tcW w:w="4320" w:type="dxa"/>
          </w:tcPr>
          <w:p w:rsidR="007644AE" w:rsidRPr="007644AE" w:rsidRDefault="007644AE" w:rsidP="007644AE">
            <w:pPr>
              <w:spacing w:line="360" w:lineRule="exact"/>
              <w:ind w:right="-43"/>
              <w:rPr>
                <w:rFonts w:ascii="Arial" w:hAnsi="Arial" w:cs="Arial"/>
                <w:sz w:val="20"/>
                <w:szCs w:val="20"/>
              </w:rPr>
            </w:pPr>
          </w:p>
        </w:tc>
        <w:tc>
          <w:tcPr>
            <w:tcW w:w="1260" w:type="dxa"/>
            <w:shd w:val="clear" w:color="auto" w:fill="auto"/>
          </w:tcPr>
          <w:p w:rsidR="007644AE" w:rsidRPr="007644AE" w:rsidRDefault="007644AE" w:rsidP="007644AE">
            <w:pPr>
              <w:spacing w:line="360" w:lineRule="exact"/>
              <w:ind w:right="-43"/>
              <w:jc w:val="center"/>
              <w:rPr>
                <w:rFonts w:ascii="Arial" w:hAnsi="Arial" w:cs="Arial"/>
                <w:sz w:val="20"/>
                <w:szCs w:val="20"/>
                <w:u w:val="single"/>
              </w:rPr>
            </w:pPr>
            <w:r w:rsidRPr="007644AE">
              <w:rPr>
                <w:rFonts w:ascii="Arial" w:hAnsi="Arial" w:cs="Arial"/>
                <w:sz w:val="20"/>
                <w:szCs w:val="20"/>
                <w:u w:val="single"/>
              </w:rPr>
              <w:t>2019</w:t>
            </w:r>
          </w:p>
        </w:tc>
        <w:tc>
          <w:tcPr>
            <w:tcW w:w="1260" w:type="dxa"/>
            <w:shd w:val="clear" w:color="auto" w:fill="auto"/>
          </w:tcPr>
          <w:p w:rsidR="007644AE" w:rsidRPr="007644AE" w:rsidRDefault="007644AE" w:rsidP="007644AE">
            <w:pPr>
              <w:spacing w:line="360" w:lineRule="exact"/>
              <w:ind w:right="-43"/>
              <w:jc w:val="center"/>
              <w:rPr>
                <w:rFonts w:ascii="Arial" w:hAnsi="Arial" w:cs="Arial"/>
                <w:sz w:val="20"/>
                <w:szCs w:val="20"/>
                <w:u w:val="single"/>
              </w:rPr>
            </w:pPr>
            <w:r w:rsidRPr="007644AE">
              <w:rPr>
                <w:rFonts w:ascii="Arial" w:hAnsi="Arial" w:cs="Arial"/>
                <w:sz w:val="20"/>
                <w:szCs w:val="20"/>
                <w:u w:val="single"/>
              </w:rPr>
              <w:t>2018</w:t>
            </w:r>
          </w:p>
        </w:tc>
        <w:tc>
          <w:tcPr>
            <w:tcW w:w="1260" w:type="dxa"/>
            <w:shd w:val="clear" w:color="auto" w:fill="auto"/>
          </w:tcPr>
          <w:p w:rsidR="007644AE" w:rsidRPr="007644AE" w:rsidRDefault="007644AE" w:rsidP="007644AE">
            <w:pPr>
              <w:spacing w:line="360" w:lineRule="exact"/>
              <w:ind w:right="-43"/>
              <w:jc w:val="center"/>
              <w:rPr>
                <w:rFonts w:ascii="Arial" w:hAnsi="Arial" w:cs="Arial"/>
                <w:sz w:val="20"/>
                <w:szCs w:val="20"/>
                <w:u w:val="single"/>
              </w:rPr>
            </w:pPr>
            <w:r w:rsidRPr="007644AE">
              <w:rPr>
                <w:rFonts w:ascii="Arial" w:hAnsi="Arial" w:cs="Arial"/>
                <w:sz w:val="20"/>
                <w:szCs w:val="20"/>
                <w:u w:val="single"/>
              </w:rPr>
              <w:t>2019</w:t>
            </w:r>
          </w:p>
        </w:tc>
        <w:tc>
          <w:tcPr>
            <w:tcW w:w="1260" w:type="dxa"/>
            <w:shd w:val="clear" w:color="auto" w:fill="auto"/>
          </w:tcPr>
          <w:p w:rsidR="007644AE" w:rsidRPr="007644AE" w:rsidRDefault="007644AE" w:rsidP="007644AE">
            <w:pPr>
              <w:spacing w:line="360" w:lineRule="exact"/>
              <w:ind w:right="-43"/>
              <w:jc w:val="center"/>
              <w:rPr>
                <w:rFonts w:ascii="Arial" w:hAnsi="Arial" w:cs="Arial"/>
                <w:sz w:val="20"/>
                <w:szCs w:val="20"/>
                <w:u w:val="single"/>
              </w:rPr>
            </w:pPr>
            <w:r w:rsidRPr="007644AE">
              <w:rPr>
                <w:rFonts w:ascii="Arial" w:hAnsi="Arial" w:cs="Arial"/>
                <w:sz w:val="20"/>
                <w:szCs w:val="20"/>
                <w:u w:val="single"/>
              </w:rPr>
              <w:t>2018</w:t>
            </w:r>
          </w:p>
        </w:tc>
      </w:tr>
      <w:tr w:rsidR="004F20C1" w:rsidRPr="007644AE" w:rsidTr="00056E91">
        <w:tc>
          <w:tcPr>
            <w:tcW w:w="4320" w:type="dxa"/>
          </w:tcPr>
          <w:p w:rsidR="004F20C1" w:rsidRPr="007644AE" w:rsidRDefault="004F20C1" w:rsidP="004F20C1">
            <w:pPr>
              <w:spacing w:line="360" w:lineRule="exact"/>
              <w:ind w:left="288" w:right="-43" w:hanging="259"/>
              <w:rPr>
                <w:rFonts w:ascii="Arial" w:hAnsi="Arial" w:cs="Arial"/>
                <w:sz w:val="20"/>
                <w:szCs w:val="20"/>
              </w:rPr>
            </w:pPr>
            <w:r w:rsidRPr="007644AE">
              <w:rPr>
                <w:rFonts w:ascii="Arial" w:hAnsi="Arial" w:cs="Arial"/>
                <w:sz w:val="20"/>
                <w:szCs w:val="20"/>
              </w:rPr>
              <w:t>Salaries, wages and other employee benefits</w:t>
            </w:r>
          </w:p>
        </w:tc>
        <w:tc>
          <w:tcPr>
            <w:tcW w:w="1260" w:type="dxa"/>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596,939</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507,975</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592,198</w:t>
            </w:r>
          </w:p>
        </w:tc>
        <w:tc>
          <w:tcPr>
            <w:tcW w:w="1260" w:type="dxa"/>
            <w:shd w:val="clear" w:color="auto" w:fill="auto"/>
          </w:tcPr>
          <w:p w:rsidR="004F20C1" w:rsidRPr="007644AE" w:rsidRDefault="004F20C1" w:rsidP="004F20C1">
            <w:pPr>
              <w:tabs>
                <w:tab w:val="decimal" w:pos="972"/>
              </w:tabs>
              <w:spacing w:line="360" w:lineRule="exact"/>
              <w:ind w:right="-42"/>
              <w:rPr>
                <w:rFonts w:ascii="Arial" w:hAnsi="Arial" w:cs="Arial"/>
                <w:spacing w:val="-4"/>
                <w:sz w:val="20"/>
                <w:szCs w:val="20"/>
              </w:rPr>
            </w:pPr>
            <w:r w:rsidRPr="007644AE">
              <w:rPr>
                <w:rFonts w:ascii="Arial" w:hAnsi="Arial" w:cs="Arial"/>
                <w:spacing w:val="-4"/>
                <w:sz w:val="20"/>
                <w:szCs w:val="20"/>
              </w:rPr>
              <w:t>506,904</w:t>
            </w:r>
          </w:p>
        </w:tc>
      </w:tr>
      <w:tr w:rsidR="004F20C1" w:rsidRPr="007644AE" w:rsidTr="00056E91">
        <w:tc>
          <w:tcPr>
            <w:tcW w:w="4320" w:type="dxa"/>
          </w:tcPr>
          <w:p w:rsidR="004F20C1" w:rsidRPr="007644AE" w:rsidRDefault="004F20C1" w:rsidP="004F20C1">
            <w:pPr>
              <w:spacing w:line="360" w:lineRule="exact"/>
              <w:ind w:left="288" w:right="-43" w:hanging="259"/>
              <w:rPr>
                <w:rFonts w:ascii="Arial" w:hAnsi="Arial" w:cs="Arial"/>
                <w:sz w:val="20"/>
                <w:szCs w:val="20"/>
              </w:rPr>
            </w:pPr>
            <w:r w:rsidRPr="007644AE">
              <w:rPr>
                <w:rFonts w:ascii="Arial" w:hAnsi="Arial" w:cs="Arial"/>
                <w:sz w:val="20"/>
                <w:szCs w:val="20"/>
              </w:rPr>
              <w:t>Depreciation and amortisation</w:t>
            </w:r>
          </w:p>
        </w:tc>
        <w:tc>
          <w:tcPr>
            <w:tcW w:w="1260" w:type="dxa"/>
          </w:tcPr>
          <w:p w:rsidR="004F20C1" w:rsidRPr="004F20C1" w:rsidRDefault="001A3DBC" w:rsidP="004F20C1">
            <w:pPr>
              <w:tabs>
                <w:tab w:val="decimal" w:pos="972"/>
              </w:tabs>
              <w:spacing w:line="360" w:lineRule="exact"/>
              <w:ind w:right="-42"/>
              <w:rPr>
                <w:rFonts w:ascii="Arial" w:hAnsi="Arial" w:cs="Arial"/>
                <w:spacing w:val="-4"/>
                <w:sz w:val="20"/>
                <w:szCs w:val="20"/>
              </w:rPr>
            </w:pPr>
            <w:r>
              <w:rPr>
                <w:rFonts w:ascii="Arial" w:hAnsi="Arial" w:cs="Arial"/>
                <w:spacing w:val="-4"/>
                <w:sz w:val="20"/>
                <w:szCs w:val="20"/>
              </w:rPr>
              <w:t>265,335</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238,731</w:t>
            </w:r>
          </w:p>
        </w:tc>
        <w:tc>
          <w:tcPr>
            <w:tcW w:w="1260" w:type="dxa"/>
            <w:shd w:val="clear" w:color="auto" w:fill="auto"/>
          </w:tcPr>
          <w:p w:rsidR="004F20C1" w:rsidRPr="004F20C1" w:rsidRDefault="001A3DBC" w:rsidP="004F20C1">
            <w:pPr>
              <w:tabs>
                <w:tab w:val="decimal" w:pos="972"/>
              </w:tabs>
              <w:spacing w:line="360" w:lineRule="exact"/>
              <w:ind w:right="-42"/>
              <w:rPr>
                <w:rFonts w:ascii="Arial" w:hAnsi="Arial" w:cs="Arial"/>
                <w:spacing w:val="-4"/>
                <w:sz w:val="20"/>
                <w:szCs w:val="20"/>
              </w:rPr>
            </w:pPr>
            <w:r>
              <w:rPr>
                <w:rFonts w:ascii="Arial" w:hAnsi="Arial" w:cs="Arial"/>
                <w:spacing w:val="-4"/>
                <w:sz w:val="20"/>
                <w:szCs w:val="20"/>
              </w:rPr>
              <w:t>265,169</w:t>
            </w:r>
          </w:p>
        </w:tc>
        <w:tc>
          <w:tcPr>
            <w:tcW w:w="1260" w:type="dxa"/>
            <w:shd w:val="clear" w:color="auto" w:fill="auto"/>
          </w:tcPr>
          <w:p w:rsidR="004F20C1" w:rsidRPr="007644AE" w:rsidRDefault="004F20C1" w:rsidP="004F20C1">
            <w:pPr>
              <w:tabs>
                <w:tab w:val="decimal" w:pos="972"/>
              </w:tabs>
              <w:spacing w:line="360" w:lineRule="exact"/>
              <w:ind w:right="-42"/>
              <w:rPr>
                <w:rFonts w:ascii="Arial" w:hAnsi="Arial" w:cs="Arial"/>
                <w:spacing w:val="-4"/>
                <w:sz w:val="20"/>
                <w:szCs w:val="20"/>
              </w:rPr>
            </w:pPr>
            <w:r w:rsidRPr="007644AE">
              <w:rPr>
                <w:rFonts w:ascii="Arial" w:hAnsi="Arial" w:cs="Arial"/>
                <w:spacing w:val="-4"/>
                <w:sz w:val="20"/>
                <w:szCs w:val="20"/>
              </w:rPr>
              <w:t>238,729</w:t>
            </w:r>
          </w:p>
        </w:tc>
      </w:tr>
      <w:tr w:rsidR="004F20C1" w:rsidRPr="007644AE" w:rsidTr="00056E91">
        <w:tc>
          <w:tcPr>
            <w:tcW w:w="4320" w:type="dxa"/>
          </w:tcPr>
          <w:p w:rsidR="004F20C1" w:rsidRPr="007644AE" w:rsidRDefault="004F20C1" w:rsidP="004F20C1">
            <w:pPr>
              <w:spacing w:line="360" w:lineRule="exact"/>
              <w:ind w:left="288" w:right="-43" w:hanging="259"/>
              <w:rPr>
                <w:rFonts w:ascii="Arial" w:hAnsi="Arial" w:cs="Arial"/>
                <w:sz w:val="20"/>
                <w:szCs w:val="20"/>
              </w:rPr>
            </w:pPr>
            <w:r w:rsidRPr="007644AE">
              <w:rPr>
                <w:rFonts w:ascii="Arial" w:hAnsi="Arial" w:cs="Arial"/>
                <w:sz w:val="20"/>
                <w:szCs w:val="20"/>
              </w:rPr>
              <w:t>Construction</w:t>
            </w:r>
            <w:r w:rsidRPr="007644AE">
              <w:rPr>
                <w:rFonts w:ascii="Arial" w:hAnsi="Arial" w:cs="Arial"/>
                <w:spacing w:val="-5"/>
                <w:sz w:val="20"/>
                <w:szCs w:val="20"/>
              </w:rPr>
              <w:t xml:space="preserve"> materials and consumables used </w:t>
            </w:r>
          </w:p>
        </w:tc>
        <w:tc>
          <w:tcPr>
            <w:tcW w:w="1260" w:type="dxa"/>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856,105</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811,836</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850,178</w:t>
            </w:r>
          </w:p>
        </w:tc>
        <w:tc>
          <w:tcPr>
            <w:tcW w:w="1260" w:type="dxa"/>
            <w:shd w:val="clear" w:color="auto" w:fill="auto"/>
          </w:tcPr>
          <w:p w:rsidR="004F20C1" w:rsidRPr="007644AE" w:rsidRDefault="004F20C1" w:rsidP="004F20C1">
            <w:pPr>
              <w:tabs>
                <w:tab w:val="decimal" w:pos="972"/>
              </w:tabs>
              <w:spacing w:line="360" w:lineRule="exact"/>
              <w:ind w:right="-42"/>
              <w:rPr>
                <w:rFonts w:ascii="Arial" w:hAnsi="Arial" w:cs="Arial"/>
                <w:spacing w:val="-4"/>
                <w:sz w:val="20"/>
                <w:szCs w:val="20"/>
              </w:rPr>
            </w:pPr>
            <w:r w:rsidRPr="007644AE">
              <w:rPr>
                <w:rFonts w:ascii="Arial" w:hAnsi="Arial" w:cs="Arial"/>
                <w:spacing w:val="-4"/>
                <w:sz w:val="20"/>
                <w:szCs w:val="20"/>
              </w:rPr>
              <w:t>811,774</w:t>
            </w:r>
          </w:p>
        </w:tc>
      </w:tr>
      <w:tr w:rsidR="004F20C1" w:rsidRPr="007644AE" w:rsidTr="00056E91">
        <w:tc>
          <w:tcPr>
            <w:tcW w:w="4320" w:type="dxa"/>
          </w:tcPr>
          <w:p w:rsidR="004F20C1" w:rsidRPr="007644AE" w:rsidRDefault="004F20C1" w:rsidP="004F20C1">
            <w:pPr>
              <w:spacing w:line="360" w:lineRule="exact"/>
              <w:ind w:left="288" w:right="-43" w:hanging="259"/>
              <w:rPr>
                <w:rFonts w:ascii="Arial" w:hAnsi="Arial" w:cs="Arial"/>
                <w:sz w:val="20"/>
                <w:szCs w:val="20"/>
              </w:rPr>
            </w:pPr>
            <w:r w:rsidRPr="007644AE">
              <w:rPr>
                <w:rFonts w:ascii="Arial" w:hAnsi="Arial" w:cs="Arial"/>
                <w:sz w:val="20"/>
                <w:szCs w:val="20"/>
              </w:rPr>
              <w:t>Subcontractors costs</w:t>
            </w:r>
          </w:p>
        </w:tc>
        <w:tc>
          <w:tcPr>
            <w:tcW w:w="1260" w:type="dxa"/>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179,738</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131,986</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172,570</w:t>
            </w:r>
          </w:p>
        </w:tc>
        <w:tc>
          <w:tcPr>
            <w:tcW w:w="1260" w:type="dxa"/>
            <w:shd w:val="clear" w:color="auto" w:fill="auto"/>
          </w:tcPr>
          <w:p w:rsidR="004F20C1" w:rsidRPr="007644AE" w:rsidRDefault="004F20C1" w:rsidP="004F20C1">
            <w:pPr>
              <w:tabs>
                <w:tab w:val="decimal" w:pos="972"/>
              </w:tabs>
              <w:spacing w:line="360" w:lineRule="exact"/>
              <w:ind w:right="-42"/>
              <w:rPr>
                <w:rFonts w:ascii="Arial" w:hAnsi="Arial" w:cs="Arial"/>
                <w:spacing w:val="-4"/>
                <w:sz w:val="20"/>
                <w:szCs w:val="20"/>
              </w:rPr>
            </w:pPr>
            <w:r w:rsidRPr="007644AE">
              <w:rPr>
                <w:rFonts w:ascii="Arial" w:hAnsi="Arial" w:cs="Arial"/>
                <w:spacing w:val="-4"/>
                <w:sz w:val="20"/>
                <w:szCs w:val="20"/>
              </w:rPr>
              <w:t>131,986</w:t>
            </w:r>
          </w:p>
        </w:tc>
      </w:tr>
      <w:tr w:rsidR="004F20C1" w:rsidRPr="007644AE" w:rsidTr="001A3DBC">
        <w:tc>
          <w:tcPr>
            <w:tcW w:w="4320" w:type="dxa"/>
          </w:tcPr>
          <w:p w:rsidR="004F20C1" w:rsidRPr="007644AE" w:rsidRDefault="004F20C1" w:rsidP="004F20C1">
            <w:pPr>
              <w:spacing w:line="360" w:lineRule="exact"/>
              <w:ind w:left="288" w:right="-43" w:hanging="259"/>
              <w:rPr>
                <w:rFonts w:ascii="Arial" w:hAnsi="Arial" w:cs="Arial"/>
                <w:sz w:val="20"/>
                <w:szCs w:val="20"/>
              </w:rPr>
            </w:pPr>
            <w:r w:rsidRPr="007644AE">
              <w:rPr>
                <w:rFonts w:ascii="Arial" w:hAnsi="Arial" w:cs="Arial"/>
                <w:sz w:val="20"/>
                <w:szCs w:val="20"/>
              </w:rPr>
              <w:t>Rental expenses from operating lease agreements</w:t>
            </w:r>
          </w:p>
        </w:tc>
        <w:tc>
          <w:tcPr>
            <w:tcW w:w="1260" w:type="dxa"/>
            <w:vAlign w:val="bottom"/>
          </w:tcPr>
          <w:p w:rsidR="004F20C1" w:rsidRPr="004F20C1" w:rsidRDefault="004F20C1" w:rsidP="001A3DBC">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31,106</w:t>
            </w:r>
          </w:p>
        </w:tc>
        <w:tc>
          <w:tcPr>
            <w:tcW w:w="1260" w:type="dxa"/>
            <w:shd w:val="clear" w:color="auto" w:fill="auto"/>
            <w:vAlign w:val="bottom"/>
          </w:tcPr>
          <w:p w:rsidR="004F20C1" w:rsidRPr="004F20C1" w:rsidRDefault="004F20C1" w:rsidP="001A3DBC">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11,231</w:t>
            </w:r>
          </w:p>
        </w:tc>
        <w:tc>
          <w:tcPr>
            <w:tcW w:w="1260" w:type="dxa"/>
            <w:shd w:val="clear" w:color="auto" w:fill="auto"/>
            <w:vAlign w:val="bottom"/>
          </w:tcPr>
          <w:p w:rsidR="004F20C1" w:rsidRPr="004F20C1" w:rsidRDefault="004F20C1" w:rsidP="001A3DBC">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28,908</w:t>
            </w:r>
          </w:p>
        </w:tc>
        <w:tc>
          <w:tcPr>
            <w:tcW w:w="1260" w:type="dxa"/>
            <w:shd w:val="clear" w:color="auto" w:fill="auto"/>
            <w:vAlign w:val="bottom"/>
          </w:tcPr>
          <w:p w:rsidR="004F20C1" w:rsidRPr="007644AE" w:rsidRDefault="004F20C1" w:rsidP="004F20C1">
            <w:pPr>
              <w:tabs>
                <w:tab w:val="decimal" w:pos="972"/>
              </w:tabs>
              <w:spacing w:line="360" w:lineRule="exact"/>
              <w:ind w:right="-42"/>
              <w:rPr>
                <w:rFonts w:ascii="Arial" w:hAnsi="Arial" w:cs="Arial"/>
                <w:spacing w:val="-4"/>
                <w:sz w:val="20"/>
                <w:szCs w:val="20"/>
              </w:rPr>
            </w:pPr>
            <w:r w:rsidRPr="007644AE">
              <w:rPr>
                <w:rFonts w:ascii="Arial" w:hAnsi="Arial" w:cs="Arial"/>
                <w:spacing w:val="-4"/>
                <w:sz w:val="20"/>
                <w:szCs w:val="20"/>
              </w:rPr>
              <w:t>10,955</w:t>
            </w:r>
          </w:p>
        </w:tc>
      </w:tr>
      <w:tr w:rsidR="004F20C1" w:rsidRPr="007644AE" w:rsidTr="00056E91">
        <w:tc>
          <w:tcPr>
            <w:tcW w:w="4320" w:type="dxa"/>
          </w:tcPr>
          <w:p w:rsidR="004F20C1" w:rsidRPr="007644AE" w:rsidRDefault="004F20C1" w:rsidP="004F20C1">
            <w:pPr>
              <w:spacing w:line="360" w:lineRule="exact"/>
              <w:ind w:left="288" w:right="-43" w:hanging="259"/>
              <w:rPr>
                <w:rFonts w:ascii="Arial" w:hAnsi="Arial" w:cs="Arial"/>
                <w:sz w:val="20"/>
                <w:szCs w:val="20"/>
              </w:rPr>
            </w:pPr>
            <w:r w:rsidRPr="007644AE">
              <w:rPr>
                <w:rFonts w:ascii="Arial" w:hAnsi="Arial" w:cs="Arial"/>
                <w:sz w:val="20"/>
                <w:szCs w:val="20"/>
              </w:rPr>
              <w:t>Repair</w:t>
            </w:r>
            <w:r w:rsidRPr="007644AE">
              <w:rPr>
                <w:rFonts w:ascii="Arial" w:hAnsi="Arial" w:cs="Arial"/>
                <w:spacing w:val="-5"/>
                <w:sz w:val="20"/>
                <w:szCs w:val="20"/>
              </w:rPr>
              <w:t xml:space="preserve"> and maintenance expenses</w:t>
            </w:r>
          </w:p>
        </w:tc>
        <w:tc>
          <w:tcPr>
            <w:tcW w:w="1260" w:type="dxa"/>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17,553</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15,915</w:t>
            </w:r>
          </w:p>
        </w:tc>
        <w:tc>
          <w:tcPr>
            <w:tcW w:w="1260" w:type="dxa"/>
            <w:shd w:val="clear" w:color="auto" w:fill="auto"/>
          </w:tcPr>
          <w:p w:rsidR="004F20C1" w:rsidRPr="004F20C1" w:rsidRDefault="004F20C1" w:rsidP="004F20C1">
            <w:pPr>
              <w:tabs>
                <w:tab w:val="decimal" w:pos="972"/>
              </w:tabs>
              <w:spacing w:line="360" w:lineRule="exact"/>
              <w:ind w:right="-42"/>
              <w:rPr>
                <w:rFonts w:ascii="Arial" w:hAnsi="Arial" w:cs="Arial"/>
                <w:spacing w:val="-4"/>
                <w:sz w:val="20"/>
                <w:szCs w:val="20"/>
              </w:rPr>
            </w:pPr>
            <w:r w:rsidRPr="004F20C1">
              <w:rPr>
                <w:rFonts w:ascii="Arial" w:hAnsi="Arial" w:cs="Arial"/>
                <w:spacing w:val="-4"/>
                <w:sz w:val="20"/>
                <w:szCs w:val="20"/>
              </w:rPr>
              <w:t>17,550</w:t>
            </w:r>
          </w:p>
        </w:tc>
        <w:tc>
          <w:tcPr>
            <w:tcW w:w="1260" w:type="dxa"/>
            <w:shd w:val="clear" w:color="auto" w:fill="auto"/>
          </w:tcPr>
          <w:p w:rsidR="004F20C1" w:rsidRPr="007644AE" w:rsidRDefault="004F20C1" w:rsidP="004F20C1">
            <w:pPr>
              <w:tabs>
                <w:tab w:val="decimal" w:pos="972"/>
              </w:tabs>
              <w:spacing w:line="360" w:lineRule="exact"/>
              <w:ind w:right="-42"/>
              <w:rPr>
                <w:rFonts w:ascii="Arial" w:hAnsi="Arial" w:cs="Arial"/>
                <w:spacing w:val="-4"/>
                <w:sz w:val="20"/>
                <w:szCs w:val="20"/>
              </w:rPr>
            </w:pPr>
            <w:r w:rsidRPr="007644AE">
              <w:rPr>
                <w:rFonts w:ascii="Arial" w:hAnsi="Arial" w:cs="Arial"/>
                <w:spacing w:val="-4"/>
                <w:sz w:val="20"/>
                <w:szCs w:val="20"/>
              </w:rPr>
              <w:t>15,907</w:t>
            </w:r>
          </w:p>
        </w:tc>
      </w:tr>
    </w:tbl>
    <w:p w:rsidR="004F20C1" w:rsidRDefault="004F20C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4BDD" w:rsidRPr="007644AE" w:rsidRDefault="00CF1542" w:rsidP="00056E91">
      <w:pPr>
        <w:tabs>
          <w:tab w:val="left" w:pos="600"/>
        </w:tabs>
        <w:spacing w:before="120" w:after="120" w:line="380" w:lineRule="exact"/>
        <w:ind w:left="605" w:hanging="605"/>
        <w:jc w:val="thaiDistribute"/>
        <w:rPr>
          <w:rFonts w:ascii="Arial" w:hAnsi="Arial" w:cs="Arial"/>
          <w:b/>
          <w:bCs/>
          <w:sz w:val="22"/>
          <w:szCs w:val="22"/>
        </w:rPr>
      </w:pPr>
      <w:r w:rsidRPr="007644AE">
        <w:rPr>
          <w:rFonts w:ascii="Arial" w:hAnsi="Arial" w:cs="Arial"/>
          <w:b/>
          <w:bCs/>
          <w:sz w:val="22"/>
          <w:szCs w:val="22"/>
        </w:rPr>
        <w:t>2</w:t>
      </w:r>
      <w:r w:rsidR="004F20C1">
        <w:rPr>
          <w:rFonts w:ascii="Arial" w:hAnsi="Arial" w:cs="Arial"/>
          <w:b/>
          <w:bCs/>
          <w:sz w:val="22"/>
          <w:szCs w:val="22"/>
        </w:rPr>
        <w:t>7</w:t>
      </w:r>
      <w:r w:rsidR="00AA4F40" w:rsidRPr="007644AE">
        <w:rPr>
          <w:rFonts w:ascii="Arial" w:hAnsi="Arial" w:cs="Arial"/>
          <w:b/>
          <w:bCs/>
          <w:sz w:val="22"/>
          <w:szCs w:val="22"/>
        </w:rPr>
        <w:t>.</w:t>
      </w:r>
      <w:r w:rsidR="00AA4F40" w:rsidRPr="007644AE">
        <w:rPr>
          <w:rFonts w:ascii="Arial" w:hAnsi="Arial" w:cs="Arial"/>
          <w:b/>
          <w:bCs/>
          <w:sz w:val="22"/>
          <w:szCs w:val="22"/>
        </w:rPr>
        <w:tab/>
      </w:r>
      <w:r w:rsidR="00971386" w:rsidRPr="007644AE">
        <w:rPr>
          <w:rFonts w:ascii="Arial" w:hAnsi="Arial" w:cs="Arial"/>
          <w:b/>
          <w:bCs/>
          <w:sz w:val="22"/>
          <w:szCs w:val="22"/>
        </w:rPr>
        <w:t>I</w:t>
      </w:r>
      <w:r w:rsidR="00325984" w:rsidRPr="007644AE">
        <w:rPr>
          <w:rFonts w:ascii="Arial" w:hAnsi="Arial" w:cs="Arial"/>
          <w:b/>
          <w:bCs/>
          <w:sz w:val="22"/>
          <w:szCs w:val="22"/>
        </w:rPr>
        <w:t>ncome tax</w:t>
      </w:r>
      <w:r w:rsidR="006F4BDD" w:rsidRPr="007644AE">
        <w:rPr>
          <w:rFonts w:ascii="Arial" w:hAnsi="Arial" w:cs="Arial"/>
          <w:b/>
          <w:bCs/>
          <w:sz w:val="22"/>
          <w:szCs w:val="22"/>
        </w:rPr>
        <w:t xml:space="preserve"> </w:t>
      </w:r>
    </w:p>
    <w:p w:rsidR="00971386" w:rsidRPr="007644AE" w:rsidRDefault="00971386" w:rsidP="00056E91">
      <w:pPr>
        <w:tabs>
          <w:tab w:val="left" w:pos="605"/>
        </w:tabs>
        <w:spacing w:before="120" w:after="120" w:line="380" w:lineRule="exact"/>
        <w:ind w:left="605"/>
        <w:jc w:val="thaiDistribute"/>
        <w:rPr>
          <w:rFonts w:ascii="Arial" w:hAnsi="Arial" w:cs="Arial"/>
          <w:sz w:val="22"/>
          <w:szCs w:val="22"/>
        </w:rPr>
      </w:pPr>
      <w:r w:rsidRPr="007644AE">
        <w:rPr>
          <w:rFonts w:ascii="Arial" w:hAnsi="Arial" w:cs="Arial"/>
          <w:sz w:val="22"/>
          <w:szCs w:val="22"/>
        </w:rPr>
        <w:t xml:space="preserve">Income tax expenses for the years ended </w:t>
      </w:r>
      <w:r w:rsidR="00F552B3" w:rsidRPr="007644AE">
        <w:rPr>
          <w:rFonts w:ascii="Arial" w:hAnsi="Arial" w:cs="Arial"/>
          <w:sz w:val="22"/>
          <w:szCs w:val="22"/>
        </w:rPr>
        <w:t>31 December 2019 and 2018</w:t>
      </w:r>
      <w:r w:rsidRPr="007644AE">
        <w:rPr>
          <w:rFonts w:ascii="Arial" w:hAnsi="Arial" w:cs="Arial"/>
          <w:sz w:val="22"/>
          <w:szCs w:val="22"/>
        </w:rPr>
        <w:t xml:space="preserve"> are made up as follows:</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2C67E8" w:rsidRPr="007644AE" w:rsidTr="002F4639">
        <w:trPr>
          <w:trHeight w:val="325"/>
        </w:trPr>
        <w:tc>
          <w:tcPr>
            <w:tcW w:w="9360" w:type="dxa"/>
            <w:gridSpan w:val="5"/>
          </w:tcPr>
          <w:p w:rsidR="002C67E8" w:rsidRPr="007644AE" w:rsidRDefault="002C67E8" w:rsidP="00F2311A">
            <w:pPr>
              <w:spacing w:line="380" w:lineRule="exact"/>
              <w:jc w:val="right"/>
              <w:rPr>
                <w:rFonts w:ascii="Arial" w:hAnsi="Arial" w:cs="Arial"/>
                <w:spacing w:val="-4"/>
                <w:sz w:val="20"/>
                <w:szCs w:val="20"/>
              </w:rPr>
            </w:pPr>
            <w:r w:rsidRPr="007644AE">
              <w:rPr>
                <w:rFonts w:ascii="Arial" w:hAnsi="Arial" w:cs="Arial"/>
                <w:spacing w:val="-4"/>
                <w:sz w:val="20"/>
                <w:szCs w:val="20"/>
              </w:rPr>
              <w:t>(Unit: Thousand Baht)</w:t>
            </w:r>
          </w:p>
        </w:tc>
      </w:tr>
      <w:tr w:rsidR="00730BA2" w:rsidRPr="007644AE" w:rsidTr="002C67E8">
        <w:trPr>
          <w:trHeight w:val="325"/>
        </w:trPr>
        <w:tc>
          <w:tcPr>
            <w:tcW w:w="4500" w:type="dxa"/>
          </w:tcPr>
          <w:p w:rsidR="00662217" w:rsidRPr="007644AE" w:rsidRDefault="00662217" w:rsidP="00F2311A">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662217" w:rsidRPr="007644AE" w:rsidRDefault="00662217" w:rsidP="00F2311A">
            <w:pPr>
              <w:pBdr>
                <w:bottom w:val="single" w:sz="6" w:space="1" w:color="auto"/>
              </w:pBdr>
              <w:spacing w:line="380" w:lineRule="exact"/>
              <w:ind w:right="-43"/>
              <w:jc w:val="center"/>
              <w:rPr>
                <w:rFonts w:ascii="Arial" w:hAnsi="Arial" w:cs="Arial"/>
                <w:sz w:val="20"/>
                <w:szCs w:val="20"/>
              </w:rPr>
            </w:pPr>
            <w:r w:rsidRPr="007644AE">
              <w:rPr>
                <w:rFonts w:ascii="Arial" w:hAnsi="Arial" w:cs="Arial"/>
                <w:sz w:val="20"/>
                <w:szCs w:val="20"/>
              </w:rPr>
              <w:t xml:space="preserve">Consolidated </w:t>
            </w:r>
          </w:p>
          <w:p w:rsidR="00662217" w:rsidRPr="007644AE" w:rsidRDefault="00662217" w:rsidP="00F2311A">
            <w:pPr>
              <w:pBdr>
                <w:bottom w:val="single" w:sz="6" w:space="1" w:color="auto"/>
              </w:pBdr>
              <w:spacing w:line="380" w:lineRule="exact"/>
              <w:ind w:right="-43"/>
              <w:jc w:val="center"/>
              <w:rPr>
                <w:rFonts w:ascii="Arial" w:hAnsi="Arial" w:cs="Arial"/>
                <w:sz w:val="20"/>
                <w:szCs w:val="20"/>
              </w:rPr>
            </w:pPr>
            <w:r w:rsidRPr="007644AE">
              <w:rPr>
                <w:rFonts w:ascii="Arial" w:hAnsi="Arial" w:cs="Arial"/>
                <w:sz w:val="20"/>
                <w:szCs w:val="20"/>
              </w:rPr>
              <w:t>financial statements</w:t>
            </w:r>
          </w:p>
        </w:tc>
        <w:tc>
          <w:tcPr>
            <w:tcW w:w="2430" w:type="dxa"/>
            <w:gridSpan w:val="2"/>
            <w:vAlign w:val="bottom"/>
          </w:tcPr>
          <w:p w:rsidR="00662217" w:rsidRPr="007644AE" w:rsidRDefault="00662217" w:rsidP="00F2311A">
            <w:pPr>
              <w:pBdr>
                <w:bottom w:val="single" w:sz="6" w:space="1" w:color="auto"/>
              </w:pBdr>
              <w:spacing w:line="380" w:lineRule="exact"/>
              <w:ind w:right="-43"/>
              <w:jc w:val="center"/>
              <w:rPr>
                <w:rFonts w:ascii="Arial" w:hAnsi="Arial" w:cs="Arial"/>
                <w:sz w:val="20"/>
                <w:szCs w:val="20"/>
              </w:rPr>
            </w:pPr>
            <w:r w:rsidRPr="007644AE">
              <w:rPr>
                <w:rFonts w:ascii="Arial" w:hAnsi="Arial" w:cs="Arial"/>
                <w:sz w:val="20"/>
                <w:szCs w:val="20"/>
              </w:rPr>
              <w:t xml:space="preserve">Separate </w:t>
            </w:r>
          </w:p>
          <w:p w:rsidR="00662217" w:rsidRPr="007644AE" w:rsidRDefault="00662217" w:rsidP="00F2311A">
            <w:pPr>
              <w:pBdr>
                <w:bottom w:val="single" w:sz="6" w:space="1" w:color="auto"/>
              </w:pBdr>
              <w:spacing w:line="380" w:lineRule="exact"/>
              <w:ind w:right="-43"/>
              <w:jc w:val="center"/>
              <w:rPr>
                <w:rFonts w:ascii="Arial" w:hAnsi="Arial" w:cs="Arial"/>
                <w:sz w:val="20"/>
                <w:szCs w:val="20"/>
              </w:rPr>
            </w:pPr>
            <w:r w:rsidRPr="007644AE">
              <w:rPr>
                <w:rFonts w:ascii="Arial" w:hAnsi="Arial" w:cs="Arial"/>
                <w:sz w:val="20"/>
                <w:szCs w:val="20"/>
              </w:rPr>
              <w:t>financial statements</w:t>
            </w:r>
          </w:p>
        </w:tc>
      </w:tr>
      <w:tr w:rsidR="007644AE" w:rsidRPr="007644AE" w:rsidTr="002C67E8">
        <w:trPr>
          <w:trHeight w:val="354"/>
        </w:trPr>
        <w:tc>
          <w:tcPr>
            <w:tcW w:w="4500" w:type="dxa"/>
          </w:tcPr>
          <w:p w:rsidR="007644AE" w:rsidRPr="007644AE" w:rsidRDefault="007644AE" w:rsidP="007644AE">
            <w:pPr>
              <w:tabs>
                <w:tab w:val="left" w:pos="1440"/>
              </w:tabs>
              <w:spacing w:line="380" w:lineRule="exact"/>
              <w:jc w:val="thaiDistribute"/>
              <w:rPr>
                <w:rFonts w:ascii="Arial" w:hAnsi="Arial" w:cs="Arial"/>
                <w:spacing w:val="-4"/>
                <w:sz w:val="20"/>
                <w:szCs w:val="20"/>
              </w:rPr>
            </w:pPr>
          </w:p>
        </w:tc>
        <w:tc>
          <w:tcPr>
            <w:tcW w:w="1215" w:type="dxa"/>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sidRPr="007644AE">
              <w:rPr>
                <w:rFonts w:ascii="Arial" w:hAnsi="Arial" w:cs="Arial"/>
                <w:sz w:val="20"/>
                <w:szCs w:val="20"/>
                <w:u w:val="single"/>
              </w:rPr>
              <w:t>2019</w:t>
            </w:r>
          </w:p>
        </w:tc>
        <w:tc>
          <w:tcPr>
            <w:tcW w:w="1215" w:type="dxa"/>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sidRPr="007644AE">
              <w:rPr>
                <w:rFonts w:ascii="Arial" w:hAnsi="Arial" w:cs="Arial"/>
                <w:spacing w:val="-4"/>
                <w:sz w:val="20"/>
                <w:szCs w:val="20"/>
                <w:u w:val="single"/>
              </w:rPr>
              <w:t>2018</w:t>
            </w:r>
          </w:p>
        </w:tc>
        <w:tc>
          <w:tcPr>
            <w:tcW w:w="1215" w:type="dxa"/>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sidRPr="007644AE">
              <w:rPr>
                <w:rFonts w:ascii="Arial" w:hAnsi="Arial" w:cs="Arial"/>
                <w:sz w:val="20"/>
                <w:szCs w:val="20"/>
                <w:u w:val="single"/>
              </w:rPr>
              <w:t>2019</w:t>
            </w:r>
          </w:p>
        </w:tc>
        <w:tc>
          <w:tcPr>
            <w:tcW w:w="1215" w:type="dxa"/>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sidRPr="007644AE">
              <w:rPr>
                <w:rFonts w:ascii="Arial" w:hAnsi="Arial" w:cs="Arial"/>
                <w:spacing w:val="-4"/>
                <w:sz w:val="20"/>
                <w:szCs w:val="20"/>
                <w:u w:val="single"/>
              </w:rPr>
              <w:t>2018</w:t>
            </w:r>
          </w:p>
        </w:tc>
      </w:tr>
      <w:tr w:rsidR="007644AE" w:rsidRPr="007644AE" w:rsidTr="002C67E8">
        <w:trPr>
          <w:trHeight w:val="325"/>
        </w:trPr>
        <w:tc>
          <w:tcPr>
            <w:tcW w:w="4500" w:type="dxa"/>
          </w:tcPr>
          <w:p w:rsidR="007644AE" w:rsidRPr="007644AE" w:rsidRDefault="007644AE" w:rsidP="007644AE">
            <w:pPr>
              <w:spacing w:line="380" w:lineRule="exact"/>
              <w:ind w:left="288" w:right="-43" w:hanging="259"/>
              <w:rPr>
                <w:rFonts w:ascii="Arial" w:hAnsi="Arial" w:cs="Arial"/>
                <w:b/>
                <w:bCs/>
                <w:sz w:val="20"/>
                <w:szCs w:val="20"/>
              </w:rPr>
            </w:pPr>
            <w:r w:rsidRPr="007644AE">
              <w:rPr>
                <w:rFonts w:ascii="Arial" w:hAnsi="Arial" w:cs="Arial"/>
                <w:b/>
                <w:bCs/>
                <w:sz w:val="20"/>
                <w:szCs w:val="20"/>
              </w:rPr>
              <w:t>Current income tax:</w:t>
            </w: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r>
      <w:tr w:rsidR="007644AE" w:rsidRPr="007644AE" w:rsidTr="002C67E8">
        <w:trPr>
          <w:trHeight w:val="325"/>
        </w:trPr>
        <w:tc>
          <w:tcPr>
            <w:tcW w:w="4500" w:type="dxa"/>
          </w:tcPr>
          <w:p w:rsidR="007644AE" w:rsidRPr="007644AE" w:rsidRDefault="007644AE" w:rsidP="007644AE">
            <w:pPr>
              <w:spacing w:line="380" w:lineRule="exact"/>
              <w:ind w:left="288" w:right="-43" w:hanging="259"/>
              <w:rPr>
                <w:rFonts w:ascii="Arial" w:hAnsi="Arial" w:cs="Arial"/>
                <w:sz w:val="20"/>
                <w:szCs w:val="20"/>
              </w:rPr>
            </w:pPr>
            <w:r w:rsidRPr="007644AE">
              <w:rPr>
                <w:rFonts w:ascii="Arial" w:hAnsi="Arial" w:cs="Arial"/>
                <w:sz w:val="20"/>
                <w:szCs w:val="20"/>
              </w:rPr>
              <w:t>Current income tax charge</w:t>
            </w:r>
            <w:r w:rsidR="001A3DBC">
              <w:rPr>
                <w:rFonts w:ascii="Arial" w:hAnsi="Arial" w:cs="Arial"/>
                <w:sz w:val="20"/>
                <w:szCs w:val="20"/>
              </w:rPr>
              <w:t xml:space="preserve"> for the year</w:t>
            </w:r>
          </w:p>
        </w:tc>
        <w:tc>
          <w:tcPr>
            <w:tcW w:w="1215" w:type="dxa"/>
            <w:vAlign w:val="bottom"/>
          </w:tcPr>
          <w:p w:rsidR="007644AE" w:rsidRPr="007644AE" w:rsidRDefault="004F20C1" w:rsidP="002C67E8">
            <w:pPr>
              <w:tabs>
                <w:tab w:val="decimal" w:pos="886"/>
              </w:tabs>
              <w:spacing w:line="380" w:lineRule="exact"/>
              <w:jc w:val="both"/>
              <w:rPr>
                <w:rFonts w:ascii="Arial" w:hAnsi="Arial" w:cs="Arial"/>
                <w:spacing w:val="-4"/>
                <w:sz w:val="20"/>
                <w:szCs w:val="20"/>
              </w:rPr>
            </w:pPr>
            <w:r w:rsidRPr="004F20C1">
              <w:rPr>
                <w:rFonts w:ascii="Arial" w:hAnsi="Arial" w:cs="Arial"/>
                <w:spacing w:val="-4"/>
                <w:sz w:val="20"/>
                <w:szCs w:val="20"/>
              </w:rPr>
              <w:t>43,456</w:t>
            </w: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4,503</w:t>
            </w:r>
          </w:p>
        </w:tc>
        <w:tc>
          <w:tcPr>
            <w:tcW w:w="1215" w:type="dxa"/>
            <w:vAlign w:val="bottom"/>
          </w:tcPr>
          <w:p w:rsidR="007644AE" w:rsidRPr="007644AE" w:rsidRDefault="004F20C1" w:rsidP="002C67E8">
            <w:pPr>
              <w:tabs>
                <w:tab w:val="decimal" w:pos="886"/>
              </w:tabs>
              <w:spacing w:line="380" w:lineRule="exact"/>
              <w:jc w:val="both"/>
              <w:rPr>
                <w:rFonts w:ascii="Arial" w:hAnsi="Arial" w:cs="Arial"/>
                <w:spacing w:val="-4"/>
                <w:sz w:val="20"/>
                <w:szCs w:val="20"/>
              </w:rPr>
            </w:pPr>
            <w:r w:rsidRPr="004F20C1">
              <w:rPr>
                <w:rFonts w:ascii="Arial" w:hAnsi="Arial" w:cs="Arial"/>
                <w:spacing w:val="-4"/>
                <w:sz w:val="20"/>
                <w:szCs w:val="20"/>
              </w:rPr>
              <w:t>43,003</w:t>
            </w: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3,498</w:t>
            </w:r>
          </w:p>
        </w:tc>
      </w:tr>
      <w:tr w:rsidR="007644AE" w:rsidRPr="007644AE" w:rsidTr="002C67E8">
        <w:trPr>
          <w:trHeight w:val="325"/>
        </w:trPr>
        <w:tc>
          <w:tcPr>
            <w:tcW w:w="4500" w:type="dxa"/>
          </w:tcPr>
          <w:p w:rsidR="007644AE" w:rsidRPr="007644AE" w:rsidRDefault="007644AE" w:rsidP="007644AE">
            <w:pPr>
              <w:spacing w:line="380" w:lineRule="exact"/>
              <w:ind w:left="288" w:right="-43" w:hanging="259"/>
              <w:rPr>
                <w:rFonts w:ascii="Arial" w:hAnsi="Arial" w:cs="Arial"/>
                <w:sz w:val="20"/>
                <w:szCs w:val="20"/>
              </w:rPr>
            </w:pPr>
            <w:r w:rsidRPr="007644AE">
              <w:rPr>
                <w:rFonts w:ascii="Arial" w:hAnsi="Arial" w:cs="Arial"/>
                <w:sz w:val="20"/>
                <w:szCs w:val="20"/>
              </w:rPr>
              <w:t>Adjustment in respect of income tax                of previous year</w:t>
            </w:r>
          </w:p>
        </w:tc>
        <w:tc>
          <w:tcPr>
            <w:tcW w:w="1215" w:type="dxa"/>
            <w:vAlign w:val="bottom"/>
          </w:tcPr>
          <w:p w:rsidR="007644AE" w:rsidRPr="007644AE" w:rsidRDefault="004F20C1" w:rsidP="002C67E8">
            <w:pPr>
              <w:tabs>
                <w:tab w:val="decimal" w:pos="886"/>
              </w:tabs>
              <w:spacing w:line="380" w:lineRule="exact"/>
              <w:jc w:val="both"/>
              <w:rPr>
                <w:rFonts w:ascii="Arial" w:hAnsi="Arial" w:cs="Arial"/>
                <w:spacing w:val="-4"/>
                <w:sz w:val="20"/>
                <w:szCs w:val="20"/>
              </w:rPr>
            </w:pPr>
            <w:r>
              <w:rPr>
                <w:rFonts w:ascii="Arial" w:hAnsi="Arial" w:cs="Arial"/>
                <w:spacing w:val="-4"/>
                <w:sz w:val="20"/>
                <w:szCs w:val="20"/>
              </w:rPr>
              <w:t>-</w:t>
            </w: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(109)</w:t>
            </w:r>
          </w:p>
        </w:tc>
        <w:tc>
          <w:tcPr>
            <w:tcW w:w="1215" w:type="dxa"/>
            <w:vAlign w:val="bottom"/>
          </w:tcPr>
          <w:p w:rsidR="007644AE" w:rsidRPr="007644AE" w:rsidRDefault="004F20C1" w:rsidP="002C67E8">
            <w:pPr>
              <w:tabs>
                <w:tab w:val="decimal" w:pos="886"/>
              </w:tabs>
              <w:spacing w:line="380" w:lineRule="exact"/>
              <w:jc w:val="both"/>
              <w:rPr>
                <w:rFonts w:ascii="Arial" w:hAnsi="Arial" w:cs="Arial"/>
                <w:spacing w:val="-4"/>
                <w:sz w:val="20"/>
                <w:szCs w:val="20"/>
              </w:rPr>
            </w:pPr>
            <w:r>
              <w:rPr>
                <w:rFonts w:ascii="Arial" w:hAnsi="Arial" w:cs="Arial"/>
                <w:spacing w:val="-4"/>
                <w:sz w:val="20"/>
                <w:szCs w:val="20"/>
              </w:rPr>
              <w:t>-</w:t>
            </w: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w:t>
            </w:r>
          </w:p>
        </w:tc>
      </w:tr>
      <w:tr w:rsidR="007644AE" w:rsidRPr="007644AE" w:rsidTr="002C67E8">
        <w:trPr>
          <w:trHeight w:val="311"/>
        </w:trPr>
        <w:tc>
          <w:tcPr>
            <w:tcW w:w="4500" w:type="dxa"/>
          </w:tcPr>
          <w:p w:rsidR="007644AE" w:rsidRPr="007644AE" w:rsidRDefault="007644AE" w:rsidP="007644AE">
            <w:pPr>
              <w:tabs>
                <w:tab w:val="left" w:pos="567"/>
                <w:tab w:val="left" w:pos="1134"/>
                <w:tab w:val="left" w:pos="1701"/>
              </w:tabs>
              <w:spacing w:line="380" w:lineRule="exact"/>
              <w:ind w:left="12" w:right="-108" w:hanging="12"/>
              <w:rPr>
                <w:rFonts w:ascii="Arial" w:hAnsi="Arial" w:cs="Arial"/>
                <w:b/>
                <w:bCs/>
                <w:sz w:val="20"/>
                <w:szCs w:val="20"/>
              </w:rPr>
            </w:pPr>
            <w:r w:rsidRPr="007644AE">
              <w:rPr>
                <w:rFonts w:ascii="Arial" w:hAnsi="Arial" w:cs="Arial"/>
                <w:b/>
                <w:bCs/>
                <w:sz w:val="20"/>
                <w:szCs w:val="20"/>
              </w:rPr>
              <w:t>Deferred tax:</w:t>
            </w: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c>
          <w:tcPr>
            <w:tcW w:w="1215" w:type="dxa"/>
            <w:vAlign w:val="bottom"/>
          </w:tcPr>
          <w:p w:rsidR="007644AE" w:rsidRPr="007644AE" w:rsidRDefault="007644AE" w:rsidP="002C67E8">
            <w:pPr>
              <w:tabs>
                <w:tab w:val="decimal" w:pos="886"/>
              </w:tabs>
              <w:spacing w:line="380" w:lineRule="exact"/>
              <w:jc w:val="both"/>
              <w:rPr>
                <w:rFonts w:ascii="Arial" w:hAnsi="Arial" w:cs="Arial"/>
                <w:spacing w:val="-4"/>
                <w:sz w:val="20"/>
                <w:szCs w:val="20"/>
              </w:rPr>
            </w:pPr>
          </w:p>
        </w:tc>
      </w:tr>
      <w:tr w:rsidR="004F20C1" w:rsidRPr="007644AE" w:rsidTr="002C67E8">
        <w:trPr>
          <w:trHeight w:val="650"/>
        </w:trPr>
        <w:tc>
          <w:tcPr>
            <w:tcW w:w="4500" w:type="dxa"/>
          </w:tcPr>
          <w:p w:rsidR="004F20C1" w:rsidRPr="007644AE" w:rsidRDefault="004F20C1" w:rsidP="004F20C1">
            <w:pPr>
              <w:spacing w:line="380" w:lineRule="exact"/>
              <w:ind w:left="288" w:right="-43" w:hanging="259"/>
              <w:rPr>
                <w:rFonts w:ascii="Arial" w:hAnsi="Arial" w:cs="Arial"/>
                <w:sz w:val="20"/>
                <w:szCs w:val="20"/>
                <w:cs/>
              </w:rPr>
            </w:pPr>
            <w:r w:rsidRPr="007644AE">
              <w:rPr>
                <w:rFonts w:ascii="Arial" w:hAnsi="Arial" w:cs="Arial"/>
                <w:sz w:val="20"/>
                <w:szCs w:val="20"/>
              </w:rPr>
              <w:t>Relating to origination and reversal of temporary differences</w:t>
            </w:r>
          </w:p>
        </w:tc>
        <w:tc>
          <w:tcPr>
            <w:tcW w:w="1215" w:type="dxa"/>
            <w:vAlign w:val="bottom"/>
          </w:tcPr>
          <w:p w:rsidR="004F20C1" w:rsidRPr="004F20C1" w:rsidRDefault="004F20C1" w:rsidP="002C67E8">
            <w:pPr>
              <w:pBdr>
                <w:bottom w:val="single" w:sz="4" w:space="1" w:color="auto"/>
              </w:pBdr>
              <w:tabs>
                <w:tab w:val="decimal" w:pos="886"/>
              </w:tabs>
              <w:spacing w:line="380" w:lineRule="exact"/>
              <w:jc w:val="both"/>
              <w:rPr>
                <w:rFonts w:ascii="Arial" w:hAnsi="Arial" w:cs="Arial"/>
                <w:spacing w:val="-4"/>
                <w:sz w:val="20"/>
                <w:szCs w:val="20"/>
              </w:rPr>
            </w:pPr>
            <w:r w:rsidRPr="004F20C1">
              <w:rPr>
                <w:rFonts w:ascii="Arial" w:hAnsi="Arial" w:cs="Arial"/>
                <w:spacing w:val="-4"/>
                <w:sz w:val="20"/>
                <w:szCs w:val="20"/>
              </w:rPr>
              <w:t>(18,866)</w:t>
            </w:r>
          </w:p>
        </w:tc>
        <w:tc>
          <w:tcPr>
            <w:tcW w:w="1215" w:type="dxa"/>
            <w:vAlign w:val="bottom"/>
          </w:tcPr>
          <w:p w:rsidR="004F20C1" w:rsidRPr="007644AE" w:rsidRDefault="004F20C1" w:rsidP="002C67E8">
            <w:pPr>
              <w:pBdr>
                <w:bottom w:val="single" w:sz="4" w:space="1" w:color="auto"/>
              </w:pBd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(24,524)</w:t>
            </w:r>
          </w:p>
        </w:tc>
        <w:tc>
          <w:tcPr>
            <w:tcW w:w="1215" w:type="dxa"/>
            <w:vAlign w:val="bottom"/>
          </w:tcPr>
          <w:p w:rsidR="004F20C1" w:rsidRPr="004F20C1" w:rsidRDefault="004F20C1" w:rsidP="002C67E8">
            <w:pPr>
              <w:pBdr>
                <w:bottom w:val="single" w:sz="4" w:space="1" w:color="auto"/>
              </w:pBdr>
              <w:tabs>
                <w:tab w:val="decimal" w:pos="886"/>
              </w:tabs>
              <w:spacing w:line="380" w:lineRule="exact"/>
              <w:jc w:val="both"/>
              <w:rPr>
                <w:rFonts w:ascii="Arial" w:hAnsi="Arial" w:cs="Arial"/>
                <w:spacing w:val="-4"/>
                <w:sz w:val="20"/>
                <w:szCs w:val="20"/>
              </w:rPr>
            </w:pPr>
            <w:r w:rsidRPr="004F20C1">
              <w:rPr>
                <w:rFonts w:ascii="Arial" w:hAnsi="Arial" w:cs="Arial"/>
                <w:spacing w:val="-4"/>
                <w:sz w:val="20"/>
                <w:szCs w:val="20"/>
              </w:rPr>
              <w:t>(18,866)</w:t>
            </w:r>
          </w:p>
        </w:tc>
        <w:tc>
          <w:tcPr>
            <w:tcW w:w="1215" w:type="dxa"/>
            <w:vAlign w:val="bottom"/>
          </w:tcPr>
          <w:p w:rsidR="004F20C1" w:rsidRPr="007644AE" w:rsidRDefault="004F20C1" w:rsidP="002C67E8">
            <w:pPr>
              <w:pBdr>
                <w:bottom w:val="single" w:sz="4" w:space="1" w:color="auto"/>
              </w:pBd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(24,192)</w:t>
            </w:r>
          </w:p>
        </w:tc>
      </w:tr>
      <w:tr w:rsidR="004F20C1" w:rsidRPr="007644AE" w:rsidTr="002C67E8">
        <w:trPr>
          <w:trHeight w:val="650"/>
        </w:trPr>
        <w:tc>
          <w:tcPr>
            <w:tcW w:w="4500" w:type="dxa"/>
          </w:tcPr>
          <w:p w:rsidR="004F20C1" w:rsidRPr="007644AE" w:rsidRDefault="004F20C1" w:rsidP="004F20C1">
            <w:pPr>
              <w:spacing w:line="380" w:lineRule="exact"/>
              <w:ind w:left="288" w:right="-43" w:hanging="259"/>
              <w:rPr>
                <w:rFonts w:ascii="Arial" w:hAnsi="Arial" w:cs="Arial"/>
                <w:b/>
                <w:bCs/>
                <w:sz w:val="20"/>
                <w:szCs w:val="20"/>
              </w:rPr>
            </w:pPr>
            <w:bookmarkStart w:id="3" w:name="Note31_incomeTax"/>
            <w:bookmarkEnd w:id="3"/>
            <w:r w:rsidRPr="007644AE">
              <w:rPr>
                <w:rFonts w:ascii="Arial" w:hAnsi="Arial" w:cs="Arial"/>
                <w:b/>
                <w:bCs/>
                <w:sz w:val="20"/>
                <w:szCs w:val="20"/>
              </w:rPr>
              <w:t xml:space="preserve">Income tax expenses (benefit) reported in </w:t>
            </w:r>
            <w:r w:rsidRPr="00103F52">
              <w:rPr>
                <w:rFonts w:ascii="Arial" w:hAnsi="Arial"/>
                <w:b/>
                <w:bCs/>
                <w:color w:val="000000"/>
                <w:sz w:val="20"/>
                <w:szCs w:val="20"/>
              </w:rPr>
              <w:t>profit or loss</w:t>
            </w:r>
          </w:p>
        </w:tc>
        <w:tc>
          <w:tcPr>
            <w:tcW w:w="1215" w:type="dxa"/>
            <w:vAlign w:val="bottom"/>
          </w:tcPr>
          <w:p w:rsidR="004F20C1" w:rsidRPr="004F20C1" w:rsidRDefault="004F20C1" w:rsidP="002C67E8">
            <w:pPr>
              <w:pBdr>
                <w:bottom w:val="double" w:sz="4" w:space="1" w:color="auto"/>
              </w:pBdr>
              <w:tabs>
                <w:tab w:val="decimal" w:pos="886"/>
              </w:tabs>
              <w:spacing w:line="380" w:lineRule="exact"/>
              <w:jc w:val="both"/>
              <w:rPr>
                <w:rFonts w:ascii="Arial" w:hAnsi="Arial" w:cs="Arial"/>
                <w:spacing w:val="-4"/>
                <w:sz w:val="20"/>
                <w:szCs w:val="20"/>
              </w:rPr>
            </w:pPr>
            <w:r w:rsidRPr="004F20C1">
              <w:rPr>
                <w:rFonts w:ascii="Arial" w:hAnsi="Arial" w:cs="Arial"/>
                <w:spacing w:val="-4"/>
                <w:sz w:val="20"/>
                <w:szCs w:val="20"/>
              </w:rPr>
              <w:t>24,590</w:t>
            </w:r>
          </w:p>
        </w:tc>
        <w:tc>
          <w:tcPr>
            <w:tcW w:w="1215" w:type="dxa"/>
            <w:vAlign w:val="bottom"/>
          </w:tcPr>
          <w:p w:rsidR="004F20C1" w:rsidRPr="007644AE" w:rsidRDefault="004F20C1" w:rsidP="002C67E8">
            <w:pPr>
              <w:pBdr>
                <w:bottom w:val="double" w:sz="4" w:space="1" w:color="auto"/>
              </w:pBd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(20,130)</w:t>
            </w:r>
          </w:p>
        </w:tc>
        <w:tc>
          <w:tcPr>
            <w:tcW w:w="1215" w:type="dxa"/>
            <w:vAlign w:val="bottom"/>
          </w:tcPr>
          <w:p w:rsidR="004F20C1" w:rsidRPr="004F20C1" w:rsidRDefault="004F20C1" w:rsidP="002C67E8">
            <w:pPr>
              <w:pBdr>
                <w:bottom w:val="double" w:sz="4" w:space="1" w:color="auto"/>
              </w:pBdr>
              <w:tabs>
                <w:tab w:val="decimal" w:pos="886"/>
              </w:tabs>
              <w:spacing w:line="380" w:lineRule="exact"/>
              <w:jc w:val="both"/>
              <w:rPr>
                <w:rFonts w:ascii="Arial" w:hAnsi="Arial" w:cs="Arial"/>
                <w:spacing w:val="-4"/>
                <w:sz w:val="20"/>
                <w:szCs w:val="20"/>
              </w:rPr>
            </w:pPr>
            <w:r w:rsidRPr="004F20C1">
              <w:rPr>
                <w:rFonts w:ascii="Arial" w:hAnsi="Arial" w:cs="Arial"/>
                <w:spacing w:val="-4"/>
                <w:sz w:val="20"/>
                <w:szCs w:val="20"/>
              </w:rPr>
              <w:t>24,137</w:t>
            </w:r>
          </w:p>
        </w:tc>
        <w:tc>
          <w:tcPr>
            <w:tcW w:w="1215" w:type="dxa"/>
            <w:vAlign w:val="bottom"/>
          </w:tcPr>
          <w:p w:rsidR="004F20C1" w:rsidRPr="007644AE" w:rsidRDefault="004F20C1" w:rsidP="002C67E8">
            <w:pPr>
              <w:pBdr>
                <w:bottom w:val="double" w:sz="4" w:space="1" w:color="auto"/>
              </w:pBdr>
              <w:tabs>
                <w:tab w:val="decimal" w:pos="886"/>
              </w:tabs>
              <w:spacing w:line="380" w:lineRule="exact"/>
              <w:jc w:val="both"/>
              <w:rPr>
                <w:rFonts w:ascii="Arial" w:hAnsi="Arial" w:cs="Arial"/>
                <w:spacing w:val="-4"/>
                <w:sz w:val="20"/>
                <w:szCs w:val="20"/>
              </w:rPr>
            </w:pPr>
            <w:r w:rsidRPr="007644AE">
              <w:rPr>
                <w:rFonts w:ascii="Arial" w:hAnsi="Arial" w:cs="Arial"/>
                <w:spacing w:val="-4"/>
                <w:sz w:val="20"/>
                <w:szCs w:val="20"/>
              </w:rPr>
              <w:t>(20,694)</w:t>
            </w:r>
          </w:p>
        </w:tc>
      </w:tr>
    </w:tbl>
    <w:p w:rsidR="00971386" w:rsidRPr="007644AE" w:rsidRDefault="0002632C" w:rsidP="00F2311A">
      <w:pPr>
        <w:tabs>
          <w:tab w:val="left" w:pos="1134"/>
          <w:tab w:val="left" w:pos="1701"/>
        </w:tabs>
        <w:spacing w:before="240" w:after="120" w:line="380" w:lineRule="exact"/>
        <w:ind w:left="547"/>
        <w:jc w:val="thaiDistribute"/>
        <w:rPr>
          <w:rFonts w:ascii="Arial" w:hAnsi="Arial" w:cs="Arial"/>
          <w:sz w:val="22"/>
        </w:rPr>
      </w:pPr>
      <w:r w:rsidRPr="007644AE">
        <w:rPr>
          <w:rFonts w:ascii="Arial" w:hAnsi="Arial" w:cs="Arial"/>
          <w:sz w:val="22"/>
        </w:rPr>
        <w:t xml:space="preserve">The reconciliation </w:t>
      </w:r>
      <w:r w:rsidRPr="007644AE">
        <w:rPr>
          <w:rFonts w:ascii="Arial" w:hAnsi="Arial" w:cs="Arial"/>
          <w:sz w:val="22"/>
          <w:szCs w:val="22"/>
        </w:rPr>
        <w:t>between</w:t>
      </w:r>
      <w:r w:rsidR="00782009" w:rsidRPr="007644AE">
        <w:rPr>
          <w:rFonts w:ascii="Arial" w:hAnsi="Arial" w:cs="Arial"/>
          <w:sz w:val="22"/>
        </w:rPr>
        <w:t xml:space="preserve"> accounting profit </w:t>
      </w:r>
      <w:r w:rsidR="00B9206C" w:rsidRPr="007644AE">
        <w:rPr>
          <w:rFonts w:ascii="Arial" w:hAnsi="Arial" w:cs="Arial"/>
          <w:sz w:val="22"/>
        </w:rPr>
        <w:t xml:space="preserve">(loss) </w:t>
      </w:r>
      <w:r w:rsidR="00782009" w:rsidRPr="007644AE">
        <w:rPr>
          <w:rFonts w:ascii="Arial" w:hAnsi="Arial" w:cs="Arial"/>
          <w:sz w:val="22"/>
        </w:rPr>
        <w:t>and income tax expense</w:t>
      </w:r>
      <w:r w:rsidR="00077AC5" w:rsidRPr="007644AE">
        <w:rPr>
          <w:rFonts w:ascii="Arial" w:hAnsi="Arial" w:cs="Arial"/>
          <w:sz w:val="22"/>
        </w:rPr>
        <w:t>s</w:t>
      </w:r>
      <w:r w:rsidR="00782009" w:rsidRPr="007644AE">
        <w:rPr>
          <w:rFonts w:ascii="Arial" w:hAnsi="Arial" w:cs="Arial"/>
          <w:sz w:val="22"/>
        </w:rPr>
        <w:t xml:space="preserve"> is shown below.</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730BA2" w:rsidRPr="002C67E8" w:rsidTr="002C67E8">
        <w:trPr>
          <w:tblHeader/>
        </w:trPr>
        <w:tc>
          <w:tcPr>
            <w:tcW w:w="4500" w:type="dxa"/>
          </w:tcPr>
          <w:p w:rsidR="00662217" w:rsidRPr="002C67E8" w:rsidRDefault="00662217" w:rsidP="002C67E8">
            <w:pPr>
              <w:tabs>
                <w:tab w:val="left" w:pos="1440"/>
              </w:tabs>
              <w:spacing w:line="370" w:lineRule="exact"/>
              <w:jc w:val="thaiDistribute"/>
              <w:rPr>
                <w:rFonts w:ascii="Arial" w:hAnsi="Arial" w:cs="Arial"/>
                <w:spacing w:val="-4"/>
                <w:sz w:val="20"/>
                <w:szCs w:val="20"/>
              </w:rPr>
            </w:pPr>
          </w:p>
        </w:tc>
        <w:tc>
          <w:tcPr>
            <w:tcW w:w="4860" w:type="dxa"/>
            <w:gridSpan w:val="4"/>
          </w:tcPr>
          <w:p w:rsidR="00662217" w:rsidRPr="002C67E8" w:rsidRDefault="00662217" w:rsidP="002C67E8">
            <w:pPr>
              <w:spacing w:line="370" w:lineRule="exact"/>
              <w:jc w:val="right"/>
              <w:rPr>
                <w:rFonts w:ascii="Arial" w:hAnsi="Arial" w:cs="Arial"/>
                <w:spacing w:val="-4"/>
                <w:sz w:val="20"/>
                <w:szCs w:val="20"/>
              </w:rPr>
            </w:pPr>
            <w:r w:rsidRPr="002C67E8">
              <w:rPr>
                <w:rFonts w:ascii="Arial" w:hAnsi="Arial" w:cs="Arial"/>
                <w:spacing w:val="-4"/>
                <w:sz w:val="20"/>
                <w:szCs w:val="20"/>
              </w:rPr>
              <w:t>(Unit: Thousand Baht)</w:t>
            </w:r>
          </w:p>
        </w:tc>
      </w:tr>
      <w:tr w:rsidR="00730BA2" w:rsidRPr="002C67E8" w:rsidTr="002C67E8">
        <w:trPr>
          <w:tblHeader/>
        </w:trPr>
        <w:tc>
          <w:tcPr>
            <w:tcW w:w="4500" w:type="dxa"/>
          </w:tcPr>
          <w:p w:rsidR="00662217" w:rsidRPr="002C67E8" w:rsidRDefault="00662217" w:rsidP="002C67E8">
            <w:pPr>
              <w:tabs>
                <w:tab w:val="left" w:pos="1440"/>
              </w:tabs>
              <w:spacing w:line="370" w:lineRule="exact"/>
              <w:jc w:val="thaiDistribute"/>
              <w:rPr>
                <w:rFonts w:ascii="Arial" w:hAnsi="Arial" w:cs="Arial"/>
                <w:spacing w:val="-4"/>
                <w:sz w:val="20"/>
                <w:szCs w:val="20"/>
              </w:rPr>
            </w:pPr>
          </w:p>
        </w:tc>
        <w:tc>
          <w:tcPr>
            <w:tcW w:w="2430" w:type="dxa"/>
            <w:gridSpan w:val="2"/>
            <w:vAlign w:val="bottom"/>
          </w:tcPr>
          <w:p w:rsidR="00662217" w:rsidRPr="002C67E8" w:rsidRDefault="00662217" w:rsidP="00144190">
            <w:pPr>
              <w:pBdr>
                <w:bottom w:val="single" w:sz="4" w:space="1" w:color="auto"/>
              </w:pBdr>
              <w:spacing w:line="370" w:lineRule="exact"/>
              <w:ind w:right="-43"/>
              <w:jc w:val="center"/>
              <w:rPr>
                <w:rFonts w:ascii="Arial" w:hAnsi="Arial" w:cs="Arial"/>
                <w:sz w:val="20"/>
                <w:szCs w:val="20"/>
              </w:rPr>
            </w:pPr>
            <w:r w:rsidRPr="002C67E8">
              <w:rPr>
                <w:rFonts w:ascii="Arial" w:hAnsi="Arial" w:cs="Arial"/>
                <w:sz w:val="20"/>
                <w:szCs w:val="20"/>
              </w:rPr>
              <w:t>Consolidated</w:t>
            </w:r>
          </w:p>
          <w:p w:rsidR="00662217" w:rsidRPr="002C67E8" w:rsidRDefault="00662217" w:rsidP="00144190">
            <w:pPr>
              <w:pBdr>
                <w:bottom w:val="single" w:sz="4" w:space="1" w:color="auto"/>
              </w:pBdr>
              <w:spacing w:line="370" w:lineRule="exact"/>
              <w:ind w:right="-43"/>
              <w:jc w:val="center"/>
              <w:rPr>
                <w:rFonts w:ascii="Arial" w:hAnsi="Arial" w:cs="Arial"/>
                <w:sz w:val="20"/>
                <w:szCs w:val="20"/>
              </w:rPr>
            </w:pPr>
            <w:r w:rsidRPr="002C67E8">
              <w:rPr>
                <w:rFonts w:ascii="Arial" w:hAnsi="Arial" w:cs="Arial"/>
                <w:sz w:val="20"/>
                <w:szCs w:val="20"/>
              </w:rPr>
              <w:t>financial statements</w:t>
            </w:r>
          </w:p>
        </w:tc>
        <w:tc>
          <w:tcPr>
            <w:tcW w:w="2430" w:type="dxa"/>
            <w:gridSpan w:val="2"/>
            <w:vAlign w:val="bottom"/>
          </w:tcPr>
          <w:p w:rsidR="00662217" w:rsidRPr="002C67E8" w:rsidRDefault="00662217" w:rsidP="00144190">
            <w:pPr>
              <w:pBdr>
                <w:bottom w:val="single" w:sz="4" w:space="1" w:color="auto"/>
              </w:pBdr>
              <w:spacing w:line="370" w:lineRule="exact"/>
              <w:ind w:right="-43"/>
              <w:jc w:val="center"/>
              <w:rPr>
                <w:rFonts w:ascii="Arial" w:hAnsi="Arial" w:cs="Arial"/>
                <w:sz w:val="20"/>
                <w:szCs w:val="20"/>
              </w:rPr>
            </w:pPr>
            <w:r w:rsidRPr="002C67E8">
              <w:rPr>
                <w:rFonts w:ascii="Arial" w:hAnsi="Arial" w:cs="Arial"/>
                <w:sz w:val="20"/>
                <w:szCs w:val="20"/>
              </w:rPr>
              <w:t>Separate</w:t>
            </w:r>
          </w:p>
          <w:p w:rsidR="00662217" w:rsidRPr="002C67E8" w:rsidRDefault="00662217" w:rsidP="00144190">
            <w:pPr>
              <w:pBdr>
                <w:bottom w:val="single" w:sz="4" w:space="1" w:color="auto"/>
              </w:pBdr>
              <w:spacing w:line="370" w:lineRule="exact"/>
              <w:ind w:right="-43"/>
              <w:jc w:val="center"/>
              <w:rPr>
                <w:rFonts w:ascii="Arial" w:hAnsi="Arial" w:cs="Arial"/>
                <w:sz w:val="20"/>
                <w:szCs w:val="20"/>
              </w:rPr>
            </w:pPr>
            <w:r w:rsidRPr="002C67E8">
              <w:rPr>
                <w:rFonts w:ascii="Arial" w:hAnsi="Arial" w:cs="Arial"/>
                <w:sz w:val="20"/>
                <w:szCs w:val="20"/>
              </w:rPr>
              <w:t>financial statements</w:t>
            </w:r>
          </w:p>
        </w:tc>
      </w:tr>
      <w:tr w:rsidR="007644AE" w:rsidRPr="002C67E8" w:rsidTr="002C67E8">
        <w:trPr>
          <w:tblHeader/>
        </w:trPr>
        <w:tc>
          <w:tcPr>
            <w:tcW w:w="4500" w:type="dxa"/>
          </w:tcPr>
          <w:p w:rsidR="007644AE" w:rsidRPr="002C67E8" w:rsidRDefault="007644AE" w:rsidP="002C67E8">
            <w:pPr>
              <w:tabs>
                <w:tab w:val="left" w:pos="1440"/>
              </w:tabs>
              <w:spacing w:line="370" w:lineRule="exact"/>
              <w:jc w:val="thaiDistribute"/>
              <w:rPr>
                <w:rFonts w:ascii="Arial" w:hAnsi="Arial" w:cs="Arial"/>
                <w:spacing w:val="-4"/>
                <w:sz w:val="20"/>
                <w:szCs w:val="20"/>
              </w:rPr>
            </w:pPr>
          </w:p>
        </w:tc>
        <w:tc>
          <w:tcPr>
            <w:tcW w:w="1215" w:type="dxa"/>
          </w:tcPr>
          <w:p w:rsidR="007644AE" w:rsidRPr="002C67E8" w:rsidRDefault="007644AE" w:rsidP="002C67E8">
            <w:pPr>
              <w:tabs>
                <w:tab w:val="left" w:pos="1440"/>
              </w:tabs>
              <w:spacing w:line="370" w:lineRule="exact"/>
              <w:ind w:left="-185" w:right="-108"/>
              <w:jc w:val="center"/>
              <w:rPr>
                <w:rFonts w:ascii="Arial" w:hAnsi="Arial" w:cs="Arial"/>
                <w:sz w:val="20"/>
                <w:szCs w:val="20"/>
                <w:u w:val="single"/>
              </w:rPr>
            </w:pPr>
            <w:r w:rsidRPr="002C67E8">
              <w:rPr>
                <w:rFonts w:ascii="Arial" w:hAnsi="Arial" w:cs="Arial"/>
                <w:sz w:val="20"/>
                <w:szCs w:val="20"/>
                <w:u w:val="single"/>
              </w:rPr>
              <w:t>2019</w:t>
            </w:r>
          </w:p>
        </w:tc>
        <w:tc>
          <w:tcPr>
            <w:tcW w:w="1215" w:type="dxa"/>
          </w:tcPr>
          <w:p w:rsidR="007644AE" w:rsidRPr="002C67E8" w:rsidRDefault="007644AE" w:rsidP="002C67E8">
            <w:pPr>
              <w:tabs>
                <w:tab w:val="left" w:pos="1440"/>
              </w:tabs>
              <w:spacing w:line="370" w:lineRule="exact"/>
              <w:ind w:left="-185" w:right="-108"/>
              <w:jc w:val="center"/>
              <w:rPr>
                <w:rFonts w:ascii="Arial" w:hAnsi="Arial" w:cs="Arial"/>
                <w:sz w:val="20"/>
                <w:szCs w:val="20"/>
                <w:u w:val="single"/>
              </w:rPr>
            </w:pPr>
            <w:r w:rsidRPr="002C67E8">
              <w:rPr>
                <w:rFonts w:ascii="Arial" w:hAnsi="Arial" w:cs="Arial"/>
                <w:sz w:val="20"/>
                <w:szCs w:val="20"/>
                <w:u w:val="single"/>
              </w:rPr>
              <w:t>2018</w:t>
            </w:r>
          </w:p>
        </w:tc>
        <w:tc>
          <w:tcPr>
            <w:tcW w:w="1215" w:type="dxa"/>
          </w:tcPr>
          <w:p w:rsidR="007644AE" w:rsidRPr="002C67E8" w:rsidRDefault="007644AE" w:rsidP="002C67E8">
            <w:pPr>
              <w:tabs>
                <w:tab w:val="left" w:pos="1440"/>
              </w:tabs>
              <w:spacing w:line="370" w:lineRule="exact"/>
              <w:ind w:left="-185" w:right="-108"/>
              <w:jc w:val="center"/>
              <w:rPr>
                <w:rFonts w:ascii="Arial" w:hAnsi="Arial" w:cs="Arial"/>
                <w:sz w:val="20"/>
                <w:szCs w:val="20"/>
                <w:u w:val="single"/>
              </w:rPr>
            </w:pPr>
            <w:r w:rsidRPr="002C67E8">
              <w:rPr>
                <w:rFonts w:ascii="Arial" w:hAnsi="Arial" w:cs="Arial"/>
                <w:sz w:val="20"/>
                <w:szCs w:val="20"/>
                <w:u w:val="single"/>
              </w:rPr>
              <w:t>2019</w:t>
            </w:r>
          </w:p>
        </w:tc>
        <w:tc>
          <w:tcPr>
            <w:tcW w:w="1215" w:type="dxa"/>
          </w:tcPr>
          <w:p w:rsidR="007644AE" w:rsidRPr="002C67E8" w:rsidRDefault="007644AE" w:rsidP="002C67E8">
            <w:pPr>
              <w:tabs>
                <w:tab w:val="left" w:pos="1440"/>
              </w:tabs>
              <w:spacing w:line="370" w:lineRule="exact"/>
              <w:ind w:left="-185" w:right="-108"/>
              <w:jc w:val="center"/>
              <w:rPr>
                <w:rFonts w:ascii="Arial" w:hAnsi="Arial" w:cs="Arial"/>
                <w:sz w:val="20"/>
                <w:szCs w:val="20"/>
                <w:u w:val="single"/>
              </w:rPr>
            </w:pPr>
            <w:r w:rsidRPr="002C67E8">
              <w:rPr>
                <w:rFonts w:ascii="Arial" w:hAnsi="Arial" w:cs="Arial"/>
                <w:sz w:val="20"/>
                <w:szCs w:val="20"/>
                <w:u w:val="single"/>
              </w:rPr>
              <w:t>2018</w:t>
            </w:r>
          </w:p>
        </w:tc>
      </w:tr>
      <w:tr w:rsidR="007644AE" w:rsidRPr="002C67E8" w:rsidTr="002C67E8">
        <w:tc>
          <w:tcPr>
            <w:tcW w:w="4500" w:type="dxa"/>
          </w:tcPr>
          <w:p w:rsidR="007644AE" w:rsidRPr="002C67E8" w:rsidRDefault="007644AE" w:rsidP="002C67E8">
            <w:pPr>
              <w:tabs>
                <w:tab w:val="left" w:pos="1440"/>
              </w:tabs>
              <w:spacing w:line="370" w:lineRule="exact"/>
              <w:ind w:left="222" w:hanging="222"/>
              <w:rPr>
                <w:rFonts w:ascii="Arial" w:hAnsi="Arial" w:cs="Arial"/>
                <w:sz w:val="20"/>
                <w:szCs w:val="20"/>
              </w:rPr>
            </w:pPr>
            <w:r w:rsidRPr="002C67E8">
              <w:rPr>
                <w:rFonts w:ascii="Arial" w:hAnsi="Arial" w:cs="Arial"/>
                <w:sz w:val="20"/>
                <w:szCs w:val="20"/>
              </w:rPr>
              <w:t>Accounting profit (loss) before tax</w:t>
            </w:r>
          </w:p>
        </w:tc>
        <w:tc>
          <w:tcPr>
            <w:tcW w:w="1215" w:type="dxa"/>
            <w:vAlign w:val="bottom"/>
          </w:tcPr>
          <w:p w:rsidR="007644AE" w:rsidRPr="002C67E8" w:rsidRDefault="004F20C1"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155,253</w:t>
            </w:r>
          </w:p>
        </w:tc>
        <w:tc>
          <w:tcPr>
            <w:tcW w:w="1215" w:type="dxa"/>
            <w:vAlign w:val="bottom"/>
          </w:tcPr>
          <w:p w:rsidR="007644AE" w:rsidRPr="002C67E8" w:rsidRDefault="007644AE"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(85,343)</w:t>
            </w:r>
          </w:p>
        </w:tc>
        <w:tc>
          <w:tcPr>
            <w:tcW w:w="1215" w:type="dxa"/>
            <w:vAlign w:val="bottom"/>
          </w:tcPr>
          <w:p w:rsidR="007644AE" w:rsidRPr="002C67E8" w:rsidRDefault="004F20C1"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163,207</w:t>
            </w:r>
          </w:p>
        </w:tc>
        <w:tc>
          <w:tcPr>
            <w:tcW w:w="1215" w:type="dxa"/>
            <w:vAlign w:val="bottom"/>
          </w:tcPr>
          <w:p w:rsidR="007644AE" w:rsidRPr="002C67E8" w:rsidRDefault="007644AE"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(86,031)</w:t>
            </w:r>
          </w:p>
        </w:tc>
      </w:tr>
      <w:tr w:rsidR="007644AE" w:rsidRPr="002C67E8" w:rsidTr="002C67E8">
        <w:tc>
          <w:tcPr>
            <w:tcW w:w="4500" w:type="dxa"/>
          </w:tcPr>
          <w:p w:rsidR="007644AE" w:rsidRPr="002C67E8" w:rsidRDefault="007644AE" w:rsidP="002C67E8">
            <w:pPr>
              <w:tabs>
                <w:tab w:val="left" w:pos="1440"/>
              </w:tabs>
              <w:spacing w:line="370" w:lineRule="exact"/>
              <w:ind w:left="222" w:hanging="222"/>
              <w:rPr>
                <w:rFonts w:ascii="Arial" w:hAnsi="Arial" w:cs="Arial"/>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r>
      <w:tr w:rsidR="007644AE" w:rsidRPr="002C67E8" w:rsidTr="002C67E8">
        <w:tc>
          <w:tcPr>
            <w:tcW w:w="4500" w:type="dxa"/>
          </w:tcPr>
          <w:p w:rsidR="007644AE" w:rsidRPr="002C67E8" w:rsidRDefault="007644AE" w:rsidP="002C67E8">
            <w:pPr>
              <w:tabs>
                <w:tab w:val="left" w:pos="567"/>
                <w:tab w:val="left" w:pos="1134"/>
                <w:tab w:val="left" w:pos="1701"/>
              </w:tabs>
              <w:spacing w:line="370" w:lineRule="exact"/>
              <w:ind w:left="222" w:hanging="222"/>
              <w:rPr>
                <w:rFonts w:ascii="Arial" w:hAnsi="Arial" w:cs="Arial"/>
                <w:sz w:val="20"/>
                <w:szCs w:val="20"/>
                <w:cs/>
              </w:rPr>
            </w:pPr>
            <w:r w:rsidRPr="002C67E8">
              <w:rPr>
                <w:rFonts w:ascii="Arial" w:hAnsi="Arial" w:cs="Arial"/>
                <w:sz w:val="20"/>
                <w:szCs w:val="20"/>
              </w:rPr>
              <w:t>Applicable tax rate</w:t>
            </w:r>
          </w:p>
        </w:tc>
        <w:tc>
          <w:tcPr>
            <w:tcW w:w="1215" w:type="dxa"/>
            <w:vAlign w:val="bottom"/>
          </w:tcPr>
          <w:p w:rsidR="007644AE" w:rsidRPr="002C67E8" w:rsidRDefault="004F20C1" w:rsidP="002C67E8">
            <w:pPr>
              <w:tabs>
                <w:tab w:val="decimal" w:pos="702"/>
              </w:tabs>
              <w:spacing w:line="370" w:lineRule="exact"/>
              <w:ind w:right="27"/>
              <w:rPr>
                <w:rFonts w:ascii="Arial" w:hAnsi="Arial" w:cs="Arial"/>
                <w:spacing w:val="-4"/>
                <w:sz w:val="20"/>
                <w:szCs w:val="20"/>
              </w:rPr>
            </w:pPr>
            <w:r w:rsidRPr="002C67E8">
              <w:rPr>
                <w:rFonts w:ascii="Arial" w:hAnsi="Arial" w:cs="Arial"/>
                <w:spacing w:val="-4"/>
                <w:sz w:val="20"/>
                <w:szCs w:val="20"/>
              </w:rPr>
              <w:t>20%</w:t>
            </w: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20%</w:t>
            </w:r>
          </w:p>
        </w:tc>
        <w:tc>
          <w:tcPr>
            <w:tcW w:w="1215" w:type="dxa"/>
            <w:vAlign w:val="bottom"/>
          </w:tcPr>
          <w:p w:rsidR="007644AE"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20%</w:t>
            </w: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20%</w:t>
            </w:r>
          </w:p>
        </w:tc>
      </w:tr>
      <w:tr w:rsidR="004F20C1" w:rsidRPr="002C67E8" w:rsidTr="002C67E8">
        <w:trPr>
          <w:trHeight w:val="144"/>
        </w:trPr>
        <w:tc>
          <w:tcPr>
            <w:tcW w:w="4500" w:type="dxa"/>
          </w:tcPr>
          <w:p w:rsidR="004F20C1" w:rsidRPr="002C67E8" w:rsidRDefault="004F20C1" w:rsidP="002C67E8">
            <w:pPr>
              <w:tabs>
                <w:tab w:val="left" w:pos="1440"/>
              </w:tabs>
              <w:spacing w:line="370" w:lineRule="exact"/>
              <w:ind w:left="222" w:hanging="222"/>
              <w:rPr>
                <w:rFonts w:ascii="Arial" w:hAnsi="Arial" w:cs="Arial"/>
                <w:sz w:val="20"/>
                <w:szCs w:val="20"/>
              </w:rPr>
            </w:pPr>
            <w:r w:rsidRPr="002C67E8">
              <w:rPr>
                <w:rFonts w:ascii="Arial" w:hAnsi="Arial" w:cs="Arial"/>
                <w:sz w:val="20"/>
                <w:szCs w:val="20"/>
              </w:rPr>
              <w:t>Accounting profit (loss) before tax multiplied by</w:t>
            </w:r>
          </w:p>
          <w:p w:rsidR="004F20C1" w:rsidRPr="002C67E8" w:rsidRDefault="004F20C1" w:rsidP="002C67E8">
            <w:pPr>
              <w:tabs>
                <w:tab w:val="left" w:pos="1440"/>
              </w:tabs>
              <w:spacing w:line="370" w:lineRule="exact"/>
              <w:ind w:left="222"/>
              <w:rPr>
                <w:rFonts w:ascii="Arial" w:hAnsi="Arial" w:cs="Arial"/>
                <w:sz w:val="20"/>
                <w:szCs w:val="20"/>
              </w:rPr>
            </w:pPr>
            <w:r w:rsidRPr="002C67E8">
              <w:rPr>
                <w:rFonts w:ascii="Arial" w:hAnsi="Arial" w:cs="Arial"/>
                <w:sz w:val="20"/>
                <w:szCs w:val="20"/>
              </w:rPr>
              <w:t>income tax rate</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31,051</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(17,069)</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32,641</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(17,206)</w:t>
            </w:r>
          </w:p>
        </w:tc>
      </w:tr>
      <w:tr w:rsidR="004F20C1" w:rsidRPr="002C67E8" w:rsidTr="002C67E8">
        <w:trPr>
          <w:trHeight w:val="74"/>
        </w:trPr>
        <w:tc>
          <w:tcPr>
            <w:tcW w:w="4500" w:type="dxa"/>
          </w:tcPr>
          <w:p w:rsidR="004F20C1" w:rsidRPr="002C67E8" w:rsidRDefault="004F20C1" w:rsidP="002C67E8">
            <w:pPr>
              <w:tabs>
                <w:tab w:val="left" w:pos="1440"/>
              </w:tabs>
              <w:spacing w:line="370" w:lineRule="exact"/>
              <w:ind w:left="222" w:hanging="222"/>
              <w:rPr>
                <w:rFonts w:ascii="Arial" w:hAnsi="Arial" w:cs="Arial"/>
                <w:sz w:val="20"/>
                <w:szCs w:val="20"/>
              </w:rPr>
            </w:pPr>
            <w:r w:rsidRPr="002C67E8">
              <w:rPr>
                <w:rFonts w:ascii="Arial" w:hAnsi="Arial" w:cs="Arial"/>
                <w:sz w:val="20"/>
                <w:szCs w:val="20"/>
              </w:rPr>
              <w:t>Adjustment in respect of income tax                of previous year</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(109)</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w:t>
            </w:r>
          </w:p>
        </w:tc>
        <w:tc>
          <w:tcPr>
            <w:tcW w:w="1215" w:type="dxa"/>
            <w:vAlign w:val="bottom"/>
          </w:tcPr>
          <w:p w:rsidR="004F20C1" w:rsidRPr="002C67E8" w:rsidRDefault="004F20C1" w:rsidP="002C67E8">
            <w:pP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w:t>
            </w:r>
          </w:p>
        </w:tc>
      </w:tr>
      <w:tr w:rsidR="007644AE" w:rsidRPr="002C67E8" w:rsidTr="002C67E8">
        <w:tc>
          <w:tcPr>
            <w:tcW w:w="4500" w:type="dxa"/>
          </w:tcPr>
          <w:p w:rsidR="007644AE" w:rsidRPr="002C67E8" w:rsidRDefault="007644AE" w:rsidP="002C67E8">
            <w:pPr>
              <w:tabs>
                <w:tab w:val="left" w:pos="1440"/>
              </w:tabs>
              <w:spacing w:line="370" w:lineRule="exact"/>
              <w:ind w:left="222" w:hanging="222"/>
              <w:rPr>
                <w:rFonts w:ascii="Arial" w:hAnsi="Arial" w:cs="Arial"/>
                <w:sz w:val="20"/>
                <w:szCs w:val="20"/>
              </w:rPr>
            </w:pPr>
            <w:r w:rsidRPr="002C67E8">
              <w:rPr>
                <w:rFonts w:ascii="Arial" w:hAnsi="Arial" w:cs="Arial"/>
                <w:sz w:val="20"/>
                <w:szCs w:val="20"/>
              </w:rPr>
              <w:t>Effects of:</w:t>
            </w: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c>
          <w:tcPr>
            <w:tcW w:w="1215" w:type="dxa"/>
            <w:vAlign w:val="bottom"/>
          </w:tcPr>
          <w:p w:rsidR="007644AE" w:rsidRPr="002C67E8" w:rsidRDefault="007644AE" w:rsidP="002C67E8">
            <w:pPr>
              <w:tabs>
                <w:tab w:val="decimal" w:pos="882"/>
              </w:tabs>
              <w:spacing w:line="370" w:lineRule="exact"/>
              <w:ind w:left="43" w:right="43"/>
              <w:rPr>
                <w:rFonts w:ascii="Arial" w:hAnsi="Arial" w:cs="Arial"/>
                <w:spacing w:val="-4"/>
                <w:sz w:val="20"/>
                <w:szCs w:val="20"/>
              </w:rPr>
            </w:pPr>
          </w:p>
        </w:tc>
      </w:tr>
      <w:tr w:rsidR="005E55C3" w:rsidRPr="002C67E8" w:rsidTr="002C67E8">
        <w:tc>
          <w:tcPr>
            <w:tcW w:w="4500" w:type="dxa"/>
          </w:tcPr>
          <w:p w:rsidR="005E55C3" w:rsidRPr="002C67E8" w:rsidRDefault="005E55C3" w:rsidP="002C67E8">
            <w:pPr>
              <w:tabs>
                <w:tab w:val="left" w:pos="1440"/>
              </w:tabs>
              <w:spacing w:line="370" w:lineRule="exact"/>
              <w:ind w:left="372" w:hanging="240"/>
              <w:rPr>
                <w:rFonts w:ascii="Arial" w:hAnsi="Arial" w:cs="Arial"/>
                <w:sz w:val="20"/>
                <w:szCs w:val="20"/>
              </w:rPr>
            </w:pPr>
            <w:r w:rsidRPr="002C67E8">
              <w:rPr>
                <w:rFonts w:ascii="Arial" w:hAnsi="Arial" w:cs="Arial"/>
                <w:sz w:val="20"/>
                <w:szCs w:val="20"/>
              </w:rPr>
              <w:t>Non-deductible expenses</w:t>
            </w:r>
          </w:p>
        </w:tc>
        <w:tc>
          <w:tcPr>
            <w:tcW w:w="1215" w:type="dxa"/>
            <w:vAlign w:val="bottom"/>
          </w:tcPr>
          <w:p w:rsidR="005E55C3" w:rsidRPr="002C67E8" w:rsidRDefault="005E55C3" w:rsidP="002C67E8">
            <w:pPr>
              <w:pBdr>
                <w:top w:val="single" w:sz="4" w:space="1" w:color="auto"/>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3,981</w:t>
            </w:r>
          </w:p>
        </w:tc>
        <w:tc>
          <w:tcPr>
            <w:tcW w:w="1215" w:type="dxa"/>
            <w:vAlign w:val="bottom"/>
          </w:tcPr>
          <w:p w:rsidR="005E55C3" w:rsidRPr="002C67E8" w:rsidRDefault="005E55C3" w:rsidP="002C67E8">
            <w:pPr>
              <w:pBdr>
                <w:top w:val="single" w:sz="4" w:space="1" w:color="auto"/>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3,272</w:t>
            </w:r>
          </w:p>
        </w:tc>
        <w:tc>
          <w:tcPr>
            <w:tcW w:w="1215" w:type="dxa"/>
            <w:vAlign w:val="bottom"/>
          </w:tcPr>
          <w:p w:rsidR="005E55C3" w:rsidRPr="002C67E8" w:rsidRDefault="005E55C3" w:rsidP="002C67E8">
            <w:pPr>
              <w:pBdr>
                <w:top w:val="single" w:sz="4" w:space="1" w:color="auto"/>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3,825</w:t>
            </w:r>
          </w:p>
        </w:tc>
        <w:tc>
          <w:tcPr>
            <w:tcW w:w="1215" w:type="dxa"/>
            <w:vAlign w:val="bottom"/>
          </w:tcPr>
          <w:p w:rsidR="005E55C3" w:rsidRPr="002C67E8" w:rsidRDefault="005E55C3" w:rsidP="002C67E8">
            <w:pPr>
              <w:pBdr>
                <w:top w:val="single" w:sz="4" w:space="1" w:color="auto"/>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3,203</w:t>
            </w:r>
          </w:p>
        </w:tc>
      </w:tr>
      <w:tr w:rsidR="005E55C3" w:rsidRPr="002C67E8" w:rsidTr="002C67E8">
        <w:tc>
          <w:tcPr>
            <w:tcW w:w="4500" w:type="dxa"/>
          </w:tcPr>
          <w:p w:rsidR="005E55C3" w:rsidRPr="002C67E8" w:rsidRDefault="005E55C3" w:rsidP="002C67E8">
            <w:pPr>
              <w:tabs>
                <w:tab w:val="left" w:pos="1440"/>
              </w:tabs>
              <w:spacing w:line="370" w:lineRule="exact"/>
              <w:ind w:left="372" w:hanging="240"/>
              <w:rPr>
                <w:rFonts w:ascii="Arial" w:hAnsi="Arial" w:cs="Arial"/>
                <w:sz w:val="20"/>
                <w:szCs w:val="20"/>
              </w:rPr>
            </w:pPr>
            <w:r w:rsidRPr="002C67E8">
              <w:rPr>
                <w:rFonts w:ascii="Arial" w:hAnsi="Arial" w:cs="Arial"/>
                <w:sz w:val="20"/>
                <w:szCs w:val="20"/>
              </w:rPr>
              <w:t>Additional expense deductions allowed</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(12,817)</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(6,704)</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(12,329)</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(6,704)</w:t>
            </w:r>
          </w:p>
        </w:tc>
      </w:tr>
      <w:tr w:rsidR="005E55C3" w:rsidRPr="002C67E8" w:rsidTr="002C67E8">
        <w:tc>
          <w:tcPr>
            <w:tcW w:w="4500" w:type="dxa"/>
          </w:tcPr>
          <w:p w:rsidR="005E55C3" w:rsidRPr="002C67E8" w:rsidRDefault="00144190" w:rsidP="002C67E8">
            <w:pPr>
              <w:tabs>
                <w:tab w:val="left" w:pos="1440"/>
              </w:tabs>
              <w:spacing w:line="370" w:lineRule="exact"/>
              <w:ind w:left="372" w:hanging="240"/>
              <w:rPr>
                <w:rFonts w:ascii="Arial" w:hAnsi="Arial" w:cs="Arial"/>
                <w:sz w:val="20"/>
                <w:szCs w:val="20"/>
              </w:rPr>
            </w:pPr>
            <w:r>
              <w:rPr>
                <w:rFonts w:ascii="Arial" w:hAnsi="Arial" w:cs="Arial"/>
                <w:sz w:val="20"/>
                <w:szCs w:val="20"/>
              </w:rPr>
              <w:t>Unused</w:t>
            </w:r>
            <w:r w:rsidR="005E55C3" w:rsidRPr="002C67E8">
              <w:rPr>
                <w:rFonts w:ascii="Arial" w:hAnsi="Arial" w:cs="Arial"/>
                <w:sz w:val="20"/>
                <w:szCs w:val="20"/>
              </w:rPr>
              <w:t xml:space="preserve"> </w:t>
            </w:r>
            <w:r w:rsidR="001A3DBC">
              <w:rPr>
                <w:rFonts w:ascii="Arial" w:hAnsi="Arial" w:cs="Arial"/>
                <w:sz w:val="20"/>
                <w:szCs w:val="20"/>
              </w:rPr>
              <w:t>t</w:t>
            </w:r>
            <w:r w:rsidR="005E55C3" w:rsidRPr="002C67E8">
              <w:rPr>
                <w:rFonts w:ascii="Arial" w:hAnsi="Arial" w:cs="Arial"/>
                <w:sz w:val="20"/>
                <w:szCs w:val="20"/>
              </w:rPr>
              <w:t>ax losses</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2,375</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465</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w:t>
            </w:r>
          </w:p>
        </w:tc>
        <w:tc>
          <w:tcPr>
            <w:tcW w:w="1215" w:type="dxa"/>
            <w:vAlign w:val="bottom"/>
          </w:tcPr>
          <w:p w:rsidR="005E55C3" w:rsidRPr="002C67E8" w:rsidRDefault="005E55C3" w:rsidP="002C67E8">
            <w:pPr>
              <w:pBdr>
                <w:left w:val="single" w:sz="4" w:space="4"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w:t>
            </w:r>
          </w:p>
        </w:tc>
      </w:tr>
      <w:tr w:rsidR="005E55C3" w:rsidRPr="002C67E8" w:rsidTr="002C67E8">
        <w:tc>
          <w:tcPr>
            <w:tcW w:w="4500" w:type="dxa"/>
          </w:tcPr>
          <w:p w:rsidR="005E55C3" w:rsidRPr="002C67E8" w:rsidRDefault="005E55C3" w:rsidP="002C67E8">
            <w:pPr>
              <w:tabs>
                <w:tab w:val="left" w:pos="1440"/>
              </w:tabs>
              <w:spacing w:line="370" w:lineRule="exact"/>
              <w:ind w:left="372" w:hanging="240"/>
              <w:rPr>
                <w:rFonts w:ascii="Arial" w:hAnsi="Arial" w:cs="Arial"/>
                <w:sz w:val="20"/>
                <w:szCs w:val="20"/>
              </w:rPr>
            </w:pPr>
            <w:r w:rsidRPr="002C67E8">
              <w:rPr>
                <w:rFonts w:ascii="Arial" w:hAnsi="Arial" w:cs="Arial"/>
                <w:sz w:val="20"/>
                <w:szCs w:val="20"/>
              </w:rPr>
              <w:t>Others</w:t>
            </w:r>
          </w:p>
        </w:tc>
        <w:tc>
          <w:tcPr>
            <w:tcW w:w="1215" w:type="dxa"/>
            <w:vAlign w:val="bottom"/>
          </w:tcPr>
          <w:p w:rsidR="005E55C3" w:rsidRPr="002C67E8" w:rsidRDefault="005E55C3" w:rsidP="002C67E8">
            <w:pPr>
              <w:pBdr>
                <w:left w:val="single" w:sz="4" w:space="4" w:color="auto"/>
                <w:bottom w:val="single" w:sz="4" w:space="1"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w:t>
            </w:r>
          </w:p>
        </w:tc>
        <w:tc>
          <w:tcPr>
            <w:tcW w:w="1215" w:type="dxa"/>
            <w:vAlign w:val="bottom"/>
          </w:tcPr>
          <w:p w:rsidR="005E55C3" w:rsidRPr="002C67E8" w:rsidRDefault="005E55C3" w:rsidP="002C67E8">
            <w:pPr>
              <w:pBdr>
                <w:left w:val="single" w:sz="4" w:space="4" w:color="auto"/>
                <w:bottom w:val="single" w:sz="4" w:space="1" w:color="auto"/>
                <w:right w:val="single" w:sz="4" w:space="4"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15</w:t>
            </w:r>
          </w:p>
        </w:tc>
        <w:tc>
          <w:tcPr>
            <w:tcW w:w="1215" w:type="dxa"/>
            <w:vAlign w:val="bottom"/>
          </w:tcPr>
          <w:p w:rsidR="005E55C3" w:rsidRPr="002C67E8" w:rsidRDefault="005E55C3" w:rsidP="002C67E8">
            <w:pPr>
              <w:pBdr>
                <w:left w:val="single" w:sz="4" w:space="4" w:color="auto"/>
                <w:bottom w:val="single" w:sz="4" w:space="1" w:color="auto"/>
                <w:right w:val="single" w:sz="4" w:space="4" w:color="auto"/>
              </w:pBdr>
              <w:tabs>
                <w:tab w:val="decimal" w:pos="882"/>
              </w:tabs>
              <w:spacing w:line="370" w:lineRule="exact"/>
              <w:ind w:left="43" w:right="43"/>
              <w:rPr>
                <w:rFonts w:ascii="Arial" w:hAnsi="Arial" w:cs="Arial"/>
                <w:spacing w:val="-4"/>
                <w:sz w:val="20"/>
                <w:szCs w:val="20"/>
                <w:cs/>
              </w:rPr>
            </w:pPr>
            <w:r w:rsidRPr="002C67E8">
              <w:rPr>
                <w:rFonts w:ascii="Arial" w:hAnsi="Arial" w:cs="Arial"/>
                <w:spacing w:val="-4"/>
                <w:sz w:val="20"/>
                <w:szCs w:val="20"/>
              </w:rPr>
              <w:t>-</w:t>
            </w:r>
          </w:p>
        </w:tc>
        <w:tc>
          <w:tcPr>
            <w:tcW w:w="1215" w:type="dxa"/>
            <w:vAlign w:val="bottom"/>
          </w:tcPr>
          <w:p w:rsidR="005E55C3" w:rsidRPr="002C67E8" w:rsidRDefault="005E55C3" w:rsidP="002C67E8">
            <w:pPr>
              <w:pBdr>
                <w:left w:val="single" w:sz="4" w:space="4" w:color="auto"/>
                <w:bottom w:val="single" w:sz="4" w:space="1" w:color="auto"/>
                <w:right w:val="single" w:sz="4" w:space="4" w:color="auto"/>
              </w:pBdr>
              <w:tabs>
                <w:tab w:val="decimal" w:pos="882"/>
              </w:tabs>
              <w:spacing w:line="370" w:lineRule="exact"/>
              <w:ind w:left="43" w:right="43"/>
              <w:rPr>
                <w:rFonts w:ascii="Arial" w:hAnsi="Arial" w:cs="Arial"/>
                <w:spacing w:val="-4"/>
                <w:sz w:val="20"/>
                <w:szCs w:val="20"/>
                <w:cs/>
              </w:rPr>
            </w:pPr>
            <w:r w:rsidRPr="002C67E8">
              <w:rPr>
                <w:rFonts w:ascii="Arial" w:hAnsi="Arial" w:cs="Arial"/>
                <w:spacing w:val="-4"/>
                <w:sz w:val="20"/>
                <w:szCs w:val="20"/>
              </w:rPr>
              <w:t>13</w:t>
            </w:r>
          </w:p>
        </w:tc>
      </w:tr>
      <w:tr w:rsidR="005E55C3" w:rsidRPr="002C67E8" w:rsidTr="002C67E8">
        <w:tc>
          <w:tcPr>
            <w:tcW w:w="4500" w:type="dxa"/>
          </w:tcPr>
          <w:p w:rsidR="005E55C3" w:rsidRPr="002C67E8" w:rsidRDefault="005E55C3" w:rsidP="002C67E8">
            <w:pPr>
              <w:tabs>
                <w:tab w:val="left" w:pos="567"/>
                <w:tab w:val="left" w:pos="1134"/>
                <w:tab w:val="left" w:pos="1701"/>
              </w:tabs>
              <w:spacing w:line="370" w:lineRule="exact"/>
              <w:rPr>
                <w:rFonts w:ascii="Arial" w:hAnsi="Arial" w:cs="Arial"/>
                <w:sz w:val="20"/>
                <w:szCs w:val="20"/>
              </w:rPr>
            </w:pPr>
            <w:r w:rsidRPr="002C67E8">
              <w:rPr>
                <w:rFonts w:ascii="Arial" w:hAnsi="Arial" w:cs="Arial"/>
                <w:sz w:val="20"/>
                <w:szCs w:val="20"/>
              </w:rPr>
              <w:t>Total</w:t>
            </w:r>
          </w:p>
        </w:tc>
        <w:tc>
          <w:tcPr>
            <w:tcW w:w="1215" w:type="dxa"/>
            <w:vAlign w:val="bottom"/>
          </w:tcPr>
          <w:p w:rsidR="005E55C3" w:rsidRPr="002C67E8" w:rsidRDefault="005E55C3" w:rsidP="002C67E8">
            <w:pPr>
              <w:pBdr>
                <w:bottom w:val="single" w:sz="2"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(6,461)</w:t>
            </w:r>
          </w:p>
        </w:tc>
        <w:tc>
          <w:tcPr>
            <w:tcW w:w="1215" w:type="dxa"/>
            <w:vAlign w:val="bottom"/>
          </w:tcPr>
          <w:p w:rsidR="005E55C3" w:rsidRPr="002C67E8" w:rsidRDefault="005E55C3" w:rsidP="002C67E8">
            <w:pPr>
              <w:pBdr>
                <w:bottom w:val="single" w:sz="2"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(2,952)</w:t>
            </w:r>
          </w:p>
        </w:tc>
        <w:tc>
          <w:tcPr>
            <w:tcW w:w="1215" w:type="dxa"/>
            <w:vAlign w:val="bottom"/>
          </w:tcPr>
          <w:p w:rsidR="005E55C3" w:rsidRPr="002C67E8" w:rsidRDefault="005E55C3" w:rsidP="002C67E8">
            <w:pPr>
              <w:pBdr>
                <w:bottom w:val="single" w:sz="2"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(8,504)</w:t>
            </w:r>
          </w:p>
        </w:tc>
        <w:tc>
          <w:tcPr>
            <w:tcW w:w="1215" w:type="dxa"/>
            <w:vAlign w:val="bottom"/>
          </w:tcPr>
          <w:p w:rsidR="005E55C3" w:rsidRPr="002C67E8" w:rsidRDefault="005E55C3" w:rsidP="002C67E8">
            <w:pPr>
              <w:pBdr>
                <w:bottom w:val="single" w:sz="2"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(3,488)</w:t>
            </w:r>
          </w:p>
        </w:tc>
      </w:tr>
      <w:tr w:rsidR="005E55C3" w:rsidRPr="002C67E8" w:rsidTr="002C67E8">
        <w:tc>
          <w:tcPr>
            <w:tcW w:w="4500" w:type="dxa"/>
          </w:tcPr>
          <w:p w:rsidR="005E55C3" w:rsidRPr="002C67E8" w:rsidRDefault="005E55C3" w:rsidP="002C67E8">
            <w:pPr>
              <w:tabs>
                <w:tab w:val="left" w:pos="567"/>
                <w:tab w:val="left" w:pos="1134"/>
                <w:tab w:val="left" w:pos="1701"/>
              </w:tabs>
              <w:spacing w:line="370" w:lineRule="exact"/>
              <w:ind w:left="222" w:right="522" w:hanging="222"/>
              <w:rPr>
                <w:rFonts w:ascii="Arial" w:hAnsi="Arial" w:cs="Arial"/>
                <w:sz w:val="20"/>
                <w:szCs w:val="20"/>
              </w:rPr>
            </w:pPr>
            <w:r w:rsidRPr="002C67E8">
              <w:rPr>
                <w:rFonts w:ascii="Arial" w:hAnsi="Arial" w:cs="Arial"/>
                <w:sz w:val="20"/>
                <w:szCs w:val="20"/>
              </w:rPr>
              <w:t xml:space="preserve">Income tax expenses (benefit) reported in                 profit or loss </w:t>
            </w:r>
          </w:p>
        </w:tc>
        <w:tc>
          <w:tcPr>
            <w:tcW w:w="1215" w:type="dxa"/>
            <w:vAlign w:val="bottom"/>
          </w:tcPr>
          <w:p w:rsidR="005E55C3" w:rsidRPr="002C67E8" w:rsidRDefault="005E55C3"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24,590</w:t>
            </w:r>
          </w:p>
        </w:tc>
        <w:tc>
          <w:tcPr>
            <w:tcW w:w="1215" w:type="dxa"/>
            <w:vAlign w:val="bottom"/>
          </w:tcPr>
          <w:p w:rsidR="005E55C3" w:rsidRPr="002C67E8" w:rsidRDefault="005E55C3"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(20,130)</w:t>
            </w:r>
          </w:p>
        </w:tc>
        <w:tc>
          <w:tcPr>
            <w:tcW w:w="1215" w:type="dxa"/>
            <w:vAlign w:val="bottom"/>
          </w:tcPr>
          <w:p w:rsidR="005E55C3" w:rsidRPr="002C67E8" w:rsidRDefault="005E55C3"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24,137</w:t>
            </w:r>
          </w:p>
        </w:tc>
        <w:tc>
          <w:tcPr>
            <w:tcW w:w="1215" w:type="dxa"/>
            <w:vAlign w:val="bottom"/>
          </w:tcPr>
          <w:p w:rsidR="005E55C3" w:rsidRPr="002C67E8" w:rsidRDefault="005E55C3" w:rsidP="002C67E8">
            <w:pPr>
              <w:pBdr>
                <w:bottom w:val="double" w:sz="4" w:space="1" w:color="auto"/>
              </w:pBdr>
              <w:tabs>
                <w:tab w:val="decimal" w:pos="882"/>
              </w:tabs>
              <w:spacing w:line="370" w:lineRule="exact"/>
              <w:ind w:left="43" w:right="43"/>
              <w:rPr>
                <w:rFonts w:ascii="Arial" w:hAnsi="Arial" w:cs="Arial"/>
                <w:spacing w:val="-4"/>
                <w:sz w:val="20"/>
                <w:szCs w:val="20"/>
              </w:rPr>
            </w:pPr>
            <w:r w:rsidRPr="002C67E8">
              <w:rPr>
                <w:rFonts w:ascii="Arial" w:hAnsi="Arial" w:cs="Arial"/>
                <w:spacing w:val="-4"/>
                <w:sz w:val="20"/>
                <w:szCs w:val="20"/>
              </w:rPr>
              <w:t>(20,694)</w:t>
            </w:r>
          </w:p>
        </w:tc>
      </w:tr>
    </w:tbl>
    <w:p w:rsidR="00971386" w:rsidRPr="007644AE" w:rsidRDefault="004F257C" w:rsidP="002C67E8">
      <w:pPr>
        <w:spacing w:before="240" w:after="120" w:line="380" w:lineRule="exact"/>
        <w:ind w:left="540"/>
        <w:jc w:val="both"/>
        <w:rPr>
          <w:rFonts w:ascii="Arial" w:hAnsi="Arial" w:cs="Arial"/>
          <w:sz w:val="22"/>
          <w:szCs w:val="22"/>
        </w:rPr>
      </w:pPr>
      <w:r w:rsidRPr="007644AE">
        <w:rPr>
          <w:rFonts w:ascii="Arial" w:hAnsi="Arial" w:cs="Arial"/>
          <w:sz w:val="22"/>
          <w:szCs w:val="22"/>
        </w:rPr>
        <w:t>The</w:t>
      </w:r>
      <w:r w:rsidR="00971386" w:rsidRPr="007644AE">
        <w:rPr>
          <w:rFonts w:ascii="Arial" w:hAnsi="Arial" w:cs="Arial"/>
          <w:sz w:val="22"/>
          <w:szCs w:val="22"/>
        </w:rPr>
        <w:t xml:space="preserve"> components of deferred tax assets and deferred tax liabilities</w:t>
      </w:r>
      <w:r w:rsidR="00D54DB0" w:rsidRPr="007644AE">
        <w:rPr>
          <w:rFonts w:ascii="Arial" w:hAnsi="Arial" w:cs="Arial"/>
          <w:sz w:val="22"/>
          <w:szCs w:val="22"/>
        </w:rPr>
        <w:t xml:space="preserve"> as at </w:t>
      </w:r>
      <w:r w:rsidR="00F552B3" w:rsidRPr="007644AE">
        <w:rPr>
          <w:rFonts w:ascii="Arial" w:hAnsi="Arial" w:cs="Arial"/>
          <w:sz w:val="22"/>
          <w:szCs w:val="22"/>
        </w:rPr>
        <w:t>31 December 2019 and 2018</w:t>
      </w:r>
      <w:r w:rsidR="00971386" w:rsidRPr="007644AE">
        <w:rPr>
          <w:rFonts w:ascii="Arial" w:hAnsi="Arial" w:cs="Arial"/>
          <w:sz w:val="22"/>
          <w:szCs w:val="22"/>
        </w:rPr>
        <w:t xml:space="preserve"> are as follows:</w:t>
      </w:r>
    </w:p>
    <w:tbl>
      <w:tblPr>
        <w:tblW w:w="9450" w:type="dxa"/>
        <w:tblInd w:w="450" w:type="dxa"/>
        <w:tblLayout w:type="fixed"/>
        <w:tblLook w:val="01E0" w:firstRow="1" w:lastRow="1" w:firstColumn="1" w:lastColumn="1" w:noHBand="0" w:noVBand="0"/>
      </w:tblPr>
      <w:tblGrid>
        <w:gridCol w:w="4590"/>
        <w:gridCol w:w="1215"/>
        <w:gridCol w:w="1215"/>
        <w:gridCol w:w="1215"/>
        <w:gridCol w:w="1215"/>
      </w:tblGrid>
      <w:tr w:rsidR="00730BA2" w:rsidRPr="007644AE" w:rsidTr="00383274">
        <w:tc>
          <w:tcPr>
            <w:tcW w:w="9450" w:type="dxa"/>
            <w:gridSpan w:val="5"/>
          </w:tcPr>
          <w:p w:rsidR="007D728D" w:rsidRPr="007644AE" w:rsidRDefault="007D728D" w:rsidP="00F2311A">
            <w:pPr>
              <w:spacing w:line="380" w:lineRule="exact"/>
              <w:jc w:val="right"/>
              <w:rPr>
                <w:rFonts w:ascii="Arial" w:hAnsi="Arial" w:cs="Arial"/>
                <w:spacing w:val="-4"/>
                <w:sz w:val="20"/>
                <w:szCs w:val="20"/>
              </w:rPr>
            </w:pPr>
            <w:r w:rsidRPr="007644AE">
              <w:rPr>
                <w:rFonts w:ascii="Arial" w:hAnsi="Arial" w:cs="Arial"/>
                <w:spacing w:val="-4"/>
                <w:sz w:val="20"/>
                <w:szCs w:val="20"/>
              </w:rPr>
              <w:t>(Unit: Thousand Baht)</w:t>
            </w:r>
          </w:p>
        </w:tc>
      </w:tr>
      <w:tr w:rsidR="00730BA2" w:rsidRPr="007644AE" w:rsidTr="00383274">
        <w:tblPrEx>
          <w:tblLook w:val="0000" w:firstRow="0" w:lastRow="0" w:firstColumn="0" w:lastColumn="0" w:noHBand="0" w:noVBand="0"/>
        </w:tblPrEx>
        <w:tc>
          <w:tcPr>
            <w:tcW w:w="4590" w:type="dxa"/>
            <w:tcBorders>
              <w:top w:val="nil"/>
              <w:left w:val="nil"/>
              <w:bottom w:val="nil"/>
              <w:right w:val="nil"/>
            </w:tcBorders>
          </w:tcPr>
          <w:p w:rsidR="00402E5D" w:rsidRPr="007644AE" w:rsidRDefault="00402E5D" w:rsidP="00F2311A">
            <w:pPr>
              <w:tabs>
                <w:tab w:val="left" w:pos="567"/>
                <w:tab w:val="left" w:pos="1134"/>
                <w:tab w:val="left" w:pos="1701"/>
              </w:tabs>
              <w:spacing w:line="380" w:lineRule="exact"/>
              <w:jc w:val="thaiDistribute"/>
              <w:rPr>
                <w:rFonts w:ascii="Arial" w:hAnsi="Arial" w:cs="Arial"/>
                <w:sz w:val="20"/>
                <w:szCs w:val="20"/>
                <w:cs/>
              </w:rPr>
            </w:pPr>
          </w:p>
        </w:tc>
        <w:tc>
          <w:tcPr>
            <w:tcW w:w="2430" w:type="dxa"/>
            <w:gridSpan w:val="2"/>
            <w:tcBorders>
              <w:top w:val="nil"/>
              <w:left w:val="nil"/>
              <w:bottom w:val="nil"/>
            </w:tcBorders>
            <w:vAlign w:val="bottom"/>
          </w:tcPr>
          <w:p w:rsidR="000A728F" w:rsidRPr="007644AE" w:rsidRDefault="00402E5D" w:rsidP="00F2311A">
            <w:pPr>
              <w:pBdr>
                <w:bottom w:val="single" w:sz="6" w:space="1" w:color="auto"/>
              </w:pBdr>
              <w:spacing w:line="380" w:lineRule="exact"/>
              <w:ind w:left="-18" w:right="-18"/>
              <w:jc w:val="center"/>
              <w:rPr>
                <w:rFonts w:ascii="Arial" w:hAnsi="Arial" w:cs="Arial"/>
                <w:sz w:val="20"/>
                <w:szCs w:val="20"/>
              </w:rPr>
            </w:pPr>
            <w:r w:rsidRPr="007644AE">
              <w:rPr>
                <w:rFonts w:ascii="Arial" w:hAnsi="Arial" w:cs="Arial"/>
                <w:sz w:val="20"/>
                <w:szCs w:val="20"/>
              </w:rPr>
              <w:t xml:space="preserve">Consolidated </w:t>
            </w:r>
          </w:p>
          <w:p w:rsidR="00402E5D" w:rsidRPr="007644AE" w:rsidRDefault="00402E5D" w:rsidP="00F2311A">
            <w:pPr>
              <w:pBdr>
                <w:bottom w:val="single" w:sz="6" w:space="1" w:color="auto"/>
              </w:pBdr>
              <w:spacing w:line="380" w:lineRule="exact"/>
              <w:ind w:left="-18" w:right="-18"/>
              <w:jc w:val="center"/>
              <w:rPr>
                <w:rFonts w:ascii="Arial" w:hAnsi="Arial" w:cs="Arial"/>
                <w:sz w:val="20"/>
                <w:szCs w:val="20"/>
              </w:rPr>
            </w:pPr>
            <w:r w:rsidRPr="007644AE">
              <w:rPr>
                <w:rFonts w:ascii="Arial" w:hAnsi="Arial" w:cs="Arial"/>
                <w:sz w:val="20"/>
                <w:szCs w:val="20"/>
              </w:rPr>
              <w:t>financial statements</w:t>
            </w:r>
          </w:p>
        </w:tc>
        <w:tc>
          <w:tcPr>
            <w:tcW w:w="2430" w:type="dxa"/>
            <w:gridSpan w:val="2"/>
            <w:tcBorders>
              <w:top w:val="nil"/>
              <w:left w:val="nil"/>
              <w:bottom w:val="nil"/>
            </w:tcBorders>
            <w:vAlign w:val="bottom"/>
          </w:tcPr>
          <w:p w:rsidR="000A728F" w:rsidRPr="007644AE" w:rsidRDefault="00402E5D" w:rsidP="00F2311A">
            <w:pPr>
              <w:pBdr>
                <w:bottom w:val="single" w:sz="6" w:space="1" w:color="auto"/>
              </w:pBdr>
              <w:spacing w:line="380" w:lineRule="exact"/>
              <w:ind w:left="-18" w:right="-18"/>
              <w:jc w:val="center"/>
              <w:rPr>
                <w:rFonts w:ascii="Arial" w:hAnsi="Arial" w:cs="Arial"/>
                <w:sz w:val="20"/>
                <w:szCs w:val="20"/>
              </w:rPr>
            </w:pPr>
            <w:r w:rsidRPr="007644AE">
              <w:rPr>
                <w:rFonts w:ascii="Arial" w:hAnsi="Arial" w:cs="Arial"/>
                <w:sz w:val="20"/>
                <w:szCs w:val="20"/>
              </w:rPr>
              <w:t>Separate</w:t>
            </w:r>
          </w:p>
          <w:p w:rsidR="00402E5D" w:rsidRPr="007644AE" w:rsidRDefault="00402E5D" w:rsidP="00F2311A">
            <w:pPr>
              <w:pBdr>
                <w:bottom w:val="single" w:sz="6" w:space="1" w:color="auto"/>
              </w:pBdr>
              <w:spacing w:line="380" w:lineRule="exact"/>
              <w:ind w:left="-18" w:right="-18"/>
              <w:jc w:val="center"/>
              <w:rPr>
                <w:rFonts w:ascii="Arial" w:hAnsi="Arial" w:cs="Arial"/>
                <w:sz w:val="20"/>
                <w:szCs w:val="20"/>
              </w:rPr>
            </w:pPr>
            <w:r w:rsidRPr="007644AE">
              <w:rPr>
                <w:rFonts w:ascii="Arial" w:hAnsi="Arial" w:cs="Arial"/>
                <w:sz w:val="20"/>
                <w:szCs w:val="20"/>
              </w:rPr>
              <w:t>financial statements</w:t>
            </w:r>
          </w:p>
        </w:tc>
      </w:tr>
      <w:tr w:rsidR="007644AE" w:rsidRPr="007644AE" w:rsidTr="00383274">
        <w:tblPrEx>
          <w:tblLook w:val="0000" w:firstRow="0" w:lastRow="0" w:firstColumn="0" w:lastColumn="0" w:noHBand="0" w:noVBand="0"/>
        </w:tblPrEx>
        <w:tc>
          <w:tcPr>
            <w:tcW w:w="4590" w:type="dxa"/>
            <w:tcBorders>
              <w:top w:val="nil"/>
              <w:left w:val="nil"/>
              <w:bottom w:val="nil"/>
              <w:right w:val="nil"/>
            </w:tcBorders>
          </w:tcPr>
          <w:p w:rsidR="007644AE" w:rsidRPr="007644AE" w:rsidRDefault="007644AE" w:rsidP="007644AE">
            <w:pPr>
              <w:tabs>
                <w:tab w:val="left" w:pos="567"/>
                <w:tab w:val="left" w:pos="1134"/>
                <w:tab w:val="left" w:pos="1701"/>
              </w:tabs>
              <w:spacing w:line="380" w:lineRule="exact"/>
              <w:jc w:val="thaiDistribute"/>
              <w:rPr>
                <w:rFonts w:ascii="Arial" w:hAnsi="Arial" w:cs="Arial"/>
                <w:sz w:val="20"/>
                <w:szCs w:val="20"/>
                <w:cs/>
              </w:rPr>
            </w:pPr>
          </w:p>
        </w:tc>
        <w:tc>
          <w:tcPr>
            <w:tcW w:w="1215" w:type="dxa"/>
            <w:tcBorders>
              <w:top w:val="nil"/>
              <w:left w:val="nil"/>
              <w:bottom w:val="nil"/>
            </w:tcBorders>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c>
          <w:tcPr>
            <w:tcW w:w="1215" w:type="dxa"/>
            <w:tcBorders>
              <w:top w:val="nil"/>
              <w:bottom w:val="nil"/>
            </w:tcBorders>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sidRPr="007644AE">
              <w:rPr>
                <w:rFonts w:ascii="Arial" w:hAnsi="Arial" w:cs="Arial"/>
                <w:spacing w:val="-4"/>
                <w:sz w:val="20"/>
                <w:szCs w:val="20"/>
                <w:u w:val="single"/>
              </w:rPr>
              <w:t>2018</w:t>
            </w:r>
          </w:p>
        </w:tc>
        <w:tc>
          <w:tcPr>
            <w:tcW w:w="1215" w:type="dxa"/>
            <w:tcBorders>
              <w:top w:val="nil"/>
              <w:left w:val="nil"/>
              <w:bottom w:val="nil"/>
            </w:tcBorders>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2019</w:t>
            </w:r>
          </w:p>
        </w:tc>
        <w:tc>
          <w:tcPr>
            <w:tcW w:w="1215" w:type="dxa"/>
            <w:tcBorders>
              <w:top w:val="nil"/>
              <w:bottom w:val="nil"/>
            </w:tcBorders>
          </w:tcPr>
          <w:p w:rsidR="007644AE" w:rsidRPr="007644AE" w:rsidRDefault="007644AE" w:rsidP="007644AE">
            <w:pPr>
              <w:tabs>
                <w:tab w:val="left" w:pos="1440"/>
              </w:tabs>
              <w:spacing w:line="380" w:lineRule="exact"/>
              <w:ind w:left="-185" w:right="-108"/>
              <w:jc w:val="center"/>
              <w:rPr>
                <w:rFonts w:ascii="Arial" w:hAnsi="Arial" w:cs="Arial"/>
                <w:sz w:val="20"/>
                <w:szCs w:val="20"/>
                <w:u w:val="single"/>
              </w:rPr>
            </w:pPr>
            <w:r w:rsidRPr="007644AE">
              <w:rPr>
                <w:rFonts w:ascii="Arial" w:hAnsi="Arial" w:cs="Arial"/>
                <w:spacing w:val="-4"/>
                <w:sz w:val="20"/>
                <w:szCs w:val="20"/>
                <w:u w:val="single"/>
              </w:rPr>
              <w:t>2018</w:t>
            </w:r>
          </w:p>
        </w:tc>
      </w:tr>
      <w:tr w:rsidR="007644AE" w:rsidRPr="007644AE" w:rsidTr="00B866A1">
        <w:tblPrEx>
          <w:tblLook w:val="0000" w:firstRow="0" w:lastRow="0" w:firstColumn="0" w:lastColumn="0" w:noHBand="0" w:noVBand="0"/>
        </w:tblPrEx>
        <w:tc>
          <w:tcPr>
            <w:tcW w:w="4590" w:type="dxa"/>
            <w:tcBorders>
              <w:top w:val="nil"/>
              <w:left w:val="nil"/>
              <w:bottom w:val="nil"/>
              <w:right w:val="nil"/>
            </w:tcBorders>
          </w:tcPr>
          <w:p w:rsidR="007644AE" w:rsidRPr="007644AE" w:rsidRDefault="007644AE" w:rsidP="007644AE">
            <w:pPr>
              <w:tabs>
                <w:tab w:val="left" w:pos="567"/>
                <w:tab w:val="left" w:pos="1134"/>
                <w:tab w:val="left" w:pos="1701"/>
              </w:tabs>
              <w:spacing w:line="380" w:lineRule="exact"/>
              <w:jc w:val="thaiDistribute"/>
              <w:rPr>
                <w:rFonts w:ascii="Arial" w:hAnsi="Arial" w:cs="Arial"/>
                <w:b/>
                <w:bCs/>
                <w:sz w:val="20"/>
                <w:szCs w:val="20"/>
              </w:rPr>
            </w:pPr>
            <w:r w:rsidRPr="007644AE">
              <w:rPr>
                <w:rFonts w:ascii="Arial" w:hAnsi="Arial" w:cs="Arial"/>
                <w:b/>
                <w:bCs/>
                <w:sz w:val="20"/>
                <w:szCs w:val="20"/>
              </w:rPr>
              <w:t>Deferred tax assets</w:t>
            </w:r>
          </w:p>
        </w:tc>
        <w:tc>
          <w:tcPr>
            <w:tcW w:w="1215" w:type="dxa"/>
            <w:tcBorders>
              <w:top w:val="nil"/>
              <w:left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c>
          <w:tcPr>
            <w:tcW w:w="1215" w:type="dxa"/>
            <w:tcBorders>
              <w:top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c>
          <w:tcPr>
            <w:tcW w:w="1215" w:type="dxa"/>
            <w:tcBorders>
              <w:top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c>
          <w:tcPr>
            <w:tcW w:w="1215" w:type="dxa"/>
            <w:tcBorders>
              <w:top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ight="-288"/>
              <w:rPr>
                <w:rFonts w:ascii="Arial" w:hAnsi="Arial" w:cs="Arial"/>
                <w:sz w:val="20"/>
                <w:szCs w:val="20"/>
              </w:rPr>
            </w:pPr>
            <w:r w:rsidRPr="007644AE">
              <w:rPr>
                <w:rFonts w:ascii="Arial" w:hAnsi="Arial" w:cs="Arial"/>
                <w:sz w:val="20"/>
                <w:szCs w:val="20"/>
              </w:rPr>
              <w:t>Unbilled receivables</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8,31</w:t>
            </w:r>
            <w:r w:rsidR="001A3DBC">
              <w:rPr>
                <w:rFonts w:ascii="Arial" w:hAnsi="Arial" w:cs="Arial"/>
                <w:spacing w:val="-4"/>
                <w:sz w:val="20"/>
                <w:szCs w:val="20"/>
              </w:rPr>
              <w:t>2</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999</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8,31</w:t>
            </w:r>
            <w:r w:rsidR="001A3DBC">
              <w:rPr>
                <w:rFonts w:ascii="Arial" w:hAnsi="Arial" w:cs="Arial"/>
                <w:spacing w:val="-4"/>
                <w:sz w:val="20"/>
                <w:szCs w:val="20"/>
              </w:rPr>
              <w:t>2</w:t>
            </w:r>
          </w:p>
        </w:tc>
        <w:tc>
          <w:tcPr>
            <w:tcW w:w="1215" w:type="dxa"/>
            <w:tcBorders>
              <w:top w:val="nil"/>
              <w:bottom w:val="nil"/>
            </w:tcBorders>
          </w:tcPr>
          <w:p w:rsidR="00656F3B" w:rsidRPr="007644AE" w:rsidRDefault="00656F3B" w:rsidP="00656F3B">
            <w:pPr>
              <w:tabs>
                <w:tab w:val="decimal" w:pos="882"/>
              </w:tabs>
              <w:spacing w:line="380" w:lineRule="exact"/>
              <w:rPr>
                <w:rFonts w:ascii="Arial" w:hAnsi="Arial" w:cs="Arial"/>
                <w:spacing w:val="-4"/>
                <w:sz w:val="20"/>
                <w:szCs w:val="20"/>
              </w:rPr>
            </w:pPr>
            <w:r w:rsidRPr="007644AE">
              <w:rPr>
                <w:rFonts w:ascii="Arial" w:hAnsi="Arial" w:cs="Arial"/>
                <w:spacing w:val="-4"/>
                <w:sz w:val="20"/>
                <w:szCs w:val="20"/>
              </w:rPr>
              <w:t>999</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ight="-288"/>
              <w:rPr>
                <w:rFonts w:ascii="Arial" w:hAnsi="Arial" w:cs="Arial"/>
                <w:sz w:val="20"/>
                <w:szCs w:val="20"/>
              </w:rPr>
            </w:pPr>
            <w:r w:rsidRPr="007644AE">
              <w:rPr>
                <w:rFonts w:ascii="Arial" w:hAnsi="Arial" w:cs="Arial"/>
                <w:sz w:val="20"/>
                <w:szCs w:val="20"/>
              </w:rPr>
              <w:t xml:space="preserve">Allowance for doubtful accounts </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3,629</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5,044</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3,629</w:t>
            </w:r>
          </w:p>
        </w:tc>
        <w:tc>
          <w:tcPr>
            <w:tcW w:w="1215" w:type="dxa"/>
            <w:tcBorders>
              <w:top w:val="nil"/>
              <w:bottom w:val="nil"/>
            </w:tcBorders>
          </w:tcPr>
          <w:p w:rsidR="00656F3B" w:rsidRPr="007644AE" w:rsidRDefault="00656F3B" w:rsidP="00656F3B">
            <w:pPr>
              <w:tabs>
                <w:tab w:val="decimal" w:pos="882"/>
              </w:tabs>
              <w:spacing w:line="380" w:lineRule="exact"/>
              <w:rPr>
                <w:rFonts w:ascii="Arial" w:hAnsi="Arial" w:cs="Arial"/>
                <w:spacing w:val="-4"/>
                <w:sz w:val="20"/>
                <w:szCs w:val="20"/>
              </w:rPr>
            </w:pPr>
            <w:r w:rsidRPr="007644AE">
              <w:rPr>
                <w:rFonts w:ascii="Arial" w:hAnsi="Arial" w:cs="Arial"/>
                <w:spacing w:val="-4"/>
                <w:sz w:val="20"/>
                <w:szCs w:val="20"/>
              </w:rPr>
              <w:t>5,044</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ight="-288"/>
              <w:rPr>
                <w:rFonts w:ascii="Arial" w:hAnsi="Arial" w:cs="Arial"/>
                <w:sz w:val="20"/>
                <w:szCs w:val="20"/>
              </w:rPr>
            </w:pPr>
            <w:r w:rsidRPr="007644AE">
              <w:rPr>
                <w:rFonts w:ascii="Arial" w:hAnsi="Arial" w:cs="Arial"/>
                <w:sz w:val="20"/>
                <w:szCs w:val="20"/>
              </w:rPr>
              <w:t>Allowance for diminution in value of inventories</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429</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1,217</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429</w:t>
            </w:r>
          </w:p>
        </w:tc>
        <w:tc>
          <w:tcPr>
            <w:tcW w:w="1215" w:type="dxa"/>
            <w:tcBorders>
              <w:top w:val="nil"/>
              <w:bottom w:val="nil"/>
            </w:tcBorders>
          </w:tcPr>
          <w:p w:rsidR="00656F3B" w:rsidRPr="007644AE" w:rsidRDefault="00656F3B" w:rsidP="00656F3B">
            <w:pPr>
              <w:tabs>
                <w:tab w:val="decimal" w:pos="882"/>
              </w:tabs>
              <w:spacing w:line="380" w:lineRule="exact"/>
              <w:rPr>
                <w:rFonts w:ascii="Arial" w:hAnsi="Arial" w:cs="Arial"/>
                <w:spacing w:val="-4"/>
                <w:sz w:val="20"/>
                <w:szCs w:val="20"/>
              </w:rPr>
            </w:pPr>
            <w:r w:rsidRPr="007644AE">
              <w:rPr>
                <w:rFonts w:ascii="Arial" w:hAnsi="Arial" w:cs="Arial"/>
                <w:spacing w:val="-4"/>
                <w:sz w:val="20"/>
                <w:szCs w:val="20"/>
              </w:rPr>
              <w:t>1,217</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Pr>
                <w:rFonts w:ascii="Arial" w:hAnsi="Arial" w:cs="Arial"/>
                <w:sz w:val="20"/>
                <w:szCs w:val="20"/>
              </w:rPr>
            </w:pPr>
            <w:r w:rsidRPr="00656F3B">
              <w:rPr>
                <w:rFonts w:ascii="Arial" w:hAnsi="Arial" w:cs="Arial"/>
                <w:sz w:val="20"/>
                <w:szCs w:val="20"/>
              </w:rPr>
              <w:t>Value of property, plant and equipment</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hint="cs"/>
                <w:spacing w:val="-4"/>
                <w:sz w:val="20"/>
                <w:szCs w:val="20"/>
                <w:cs/>
              </w:rPr>
              <w:t>9</w:t>
            </w:r>
            <w:r w:rsidRPr="00656F3B">
              <w:rPr>
                <w:rFonts w:ascii="Arial" w:hAnsi="Arial" w:cs="Arial"/>
                <w:spacing w:val="-4"/>
                <w:sz w:val="20"/>
                <w:szCs w:val="20"/>
              </w:rPr>
              <w:t>,</w:t>
            </w:r>
            <w:r w:rsidRPr="00656F3B">
              <w:rPr>
                <w:rFonts w:ascii="Arial" w:hAnsi="Arial" w:cs="Arial" w:hint="cs"/>
                <w:spacing w:val="-4"/>
                <w:sz w:val="20"/>
                <w:szCs w:val="20"/>
                <w:cs/>
              </w:rPr>
              <w:t>272</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hint="cs"/>
                <w:spacing w:val="-4"/>
                <w:sz w:val="20"/>
                <w:szCs w:val="20"/>
                <w:cs/>
              </w:rPr>
              <w:t>9</w:t>
            </w:r>
            <w:r w:rsidRPr="00656F3B">
              <w:rPr>
                <w:rFonts w:ascii="Arial" w:hAnsi="Arial" w:cs="Arial"/>
                <w:spacing w:val="-4"/>
                <w:sz w:val="20"/>
                <w:szCs w:val="20"/>
              </w:rPr>
              <w:t>,</w:t>
            </w:r>
            <w:r w:rsidRPr="00656F3B">
              <w:rPr>
                <w:rFonts w:ascii="Arial" w:hAnsi="Arial" w:cs="Arial" w:hint="cs"/>
                <w:spacing w:val="-4"/>
                <w:sz w:val="20"/>
                <w:szCs w:val="20"/>
                <w:cs/>
              </w:rPr>
              <w:t>272</w:t>
            </w:r>
          </w:p>
        </w:tc>
        <w:tc>
          <w:tcPr>
            <w:tcW w:w="1215" w:type="dxa"/>
            <w:tcBorders>
              <w:top w:val="nil"/>
              <w:bottom w:val="nil"/>
            </w:tcBorders>
          </w:tcPr>
          <w:p w:rsidR="00656F3B" w:rsidRPr="007644AE" w:rsidRDefault="00144190" w:rsidP="00656F3B">
            <w:pPr>
              <w:tabs>
                <w:tab w:val="decimal" w:pos="882"/>
              </w:tabs>
              <w:spacing w:line="380" w:lineRule="exact"/>
              <w:rPr>
                <w:rFonts w:ascii="Arial" w:hAnsi="Arial" w:cs="Arial"/>
                <w:spacing w:val="-4"/>
                <w:sz w:val="20"/>
                <w:szCs w:val="20"/>
              </w:rPr>
            </w:pPr>
            <w:r>
              <w:rPr>
                <w:rFonts w:ascii="Arial" w:hAnsi="Arial" w:cs="Arial"/>
                <w:spacing w:val="-4"/>
                <w:sz w:val="20"/>
                <w:szCs w:val="20"/>
              </w:rPr>
              <w:t>-</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Pr>
                <w:rFonts w:ascii="Arial" w:hAnsi="Arial" w:cs="Arial"/>
                <w:sz w:val="20"/>
                <w:szCs w:val="20"/>
              </w:rPr>
            </w:pPr>
            <w:r w:rsidRPr="007644AE">
              <w:rPr>
                <w:rFonts w:ascii="Arial" w:hAnsi="Arial" w:cs="Arial"/>
                <w:sz w:val="20"/>
                <w:szCs w:val="20"/>
              </w:rPr>
              <w:t>Short-term provisions</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2,199</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2,319</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2,199</w:t>
            </w:r>
          </w:p>
        </w:tc>
        <w:tc>
          <w:tcPr>
            <w:tcW w:w="1215" w:type="dxa"/>
            <w:tcBorders>
              <w:top w:val="nil"/>
              <w:bottom w:val="nil"/>
            </w:tcBorders>
          </w:tcPr>
          <w:p w:rsidR="00656F3B" w:rsidRPr="007644AE" w:rsidRDefault="00656F3B" w:rsidP="00656F3B">
            <w:pPr>
              <w:tabs>
                <w:tab w:val="decimal" w:pos="882"/>
              </w:tabs>
              <w:spacing w:line="380" w:lineRule="exact"/>
              <w:rPr>
                <w:rFonts w:ascii="Arial" w:hAnsi="Arial" w:cs="Arial"/>
                <w:spacing w:val="-4"/>
                <w:sz w:val="20"/>
                <w:szCs w:val="20"/>
              </w:rPr>
            </w:pPr>
            <w:r w:rsidRPr="007644AE">
              <w:rPr>
                <w:rFonts w:ascii="Arial" w:hAnsi="Arial" w:cs="Arial"/>
                <w:spacing w:val="-4"/>
                <w:sz w:val="20"/>
                <w:szCs w:val="20"/>
              </w:rPr>
              <w:t>2,319</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Pr>
                <w:rFonts w:ascii="Arial" w:hAnsi="Arial" w:cs="Arial"/>
                <w:sz w:val="20"/>
                <w:szCs w:val="20"/>
              </w:rPr>
            </w:pPr>
            <w:r w:rsidRPr="007644AE">
              <w:rPr>
                <w:rFonts w:ascii="Arial" w:hAnsi="Arial" w:cs="Arial"/>
                <w:sz w:val="20"/>
                <w:szCs w:val="20"/>
              </w:rPr>
              <w:t>Provision for long-term employee benefits</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9,537</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6,586</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9,537</w:t>
            </w:r>
          </w:p>
        </w:tc>
        <w:tc>
          <w:tcPr>
            <w:tcW w:w="1215" w:type="dxa"/>
            <w:tcBorders>
              <w:top w:val="nil"/>
              <w:bottom w:val="nil"/>
            </w:tcBorders>
          </w:tcPr>
          <w:p w:rsidR="00656F3B" w:rsidRPr="007644AE" w:rsidRDefault="00656F3B" w:rsidP="00656F3B">
            <w:pPr>
              <w:tabs>
                <w:tab w:val="decimal" w:pos="882"/>
              </w:tabs>
              <w:spacing w:line="380" w:lineRule="exact"/>
              <w:rPr>
                <w:rFonts w:ascii="Arial" w:hAnsi="Arial" w:cs="Arial"/>
                <w:spacing w:val="-4"/>
                <w:sz w:val="20"/>
                <w:szCs w:val="20"/>
              </w:rPr>
            </w:pPr>
            <w:r w:rsidRPr="007644AE">
              <w:rPr>
                <w:rFonts w:ascii="Arial" w:hAnsi="Arial" w:cs="Arial"/>
                <w:spacing w:val="-4"/>
                <w:sz w:val="20"/>
                <w:szCs w:val="20"/>
              </w:rPr>
              <w:t>6,586</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Pr>
                <w:rFonts w:ascii="Arial" w:hAnsi="Arial" w:cs="Arial"/>
                <w:sz w:val="20"/>
                <w:szCs w:val="20"/>
              </w:rPr>
            </w:pPr>
            <w:r w:rsidRPr="007644AE">
              <w:rPr>
                <w:rFonts w:ascii="Arial" w:hAnsi="Arial" w:cs="Arial"/>
                <w:sz w:val="20"/>
                <w:szCs w:val="20"/>
              </w:rPr>
              <w:t>Provision for losses on construction projects</w:t>
            </w:r>
          </w:p>
        </w:tc>
        <w:tc>
          <w:tcPr>
            <w:tcW w:w="1215" w:type="dxa"/>
            <w:tcBorders>
              <w:top w:val="nil"/>
              <w:left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826</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w:t>
            </w:r>
          </w:p>
        </w:tc>
        <w:tc>
          <w:tcPr>
            <w:tcW w:w="1215" w:type="dxa"/>
            <w:tcBorders>
              <w:top w:val="nil"/>
              <w:bottom w:val="nil"/>
            </w:tcBorders>
          </w:tcPr>
          <w:p w:rsidR="00656F3B" w:rsidRPr="00656F3B" w:rsidRDefault="00656F3B" w:rsidP="00656F3B">
            <w:pPr>
              <w:tabs>
                <w:tab w:val="decimal" w:pos="882"/>
              </w:tabs>
              <w:spacing w:line="380" w:lineRule="exact"/>
              <w:rPr>
                <w:rFonts w:ascii="Arial" w:hAnsi="Arial" w:cs="Arial"/>
                <w:spacing w:val="-4"/>
                <w:sz w:val="20"/>
                <w:szCs w:val="20"/>
              </w:rPr>
            </w:pPr>
            <w:r w:rsidRPr="00656F3B">
              <w:rPr>
                <w:rFonts w:ascii="Arial" w:hAnsi="Arial" w:cs="Arial"/>
                <w:spacing w:val="-4"/>
                <w:sz w:val="20"/>
                <w:szCs w:val="20"/>
              </w:rPr>
              <w:t>826</w:t>
            </w:r>
          </w:p>
        </w:tc>
        <w:tc>
          <w:tcPr>
            <w:tcW w:w="1215" w:type="dxa"/>
            <w:tcBorders>
              <w:top w:val="nil"/>
              <w:bottom w:val="nil"/>
            </w:tcBorders>
          </w:tcPr>
          <w:p w:rsidR="00656F3B" w:rsidRPr="007644AE" w:rsidRDefault="00656F3B" w:rsidP="00656F3B">
            <w:pPr>
              <w:tabs>
                <w:tab w:val="decimal" w:pos="882"/>
              </w:tabs>
              <w:spacing w:line="380" w:lineRule="exact"/>
              <w:rPr>
                <w:rFonts w:ascii="Arial" w:hAnsi="Arial" w:cs="Arial"/>
                <w:spacing w:val="-4"/>
                <w:sz w:val="20"/>
                <w:szCs w:val="20"/>
              </w:rPr>
            </w:pPr>
            <w:r w:rsidRPr="007644AE">
              <w:rPr>
                <w:rFonts w:ascii="Arial" w:hAnsi="Arial" w:cs="Arial"/>
                <w:spacing w:val="-4"/>
                <w:sz w:val="20"/>
                <w:szCs w:val="20"/>
              </w:rPr>
              <w:t>-</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1440"/>
              </w:tabs>
              <w:spacing w:line="380" w:lineRule="exact"/>
              <w:ind w:left="252"/>
              <w:rPr>
                <w:rFonts w:ascii="Arial" w:hAnsi="Arial" w:cs="Arial"/>
                <w:sz w:val="20"/>
                <w:szCs w:val="20"/>
              </w:rPr>
            </w:pPr>
            <w:r w:rsidRPr="007644AE">
              <w:rPr>
                <w:rFonts w:ascii="Arial" w:hAnsi="Arial" w:cs="Arial"/>
                <w:sz w:val="20"/>
                <w:szCs w:val="20"/>
              </w:rPr>
              <w:t>Unused tax losses</w:t>
            </w:r>
          </w:p>
        </w:tc>
        <w:tc>
          <w:tcPr>
            <w:tcW w:w="1215" w:type="dxa"/>
            <w:tcBorders>
              <w:top w:val="nil"/>
              <w:left w:val="nil"/>
              <w:bottom w:val="nil"/>
            </w:tcBorders>
          </w:tcPr>
          <w:p w:rsidR="00656F3B" w:rsidRPr="00656F3B" w:rsidRDefault="00656F3B" w:rsidP="00656F3B">
            <w:pPr>
              <w:pBdr>
                <w:bottom w:val="single" w:sz="4" w:space="1" w:color="auto"/>
              </w:pBdr>
              <w:tabs>
                <w:tab w:val="decimal" w:pos="882"/>
              </w:tabs>
              <w:spacing w:line="380" w:lineRule="exact"/>
              <w:rPr>
                <w:rFonts w:ascii="Arial" w:hAnsi="Arial" w:cs="Arial"/>
                <w:spacing w:val="-4"/>
                <w:sz w:val="20"/>
                <w:szCs w:val="20"/>
              </w:rPr>
            </w:pPr>
            <w:r w:rsidRPr="00656F3B">
              <w:rPr>
                <w:rFonts w:ascii="Arial" w:hAnsi="Arial" w:cs="Arial"/>
                <w:spacing w:val="-4"/>
                <w:sz w:val="20"/>
                <w:szCs w:val="20"/>
              </w:rPr>
              <w:t>332</w:t>
            </w:r>
          </w:p>
        </w:tc>
        <w:tc>
          <w:tcPr>
            <w:tcW w:w="1215" w:type="dxa"/>
            <w:tcBorders>
              <w:top w:val="nil"/>
              <w:bottom w:val="nil"/>
            </w:tcBorders>
          </w:tcPr>
          <w:p w:rsidR="00656F3B" w:rsidRPr="00656F3B" w:rsidRDefault="00656F3B" w:rsidP="00656F3B">
            <w:pPr>
              <w:pBdr>
                <w:bottom w:val="single" w:sz="4" w:space="1" w:color="auto"/>
              </w:pBdr>
              <w:tabs>
                <w:tab w:val="decimal" w:pos="882"/>
              </w:tabs>
              <w:spacing w:line="380" w:lineRule="exact"/>
              <w:rPr>
                <w:rFonts w:ascii="Arial" w:hAnsi="Arial" w:cs="Arial"/>
                <w:spacing w:val="-4"/>
                <w:sz w:val="20"/>
                <w:szCs w:val="20"/>
              </w:rPr>
            </w:pPr>
            <w:r w:rsidRPr="00656F3B">
              <w:rPr>
                <w:rFonts w:ascii="Arial" w:hAnsi="Arial" w:cs="Arial"/>
                <w:spacing w:val="-4"/>
                <w:sz w:val="20"/>
                <w:szCs w:val="20"/>
              </w:rPr>
              <w:t>12,513</w:t>
            </w:r>
          </w:p>
        </w:tc>
        <w:tc>
          <w:tcPr>
            <w:tcW w:w="1215" w:type="dxa"/>
            <w:tcBorders>
              <w:top w:val="nil"/>
              <w:bottom w:val="nil"/>
            </w:tcBorders>
          </w:tcPr>
          <w:p w:rsidR="00656F3B" w:rsidRPr="00656F3B" w:rsidRDefault="00656F3B" w:rsidP="00656F3B">
            <w:pPr>
              <w:pBdr>
                <w:bottom w:val="single" w:sz="4" w:space="1" w:color="auto"/>
              </w:pBdr>
              <w:tabs>
                <w:tab w:val="decimal" w:pos="882"/>
              </w:tabs>
              <w:spacing w:line="380" w:lineRule="exact"/>
              <w:rPr>
                <w:rFonts w:ascii="Arial" w:hAnsi="Arial" w:cs="Arial"/>
                <w:spacing w:val="-4"/>
                <w:sz w:val="20"/>
                <w:szCs w:val="20"/>
              </w:rPr>
            </w:pPr>
            <w:r w:rsidRPr="00656F3B">
              <w:rPr>
                <w:rFonts w:ascii="Arial" w:hAnsi="Arial" w:cs="Arial"/>
                <w:spacing w:val="-4"/>
                <w:sz w:val="20"/>
                <w:szCs w:val="20"/>
              </w:rPr>
              <w:t>-</w:t>
            </w:r>
          </w:p>
        </w:tc>
        <w:tc>
          <w:tcPr>
            <w:tcW w:w="1215" w:type="dxa"/>
            <w:tcBorders>
              <w:top w:val="nil"/>
              <w:bottom w:val="nil"/>
            </w:tcBorders>
          </w:tcPr>
          <w:p w:rsidR="00656F3B" w:rsidRPr="007644AE" w:rsidRDefault="00656F3B" w:rsidP="00656F3B">
            <w:pPr>
              <w:pBdr>
                <w:bottom w:val="single" w:sz="4" w:space="1" w:color="auto"/>
              </w:pBdr>
              <w:tabs>
                <w:tab w:val="decimal" w:pos="882"/>
              </w:tabs>
              <w:spacing w:line="380" w:lineRule="exact"/>
              <w:rPr>
                <w:rFonts w:ascii="Arial" w:hAnsi="Arial" w:cs="Arial"/>
                <w:spacing w:val="-4"/>
                <w:sz w:val="20"/>
                <w:szCs w:val="20"/>
              </w:rPr>
            </w:pPr>
            <w:r w:rsidRPr="007644AE">
              <w:rPr>
                <w:rFonts w:ascii="Arial" w:hAnsi="Arial" w:cs="Arial"/>
                <w:spacing w:val="-4"/>
                <w:sz w:val="20"/>
                <w:szCs w:val="20"/>
              </w:rPr>
              <w:t>12,181</w:t>
            </w:r>
          </w:p>
        </w:tc>
      </w:tr>
      <w:tr w:rsidR="00656F3B" w:rsidRPr="007644AE" w:rsidTr="00B866A1">
        <w:tblPrEx>
          <w:tblLook w:val="0000" w:firstRow="0" w:lastRow="0" w:firstColumn="0" w:lastColumn="0" w:noHBand="0" w:noVBand="0"/>
        </w:tblPrEx>
        <w:tc>
          <w:tcPr>
            <w:tcW w:w="4590" w:type="dxa"/>
            <w:tcBorders>
              <w:top w:val="nil"/>
              <w:left w:val="nil"/>
              <w:bottom w:val="nil"/>
              <w:right w:val="nil"/>
            </w:tcBorders>
          </w:tcPr>
          <w:p w:rsidR="00656F3B" w:rsidRPr="007644AE" w:rsidRDefault="00656F3B" w:rsidP="00656F3B">
            <w:pPr>
              <w:tabs>
                <w:tab w:val="left" w:pos="567"/>
                <w:tab w:val="left" w:pos="1134"/>
                <w:tab w:val="decimal" w:pos="1212"/>
                <w:tab w:val="left" w:pos="1701"/>
              </w:tabs>
              <w:spacing w:line="380" w:lineRule="exact"/>
              <w:jc w:val="thaiDistribute"/>
              <w:rPr>
                <w:rFonts w:ascii="Arial" w:hAnsi="Arial" w:cs="Arial"/>
                <w:sz w:val="20"/>
                <w:szCs w:val="20"/>
              </w:rPr>
            </w:pPr>
            <w:r w:rsidRPr="007644AE">
              <w:rPr>
                <w:rFonts w:ascii="Arial" w:hAnsi="Arial" w:cs="Arial"/>
                <w:sz w:val="20"/>
                <w:szCs w:val="20"/>
              </w:rPr>
              <w:t>Total</w:t>
            </w:r>
          </w:p>
        </w:tc>
        <w:tc>
          <w:tcPr>
            <w:tcW w:w="1215" w:type="dxa"/>
            <w:tcBorders>
              <w:top w:val="nil"/>
              <w:left w:val="nil"/>
              <w:bottom w:val="nil"/>
            </w:tcBorders>
          </w:tcPr>
          <w:p w:rsidR="00656F3B" w:rsidRPr="00656F3B" w:rsidRDefault="00656F3B" w:rsidP="00656F3B">
            <w:pPr>
              <w:pBdr>
                <w:bottom w:val="double" w:sz="4" w:space="1" w:color="auto"/>
              </w:pBdr>
              <w:tabs>
                <w:tab w:val="decimal" w:pos="882"/>
              </w:tabs>
              <w:spacing w:line="380" w:lineRule="exact"/>
              <w:rPr>
                <w:rFonts w:ascii="Arial" w:hAnsi="Arial" w:cs="Arial"/>
                <w:spacing w:val="-4"/>
                <w:sz w:val="20"/>
                <w:szCs w:val="20"/>
              </w:rPr>
            </w:pPr>
            <w:r w:rsidRPr="00656F3B">
              <w:rPr>
                <w:rFonts w:ascii="Arial" w:hAnsi="Arial" w:cs="Arial" w:hint="cs"/>
                <w:spacing w:val="-4"/>
                <w:sz w:val="20"/>
                <w:szCs w:val="20"/>
                <w:cs/>
              </w:rPr>
              <w:t>34</w:t>
            </w:r>
            <w:r w:rsidRPr="00656F3B">
              <w:rPr>
                <w:rFonts w:ascii="Arial" w:hAnsi="Arial" w:cs="Arial"/>
                <w:spacing w:val="-4"/>
                <w:sz w:val="20"/>
                <w:szCs w:val="20"/>
              </w:rPr>
              <w:t>,</w:t>
            </w:r>
            <w:r w:rsidRPr="00656F3B">
              <w:rPr>
                <w:rFonts w:ascii="Arial" w:hAnsi="Arial" w:cs="Arial" w:hint="cs"/>
                <w:spacing w:val="-4"/>
                <w:sz w:val="20"/>
                <w:szCs w:val="20"/>
                <w:cs/>
              </w:rPr>
              <w:t>53</w:t>
            </w:r>
            <w:r w:rsidR="001A3DBC">
              <w:rPr>
                <w:rFonts w:ascii="Arial" w:hAnsi="Arial" w:cs="Arial"/>
                <w:spacing w:val="-4"/>
                <w:sz w:val="20"/>
                <w:szCs w:val="20"/>
              </w:rPr>
              <w:t>6</w:t>
            </w:r>
          </w:p>
        </w:tc>
        <w:tc>
          <w:tcPr>
            <w:tcW w:w="1215" w:type="dxa"/>
            <w:tcBorders>
              <w:top w:val="nil"/>
              <w:bottom w:val="nil"/>
            </w:tcBorders>
          </w:tcPr>
          <w:p w:rsidR="00656F3B" w:rsidRPr="00656F3B" w:rsidRDefault="00656F3B" w:rsidP="00656F3B">
            <w:pPr>
              <w:pBdr>
                <w:bottom w:val="double" w:sz="4" w:space="1" w:color="auto"/>
              </w:pBdr>
              <w:tabs>
                <w:tab w:val="decimal" w:pos="882"/>
              </w:tabs>
              <w:spacing w:line="380" w:lineRule="exact"/>
              <w:rPr>
                <w:rFonts w:ascii="Arial" w:hAnsi="Arial" w:cs="Arial"/>
                <w:spacing w:val="-4"/>
                <w:sz w:val="20"/>
                <w:szCs w:val="20"/>
              </w:rPr>
            </w:pPr>
            <w:r w:rsidRPr="00656F3B">
              <w:rPr>
                <w:rFonts w:ascii="Arial" w:hAnsi="Arial" w:cs="Arial"/>
                <w:spacing w:val="-4"/>
                <w:sz w:val="20"/>
                <w:szCs w:val="20"/>
              </w:rPr>
              <w:t>28,678</w:t>
            </w:r>
          </w:p>
        </w:tc>
        <w:tc>
          <w:tcPr>
            <w:tcW w:w="1215" w:type="dxa"/>
          </w:tcPr>
          <w:p w:rsidR="00656F3B" w:rsidRPr="00656F3B" w:rsidRDefault="00656F3B" w:rsidP="00656F3B">
            <w:pPr>
              <w:pBdr>
                <w:bottom w:val="double" w:sz="4" w:space="1" w:color="auto"/>
              </w:pBdr>
              <w:tabs>
                <w:tab w:val="decimal" w:pos="882"/>
              </w:tabs>
              <w:spacing w:line="380" w:lineRule="exact"/>
              <w:rPr>
                <w:rFonts w:ascii="Arial" w:hAnsi="Arial" w:cs="Arial"/>
                <w:spacing w:val="-4"/>
                <w:sz w:val="20"/>
                <w:szCs w:val="20"/>
              </w:rPr>
            </w:pPr>
            <w:r w:rsidRPr="00656F3B">
              <w:rPr>
                <w:rFonts w:ascii="Arial" w:hAnsi="Arial" w:cs="Arial" w:hint="cs"/>
                <w:spacing w:val="-4"/>
                <w:sz w:val="20"/>
                <w:szCs w:val="20"/>
                <w:cs/>
              </w:rPr>
              <w:t>34</w:t>
            </w:r>
            <w:r w:rsidRPr="00656F3B">
              <w:rPr>
                <w:rFonts w:ascii="Arial" w:hAnsi="Arial" w:cs="Arial"/>
                <w:spacing w:val="-4"/>
                <w:sz w:val="20"/>
                <w:szCs w:val="20"/>
              </w:rPr>
              <w:t>,</w:t>
            </w:r>
            <w:r w:rsidRPr="00656F3B">
              <w:rPr>
                <w:rFonts w:ascii="Arial" w:hAnsi="Arial" w:cs="Arial" w:hint="cs"/>
                <w:spacing w:val="-4"/>
                <w:sz w:val="20"/>
                <w:szCs w:val="20"/>
                <w:cs/>
              </w:rPr>
              <w:t>20</w:t>
            </w:r>
            <w:r w:rsidR="001A3DBC">
              <w:rPr>
                <w:rFonts w:ascii="Arial" w:hAnsi="Arial" w:cs="Arial"/>
                <w:spacing w:val="-4"/>
                <w:sz w:val="20"/>
                <w:szCs w:val="20"/>
              </w:rPr>
              <w:t>4</w:t>
            </w:r>
          </w:p>
        </w:tc>
        <w:tc>
          <w:tcPr>
            <w:tcW w:w="1215" w:type="dxa"/>
          </w:tcPr>
          <w:p w:rsidR="00656F3B" w:rsidRPr="007644AE" w:rsidRDefault="00656F3B" w:rsidP="00656F3B">
            <w:pPr>
              <w:pBdr>
                <w:bottom w:val="double" w:sz="4" w:space="1" w:color="auto"/>
              </w:pBdr>
              <w:tabs>
                <w:tab w:val="decimal" w:pos="882"/>
              </w:tabs>
              <w:spacing w:line="380" w:lineRule="exact"/>
              <w:rPr>
                <w:rFonts w:ascii="Arial" w:hAnsi="Arial" w:cs="Arial"/>
                <w:spacing w:val="-4"/>
                <w:sz w:val="20"/>
                <w:szCs w:val="20"/>
              </w:rPr>
            </w:pPr>
            <w:r w:rsidRPr="007644AE">
              <w:rPr>
                <w:rFonts w:ascii="Arial" w:hAnsi="Arial" w:cs="Arial"/>
                <w:spacing w:val="-4"/>
                <w:sz w:val="20"/>
                <w:szCs w:val="20"/>
              </w:rPr>
              <w:t>28,346</w:t>
            </w:r>
          </w:p>
        </w:tc>
      </w:tr>
      <w:tr w:rsidR="007644AE" w:rsidRPr="007644AE" w:rsidTr="00B866A1">
        <w:tblPrEx>
          <w:tblLook w:val="0000" w:firstRow="0" w:lastRow="0" w:firstColumn="0" w:lastColumn="0" w:noHBand="0" w:noVBand="0"/>
        </w:tblPrEx>
        <w:tc>
          <w:tcPr>
            <w:tcW w:w="4590" w:type="dxa"/>
            <w:tcBorders>
              <w:top w:val="nil"/>
              <w:left w:val="nil"/>
              <w:bottom w:val="nil"/>
              <w:right w:val="nil"/>
            </w:tcBorders>
          </w:tcPr>
          <w:p w:rsidR="007644AE" w:rsidRPr="007644AE" w:rsidRDefault="007644AE" w:rsidP="007644AE">
            <w:pPr>
              <w:tabs>
                <w:tab w:val="left" w:pos="567"/>
                <w:tab w:val="left" w:pos="1134"/>
                <w:tab w:val="left" w:pos="1701"/>
              </w:tabs>
              <w:spacing w:line="380" w:lineRule="exact"/>
              <w:jc w:val="thaiDistribute"/>
              <w:rPr>
                <w:rFonts w:ascii="Arial" w:hAnsi="Arial" w:cs="Arial"/>
                <w:b/>
                <w:bCs/>
                <w:sz w:val="20"/>
                <w:szCs w:val="20"/>
              </w:rPr>
            </w:pPr>
            <w:r w:rsidRPr="007644AE">
              <w:rPr>
                <w:rFonts w:ascii="Arial" w:hAnsi="Arial" w:cs="Arial"/>
                <w:b/>
                <w:bCs/>
                <w:sz w:val="20"/>
                <w:szCs w:val="20"/>
              </w:rPr>
              <w:t>Deferred tax liabilities</w:t>
            </w:r>
            <w:r w:rsidRPr="007644AE">
              <w:rPr>
                <w:rFonts w:ascii="Arial" w:hAnsi="Arial" w:cs="Arial"/>
                <w:b/>
                <w:bCs/>
                <w:sz w:val="20"/>
                <w:szCs w:val="20"/>
                <w:cs/>
                <w:lang w:val="th-TH"/>
              </w:rPr>
              <w:t xml:space="preserve"> </w:t>
            </w:r>
          </w:p>
        </w:tc>
        <w:tc>
          <w:tcPr>
            <w:tcW w:w="1215" w:type="dxa"/>
            <w:tcBorders>
              <w:top w:val="nil"/>
              <w:left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c>
          <w:tcPr>
            <w:tcW w:w="1215" w:type="dxa"/>
            <w:tcBorders>
              <w:top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c>
          <w:tcPr>
            <w:tcW w:w="1215" w:type="dxa"/>
            <w:tcBorders>
              <w:top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c>
          <w:tcPr>
            <w:tcW w:w="1215" w:type="dxa"/>
            <w:tcBorders>
              <w:top w:val="nil"/>
              <w:bottom w:val="nil"/>
            </w:tcBorders>
          </w:tcPr>
          <w:p w:rsidR="007644AE" w:rsidRPr="007644AE" w:rsidRDefault="007644AE" w:rsidP="007644AE">
            <w:pPr>
              <w:tabs>
                <w:tab w:val="decimal" w:pos="882"/>
              </w:tabs>
              <w:spacing w:line="380" w:lineRule="exact"/>
              <w:rPr>
                <w:rFonts w:ascii="Arial" w:hAnsi="Arial" w:cs="Arial"/>
                <w:spacing w:val="-4"/>
                <w:sz w:val="20"/>
                <w:szCs w:val="20"/>
              </w:rPr>
            </w:pPr>
          </w:p>
        </w:tc>
      </w:tr>
      <w:tr w:rsidR="007644AE" w:rsidRPr="007644AE" w:rsidTr="00B866A1">
        <w:tblPrEx>
          <w:tblLook w:val="0000" w:firstRow="0" w:lastRow="0" w:firstColumn="0" w:lastColumn="0" w:noHBand="0" w:noVBand="0"/>
        </w:tblPrEx>
        <w:tc>
          <w:tcPr>
            <w:tcW w:w="4590" w:type="dxa"/>
            <w:tcBorders>
              <w:top w:val="nil"/>
              <w:left w:val="nil"/>
              <w:bottom w:val="nil"/>
              <w:right w:val="nil"/>
            </w:tcBorders>
          </w:tcPr>
          <w:p w:rsidR="007644AE" w:rsidRPr="007644AE" w:rsidRDefault="00656F3B" w:rsidP="007644AE">
            <w:pPr>
              <w:tabs>
                <w:tab w:val="left" w:pos="1440"/>
              </w:tabs>
              <w:spacing w:line="380" w:lineRule="exact"/>
              <w:ind w:left="252"/>
              <w:rPr>
                <w:rFonts w:ascii="Arial" w:hAnsi="Arial" w:cs="Arial"/>
                <w:sz w:val="20"/>
                <w:szCs w:val="20"/>
                <w:rtl/>
                <w:cs/>
              </w:rPr>
            </w:pPr>
            <w:r w:rsidRPr="00656F3B">
              <w:rPr>
                <w:rFonts w:ascii="Arial" w:hAnsi="Arial" w:cs="Arial"/>
                <w:sz w:val="20"/>
                <w:szCs w:val="20"/>
              </w:rPr>
              <w:t>Value of property, plant and equipment</w:t>
            </w:r>
          </w:p>
        </w:tc>
        <w:tc>
          <w:tcPr>
            <w:tcW w:w="1215" w:type="dxa"/>
            <w:tcBorders>
              <w:top w:val="nil"/>
              <w:left w:val="nil"/>
              <w:bottom w:val="nil"/>
            </w:tcBorders>
          </w:tcPr>
          <w:p w:rsidR="007644AE" w:rsidRPr="007644AE" w:rsidRDefault="00656F3B" w:rsidP="007644AE">
            <w:pPr>
              <w:pBdr>
                <w:bottom w:val="sing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p>
        </w:tc>
        <w:tc>
          <w:tcPr>
            <w:tcW w:w="1215" w:type="dxa"/>
            <w:tcBorders>
              <w:top w:val="nil"/>
              <w:bottom w:val="nil"/>
            </w:tcBorders>
          </w:tcPr>
          <w:p w:rsidR="007644AE" w:rsidRPr="007644AE" w:rsidRDefault="007644AE" w:rsidP="007644AE">
            <w:pPr>
              <w:pBdr>
                <w:bottom w:val="single" w:sz="4" w:space="1" w:color="auto"/>
              </w:pBdr>
              <w:tabs>
                <w:tab w:val="decimal" w:pos="882"/>
              </w:tabs>
              <w:spacing w:line="380" w:lineRule="exact"/>
              <w:rPr>
                <w:rFonts w:ascii="Arial" w:hAnsi="Arial" w:cs="Arial"/>
                <w:spacing w:val="-4"/>
                <w:sz w:val="20"/>
                <w:szCs w:val="20"/>
              </w:rPr>
            </w:pPr>
            <w:r w:rsidRPr="007644AE">
              <w:rPr>
                <w:rFonts w:ascii="Arial" w:hAnsi="Arial" w:cs="Arial"/>
                <w:spacing w:val="-4"/>
                <w:sz w:val="20"/>
                <w:szCs w:val="20"/>
              </w:rPr>
              <w:t>(13,007)</w:t>
            </w:r>
          </w:p>
        </w:tc>
        <w:tc>
          <w:tcPr>
            <w:tcW w:w="1215" w:type="dxa"/>
            <w:tcBorders>
              <w:top w:val="nil"/>
              <w:left w:val="nil"/>
              <w:bottom w:val="nil"/>
            </w:tcBorders>
          </w:tcPr>
          <w:p w:rsidR="007644AE" w:rsidRPr="007644AE" w:rsidRDefault="00656F3B" w:rsidP="007644AE">
            <w:pPr>
              <w:pBdr>
                <w:bottom w:val="sing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p>
        </w:tc>
        <w:tc>
          <w:tcPr>
            <w:tcW w:w="1215" w:type="dxa"/>
            <w:tcBorders>
              <w:top w:val="nil"/>
              <w:bottom w:val="nil"/>
            </w:tcBorders>
          </w:tcPr>
          <w:p w:rsidR="007644AE" w:rsidRPr="007644AE" w:rsidRDefault="007644AE" w:rsidP="007644AE">
            <w:pPr>
              <w:pBdr>
                <w:bottom w:val="single" w:sz="4" w:space="1" w:color="auto"/>
              </w:pBdr>
              <w:tabs>
                <w:tab w:val="decimal" w:pos="882"/>
              </w:tabs>
              <w:spacing w:line="380" w:lineRule="exact"/>
              <w:rPr>
                <w:rFonts w:ascii="Arial" w:hAnsi="Arial" w:cs="Arial"/>
                <w:spacing w:val="-4"/>
                <w:sz w:val="20"/>
                <w:szCs w:val="20"/>
              </w:rPr>
            </w:pPr>
            <w:r w:rsidRPr="007644AE">
              <w:rPr>
                <w:rFonts w:ascii="Arial" w:hAnsi="Arial" w:cs="Arial"/>
                <w:spacing w:val="-4"/>
                <w:sz w:val="20"/>
                <w:szCs w:val="20"/>
              </w:rPr>
              <w:t>(13,007)</w:t>
            </w:r>
          </w:p>
        </w:tc>
      </w:tr>
      <w:tr w:rsidR="007644AE" w:rsidRPr="007644AE" w:rsidTr="00B866A1">
        <w:tblPrEx>
          <w:tblLook w:val="0000" w:firstRow="0" w:lastRow="0" w:firstColumn="0" w:lastColumn="0" w:noHBand="0" w:noVBand="0"/>
        </w:tblPrEx>
        <w:tc>
          <w:tcPr>
            <w:tcW w:w="4590" w:type="dxa"/>
            <w:tcBorders>
              <w:top w:val="nil"/>
              <w:left w:val="nil"/>
              <w:bottom w:val="nil"/>
              <w:right w:val="nil"/>
            </w:tcBorders>
          </w:tcPr>
          <w:p w:rsidR="007644AE" w:rsidRPr="007644AE" w:rsidRDefault="007644AE" w:rsidP="007644AE">
            <w:pPr>
              <w:tabs>
                <w:tab w:val="left" w:pos="567"/>
                <w:tab w:val="left" w:pos="1134"/>
                <w:tab w:val="left" w:pos="1701"/>
              </w:tabs>
              <w:spacing w:line="380" w:lineRule="exact"/>
              <w:jc w:val="thaiDistribute"/>
              <w:rPr>
                <w:rFonts w:ascii="Arial" w:hAnsi="Arial" w:cs="Arial"/>
                <w:b/>
                <w:bCs/>
                <w:sz w:val="20"/>
                <w:szCs w:val="20"/>
              </w:rPr>
            </w:pPr>
            <w:r w:rsidRPr="007644AE">
              <w:rPr>
                <w:rFonts w:ascii="Arial" w:hAnsi="Arial" w:cs="Arial"/>
                <w:sz w:val="20"/>
                <w:szCs w:val="20"/>
              </w:rPr>
              <w:t>Total</w:t>
            </w:r>
          </w:p>
        </w:tc>
        <w:tc>
          <w:tcPr>
            <w:tcW w:w="1215" w:type="dxa"/>
            <w:tcBorders>
              <w:top w:val="nil"/>
              <w:left w:val="nil"/>
              <w:bottom w:val="nil"/>
            </w:tcBorders>
          </w:tcPr>
          <w:p w:rsidR="007644AE" w:rsidRPr="007644AE" w:rsidRDefault="00656F3B" w:rsidP="007644AE">
            <w:pPr>
              <w:pBdr>
                <w:bottom w:val="doub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p>
        </w:tc>
        <w:tc>
          <w:tcPr>
            <w:tcW w:w="1215" w:type="dxa"/>
            <w:tcBorders>
              <w:top w:val="nil"/>
              <w:bottom w:val="nil"/>
            </w:tcBorders>
          </w:tcPr>
          <w:p w:rsidR="007644AE" w:rsidRPr="007644AE" w:rsidRDefault="007644AE" w:rsidP="007644AE">
            <w:pPr>
              <w:pBdr>
                <w:bottom w:val="double" w:sz="4" w:space="1" w:color="auto"/>
              </w:pBdr>
              <w:tabs>
                <w:tab w:val="decimal" w:pos="882"/>
              </w:tabs>
              <w:spacing w:line="380" w:lineRule="exact"/>
              <w:rPr>
                <w:rFonts w:ascii="Arial" w:hAnsi="Arial" w:cs="Arial"/>
                <w:spacing w:val="-4"/>
                <w:sz w:val="20"/>
                <w:szCs w:val="20"/>
              </w:rPr>
            </w:pPr>
            <w:r w:rsidRPr="007644AE">
              <w:rPr>
                <w:rFonts w:ascii="Arial" w:hAnsi="Arial" w:cs="Arial"/>
                <w:spacing w:val="-4"/>
                <w:sz w:val="20"/>
                <w:szCs w:val="20"/>
              </w:rPr>
              <w:t>(13,007)</w:t>
            </w:r>
          </w:p>
        </w:tc>
        <w:tc>
          <w:tcPr>
            <w:tcW w:w="1215" w:type="dxa"/>
            <w:tcBorders>
              <w:top w:val="nil"/>
              <w:left w:val="nil"/>
              <w:bottom w:val="nil"/>
            </w:tcBorders>
          </w:tcPr>
          <w:p w:rsidR="007644AE" w:rsidRPr="007644AE" w:rsidRDefault="00656F3B" w:rsidP="007644AE">
            <w:pPr>
              <w:pBdr>
                <w:bottom w:val="doub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p>
        </w:tc>
        <w:tc>
          <w:tcPr>
            <w:tcW w:w="1215" w:type="dxa"/>
            <w:tcBorders>
              <w:top w:val="nil"/>
              <w:bottom w:val="nil"/>
            </w:tcBorders>
          </w:tcPr>
          <w:p w:rsidR="007644AE" w:rsidRPr="007644AE" w:rsidRDefault="007644AE" w:rsidP="007644AE">
            <w:pPr>
              <w:pBdr>
                <w:bottom w:val="double" w:sz="4" w:space="1" w:color="auto"/>
              </w:pBdr>
              <w:tabs>
                <w:tab w:val="decimal" w:pos="882"/>
              </w:tabs>
              <w:spacing w:line="380" w:lineRule="exact"/>
              <w:rPr>
                <w:rFonts w:ascii="Arial" w:hAnsi="Arial" w:cs="Arial"/>
                <w:spacing w:val="-4"/>
                <w:sz w:val="20"/>
                <w:szCs w:val="20"/>
              </w:rPr>
            </w:pPr>
            <w:r w:rsidRPr="007644AE">
              <w:rPr>
                <w:rFonts w:ascii="Arial" w:hAnsi="Arial" w:cs="Arial"/>
                <w:spacing w:val="-4"/>
                <w:sz w:val="20"/>
                <w:szCs w:val="20"/>
              </w:rPr>
              <w:t>(13,007)</w:t>
            </w:r>
          </w:p>
        </w:tc>
      </w:tr>
    </w:tbl>
    <w:p w:rsidR="00F239AF" w:rsidRPr="007644AE" w:rsidRDefault="00002C8E" w:rsidP="002C67E8">
      <w:pPr>
        <w:spacing w:before="240" w:after="120" w:line="380" w:lineRule="exact"/>
        <w:ind w:left="540"/>
        <w:jc w:val="both"/>
        <w:rPr>
          <w:rFonts w:ascii="Arial" w:hAnsi="Arial" w:cs="Arial"/>
          <w:sz w:val="22"/>
          <w:szCs w:val="22"/>
        </w:rPr>
      </w:pPr>
      <w:r w:rsidRPr="002C67E8">
        <w:rPr>
          <w:rFonts w:ascii="Arial" w:hAnsi="Arial" w:cs="Arial"/>
          <w:sz w:val="22"/>
          <w:szCs w:val="22"/>
        </w:rPr>
        <w:t>As at 31 December 2019, the Group has</w:t>
      </w:r>
      <w:r w:rsidRPr="002C67E8">
        <w:rPr>
          <w:rFonts w:ascii="Arial" w:hAnsi="Arial" w:cs="Arial"/>
          <w:sz w:val="22"/>
          <w:szCs w:val="22"/>
          <w:cs/>
        </w:rPr>
        <w:t xml:space="preserve"> </w:t>
      </w:r>
      <w:r w:rsidRPr="002C67E8">
        <w:rPr>
          <w:rFonts w:ascii="Arial" w:hAnsi="Arial" w:cs="Arial"/>
          <w:sz w:val="22"/>
          <w:szCs w:val="22"/>
        </w:rPr>
        <w:t xml:space="preserve">deductible temporary differences totaling Baht </w:t>
      </w:r>
      <w:r w:rsidR="00144190">
        <w:rPr>
          <w:rFonts w:ascii="Arial" w:hAnsi="Arial" w:cs="Arial"/>
          <w:sz w:val="22"/>
          <w:szCs w:val="22"/>
        </w:rPr>
        <w:t>13</w:t>
      </w:r>
      <w:r w:rsidRPr="002C67E8">
        <w:rPr>
          <w:rFonts w:ascii="Arial" w:hAnsi="Arial" w:cs="Arial"/>
          <w:sz w:val="22"/>
          <w:szCs w:val="22"/>
        </w:rPr>
        <w:t xml:space="preserve"> million (2018: Baht 1</w:t>
      </w:r>
      <w:r w:rsidR="00144190">
        <w:rPr>
          <w:rFonts w:ascii="Arial" w:hAnsi="Arial" w:cs="Arial"/>
          <w:sz w:val="22"/>
          <w:szCs w:val="22"/>
        </w:rPr>
        <w:t>1</w:t>
      </w:r>
      <w:r w:rsidRPr="002C67E8">
        <w:rPr>
          <w:rFonts w:ascii="Arial" w:hAnsi="Arial" w:cs="Arial"/>
          <w:sz w:val="22"/>
          <w:szCs w:val="22"/>
        </w:rPr>
        <w:t xml:space="preserve"> million) (the Company only: Baht 11 million, 2018: Baht 11 million) on which deferred tax assets have not been recognised as the Group believes that they might not be used to offset taxable income in the future.</w:t>
      </w:r>
    </w:p>
    <w:p w:rsidR="00811C60" w:rsidRPr="007644AE" w:rsidRDefault="00077AC5" w:rsidP="002C67E8">
      <w:pPr>
        <w:spacing w:before="120" w:after="120" w:line="380" w:lineRule="exact"/>
        <w:ind w:left="547"/>
        <w:jc w:val="both"/>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the subsidiar</w:t>
      </w:r>
      <w:r w:rsidR="00144190">
        <w:rPr>
          <w:rFonts w:ascii="Arial" w:hAnsi="Arial" w:cs="Arial"/>
          <w:sz w:val="22"/>
          <w:szCs w:val="22"/>
        </w:rPr>
        <w:t>ies have</w:t>
      </w:r>
      <w:r w:rsidRPr="007644AE">
        <w:rPr>
          <w:rFonts w:ascii="Arial" w:hAnsi="Arial" w:cs="Arial"/>
          <w:sz w:val="22"/>
          <w:szCs w:val="22"/>
        </w:rPr>
        <w:t xml:space="preserve"> </w:t>
      </w:r>
      <w:r w:rsidR="00811C60" w:rsidRPr="007644AE">
        <w:rPr>
          <w:rFonts w:ascii="Arial" w:hAnsi="Arial" w:cs="Arial"/>
          <w:sz w:val="22"/>
          <w:szCs w:val="22"/>
        </w:rPr>
        <w:t xml:space="preserve">unused tax losses amounting to Baht </w:t>
      </w:r>
      <w:r w:rsidR="00002C8E">
        <w:rPr>
          <w:rFonts w:ascii="Arial" w:hAnsi="Arial" w:cs="Arial"/>
          <w:sz w:val="22"/>
          <w:szCs w:val="22"/>
        </w:rPr>
        <w:t>1</w:t>
      </w:r>
      <w:r w:rsidR="00144190">
        <w:rPr>
          <w:rFonts w:ascii="Arial" w:hAnsi="Arial" w:cs="Arial"/>
          <w:sz w:val="22"/>
          <w:szCs w:val="22"/>
        </w:rPr>
        <w:t>7</w:t>
      </w:r>
      <w:r w:rsidR="00811C60" w:rsidRPr="007644AE">
        <w:rPr>
          <w:rFonts w:ascii="Arial" w:hAnsi="Arial" w:cs="Arial"/>
          <w:sz w:val="22"/>
          <w:szCs w:val="22"/>
        </w:rPr>
        <w:t xml:space="preserve"> million</w:t>
      </w:r>
      <w:r w:rsidR="00A74268" w:rsidRPr="007644AE">
        <w:rPr>
          <w:rFonts w:ascii="Arial" w:hAnsi="Arial" w:cs="Arial"/>
          <w:sz w:val="22"/>
          <w:szCs w:val="22"/>
        </w:rPr>
        <w:t xml:space="preserve"> (</w:t>
      </w:r>
      <w:r w:rsidR="00E02C8E" w:rsidRPr="007644AE">
        <w:rPr>
          <w:rFonts w:ascii="Arial" w:hAnsi="Arial" w:cs="Arial"/>
          <w:sz w:val="22"/>
          <w:szCs w:val="22"/>
        </w:rPr>
        <w:t>201</w:t>
      </w:r>
      <w:r w:rsidR="007644AE">
        <w:rPr>
          <w:rFonts w:ascii="Arial" w:hAnsi="Arial" w:cs="Arial"/>
          <w:sz w:val="22"/>
          <w:szCs w:val="22"/>
        </w:rPr>
        <w:t>8</w:t>
      </w:r>
      <w:r w:rsidR="00A74268" w:rsidRPr="007644AE">
        <w:rPr>
          <w:rFonts w:ascii="Arial" w:hAnsi="Arial" w:cs="Arial"/>
          <w:sz w:val="22"/>
          <w:szCs w:val="22"/>
        </w:rPr>
        <w:t xml:space="preserve">: Baht </w:t>
      </w:r>
      <w:r w:rsidR="00144190">
        <w:rPr>
          <w:rFonts w:ascii="Arial" w:hAnsi="Arial" w:cs="Arial"/>
          <w:sz w:val="22"/>
          <w:szCs w:val="22"/>
        </w:rPr>
        <w:t>5</w:t>
      </w:r>
      <w:r w:rsidR="00A74268" w:rsidRPr="007644AE">
        <w:rPr>
          <w:rFonts w:ascii="Arial" w:hAnsi="Arial" w:cs="Arial"/>
          <w:sz w:val="22"/>
          <w:szCs w:val="22"/>
        </w:rPr>
        <w:t xml:space="preserve"> million)</w:t>
      </w:r>
      <w:r w:rsidR="00F610BB" w:rsidRPr="007644AE">
        <w:rPr>
          <w:rFonts w:ascii="Arial" w:hAnsi="Arial" w:cs="Arial"/>
          <w:sz w:val="22"/>
          <w:szCs w:val="22"/>
        </w:rPr>
        <w:t xml:space="preserve">, on which deferred tax assets have not been </w:t>
      </w:r>
      <w:r w:rsidR="00A31017" w:rsidRPr="007644AE">
        <w:rPr>
          <w:rFonts w:ascii="Arial" w:hAnsi="Arial" w:cs="Arial"/>
          <w:sz w:val="22"/>
          <w:szCs w:val="22"/>
        </w:rPr>
        <w:t>recognis</w:t>
      </w:r>
      <w:r w:rsidRPr="007644AE">
        <w:rPr>
          <w:rFonts w:ascii="Arial" w:hAnsi="Arial" w:cs="Arial"/>
          <w:sz w:val="22"/>
          <w:szCs w:val="22"/>
        </w:rPr>
        <w:t>ed</w:t>
      </w:r>
      <w:r w:rsidR="00177D79" w:rsidRPr="007644AE">
        <w:rPr>
          <w:rFonts w:ascii="Arial" w:hAnsi="Arial" w:cs="Arial"/>
          <w:sz w:val="22"/>
          <w:szCs w:val="22"/>
        </w:rPr>
        <w:t xml:space="preserve"> as the </w:t>
      </w:r>
      <w:r w:rsidR="008A1F29" w:rsidRPr="007644AE">
        <w:rPr>
          <w:rFonts w:ascii="Arial" w:hAnsi="Arial" w:cs="Arial"/>
          <w:sz w:val="22"/>
          <w:szCs w:val="22"/>
        </w:rPr>
        <w:t>subsidiar</w:t>
      </w:r>
      <w:r w:rsidR="00144190">
        <w:rPr>
          <w:rFonts w:ascii="Arial" w:hAnsi="Arial" w:cs="Arial"/>
          <w:sz w:val="22"/>
          <w:szCs w:val="22"/>
        </w:rPr>
        <w:t>ies</w:t>
      </w:r>
      <w:r w:rsidR="00177D79" w:rsidRPr="007644AE">
        <w:rPr>
          <w:rFonts w:ascii="Arial" w:hAnsi="Arial" w:cs="Arial"/>
          <w:sz w:val="22"/>
          <w:szCs w:val="22"/>
        </w:rPr>
        <w:t xml:space="preserve"> believe future taxable profits may not be </w:t>
      </w:r>
      <w:proofErr w:type="gramStart"/>
      <w:r w:rsidR="00177D79" w:rsidRPr="007644AE">
        <w:rPr>
          <w:rFonts w:ascii="Arial" w:hAnsi="Arial" w:cs="Arial"/>
          <w:sz w:val="22"/>
          <w:szCs w:val="22"/>
        </w:rPr>
        <w:t>sufficient</w:t>
      </w:r>
      <w:proofErr w:type="gramEnd"/>
      <w:r w:rsidR="00177D79" w:rsidRPr="007644AE">
        <w:rPr>
          <w:rFonts w:ascii="Arial" w:hAnsi="Arial" w:cs="Arial"/>
          <w:sz w:val="22"/>
          <w:szCs w:val="22"/>
        </w:rPr>
        <w:t xml:space="preserve"> to allow utilisation of the </w:t>
      </w:r>
      <w:r w:rsidR="00144190">
        <w:rPr>
          <w:rFonts w:ascii="Arial" w:hAnsi="Arial" w:cs="Arial"/>
          <w:sz w:val="22"/>
          <w:szCs w:val="22"/>
        </w:rPr>
        <w:t>u</w:t>
      </w:r>
      <w:r w:rsidR="00144190" w:rsidRPr="00144190">
        <w:rPr>
          <w:rFonts w:ascii="Arial" w:hAnsi="Arial" w:cs="Arial"/>
          <w:sz w:val="22"/>
          <w:szCs w:val="22"/>
        </w:rPr>
        <w:t>nused tax losses</w:t>
      </w:r>
      <w:r w:rsidR="00144190">
        <w:rPr>
          <w:rFonts w:ascii="Arial" w:hAnsi="Arial" w:cs="Arial"/>
          <w:sz w:val="22"/>
          <w:szCs w:val="22"/>
        </w:rPr>
        <w:t>. The u</w:t>
      </w:r>
      <w:r w:rsidR="00144190" w:rsidRPr="00144190">
        <w:rPr>
          <w:rFonts w:ascii="Arial" w:hAnsi="Arial" w:cs="Arial"/>
          <w:sz w:val="22"/>
          <w:szCs w:val="22"/>
        </w:rPr>
        <w:t>nused tax losses</w:t>
      </w:r>
      <w:r w:rsidR="00811C60" w:rsidRPr="007644AE">
        <w:rPr>
          <w:rFonts w:ascii="Arial" w:hAnsi="Arial" w:cs="Arial"/>
          <w:sz w:val="22"/>
          <w:szCs w:val="22"/>
        </w:rPr>
        <w:t xml:space="preserve"> will expire </w:t>
      </w:r>
      <w:r w:rsidR="001A3DBC">
        <w:rPr>
          <w:rFonts w:ascii="Arial" w:hAnsi="Arial" w:cs="Arial"/>
          <w:sz w:val="22"/>
          <w:szCs w:val="22"/>
        </w:rPr>
        <w:t>within</w:t>
      </w:r>
      <w:r w:rsidR="00811C60" w:rsidRPr="007644AE">
        <w:rPr>
          <w:rFonts w:ascii="Arial" w:hAnsi="Arial" w:cs="Arial"/>
          <w:sz w:val="22"/>
          <w:szCs w:val="22"/>
        </w:rPr>
        <w:t xml:space="preserve"> 202</w:t>
      </w:r>
      <w:r w:rsidR="00002C8E">
        <w:rPr>
          <w:rFonts w:ascii="Arial" w:hAnsi="Arial" w:cs="Arial"/>
          <w:sz w:val="22"/>
          <w:szCs w:val="22"/>
        </w:rPr>
        <w:t>4</w:t>
      </w:r>
      <w:r w:rsidR="00811C60" w:rsidRPr="007644AE">
        <w:rPr>
          <w:rFonts w:ascii="Arial" w:hAnsi="Arial" w:cs="Arial"/>
          <w:sz w:val="22"/>
          <w:szCs w:val="22"/>
        </w:rPr>
        <w:t>.</w:t>
      </w:r>
    </w:p>
    <w:p w:rsidR="00B9206C" w:rsidRPr="007644AE" w:rsidRDefault="00B9206C">
      <w:pPr>
        <w:overflowPunct/>
        <w:autoSpaceDE/>
        <w:autoSpaceDN/>
        <w:adjustRightInd/>
        <w:textAlignment w:val="auto"/>
        <w:rPr>
          <w:rFonts w:ascii="Arial" w:hAnsi="Arial" w:cs="Arial"/>
          <w:b/>
          <w:bCs/>
          <w:sz w:val="22"/>
          <w:szCs w:val="22"/>
        </w:rPr>
      </w:pPr>
      <w:r w:rsidRPr="007644AE">
        <w:rPr>
          <w:rFonts w:ascii="Arial" w:hAnsi="Arial" w:cs="Arial"/>
          <w:b/>
          <w:bCs/>
          <w:sz w:val="22"/>
          <w:szCs w:val="22"/>
        </w:rPr>
        <w:br w:type="page"/>
      </w:r>
    </w:p>
    <w:p w:rsidR="00A11F96" w:rsidRPr="007644AE" w:rsidRDefault="00CF1542" w:rsidP="002C67E8">
      <w:pPr>
        <w:overflowPunct/>
        <w:autoSpaceDE/>
        <w:autoSpaceDN/>
        <w:adjustRightInd/>
        <w:spacing w:before="120" w:after="120" w:line="380" w:lineRule="exact"/>
        <w:ind w:left="605" w:hanging="605"/>
        <w:textAlignment w:val="auto"/>
        <w:rPr>
          <w:rFonts w:ascii="Arial" w:hAnsi="Arial" w:cs="Arial"/>
          <w:b/>
          <w:bCs/>
          <w:sz w:val="22"/>
          <w:szCs w:val="22"/>
        </w:rPr>
      </w:pPr>
      <w:r w:rsidRPr="007644AE">
        <w:rPr>
          <w:rFonts w:ascii="Arial" w:hAnsi="Arial" w:cs="Arial"/>
          <w:b/>
          <w:bCs/>
          <w:sz w:val="22"/>
          <w:szCs w:val="22"/>
        </w:rPr>
        <w:t>2</w:t>
      </w:r>
      <w:r w:rsidR="005659DE">
        <w:rPr>
          <w:rFonts w:ascii="Arial" w:hAnsi="Arial" w:cs="Arial"/>
          <w:b/>
          <w:bCs/>
          <w:sz w:val="22"/>
          <w:szCs w:val="22"/>
        </w:rPr>
        <w:t>8</w:t>
      </w:r>
      <w:r w:rsidR="00284D6E" w:rsidRPr="007644AE">
        <w:rPr>
          <w:rFonts w:ascii="Arial" w:hAnsi="Arial" w:cs="Arial"/>
          <w:b/>
          <w:bCs/>
          <w:sz w:val="22"/>
          <w:szCs w:val="22"/>
        </w:rPr>
        <w:t>.</w:t>
      </w:r>
      <w:r w:rsidR="000A728F" w:rsidRPr="007644AE">
        <w:rPr>
          <w:rFonts w:ascii="Arial" w:hAnsi="Arial" w:cs="Arial"/>
          <w:b/>
          <w:bCs/>
          <w:sz w:val="22"/>
          <w:szCs w:val="22"/>
          <w:cs/>
        </w:rPr>
        <w:tab/>
      </w:r>
      <w:r w:rsidR="003C1BA7" w:rsidRPr="007644AE">
        <w:rPr>
          <w:rFonts w:ascii="Arial" w:hAnsi="Arial" w:cs="Arial"/>
          <w:b/>
          <w:bCs/>
          <w:sz w:val="22"/>
          <w:szCs w:val="22"/>
        </w:rPr>
        <w:t>Basic e</w:t>
      </w:r>
      <w:r w:rsidR="00325984" w:rsidRPr="007644AE">
        <w:rPr>
          <w:rFonts w:ascii="Arial" w:hAnsi="Arial" w:cs="Arial"/>
          <w:b/>
          <w:bCs/>
          <w:sz w:val="22"/>
          <w:szCs w:val="22"/>
        </w:rPr>
        <w:t>arnings per share</w:t>
      </w:r>
    </w:p>
    <w:p w:rsidR="00A11F96" w:rsidRPr="007644AE" w:rsidRDefault="000A728F" w:rsidP="002C67E8">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7644AE">
        <w:rPr>
          <w:rFonts w:ascii="Arial" w:hAnsi="Arial" w:cs="Arial"/>
          <w:sz w:val="22"/>
          <w:szCs w:val="22"/>
          <w:cs/>
        </w:rPr>
        <w:tab/>
      </w:r>
      <w:r w:rsidR="00A11F96" w:rsidRPr="007644AE">
        <w:rPr>
          <w:rFonts w:ascii="Arial" w:hAnsi="Arial" w:cs="Arial"/>
          <w:sz w:val="22"/>
          <w:szCs w:val="22"/>
        </w:rPr>
        <w:t xml:space="preserve">Basic earnings </w:t>
      </w:r>
      <w:r w:rsidR="00B9206C" w:rsidRPr="007644AE">
        <w:rPr>
          <w:rFonts w:ascii="Arial" w:hAnsi="Arial" w:cs="Arial"/>
          <w:sz w:val="22"/>
          <w:szCs w:val="22"/>
        </w:rPr>
        <w:t xml:space="preserve">(loss) </w:t>
      </w:r>
      <w:r w:rsidR="00A11F96" w:rsidRPr="007644AE">
        <w:rPr>
          <w:rFonts w:ascii="Arial" w:hAnsi="Arial" w:cs="Arial"/>
          <w:sz w:val="22"/>
          <w:szCs w:val="22"/>
        </w:rPr>
        <w:t xml:space="preserve">per share is calculated by dividing </w:t>
      </w:r>
      <w:r w:rsidR="00316960" w:rsidRPr="007644AE">
        <w:rPr>
          <w:rFonts w:ascii="Arial" w:hAnsi="Arial" w:cs="Arial"/>
          <w:sz w:val="22"/>
          <w:szCs w:val="22"/>
        </w:rPr>
        <w:t xml:space="preserve">profit </w:t>
      </w:r>
      <w:r w:rsidR="00D002D6" w:rsidRPr="007644AE">
        <w:rPr>
          <w:rFonts w:ascii="Arial" w:hAnsi="Arial" w:cs="Arial"/>
          <w:sz w:val="22"/>
          <w:szCs w:val="22"/>
        </w:rPr>
        <w:t xml:space="preserve">(loss) </w:t>
      </w:r>
      <w:r w:rsidR="00316960" w:rsidRPr="007644AE">
        <w:rPr>
          <w:rFonts w:ascii="Arial" w:hAnsi="Arial" w:cs="Arial"/>
          <w:sz w:val="22"/>
          <w:szCs w:val="22"/>
        </w:rPr>
        <w:t xml:space="preserve">for the year attributable to equity holders of the Company (excluding other comprehensive income) </w:t>
      </w:r>
      <w:r w:rsidR="00A11F96" w:rsidRPr="007644AE">
        <w:rPr>
          <w:rFonts w:ascii="Arial" w:hAnsi="Arial" w:cs="Arial"/>
          <w:sz w:val="22"/>
          <w:szCs w:val="22"/>
        </w:rPr>
        <w:t>by the weighted average number of ordinary shares in issue during the year.</w:t>
      </w:r>
    </w:p>
    <w:p w:rsidR="00B9206C" w:rsidRPr="007644AE" w:rsidRDefault="00B9206C" w:rsidP="002C67E8">
      <w:pPr>
        <w:tabs>
          <w:tab w:val="left" w:pos="600"/>
        </w:tabs>
        <w:spacing w:before="120" w:after="120" w:line="380" w:lineRule="exact"/>
        <w:ind w:left="605"/>
        <w:jc w:val="thaiDistribute"/>
        <w:rPr>
          <w:rFonts w:ascii="Arial" w:hAnsi="Arial" w:cs="Arial"/>
          <w:sz w:val="22"/>
        </w:rPr>
      </w:pPr>
      <w:r w:rsidRPr="007644AE">
        <w:rPr>
          <w:rFonts w:ascii="Arial" w:hAnsi="Arial" w:cs="Arial"/>
          <w:sz w:val="22"/>
        </w:rPr>
        <w:t xml:space="preserve">The following table sets forth the computation of basic earnings per share for the years ended </w:t>
      </w:r>
      <w:r w:rsidR="00F552B3" w:rsidRPr="007644AE">
        <w:rPr>
          <w:rFonts w:ascii="Arial" w:hAnsi="Arial" w:cs="Arial"/>
          <w:sz w:val="22"/>
        </w:rPr>
        <w:t>31 December 2019 and 2018</w:t>
      </w:r>
      <w:r w:rsidRPr="007644AE">
        <w:rPr>
          <w:rFonts w:ascii="Arial" w:hAnsi="Arial" w:cs="Arial"/>
          <w:sz w:val="22"/>
        </w:rPr>
        <w:t>:</w:t>
      </w:r>
    </w:p>
    <w:tbl>
      <w:tblPr>
        <w:tblW w:w="9270" w:type="dxa"/>
        <w:tblInd w:w="450" w:type="dxa"/>
        <w:tblLayout w:type="fixed"/>
        <w:tblLook w:val="0000" w:firstRow="0" w:lastRow="0" w:firstColumn="0" w:lastColumn="0" w:noHBand="0" w:noVBand="0"/>
      </w:tblPr>
      <w:tblGrid>
        <w:gridCol w:w="4500"/>
        <w:gridCol w:w="1260"/>
        <w:gridCol w:w="1170"/>
        <w:gridCol w:w="1170"/>
        <w:gridCol w:w="1170"/>
      </w:tblGrid>
      <w:tr w:rsidR="00B9206C" w:rsidRPr="007644AE" w:rsidTr="004E6319">
        <w:tc>
          <w:tcPr>
            <w:tcW w:w="4500" w:type="dxa"/>
            <w:vAlign w:val="bottom"/>
          </w:tcPr>
          <w:p w:rsidR="00B9206C" w:rsidRPr="007644AE" w:rsidRDefault="00B9206C" w:rsidP="002C67E8">
            <w:pPr>
              <w:tabs>
                <w:tab w:val="left" w:pos="2880"/>
                <w:tab w:val="right" w:pos="5040"/>
                <w:tab w:val="right" w:pos="6390"/>
                <w:tab w:val="right" w:pos="8190"/>
              </w:tabs>
              <w:spacing w:line="380" w:lineRule="exact"/>
              <w:ind w:right="-43"/>
              <w:jc w:val="both"/>
              <w:rPr>
                <w:rFonts w:ascii="Arial" w:hAnsi="Arial" w:cs="Arial"/>
                <w:sz w:val="20"/>
                <w:szCs w:val="20"/>
                <w:cs/>
              </w:rPr>
            </w:pPr>
          </w:p>
        </w:tc>
        <w:tc>
          <w:tcPr>
            <w:tcW w:w="2430" w:type="dxa"/>
            <w:gridSpan w:val="2"/>
          </w:tcPr>
          <w:p w:rsidR="00B9206C" w:rsidRPr="007644AE" w:rsidRDefault="00B9206C" w:rsidP="002C67E8">
            <w:pPr>
              <w:pBdr>
                <w:bottom w:val="single" w:sz="4" w:space="1" w:color="auto"/>
              </w:pBdr>
              <w:spacing w:line="380" w:lineRule="exact"/>
              <w:jc w:val="center"/>
              <w:rPr>
                <w:rFonts w:ascii="Arial" w:hAnsi="Arial" w:cs="Arial"/>
                <w:color w:val="000000"/>
                <w:sz w:val="20"/>
                <w:szCs w:val="20"/>
                <w:u w:val="single"/>
              </w:rPr>
            </w:pPr>
            <w:r w:rsidRPr="007644AE">
              <w:rPr>
                <w:rFonts w:ascii="Arial" w:hAnsi="Arial" w:cs="Arial"/>
                <w:sz w:val="20"/>
                <w:szCs w:val="20"/>
              </w:rPr>
              <w:t>Consolidated                   financial statements</w:t>
            </w:r>
          </w:p>
        </w:tc>
        <w:tc>
          <w:tcPr>
            <w:tcW w:w="2340" w:type="dxa"/>
            <w:gridSpan w:val="2"/>
            <w:vAlign w:val="bottom"/>
          </w:tcPr>
          <w:p w:rsidR="00B9206C" w:rsidRPr="007644AE" w:rsidRDefault="00B9206C" w:rsidP="002C67E8">
            <w:pPr>
              <w:pBdr>
                <w:bottom w:val="single" w:sz="4" w:space="1" w:color="auto"/>
              </w:pBdr>
              <w:spacing w:line="380" w:lineRule="exact"/>
              <w:jc w:val="center"/>
              <w:rPr>
                <w:rFonts w:ascii="Arial" w:hAnsi="Arial" w:cs="Arial"/>
                <w:color w:val="000000"/>
                <w:sz w:val="20"/>
                <w:szCs w:val="20"/>
                <w:u w:val="single"/>
              </w:rPr>
            </w:pPr>
            <w:r w:rsidRPr="007644AE">
              <w:rPr>
                <w:rFonts w:ascii="Arial" w:hAnsi="Arial" w:cs="Arial"/>
                <w:sz w:val="20"/>
                <w:szCs w:val="20"/>
              </w:rPr>
              <w:t>Separate                                  financial statements</w:t>
            </w:r>
          </w:p>
        </w:tc>
      </w:tr>
      <w:tr w:rsidR="007644AE" w:rsidRPr="007644AE" w:rsidTr="004E6319">
        <w:tc>
          <w:tcPr>
            <w:tcW w:w="4500" w:type="dxa"/>
            <w:vAlign w:val="bottom"/>
          </w:tcPr>
          <w:p w:rsidR="007644AE" w:rsidRPr="007644AE" w:rsidRDefault="007644AE" w:rsidP="002C67E8">
            <w:pPr>
              <w:tabs>
                <w:tab w:val="left" w:pos="2880"/>
                <w:tab w:val="right" w:pos="5040"/>
                <w:tab w:val="right" w:pos="6390"/>
                <w:tab w:val="right" w:pos="8190"/>
              </w:tabs>
              <w:spacing w:line="380" w:lineRule="exact"/>
              <w:ind w:right="-43"/>
              <w:jc w:val="both"/>
              <w:rPr>
                <w:rFonts w:ascii="Arial" w:hAnsi="Arial" w:cs="Arial"/>
                <w:sz w:val="20"/>
                <w:szCs w:val="20"/>
                <w:cs/>
              </w:rPr>
            </w:pPr>
          </w:p>
        </w:tc>
        <w:tc>
          <w:tcPr>
            <w:tcW w:w="1260" w:type="dxa"/>
          </w:tcPr>
          <w:p w:rsidR="007644AE" w:rsidRPr="007644AE" w:rsidRDefault="007644AE" w:rsidP="002C67E8">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170" w:type="dxa"/>
          </w:tcPr>
          <w:p w:rsidR="007644AE" w:rsidRPr="007644AE" w:rsidRDefault="007644AE" w:rsidP="002C67E8">
            <w:pPr>
              <w:spacing w:line="380" w:lineRule="exact"/>
              <w:jc w:val="center"/>
              <w:rPr>
                <w:rFonts w:ascii="Arial" w:hAnsi="Arial" w:cs="Arial"/>
                <w:color w:val="000000"/>
                <w:sz w:val="20"/>
                <w:szCs w:val="20"/>
                <w:u w:val="single"/>
              </w:rPr>
            </w:pPr>
            <w:r w:rsidRPr="007644AE">
              <w:rPr>
                <w:rFonts w:ascii="Arial" w:hAnsi="Arial" w:cs="Arial"/>
                <w:color w:val="000000"/>
                <w:sz w:val="20"/>
                <w:szCs w:val="20"/>
                <w:u w:val="single"/>
              </w:rPr>
              <w:t>2018</w:t>
            </w:r>
          </w:p>
        </w:tc>
        <w:tc>
          <w:tcPr>
            <w:tcW w:w="1170" w:type="dxa"/>
            <w:vAlign w:val="bottom"/>
          </w:tcPr>
          <w:p w:rsidR="007644AE" w:rsidRPr="007644AE" w:rsidRDefault="007644AE" w:rsidP="002C67E8">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170" w:type="dxa"/>
            <w:vAlign w:val="bottom"/>
          </w:tcPr>
          <w:p w:rsidR="007644AE" w:rsidRPr="007644AE" w:rsidRDefault="007644AE" w:rsidP="002C67E8">
            <w:pPr>
              <w:spacing w:line="380" w:lineRule="exact"/>
              <w:jc w:val="center"/>
              <w:rPr>
                <w:rFonts w:ascii="Arial" w:hAnsi="Arial" w:cs="Arial"/>
                <w:color w:val="000000"/>
                <w:sz w:val="20"/>
                <w:szCs w:val="20"/>
                <w:u w:val="single"/>
              </w:rPr>
            </w:pPr>
            <w:r w:rsidRPr="007644AE">
              <w:rPr>
                <w:rFonts w:ascii="Arial" w:hAnsi="Arial" w:cs="Arial"/>
                <w:color w:val="000000"/>
                <w:sz w:val="20"/>
                <w:szCs w:val="20"/>
                <w:u w:val="single"/>
              </w:rPr>
              <w:t>2018</w:t>
            </w:r>
          </w:p>
        </w:tc>
      </w:tr>
      <w:tr w:rsidR="005659DE" w:rsidRPr="007644AE" w:rsidTr="004E6319">
        <w:tc>
          <w:tcPr>
            <w:tcW w:w="4500" w:type="dxa"/>
            <w:vAlign w:val="bottom"/>
          </w:tcPr>
          <w:p w:rsidR="005659DE" w:rsidRPr="007644AE" w:rsidRDefault="005659DE" w:rsidP="002C67E8">
            <w:pPr>
              <w:spacing w:line="380" w:lineRule="exact"/>
              <w:ind w:left="159" w:right="-58" w:hanging="130"/>
              <w:rPr>
                <w:rFonts w:ascii="Arial" w:hAnsi="Arial" w:cs="Arial"/>
                <w:sz w:val="20"/>
                <w:szCs w:val="20"/>
                <w:cs/>
              </w:rPr>
            </w:pPr>
            <w:r w:rsidRPr="007644AE">
              <w:rPr>
                <w:rFonts w:ascii="Arial" w:hAnsi="Arial" w:cs="Arial"/>
                <w:sz w:val="20"/>
                <w:szCs w:val="20"/>
              </w:rPr>
              <w:t>Profit (loss) for the year attributable to equity holders of the Company (Thousand Baht)</w:t>
            </w:r>
          </w:p>
        </w:tc>
        <w:tc>
          <w:tcPr>
            <w:tcW w:w="1260" w:type="dxa"/>
            <w:vAlign w:val="bottom"/>
          </w:tcPr>
          <w:p w:rsidR="005659DE" w:rsidRPr="005659DE" w:rsidRDefault="001A3DBC" w:rsidP="002C67E8">
            <w:pPr>
              <w:spacing w:line="380" w:lineRule="exact"/>
              <w:ind w:left="-18" w:right="94" w:firstLine="18"/>
              <w:jc w:val="right"/>
              <w:rPr>
                <w:rFonts w:ascii="Arial" w:hAnsi="Arial" w:cs="Arial"/>
                <w:sz w:val="20"/>
                <w:szCs w:val="20"/>
              </w:rPr>
            </w:pPr>
            <w:r>
              <w:rPr>
                <w:rFonts w:ascii="Arial" w:hAnsi="Arial" w:cs="Arial"/>
                <w:sz w:val="20"/>
                <w:szCs w:val="20"/>
              </w:rPr>
              <w:t>130,723</w:t>
            </w:r>
          </w:p>
        </w:tc>
        <w:tc>
          <w:tcPr>
            <w:tcW w:w="1170" w:type="dxa"/>
            <w:vAlign w:val="bottom"/>
          </w:tcPr>
          <w:p w:rsidR="005659DE" w:rsidRPr="005659DE" w:rsidRDefault="005659DE" w:rsidP="002C67E8">
            <w:pPr>
              <w:spacing w:line="380" w:lineRule="exact"/>
              <w:ind w:left="-18" w:right="94" w:firstLine="18"/>
              <w:jc w:val="right"/>
              <w:rPr>
                <w:rFonts w:ascii="Arial" w:hAnsi="Arial" w:cs="Arial"/>
                <w:sz w:val="20"/>
                <w:szCs w:val="20"/>
              </w:rPr>
            </w:pPr>
            <w:r w:rsidRPr="005659DE">
              <w:rPr>
                <w:rFonts w:ascii="Arial" w:hAnsi="Arial" w:cs="Arial"/>
                <w:sz w:val="20"/>
                <w:szCs w:val="20"/>
              </w:rPr>
              <w:t>(65,199)</w:t>
            </w:r>
          </w:p>
        </w:tc>
        <w:tc>
          <w:tcPr>
            <w:tcW w:w="1170" w:type="dxa"/>
            <w:vAlign w:val="bottom"/>
          </w:tcPr>
          <w:p w:rsidR="005659DE" w:rsidRPr="005659DE" w:rsidRDefault="001A3DBC" w:rsidP="002C67E8">
            <w:pPr>
              <w:spacing w:line="380" w:lineRule="exact"/>
              <w:ind w:left="-18" w:right="94" w:firstLine="18"/>
              <w:jc w:val="right"/>
              <w:rPr>
                <w:rFonts w:ascii="Arial" w:hAnsi="Arial" w:cs="Arial"/>
                <w:sz w:val="20"/>
                <w:szCs w:val="20"/>
              </w:rPr>
            </w:pPr>
            <w:r>
              <w:rPr>
                <w:rFonts w:ascii="Arial" w:hAnsi="Arial" w:cs="Arial"/>
                <w:sz w:val="20"/>
                <w:szCs w:val="20"/>
              </w:rPr>
              <w:t>139,070</w:t>
            </w:r>
          </w:p>
        </w:tc>
        <w:tc>
          <w:tcPr>
            <w:tcW w:w="1170" w:type="dxa"/>
            <w:vAlign w:val="bottom"/>
          </w:tcPr>
          <w:p w:rsidR="005659DE" w:rsidRPr="007644AE" w:rsidRDefault="005659DE" w:rsidP="002C67E8">
            <w:pPr>
              <w:spacing w:line="380" w:lineRule="exact"/>
              <w:ind w:left="-18" w:right="94" w:firstLine="18"/>
              <w:jc w:val="right"/>
              <w:rPr>
                <w:rFonts w:ascii="Arial" w:hAnsi="Arial" w:cs="Arial"/>
                <w:sz w:val="20"/>
                <w:szCs w:val="20"/>
              </w:rPr>
            </w:pPr>
            <w:r w:rsidRPr="007644AE">
              <w:rPr>
                <w:rFonts w:ascii="Arial" w:hAnsi="Arial" w:cs="Arial"/>
                <w:sz w:val="20"/>
                <w:szCs w:val="20"/>
              </w:rPr>
              <w:t>(65,336)</w:t>
            </w:r>
          </w:p>
        </w:tc>
      </w:tr>
      <w:tr w:rsidR="005659DE" w:rsidRPr="007644AE" w:rsidTr="005659DE">
        <w:tc>
          <w:tcPr>
            <w:tcW w:w="4500" w:type="dxa"/>
            <w:vAlign w:val="bottom"/>
          </w:tcPr>
          <w:p w:rsidR="005659DE" w:rsidRPr="007644AE" w:rsidRDefault="005659DE" w:rsidP="002C67E8">
            <w:pPr>
              <w:spacing w:line="380" w:lineRule="exact"/>
              <w:ind w:left="159" w:right="-58" w:hanging="130"/>
              <w:rPr>
                <w:rFonts w:ascii="Arial" w:hAnsi="Arial" w:cs="Arial"/>
                <w:sz w:val="20"/>
                <w:szCs w:val="20"/>
                <w:cs/>
              </w:rPr>
            </w:pPr>
            <w:r w:rsidRPr="007644AE">
              <w:rPr>
                <w:rFonts w:ascii="Arial" w:hAnsi="Arial" w:cs="Arial"/>
                <w:sz w:val="20"/>
                <w:szCs w:val="20"/>
              </w:rPr>
              <w:t>Weighted average number of ordinary shares (Thousand shares)</w:t>
            </w:r>
          </w:p>
        </w:tc>
        <w:tc>
          <w:tcPr>
            <w:tcW w:w="1260" w:type="dxa"/>
            <w:vAlign w:val="bottom"/>
          </w:tcPr>
          <w:p w:rsidR="005659DE" w:rsidRPr="005659DE" w:rsidRDefault="005659DE" w:rsidP="002C67E8">
            <w:pPr>
              <w:spacing w:line="380" w:lineRule="exact"/>
              <w:ind w:left="-18" w:right="94" w:firstLine="18"/>
              <w:jc w:val="right"/>
              <w:rPr>
                <w:rFonts w:ascii="Arial" w:hAnsi="Arial" w:cs="Arial"/>
                <w:sz w:val="20"/>
                <w:szCs w:val="20"/>
              </w:rPr>
            </w:pPr>
            <w:r w:rsidRPr="005659DE">
              <w:rPr>
                <w:rFonts w:ascii="Arial" w:hAnsi="Arial" w:cs="Arial"/>
                <w:sz w:val="20"/>
                <w:szCs w:val="20"/>
              </w:rPr>
              <w:t>4,000</w:t>
            </w:r>
          </w:p>
        </w:tc>
        <w:tc>
          <w:tcPr>
            <w:tcW w:w="1170" w:type="dxa"/>
            <w:vAlign w:val="bottom"/>
          </w:tcPr>
          <w:p w:rsidR="005659DE" w:rsidRPr="005659DE" w:rsidRDefault="005659DE" w:rsidP="002C67E8">
            <w:pPr>
              <w:spacing w:line="380" w:lineRule="exact"/>
              <w:ind w:left="-18" w:right="94" w:firstLine="18"/>
              <w:jc w:val="right"/>
              <w:rPr>
                <w:rFonts w:ascii="Arial" w:hAnsi="Arial" w:cs="Arial"/>
                <w:sz w:val="20"/>
                <w:szCs w:val="20"/>
              </w:rPr>
            </w:pPr>
            <w:r w:rsidRPr="005659DE">
              <w:rPr>
                <w:rFonts w:ascii="Arial" w:hAnsi="Arial" w:cs="Arial"/>
                <w:sz w:val="20"/>
                <w:szCs w:val="20"/>
              </w:rPr>
              <w:t>4,000</w:t>
            </w:r>
          </w:p>
        </w:tc>
        <w:tc>
          <w:tcPr>
            <w:tcW w:w="1170" w:type="dxa"/>
            <w:vAlign w:val="bottom"/>
          </w:tcPr>
          <w:p w:rsidR="005659DE" w:rsidRPr="005659DE" w:rsidRDefault="005659DE" w:rsidP="002C67E8">
            <w:pPr>
              <w:spacing w:line="380" w:lineRule="exact"/>
              <w:ind w:left="-18" w:right="94" w:firstLine="18"/>
              <w:jc w:val="right"/>
              <w:rPr>
                <w:rFonts w:ascii="Arial" w:hAnsi="Arial" w:cs="Arial"/>
                <w:sz w:val="20"/>
                <w:szCs w:val="20"/>
              </w:rPr>
            </w:pPr>
            <w:r w:rsidRPr="005659DE">
              <w:rPr>
                <w:rFonts w:ascii="Arial" w:hAnsi="Arial" w:cs="Arial"/>
                <w:sz w:val="20"/>
                <w:szCs w:val="20"/>
              </w:rPr>
              <w:t>4,000</w:t>
            </w:r>
          </w:p>
        </w:tc>
        <w:tc>
          <w:tcPr>
            <w:tcW w:w="1170" w:type="dxa"/>
            <w:vAlign w:val="bottom"/>
          </w:tcPr>
          <w:p w:rsidR="005659DE" w:rsidRPr="007644AE" w:rsidRDefault="005659DE" w:rsidP="002C67E8">
            <w:pPr>
              <w:spacing w:line="380" w:lineRule="exact"/>
              <w:ind w:left="-18" w:right="94" w:firstLine="18"/>
              <w:jc w:val="right"/>
              <w:rPr>
                <w:rFonts w:ascii="Arial" w:hAnsi="Arial" w:cs="Arial"/>
                <w:sz w:val="20"/>
                <w:szCs w:val="20"/>
              </w:rPr>
            </w:pPr>
            <w:r w:rsidRPr="007644AE">
              <w:rPr>
                <w:rFonts w:ascii="Arial" w:hAnsi="Arial" w:cs="Arial"/>
                <w:sz w:val="20"/>
                <w:szCs w:val="20"/>
              </w:rPr>
              <w:t>4,000</w:t>
            </w:r>
          </w:p>
        </w:tc>
      </w:tr>
      <w:tr w:rsidR="005659DE" w:rsidRPr="007644AE" w:rsidTr="004E6319">
        <w:tc>
          <w:tcPr>
            <w:tcW w:w="4500" w:type="dxa"/>
            <w:vAlign w:val="bottom"/>
          </w:tcPr>
          <w:p w:rsidR="005659DE" w:rsidRPr="007644AE" w:rsidRDefault="005659DE" w:rsidP="002C67E8">
            <w:pPr>
              <w:spacing w:line="380" w:lineRule="exact"/>
              <w:ind w:left="159" w:right="-58" w:hanging="130"/>
              <w:rPr>
                <w:rFonts w:ascii="Arial" w:hAnsi="Arial" w:cs="Arial"/>
                <w:sz w:val="20"/>
                <w:szCs w:val="20"/>
                <w:cs/>
              </w:rPr>
            </w:pPr>
            <w:r w:rsidRPr="007644AE">
              <w:rPr>
                <w:rFonts w:ascii="Arial" w:hAnsi="Arial" w:cs="Arial"/>
                <w:sz w:val="20"/>
                <w:szCs w:val="20"/>
              </w:rPr>
              <w:t>Basic earnings (loss) per share (Baht per share)</w:t>
            </w:r>
          </w:p>
        </w:tc>
        <w:tc>
          <w:tcPr>
            <w:tcW w:w="1260" w:type="dxa"/>
          </w:tcPr>
          <w:p w:rsidR="005659DE" w:rsidRPr="005659DE" w:rsidRDefault="005659DE" w:rsidP="002C67E8">
            <w:pPr>
              <w:spacing w:line="380" w:lineRule="exact"/>
              <w:ind w:left="-18" w:right="94" w:firstLine="18"/>
              <w:jc w:val="right"/>
              <w:rPr>
                <w:rFonts w:ascii="Arial" w:hAnsi="Arial" w:cs="Arial"/>
                <w:sz w:val="20"/>
                <w:szCs w:val="20"/>
              </w:rPr>
            </w:pPr>
            <w:r w:rsidRPr="005659DE">
              <w:rPr>
                <w:rFonts w:ascii="Arial" w:hAnsi="Arial" w:cs="Arial"/>
                <w:sz w:val="20"/>
                <w:szCs w:val="20"/>
              </w:rPr>
              <w:t>32.</w:t>
            </w:r>
            <w:r w:rsidR="001A3DBC">
              <w:rPr>
                <w:rFonts w:ascii="Arial" w:hAnsi="Arial" w:cs="Arial"/>
                <w:sz w:val="20"/>
                <w:szCs w:val="20"/>
              </w:rPr>
              <w:t>68</w:t>
            </w:r>
          </w:p>
        </w:tc>
        <w:tc>
          <w:tcPr>
            <w:tcW w:w="1170" w:type="dxa"/>
          </w:tcPr>
          <w:p w:rsidR="005659DE" w:rsidRPr="005659DE" w:rsidRDefault="005659DE" w:rsidP="002C67E8">
            <w:pPr>
              <w:spacing w:line="380" w:lineRule="exact"/>
              <w:ind w:left="-18" w:right="94" w:firstLine="18"/>
              <w:jc w:val="right"/>
              <w:rPr>
                <w:rFonts w:ascii="Arial" w:hAnsi="Arial" w:cs="Arial"/>
                <w:sz w:val="20"/>
                <w:szCs w:val="20"/>
              </w:rPr>
            </w:pPr>
            <w:r w:rsidRPr="005659DE">
              <w:rPr>
                <w:rFonts w:ascii="Arial" w:hAnsi="Arial" w:cs="Arial"/>
                <w:sz w:val="20"/>
                <w:szCs w:val="20"/>
              </w:rPr>
              <w:t>(16.30)</w:t>
            </w:r>
          </w:p>
        </w:tc>
        <w:tc>
          <w:tcPr>
            <w:tcW w:w="1170" w:type="dxa"/>
          </w:tcPr>
          <w:p w:rsidR="005659DE" w:rsidRPr="005659DE" w:rsidRDefault="005659DE" w:rsidP="002C67E8">
            <w:pPr>
              <w:tabs>
                <w:tab w:val="decimal" w:pos="630"/>
              </w:tabs>
              <w:spacing w:line="380" w:lineRule="exact"/>
              <w:ind w:left="-18" w:right="94" w:firstLine="18"/>
              <w:jc w:val="right"/>
              <w:rPr>
                <w:rFonts w:ascii="Arial" w:hAnsi="Arial" w:cs="Arial"/>
                <w:sz w:val="20"/>
                <w:szCs w:val="20"/>
              </w:rPr>
            </w:pPr>
            <w:r w:rsidRPr="005659DE">
              <w:rPr>
                <w:rFonts w:ascii="Arial" w:hAnsi="Arial" w:cs="Arial"/>
                <w:sz w:val="20"/>
                <w:szCs w:val="20"/>
              </w:rPr>
              <w:t>34.</w:t>
            </w:r>
            <w:r w:rsidR="001A3DBC">
              <w:rPr>
                <w:rFonts w:ascii="Arial" w:hAnsi="Arial" w:cs="Arial"/>
                <w:sz w:val="20"/>
                <w:szCs w:val="20"/>
              </w:rPr>
              <w:t>7</w:t>
            </w:r>
            <w:r w:rsidR="007D2FB6">
              <w:rPr>
                <w:rFonts w:ascii="Arial" w:hAnsi="Arial" w:cs="Arial"/>
                <w:sz w:val="20"/>
                <w:szCs w:val="20"/>
              </w:rPr>
              <w:t>7</w:t>
            </w:r>
          </w:p>
        </w:tc>
        <w:tc>
          <w:tcPr>
            <w:tcW w:w="1170" w:type="dxa"/>
          </w:tcPr>
          <w:p w:rsidR="005659DE" w:rsidRPr="007644AE" w:rsidRDefault="005659DE" w:rsidP="002C67E8">
            <w:pPr>
              <w:spacing w:line="380" w:lineRule="exact"/>
              <w:ind w:left="-18" w:right="94" w:firstLine="18"/>
              <w:jc w:val="right"/>
              <w:rPr>
                <w:rFonts w:ascii="Arial" w:hAnsi="Arial" w:cs="Arial"/>
                <w:sz w:val="20"/>
                <w:szCs w:val="20"/>
              </w:rPr>
            </w:pPr>
            <w:r w:rsidRPr="007644AE">
              <w:rPr>
                <w:rFonts w:ascii="Arial" w:hAnsi="Arial" w:cs="Arial"/>
                <w:sz w:val="20"/>
                <w:szCs w:val="20"/>
              </w:rPr>
              <w:t>(16</w:t>
            </w:r>
            <w:r w:rsidRPr="007644AE">
              <w:rPr>
                <w:rFonts w:ascii="Arial" w:hAnsi="Arial" w:cs="Arial"/>
                <w:sz w:val="20"/>
                <w:szCs w:val="20"/>
                <w:cs/>
              </w:rPr>
              <w:t>.</w:t>
            </w:r>
            <w:r w:rsidRPr="007644AE">
              <w:rPr>
                <w:rFonts w:ascii="Arial" w:hAnsi="Arial" w:cs="Arial"/>
                <w:sz w:val="20"/>
                <w:szCs w:val="20"/>
              </w:rPr>
              <w:t>33)</w:t>
            </w:r>
          </w:p>
        </w:tc>
      </w:tr>
    </w:tbl>
    <w:p w:rsidR="00FF4766" w:rsidRPr="007644AE" w:rsidRDefault="005659DE" w:rsidP="002C67E8">
      <w:pPr>
        <w:tabs>
          <w:tab w:val="left" w:pos="900"/>
          <w:tab w:val="center" w:pos="3600"/>
          <w:tab w:val="center" w:pos="6480"/>
        </w:tabs>
        <w:spacing w:before="240" w:after="120" w:line="380" w:lineRule="exact"/>
        <w:ind w:left="605" w:hanging="605"/>
        <w:jc w:val="both"/>
        <w:rPr>
          <w:rFonts w:ascii="Arial" w:hAnsi="Arial" w:cs="Arial"/>
          <w:b/>
          <w:bCs/>
          <w:sz w:val="22"/>
          <w:szCs w:val="22"/>
        </w:rPr>
      </w:pPr>
      <w:r>
        <w:rPr>
          <w:rFonts w:ascii="Arial" w:hAnsi="Arial" w:cs="Arial"/>
          <w:b/>
          <w:bCs/>
          <w:sz w:val="22"/>
          <w:szCs w:val="22"/>
        </w:rPr>
        <w:t>29</w:t>
      </w:r>
      <w:r w:rsidR="004854F5" w:rsidRPr="007644AE">
        <w:rPr>
          <w:rFonts w:ascii="Arial" w:hAnsi="Arial" w:cs="Arial"/>
          <w:b/>
          <w:bCs/>
          <w:sz w:val="22"/>
          <w:szCs w:val="22"/>
        </w:rPr>
        <w:t>.</w:t>
      </w:r>
      <w:r w:rsidR="004854F5" w:rsidRPr="007644AE">
        <w:rPr>
          <w:rFonts w:ascii="Arial" w:hAnsi="Arial" w:cs="Arial"/>
          <w:b/>
          <w:bCs/>
          <w:sz w:val="22"/>
          <w:szCs w:val="22"/>
        </w:rPr>
        <w:tab/>
        <w:t>Segment information</w:t>
      </w:r>
    </w:p>
    <w:p w:rsidR="005659DE" w:rsidRPr="00066748" w:rsidRDefault="005659DE" w:rsidP="002C67E8">
      <w:pPr>
        <w:tabs>
          <w:tab w:val="left" w:pos="900"/>
          <w:tab w:val="left" w:pos="2160"/>
          <w:tab w:val="left" w:pos="2880"/>
        </w:tabs>
        <w:spacing w:before="120" w:after="120" w:line="380" w:lineRule="exact"/>
        <w:ind w:left="600" w:right="-43" w:hanging="600"/>
        <w:jc w:val="thaiDistribute"/>
        <w:rPr>
          <w:rFonts w:ascii="Arial" w:hAnsi="Arial" w:cs="AngsanaUPC"/>
          <w:sz w:val="22"/>
          <w:szCs w:val="22"/>
        </w:rPr>
      </w:pPr>
      <w:r>
        <w:rPr>
          <w:rFonts w:ascii="Arial" w:hAnsi="Arial"/>
          <w:sz w:val="22"/>
          <w:szCs w:val="22"/>
        </w:rPr>
        <w:tab/>
      </w:r>
      <w:r w:rsidRPr="00EC0FD3">
        <w:rPr>
          <w:rFonts w:ascii="Arial" w:hAnsi="Arial"/>
          <w:sz w:val="22"/>
          <w:szCs w:val="22"/>
        </w:rPr>
        <w:t xml:space="preserve">Operating segment information is reported in a manner consistent with the internal reports that </w:t>
      </w:r>
      <w:r w:rsidRPr="00066748">
        <w:rPr>
          <w:rFonts w:ascii="Arial" w:hAnsi="Arial" w:cs="AngsanaUPC"/>
          <w:sz w:val="22"/>
          <w:szCs w:val="22"/>
        </w:rPr>
        <w:t xml:space="preserve">are regularly reviewed by the chief operating decision maker </w:t>
      </w:r>
      <w:proofErr w:type="gramStart"/>
      <w:r w:rsidRPr="00066748">
        <w:rPr>
          <w:rFonts w:ascii="Arial" w:hAnsi="Arial" w:cs="AngsanaUPC"/>
          <w:sz w:val="22"/>
          <w:szCs w:val="22"/>
        </w:rPr>
        <w:t>in order to</w:t>
      </w:r>
      <w:proofErr w:type="gramEnd"/>
      <w:r w:rsidRPr="00066748">
        <w:rPr>
          <w:rFonts w:ascii="Arial" w:hAnsi="Arial" w:cs="AngsanaUPC"/>
          <w:sz w:val="22"/>
          <w:szCs w:val="22"/>
        </w:rPr>
        <w:t xml:space="preserve"> make decisions about the allocation of resources to the segment and assess its performance. The chief operating decision maker has been identified as the Chairman of the Executive Board.</w:t>
      </w:r>
      <w:r w:rsidRPr="00066748">
        <w:rPr>
          <w:rFonts w:ascii="Arial" w:hAnsi="Arial" w:cs="AngsanaUPC" w:hint="cs"/>
          <w:sz w:val="22"/>
          <w:szCs w:val="22"/>
          <w:cs/>
        </w:rPr>
        <w:t xml:space="preserve"> </w:t>
      </w:r>
    </w:p>
    <w:p w:rsidR="00670BC9" w:rsidRPr="007644AE" w:rsidRDefault="00A448AD" w:rsidP="002C67E8">
      <w:pPr>
        <w:tabs>
          <w:tab w:val="left" w:pos="2160"/>
          <w:tab w:val="right" w:pos="7280"/>
          <w:tab w:val="right" w:pos="8540"/>
        </w:tabs>
        <w:spacing w:before="120" w:after="120" w:line="380" w:lineRule="exact"/>
        <w:ind w:left="605"/>
        <w:jc w:val="thaiDistribute"/>
        <w:rPr>
          <w:rFonts w:ascii="Arial" w:hAnsi="Arial" w:cs="Arial"/>
          <w:sz w:val="22"/>
          <w:szCs w:val="22"/>
        </w:rPr>
      </w:pPr>
      <w:r>
        <w:rPr>
          <w:rFonts w:ascii="Arial" w:hAnsi="Arial" w:cs="Arial"/>
          <w:sz w:val="22"/>
          <w:szCs w:val="22"/>
        </w:rPr>
        <w:t>T</w:t>
      </w:r>
      <w:r w:rsidR="0061493F" w:rsidRPr="00DD68E4">
        <w:rPr>
          <w:rFonts w:ascii="Arial" w:hAnsi="Arial" w:cs="Arial"/>
          <w:sz w:val="22"/>
          <w:szCs w:val="22"/>
        </w:rPr>
        <w:t>he Group</w:t>
      </w:r>
      <w:r w:rsidR="0061493F" w:rsidRPr="00066748">
        <w:rPr>
          <w:rFonts w:ascii="Arial" w:hAnsi="Arial" w:cs="AngsanaUPC"/>
          <w:sz w:val="22"/>
          <w:szCs w:val="22"/>
        </w:rPr>
        <w:t xml:space="preserve"> </w:t>
      </w:r>
      <w:r w:rsidR="0061493F">
        <w:rPr>
          <w:rFonts w:ascii="Arial" w:hAnsi="Arial" w:cs="AngsanaUPC"/>
          <w:sz w:val="22"/>
          <w:szCs w:val="22"/>
        </w:rPr>
        <w:t>is</w:t>
      </w:r>
      <w:r w:rsidR="005659DE" w:rsidRPr="00066748">
        <w:rPr>
          <w:rFonts w:ascii="Arial" w:hAnsi="Arial" w:cs="AngsanaUPC"/>
          <w:sz w:val="22"/>
          <w:szCs w:val="22"/>
        </w:rPr>
        <w:t xml:space="preserve"> principally engaged in the provision of construction services, underground rock and dam excavation</w:t>
      </w:r>
      <w:r w:rsidR="005659DE">
        <w:rPr>
          <w:rFonts w:ascii="Arial" w:hAnsi="Arial" w:cs="AngsanaUPC"/>
          <w:sz w:val="22"/>
          <w:szCs w:val="22"/>
        </w:rPr>
        <w:t>,</w:t>
      </w:r>
      <w:r w:rsidR="005659DE" w:rsidRPr="00066748">
        <w:rPr>
          <w:rFonts w:ascii="Arial" w:hAnsi="Arial" w:cs="AngsanaUPC"/>
          <w:sz w:val="22"/>
          <w:szCs w:val="22"/>
        </w:rPr>
        <w:t xml:space="preserve"> and other construction work and operate in </w:t>
      </w:r>
      <w:r w:rsidR="005659DE" w:rsidRPr="00B264C6">
        <w:rPr>
          <w:rFonts w:ascii="Arial" w:hAnsi="Arial" w:cs="AngsanaUPC"/>
          <w:sz w:val="22"/>
          <w:szCs w:val="22"/>
        </w:rPr>
        <w:t xml:space="preserve">the two geographic areas of Thailand </w:t>
      </w:r>
      <w:r w:rsidR="005659DE" w:rsidRPr="00366EC7">
        <w:rPr>
          <w:rFonts w:ascii="Arial" w:hAnsi="Arial" w:cs="AngsanaUPC"/>
          <w:sz w:val="22"/>
          <w:szCs w:val="22"/>
        </w:rPr>
        <w:t>and overseas (</w:t>
      </w:r>
      <w:r w:rsidR="005659DE">
        <w:rPr>
          <w:rFonts w:ascii="Arial" w:hAnsi="Arial" w:cs="AngsanaUPC"/>
          <w:sz w:val="22"/>
          <w:szCs w:val="22"/>
        </w:rPr>
        <w:t xml:space="preserve">The </w:t>
      </w:r>
      <w:r w:rsidR="005659DE" w:rsidRPr="00366EC7">
        <w:rPr>
          <w:rFonts w:ascii="Arial" w:hAnsi="Arial" w:cs="AngsanaUPC"/>
          <w:sz w:val="22"/>
          <w:szCs w:val="22"/>
        </w:rPr>
        <w:t>Lao People's Democratic Republic and Myanmar)</w:t>
      </w:r>
      <w:r w:rsidR="005659DE">
        <w:rPr>
          <w:rFonts w:ascii="Arial" w:hAnsi="Arial" w:cs="AngsanaUPC"/>
          <w:sz w:val="22"/>
          <w:szCs w:val="22"/>
        </w:rPr>
        <w:t>.</w:t>
      </w:r>
    </w:p>
    <w:p w:rsidR="002C67E8" w:rsidRDefault="005659DE" w:rsidP="002C67E8">
      <w:pPr>
        <w:tabs>
          <w:tab w:val="left" w:pos="2160"/>
          <w:tab w:val="right" w:pos="7280"/>
          <w:tab w:val="right" w:pos="8540"/>
        </w:tabs>
        <w:spacing w:before="120" w:after="120" w:line="380" w:lineRule="exact"/>
        <w:ind w:left="605"/>
        <w:jc w:val="thaiDistribute"/>
        <w:rPr>
          <w:rFonts w:ascii="Arial" w:hAnsi="Arial" w:cs="AngsanaUPC"/>
          <w:sz w:val="22"/>
          <w:szCs w:val="22"/>
        </w:rPr>
      </w:pPr>
      <w:r w:rsidRPr="00066748">
        <w:rPr>
          <w:rFonts w:ascii="Arial" w:hAnsi="Arial" w:cs="AngsanaUPC"/>
          <w:sz w:val="22"/>
          <w:szCs w:val="22"/>
        </w:rPr>
        <w:t>The performance of operating segments is measured on a basis consistent with that used             to determine the profit or loss of the operations reported in the financial statements.                  Inter-segment</w:t>
      </w:r>
      <w:r w:rsidRPr="005659DE">
        <w:rPr>
          <w:rFonts w:ascii="Arial" w:hAnsi="Arial" w:cs="AngsanaUPC"/>
          <w:sz w:val="22"/>
          <w:szCs w:val="22"/>
        </w:rPr>
        <w:t xml:space="preserve"> revenues are eliminated on consolidation.</w:t>
      </w:r>
    </w:p>
    <w:p w:rsidR="005659DE" w:rsidRPr="005659DE" w:rsidRDefault="005659DE" w:rsidP="002C67E8">
      <w:pPr>
        <w:tabs>
          <w:tab w:val="left" w:pos="2160"/>
          <w:tab w:val="right" w:pos="7280"/>
          <w:tab w:val="right" w:pos="8540"/>
        </w:tabs>
        <w:spacing w:before="120" w:after="120" w:line="380" w:lineRule="exact"/>
        <w:ind w:left="605"/>
        <w:jc w:val="thaiDistribute"/>
        <w:rPr>
          <w:rFonts w:ascii="Arial" w:hAnsi="Arial" w:cs="AngsanaUPC"/>
          <w:sz w:val="22"/>
          <w:szCs w:val="22"/>
        </w:rPr>
      </w:pPr>
      <w:r w:rsidRPr="005659DE">
        <w:rPr>
          <w:rFonts w:ascii="Arial" w:hAnsi="Arial" w:cs="AngsanaUPC"/>
          <w:sz w:val="22"/>
          <w:szCs w:val="22"/>
        </w:rPr>
        <w:br w:type="page"/>
      </w:r>
    </w:p>
    <w:p w:rsidR="003C1BA7" w:rsidRPr="007644AE" w:rsidRDefault="003C1BA7" w:rsidP="00F2311A">
      <w:pPr>
        <w:spacing w:before="120" w:after="120" w:line="380" w:lineRule="exact"/>
        <w:ind w:left="605"/>
        <w:jc w:val="thaiDistribute"/>
        <w:rPr>
          <w:rFonts w:ascii="Arial" w:hAnsi="Arial" w:cs="Arial"/>
          <w:sz w:val="22"/>
          <w:szCs w:val="22"/>
        </w:rPr>
      </w:pPr>
      <w:r w:rsidRPr="007644AE">
        <w:rPr>
          <w:rFonts w:ascii="Arial" w:hAnsi="Arial" w:cs="Arial"/>
          <w:sz w:val="22"/>
          <w:szCs w:val="22"/>
        </w:rPr>
        <w:t>The fo</w:t>
      </w:r>
      <w:r w:rsidR="00F610BB" w:rsidRPr="007644AE">
        <w:rPr>
          <w:rFonts w:ascii="Arial" w:hAnsi="Arial" w:cs="Arial"/>
          <w:sz w:val="22"/>
          <w:szCs w:val="22"/>
        </w:rPr>
        <w:t xml:space="preserve">llowing tables present revenue and </w:t>
      </w:r>
      <w:r w:rsidR="005D6316" w:rsidRPr="007644AE">
        <w:rPr>
          <w:rFonts w:ascii="Arial" w:hAnsi="Arial" w:cs="Arial"/>
          <w:sz w:val="22"/>
          <w:szCs w:val="22"/>
        </w:rPr>
        <w:t>profits by</w:t>
      </w:r>
      <w:r w:rsidRPr="007644AE">
        <w:rPr>
          <w:rFonts w:ascii="Arial" w:hAnsi="Arial" w:cs="Arial"/>
          <w:sz w:val="22"/>
          <w:szCs w:val="22"/>
        </w:rPr>
        <w:t xml:space="preserve"> </w:t>
      </w:r>
      <w:r w:rsidR="00077AC5" w:rsidRPr="007644AE">
        <w:rPr>
          <w:rFonts w:ascii="Arial" w:hAnsi="Arial" w:cs="Arial"/>
          <w:sz w:val="22"/>
          <w:szCs w:val="22"/>
        </w:rPr>
        <w:t>geographic</w:t>
      </w:r>
      <w:r w:rsidRPr="007644AE">
        <w:rPr>
          <w:rFonts w:ascii="Arial" w:hAnsi="Arial" w:cs="Arial"/>
          <w:sz w:val="22"/>
          <w:szCs w:val="22"/>
        </w:rPr>
        <w:t xml:space="preserve"> segment</w:t>
      </w:r>
      <w:r w:rsidR="005D6316" w:rsidRPr="007644AE">
        <w:rPr>
          <w:rFonts w:ascii="Arial" w:hAnsi="Arial" w:cs="Arial"/>
          <w:sz w:val="22"/>
          <w:szCs w:val="22"/>
        </w:rPr>
        <w:t xml:space="preserve"> per the</w:t>
      </w:r>
      <w:r w:rsidR="00077AC5" w:rsidRPr="007644AE">
        <w:rPr>
          <w:rFonts w:ascii="Arial" w:hAnsi="Arial" w:cs="Arial"/>
          <w:sz w:val="22"/>
          <w:szCs w:val="22"/>
        </w:rPr>
        <w:t xml:space="preserve"> consolidated financial statements</w:t>
      </w:r>
      <w:r w:rsidRPr="007644AE">
        <w:rPr>
          <w:rFonts w:ascii="Arial" w:hAnsi="Arial" w:cs="Arial"/>
          <w:sz w:val="22"/>
          <w:szCs w:val="22"/>
        </w:rPr>
        <w:t xml:space="preserve"> for the year</w:t>
      </w:r>
      <w:r w:rsidR="00C21E90" w:rsidRPr="007644AE">
        <w:rPr>
          <w:rFonts w:ascii="Arial" w:hAnsi="Arial" w:cs="Arial"/>
          <w:sz w:val="22"/>
          <w:szCs w:val="22"/>
        </w:rPr>
        <w:t>s</w:t>
      </w:r>
      <w:r w:rsidRPr="007644AE">
        <w:rPr>
          <w:rFonts w:ascii="Arial" w:hAnsi="Arial" w:cs="Arial"/>
          <w:sz w:val="22"/>
          <w:szCs w:val="22"/>
        </w:rPr>
        <w:t xml:space="preserve"> </w:t>
      </w:r>
      <w:r w:rsidR="008B5794" w:rsidRPr="007644AE">
        <w:rPr>
          <w:rFonts w:ascii="Arial" w:hAnsi="Arial" w:cs="Arial"/>
          <w:sz w:val="22"/>
          <w:szCs w:val="22"/>
        </w:rPr>
        <w:t xml:space="preserve">ended </w:t>
      </w:r>
      <w:r w:rsidR="00F552B3" w:rsidRPr="007644AE">
        <w:rPr>
          <w:rFonts w:ascii="Arial" w:hAnsi="Arial" w:cs="Arial"/>
          <w:sz w:val="22"/>
          <w:szCs w:val="22"/>
        </w:rPr>
        <w:t>31 December 2019 and 2018</w:t>
      </w:r>
      <w:r w:rsidR="008B5794" w:rsidRPr="007644AE">
        <w:rPr>
          <w:rFonts w:ascii="Arial" w:hAnsi="Arial" w:cs="Arial"/>
          <w:sz w:val="22"/>
          <w:szCs w:val="22"/>
        </w:rPr>
        <w:t>:</w:t>
      </w:r>
    </w:p>
    <w:tbl>
      <w:tblPr>
        <w:tblW w:w="9360" w:type="dxa"/>
        <w:tblInd w:w="450" w:type="dxa"/>
        <w:tblLayout w:type="fixed"/>
        <w:tblLook w:val="04A0" w:firstRow="1" w:lastRow="0" w:firstColumn="1" w:lastColumn="0" w:noHBand="0" w:noVBand="1"/>
      </w:tblPr>
      <w:tblGrid>
        <w:gridCol w:w="2880"/>
        <w:gridCol w:w="1080"/>
        <w:gridCol w:w="1080"/>
        <w:gridCol w:w="1080"/>
        <w:gridCol w:w="1080"/>
        <w:gridCol w:w="1080"/>
        <w:gridCol w:w="1080"/>
      </w:tblGrid>
      <w:tr w:rsidR="00730BA2" w:rsidRPr="007644AE" w:rsidTr="00F610BB">
        <w:tc>
          <w:tcPr>
            <w:tcW w:w="2880" w:type="dxa"/>
            <w:vAlign w:val="bottom"/>
            <w:hideMark/>
          </w:tcPr>
          <w:p w:rsidR="00670BC9" w:rsidRPr="007644AE" w:rsidRDefault="00670BC9" w:rsidP="00F2311A">
            <w:pPr>
              <w:spacing w:line="380" w:lineRule="exact"/>
              <w:ind w:left="-18"/>
              <w:jc w:val="thaiDistribute"/>
              <w:rPr>
                <w:rFonts w:ascii="Arial" w:hAnsi="Arial" w:cs="Arial"/>
                <w:b/>
                <w:bCs/>
                <w:sz w:val="17"/>
                <w:szCs w:val="17"/>
              </w:rPr>
            </w:pPr>
          </w:p>
        </w:tc>
        <w:tc>
          <w:tcPr>
            <w:tcW w:w="6480" w:type="dxa"/>
            <w:gridSpan w:val="6"/>
            <w:vAlign w:val="bottom"/>
            <w:hideMark/>
          </w:tcPr>
          <w:p w:rsidR="00670BC9" w:rsidRPr="007644AE" w:rsidRDefault="009320F9" w:rsidP="00F2311A">
            <w:pPr>
              <w:spacing w:line="380" w:lineRule="exact"/>
              <w:jc w:val="right"/>
              <w:rPr>
                <w:rFonts w:ascii="Arial" w:hAnsi="Arial" w:cs="Arial"/>
                <w:sz w:val="17"/>
                <w:szCs w:val="17"/>
                <w:cs/>
              </w:rPr>
            </w:pPr>
            <w:r w:rsidRPr="007644AE">
              <w:rPr>
                <w:rFonts w:ascii="Arial" w:hAnsi="Arial" w:cs="Arial"/>
                <w:sz w:val="17"/>
                <w:szCs w:val="17"/>
              </w:rPr>
              <w:t>(Unit: Million Baht)</w:t>
            </w:r>
          </w:p>
        </w:tc>
      </w:tr>
      <w:tr w:rsidR="00730BA2" w:rsidRPr="007644AE" w:rsidTr="00F610BB">
        <w:tc>
          <w:tcPr>
            <w:tcW w:w="2880" w:type="dxa"/>
            <w:vAlign w:val="bottom"/>
            <w:hideMark/>
          </w:tcPr>
          <w:p w:rsidR="00670BC9" w:rsidRPr="007644AE" w:rsidRDefault="00670BC9" w:rsidP="00F2311A">
            <w:pPr>
              <w:spacing w:line="380" w:lineRule="exact"/>
              <w:ind w:left="72"/>
              <w:jc w:val="thaiDistribute"/>
              <w:rPr>
                <w:rFonts w:ascii="Arial" w:hAnsi="Arial" w:cs="Arial"/>
                <w:b/>
                <w:bCs/>
                <w:sz w:val="17"/>
                <w:szCs w:val="17"/>
              </w:rPr>
            </w:pPr>
            <w:r w:rsidRPr="007644AE">
              <w:rPr>
                <w:rFonts w:ascii="Arial" w:hAnsi="Arial" w:cs="Arial"/>
                <w:b/>
                <w:bCs/>
                <w:sz w:val="17"/>
                <w:szCs w:val="17"/>
              </w:rPr>
              <w:t xml:space="preserve"> </w:t>
            </w:r>
          </w:p>
        </w:tc>
        <w:tc>
          <w:tcPr>
            <w:tcW w:w="2160" w:type="dxa"/>
            <w:gridSpan w:val="2"/>
            <w:vAlign w:val="bottom"/>
            <w:hideMark/>
          </w:tcPr>
          <w:p w:rsidR="00670BC9" w:rsidRPr="007644AE" w:rsidRDefault="009320F9" w:rsidP="00F2311A">
            <w:pPr>
              <w:pBdr>
                <w:bottom w:val="single" w:sz="4" w:space="1" w:color="auto"/>
              </w:pBdr>
              <w:spacing w:line="380" w:lineRule="exact"/>
              <w:jc w:val="center"/>
              <w:rPr>
                <w:rFonts w:ascii="Arial" w:hAnsi="Arial" w:cs="Arial"/>
                <w:sz w:val="17"/>
                <w:szCs w:val="17"/>
                <w:cs/>
              </w:rPr>
            </w:pPr>
            <w:r w:rsidRPr="007644AE">
              <w:rPr>
                <w:rFonts w:ascii="Arial" w:hAnsi="Arial" w:cs="Arial"/>
                <w:sz w:val="17"/>
                <w:szCs w:val="17"/>
              </w:rPr>
              <w:t>Thailand</w:t>
            </w:r>
            <w:r w:rsidR="001A3DBC">
              <w:rPr>
                <w:rFonts w:ascii="Arial" w:hAnsi="Arial" w:cs="Arial"/>
                <w:sz w:val="17"/>
                <w:szCs w:val="17"/>
              </w:rPr>
              <w:t xml:space="preserve"> segment</w:t>
            </w:r>
          </w:p>
        </w:tc>
        <w:tc>
          <w:tcPr>
            <w:tcW w:w="2160" w:type="dxa"/>
            <w:gridSpan w:val="2"/>
            <w:vAlign w:val="bottom"/>
            <w:hideMark/>
          </w:tcPr>
          <w:p w:rsidR="00670BC9" w:rsidRPr="007644AE" w:rsidRDefault="001A3DBC" w:rsidP="00F2311A">
            <w:pPr>
              <w:pBdr>
                <w:bottom w:val="single" w:sz="4" w:space="1" w:color="auto"/>
              </w:pBdr>
              <w:spacing w:line="380" w:lineRule="exact"/>
              <w:jc w:val="center"/>
              <w:rPr>
                <w:rFonts w:ascii="Arial" w:hAnsi="Arial" w:cs="Arial"/>
                <w:sz w:val="17"/>
                <w:szCs w:val="17"/>
              </w:rPr>
            </w:pPr>
            <w:r>
              <w:rPr>
                <w:rFonts w:ascii="Arial" w:hAnsi="Arial" w:cs="Arial"/>
                <w:sz w:val="17"/>
                <w:szCs w:val="17"/>
              </w:rPr>
              <w:t>Overseas segment</w:t>
            </w:r>
          </w:p>
        </w:tc>
        <w:tc>
          <w:tcPr>
            <w:tcW w:w="2160" w:type="dxa"/>
            <w:gridSpan w:val="2"/>
            <w:vAlign w:val="bottom"/>
            <w:hideMark/>
          </w:tcPr>
          <w:p w:rsidR="00670BC9" w:rsidRPr="007644AE" w:rsidRDefault="009320F9" w:rsidP="00F2311A">
            <w:pPr>
              <w:pBdr>
                <w:bottom w:val="single" w:sz="4" w:space="1" w:color="auto"/>
              </w:pBdr>
              <w:spacing w:line="380" w:lineRule="exact"/>
              <w:jc w:val="center"/>
              <w:rPr>
                <w:rFonts w:ascii="Arial" w:hAnsi="Arial" w:cs="Arial"/>
                <w:sz w:val="17"/>
                <w:szCs w:val="17"/>
              </w:rPr>
            </w:pPr>
            <w:r w:rsidRPr="007644AE">
              <w:rPr>
                <w:rFonts w:ascii="Arial" w:hAnsi="Arial" w:cs="Arial"/>
                <w:sz w:val="17"/>
                <w:szCs w:val="17"/>
              </w:rPr>
              <w:t>Consolidated</w:t>
            </w:r>
          </w:p>
        </w:tc>
      </w:tr>
      <w:tr w:rsidR="007644AE" w:rsidRPr="007644AE" w:rsidTr="00F610BB">
        <w:tc>
          <w:tcPr>
            <w:tcW w:w="2880" w:type="dxa"/>
            <w:hideMark/>
          </w:tcPr>
          <w:p w:rsidR="007644AE" w:rsidRPr="007644AE" w:rsidRDefault="007644AE" w:rsidP="007644AE">
            <w:pPr>
              <w:spacing w:line="380" w:lineRule="exact"/>
              <w:ind w:left="72"/>
              <w:jc w:val="thaiDistribute"/>
              <w:rPr>
                <w:rFonts w:ascii="Arial" w:hAnsi="Arial" w:cs="Arial"/>
                <w:b/>
                <w:bCs/>
                <w:sz w:val="17"/>
                <w:szCs w:val="17"/>
              </w:rPr>
            </w:pPr>
          </w:p>
        </w:tc>
        <w:tc>
          <w:tcPr>
            <w:tcW w:w="1080" w:type="dxa"/>
          </w:tcPr>
          <w:p w:rsidR="007644AE" w:rsidRPr="007644AE" w:rsidRDefault="007644AE" w:rsidP="007644AE">
            <w:pPr>
              <w:spacing w:line="380" w:lineRule="exact"/>
              <w:ind w:left="-18"/>
              <w:jc w:val="center"/>
              <w:rPr>
                <w:rFonts w:ascii="Arial" w:hAnsi="Arial" w:cs="Arial"/>
                <w:sz w:val="17"/>
                <w:szCs w:val="17"/>
                <w:u w:val="single"/>
              </w:rPr>
            </w:pPr>
            <w:r>
              <w:rPr>
                <w:rFonts w:ascii="Arial" w:hAnsi="Arial" w:cs="Arial"/>
                <w:sz w:val="17"/>
                <w:szCs w:val="17"/>
                <w:u w:val="single"/>
              </w:rPr>
              <w:t>2019</w:t>
            </w:r>
          </w:p>
        </w:tc>
        <w:tc>
          <w:tcPr>
            <w:tcW w:w="1080" w:type="dxa"/>
          </w:tcPr>
          <w:p w:rsidR="007644AE" w:rsidRPr="007644AE" w:rsidRDefault="007644AE" w:rsidP="007644AE">
            <w:pPr>
              <w:spacing w:line="380" w:lineRule="exact"/>
              <w:ind w:left="-18"/>
              <w:jc w:val="center"/>
              <w:rPr>
                <w:rFonts w:ascii="Arial" w:hAnsi="Arial" w:cs="Arial"/>
                <w:sz w:val="17"/>
                <w:szCs w:val="17"/>
                <w:u w:val="single"/>
              </w:rPr>
            </w:pPr>
            <w:r w:rsidRPr="007644AE">
              <w:rPr>
                <w:rFonts w:ascii="Arial" w:hAnsi="Arial" w:cs="Arial"/>
                <w:sz w:val="17"/>
                <w:szCs w:val="17"/>
                <w:u w:val="single"/>
              </w:rPr>
              <w:t>2018</w:t>
            </w:r>
          </w:p>
        </w:tc>
        <w:tc>
          <w:tcPr>
            <w:tcW w:w="1080" w:type="dxa"/>
          </w:tcPr>
          <w:p w:rsidR="007644AE" w:rsidRPr="007644AE" w:rsidRDefault="007644AE" w:rsidP="007644AE">
            <w:pPr>
              <w:spacing w:line="380" w:lineRule="exact"/>
              <w:ind w:left="-18"/>
              <w:jc w:val="center"/>
              <w:rPr>
                <w:rFonts w:ascii="Arial" w:hAnsi="Arial" w:cs="Arial"/>
                <w:sz w:val="17"/>
                <w:szCs w:val="17"/>
                <w:u w:val="single"/>
              </w:rPr>
            </w:pPr>
            <w:r>
              <w:rPr>
                <w:rFonts w:ascii="Arial" w:hAnsi="Arial" w:cs="Arial"/>
                <w:sz w:val="17"/>
                <w:szCs w:val="17"/>
                <w:u w:val="single"/>
              </w:rPr>
              <w:t>2019</w:t>
            </w:r>
          </w:p>
        </w:tc>
        <w:tc>
          <w:tcPr>
            <w:tcW w:w="1080" w:type="dxa"/>
          </w:tcPr>
          <w:p w:rsidR="007644AE" w:rsidRPr="007644AE" w:rsidRDefault="007644AE" w:rsidP="007644AE">
            <w:pPr>
              <w:spacing w:line="380" w:lineRule="exact"/>
              <w:ind w:left="-18"/>
              <w:jc w:val="center"/>
              <w:rPr>
                <w:rFonts w:ascii="Arial" w:hAnsi="Arial" w:cs="Arial"/>
                <w:sz w:val="17"/>
                <w:szCs w:val="17"/>
                <w:u w:val="single"/>
              </w:rPr>
            </w:pPr>
            <w:r w:rsidRPr="007644AE">
              <w:rPr>
                <w:rFonts w:ascii="Arial" w:hAnsi="Arial" w:cs="Arial"/>
                <w:sz w:val="17"/>
                <w:szCs w:val="17"/>
                <w:u w:val="single"/>
              </w:rPr>
              <w:t>2018</w:t>
            </w:r>
          </w:p>
        </w:tc>
        <w:tc>
          <w:tcPr>
            <w:tcW w:w="1080" w:type="dxa"/>
          </w:tcPr>
          <w:p w:rsidR="007644AE" w:rsidRPr="007644AE" w:rsidRDefault="007644AE" w:rsidP="007644AE">
            <w:pPr>
              <w:spacing w:line="380" w:lineRule="exact"/>
              <w:ind w:left="-18"/>
              <w:jc w:val="center"/>
              <w:rPr>
                <w:rFonts w:ascii="Arial" w:hAnsi="Arial" w:cs="Arial"/>
                <w:sz w:val="17"/>
                <w:szCs w:val="17"/>
                <w:u w:val="single"/>
              </w:rPr>
            </w:pPr>
            <w:r>
              <w:rPr>
                <w:rFonts w:ascii="Arial" w:hAnsi="Arial" w:cs="Arial"/>
                <w:sz w:val="17"/>
                <w:szCs w:val="17"/>
                <w:u w:val="single"/>
              </w:rPr>
              <w:t>2019</w:t>
            </w:r>
          </w:p>
        </w:tc>
        <w:tc>
          <w:tcPr>
            <w:tcW w:w="1080" w:type="dxa"/>
          </w:tcPr>
          <w:p w:rsidR="007644AE" w:rsidRPr="007644AE" w:rsidRDefault="007644AE" w:rsidP="007644AE">
            <w:pPr>
              <w:spacing w:line="380" w:lineRule="exact"/>
              <w:ind w:left="-18"/>
              <w:jc w:val="center"/>
              <w:rPr>
                <w:rFonts w:ascii="Arial" w:hAnsi="Arial" w:cs="Arial"/>
                <w:sz w:val="17"/>
                <w:szCs w:val="17"/>
                <w:u w:val="single"/>
              </w:rPr>
            </w:pPr>
            <w:r w:rsidRPr="007644AE">
              <w:rPr>
                <w:rFonts w:ascii="Arial" w:hAnsi="Arial" w:cs="Arial"/>
                <w:sz w:val="17"/>
                <w:szCs w:val="17"/>
                <w:u w:val="single"/>
              </w:rPr>
              <w:t>2018</w:t>
            </w:r>
          </w:p>
        </w:tc>
      </w:tr>
      <w:tr w:rsidR="005659DE" w:rsidRPr="007644AE" w:rsidTr="00F610BB">
        <w:trPr>
          <w:trHeight w:val="99"/>
        </w:trPr>
        <w:tc>
          <w:tcPr>
            <w:tcW w:w="2880" w:type="dxa"/>
            <w:hideMark/>
          </w:tcPr>
          <w:p w:rsidR="005659DE" w:rsidRPr="007644AE" w:rsidRDefault="005659DE" w:rsidP="005659DE">
            <w:pPr>
              <w:tabs>
                <w:tab w:val="left" w:pos="1440"/>
              </w:tabs>
              <w:spacing w:line="380" w:lineRule="exact"/>
              <w:ind w:left="43"/>
              <w:jc w:val="thaiDistribute"/>
              <w:rPr>
                <w:rFonts w:ascii="Arial" w:hAnsi="Arial" w:cs="Arial"/>
                <w:sz w:val="17"/>
                <w:szCs w:val="17"/>
              </w:rPr>
            </w:pPr>
            <w:r w:rsidRPr="007644AE">
              <w:rPr>
                <w:rFonts w:ascii="Arial" w:hAnsi="Arial" w:cs="Arial"/>
                <w:sz w:val="17"/>
                <w:szCs w:val="17"/>
              </w:rPr>
              <w:t>Revenue from external customers</w:t>
            </w:r>
          </w:p>
        </w:tc>
        <w:tc>
          <w:tcPr>
            <w:tcW w:w="1080" w:type="dxa"/>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2,262</w:t>
            </w:r>
          </w:p>
        </w:tc>
        <w:tc>
          <w:tcPr>
            <w:tcW w:w="1080" w:type="dxa"/>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1,62</w:t>
            </w:r>
            <w:r w:rsidRPr="005659DE">
              <w:rPr>
                <w:rFonts w:ascii="Arial" w:hAnsi="Arial" w:cs="Arial" w:hint="cs"/>
                <w:sz w:val="17"/>
                <w:szCs w:val="17"/>
              </w:rPr>
              <w:t>1</w:t>
            </w:r>
          </w:p>
        </w:tc>
        <w:tc>
          <w:tcPr>
            <w:tcW w:w="1080" w:type="dxa"/>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75</w:t>
            </w:r>
          </w:p>
        </w:tc>
        <w:tc>
          <w:tcPr>
            <w:tcW w:w="1080" w:type="dxa"/>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243</w:t>
            </w:r>
          </w:p>
        </w:tc>
        <w:tc>
          <w:tcPr>
            <w:tcW w:w="1080" w:type="dxa"/>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2,337</w:t>
            </w:r>
          </w:p>
        </w:tc>
        <w:tc>
          <w:tcPr>
            <w:tcW w:w="1080" w:type="dxa"/>
          </w:tcPr>
          <w:p w:rsidR="005659DE" w:rsidRPr="007644AE" w:rsidRDefault="005659DE" w:rsidP="005659DE">
            <w:pPr>
              <w:pBdr>
                <w:bottom w:val="double" w:sz="4" w:space="1" w:color="auto"/>
              </w:pBdr>
              <w:tabs>
                <w:tab w:val="decimal" w:pos="792"/>
              </w:tabs>
              <w:spacing w:line="380" w:lineRule="exact"/>
              <w:rPr>
                <w:rFonts w:ascii="Arial" w:hAnsi="Arial" w:cs="Arial"/>
                <w:sz w:val="17"/>
                <w:szCs w:val="17"/>
              </w:rPr>
            </w:pPr>
            <w:r w:rsidRPr="007644AE">
              <w:rPr>
                <w:rFonts w:ascii="Arial" w:hAnsi="Arial" w:cs="Arial"/>
                <w:sz w:val="17"/>
                <w:szCs w:val="17"/>
              </w:rPr>
              <w:t>1,864</w:t>
            </w:r>
          </w:p>
        </w:tc>
      </w:tr>
      <w:tr w:rsidR="005659DE" w:rsidRPr="007644AE" w:rsidTr="00F610BB">
        <w:tc>
          <w:tcPr>
            <w:tcW w:w="2880" w:type="dxa"/>
            <w:vAlign w:val="bottom"/>
            <w:hideMark/>
          </w:tcPr>
          <w:p w:rsidR="005659DE" w:rsidRPr="007644AE" w:rsidRDefault="005659DE" w:rsidP="005659DE">
            <w:pPr>
              <w:tabs>
                <w:tab w:val="left" w:pos="1440"/>
              </w:tabs>
              <w:spacing w:line="380" w:lineRule="exact"/>
              <w:ind w:left="43"/>
              <w:jc w:val="thaiDistribute"/>
              <w:rPr>
                <w:rFonts w:ascii="Arial" w:hAnsi="Arial" w:cs="Arial"/>
                <w:sz w:val="17"/>
                <w:szCs w:val="17"/>
              </w:rPr>
            </w:pPr>
            <w:r w:rsidRPr="007644AE">
              <w:rPr>
                <w:rFonts w:ascii="Arial" w:hAnsi="Arial" w:cs="Arial"/>
                <w:sz w:val="17"/>
                <w:szCs w:val="17"/>
              </w:rPr>
              <w:t xml:space="preserve">Segment profit (loss) </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412</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195</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2</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(21)</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414</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r w:rsidRPr="007644AE">
              <w:rPr>
                <w:rFonts w:ascii="Arial" w:hAnsi="Arial" w:cs="Arial"/>
                <w:sz w:val="17"/>
                <w:szCs w:val="17"/>
              </w:rPr>
              <w:t>174</w:t>
            </w:r>
          </w:p>
        </w:tc>
      </w:tr>
      <w:tr w:rsidR="007644AE" w:rsidRPr="007644AE" w:rsidTr="00F610BB">
        <w:tc>
          <w:tcPr>
            <w:tcW w:w="2880" w:type="dxa"/>
            <w:vAlign w:val="bottom"/>
            <w:hideMark/>
          </w:tcPr>
          <w:p w:rsidR="007644AE" w:rsidRPr="007644AE" w:rsidRDefault="007644AE" w:rsidP="007644AE">
            <w:pPr>
              <w:tabs>
                <w:tab w:val="left" w:pos="1440"/>
              </w:tabs>
              <w:spacing w:line="380" w:lineRule="exact"/>
              <w:ind w:left="43"/>
              <w:jc w:val="thaiDistribute"/>
              <w:rPr>
                <w:rFonts w:ascii="Arial" w:hAnsi="Arial" w:cs="Arial"/>
                <w:sz w:val="17"/>
                <w:szCs w:val="17"/>
                <w:cs/>
              </w:rPr>
            </w:pPr>
            <w:r w:rsidRPr="007644AE">
              <w:rPr>
                <w:rFonts w:ascii="Arial" w:hAnsi="Arial" w:cs="Arial"/>
                <w:sz w:val="17"/>
                <w:szCs w:val="17"/>
              </w:rPr>
              <w:t>Unallocated income (expenses):</w:t>
            </w: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r>
      <w:tr w:rsidR="005659DE" w:rsidRPr="007644AE" w:rsidTr="00F610BB">
        <w:tc>
          <w:tcPr>
            <w:tcW w:w="2880" w:type="dxa"/>
            <w:vAlign w:val="bottom"/>
          </w:tcPr>
          <w:p w:rsidR="005659DE" w:rsidRPr="007644AE" w:rsidRDefault="005659DE" w:rsidP="005659DE">
            <w:pPr>
              <w:tabs>
                <w:tab w:val="left" w:pos="1440"/>
              </w:tabs>
              <w:spacing w:line="380" w:lineRule="exact"/>
              <w:ind w:left="43" w:firstLine="119"/>
              <w:jc w:val="thaiDistribute"/>
              <w:rPr>
                <w:rFonts w:ascii="Arial" w:hAnsi="Arial" w:cs="Arial"/>
                <w:sz w:val="17"/>
                <w:szCs w:val="17"/>
                <w:cs/>
              </w:rPr>
            </w:pPr>
            <w:r w:rsidRPr="007644AE">
              <w:rPr>
                <w:rFonts w:ascii="Arial" w:hAnsi="Arial" w:cs="Arial"/>
                <w:sz w:val="17"/>
                <w:szCs w:val="17"/>
              </w:rPr>
              <w:t>Other income</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18</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21</w:t>
            </w:r>
          </w:p>
        </w:tc>
      </w:tr>
      <w:tr w:rsidR="005659DE" w:rsidRPr="007644AE" w:rsidTr="00F610BB">
        <w:tc>
          <w:tcPr>
            <w:tcW w:w="2880" w:type="dxa"/>
            <w:vAlign w:val="bottom"/>
            <w:hideMark/>
          </w:tcPr>
          <w:p w:rsidR="005659DE" w:rsidRPr="007644AE" w:rsidRDefault="005659DE" w:rsidP="005659DE">
            <w:pPr>
              <w:tabs>
                <w:tab w:val="left" w:pos="1440"/>
              </w:tabs>
              <w:spacing w:line="380" w:lineRule="exact"/>
              <w:ind w:left="43" w:firstLine="119"/>
              <w:jc w:val="thaiDistribute"/>
              <w:rPr>
                <w:rFonts w:ascii="Arial" w:hAnsi="Arial" w:cs="Arial"/>
                <w:sz w:val="17"/>
                <w:szCs w:val="17"/>
                <w:cs/>
              </w:rPr>
            </w:pPr>
            <w:r w:rsidRPr="007644AE">
              <w:rPr>
                <w:rFonts w:ascii="Arial" w:hAnsi="Arial" w:cs="Arial"/>
                <w:sz w:val="17"/>
                <w:szCs w:val="17"/>
              </w:rPr>
              <w:t>Administrative expenses</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(215)</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(238)</w:t>
            </w:r>
          </w:p>
        </w:tc>
      </w:tr>
      <w:tr w:rsidR="005659DE" w:rsidRPr="007644AE" w:rsidTr="00F610BB">
        <w:tc>
          <w:tcPr>
            <w:tcW w:w="2880" w:type="dxa"/>
            <w:vAlign w:val="bottom"/>
          </w:tcPr>
          <w:p w:rsidR="005659DE" w:rsidRPr="007644AE" w:rsidRDefault="005659DE" w:rsidP="005659DE">
            <w:pPr>
              <w:tabs>
                <w:tab w:val="left" w:pos="1440"/>
              </w:tabs>
              <w:spacing w:line="380" w:lineRule="exact"/>
              <w:ind w:left="43" w:firstLine="119"/>
              <w:jc w:val="thaiDistribute"/>
              <w:rPr>
                <w:rFonts w:ascii="Arial" w:hAnsi="Arial" w:cs="Arial"/>
                <w:sz w:val="17"/>
                <w:szCs w:val="17"/>
              </w:rPr>
            </w:pPr>
            <w:r w:rsidRPr="007644AE">
              <w:rPr>
                <w:rFonts w:ascii="Arial" w:hAnsi="Arial" w:cs="Arial"/>
                <w:sz w:val="17"/>
                <w:szCs w:val="17"/>
              </w:rPr>
              <w:t>Exchange gain</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12</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hint="cs"/>
                <w:sz w:val="17"/>
                <w:szCs w:val="17"/>
              </w:rPr>
              <w:t>4</w:t>
            </w:r>
          </w:p>
        </w:tc>
      </w:tr>
      <w:tr w:rsidR="005659DE" w:rsidRPr="007644AE" w:rsidTr="00F610BB">
        <w:tc>
          <w:tcPr>
            <w:tcW w:w="2880" w:type="dxa"/>
            <w:vAlign w:val="bottom"/>
          </w:tcPr>
          <w:p w:rsidR="005659DE" w:rsidRPr="007644AE" w:rsidRDefault="005659DE" w:rsidP="005659DE">
            <w:pPr>
              <w:tabs>
                <w:tab w:val="left" w:pos="1440"/>
              </w:tabs>
              <w:spacing w:line="380" w:lineRule="exact"/>
              <w:ind w:left="43" w:firstLine="119"/>
              <w:jc w:val="thaiDistribute"/>
              <w:rPr>
                <w:rFonts w:ascii="Arial" w:hAnsi="Arial" w:cs="Arial"/>
                <w:sz w:val="17"/>
                <w:szCs w:val="17"/>
                <w:cs/>
              </w:rPr>
            </w:pPr>
            <w:r w:rsidRPr="007644AE">
              <w:rPr>
                <w:rFonts w:ascii="Arial" w:hAnsi="Arial" w:cs="Arial"/>
                <w:sz w:val="17"/>
                <w:szCs w:val="17"/>
              </w:rPr>
              <w:t>Finance cost</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(73)</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(46)</w:t>
            </w:r>
          </w:p>
        </w:tc>
      </w:tr>
      <w:tr w:rsidR="005659DE" w:rsidRPr="007644AE" w:rsidTr="00F610BB">
        <w:tc>
          <w:tcPr>
            <w:tcW w:w="2880" w:type="dxa"/>
            <w:vAlign w:val="bottom"/>
            <w:hideMark/>
          </w:tcPr>
          <w:p w:rsidR="005659DE" w:rsidRPr="007644AE" w:rsidRDefault="005659DE" w:rsidP="005659DE">
            <w:pPr>
              <w:tabs>
                <w:tab w:val="left" w:pos="1440"/>
              </w:tabs>
              <w:spacing w:line="380" w:lineRule="exact"/>
              <w:ind w:left="43" w:firstLine="119"/>
              <w:jc w:val="thaiDistribute"/>
              <w:rPr>
                <w:rFonts w:ascii="Arial" w:hAnsi="Arial" w:cs="Arial"/>
                <w:sz w:val="17"/>
                <w:szCs w:val="17"/>
                <w:cs/>
              </w:rPr>
            </w:pPr>
            <w:r w:rsidRPr="007644AE">
              <w:rPr>
                <w:rFonts w:ascii="Arial" w:hAnsi="Arial" w:cs="Arial"/>
                <w:sz w:val="17"/>
                <w:szCs w:val="17"/>
              </w:rPr>
              <w:t>Income tax benefit (expenses)</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5659DE" w:rsidRDefault="005659DE" w:rsidP="005659DE">
            <w:pPr>
              <w:pBdr>
                <w:bottom w:val="sing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(25)</w:t>
            </w:r>
          </w:p>
        </w:tc>
        <w:tc>
          <w:tcPr>
            <w:tcW w:w="1080" w:type="dxa"/>
            <w:vAlign w:val="bottom"/>
          </w:tcPr>
          <w:p w:rsidR="005659DE" w:rsidRPr="005659DE" w:rsidRDefault="005659DE" w:rsidP="005659DE">
            <w:pPr>
              <w:pBdr>
                <w:bottom w:val="sing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20</w:t>
            </w:r>
          </w:p>
        </w:tc>
      </w:tr>
      <w:tr w:rsidR="005659DE" w:rsidRPr="007644AE" w:rsidTr="00F610BB">
        <w:tc>
          <w:tcPr>
            <w:tcW w:w="2880" w:type="dxa"/>
            <w:vAlign w:val="bottom"/>
            <w:hideMark/>
          </w:tcPr>
          <w:p w:rsidR="005659DE" w:rsidRPr="007644AE" w:rsidRDefault="005659DE" w:rsidP="005659DE">
            <w:pPr>
              <w:tabs>
                <w:tab w:val="left" w:pos="1440"/>
              </w:tabs>
              <w:spacing w:line="380" w:lineRule="exact"/>
              <w:ind w:left="43"/>
              <w:jc w:val="thaiDistribute"/>
              <w:rPr>
                <w:rFonts w:ascii="Arial" w:hAnsi="Arial" w:cs="Arial"/>
                <w:sz w:val="17"/>
                <w:szCs w:val="17"/>
                <w:cs/>
              </w:rPr>
            </w:pPr>
            <w:r w:rsidRPr="007644AE">
              <w:rPr>
                <w:rFonts w:ascii="Arial" w:hAnsi="Arial" w:cs="Arial"/>
                <w:sz w:val="17"/>
                <w:szCs w:val="17"/>
              </w:rPr>
              <w:t>Profit (loss) for the year</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p>
        </w:tc>
        <w:tc>
          <w:tcPr>
            <w:tcW w:w="1080" w:type="dxa"/>
            <w:vAlign w:val="bottom"/>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hint="cs"/>
                <w:sz w:val="17"/>
                <w:szCs w:val="17"/>
                <w:cs/>
              </w:rPr>
              <w:t>131</w:t>
            </w:r>
          </w:p>
        </w:tc>
        <w:tc>
          <w:tcPr>
            <w:tcW w:w="1080" w:type="dxa"/>
            <w:vAlign w:val="bottom"/>
          </w:tcPr>
          <w:p w:rsidR="005659DE" w:rsidRPr="005659DE" w:rsidRDefault="005659DE" w:rsidP="005659DE">
            <w:pPr>
              <w:pBdr>
                <w:bottom w:val="double" w:sz="4" w:space="1" w:color="auto"/>
              </w:pBdr>
              <w:tabs>
                <w:tab w:val="decimal" w:pos="792"/>
              </w:tabs>
              <w:spacing w:line="380" w:lineRule="exact"/>
              <w:rPr>
                <w:rFonts w:ascii="Arial" w:hAnsi="Arial" w:cs="Arial"/>
                <w:sz w:val="17"/>
                <w:szCs w:val="17"/>
              </w:rPr>
            </w:pPr>
            <w:r w:rsidRPr="005659DE">
              <w:rPr>
                <w:rFonts w:ascii="Arial" w:hAnsi="Arial" w:cs="Arial"/>
                <w:sz w:val="17"/>
                <w:szCs w:val="17"/>
              </w:rPr>
              <w:t>(65)</w:t>
            </w:r>
          </w:p>
        </w:tc>
      </w:tr>
      <w:tr w:rsidR="007644AE" w:rsidRPr="007644AE" w:rsidTr="00F610BB">
        <w:tc>
          <w:tcPr>
            <w:tcW w:w="2880" w:type="dxa"/>
            <w:vAlign w:val="bottom"/>
          </w:tcPr>
          <w:p w:rsidR="007644AE" w:rsidRPr="007644AE" w:rsidRDefault="007644AE" w:rsidP="007644AE">
            <w:pPr>
              <w:tabs>
                <w:tab w:val="left" w:pos="1440"/>
              </w:tabs>
              <w:spacing w:line="380" w:lineRule="exact"/>
              <w:ind w:left="162"/>
              <w:jc w:val="thaiDistribute"/>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c>
          <w:tcPr>
            <w:tcW w:w="1080" w:type="dxa"/>
            <w:vAlign w:val="bottom"/>
          </w:tcPr>
          <w:p w:rsidR="007644AE" w:rsidRPr="007644AE" w:rsidRDefault="007644AE" w:rsidP="007644AE">
            <w:pPr>
              <w:tabs>
                <w:tab w:val="decimal" w:pos="792"/>
              </w:tabs>
              <w:spacing w:line="380" w:lineRule="exact"/>
              <w:rPr>
                <w:rFonts w:ascii="Arial" w:hAnsi="Arial" w:cs="Arial"/>
                <w:sz w:val="17"/>
                <w:szCs w:val="17"/>
              </w:rPr>
            </w:pPr>
          </w:p>
        </w:tc>
      </w:tr>
      <w:tr w:rsidR="005659DE" w:rsidRPr="007644AE" w:rsidTr="00F610BB">
        <w:tc>
          <w:tcPr>
            <w:tcW w:w="2880" w:type="dxa"/>
            <w:vAlign w:val="bottom"/>
          </w:tcPr>
          <w:p w:rsidR="005659DE" w:rsidRPr="007644AE" w:rsidRDefault="005659DE" w:rsidP="005659DE">
            <w:pPr>
              <w:tabs>
                <w:tab w:val="left" w:pos="1440"/>
              </w:tabs>
              <w:spacing w:line="380" w:lineRule="exact"/>
              <w:ind w:left="43"/>
              <w:jc w:val="thaiDistribute"/>
              <w:rPr>
                <w:rFonts w:ascii="Arial" w:hAnsi="Arial" w:cs="Arial"/>
                <w:sz w:val="17"/>
                <w:szCs w:val="17"/>
              </w:rPr>
            </w:pPr>
            <w:r w:rsidRPr="007644AE">
              <w:rPr>
                <w:rFonts w:ascii="Arial" w:hAnsi="Arial" w:cs="Arial"/>
                <w:sz w:val="17"/>
                <w:szCs w:val="17"/>
              </w:rPr>
              <w:t xml:space="preserve">Non-current assets </w:t>
            </w:r>
          </w:p>
          <w:p w:rsidR="005659DE" w:rsidRPr="007644AE" w:rsidRDefault="005659DE" w:rsidP="005659DE">
            <w:pPr>
              <w:tabs>
                <w:tab w:val="left" w:pos="1440"/>
              </w:tabs>
              <w:spacing w:line="380" w:lineRule="exact"/>
              <w:ind w:left="162" w:right="-198"/>
              <w:rPr>
                <w:rFonts w:ascii="Arial" w:hAnsi="Arial" w:cs="Arial"/>
                <w:sz w:val="17"/>
                <w:szCs w:val="17"/>
              </w:rPr>
            </w:pPr>
            <w:r w:rsidRPr="007644AE">
              <w:rPr>
                <w:rFonts w:ascii="Arial" w:hAnsi="Arial" w:cs="Arial"/>
                <w:sz w:val="17"/>
                <w:szCs w:val="17"/>
              </w:rPr>
              <w:t xml:space="preserve">(Other than financial instruments   </w:t>
            </w:r>
          </w:p>
          <w:p w:rsidR="005659DE" w:rsidRPr="007644AE" w:rsidRDefault="005659DE" w:rsidP="005659DE">
            <w:pPr>
              <w:tabs>
                <w:tab w:val="left" w:pos="1440"/>
              </w:tabs>
              <w:spacing w:line="380" w:lineRule="exact"/>
              <w:ind w:left="162"/>
              <w:rPr>
                <w:rFonts w:ascii="Arial" w:hAnsi="Arial" w:cs="Arial"/>
                <w:sz w:val="17"/>
                <w:szCs w:val="17"/>
              </w:rPr>
            </w:pPr>
            <w:r w:rsidRPr="007644AE">
              <w:rPr>
                <w:rFonts w:ascii="Arial" w:hAnsi="Arial" w:cs="Arial"/>
                <w:sz w:val="17"/>
                <w:szCs w:val="17"/>
              </w:rPr>
              <w:t>and deferred tax assets)</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991</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1,</w:t>
            </w:r>
            <w:r w:rsidRPr="005659DE">
              <w:rPr>
                <w:rFonts w:ascii="Arial" w:hAnsi="Arial" w:cs="Arial" w:hint="cs"/>
                <w:sz w:val="17"/>
                <w:szCs w:val="17"/>
              </w:rPr>
              <w:t>125</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3</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16</w:t>
            </w:r>
          </w:p>
        </w:tc>
        <w:tc>
          <w:tcPr>
            <w:tcW w:w="1080" w:type="dxa"/>
            <w:vAlign w:val="bottom"/>
          </w:tcPr>
          <w:p w:rsidR="005659DE" w:rsidRPr="005659DE" w:rsidRDefault="005659DE" w:rsidP="005659DE">
            <w:pPr>
              <w:tabs>
                <w:tab w:val="decimal" w:pos="792"/>
              </w:tabs>
              <w:spacing w:line="380" w:lineRule="exact"/>
              <w:rPr>
                <w:rFonts w:ascii="Arial" w:hAnsi="Arial" w:cs="Arial"/>
                <w:sz w:val="17"/>
                <w:szCs w:val="17"/>
              </w:rPr>
            </w:pPr>
            <w:r w:rsidRPr="005659DE">
              <w:rPr>
                <w:rFonts w:ascii="Arial" w:hAnsi="Arial" w:cs="Arial"/>
                <w:sz w:val="17"/>
                <w:szCs w:val="17"/>
              </w:rPr>
              <w:t>994</w:t>
            </w:r>
          </w:p>
        </w:tc>
        <w:tc>
          <w:tcPr>
            <w:tcW w:w="1080" w:type="dxa"/>
            <w:vAlign w:val="bottom"/>
          </w:tcPr>
          <w:p w:rsidR="005659DE" w:rsidRPr="007644AE" w:rsidRDefault="005659DE" w:rsidP="005659DE">
            <w:pPr>
              <w:tabs>
                <w:tab w:val="decimal" w:pos="792"/>
              </w:tabs>
              <w:spacing w:line="380" w:lineRule="exact"/>
              <w:rPr>
                <w:rFonts w:ascii="Arial" w:hAnsi="Arial" w:cs="Arial"/>
                <w:sz w:val="17"/>
                <w:szCs w:val="17"/>
              </w:rPr>
            </w:pPr>
            <w:r w:rsidRPr="007644AE">
              <w:rPr>
                <w:rFonts w:ascii="Arial" w:hAnsi="Arial" w:cs="Arial"/>
                <w:sz w:val="17"/>
                <w:szCs w:val="17"/>
              </w:rPr>
              <w:t>1,141</w:t>
            </w:r>
          </w:p>
        </w:tc>
      </w:tr>
    </w:tbl>
    <w:p w:rsidR="001D7BDA" w:rsidRPr="007644AE" w:rsidRDefault="00F2311A" w:rsidP="00F2311A">
      <w:pPr>
        <w:tabs>
          <w:tab w:val="left" w:pos="2160"/>
          <w:tab w:val="right" w:pos="7280"/>
          <w:tab w:val="right" w:pos="8540"/>
        </w:tabs>
        <w:spacing w:before="120" w:after="120" w:line="380" w:lineRule="exact"/>
        <w:ind w:left="605" w:hanging="605"/>
        <w:jc w:val="thaiDistribute"/>
        <w:rPr>
          <w:rFonts w:ascii="Arial" w:hAnsi="Arial" w:cs="Arial"/>
          <w:i/>
          <w:iCs/>
          <w:sz w:val="22"/>
          <w:szCs w:val="22"/>
        </w:rPr>
      </w:pPr>
      <w:r w:rsidRPr="007644AE">
        <w:rPr>
          <w:rFonts w:ascii="Arial" w:hAnsi="Arial" w:cs="Arial"/>
          <w:i/>
          <w:iCs/>
          <w:sz w:val="22"/>
          <w:szCs w:val="22"/>
          <w:cs/>
        </w:rPr>
        <w:tab/>
      </w:r>
      <w:r w:rsidR="001D7BDA" w:rsidRPr="007644AE">
        <w:rPr>
          <w:rFonts w:ascii="Arial" w:hAnsi="Arial" w:cs="Arial"/>
          <w:i/>
          <w:iCs/>
          <w:sz w:val="22"/>
          <w:szCs w:val="22"/>
        </w:rPr>
        <w:t>Major customers</w:t>
      </w:r>
    </w:p>
    <w:p w:rsidR="001D7BDA" w:rsidRPr="007644AE" w:rsidRDefault="00F2311A" w:rsidP="00F2311A">
      <w:pPr>
        <w:tabs>
          <w:tab w:val="left" w:pos="600"/>
        </w:tabs>
        <w:spacing w:before="120" w:after="120" w:line="380" w:lineRule="exact"/>
        <w:ind w:left="605" w:hanging="605"/>
        <w:jc w:val="thaiDistribute"/>
        <w:rPr>
          <w:rFonts w:ascii="Arial" w:hAnsi="Arial" w:cs="Arial"/>
          <w:spacing w:val="-2"/>
          <w:sz w:val="22"/>
          <w:szCs w:val="22"/>
        </w:rPr>
      </w:pPr>
      <w:r w:rsidRPr="007644AE">
        <w:rPr>
          <w:rFonts w:ascii="Arial" w:hAnsi="Arial" w:cs="Arial"/>
          <w:spacing w:val="-2"/>
          <w:sz w:val="22"/>
          <w:szCs w:val="22"/>
          <w:cs/>
        </w:rPr>
        <w:tab/>
      </w:r>
      <w:r w:rsidR="00BE1E77" w:rsidRPr="00147BFD">
        <w:rPr>
          <w:rFonts w:ascii="Arial" w:hAnsi="Arial" w:cs="Arial"/>
          <w:spacing w:val="-2"/>
          <w:sz w:val="22"/>
          <w:szCs w:val="22"/>
        </w:rPr>
        <w:t>During the current year,</w:t>
      </w:r>
      <w:r w:rsidR="001D7BDA" w:rsidRPr="00147BFD">
        <w:rPr>
          <w:rFonts w:ascii="Arial" w:hAnsi="Arial" w:cs="Arial"/>
          <w:spacing w:val="-2"/>
          <w:sz w:val="22"/>
          <w:szCs w:val="22"/>
          <w:cs/>
        </w:rPr>
        <w:t xml:space="preserve"> </w:t>
      </w:r>
      <w:r w:rsidR="00A448AD" w:rsidRPr="00DD68E4">
        <w:rPr>
          <w:rFonts w:ascii="Arial" w:hAnsi="Arial" w:cs="Arial"/>
          <w:sz w:val="22"/>
          <w:szCs w:val="22"/>
        </w:rPr>
        <w:t>the Group</w:t>
      </w:r>
      <w:r w:rsidR="00A448AD" w:rsidRPr="00147BFD">
        <w:rPr>
          <w:rFonts w:ascii="Arial" w:hAnsi="Arial" w:cs="Arial"/>
          <w:spacing w:val="-2"/>
          <w:sz w:val="22"/>
          <w:szCs w:val="22"/>
        </w:rPr>
        <w:t xml:space="preserve"> </w:t>
      </w:r>
      <w:r w:rsidR="001D7BDA" w:rsidRPr="00147BFD">
        <w:rPr>
          <w:rFonts w:ascii="Arial" w:hAnsi="Arial" w:cs="Arial"/>
          <w:spacing w:val="-2"/>
          <w:sz w:val="22"/>
          <w:szCs w:val="22"/>
        </w:rPr>
        <w:t xml:space="preserve">had revenues from provision of construction services to major customers, which consisted of </w:t>
      </w:r>
      <w:r w:rsidR="00110F2F" w:rsidRPr="00147BFD">
        <w:rPr>
          <w:rFonts w:ascii="Arial" w:hAnsi="Arial" w:cs="Arial"/>
          <w:spacing w:val="-2"/>
          <w:sz w:val="22"/>
          <w:szCs w:val="22"/>
        </w:rPr>
        <w:t>two</w:t>
      </w:r>
      <w:r w:rsidR="0062111F" w:rsidRPr="00147BFD">
        <w:rPr>
          <w:rFonts w:ascii="Arial" w:hAnsi="Arial" w:cs="Arial"/>
          <w:spacing w:val="-2"/>
          <w:sz w:val="22"/>
          <w:szCs w:val="22"/>
        </w:rPr>
        <w:t xml:space="preserve"> go</w:t>
      </w:r>
      <w:r w:rsidR="00110F2F" w:rsidRPr="00147BFD">
        <w:rPr>
          <w:rFonts w:ascii="Arial" w:hAnsi="Arial" w:cs="Arial"/>
          <w:spacing w:val="-2"/>
          <w:sz w:val="22"/>
          <w:szCs w:val="22"/>
        </w:rPr>
        <w:t>vernment agencies</w:t>
      </w:r>
      <w:r w:rsidR="000513E5" w:rsidRPr="00147BFD">
        <w:rPr>
          <w:rFonts w:ascii="Arial" w:hAnsi="Arial" w:cs="Arial"/>
          <w:spacing w:val="-2"/>
          <w:sz w:val="22"/>
          <w:szCs w:val="22"/>
        </w:rPr>
        <w:t xml:space="preserve"> and a private customer</w:t>
      </w:r>
      <w:r w:rsidR="001D7BDA" w:rsidRPr="00147BFD">
        <w:rPr>
          <w:rFonts w:ascii="Arial" w:hAnsi="Arial" w:cs="Arial"/>
          <w:spacing w:val="-2"/>
          <w:sz w:val="22"/>
          <w:szCs w:val="22"/>
        </w:rPr>
        <w:t xml:space="preserve">, amounting to Baht </w:t>
      </w:r>
      <w:r w:rsidR="005659DE" w:rsidRPr="00147BFD">
        <w:rPr>
          <w:rFonts w:ascii="Arial" w:hAnsi="Arial" w:cs="Arial"/>
          <w:spacing w:val="-2"/>
          <w:sz w:val="22"/>
          <w:szCs w:val="22"/>
        </w:rPr>
        <w:t>1,7</w:t>
      </w:r>
      <w:r w:rsidR="00F33C7B" w:rsidRPr="00147BFD">
        <w:rPr>
          <w:rFonts w:ascii="Arial" w:hAnsi="Arial" w:cs="Arial"/>
          <w:spacing w:val="-2"/>
          <w:sz w:val="22"/>
          <w:szCs w:val="22"/>
        </w:rPr>
        <w:t>54</w:t>
      </w:r>
      <w:r w:rsidR="001D7BDA" w:rsidRPr="00147BFD">
        <w:rPr>
          <w:rFonts w:ascii="Arial" w:hAnsi="Arial" w:cs="Arial"/>
          <w:spacing w:val="-2"/>
          <w:sz w:val="22"/>
          <w:szCs w:val="22"/>
        </w:rPr>
        <w:t xml:space="preserve"> million, arising from </w:t>
      </w:r>
      <w:r w:rsidR="000513E5" w:rsidRPr="00147BFD">
        <w:rPr>
          <w:rFonts w:ascii="Arial" w:hAnsi="Arial" w:cs="Arial"/>
          <w:spacing w:val="-2"/>
          <w:sz w:val="22"/>
          <w:szCs w:val="22"/>
        </w:rPr>
        <w:t xml:space="preserve">Thailand segment </w:t>
      </w:r>
      <w:r w:rsidR="004229EF" w:rsidRPr="00147BFD">
        <w:rPr>
          <w:rFonts w:ascii="Arial" w:hAnsi="Arial" w:cs="Arial"/>
          <w:spacing w:val="-2"/>
          <w:sz w:val="22"/>
          <w:szCs w:val="22"/>
        </w:rPr>
        <w:t>(</w:t>
      </w:r>
      <w:r w:rsidR="00E02C8E" w:rsidRPr="00147BFD">
        <w:rPr>
          <w:rFonts w:ascii="Arial" w:hAnsi="Arial" w:cs="Arial"/>
          <w:spacing w:val="-2"/>
          <w:sz w:val="22"/>
          <w:szCs w:val="22"/>
        </w:rPr>
        <w:t>201</w:t>
      </w:r>
      <w:r w:rsidR="007644AE" w:rsidRPr="00147BFD">
        <w:rPr>
          <w:rFonts w:ascii="Arial" w:hAnsi="Arial" w:cs="Arial"/>
          <w:spacing w:val="-2"/>
          <w:sz w:val="22"/>
          <w:szCs w:val="22"/>
        </w:rPr>
        <w:t>8</w:t>
      </w:r>
      <w:r w:rsidR="004229EF" w:rsidRPr="00147BFD">
        <w:rPr>
          <w:rFonts w:ascii="Arial" w:hAnsi="Arial" w:cs="Arial"/>
          <w:spacing w:val="-2"/>
          <w:sz w:val="22"/>
          <w:szCs w:val="22"/>
        </w:rPr>
        <w:t>:</w:t>
      </w:r>
      <w:r w:rsidR="001D7BDA" w:rsidRPr="00147BFD">
        <w:rPr>
          <w:rFonts w:ascii="Arial" w:hAnsi="Arial" w:cs="Arial"/>
          <w:spacing w:val="-2"/>
          <w:sz w:val="22"/>
          <w:szCs w:val="22"/>
        </w:rPr>
        <w:t xml:space="preserve"> revenues from </w:t>
      </w:r>
      <w:r w:rsidR="005659DE" w:rsidRPr="00147BFD">
        <w:rPr>
          <w:rFonts w:ascii="Arial" w:hAnsi="Arial" w:cs="Arial"/>
          <w:spacing w:val="-2"/>
          <w:sz w:val="22"/>
          <w:szCs w:val="22"/>
        </w:rPr>
        <w:t>two</w:t>
      </w:r>
      <w:r w:rsidR="00110F2F" w:rsidRPr="00147BFD">
        <w:rPr>
          <w:rFonts w:ascii="Arial" w:hAnsi="Arial" w:cs="Arial"/>
          <w:spacing w:val="-2"/>
          <w:sz w:val="22"/>
          <w:szCs w:val="22"/>
        </w:rPr>
        <w:t xml:space="preserve"> government agenc</w:t>
      </w:r>
      <w:r w:rsidR="005659DE" w:rsidRPr="00147BFD">
        <w:rPr>
          <w:rFonts w:ascii="Arial" w:hAnsi="Arial" w:cs="Arial"/>
          <w:spacing w:val="-2"/>
          <w:sz w:val="22"/>
          <w:szCs w:val="22"/>
        </w:rPr>
        <w:t>ies</w:t>
      </w:r>
      <w:r w:rsidR="00110F2F" w:rsidRPr="00147BFD">
        <w:rPr>
          <w:rFonts w:ascii="Arial" w:hAnsi="Arial" w:cs="Arial"/>
          <w:spacing w:val="-2"/>
          <w:sz w:val="22"/>
          <w:szCs w:val="22"/>
        </w:rPr>
        <w:t xml:space="preserve"> and a private customer</w:t>
      </w:r>
      <w:r w:rsidR="001D7BDA" w:rsidRPr="00147BFD">
        <w:rPr>
          <w:rFonts w:ascii="Arial" w:hAnsi="Arial" w:cs="Arial"/>
          <w:spacing w:val="-2"/>
          <w:sz w:val="22"/>
          <w:szCs w:val="22"/>
        </w:rPr>
        <w:t>, amounting</w:t>
      </w:r>
      <w:r w:rsidR="00BE1E77" w:rsidRPr="00147BFD">
        <w:rPr>
          <w:rFonts w:ascii="Arial" w:hAnsi="Arial" w:cs="Arial"/>
          <w:spacing w:val="-2"/>
          <w:sz w:val="22"/>
          <w:szCs w:val="22"/>
        </w:rPr>
        <w:t xml:space="preserve"> </w:t>
      </w:r>
      <w:r w:rsidR="00BD1785" w:rsidRPr="00147BFD">
        <w:rPr>
          <w:rFonts w:ascii="Arial" w:hAnsi="Arial" w:cs="Arial"/>
          <w:spacing w:val="-2"/>
          <w:sz w:val="22"/>
          <w:szCs w:val="22"/>
        </w:rPr>
        <w:t>to</w:t>
      </w:r>
      <w:r w:rsidR="00077AC5" w:rsidRPr="00147BFD">
        <w:rPr>
          <w:rFonts w:ascii="Arial" w:hAnsi="Arial" w:cs="Arial"/>
          <w:spacing w:val="-2"/>
          <w:sz w:val="22"/>
          <w:szCs w:val="22"/>
        </w:rPr>
        <w:t xml:space="preserve"> Baht</w:t>
      </w:r>
      <w:r w:rsidR="00BD1785" w:rsidRPr="00147BFD">
        <w:rPr>
          <w:rFonts w:ascii="Arial" w:hAnsi="Arial" w:cs="Arial"/>
          <w:spacing w:val="-2"/>
          <w:sz w:val="22"/>
          <w:szCs w:val="22"/>
        </w:rPr>
        <w:t xml:space="preserve"> </w:t>
      </w:r>
      <w:r w:rsidR="00CE3B75" w:rsidRPr="00147BFD">
        <w:rPr>
          <w:rFonts w:ascii="Arial" w:hAnsi="Arial" w:cs="Arial"/>
          <w:spacing w:val="-2"/>
          <w:sz w:val="22"/>
          <w:szCs w:val="22"/>
        </w:rPr>
        <w:t>1,</w:t>
      </w:r>
      <w:r w:rsidR="007644AE" w:rsidRPr="00147BFD">
        <w:rPr>
          <w:rFonts w:ascii="Arial" w:hAnsi="Arial" w:cstheme="minorBidi"/>
          <w:spacing w:val="-2"/>
          <w:sz w:val="22"/>
          <w:szCs w:val="22"/>
        </w:rPr>
        <w:t>312</w:t>
      </w:r>
      <w:r w:rsidR="00256F0B" w:rsidRPr="00147BFD">
        <w:rPr>
          <w:rFonts w:ascii="Arial" w:hAnsi="Arial" w:cs="Arial"/>
          <w:spacing w:val="-2"/>
          <w:sz w:val="22"/>
          <w:szCs w:val="22"/>
        </w:rPr>
        <w:t xml:space="preserve"> </w:t>
      </w:r>
      <w:r w:rsidR="00BE1E77" w:rsidRPr="00147BFD">
        <w:rPr>
          <w:rFonts w:ascii="Arial" w:hAnsi="Arial" w:cs="Arial"/>
          <w:spacing w:val="-2"/>
          <w:sz w:val="22"/>
          <w:szCs w:val="22"/>
        </w:rPr>
        <w:t>million</w:t>
      </w:r>
      <w:r w:rsidR="000513E5" w:rsidRPr="00147BFD">
        <w:rPr>
          <w:rFonts w:ascii="Arial" w:hAnsi="Arial" w:cs="Arial"/>
          <w:spacing w:val="-2"/>
          <w:sz w:val="22"/>
          <w:szCs w:val="22"/>
        </w:rPr>
        <w:t xml:space="preserve">, arising from </w:t>
      </w:r>
      <w:r w:rsidR="00B9206C" w:rsidRPr="00147BFD">
        <w:rPr>
          <w:rFonts w:ascii="Arial" w:hAnsi="Arial" w:cs="Arial"/>
          <w:spacing w:val="-2"/>
          <w:sz w:val="22"/>
          <w:szCs w:val="22"/>
        </w:rPr>
        <w:t xml:space="preserve">Thailand segment and </w:t>
      </w:r>
      <w:r w:rsidR="000513E5" w:rsidRPr="00147BFD">
        <w:rPr>
          <w:rFonts w:ascii="Arial" w:hAnsi="Arial" w:cs="Arial"/>
          <w:spacing w:val="-2"/>
          <w:sz w:val="22"/>
          <w:szCs w:val="22"/>
        </w:rPr>
        <w:t>the Lao People’s Democratic Republic segment</w:t>
      </w:r>
      <w:r w:rsidR="001D7BDA" w:rsidRPr="00147BFD">
        <w:rPr>
          <w:rFonts w:ascii="Arial" w:hAnsi="Arial" w:cs="Arial"/>
          <w:spacing w:val="-2"/>
          <w:sz w:val="22"/>
          <w:szCs w:val="22"/>
        </w:rPr>
        <w:t>).</w:t>
      </w:r>
    </w:p>
    <w:p w:rsidR="001B43AD" w:rsidRPr="007644AE" w:rsidRDefault="0009223E" w:rsidP="00F2311A">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0</w:t>
      </w:r>
      <w:r w:rsidR="005B62AC" w:rsidRPr="007644AE">
        <w:rPr>
          <w:rFonts w:ascii="Arial" w:hAnsi="Arial" w:cs="Arial"/>
          <w:b/>
          <w:bCs/>
          <w:sz w:val="22"/>
          <w:szCs w:val="22"/>
        </w:rPr>
        <w:t>.</w:t>
      </w:r>
      <w:r w:rsidR="00D66D48" w:rsidRPr="007644AE">
        <w:rPr>
          <w:rFonts w:ascii="Arial" w:hAnsi="Arial" w:cs="Arial"/>
          <w:b/>
          <w:bCs/>
          <w:sz w:val="22"/>
          <w:szCs w:val="22"/>
        </w:rPr>
        <w:tab/>
      </w:r>
      <w:r w:rsidR="00325984" w:rsidRPr="007644AE">
        <w:rPr>
          <w:rFonts w:ascii="Arial" w:hAnsi="Arial" w:cs="Arial"/>
          <w:b/>
          <w:bCs/>
          <w:sz w:val="22"/>
          <w:szCs w:val="22"/>
        </w:rPr>
        <w:t>Provident fund</w:t>
      </w:r>
    </w:p>
    <w:p w:rsidR="00D66D48" w:rsidRPr="007644AE" w:rsidRDefault="00F2311A" w:rsidP="00F2311A">
      <w:pPr>
        <w:tabs>
          <w:tab w:val="left" w:pos="600"/>
        </w:tabs>
        <w:spacing w:before="120" w:after="120" w:line="380" w:lineRule="exact"/>
        <w:ind w:left="605" w:hanging="605"/>
        <w:jc w:val="thaiDistribute"/>
        <w:rPr>
          <w:rFonts w:ascii="Arial" w:hAnsi="Arial" w:cs="Arial"/>
          <w:sz w:val="22"/>
          <w:szCs w:val="22"/>
        </w:rPr>
      </w:pPr>
      <w:r w:rsidRPr="007644AE">
        <w:rPr>
          <w:rFonts w:ascii="Arial" w:hAnsi="Arial" w:cs="Arial"/>
          <w:sz w:val="22"/>
          <w:szCs w:val="22"/>
          <w:cs/>
        </w:rPr>
        <w:tab/>
      </w:r>
      <w:r w:rsidR="00144190">
        <w:rPr>
          <w:rFonts w:ascii="Arial" w:hAnsi="Arial" w:cs="Arial"/>
          <w:sz w:val="22"/>
          <w:szCs w:val="22"/>
        </w:rPr>
        <w:t>The</w:t>
      </w:r>
      <w:r w:rsidR="00A448AD" w:rsidRPr="00DD68E4">
        <w:rPr>
          <w:rFonts w:ascii="Arial" w:hAnsi="Arial" w:cs="Arial"/>
          <w:sz w:val="22"/>
          <w:szCs w:val="22"/>
        </w:rPr>
        <w:t xml:space="preserve"> </w:t>
      </w:r>
      <w:r w:rsidR="00144190">
        <w:rPr>
          <w:rFonts w:ascii="Arial" w:hAnsi="Arial" w:cs="Arial"/>
          <w:sz w:val="22"/>
          <w:szCs w:val="22"/>
        </w:rPr>
        <w:t>Company</w:t>
      </w:r>
      <w:r w:rsidR="00A448AD" w:rsidRPr="007644AE">
        <w:rPr>
          <w:rFonts w:ascii="Arial" w:hAnsi="Arial" w:cs="Arial"/>
          <w:sz w:val="22"/>
          <w:szCs w:val="22"/>
        </w:rPr>
        <w:t xml:space="preserve"> </w:t>
      </w:r>
      <w:r w:rsidR="001B43AD" w:rsidRPr="007644AE">
        <w:rPr>
          <w:rFonts w:ascii="Arial" w:hAnsi="Arial" w:cs="Arial"/>
          <w:sz w:val="22"/>
          <w:szCs w:val="22"/>
        </w:rPr>
        <w:t>and its employees have jointly established a provident fund in accordance with th</w:t>
      </w:r>
      <w:r w:rsidR="00325984" w:rsidRPr="007644AE">
        <w:rPr>
          <w:rFonts w:ascii="Arial" w:hAnsi="Arial" w:cs="Arial"/>
          <w:sz w:val="22"/>
          <w:szCs w:val="22"/>
        </w:rPr>
        <w:t>e Provident Fund Act B.E. 2530.</w:t>
      </w:r>
      <w:r w:rsidR="001B43AD" w:rsidRPr="007644AE">
        <w:rPr>
          <w:rFonts w:ascii="Arial" w:hAnsi="Arial" w:cs="Arial"/>
          <w:sz w:val="22"/>
          <w:szCs w:val="22"/>
        </w:rPr>
        <w:t xml:space="preserve"> </w:t>
      </w:r>
      <w:r w:rsidR="00F4499D" w:rsidRPr="007644AE">
        <w:rPr>
          <w:rFonts w:ascii="Arial" w:hAnsi="Arial" w:cs="Arial"/>
          <w:sz w:val="22"/>
          <w:szCs w:val="22"/>
        </w:rPr>
        <w:t>Both emplo</w:t>
      </w:r>
      <w:r w:rsidR="00B75F33" w:rsidRPr="007644AE">
        <w:rPr>
          <w:rFonts w:ascii="Arial" w:hAnsi="Arial" w:cs="Arial"/>
          <w:sz w:val="22"/>
          <w:szCs w:val="22"/>
        </w:rPr>
        <w:t>yees and the Company contribute</w:t>
      </w:r>
      <w:r w:rsidR="00F4499D" w:rsidRPr="007644AE">
        <w:rPr>
          <w:rFonts w:ascii="Arial" w:hAnsi="Arial" w:cs="Arial"/>
          <w:sz w:val="22"/>
          <w:szCs w:val="22"/>
        </w:rPr>
        <w:t xml:space="preserve"> to the fund monthly a</w:t>
      </w:r>
      <w:r w:rsidR="009465AA" w:rsidRPr="007644AE">
        <w:rPr>
          <w:rFonts w:ascii="Arial" w:hAnsi="Arial" w:cs="Arial"/>
          <w:sz w:val="22"/>
          <w:szCs w:val="22"/>
        </w:rPr>
        <w:t>t the rate</w:t>
      </w:r>
      <w:r w:rsidR="00077AC5" w:rsidRPr="007644AE">
        <w:rPr>
          <w:rFonts w:ascii="Arial" w:hAnsi="Arial" w:cs="Arial"/>
          <w:sz w:val="22"/>
          <w:szCs w:val="22"/>
        </w:rPr>
        <w:t>s</w:t>
      </w:r>
      <w:r w:rsidR="009465AA" w:rsidRPr="007644AE">
        <w:rPr>
          <w:rFonts w:ascii="Arial" w:hAnsi="Arial" w:cs="Arial"/>
          <w:sz w:val="22"/>
          <w:szCs w:val="22"/>
        </w:rPr>
        <w:t xml:space="preserve"> of 2</w:t>
      </w:r>
      <w:r w:rsidR="00BE1E77" w:rsidRPr="007644AE">
        <w:rPr>
          <w:rFonts w:ascii="Arial" w:hAnsi="Arial" w:cs="Arial"/>
          <w:sz w:val="22"/>
          <w:szCs w:val="22"/>
        </w:rPr>
        <w:t xml:space="preserve"> </w:t>
      </w:r>
      <w:r w:rsidR="009465AA" w:rsidRPr="007644AE">
        <w:rPr>
          <w:rFonts w:ascii="Arial" w:hAnsi="Arial" w:cs="Arial"/>
          <w:sz w:val="22"/>
          <w:szCs w:val="22"/>
        </w:rPr>
        <w:t>-</w:t>
      </w:r>
      <w:r w:rsidR="00BE1E77" w:rsidRPr="007644AE">
        <w:rPr>
          <w:rFonts w:ascii="Arial" w:hAnsi="Arial" w:cs="Arial"/>
          <w:sz w:val="22"/>
          <w:szCs w:val="22"/>
        </w:rPr>
        <w:t xml:space="preserve"> </w:t>
      </w:r>
      <w:r w:rsidR="001F4C40">
        <w:rPr>
          <w:rFonts w:ascii="Arial" w:hAnsi="Arial" w:cs="Arial"/>
          <w:sz w:val="22"/>
          <w:szCs w:val="22"/>
        </w:rPr>
        <w:t>15</w:t>
      </w:r>
      <w:r w:rsidR="00945D7E" w:rsidRPr="007644AE">
        <w:rPr>
          <w:rFonts w:ascii="Arial" w:hAnsi="Arial" w:cs="Arial"/>
          <w:sz w:val="22"/>
          <w:szCs w:val="22"/>
        </w:rPr>
        <w:t xml:space="preserve"> percent of basic</w:t>
      </w:r>
      <w:r w:rsidR="00F4499D" w:rsidRPr="007644AE">
        <w:rPr>
          <w:rFonts w:ascii="Arial" w:hAnsi="Arial" w:cs="Arial"/>
          <w:sz w:val="22"/>
          <w:szCs w:val="22"/>
        </w:rPr>
        <w:t xml:space="preserve"> salary. The fund, which is managed by </w:t>
      </w:r>
      <w:r w:rsidR="009465AA" w:rsidRPr="007644AE">
        <w:rPr>
          <w:rFonts w:ascii="Arial" w:hAnsi="Arial" w:cs="Arial"/>
          <w:sz w:val="22"/>
          <w:szCs w:val="22"/>
        </w:rPr>
        <w:t>MFC Asset management Public Company Limited</w:t>
      </w:r>
      <w:r w:rsidR="00F4499D" w:rsidRPr="007644AE">
        <w:rPr>
          <w:rFonts w:ascii="Arial" w:hAnsi="Arial" w:cs="Arial"/>
          <w:sz w:val="22"/>
          <w:szCs w:val="22"/>
        </w:rPr>
        <w:t>, will be</w:t>
      </w:r>
      <w:r w:rsidR="001B43AD" w:rsidRPr="007644AE">
        <w:rPr>
          <w:rFonts w:ascii="Arial" w:hAnsi="Arial" w:cs="Arial"/>
          <w:sz w:val="22"/>
          <w:szCs w:val="22"/>
        </w:rPr>
        <w:t xml:space="preserve"> paid to employees upon termination</w:t>
      </w:r>
      <w:r w:rsidR="00BE1E77" w:rsidRPr="007644AE">
        <w:rPr>
          <w:rFonts w:ascii="Arial" w:hAnsi="Arial" w:cs="Arial"/>
          <w:sz w:val="22"/>
          <w:szCs w:val="22"/>
        </w:rPr>
        <w:t xml:space="preserve"> </w:t>
      </w:r>
      <w:r w:rsidR="001B43AD" w:rsidRPr="007644AE">
        <w:rPr>
          <w:rFonts w:ascii="Arial" w:hAnsi="Arial" w:cs="Arial"/>
          <w:sz w:val="22"/>
          <w:szCs w:val="22"/>
        </w:rPr>
        <w:t xml:space="preserve">in </w:t>
      </w:r>
      <w:r w:rsidR="001B43AD" w:rsidRPr="001A3DBC">
        <w:rPr>
          <w:rFonts w:ascii="Arial" w:hAnsi="Arial" w:cs="Arial"/>
          <w:spacing w:val="-3"/>
          <w:sz w:val="22"/>
          <w:szCs w:val="22"/>
        </w:rPr>
        <w:t xml:space="preserve">accordance with the </w:t>
      </w:r>
      <w:r w:rsidR="00F4499D" w:rsidRPr="001A3DBC">
        <w:rPr>
          <w:rFonts w:ascii="Arial" w:hAnsi="Arial" w:cs="Arial"/>
          <w:spacing w:val="-3"/>
          <w:sz w:val="22"/>
          <w:szCs w:val="22"/>
        </w:rPr>
        <w:t xml:space="preserve">fund </w:t>
      </w:r>
      <w:r w:rsidR="001B43AD" w:rsidRPr="001A3DBC">
        <w:rPr>
          <w:rFonts w:ascii="Arial" w:hAnsi="Arial" w:cs="Arial"/>
          <w:spacing w:val="-3"/>
          <w:sz w:val="22"/>
          <w:szCs w:val="22"/>
        </w:rPr>
        <w:t xml:space="preserve">rules. </w:t>
      </w:r>
      <w:r w:rsidR="007F4CB3" w:rsidRPr="001A3DBC">
        <w:rPr>
          <w:rFonts w:ascii="Arial" w:hAnsi="Arial" w:cs="Arial"/>
          <w:spacing w:val="-3"/>
          <w:sz w:val="22"/>
          <w:szCs w:val="22"/>
        </w:rPr>
        <w:t xml:space="preserve">The contributions for the year </w:t>
      </w:r>
      <w:r w:rsidR="00E02C8E" w:rsidRPr="001A3DBC">
        <w:rPr>
          <w:rFonts w:ascii="Arial" w:hAnsi="Arial" w:cs="Arial"/>
          <w:spacing w:val="-3"/>
          <w:sz w:val="22"/>
          <w:szCs w:val="22"/>
        </w:rPr>
        <w:t>201</w:t>
      </w:r>
      <w:r w:rsidR="001A3DBC" w:rsidRPr="001A3DBC">
        <w:rPr>
          <w:rFonts w:ascii="Arial" w:hAnsi="Arial" w:cs="Arial"/>
          <w:spacing w:val="-3"/>
          <w:sz w:val="22"/>
          <w:szCs w:val="22"/>
        </w:rPr>
        <w:t>9</w:t>
      </w:r>
      <w:r w:rsidR="007F4CB3" w:rsidRPr="001A3DBC">
        <w:rPr>
          <w:rFonts w:ascii="Arial" w:hAnsi="Arial" w:cs="Arial"/>
          <w:spacing w:val="-3"/>
          <w:sz w:val="22"/>
          <w:szCs w:val="22"/>
        </w:rPr>
        <w:t xml:space="preserve"> </w:t>
      </w:r>
      <w:r w:rsidR="000513E5" w:rsidRPr="001A3DBC">
        <w:rPr>
          <w:rFonts w:ascii="Arial" w:hAnsi="Arial" w:cs="Arial"/>
          <w:spacing w:val="-3"/>
          <w:sz w:val="22"/>
          <w:szCs w:val="22"/>
        </w:rPr>
        <w:t>amounting to approximately</w:t>
      </w:r>
      <w:r w:rsidR="000513E5" w:rsidRPr="007644AE">
        <w:rPr>
          <w:rFonts w:ascii="Arial" w:hAnsi="Arial" w:cs="Arial"/>
          <w:sz w:val="22"/>
          <w:szCs w:val="22"/>
        </w:rPr>
        <w:t xml:space="preserve"> Baht </w:t>
      </w:r>
      <w:r w:rsidR="001F4C40">
        <w:rPr>
          <w:rFonts w:ascii="Arial" w:hAnsi="Arial" w:cs="Arial"/>
          <w:sz w:val="22"/>
          <w:szCs w:val="22"/>
        </w:rPr>
        <w:t>7.3</w:t>
      </w:r>
      <w:r w:rsidR="007F4CB3" w:rsidRPr="007644AE">
        <w:rPr>
          <w:rFonts w:ascii="Arial" w:hAnsi="Arial" w:cs="Arial"/>
          <w:sz w:val="22"/>
          <w:szCs w:val="22"/>
        </w:rPr>
        <w:t xml:space="preserve"> </w:t>
      </w:r>
      <w:r w:rsidR="00BE1E77" w:rsidRPr="007644AE">
        <w:rPr>
          <w:rFonts w:ascii="Arial" w:hAnsi="Arial" w:cs="Arial"/>
          <w:sz w:val="22"/>
          <w:szCs w:val="22"/>
        </w:rPr>
        <w:t xml:space="preserve">million </w:t>
      </w:r>
      <w:r w:rsidR="004229EF" w:rsidRPr="007644AE">
        <w:rPr>
          <w:rFonts w:ascii="Arial" w:hAnsi="Arial" w:cs="Arial"/>
          <w:sz w:val="22"/>
          <w:szCs w:val="22"/>
        </w:rPr>
        <w:t>(</w:t>
      </w:r>
      <w:r w:rsidR="00E02C8E" w:rsidRPr="007644AE">
        <w:rPr>
          <w:rFonts w:ascii="Arial" w:hAnsi="Arial" w:cs="Arial"/>
          <w:sz w:val="22"/>
          <w:szCs w:val="22"/>
        </w:rPr>
        <w:t>201</w:t>
      </w:r>
      <w:r w:rsidR="006363F1">
        <w:rPr>
          <w:rFonts w:ascii="Arial" w:hAnsi="Arial" w:cs="Arial"/>
          <w:sz w:val="22"/>
          <w:szCs w:val="22"/>
        </w:rPr>
        <w:t>8</w:t>
      </w:r>
      <w:r w:rsidR="004229EF" w:rsidRPr="007644AE">
        <w:rPr>
          <w:rFonts w:ascii="Arial" w:hAnsi="Arial" w:cs="Arial"/>
          <w:sz w:val="22"/>
          <w:szCs w:val="22"/>
        </w:rPr>
        <w:t>:</w:t>
      </w:r>
      <w:r w:rsidR="009465AA" w:rsidRPr="007644AE">
        <w:rPr>
          <w:rFonts w:ascii="Arial" w:hAnsi="Arial" w:cs="Arial"/>
          <w:sz w:val="22"/>
          <w:szCs w:val="22"/>
        </w:rPr>
        <w:t xml:space="preserve"> Baht </w:t>
      </w:r>
      <w:r w:rsidR="006363F1">
        <w:rPr>
          <w:rFonts w:ascii="Arial" w:hAnsi="Arial" w:cs="Arial"/>
          <w:sz w:val="22"/>
          <w:szCs w:val="22"/>
        </w:rPr>
        <w:t>7.1</w:t>
      </w:r>
      <w:r w:rsidR="00256F0B" w:rsidRPr="007644AE">
        <w:rPr>
          <w:rFonts w:ascii="Arial" w:hAnsi="Arial" w:cs="Arial"/>
          <w:sz w:val="22"/>
          <w:szCs w:val="22"/>
        </w:rPr>
        <w:t xml:space="preserve"> </w:t>
      </w:r>
      <w:r w:rsidR="00BE1E77" w:rsidRPr="007644AE">
        <w:rPr>
          <w:rFonts w:ascii="Arial" w:hAnsi="Arial" w:cs="Arial"/>
          <w:sz w:val="22"/>
          <w:szCs w:val="22"/>
        </w:rPr>
        <w:t>million</w:t>
      </w:r>
      <w:r w:rsidR="007F4CB3" w:rsidRPr="007644AE">
        <w:rPr>
          <w:rFonts w:ascii="Arial" w:hAnsi="Arial" w:cs="Arial"/>
          <w:sz w:val="22"/>
          <w:szCs w:val="22"/>
        </w:rPr>
        <w:t>) were recognised as expenses.</w:t>
      </w:r>
    </w:p>
    <w:p w:rsidR="002C67E8" w:rsidRDefault="002C67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02B70" w:rsidRPr="007644AE" w:rsidRDefault="0009223E" w:rsidP="00F2311A">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1</w:t>
      </w:r>
      <w:r w:rsidR="00325984" w:rsidRPr="007644AE">
        <w:rPr>
          <w:rFonts w:ascii="Arial" w:hAnsi="Arial" w:cs="Arial"/>
          <w:b/>
          <w:bCs/>
          <w:sz w:val="22"/>
          <w:szCs w:val="22"/>
        </w:rPr>
        <w:t>.</w:t>
      </w:r>
      <w:r w:rsidR="00325984" w:rsidRPr="007644AE">
        <w:rPr>
          <w:rFonts w:ascii="Arial" w:hAnsi="Arial" w:cs="Arial"/>
          <w:b/>
          <w:bCs/>
          <w:sz w:val="22"/>
          <w:szCs w:val="22"/>
        </w:rPr>
        <w:tab/>
        <w:t>Dividends</w:t>
      </w:r>
    </w:p>
    <w:tbl>
      <w:tblPr>
        <w:tblW w:w="9270" w:type="dxa"/>
        <w:tblInd w:w="540" w:type="dxa"/>
        <w:tblLook w:val="01E0" w:firstRow="1" w:lastRow="1" w:firstColumn="1" w:lastColumn="1" w:noHBand="0" w:noVBand="0"/>
      </w:tblPr>
      <w:tblGrid>
        <w:gridCol w:w="2610"/>
        <w:gridCol w:w="3240"/>
        <w:gridCol w:w="1641"/>
        <w:gridCol w:w="1779"/>
      </w:tblGrid>
      <w:tr w:rsidR="00730BA2" w:rsidRPr="007644AE" w:rsidTr="002C67E8">
        <w:tc>
          <w:tcPr>
            <w:tcW w:w="2610" w:type="dxa"/>
            <w:vAlign w:val="bottom"/>
          </w:tcPr>
          <w:p w:rsidR="003A56DE" w:rsidRPr="007644AE" w:rsidRDefault="003A56DE" w:rsidP="004854F5">
            <w:pPr>
              <w:pBdr>
                <w:bottom w:val="single" w:sz="4" w:space="1" w:color="auto"/>
              </w:pBdr>
              <w:tabs>
                <w:tab w:val="left" w:pos="900"/>
              </w:tabs>
              <w:spacing w:line="360" w:lineRule="exact"/>
              <w:jc w:val="center"/>
              <w:rPr>
                <w:rFonts w:ascii="Arial" w:hAnsi="Arial" w:cs="Arial"/>
                <w:spacing w:val="-3"/>
                <w:sz w:val="20"/>
                <w:szCs w:val="20"/>
              </w:rPr>
            </w:pPr>
            <w:r w:rsidRPr="007644AE">
              <w:rPr>
                <w:rFonts w:ascii="Arial" w:hAnsi="Arial" w:cs="Arial"/>
                <w:spacing w:val="-3"/>
                <w:sz w:val="20"/>
                <w:szCs w:val="20"/>
              </w:rPr>
              <w:t>Dividends</w:t>
            </w:r>
          </w:p>
        </w:tc>
        <w:tc>
          <w:tcPr>
            <w:tcW w:w="3240" w:type="dxa"/>
            <w:vAlign w:val="bottom"/>
          </w:tcPr>
          <w:p w:rsidR="003A56DE" w:rsidRPr="007644AE" w:rsidRDefault="003A56DE" w:rsidP="004854F5">
            <w:pPr>
              <w:pBdr>
                <w:bottom w:val="single" w:sz="4" w:space="1" w:color="auto"/>
              </w:pBdr>
              <w:tabs>
                <w:tab w:val="left" w:pos="900"/>
              </w:tabs>
              <w:spacing w:line="360" w:lineRule="exact"/>
              <w:jc w:val="center"/>
              <w:rPr>
                <w:rFonts w:ascii="Arial" w:hAnsi="Arial" w:cs="Arial"/>
                <w:spacing w:val="-3"/>
                <w:sz w:val="20"/>
                <w:szCs w:val="20"/>
              </w:rPr>
            </w:pPr>
            <w:r w:rsidRPr="007644AE">
              <w:rPr>
                <w:rFonts w:ascii="Arial" w:hAnsi="Arial" w:cs="Arial"/>
                <w:spacing w:val="-3"/>
                <w:sz w:val="20"/>
                <w:szCs w:val="20"/>
              </w:rPr>
              <w:t>Approved by</w:t>
            </w:r>
          </w:p>
        </w:tc>
        <w:tc>
          <w:tcPr>
            <w:tcW w:w="1641" w:type="dxa"/>
            <w:vAlign w:val="bottom"/>
          </w:tcPr>
          <w:p w:rsidR="003A56DE" w:rsidRPr="007644AE" w:rsidRDefault="003A56DE" w:rsidP="004854F5">
            <w:pPr>
              <w:pBdr>
                <w:bottom w:val="single" w:sz="4" w:space="1" w:color="auto"/>
              </w:pBdr>
              <w:tabs>
                <w:tab w:val="left" w:pos="900"/>
              </w:tabs>
              <w:spacing w:line="360" w:lineRule="exact"/>
              <w:jc w:val="center"/>
              <w:rPr>
                <w:rFonts w:ascii="Arial" w:hAnsi="Arial" w:cs="Arial"/>
                <w:spacing w:val="-3"/>
                <w:sz w:val="20"/>
                <w:szCs w:val="20"/>
              </w:rPr>
            </w:pPr>
            <w:r w:rsidRPr="007644AE">
              <w:rPr>
                <w:rFonts w:ascii="Arial" w:hAnsi="Arial" w:cs="Arial"/>
                <w:spacing w:val="-3"/>
                <w:sz w:val="20"/>
                <w:szCs w:val="20"/>
              </w:rPr>
              <w:t>Total dividends</w:t>
            </w:r>
          </w:p>
        </w:tc>
        <w:tc>
          <w:tcPr>
            <w:tcW w:w="1779" w:type="dxa"/>
            <w:vAlign w:val="bottom"/>
          </w:tcPr>
          <w:p w:rsidR="003A56DE" w:rsidRPr="007644AE" w:rsidRDefault="003A56DE" w:rsidP="004854F5">
            <w:pPr>
              <w:pBdr>
                <w:bottom w:val="single" w:sz="4" w:space="1" w:color="auto"/>
              </w:pBdr>
              <w:spacing w:line="360" w:lineRule="exact"/>
              <w:ind w:left="-129" w:right="-108"/>
              <w:jc w:val="center"/>
              <w:rPr>
                <w:rFonts w:ascii="Arial" w:hAnsi="Arial" w:cs="Arial"/>
                <w:spacing w:val="-3"/>
                <w:sz w:val="20"/>
                <w:szCs w:val="20"/>
                <w:cs/>
              </w:rPr>
            </w:pPr>
            <w:r w:rsidRPr="007644AE">
              <w:rPr>
                <w:rFonts w:ascii="Arial" w:hAnsi="Arial" w:cs="Arial"/>
                <w:spacing w:val="-3"/>
                <w:sz w:val="20"/>
                <w:szCs w:val="20"/>
              </w:rPr>
              <w:t>Dividend per share</w:t>
            </w:r>
          </w:p>
        </w:tc>
      </w:tr>
      <w:tr w:rsidR="00730BA2" w:rsidRPr="007644AE" w:rsidTr="002C67E8">
        <w:tc>
          <w:tcPr>
            <w:tcW w:w="2610" w:type="dxa"/>
          </w:tcPr>
          <w:p w:rsidR="003A56DE" w:rsidRPr="007644AE" w:rsidRDefault="003A56DE" w:rsidP="004854F5">
            <w:pPr>
              <w:tabs>
                <w:tab w:val="left" w:pos="900"/>
              </w:tabs>
              <w:spacing w:line="360" w:lineRule="exact"/>
              <w:jc w:val="center"/>
              <w:rPr>
                <w:rFonts w:ascii="Arial" w:hAnsi="Arial" w:cs="Arial"/>
                <w:spacing w:val="-3"/>
                <w:sz w:val="20"/>
                <w:szCs w:val="20"/>
                <w:u w:val="single"/>
              </w:rPr>
            </w:pPr>
          </w:p>
        </w:tc>
        <w:tc>
          <w:tcPr>
            <w:tcW w:w="3240" w:type="dxa"/>
          </w:tcPr>
          <w:p w:rsidR="003A56DE" w:rsidRPr="007644AE" w:rsidRDefault="003A56DE" w:rsidP="004854F5">
            <w:pPr>
              <w:tabs>
                <w:tab w:val="left" w:pos="900"/>
              </w:tabs>
              <w:spacing w:line="360" w:lineRule="exact"/>
              <w:jc w:val="center"/>
              <w:rPr>
                <w:rFonts w:ascii="Arial" w:hAnsi="Arial" w:cs="Arial"/>
                <w:spacing w:val="-3"/>
                <w:sz w:val="20"/>
                <w:szCs w:val="20"/>
                <w:u w:val="single"/>
              </w:rPr>
            </w:pPr>
          </w:p>
        </w:tc>
        <w:tc>
          <w:tcPr>
            <w:tcW w:w="1641" w:type="dxa"/>
          </w:tcPr>
          <w:p w:rsidR="003A56DE" w:rsidRPr="007644AE" w:rsidRDefault="003A56DE" w:rsidP="004854F5">
            <w:pPr>
              <w:tabs>
                <w:tab w:val="left" w:pos="900"/>
              </w:tabs>
              <w:spacing w:line="360" w:lineRule="exact"/>
              <w:jc w:val="center"/>
              <w:rPr>
                <w:rFonts w:ascii="Arial" w:hAnsi="Arial" w:cs="Arial"/>
                <w:spacing w:val="-3"/>
                <w:sz w:val="20"/>
                <w:szCs w:val="20"/>
                <w:cs/>
              </w:rPr>
            </w:pPr>
            <w:r w:rsidRPr="007644AE">
              <w:rPr>
                <w:rFonts w:ascii="Arial" w:hAnsi="Arial" w:cs="Arial"/>
                <w:spacing w:val="-3"/>
                <w:sz w:val="20"/>
                <w:szCs w:val="20"/>
              </w:rPr>
              <w:t>(Million Baht)</w:t>
            </w:r>
          </w:p>
        </w:tc>
        <w:tc>
          <w:tcPr>
            <w:tcW w:w="1779" w:type="dxa"/>
          </w:tcPr>
          <w:p w:rsidR="003A56DE" w:rsidRPr="007644AE" w:rsidRDefault="003A56DE" w:rsidP="004854F5">
            <w:pPr>
              <w:tabs>
                <w:tab w:val="left" w:pos="900"/>
              </w:tabs>
              <w:spacing w:line="360" w:lineRule="exact"/>
              <w:jc w:val="center"/>
              <w:rPr>
                <w:rFonts w:ascii="Arial" w:hAnsi="Arial" w:cs="Arial"/>
                <w:spacing w:val="-3"/>
                <w:sz w:val="20"/>
                <w:szCs w:val="20"/>
                <w:cs/>
              </w:rPr>
            </w:pPr>
            <w:r w:rsidRPr="007644AE">
              <w:rPr>
                <w:rFonts w:ascii="Arial" w:hAnsi="Arial" w:cs="Arial"/>
                <w:spacing w:val="-3"/>
                <w:sz w:val="20"/>
                <w:szCs w:val="20"/>
              </w:rPr>
              <w:t>(Baht)</w:t>
            </w:r>
          </w:p>
        </w:tc>
      </w:tr>
      <w:tr w:rsidR="006363F1" w:rsidRPr="007644AE" w:rsidTr="002C67E8">
        <w:trPr>
          <w:trHeight w:val="397"/>
        </w:trPr>
        <w:tc>
          <w:tcPr>
            <w:tcW w:w="2610" w:type="dxa"/>
          </w:tcPr>
          <w:p w:rsidR="006363F1" w:rsidRPr="007644AE" w:rsidRDefault="006363F1" w:rsidP="006363F1">
            <w:pPr>
              <w:spacing w:line="360" w:lineRule="exact"/>
              <w:rPr>
                <w:rFonts w:ascii="Arial" w:hAnsi="Arial" w:cs="Arial"/>
                <w:sz w:val="20"/>
                <w:szCs w:val="20"/>
              </w:rPr>
            </w:pPr>
            <w:r w:rsidRPr="007644AE">
              <w:rPr>
                <w:rFonts w:ascii="Arial" w:hAnsi="Arial" w:cs="Arial"/>
                <w:sz w:val="20"/>
                <w:szCs w:val="20"/>
              </w:rPr>
              <w:t>Final dividends for 2017</w:t>
            </w:r>
          </w:p>
        </w:tc>
        <w:tc>
          <w:tcPr>
            <w:tcW w:w="3240" w:type="dxa"/>
          </w:tcPr>
          <w:p w:rsidR="006363F1" w:rsidRPr="007644AE" w:rsidRDefault="006363F1" w:rsidP="006363F1">
            <w:pPr>
              <w:spacing w:line="360" w:lineRule="exact"/>
              <w:ind w:left="162" w:hanging="162"/>
              <w:rPr>
                <w:rFonts w:ascii="Arial" w:hAnsi="Arial" w:cs="Arial"/>
                <w:sz w:val="20"/>
                <w:szCs w:val="20"/>
              </w:rPr>
            </w:pPr>
            <w:r w:rsidRPr="007644AE">
              <w:rPr>
                <w:rFonts w:ascii="Arial" w:hAnsi="Arial" w:cs="Arial"/>
                <w:sz w:val="20"/>
                <w:szCs w:val="20"/>
              </w:rPr>
              <w:t xml:space="preserve">Annual General Meeting of the </w:t>
            </w:r>
          </w:p>
          <w:p w:rsidR="006363F1" w:rsidRPr="007644AE" w:rsidRDefault="006363F1" w:rsidP="006363F1">
            <w:pPr>
              <w:spacing w:line="360" w:lineRule="exact"/>
              <w:ind w:left="162" w:hanging="162"/>
              <w:rPr>
                <w:rFonts w:ascii="Arial" w:hAnsi="Arial" w:cs="Arial"/>
                <w:sz w:val="20"/>
                <w:szCs w:val="20"/>
              </w:rPr>
            </w:pPr>
            <w:r w:rsidRPr="007644AE">
              <w:rPr>
                <w:rFonts w:ascii="Arial" w:hAnsi="Arial" w:cs="Arial"/>
                <w:sz w:val="20"/>
                <w:szCs w:val="20"/>
              </w:rPr>
              <w:t xml:space="preserve">  shareholders on </w:t>
            </w:r>
            <w:r w:rsidRPr="007644AE">
              <w:rPr>
                <w:rFonts w:ascii="Arial" w:hAnsi="Arial" w:cs="Arial"/>
                <w:sz w:val="18"/>
                <w:szCs w:val="18"/>
              </w:rPr>
              <w:t>26 April 2018</w:t>
            </w:r>
          </w:p>
        </w:tc>
        <w:tc>
          <w:tcPr>
            <w:tcW w:w="1641" w:type="dxa"/>
            <w:vAlign w:val="bottom"/>
          </w:tcPr>
          <w:p w:rsidR="006363F1" w:rsidRPr="007644AE" w:rsidRDefault="006363F1" w:rsidP="006363F1">
            <w:pPr>
              <w:tabs>
                <w:tab w:val="decimal" w:pos="1044"/>
              </w:tabs>
              <w:spacing w:line="360" w:lineRule="exact"/>
              <w:ind w:left="-18" w:right="-18"/>
              <w:rPr>
                <w:rFonts w:ascii="Arial" w:hAnsi="Arial" w:cs="Arial"/>
                <w:sz w:val="20"/>
                <w:szCs w:val="20"/>
              </w:rPr>
            </w:pPr>
            <w:r w:rsidRPr="007644AE">
              <w:rPr>
                <w:rFonts w:ascii="Arial" w:hAnsi="Arial" w:cs="Arial"/>
                <w:sz w:val="20"/>
                <w:szCs w:val="20"/>
              </w:rPr>
              <w:t>8.0</w:t>
            </w:r>
          </w:p>
        </w:tc>
        <w:tc>
          <w:tcPr>
            <w:tcW w:w="1779" w:type="dxa"/>
            <w:vAlign w:val="bottom"/>
          </w:tcPr>
          <w:p w:rsidR="006363F1" w:rsidRPr="007644AE" w:rsidRDefault="006363F1" w:rsidP="006363F1">
            <w:pPr>
              <w:tabs>
                <w:tab w:val="decimal" w:pos="1044"/>
              </w:tabs>
              <w:spacing w:line="360" w:lineRule="exact"/>
              <w:ind w:left="-18" w:right="-18"/>
              <w:rPr>
                <w:rFonts w:ascii="Arial" w:hAnsi="Arial" w:cs="Arial"/>
                <w:sz w:val="20"/>
                <w:szCs w:val="20"/>
              </w:rPr>
            </w:pPr>
            <w:r w:rsidRPr="007644AE">
              <w:rPr>
                <w:rFonts w:ascii="Arial" w:hAnsi="Arial" w:cs="Arial"/>
                <w:sz w:val="20"/>
                <w:szCs w:val="20"/>
              </w:rPr>
              <w:t>2.0</w:t>
            </w:r>
          </w:p>
        </w:tc>
      </w:tr>
      <w:tr w:rsidR="006363F1" w:rsidRPr="007644AE" w:rsidTr="002C67E8">
        <w:trPr>
          <w:trHeight w:val="397"/>
        </w:trPr>
        <w:tc>
          <w:tcPr>
            <w:tcW w:w="2610" w:type="dxa"/>
          </w:tcPr>
          <w:p w:rsidR="006363F1" w:rsidRPr="007644AE" w:rsidRDefault="006363F1" w:rsidP="006363F1">
            <w:pPr>
              <w:spacing w:line="360" w:lineRule="exact"/>
              <w:jc w:val="both"/>
              <w:rPr>
                <w:rFonts w:ascii="Arial" w:hAnsi="Arial" w:cs="Arial"/>
                <w:sz w:val="20"/>
                <w:szCs w:val="20"/>
              </w:rPr>
            </w:pPr>
            <w:r w:rsidRPr="007644AE">
              <w:rPr>
                <w:rFonts w:ascii="Arial" w:hAnsi="Arial" w:cs="Arial"/>
                <w:sz w:val="20"/>
                <w:szCs w:val="20"/>
              </w:rPr>
              <w:t>Total dividends for 2018</w:t>
            </w:r>
          </w:p>
        </w:tc>
        <w:tc>
          <w:tcPr>
            <w:tcW w:w="3240" w:type="dxa"/>
          </w:tcPr>
          <w:p w:rsidR="006363F1" w:rsidRPr="007644AE" w:rsidRDefault="006363F1" w:rsidP="006363F1">
            <w:pPr>
              <w:spacing w:line="360" w:lineRule="exact"/>
              <w:ind w:left="162" w:hanging="162"/>
              <w:rPr>
                <w:rFonts w:ascii="Arial" w:hAnsi="Arial" w:cs="Arial"/>
                <w:sz w:val="20"/>
                <w:szCs w:val="20"/>
              </w:rPr>
            </w:pPr>
          </w:p>
        </w:tc>
        <w:tc>
          <w:tcPr>
            <w:tcW w:w="1641" w:type="dxa"/>
            <w:vAlign w:val="bottom"/>
          </w:tcPr>
          <w:p w:rsidR="006363F1" w:rsidRPr="007644AE" w:rsidRDefault="006363F1" w:rsidP="006363F1">
            <w:pPr>
              <w:pBdr>
                <w:top w:val="single" w:sz="4" w:space="1" w:color="auto"/>
                <w:bottom w:val="double" w:sz="4" w:space="1" w:color="auto"/>
              </w:pBdr>
              <w:tabs>
                <w:tab w:val="decimal" w:pos="1044"/>
              </w:tabs>
              <w:spacing w:line="360" w:lineRule="exact"/>
              <w:ind w:left="-18" w:right="-18"/>
              <w:rPr>
                <w:rFonts w:ascii="Arial" w:hAnsi="Arial" w:cs="Arial"/>
                <w:sz w:val="20"/>
                <w:szCs w:val="20"/>
              </w:rPr>
            </w:pPr>
            <w:r w:rsidRPr="007644AE">
              <w:rPr>
                <w:rFonts w:ascii="Arial" w:hAnsi="Arial" w:cs="Arial"/>
                <w:sz w:val="20"/>
                <w:szCs w:val="20"/>
              </w:rPr>
              <w:t>8.0</w:t>
            </w:r>
          </w:p>
        </w:tc>
        <w:tc>
          <w:tcPr>
            <w:tcW w:w="1779" w:type="dxa"/>
            <w:vAlign w:val="bottom"/>
          </w:tcPr>
          <w:p w:rsidR="006363F1" w:rsidRPr="007644AE" w:rsidRDefault="006363F1" w:rsidP="006363F1">
            <w:pPr>
              <w:pBdr>
                <w:top w:val="single" w:sz="4" w:space="1" w:color="auto"/>
                <w:bottom w:val="double" w:sz="4" w:space="1" w:color="auto"/>
              </w:pBdr>
              <w:tabs>
                <w:tab w:val="decimal" w:pos="1044"/>
              </w:tabs>
              <w:spacing w:line="360" w:lineRule="exact"/>
              <w:ind w:left="-18" w:right="-18"/>
              <w:rPr>
                <w:rFonts w:ascii="Arial" w:hAnsi="Arial" w:cs="Arial"/>
                <w:sz w:val="20"/>
                <w:szCs w:val="20"/>
              </w:rPr>
            </w:pPr>
            <w:r w:rsidRPr="007644AE">
              <w:rPr>
                <w:rFonts w:ascii="Arial" w:hAnsi="Arial" w:cs="Arial"/>
                <w:sz w:val="20"/>
                <w:szCs w:val="20"/>
              </w:rPr>
              <w:t>2.0</w:t>
            </w:r>
          </w:p>
        </w:tc>
      </w:tr>
    </w:tbl>
    <w:p w:rsidR="00502B70" w:rsidRPr="007644AE" w:rsidRDefault="00C83C92" w:rsidP="002C67E8">
      <w:pPr>
        <w:tabs>
          <w:tab w:val="left" w:pos="900"/>
          <w:tab w:val="left" w:pos="1440"/>
          <w:tab w:val="right" w:pos="7200"/>
          <w:tab w:val="right" w:pos="8540"/>
        </w:tabs>
        <w:spacing w:before="24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2</w:t>
      </w:r>
      <w:r w:rsidR="00325984" w:rsidRPr="007644AE">
        <w:rPr>
          <w:rFonts w:ascii="Arial" w:hAnsi="Arial" w:cs="Arial"/>
          <w:b/>
          <w:bCs/>
          <w:sz w:val="22"/>
          <w:szCs w:val="22"/>
        </w:rPr>
        <w:t>.</w:t>
      </w:r>
      <w:r w:rsidR="00325984" w:rsidRPr="007644AE">
        <w:rPr>
          <w:rFonts w:ascii="Arial" w:hAnsi="Arial" w:cs="Arial"/>
          <w:b/>
          <w:bCs/>
          <w:sz w:val="22"/>
          <w:szCs w:val="22"/>
        </w:rPr>
        <w:tab/>
        <w:t>Commitments and contingent liabilities</w:t>
      </w:r>
    </w:p>
    <w:p w:rsidR="00502B70" w:rsidRPr="007644AE" w:rsidRDefault="00C83C92" w:rsidP="00F2311A">
      <w:pPr>
        <w:tabs>
          <w:tab w:val="left" w:pos="900"/>
          <w:tab w:val="left" w:pos="1440"/>
          <w:tab w:val="right" w:pos="7200"/>
          <w:tab w:val="right" w:pos="8540"/>
        </w:tabs>
        <w:spacing w:before="120" w:after="120" w:line="380" w:lineRule="exact"/>
        <w:ind w:left="605" w:right="-43" w:hanging="605"/>
        <w:jc w:val="thaiDistribute"/>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2</w:t>
      </w:r>
      <w:r w:rsidR="00502B70" w:rsidRPr="007644AE">
        <w:rPr>
          <w:rFonts w:ascii="Arial" w:hAnsi="Arial" w:cs="Arial"/>
          <w:b/>
          <w:bCs/>
          <w:sz w:val="22"/>
          <w:szCs w:val="22"/>
        </w:rPr>
        <w:t>.1</w:t>
      </w:r>
      <w:r w:rsidR="00502B70" w:rsidRPr="007644AE">
        <w:rPr>
          <w:rFonts w:ascii="Arial" w:hAnsi="Arial" w:cs="Arial"/>
          <w:b/>
          <w:bCs/>
          <w:sz w:val="22"/>
          <w:szCs w:val="22"/>
        </w:rPr>
        <w:tab/>
      </w:r>
      <w:r w:rsidR="0092273B" w:rsidRPr="007644AE">
        <w:rPr>
          <w:rFonts w:ascii="Arial" w:hAnsi="Arial" w:cs="Arial"/>
          <w:b/>
          <w:bCs/>
          <w:sz w:val="22"/>
          <w:szCs w:val="22"/>
        </w:rPr>
        <w:t>Capital commitments</w:t>
      </w:r>
    </w:p>
    <w:p w:rsidR="000A728F" w:rsidRPr="007644AE" w:rsidRDefault="00CA006E" w:rsidP="00F2311A">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b/>
          <w:bCs/>
          <w:sz w:val="22"/>
          <w:szCs w:val="22"/>
        </w:rPr>
      </w:pPr>
      <w:r w:rsidRPr="007644AE">
        <w:rPr>
          <w:rFonts w:ascii="Arial" w:hAnsi="Arial" w:cs="Arial"/>
          <w:sz w:val="22"/>
          <w:szCs w:val="22"/>
        </w:rPr>
        <w:tab/>
        <w:t xml:space="preserve">As at </w:t>
      </w:r>
      <w:r w:rsidR="00F552B3" w:rsidRPr="007644AE">
        <w:rPr>
          <w:rFonts w:ascii="Arial" w:hAnsi="Arial" w:cs="Arial"/>
          <w:sz w:val="22"/>
          <w:szCs w:val="22"/>
        </w:rPr>
        <w:t>31 December 2019</w:t>
      </w:r>
      <w:r w:rsidRPr="007644AE">
        <w:rPr>
          <w:rFonts w:ascii="Arial" w:hAnsi="Arial" w:cs="Arial"/>
          <w:sz w:val="22"/>
          <w:szCs w:val="22"/>
        </w:rPr>
        <w:t xml:space="preserve">, </w:t>
      </w:r>
      <w:r w:rsidR="00DB4156" w:rsidRPr="007644AE">
        <w:rPr>
          <w:rFonts w:ascii="Arial" w:hAnsi="Arial" w:cs="Arial"/>
          <w:sz w:val="22"/>
          <w:szCs w:val="22"/>
        </w:rPr>
        <w:t>the Company</w:t>
      </w:r>
      <w:r w:rsidRPr="007644AE">
        <w:rPr>
          <w:rFonts w:ascii="Arial" w:hAnsi="Arial" w:cs="Arial"/>
          <w:sz w:val="22"/>
          <w:szCs w:val="22"/>
        </w:rPr>
        <w:t xml:space="preserve"> had capital commitments of approximately Baht</w:t>
      </w:r>
      <w:r w:rsidR="00851121" w:rsidRPr="007644AE">
        <w:rPr>
          <w:rFonts w:ascii="Arial" w:hAnsi="Arial" w:cs="Arial"/>
          <w:sz w:val="22"/>
          <w:szCs w:val="22"/>
        </w:rPr>
        <w:t xml:space="preserve"> </w:t>
      </w:r>
      <w:r w:rsidR="001F4C40">
        <w:rPr>
          <w:rFonts w:ascii="Arial" w:hAnsi="Arial" w:cs="Arial"/>
          <w:sz w:val="22"/>
          <w:szCs w:val="22"/>
        </w:rPr>
        <w:t>15</w:t>
      </w:r>
      <w:r w:rsidRPr="007644AE">
        <w:rPr>
          <w:rFonts w:ascii="Arial" w:hAnsi="Arial" w:cs="Arial"/>
          <w:sz w:val="22"/>
          <w:szCs w:val="22"/>
        </w:rPr>
        <w:t xml:space="preserve"> million</w:t>
      </w:r>
      <w:r w:rsidR="00BE1E77" w:rsidRPr="007644AE">
        <w:rPr>
          <w:rFonts w:ascii="Arial" w:hAnsi="Arial" w:cs="Arial"/>
          <w:sz w:val="22"/>
          <w:szCs w:val="22"/>
        </w:rPr>
        <w:t xml:space="preserve"> </w:t>
      </w:r>
      <w:r w:rsidR="004229EF" w:rsidRPr="007644AE">
        <w:rPr>
          <w:rFonts w:ascii="Arial" w:hAnsi="Arial" w:cs="Arial"/>
          <w:sz w:val="22"/>
          <w:szCs w:val="22"/>
        </w:rPr>
        <w:t>(</w:t>
      </w:r>
      <w:r w:rsidR="00E02C8E" w:rsidRPr="007644AE">
        <w:rPr>
          <w:rFonts w:ascii="Arial" w:hAnsi="Arial" w:cs="Arial"/>
          <w:sz w:val="22"/>
          <w:szCs w:val="22"/>
        </w:rPr>
        <w:t>201</w:t>
      </w:r>
      <w:r w:rsidR="006363F1">
        <w:rPr>
          <w:rFonts w:ascii="Arial" w:hAnsi="Arial" w:cs="Arial"/>
          <w:sz w:val="22"/>
          <w:szCs w:val="22"/>
        </w:rPr>
        <w:t>8</w:t>
      </w:r>
      <w:r w:rsidR="004229EF" w:rsidRPr="007644AE">
        <w:rPr>
          <w:rFonts w:ascii="Arial" w:hAnsi="Arial" w:cs="Arial"/>
          <w:sz w:val="22"/>
          <w:szCs w:val="22"/>
        </w:rPr>
        <w:t>:</w:t>
      </w:r>
      <w:r w:rsidR="00164A76" w:rsidRPr="007644AE">
        <w:rPr>
          <w:rFonts w:ascii="Arial" w:hAnsi="Arial" w:cs="Arial"/>
          <w:sz w:val="22"/>
          <w:szCs w:val="22"/>
        </w:rPr>
        <w:t xml:space="preserve"> Baht </w:t>
      </w:r>
      <w:r w:rsidR="006363F1">
        <w:rPr>
          <w:rFonts w:ascii="Arial" w:hAnsi="Arial" w:cs="Arial"/>
          <w:sz w:val="22"/>
          <w:szCs w:val="22"/>
        </w:rPr>
        <w:t>29</w:t>
      </w:r>
      <w:r w:rsidR="00164A76" w:rsidRPr="007644AE">
        <w:rPr>
          <w:rFonts w:ascii="Arial" w:hAnsi="Arial" w:cs="Arial"/>
          <w:sz w:val="22"/>
          <w:szCs w:val="22"/>
        </w:rPr>
        <w:t xml:space="preserve"> </w:t>
      </w:r>
      <w:r w:rsidR="00303978" w:rsidRPr="007644AE">
        <w:rPr>
          <w:rFonts w:ascii="Arial" w:hAnsi="Arial" w:cs="Arial"/>
          <w:sz w:val="22"/>
          <w:szCs w:val="22"/>
        </w:rPr>
        <w:t>million)</w:t>
      </w:r>
      <w:r w:rsidR="003B18A1" w:rsidRPr="007644AE">
        <w:rPr>
          <w:rFonts w:ascii="Arial" w:hAnsi="Arial" w:cs="Arial"/>
          <w:sz w:val="22"/>
          <w:szCs w:val="22"/>
        </w:rPr>
        <w:t>,</w:t>
      </w:r>
      <w:r w:rsidRPr="007644AE">
        <w:rPr>
          <w:rFonts w:ascii="Arial" w:hAnsi="Arial" w:cs="Arial"/>
          <w:sz w:val="22"/>
          <w:szCs w:val="22"/>
        </w:rPr>
        <w:t xml:space="preserve"> </w:t>
      </w:r>
      <w:r w:rsidR="00164A76" w:rsidRPr="007644AE">
        <w:rPr>
          <w:rFonts w:ascii="Arial" w:hAnsi="Arial" w:cs="Arial"/>
          <w:sz w:val="22"/>
          <w:szCs w:val="22"/>
        </w:rPr>
        <w:t xml:space="preserve">relating to </w:t>
      </w:r>
      <w:r w:rsidR="008E41D8" w:rsidRPr="007644AE">
        <w:rPr>
          <w:rFonts w:ascii="Arial" w:hAnsi="Arial" w:cs="Arial"/>
          <w:sz w:val="22"/>
          <w:szCs w:val="22"/>
        </w:rPr>
        <w:t>building improve</w:t>
      </w:r>
      <w:r w:rsidR="004854F5" w:rsidRPr="007644AE">
        <w:rPr>
          <w:rFonts w:ascii="Arial" w:hAnsi="Arial" w:cs="Arial"/>
          <w:sz w:val="22"/>
          <w:szCs w:val="22"/>
        </w:rPr>
        <w:t xml:space="preserve">ments and </w:t>
      </w:r>
      <w:r w:rsidR="00164A76" w:rsidRPr="007644AE">
        <w:rPr>
          <w:rFonts w:ascii="Arial" w:hAnsi="Arial" w:cs="Arial"/>
          <w:sz w:val="22"/>
          <w:szCs w:val="22"/>
        </w:rPr>
        <w:t>the acquisition</w:t>
      </w:r>
      <w:r w:rsidR="00077AC5" w:rsidRPr="007644AE">
        <w:rPr>
          <w:rFonts w:ascii="Arial" w:hAnsi="Arial" w:cs="Arial"/>
          <w:sz w:val="22"/>
          <w:szCs w:val="22"/>
        </w:rPr>
        <w:t>s</w:t>
      </w:r>
      <w:r w:rsidR="00164A76" w:rsidRPr="007644AE">
        <w:rPr>
          <w:rFonts w:ascii="Arial" w:hAnsi="Arial" w:cs="Arial"/>
          <w:sz w:val="22"/>
          <w:szCs w:val="22"/>
        </w:rPr>
        <w:t xml:space="preserve"> of </w:t>
      </w:r>
      <w:r w:rsidR="00C42F96" w:rsidRPr="007644AE">
        <w:rPr>
          <w:rFonts w:ascii="Arial" w:hAnsi="Arial" w:cs="Arial"/>
          <w:sz w:val="22"/>
          <w:szCs w:val="22"/>
        </w:rPr>
        <w:t>machinery</w:t>
      </w:r>
      <w:r w:rsidR="00F610BB" w:rsidRPr="007644AE">
        <w:rPr>
          <w:rFonts w:ascii="Arial" w:hAnsi="Arial" w:cs="Arial"/>
          <w:sz w:val="22"/>
          <w:szCs w:val="22"/>
        </w:rPr>
        <w:t xml:space="preserve"> and equipment</w:t>
      </w:r>
      <w:r w:rsidR="00851121" w:rsidRPr="007644AE">
        <w:rPr>
          <w:rFonts w:ascii="Arial" w:hAnsi="Arial" w:cs="Arial"/>
          <w:sz w:val="22"/>
          <w:szCs w:val="22"/>
        </w:rPr>
        <w:t>.</w:t>
      </w:r>
    </w:p>
    <w:p w:rsidR="00D44210" w:rsidRPr="007644AE" w:rsidRDefault="00C83C92" w:rsidP="00F2311A">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2</w:t>
      </w:r>
      <w:r w:rsidR="00E11CDC" w:rsidRPr="007644AE">
        <w:rPr>
          <w:rFonts w:ascii="Arial" w:hAnsi="Arial" w:cs="Arial"/>
          <w:b/>
          <w:bCs/>
          <w:sz w:val="22"/>
          <w:szCs w:val="22"/>
        </w:rPr>
        <w:t>.2</w:t>
      </w:r>
      <w:r w:rsidR="00E11CDC" w:rsidRPr="007644AE">
        <w:rPr>
          <w:rFonts w:ascii="Arial" w:hAnsi="Arial" w:cs="Arial"/>
          <w:b/>
          <w:bCs/>
          <w:sz w:val="22"/>
          <w:szCs w:val="22"/>
        </w:rPr>
        <w:tab/>
      </w:r>
      <w:r w:rsidR="0092273B" w:rsidRPr="007644AE">
        <w:rPr>
          <w:rFonts w:ascii="Arial" w:hAnsi="Arial" w:cs="Arial"/>
          <w:b/>
          <w:bCs/>
          <w:sz w:val="22"/>
          <w:szCs w:val="22"/>
        </w:rPr>
        <w:t>Operating lease commitments</w:t>
      </w:r>
    </w:p>
    <w:p w:rsidR="004003D0" w:rsidRPr="007644AE" w:rsidRDefault="004003D0" w:rsidP="00F2311A">
      <w:pPr>
        <w:tabs>
          <w:tab w:val="left" w:pos="2880"/>
          <w:tab w:val="left" w:pos="5760"/>
          <w:tab w:val="decimal" w:pos="6660"/>
          <w:tab w:val="left" w:pos="7110"/>
          <w:tab w:val="decimal" w:pos="7920"/>
        </w:tabs>
        <w:spacing w:before="120" w:after="120" w:line="380" w:lineRule="exact"/>
        <w:ind w:left="600" w:right="-43" w:hanging="600"/>
        <w:jc w:val="thaiDistribute"/>
        <w:rPr>
          <w:rFonts w:ascii="Arial" w:hAnsi="Arial" w:cs="Arial"/>
          <w:sz w:val="22"/>
          <w:szCs w:val="22"/>
        </w:rPr>
      </w:pPr>
      <w:r w:rsidRPr="007644AE">
        <w:rPr>
          <w:rFonts w:ascii="Arial" w:hAnsi="Arial" w:cs="Arial"/>
          <w:sz w:val="22"/>
          <w:szCs w:val="22"/>
        </w:rPr>
        <w:tab/>
        <w:t>The Company has entered into several lease agreements in respect</w:t>
      </w:r>
      <w:r w:rsidR="00C42F96" w:rsidRPr="007644AE">
        <w:rPr>
          <w:rFonts w:ascii="Arial" w:hAnsi="Arial" w:cs="Arial"/>
          <w:sz w:val="22"/>
          <w:szCs w:val="22"/>
        </w:rPr>
        <w:t xml:space="preserve"> of land</w:t>
      </w:r>
      <w:r w:rsidR="00F610BB" w:rsidRPr="007644AE">
        <w:rPr>
          <w:rFonts w:ascii="Arial" w:hAnsi="Arial" w:cs="Arial"/>
          <w:sz w:val="22"/>
          <w:szCs w:val="22"/>
        </w:rPr>
        <w:t xml:space="preserve"> and</w:t>
      </w:r>
      <w:r w:rsidR="00811C60" w:rsidRPr="007644AE">
        <w:rPr>
          <w:rFonts w:ascii="Arial" w:hAnsi="Arial" w:cs="Arial"/>
          <w:sz w:val="22"/>
          <w:szCs w:val="22"/>
        </w:rPr>
        <w:t xml:space="preserve"> </w:t>
      </w:r>
      <w:r w:rsidR="00F610BB" w:rsidRPr="007644AE">
        <w:rPr>
          <w:rFonts w:ascii="Arial" w:hAnsi="Arial" w:cs="Arial"/>
          <w:sz w:val="22"/>
          <w:szCs w:val="22"/>
        </w:rPr>
        <w:t>equipment.</w:t>
      </w:r>
      <w:r w:rsidR="00B75F33" w:rsidRPr="007644AE">
        <w:rPr>
          <w:rFonts w:ascii="Arial" w:hAnsi="Arial" w:cs="Arial"/>
          <w:sz w:val="22"/>
          <w:szCs w:val="22"/>
        </w:rPr>
        <w:t xml:space="preserve"> The terms of the agreements are</w:t>
      </w:r>
      <w:r w:rsidRPr="007644AE">
        <w:rPr>
          <w:rFonts w:ascii="Arial" w:hAnsi="Arial" w:cs="Arial"/>
          <w:sz w:val="22"/>
          <w:szCs w:val="22"/>
        </w:rPr>
        <w:t xml:space="preserve"> generall</w:t>
      </w:r>
      <w:r w:rsidR="00702A78" w:rsidRPr="007644AE">
        <w:rPr>
          <w:rFonts w:ascii="Arial" w:hAnsi="Arial" w:cs="Arial"/>
          <w:sz w:val="22"/>
          <w:szCs w:val="22"/>
        </w:rPr>
        <w:t xml:space="preserve">y between </w:t>
      </w:r>
      <w:r w:rsidR="00851121" w:rsidRPr="007644AE">
        <w:rPr>
          <w:rFonts w:ascii="Arial" w:hAnsi="Arial" w:cs="Arial"/>
          <w:sz w:val="22"/>
          <w:szCs w:val="22"/>
        </w:rPr>
        <w:t>1</w:t>
      </w:r>
      <w:r w:rsidR="00702A78" w:rsidRPr="007644AE">
        <w:rPr>
          <w:rFonts w:ascii="Arial" w:hAnsi="Arial" w:cs="Arial"/>
          <w:sz w:val="22"/>
          <w:szCs w:val="22"/>
        </w:rPr>
        <w:t xml:space="preserve"> and </w:t>
      </w:r>
      <w:r w:rsidR="00851121" w:rsidRPr="007644AE">
        <w:rPr>
          <w:rFonts w:ascii="Arial" w:hAnsi="Arial" w:cs="Arial"/>
          <w:sz w:val="22"/>
          <w:szCs w:val="22"/>
        </w:rPr>
        <w:t>10</w:t>
      </w:r>
      <w:r w:rsidR="00B1274C" w:rsidRPr="007644AE">
        <w:rPr>
          <w:rFonts w:ascii="Arial" w:hAnsi="Arial" w:cs="Arial"/>
          <w:sz w:val="22"/>
          <w:szCs w:val="22"/>
        </w:rPr>
        <w:t xml:space="preserve"> years.</w:t>
      </w:r>
    </w:p>
    <w:p w:rsidR="004003D0" w:rsidRPr="007644AE" w:rsidRDefault="004003D0" w:rsidP="002C67E8">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44AE">
        <w:rPr>
          <w:rFonts w:ascii="Arial" w:hAnsi="Arial" w:cs="Arial"/>
          <w:sz w:val="22"/>
          <w:szCs w:val="22"/>
        </w:rPr>
        <w:tab/>
      </w:r>
      <w:r w:rsidR="001D7BDA" w:rsidRPr="007644AE">
        <w:rPr>
          <w:rFonts w:ascii="Arial" w:hAnsi="Arial" w:cs="Arial"/>
          <w:sz w:val="22"/>
          <w:szCs w:val="22"/>
        </w:rPr>
        <w:t xml:space="preserve">As at </w:t>
      </w:r>
      <w:r w:rsidR="00F552B3" w:rsidRPr="007644AE">
        <w:rPr>
          <w:rFonts w:ascii="Arial" w:hAnsi="Arial" w:cs="Arial"/>
          <w:sz w:val="22"/>
          <w:szCs w:val="22"/>
        </w:rPr>
        <w:t>31 December 2019 and 2018</w:t>
      </w:r>
      <w:r w:rsidR="001D7BDA" w:rsidRPr="007644AE">
        <w:rPr>
          <w:rFonts w:ascii="Arial" w:hAnsi="Arial" w:cs="Arial"/>
          <w:sz w:val="22"/>
          <w:szCs w:val="22"/>
        </w:rPr>
        <w:t>, f</w:t>
      </w:r>
      <w:r w:rsidRPr="007644AE">
        <w:rPr>
          <w:rFonts w:ascii="Arial" w:hAnsi="Arial" w:cs="Arial"/>
          <w:sz w:val="22"/>
          <w:szCs w:val="22"/>
        </w:rPr>
        <w:t xml:space="preserve">uture minimum lease payments </w:t>
      </w:r>
      <w:r w:rsidR="00B75F33" w:rsidRPr="007644AE">
        <w:rPr>
          <w:rFonts w:ascii="Arial" w:hAnsi="Arial" w:cs="Arial"/>
          <w:sz w:val="22"/>
          <w:szCs w:val="22"/>
        </w:rPr>
        <w:t xml:space="preserve">required </w:t>
      </w:r>
      <w:r w:rsidRPr="007644AE">
        <w:rPr>
          <w:rFonts w:ascii="Arial" w:hAnsi="Arial" w:cs="Arial"/>
          <w:sz w:val="22"/>
          <w:szCs w:val="22"/>
        </w:rPr>
        <w:t xml:space="preserve">under </w:t>
      </w:r>
      <w:r w:rsidR="00B75F33" w:rsidRPr="007644AE">
        <w:rPr>
          <w:rFonts w:ascii="Arial" w:hAnsi="Arial" w:cs="Arial"/>
          <w:sz w:val="22"/>
          <w:szCs w:val="22"/>
        </w:rPr>
        <w:t xml:space="preserve">these </w:t>
      </w:r>
      <w:r w:rsidR="00B1274C" w:rsidRPr="007644AE">
        <w:rPr>
          <w:rFonts w:ascii="Arial" w:hAnsi="Arial" w:cs="Arial"/>
          <w:sz w:val="22"/>
          <w:szCs w:val="22"/>
        </w:rPr>
        <w:t>non-cancellable operating</w:t>
      </w:r>
      <w:r w:rsidRPr="007644AE">
        <w:rPr>
          <w:rFonts w:ascii="Arial" w:hAnsi="Arial" w:cs="Arial"/>
          <w:sz w:val="22"/>
          <w:szCs w:val="22"/>
        </w:rPr>
        <w:t xml:space="preserve"> l</w:t>
      </w:r>
      <w:r w:rsidR="00077AC5" w:rsidRPr="007644AE">
        <w:rPr>
          <w:rFonts w:ascii="Arial" w:hAnsi="Arial" w:cs="Arial"/>
          <w:sz w:val="22"/>
          <w:szCs w:val="22"/>
        </w:rPr>
        <w:t>eases contracts were as follows:</w:t>
      </w:r>
    </w:p>
    <w:tbl>
      <w:tblPr>
        <w:tblW w:w="8417" w:type="dxa"/>
        <w:tblInd w:w="828" w:type="dxa"/>
        <w:tblLook w:val="01E0" w:firstRow="1" w:lastRow="1" w:firstColumn="1" w:lastColumn="1" w:noHBand="0" w:noVBand="0"/>
      </w:tblPr>
      <w:tblGrid>
        <w:gridCol w:w="4734"/>
        <w:gridCol w:w="1841"/>
        <w:gridCol w:w="1842"/>
      </w:tblGrid>
      <w:tr w:rsidR="00730BA2" w:rsidRPr="007644AE" w:rsidTr="00303978">
        <w:tc>
          <w:tcPr>
            <w:tcW w:w="4734" w:type="dxa"/>
          </w:tcPr>
          <w:p w:rsidR="00303978" w:rsidRPr="007644AE" w:rsidRDefault="00303978" w:rsidP="004854F5">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683" w:type="dxa"/>
            <w:gridSpan w:val="2"/>
          </w:tcPr>
          <w:p w:rsidR="00303978" w:rsidRPr="007644AE" w:rsidRDefault="00303978" w:rsidP="004854F5">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7644AE">
              <w:rPr>
                <w:rFonts w:ascii="Arial" w:hAnsi="Arial" w:cs="Arial"/>
                <w:sz w:val="22"/>
                <w:szCs w:val="22"/>
              </w:rPr>
              <w:t>(Unit: Million Baht)</w:t>
            </w:r>
          </w:p>
        </w:tc>
      </w:tr>
      <w:tr w:rsidR="006363F1" w:rsidRPr="007644AE" w:rsidTr="00851121">
        <w:tc>
          <w:tcPr>
            <w:tcW w:w="4734" w:type="dxa"/>
          </w:tcPr>
          <w:p w:rsidR="006363F1" w:rsidRPr="007644AE" w:rsidRDefault="006363F1" w:rsidP="006363F1">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841" w:type="dxa"/>
          </w:tcPr>
          <w:p w:rsidR="006363F1" w:rsidRPr="007644AE" w:rsidRDefault="006363F1" w:rsidP="006363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r>
              <w:rPr>
                <w:rFonts w:ascii="Arial" w:hAnsi="Arial" w:cs="Arial"/>
                <w:sz w:val="22"/>
                <w:szCs w:val="22"/>
                <w:u w:val="single"/>
              </w:rPr>
              <w:t>2019</w:t>
            </w:r>
          </w:p>
        </w:tc>
        <w:tc>
          <w:tcPr>
            <w:tcW w:w="1842" w:type="dxa"/>
          </w:tcPr>
          <w:p w:rsidR="006363F1" w:rsidRPr="007644AE" w:rsidRDefault="006363F1" w:rsidP="006363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r w:rsidRPr="007644AE">
              <w:rPr>
                <w:rFonts w:ascii="Arial" w:hAnsi="Arial" w:cs="Arial"/>
                <w:sz w:val="22"/>
                <w:szCs w:val="22"/>
                <w:u w:val="single"/>
              </w:rPr>
              <w:t>2018</w:t>
            </w:r>
          </w:p>
        </w:tc>
      </w:tr>
      <w:tr w:rsidR="006363F1" w:rsidRPr="007644AE" w:rsidTr="00851121">
        <w:tc>
          <w:tcPr>
            <w:tcW w:w="4734" w:type="dxa"/>
          </w:tcPr>
          <w:p w:rsidR="006363F1" w:rsidRPr="007644AE" w:rsidRDefault="006363F1" w:rsidP="006363F1">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7644AE">
              <w:rPr>
                <w:rFonts w:ascii="Arial" w:hAnsi="Arial" w:cs="Arial"/>
                <w:sz w:val="22"/>
                <w:szCs w:val="22"/>
              </w:rPr>
              <w:t>Payable:</w:t>
            </w:r>
          </w:p>
        </w:tc>
        <w:tc>
          <w:tcPr>
            <w:tcW w:w="1841" w:type="dxa"/>
          </w:tcPr>
          <w:p w:rsidR="006363F1" w:rsidRPr="007644AE" w:rsidRDefault="006363F1" w:rsidP="006363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842" w:type="dxa"/>
          </w:tcPr>
          <w:p w:rsidR="006363F1" w:rsidRPr="007644AE" w:rsidRDefault="006363F1" w:rsidP="006363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1F4C40" w:rsidRPr="007644AE" w:rsidTr="00851121">
        <w:tc>
          <w:tcPr>
            <w:tcW w:w="4734" w:type="dxa"/>
          </w:tcPr>
          <w:p w:rsidR="001F4C40" w:rsidRPr="007644AE" w:rsidRDefault="001F4C40" w:rsidP="001F4C40">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7644AE">
              <w:rPr>
                <w:rFonts w:ascii="Arial" w:hAnsi="Arial" w:cs="Arial"/>
                <w:sz w:val="22"/>
                <w:szCs w:val="22"/>
              </w:rPr>
              <w:t>In up to 1 year</w:t>
            </w:r>
          </w:p>
        </w:tc>
        <w:tc>
          <w:tcPr>
            <w:tcW w:w="1841" w:type="dxa"/>
          </w:tcPr>
          <w:p w:rsidR="001F4C40" w:rsidRPr="001F4C40" w:rsidRDefault="001F4C40" w:rsidP="001F4C40">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cs/>
              </w:rPr>
            </w:pPr>
            <w:r w:rsidRPr="001F4C40">
              <w:rPr>
                <w:rFonts w:ascii="Arial" w:hAnsi="Arial" w:cs="Arial"/>
                <w:sz w:val="22"/>
                <w:szCs w:val="22"/>
              </w:rPr>
              <w:t>5</w:t>
            </w:r>
          </w:p>
        </w:tc>
        <w:tc>
          <w:tcPr>
            <w:tcW w:w="1842" w:type="dxa"/>
          </w:tcPr>
          <w:p w:rsidR="001F4C40" w:rsidRPr="007644AE" w:rsidRDefault="001F4C40" w:rsidP="001F4C40">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cs/>
              </w:rPr>
            </w:pPr>
            <w:r w:rsidRPr="007644AE">
              <w:rPr>
                <w:rFonts w:ascii="Arial" w:hAnsi="Arial" w:cs="Arial"/>
                <w:sz w:val="22"/>
                <w:szCs w:val="22"/>
              </w:rPr>
              <w:t>6</w:t>
            </w:r>
          </w:p>
        </w:tc>
      </w:tr>
      <w:tr w:rsidR="001F4C40" w:rsidRPr="007644AE" w:rsidTr="00851121">
        <w:tc>
          <w:tcPr>
            <w:tcW w:w="4734" w:type="dxa"/>
          </w:tcPr>
          <w:p w:rsidR="001F4C40" w:rsidRPr="007644AE" w:rsidRDefault="001F4C40" w:rsidP="001F4C40">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7644AE">
              <w:rPr>
                <w:rFonts w:ascii="Arial" w:hAnsi="Arial" w:cs="Arial"/>
                <w:sz w:val="22"/>
                <w:szCs w:val="22"/>
              </w:rPr>
              <w:t>In over 1 and up to 5 years</w:t>
            </w:r>
          </w:p>
        </w:tc>
        <w:tc>
          <w:tcPr>
            <w:tcW w:w="1841" w:type="dxa"/>
          </w:tcPr>
          <w:p w:rsidR="001F4C40" w:rsidRPr="001F4C40" w:rsidRDefault="001F4C40" w:rsidP="001F4C40">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cs/>
              </w:rPr>
            </w:pPr>
            <w:r w:rsidRPr="001F4C40">
              <w:rPr>
                <w:rFonts w:ascii="Arial" w:hAnsi="Arial" w:cs="Arial"/>
                <w:sz w:val="22"/>
                <w:szCs w:val="22"/>
              </w:rPr>
              <w:t>13</w:t>
            </w:r>
          </w:p>
        </w:tc>
        <w:tc>
          <w:tcPr>
            <w:tcW w:w="1842" w:type="dxa"/>
          </w:tcPr>
          <w:p w:rsidR="001F4C40" w:rsidRPr="007644AE" w:rsidRDefault="001F4C40" w:rsidP="001F4C40">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cs/>
              </w:rPr>
            </w:pPr>
            <w:r w:rsidRPr="007644AE">
              <w:rPr>
                <w:rFonts w:ascii="Arial" w:hAnsi="Arial" w:cs="Arial"/>
                <w:sz w:val="22"/>
                <w:szCs w:val="22"/>
              </w:rPr>
              <w:t>15</w:t>
            </w:r>
          </w:p>
        </w:tc>
      </w:tr>
      <w:tr w:rsidR="001F4C40" w:rsidRPr="007644AE" w:rsidTr="00851121">
        <w:tc>
          <w:tcPr>
            <w:tcW w:w="4734" w:type="dxa"/>
          </w:tcPr>
          <w:p w:rsidR="001F4C40" w:rsidRPr="007644AE" w:rsidRDefault="001F4C40" w:rsidP="001F4C40">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7644AE">
              <w:rPr>
                <w:rFonts w:ascii="Arial" w:hAnsi="Arial" w:cs="Arial"/>
                <w:sz w:val="22"/>
                <w:szCs w:val="22"/>
              </w:rPr>
              <w:t>In over 5 years</w:t>
            </w:r>
          </w:p>
        </w:tc>
        <w:tc>
          <w:tcPr>
            <w:tcW w:w="1841" w:type="dxa"/>
          </w:tcPr>
          <w:p w:rsidR="001F4C40" w:rsidRPr="001F4C40" w:rsidRDefault="001F4C40" w:rsidP="001F4C40">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cs/>
              </w:rPr>
            </w:pPr>
            <w:r w:rsidRPr="001F4C40">
              <w:rPr>
                <w:rFonts w:ascii="Arial" w:hAnsi="Arial" w:cs="Arial"/>
                <w:sz w:val="22"/>
                <w:szCs w:val="22"/>
              </w:rPr>
              <w:t>7</w:t>
            </w:r>
          </w:p>
        </w:tc>
        <w:tc>
          <w:tcPr>
            <w:tcW w:w="1842" w:type="dxa"/>
          </w:tcPr>
          <w:p w:rsidR="001F4C40" w:rsidRPr="007644AE" w:rsidRDefault="001F4C40" w:rsidP="001F4C40">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cs/>
              </w:rPr>
            </w:pPr>
            <w:r w:rsidRPr="007644AE">
              <w:rPr>
                <w:rFonts w:ascii="Arial" w:hAnsi="Arial" w:cs="Arial"/>
                <w:sz w:val="22"/>
                <w:szCs w:val="22"/>
              </w:rPr>
              <w:t>10</w:t>
            </w:r>
          </w:p>
        </w:tc>
      </w:tr>
    </w:tbl>
    <w:p w:rsidR="00F610BB" w:rsidRPr="007644AE" w:rsidRDefault="00C83C92" w:rsidP="00F231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2</w:t>
      </w:r>
      <w:r w:rsidR="00F610BB" w:rsidRPr="007644AE">
        <w:rPr>
          <w:rFonts w:ascii="Arial" w:hAnsi="Arial" w:cs="Arial"/>
          <w:b/>
          <w:bCs/>
          <w:sz w:val="22"/>
          <w:szCs w:val="22"/>
        </w:rPr>
        <w:t>.3</w:t>
      </w:r>
      <w:r w:rsidR="00F610BB" w:rsidRPr="007644AE">
        <w:rPr>
          <w:rFonts w:ascii="Arial" w:hAnsi="Arial" w:cs="Arial"/>
          <w:b/>
          <w:bCs/>
          <w:sz w:val="22"/>
          <w:szCs w:val="22"/>
        </w:rPr>
        <w:tab/>
        <w:t>Service agreements</w:t>
      </w:r>
    </w:p>
    <w:p w:rsidR="00F610BB" w:rsidRPr="007644AE" w:rsidRDefault="00F610BB"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7644AE">
        <w:rPr>
          <w:rFonts w:ascii="Arial" w:hAnsi="Arial" w:cs="Arial"/>
          <w:b/>
          <w:bCs/>
          <w:sz w:val="22"/>
          <w:szCs w:val="22"/>
        </w:rPr>
        <w:tab/>
      </w:r>
      <w:r w:rsidRPr="007644AE">
        <w:rPr>
          <w:rFonts w:ascii="Arial" w:hAnsi="Arial" w:cs="Arial"/>
          <w:sz w:val="22"/>
          <w:szCs w:val="22"/>
        </w:rPr>
        <w:t xml:space="preserve">As at </w:t>
      </w:r>
      <w:r w:rsidR="00F552B3" w:rsidRPr="007644AE">
        <w:rPr>
          <w:rFonts w:ascii="Arial" w:hAnsi="Arial" w:cs="Arial"/>
          <w:sz w:val="22"/>
          <w:szCs w:val="22"/>
        </w:rPr>
        <w:t>31 December 2019</w:t>
      </w:r>
      <w:r w:rsidRPr="007644AE">
        <w:rPr>
          <w:rFonts w:ascii="Arial" w:hAnsi="Arial" w:cs="Arial"/>
          <w:sz w:val="22"/>
          <w:szCs w:val="22"/>
        </w:rPr>
        <w:t>, th</w:t>
      </w:r>
      <w:r w:rsidR="0030344B" w:rsidRPr="007644AE">
        <w:rPr>
          <w:rFonts w:ascii="Arial" w:hAnsi="Arial" w:cs="Arial"/>
          <w:sz w:val="22"/>
          <w:szCs w:val="22"/>
        </w:rPr>
        <w:t>e Company had commitments totaling</w:t>
      </w:r>
      <w:r w:rsidRPr="007644AE">
        <w:rPr>
          <w:rFonts w:ascii="Arial" w:hAnsi="Arial" w:cs="Arial"/>
          <w:sz w:val="22"/>
          <w:szCs w:val="22"/>
        </w:rPr>
        <w:t xml:space="preserve"> Baht </w:t>
      </w:r>
      <w:r w:rsidR="001F4C40">
        <w:rPr>
          <w:rFonts w:ascii="Arial" w:hAnsi="Arial" w:cs="Arial"/>
          <w:sz w:val="22"/>
          <w:szCs w:val="22"/>
        </w:rPr>
        <w:t>2</w:t>
      </w:r>
      <w:r w:rsidR="00A12300" w:rsidRPr="007644AE">
        <w:rPr>
          <w:rFonts w:ascii="Arial" w:hAnsi="Arial" w:cs="Arial"/>
          <w:sz w:val="22"/>
          <w:szCs w:val="22"/>
        </w:rPr>
        <w:t xml:space="preserve"> </w:t>
      </w:r>
      <w:r w:rsidRPr="007644AE">
        <w:rPr>
          <w:rFonts w:ascii="Arial" w:hAnsi="Arial" w:cs="Arial"/>
          <w:sz w:val="22"/>
          <w:szCs w:val="22"/>
        </w:rPr>
        <w:t>million under various service agreement</w:t>
      </w:r>
      <w:r w:rsidR="0030344B" w:rsidRPr="007644AE">
        <w:rPr>
          <w:rFonts w:ascii="Arial" w:hAnsi="Arial" w:cs="Arial"/>
          <w:sz w:val="22"/>
          <w:szCs w:val="22"/>
        </w:rPr>
        <w:t>s</w:t>
      </w:r>
      <w:r w:rsidRPr="007644AE">
        <w:rPr>
          <w:rFonts w:ascii="Arial" w:hAnsi="Arial" w:cs="Arial"/>
          <w:sz w:val="22"/>
          <w:szCs w:val="22"/>
        </w:rPr>
        <w:t xml:space="preserve"> </w:t>
      </w:r>
      <w:r w:rsidR="004229EF" w:rsidRPr="007644AE">
        <w:rPr>
          <w:rFonts w:ascii="Arial" w:hAnsi="Arial" w:cs="Arial"/>
          <w:sz w:val="22"/>
          <w:szCs w:val="22"/>
        </w:rPr>
        <w:t>(</w:t>
      </w:r>
      <w:r w:rsidR="00E02C8E" w:rsidRPr="007644AE">
        <w:rPr>
          <w:rFonts w:ascii="Arial" w:hAnsi="Arial" w:cs="Arial"/>
          <w:sz w:val="22"/>
          <w:szCs w:val="22"/>
        </w:rPr>
        <w:t>201</w:t>
      </w:r>
      <w:r w:rsidR="006363F1">
        <w:rPr>
          <w:rFonts w:ascii="Arial" w:hAnsi="Arial" w:cs="Arial"/>
          <w:sz w:val="22"/>
          <w:szCs w:val="22"/>
        </w:rPr>
        <w:t>8</w:t>
      </w:r>
      <w:r w:rsidR="004229EF" w:rsidRPr="007644AE">
        <w:rPr>
          <w:rFonts w:ascii="Arial" w:hAnsi="Arial" w:cs="Arial"/>
          <w:sz w:val="22"/>
          <w:szCs w:val="22"/>
        </w:rPr>
        <w:t>:</w:t>
      </w:r>
      <w:r w:rsidRPr="007644AE">
        <w:rPr>
          <w:rFonts w:ascii="Arial" w:hAnsi="Arial" w:cs="Arial"/>
          <w:sz w:val="22"/>
          <w:szCs w:val="22"/>
        </w:rPr>
        <w:t xml:space="preserve"> </w:t>
      </w:r>
      <w:r w:rsidR="00256F0B" w:rsidRPr="007644AE">
        <w:rPr>
          <w:rFonts w:ascii="Arial" w:hAnsi="Arial" w:cs="Arial"/>
          <w:sz w:val="22"/>
          <w:szCs w:val="22"/>
        </w:rPr>
        <w:t xml:space="preserve">Baht </w:t>
      </w:r>
      <w:r w:rsidR="006363F1">
        <w:rPr>
          <w:rFonts w:ascii="Arial" w:hAnsi="Arial" w:cs="Arial"/>
          <w:sz w:val="22"/>
          <w:szCs w:val="22"/>
        </w:rPr>
        <w:t>6</w:t>
      </w:r>
      <w:r w:rsidR="00256F0B" w:rsidRPr="007644AE">
        <w:rPr>
          <w:rFonts w:ascii="Arial" w:hAnsi="Arial" w:cs="Arial"/>
          <w:sz w:val="22"/>
          <w:szCs w:val="22"/>
        </w:rPr>
        <w:t xml:space="preserve"> million</w:t>
      </w:r>
      <w:r w:rsidRPr="007644AE">
        <w:rPr>
          <w:rFonts w:ascii="Arial" w:hAnsi="Arial" w:cs="Arial"/>
          <w:sz w:val="22"/>
          <w:szCs w:val="22"/>
        </w:rPr>
        <w:t>)</w:t>
      </w:r>
      <w:r w:rsidR="00077AC5" w:rsidRPr="007644AE">
        <w:rPr>
          <w:rFonts w:ascii="Arial" w:hAnsi="Arial" w:cs="Arial"/>
          <w:sz w:val="22"/>
          <w:szCs w:val="22"/>
        </w:rPr>
        <w:t>.</w:t>
      </w:r>
    </w:p>
    <w:p w:rsidR="001F4C40" w:rsidRDefault="001F4C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926D4" w:rsidRPr="007644AE" w:rsidRDefault="00C83C92"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2</w:t>
      </w:r>
      <w:r w:rsidR="00B85EBF" w:rsidRPr="007644AE">
        <w:rPr>
          <w:rFonts w:ascii="Arial" w:hAnsi="Arial" w:cs="Arial"/>
          <w:b/>
          <w:bCs/>
          <w:sz w:val="22"/>
          <w:szCs w:val="22"/>
        </w:rPr>
        <w:t>.4</w:t>
      </w:r>
      <w:r w:rsidR="005926D4" w:rsidRPr="007644AE">
        <w:rPr>
          <w:rFonts w:ascii="Arial" w:hAnsi="Arial" w:cs="Arial"/>
          <w:b/>
          <w:bCs/>
          <w:sz w:val="22"/>
          <w:szCs w:val="22"/>
        </w:rPr>
        <w:tab/>
        <w:t>Guarantees</w:t>
      </w:r>
    </w:p>
    <w:p w:rsidR="000513E5" w:rsidRPr="007644AE" w:rsidRDefault="005926D4" w:rsidP="00F2311A">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644AE">
        <w:rPr>
          <w:rFonts w:ascii="Arial" w:hAnsi="Arial" w:cs="Arial"/>
          <w:sz w:val="22"/>
          <w:szCs w:val="22"/>
        </w:rPr>
        <w:t>(a)</w:t>
      </w:r>
      <w:r w:rsidRPr="007644AE">
        <w:rPr>
          <w:rFonts w:ascii="Arial" w:hAnsi="Arial" w:cs="Arial"/>
          <w:sz w:val="22"/>
          <w:szCs w:val="22"/>
        </w:rPr>
        <w:tab/>
      </w:r>
      <w:r w:rsidR="00164A76" w:rsidRPr="007644AE">
        <w:rPr>
          <w:rFonts w:ascii="Arial" w:hAnsi="Arial" w:cs="Arial"/>
          <w:sz w:val="22"/>
          <w:szCs w:val="22"/>
        </w:rPr>
        <w:t xml:space="preserve">As at </w:t>
      </w:r>
      <w:r w:rsidR="00F552B3" w:rsidRPr="007644AE">
        <w:rPr>
          <w:rFonts w:ascii="Arial" w:hAnsi="Arial" w:cs="Arial"/>
          <w:sz w:val="22"/>
          <w:szCs w:val="22"/>
        </w:rPr>
        <w:t>31 December 2019</w:t>
      </w:r>
      <w:r w:rsidR="00164A76" w:rsidRPr="007644AE">
        <w:rPr>
          <w:rFonts w:ascii="Arial" w:hAnsi="Arial" w:cs="Arial"/>
          <w:sz w:val="22"/>
          <w:szCs w:val="22"/>
        </w:rPr>
        <w:t xml:space="preserve">, the Company has provided guarantees totaling Baht </w:t>
      </w:r>
      <w:r w:rsidR="001F4C40">
        <w:rPr>
          <w:rFonts w:ascii="Arial" w:hAnsi="Arial" w:cs="Arial"/>
          <w:sz w:val="22"/>
          <w:szCs w:val="22"/>
        </w:rPr>
        <w:t>261</w:t>
      </w:r>
      <w:r w:rsidR="00164A76" w:rsidRPr="007644AE">
        <w:rPr>
          <w:rFonts w:ascii="Arial" w:hAnsi="Arial" w:cs="Arial"/>
          <w:sz w:val="22"/>
          <w:szCs w:val="22"/>
        </w:rPr>
        <w:t xml:space="preserve"> million </w:t>
      </w:r>
      <w:r w:rsidR="004229EF" w:rsidRPr="007644AE">
        <w:rPr>
          <w:rFonts w:ascii="Arial" w:hAnsi="Arial" w:cs="Arial"/>
          <w:sz w:val="22"/>
          <w:szCs w:val="22"/>
        </w:rPr>
        <w:t>(</w:t>
      </w:r>
      <w:r w:rsidR="00E02C8E" w:rsidRPr="007644AE">
        <w:rPr>
          <w:rFonts w:ascii="Arial" w:hAnsi="Arial" w:cs="Arial"/>
          <w:sz w:val="22"/>
          <w:szCs w:val="22"/>
        </w:rPr>
        <w:t>201</w:t>
      </w:r>
      <w:r w:rsidR="006363F1">
        <w:rPr>
          <w:rFonts w:ascii="Arial" w:hAnsi="Arial" w:cs="Arial"/>
          <w:sz w:val="22"/>
          <w:szCs w:val="22"/>
        </w:rPr>
        <w:t>8</w:t>
      </w:r>
      <w:r w:rsidR="004229EF" w:rsidRPr="007644AE">
        <w:rPr>
          <w:rFonts w:ascii="Arial" w:hAnsi="Arial" w:cs="Arial"/>
          <w:sz w:val="22"/>
          <w:szCs w:val="22"/>
        </w:rPr>
        <w:t>:</w:t>
      </w:r>
      <w:r w:rsidR="00164A76" w:rsidRPr="007644AE">
        <w:rPr>
          <w:rFonts w:ascii="Arial" w:hAnsi="Arial" w:cs="Arial"/>
          <w:sz w:val="22"/>
          <w:szCs w:val="22"/>
        </w:rPr>
        <w:t xml:space="preserve"> Baht </w:t>
      </w:r>
      <w:r w:rsidR="0075627A" w:rsidRPr="007644AE">
        <w:rPr>
          <w:rFonts w:ascii="Arial" w:hAnsi="Arial" w:cs="Arial"/>
          <w:sz w:val="22"/>
          <w:szCs w:val="22"/>
        </w:rPr>
        <w:t>2</w:t>
      </w:r>
      <w:r w:rsidR="006363F1">
        <w:rPr>
          <w:rFonts w:ascii="Arial" w:hAnsi="Arial" w:cs="Arial"/>
          <w:sz w:val="22"/>
          <w:szCs w:val="22"/>
        </w:rPr>
        <w:t>6</w:t>
      </w:r>
      <w:r w:rsidR="0075627A" w:rsidRPr="007644AE">
        <w:rPr>
          <w:rFonts w:ascii="Arial" w:hAnsi="Arial" w:cs="Arial"/>
          <w:sz w:val="22"/>
          <w:szCs w:val="22"/>
        </w:rPr>
        <w:t>1</w:t>
      </w:r>
      <w:r w:rsidR="00164A76" w:rsidRPr="007644AE">
        <w:rPr>
          <w:rFonts w:ascii="Arial" w:hAnsi="Arial" w:cs="Arial"/>
          <w:sz w:val="22"/>
          <w:szCs w:val="22"/>
        </w:rPr>
        <w:t xml:space="preserve"> million) for bank credit facilities on behalf of two subsidiaries.</w:t>
      </w:r>
    </w:p>
    <w:p w:rsidR="005926D4" w:rsidRPr="00A448AD" w:rsidRDefault="005926D4" w:rsidP="00F2311A">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theme="minorBidi"/>
          <w:sz w:val="22"/>
          <w:szCs w:val="22"/>
          <w:cs/>
        </w:rPr>
      </w:pPr>
      <w:r w:rsidRPr="007644AE">
        <w:rPr>
          <w:rFonts w:ascii="Arial" w:hAnsi="Arial" w:cs="Arial"/>
          <w:sz w:val="22"/>
          <w:szCs w:val="22"/>
        </w:rPr>
        <w:t>(b)</w:t>
      </w:r>
      <w:r w:rsidRPr="007644AE">
        <w:rPr>
          <w:rFonts w:ascii="Arial" w:hAnsi="Arial" w:cs="Arial"/>
          <w:b/>
          <w:bCs/>
          <w:sz w:val="22"/>
          <w:szCs w:val="22"/>
        </w:rPr>
        <w:tab/>
      </w:r>
      <w:r w:rsidR="00164A76" w:rsidRPr="007644AE">
        <w:rPr>
          <w:rFonts w:ascii="Arial" w:hAnsi="Arial" w:cs="Arial"/>
          <w:sz w:val="22"/>
          <w:szCs w:val="22"/>
        </w:rPr>
        <w:t xml:space="preserve">As at </w:t>
      </w:r>
      <w:r w:rsidR="00F552B3" w:rsidRPr="007644AE">
        <w:rPr>
          <w:rFonts w:ascii="Arial" w:hAnsi="Arial" w:cs="Arial"/>
          <w:sz w:val="22"/>
          <w:szCs w:val="22"/>
        </w:rPr>
        <w:t>31 December 2019 and 2018</w:t>
      </w:r>
      <w:r w:rsidR="00164A76" w:rsidRPr="007644AE">
        <w:rPr>
          <w:rFonts w:ascii="Arial" w:hAnsi="Arial" w:cs="Arial"/>
          <w:sz w:val="22"/>
          <w:szCs w:val="22"/>
        </w:rPr>
        <w:t xml:space="preserve">, there were outstanding bank guarantees issued by banks on behalf of </w:t>
      </w:r>
      <w:r w:rsidR="00A448AD" w:rsidRPr="00DD68E4">
        <w:rPr>
          <w:rFonts w:ascii="Arial" w:hAnsi="Arial" w:cs="Arial"/>
          <w:sz w:val="22"/>
          <w:szCs w:val="22"/>
        </w:rPr>
        <w:t>the Group</w:t>
      </w:r>
      <w:r w:rsidR="00A448AD" w:rsidRPr="007644AE">
        <w:rPr>
          <w:rFonts w:ascii="Arial" w:hAnsi="Arial" w:cs="Arial"/>
          <w:sz w:val="22"/>
          <w:szCs w:val="22"/>
        </w:rPr>
        <w:t xml:space="preserve"> </w:t>
      </w:r>
      <w:r w:rsidR="00164A76" w:rsidRPr="007644AE">
        <w:rPr>
          <w:rFonts w:ascii="Arial" w:hAnsi="Arial" w:cs="Arial"/>
          <w:sz w:val="22"/>
          <w:szCs w:val="22"/>
        </w:rPr>
        <w:t xml:space="preserve">in respect of certain performance bonds as required in the normal course of business of </w:t>
      </w:r>
      <w:r w:rsidR="00A448AD" w:rsidRPr="00DD68E4">
        <w:rPr>
          <w:rFonts w:ascii="Arial" w:hAnsi="Arial" w:cs="Arial"/>
          <w:sz w:val="22"/>
          <w:szCs w:val="22"/>
        </w:rPr>
        <w:t>the Group</w:t>
      </w:r>
      <w:r w:rsidR="00164A76" w:rsidRPr="007644AE">
        <w:rPr>
          <w:rFonts w:ascii="Arial" w:hAnsi="Arial" w:cs="Arial"/>
          <w:sz w:val="22"/>
          <w:szCs w:val="22"/>
        </w:rPr>
        <w:t>. The details of bank guarantees are as follows:</w:t>
      </w:r>
    </w:p>
    <w:tbl>
      <w:tblPr>
        <w:tblW w:w="8640" w:type="dxa"/>
        <w:tblInd w:w="1080" w:type="dxa"/>
        <w:tblLayout w:type="fixed"/>
        <w:tblLook w:val="0000" w:firstRow="0" w:lastRow="0" w:firstColumn="0" w:lastColumn="0" w:noHBand="0" w:noVBand="0"/>
      </w:tblPr>
      <w:tblGrid>
        <w:gridCol w:w="3600"/>
        <w:gridCol w:w="1260"/>
        <w:gridCol w:w="1260"/>
        <w:gridCol w:w="1260"/>
        <w:gridCol w:w="1260"/>
      </w:tblGrid>
      <w:tr w:rsidR="00A96888" w:rsidRPr="007644AE" w:rsidTr="002F4639">
        <w:tc>
          <w:tcPr>
            <w:tcW w:w="8640" w:type="dxa"/>
            <w:gridSpan w:val="5"/>
          </w:tcPr>
          <w:p w:rsidR="00A96888" w:rsidRPr="007644AE" w:rsidRDefault="00A96888" w:rsidP="00F2311A">
            <w:pPr>
              <w:tabs>
                <w:tab w:val="decimal" w:pos="7740"/>
                <w:tab w:val="decimal" w:pos="8820"/>
              </w:tabs>
              <w:spacing w:line="380" w:lineRule="exact"/>
              <w:ind w:right="-18"/>
              <w:jc w:val="right"/>
              <w:rPr>
                <w:rFonts w:ascii="Arial" w:hAnsi="Arial" w:cs="Arial"/>
                <w:sz w:val="20"/>
                <w:szCs w:val="20"/>
                <w:u w:val="single"/>
              </w:rPr>
            </w:pPr>
            <w:r w:rsidRPr="007644AE">
              <w:rPr>
                <w:rFonts w:ascii="Arial" w:hAnsi="Arial" w:cs="Arial"/>
                <w:sz w:val="20"/>
                <w:szCs w:val="20"/>
              </w:rPr>
              <w:t>(Unit: Million Baht)</w:t>
            </w:r>
          </w:p>
        </w:tc>
      </w:tr>
      <w:tr w:rsidR="00730BA2" w:rsidRPr="007644AE" w:rsidTr="00A96888">
        <w:tc>
          <w:tcPr>
            <w:tcW w:w="3600" w:type="dxa"/>
          </w:tcPr>
          <w:p w:rsidR="00164A76" w:rsidRPr="007644AE" w:rsidRDefault="00164A76" w:rsidP="00F2311A">
            <w:pPr>
              <w:tabs>
                <w:tab w:val="left" w:pos="2070"/>
                <w:tab w:val="decimal" w:pos="7740"/>
                <w:tab w:val="decimal" w:pos="8820"/>
              </w:tabs>
              <w:spacing w:line="380" w:lineRule="exact"/>
              <w:jc w:val="both"/>
              <w:rPr>
                <w:rFonts w:ascii="Arial" w:hAnsi="Arial" w:cs="Arial"/>
                <w:sz w:val="20"/>
                <w:szCs w:val="20"/>
              </w:rPr>
            </w:pPr>
          </w:p>
        </w:tc>
        <w:tc>
          <w:tcPr>
            <w:tcW w:w="2520" w:type="dxa"/>
            <w:gridSpan w:val="2"/>
            <w:vAlign w:val="bottom"/>
          </w:tcPr>
          <w:p w:rsidR="00164A76" w:rsidRPr="007644AE" w:rsidRDefault="00164A76" w:rsidP="00F2311A">
            <w:pPr>
              <w:pBdr>
                <w:bottom w:val="single" w:sz="6" w:space="1" w:color="auto"/>
              </w:pBdr>
              <w:tabs>
                <w:tab w:val="left" w:pos="2070"/>
                <w:tab w:val="decimal" w:pos="7740"/>
                <w:tab w:val="decimal" w:pos="8820"/>
              </w:tabs>
              <w:spacing w:line="380" w:lineRule="exact"/>
              <w:ind w:right="-18"/>
              <w:jc w:val="center"/>
              <w:rPr>
                <w:rFonts w:ascii="Arial" w:hAnsi="Arial" w:cs="Arial"/>
                <w:sz w:val="20"/>
                <w:szCs w:val="20"/>
                <w:u w:val="single"/>
              </w:rPr>
            </w:pPr>
            <w:r w:rsidRPr="007644AE">
              <w:rPr>
                <w:rFonts w:ascii="Arial" w:hAnsi="Arial" w:cs="Arial"/>
                <w:sz w:val="20"/>
                <w:szCs w:val="20"/>
              </w:rPr>
              <w:t>Consolidated                  financial statements</w:t>
            </w:r>
          </w:p>
        </w:tc>
        <w:tc>
          <w:tcPr>
            <w:tcW w:w="2520" w:type="dxa"/>
            <w:gridSpan w:val="2"/>
            <w:vAlign w:val="bottom"/>
          </w:tcPr>
          <w:p w:rsidR="00164A76" w:rsidRPr="007644AE" w:rsidRDefault="00164A76" w:rsidP="00F2311A">
            <w:pPr>
              <w:pBdr>
                <w:bottom w:val="single" w:sz="6" w:space="1" w:color="auto"/>
              </w:pBdr>
              <w:tabs>
                <w:tab w:val="decimal" w:pos="7740"/>
                <w:tab w:val="decimal" w:pos="8820"/>
              </w:tabs>
              <w:spacing w:line="380" w:lineRule="exact"/>
              <w:ind w:right="-18"/>
              <w:jc w:val="center"/>
              <w:rPr>
                <w:rFonts w:ascii="Arial" w:hAnsi="Arial" w:cs="Arial"/>
                <w:sz w:val="20"/>
                <w:szCs w:val="20"/>
                <w:u w:val="single"/>
              </w:rPr>
            </w:pPr>
            <w:r w:rsidRPr="007644AE">
              <w:rPr>
                <w:rFonts w:ascii="Arial" w:hAnsi="Arial" w:cs="Arial"/>
                <w:sz w:val="20"/>
                <w:szCs w:val="20"/>
              </w:rPr>
              <w:t>Separate                           financial statements</w:t>
            </w:r>
          </w:p>
        </w:tc>
      </w:tr>
      <w:tr w:rsidR="006363F1" w:rsidRPr="007644AE" w:rsidTr="00A96888">
        <w:tc>
          <w:tcPr>
            <w:tcW w:w="3600" w:type="dxa"/>
          </w:tcPr>
          <w:p w:rsidR="006363F1" w:rsidRPr="007644AE" w:rsidRDefault="006363F1" w:rsidP="006363F1">
            <w:pPr>
              <w:tabs>
                <w:tab w:val="left" w:pos="2070"/>
                <w:tab w:val="decimal" w:pos="7740"/>
                <w:tab w:val="decimal" w:pos="8820"/>
              </w:tabs>
              <w:spacing w:line="380" w:lineRule="exact"/>
              <w:jc w:val="both"/>
              <w:rPr>
                <w:rFonts w:ascii="Arial" w:hAnsi="Arial" w:cs="Arial"/>
                <w:sz w:val="20"/>
                <w:szCs w:val="20"/>
              </w:rPr>
            </w:pPr>
          </w:p>
        </w:tc>
        <w:tc>
          <w:tcPr>
            <w:tcW w:w="1260"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20"/>
                <w:szCs w:val="20"/>
                <w:u w:val="single"/>
              </w:rPr>
            </w:pPr>
            <w:r>
              <w:rPr>
                <w:rFonts w:ascii="Arial" w:hAnsi="Arial" w:cs="Arial"/>
                <w:sz w:val="20"/>
                <w:szCs w:val="20"/>
                <w:u w:val="single"/>
              </w:rPr>
              <w:t>2019</w:t>
            </w:r>
          </w:p>
        </w:tc>
        <w:tc>
          <w:tcPr>
            <w:tcW w:w="1260"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20"/>
                <w:szCs w:val="20"/>
                <w:u w:val="single"/>
              </w:rPr>
            </w:pPr>
            <w:r w:rsidRPr="007644AE">
              <w:rPr>
                <w:rFonts w:ascii="Arial" w:hAnsi="Arial" w:cs="Arial"/>
                <w:sz w:val="20"/>
                <w:szCs w:val="20"/>
                <w:u w:val="single"/>
              </w:rPr>
              <w:t>2018</w:t>
            </w:r>
          </w:p>
        </w:tc>
        <w:tc>
          <w:tcPr>
            <w:tcW w:w="1260"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20"/>
                <w:szCs w:val="20"/>
                <w:u w:val="single"/>
              </w:rPr>
            </w:pPr>
            <w:r>
              <w:rPr>
                <w:rFonts w:ascii="Arial" w:hAnsi="Arial" w:cs="Arial"/>
                <w:sz w:val="20"/>
                <w:szCs w:val="20"/>
                <w:u w:val="single"/>
              </w:rPr>
              <w:t>2019</w:t>
            </w:r>
          </w:p>
        </w:tc>
        <w:tc>
          <w:tcPr>
            <w:tcW w:w="1260"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20"/>
                <w:szCs w:val="20"/>
                <w:u w:val="single"/>
              </w:rPr>
            </w:pPr>
            <w:r w:rsidRPr="007644AE">
              <w:rPr>
                <w:rFonts w:ascii="Arial" w:hAnsi="Arial" w:cs="Arial"/>
                <w:sz w:val="20"/>
                <w:szCs w:val="20"/>
                <w:u w:val="single"/>
              </w:rPr>
              <w:t>2018</w:t>
            </w:r>
          </w:p>
        </w:tc>
      </w:tr>
      <w:tr w:rsidR="001F4C40" w:rsidRPr="007644AE" w:rsidTr="00A96888">
        <w:tc>
          <w:tcPr>
            <w:tcW w:w="3600" w:type="dxa"/>
          </w:tcPr>
          <w:p w:rsidR="001F4C40" w:rsidRPr="007644AE" w:rsidRDefault="001F4C40" w:rsidP="001F4C40">
            <w:pPr>
              <w:tabs>
                <w:tab w:val="left" w:pos="2070"/>
                <w:tab w:val="decimal" w:pos="7740"/>
                <w:tab w:val="decimal" w:pos="8820"/>
              </w:tabs>
              <w:spacing w:line="380" w:lineRule="exact"/>
              <w:ind w:left="252" w:hanging="252"/>
              <w:rPr>
                <w:rFonts w:ascii="Arial" w:hAnsi="Arial" w:cs="Arial"/>
                <w:sz w:val="20"/>
                <w:szCs w:val="20"/>
              </w:rPr>
            </w:pPr>
            <w:r w:rsidRPr="007644AE">
              <w:rPr>
                <w:rFonts w:ascii="Arial" w:hAnsi="Arial" w:cs="Arial"/>
                <w:sz w:val="20"/>
                <w:szCs w:val="20"/>
              </w:rPr>
              <w:t>Guarantee of construction contracts, bidding and debt repayment</w:t>
            </w:r>
          </w:p>
        </w:tc>
        <w:tc>
          <w:tcPr>
            <w:tcW w:w="1260" w:type="dxa"/>
            <w:vAlign w:val="bottom"/>
          </w:tcPr>
          <w:p w:rsidR="001F4C40" w:rsidRPr="001F4C40" w:rsidRDefault="001F4C40" w:rsidP="001F4C40">
            <w:pPr>
              <w:tabs>
                <w:tab w:val="decimal" w:pos="882"/>
              </w:tabs>
              <w:spacing w:line="380" w:lineRule="exact"/>
              <w:rPr>
                <w:rFonts w:ascii="Arial" w:hAnsi="Arial" w:cs="Arial"/>
                <w:sz w:val="20"/>
                <w:szCs w:val="20"/>
              </w:rPr>
            </w:pPr>
            <w:r w:rsidRPr="001F4C40">
              <w:rPr>
                <w:rFonts w:ascii="Arial" w:hAnsi="Arial" w:cs="Arial"/>
                <w:sz w:val="20"/>
                <w:szCs w:val="20"/>
              </w:rPr>
              <w:t>1,470</w:t>
            </w:r>
          </w:p>
        </w:tc>
        <w:tc>
          <w:tcPr>
            <w:tcW w:w="1260" w:type="dxa"/>
            <w:vAlign w:val="bottom"/>
          </w:tcPr>
          <w:p w:rsidR="001F4C40" w:rsidRPr="001F4C40" w:rsidRDefault="001F4C40" w:rsidP="001F4C40">
            <w:pPr>
              <w:tabs>
                <w:tab w:val="decimal" w:pos="882"/>
              </w:tabs>
              <w:spacing w:line="380" w:lineRule="exact"/>
              <w:rPr>
                <w:rFonts w:ascii="Arial" w:hAnsi="Arial" w:cs="Arial"/>
                <w:sz w:val="20"/>
                <w:szCs w:val="20"/>
              </w:rPr>
            </w:pPr>
            <w:r w:rsidRPr="001F4C40">
              <w:rPr>
                <w:rFonts w:ascii="Arial" w:hAnsi="Arial" w:cs="Arial"/>
                <w:sz w:val="20"/>
                <w:szCs w:val="20"/>
              </w:rPr>
              <w:t>1,614</w:t>
            </w:r>
          </w:p>
        </w:tc>
        <w:tc>
          <w:tcPr>
            <w:tcW w:w="1260" w:type="dxa"/>
            <w:vAlign w:val="bottom"/>
          </w:tcPr>
          <w:p w:rsidR="001F4C40" w:rsidRPr="001F4C40" w:rsidRDefault="001F4C40" w:rsidP="001F4C40">
            <w:pPr>
              <w:tabs>
                <w:tab w:val="decimal" w:pos="882"/>
              </w:tabs>
              <w:spacing w:line="380" w:lineRule="exact"/>
              <w:rPr>
                <w:rFonts w:ascii="Arial" w:hAnsi="Arial" w:cs="Arial"/>
                <w:sz w:val="20"/>
                <w:szCs w:val="20"/>
              </w:rPr>
            </w:pPr>
            <w:r w:rsidRPr="001F4C40">
              <w:rPr>
                <w:rFonts w:ascii="Arial" w:hAnsi="Arial" w:cs="Arial"/>
                <w:sz w:val="20"/>
                <w:szCs w:val="20"/>
              </w:rPr>
              <w:t>1,411</w:t>
            </w:r>
          </w:p>
        </w:tc>
        <w:tc>
          <w:tcPr>
            <w:tcW w:w="1260" w:type="dxa"/>
            <w:vAlign w:val="bottom"/>
          </w:tcPr>
          <w:p w:rsidR="001F4C40" w:rsidRPr="007644AE" w:rsidRDefault="001F4C40" w:rsidP="001F4C40">
            <w:pPr>
              <w:tabs>
                <w:tab w:val="decimal" w:pos="882"/>
              </w:tabs>
              <w:spacing w:line="380" w:lineRule="exact"/>
              <w:rPr>
                <w:rFonts w:ascii="Arial" w:hAnsi="Arial" w:cs="Arial"/>
                <w:sz w:val="20"/>
                <w:szCs w:val="20"/>
              </w:rPr>
            </w:pPr>
            <w:r w:rsidRPr="007644AE">
              <w:rPr>
                <w:rFonts w:ascii="Arial" w:hAnsi="Arial" w:cs="Arial"/>
                <w:sz w:val="20"/>
                <w:szCs w:val="20"/>
              </w:rPr>
              <w:t>1,557</w:t>
            </w:r>
          </w:p>
        </w:tc>
      </w:tr>
      <w:tr w:rsidR="001F4C40" w:rsidRPr="007644AE" w:rsidTr="00A96888">
        <w:tc>
          <w:tcPr>
            <w:tcW w:w="3600" w:type="dxa"/>
          </w:tcPr>
          <w:p w:rsidR="001F4C40" w:rsidRPr="007644AE" w:rsidRDefault="001F4C40" w:rsidP="001F4C40">
            <w:pPr>
              <w:tabs>
                <w:tab w:val="left" w:pos="2070"/>
                <w:tab w:val="decimal" w:pos="7740"/>
                <w:tab w:val="decimal" w:pos="8820"/>
              </w:tabs>
              <w:spacing w:line="380" w:lineRule="exact"/>
              <w:ind w:left="252" w:hanging="252"/>
              <w:rPr>
                <w:rFonts w:ascii="Arial" w:hAnsi="Arial" w:cs="Arial"/>
                <w:sz w:val="20"/>
                <w:szCs w:val="20"/>
              </w:rPr>
            </w:pPr>
            <w:r w:rsidRPr="007644AE">
              <w:rPr>
                <w:rFonts w:ascii="Arial" w:hAnsi="Arial" w:cs="Arial"/>
                <w:sz w:val="20"/>
                <w:szCs w:val="20"/>
              </w:rPr>
              <w:t>Guarantee of advance payment bond   and retention</w:t>
            </w:r>
          </w:p>
        </w:tc>
        <w:tc>
          <w:tcPr>
            <w:tcW w:w="1260" w:type="dxa"/>
            <w:vAlign w:val="bottom"/>
          </w:tcPr>
          <w:p w:rsidR="001F4C40" w:rsidRPr="001F4C40" w:rsidRDefault="001F4C40" w:rsidP="001F4C40">
            <w:pPr>
              <w:tabs>
                <w:tab w:val="decimal" w:pos="882"/>
              </w:tabs>
              <w:spacing w:line="380" w:lineRule="exact"/>
              <w:rPr>
                <w:rFonts w:ascii="Arial" w:hAnsi="Arial" w:cs="Arial"/>
                <w:sz w:val="20"/>
                <w:szCs w:val="20"/>
              </w:rPr>
            </w:pPr>
            <w:r w:rsidRPr="001F4C40">
              <w:rPr>
                <w:rFonts w:ascii="Arial" w:hAnsi="Arial" w:cs="Arial"/>
                <w:sz w:val="20"/>
                <w:szCs w:val="20"/>
              </w:rPr>
              <w:t>1,606</w:t>
            </w:r>
          </w:p>
        </w:tc>
        <w:tc>
          <w:tcPr>
            <w:tcW w:w="1260" w:type="dxa"/>
            <w:vAlign w:val="bottom"/>
          </w:tcPr>
          <w:p w:rsidR="001F4C40" w:rsidRPr="001F4C40" w:rsidRDefault="001F4C40" w:rsidP="001F4C40">
            <w:pPr>
              <w:tabs>
                <w:tab w:val="decimal" w:pos="882"/>
              </w:tabs>
              <w:spacing w:line="380" w:lineRule="exact"/>
              <w:rPr>
                <w:rFonts w:ascii="Arial" w:hAnsi="Arial" w:cs="Arial"/>
                <w:sz w:val="20"/>
                <w:szCs w:val="20"/>
              </w:rPr>
            </w:pPr>
            <w:r w:rsidRPr="001F4C40">
              <w:rPr>
                <w:rFonts w:ascii="Arial" w:hAnsi="Arial" w:cs="Arial"/>
                <w:sz w:val="20"/>
                <w:szCs w:val="20"/>
              </w:rPr>
              <w:t>1,125</w:t>
            </w:r>
          </w:p>
        </w:tc>
        <w:tc>
          <w:tcPr>
            <w:tcW w:w="1260" w:type="dxa"/>
            <w:vAlign w:val="bottom"/>
          </w:tcPr>
          <w:p w:rsidR="001F4C40" w:rsidRPr="001F4C40" w:rsidRDefault="001F4C40" w:rsidP="001F4C40">
            <w:pPr>
              <w:tabs>
                <w:tab w:val="decimal" w:pos="882"/>
              </w:tabs>
              <w:spacing w:line="380" w:lineRule="exact"/>
              <w:rPr>
                <w:rFonts w:ascii="Arial" w:hAnsi="Arial" w:cs="Arial"/>
                <w:sz w:val="20"/>
                <w:szCs w:val="20"/>
              </w:rPr>
            </w:pPr>
            <w:r w:rsidRPr="001F4C40">
              <w:rPr>
                <w:rFonts w:ascii="Arial" w:hAnsi="Arial" w:cs="Arial"/>
                <w:sz w:val="20"/>
                <w:szCs w:val="20"/>
              </w:rPr>
              <w:t>1,</w:t>
            </w:r>
            <w:r w:rsidRPr="001F4C40">
              <w:rPr>
                <w:rFonts w:ascii="Arial" w:hAnsi="Arial" w:cs="Arial" w:hint="cs"/>
                <w:sz w:val="20"/>
                <w:szCs w:val="20"/>
                <w:cs/>
              </w:rPr>
              <w:t>402</w:t>
            </w:r>
          </w:p>
        </w:tc>
        <w:tc>
          <w:tcPr>
            <w:tcW w:w="1260" w:type="dxa"/>
            <w:vAlign w:val="bottom"/>
          </w:tcPr>
          <w:p w:rsidR="001F4C40" w:rsidRPr="007644AE" w:rsidRDefault="001F4C40" w:rsidP="001F4C40">
            <w:pPr>
              <w:tabs>
                <w:tab w:val="decimal" w:pos="882"/>
              </w:tabs>
              <w:spacing w:line="380" w:lineRule="exact"/>
              <w:rPr>
                <w:rFonts w:ascii="Arial" w:hAnsi="Arial" w:cs="Arial"/>
                <w:sz w:val="20"/>
                <w:szCs w:val="20"/>
              </w:rPr>
            </w:pPr>
            <w:r w:rsidRPr="007644AE">
              <w:rPr>
                <w:rFonts w:ascii="Arial" w:hAnsi="Arial" w:cs="Arial"/>
                <w:sz w:val="20"/>
                <w:szCs w:val="20"/>
              </w:rPr>
              <w:t>921</w:t>
            </w:r>
          </w:p>
        </w:tc>
      </w:tr>
      <w:tr w:rsidR="001F4C40" w:rsidRPr="007644AE" w:rsidTr="00A96888">
        <w:tc>
          <w:tcPr>
            <w:tcW w:w="3600" w:type="dxa"/>
          </w:tcPr>
          <w:p w:rsidR="001F4C40" w:rsidRPr="007644AE" w:rsidRDefault="001F4C40" w:rsidP="001F4C40">
            <w:pPr>
              <w:tabs>
                <w:tab w:val="left" w:pos="2070"/>
                <w:tab w:val="decimal" w:pos="7740"/>
                <w:tab w:val="decimal" w:pos="8820"/>
              </w:tabs>
              <w:spacing w:line="380" w:lineRule="exact"/>
              <w:jc w:val="both"/>
              <w:rPr>
                <w:rFonts w:ascii="Arial" w:hAnsi="Arial" w:cs="Arial"/>
                <w:sz w:val="20"/>
                <w:szCs w:val="20"/>
              </w:rPr>
            </w:pPr>
            <w:r w:rsidRPr="007644AE">
              <w:rPr>
                <w:rFonts w:ascii="Arial" w:hAnsi="Arial" w:cs="Arial"/>
                <w:sz w:val="20"/>
                <w:szCs w:val="20"/>
              </w:rPr>
              <w:t>Other guarantees</w:t>
            </w:r>
          </w:p>
        </w:tc>
        <w:tc>
          <w:tcPr>
            <w:tcW w:w="1260" w:type="dxa"/>
            <w:vAlign w:val="bottom"/>
          </w:tcPr>
          <w:p w:rsidR="001F4C40" w:rsidRPr="001F4C40" w:rsidRDefault="001F4C40" w:rsidP="001F4C40">
            <w:pPr>
              <w:pBdr>
                <w:bottom w:val="single" w:sz="4" w:space="1" w:color="auto"/>
              </w:pBdr>
              <w:tabs>
                <w:tab w:val="decimal" w:pos="882"/>
              </w:tabs>
              <w:spacing w:line="380" w:lineRule="exact"/>
              <w:rPr>
                <w:rFonts w:ascii="Arial" w:hAnsi="Arial" w:cs="Arial"/>
                <w:sz w:val="20"/>
                <w:szCs w:val="20"/>
              </w:rPr>
            </w:pPr>
            <w:r w:rsidRPr="001F4C40">
              <w:rPr>
                <w:rFonts w:ascii="Arial" w:hAnsi="Arial" w:cs="Arial"/>
                <w:sz w:val="20"/>
                <w:szCs w:val="20"/>
              </w:rPr>
              <w:t>45</w:t>
            </w:r>
          </w:p>
        </w:tc>
        <w:tc>
          <w:tcPr>
            <w:tcW w:w="1260" w:type="dxa"/>
            <w:vAlign w:val="bottom"/>
          </w:tcPr>
          <w:p w:rsidR="001F4C40" w:rsidRPr="001F4C40" w:rsidRDefault="001F4C40" w:rsidP="001F4C40">
            <w:pPr>
              <w:pBdr>
                <w:bottom w:val="single" w:sz="4" w:space="1" w:color="auto"/>
              </w:pBdr>
              <w:tabs>
                <w:tab w:val="decimal" w:pos="882"/>
              </w:tabs>
              <w:spacing w:line="380" w:lineRule="exact"/>
              <w:rPr>
                <w:rFonts w:ascii="Arial" w:hAnsi="Arial" w:cs="Arial"/>
                <w:sz w:val="20"/>
                <w:szCs w:val="20"/>
              </w:rPr>
            </w:pPr>
            <w:r w:rsidRPr="001F4C40">
              <w:rPr>
                <w:rFonts w:ascii="Arial" w:hAnsi="Arial" w:cs="Arial"/>
                <w:sz w:val="20"/>
                <w:szCs w:val="20"/>
              </w:rPr>
              <w:t>49</w:t>
            </w:r>
          </w:p>
        </w:tc>
        <w:tc>
          <w:tcPr>
            <w:tcW w:w="1260" w:type="dxa"/>
            <w:vAlign w:val="bottom"/>
          </w:tcPr>
          <w:p w:rsidR="001F4C40" w:rsidRPr="001F4C40" w:rsidRDefault="001F4C40" w:rsidP="001F4C40">
            <w:pPr>
              <w:pBdr>
                <w:bottom w:val="single" w:sz="4" w:space="1" w:color="auto"/>
              </w:pBdr>
              <w:tabs>
                <w:tab w:val="decimal" w:pos="882"/>
              </w:tabs>
              <w:spacing w:line="380" w:lineRule="exact"/>
              <w:rPr>
                <w:rFonts w:ascii="Arial" w:hAnsi="Arial" w:cs="Arial"/>
                <w:sz w:val="20"/>
                <w:szCs w:val="20"/>
              </w:rPr>
            </w:pPr>
            <w:r w:rsidRPr="001F4C40">
              <w:rPr>
                <w:rFonts w:ascii="Arial" w:hAnsi="Arial" w:cs="Arial"/>
                <w:sz w:val="20"/>
                <w:szCs w:val="20"/>
              </w:rPr>
              <w:t>45</w:t>
            </w:r>
          </w:p>
        </w:tc>
        <w:tc>
          <w:tcPr>
            <w:tcW w:w="1260" w:type="dxa"/>
            <w:vAlign w:val="bottom"/>
          </w:tcPr>
          <w:p w:rsidR="001F4C40" w:rsidRPr="007644AE" w:rsidRDefault="001F4C40" w:rsidP="001F4C40">
            <w:pPr>
              <w:pBdr>
                <w:bottom w:val="single" w:sz="4" w:space="1" w:color="auto"/>
              </w:pBdr>
              <w:tabs>
                <w:tab w:val="decimal" w:pos="882"/>
              </w:tabs>
              <w:spacing w:line="380" w:lineRule="exact"/>
              <w:rPr>
                <w:rFonts w:ascii="Arial" w:hAnsi="Arial" w:cs="Arial"/>
                <w:sz w:val="20"/>
                <w:szCs w:val="20"/>
              </w:rPr>
            </w:pPr>
            <w:r w:rsidRPr="007644AE">
              <w:rPr>
                <w:rFonts w:ascii="Arial" w:hAnsi="Arial" w:cs="Arial"/>
                <w:sz w:val="20"/>
                <w:szCs w:val="20"/>
              </w:rPr>
              <w:t>49</w:t>
            </w:r>
          </w:p>
        </w:tc>
      </w:tr>
      <w:tr w:rsidR="001F4C40" w:rsidRPr="007644AE" w:rsidTr="00A96888">
        <w:tc>
          <w:tcPr>
            <w:tcW w:w="3600" w:type="dxa"/>
          </w:tcPr>
          <w:p w:rsidR="001F4C40" w:rsidRPr="007644AE" w:rsidRDefault="001F4C40" w:rsidP="001F4C40">
            <w:pPr>
              <w:tabs>
                <w:tab w:val="left" w:pos="2070"/>
                <w:tab w:val="decimal" w:pos="7740"/>
                <w:tab w:val="decimal" w:pos="8820"/>
              </w:tabs>
              <w:spacing w:line="380" w:lineRule="exact"/>
              <w:jc w:val="both"/>
              <w:rPr>
                <w:rFonts w:ascii="Arial" w:hAnsi="Arial" w:cs="Arial"/>
                <w:sz w:val="20"/>
                <w:szCs w:val="20"/>
              </w:rPr>
            </w:pPr>
          </w:p>
        </w:tc>
        <w:tc>
          <w:tcPr>
            <w:tcW w:w="1260" w:type="dxa"/>
            <w:vAlign w:val="bottom"/>
          </w:tcPr>
          <w:p w:rsidR="001F4C40" w:rsidRPr="001F4C40" w:rsidRDefault="001F4C40" w:rsidP="001F4C40">
            <w:pPr>
              <w:pBdr>
                <w:bottom w:val="double" w:sz="4" w:space="1" w:color="auto"/>
              </w:pBdr>
              <w:tabs>
                <w:tab w:val="decimal" w:pos="882"/>
              </w:tabs>
              <w:spacing w:line="380" w:lineRule="exact"/>
              <w:rPr>
                <w:rFonts w:ascii="Arial" w:hAnsi="Arial" w:cs="Arial"/>
                <w:sz w:val="20"/>
                <w:szCs w:val="20"/>
              </w:rPr>
            </w:pPr>
            <w:r w:rsidRPr="001F4C40">
              <w:rPr>
                <w:rFonts w:ascii="Arial" w:hAnsi="Arial" w:cs="Arial"/>
                <w:sz w:val="20"/>
                <w:szCs w:val="20"/>
              </w:rPr>
              <w:t>3,121</w:t>
            </w:r>
          </w:p>
        </w:tc>
        <w:tc>
          <w:tcPr>
            <w:tcW w:w="1260" w:type="dxa"/>
            <w:vAlign w:val="bottom"/>
          </w:tcPr>
          <w:p w:rsidR="001F4C40" w:rsidRPr="001F4C40" w:rsidRDefault="001F4C40" w:rsidP="001F4C40">
            <w:pPr>
              <w:pBdr>
                <w:bottom w:val="double" w:sz="4" w:space="1" w:color="auto"/>
              </w:pBdr>
              <w:tabs>
                <w:tab w:val="decimal" w:pos="882"/>
              </w:tabs>
              <w:spacing w:line="380" w:lineRule="exact"/>
              <w:rPr>
                <w:rFonts w:ascii="Arial" w:hAnsi="Arial" w:cs="Arial"/>
                <w:sz w:val="20"/>
                <w:szCs w:val="20"/>
              </w:rPr>
            </w:pPr>
            <w:r w:rsidRPr="001F4C40">
              <w:rPr>
                <w:rFonts w:ascii="Arial" w:hAnsi="Arial" w:cs="Arial"/>
                <w:sz w:val="20"/>
                <w:szCs w:val="20"/>
              </w:rPr>
              <w:t>2,788</w:t>
            </w:r>
          </w:p>
        </w:tc>
        <w:tc>
          <w:tcPr>
            <w:tcW w:w="1260" w:type="dxa"/>
            <w:vAlign w:val="bottom"/>
          </w:tcPr>
          <w:p w:rsidR="001F4C40" w:rsidRPr="001F4C40" w:rsidRDefault="001F4C40" w:rsidP="001F4C40">
            <w:pPr>
              <w:pBdr>
                <w:bottom w:val="double" w:sz="4" w:space="1" w:color="auto"/>
              </w:pBdr>
              <w:tabs>
                <w:tab w:val="decimal" w:pos="882"/>
              </w:tabs>
              <w:spacing w:line="380" w:lineRule="exact"/>
              <w:rPr>
                <w:rFonts w:ascii="Arial" w:hAnsi="Arial" w:cs="Arial"/>
                <w:sz w:val="20"/>
                <w:szCs w:val="20"/>
              </w:rPr>
            </w:pPr>
            <w:r w:rsidRPr="001F4C40">
              <w:rPr>
                <w:rFonts w:ascii="Arial" w:hAnsi="Arial" w:cs="Arial" w:hint="cs"/>
                <w:sz w:val="20"/>
                <w:szCs w:val="20"/>
                <w:cs/>
              </w:rPr>
              <w:t>2</w:t>
            </w:r>
            <w:r w:rsidRPr="001F4C40">
              <w:rPr>
                <w:rFonts w:ascii="Arial" w:hAnsi="Arial" w:cs="Arial"/>
                <w:sz w:val="20"/>
                <w:szCs w:val="20"/>
              </w:rPr>
              <w:t>,</w:t>
            </w:r>
            <w:r w:rsidRPr="001F4C40">
              <w:rPr>
                <w:rFonts w:ascii="Arial" w:hAnsi="Arial" w:cs="Arial" w:hint="cs"/>
                <w:sz w:val="20"/>
                <w:szCs w:val="20"/>
                <w:cs/>
              </w:rPr>
              <w:t>858</w:t>
            </w:r>
          </w:p>
        </w:tc>
        <w:tc>
          <w:tcPr>
            <w:tcW w:w="1260" w:type="dxa"/>
            <w:vAlign w:val="bottom"/>
          </w:tcPr>
          <w:p w:rsidR="001F4C40" w:rsidRPr="007644AE" w:rsidRDefault="001F4C40" w:rsidP="001F4C40">
            <w:pPr>
              <w:pBdr>
                <w:bottom w:val="double" w:sz="4" w:space="1" w:color="auto"/>
              </w:pBdr>
              <w:tabs>
                <w:tab w:val="decimal" w:pos="882"/>
              </w:tabs>
              <w:spacing w:line="380" w:lineRule="exact"/>
              <w:rPr>
                <w:rFonts w:ascii="Arial" w:hAnsi="Arial" w:cs="Arial"/>
                <w:sz w:val="20"/>
                <w:szCs w:val="20"/>
              </w:rPr>
            </w:pPr>
            <w:r w:rsidRPr="007644AE">
              <w:rPr>
                <w:rFonts w:ascii="Arial" w:hAnsi="Arial" w:cs="Arial"/>
                <w:sz w:val="20"/>
                <w:szCs w:val="20"/>
              </w:rPr>
              <w:t>2,527</w:t>
            </w:r>
          </w:p>
        </w:tc>
      </w:tr>
    </w:tbl>
    <w:p w:rsidR="0043091E" w:rsidRPr="007644AE" w:rsidRDefault="00C83C92" w:rsidP="00F2311A">
      <w:pPr>
        <w:tabs>
          <w:tab w:val="left" w:pos="900"/>
          <w:tab w:val="center" w:pos="3600"/>
          <w:tab w:val="center" w:pos="6480"/>
        </w:tabs>
        <w:spacing w:before="200" w:after="120" w:line="380" w:lineRule="exact"/>
        <w:ind w:left="605" w:hanging="605"/>
        <w:jc w:val="both"/>
        <w:rPr>
          <w:rFonts w:ascii="Arial" w:hAnsi="Arial" w:cs="Arial"/>
          <w:b/>
          <w:bCs/>
          <w:sz w:val="22"/>
          <w:szCs w:val="22"/>
          <w:cs/>
        </w:rPr>
      </w:pPr>
      <w:r w:rsidRPr="007644AE">
        <w:rPr>
          <w:rFonts w:ascii="Arial" w:hAnsi="Arial" w:cs="Arial"/>
          <w:b/>
          <w:bCs/>
          <w:sz w:val="22"/>
          <w:szCs w:val="22"/>
        </w:rPr>
        <w:t>3</w:t>
      </w:r>
      <w:r w:rsidR="001F4C40">
        <w:rPr>
          <w:rFonts w:ascii="Arial" w:hAnsi="Arial" w:cs="Arial"/>
          <w:b/>
          <w:bCs/>
          <w:sz w:val="22"/>
          <w:szCs w:val="22"/>
        </w:rPr>
        <w:t>3</w:t>
      </w:r>
      <w:r w:rsidR="0043091E" w:rsidRPr="007644AE">
        <w:rPr>
          <w:rFonts w:ascii="Arial" w:hAnsi="Arial" w:cs="Arial"/>
          <w:b/>
          <w:bCs/>
          <w:sz w:val="22"/>
          <w:szCs w:val="22"/>
        </w:rPr>
        <w:t>.</w:t>
      </w:r>
      <w:r w:rsidR="0043091E" w:rsidRPr="007644AE">
        <w:rPr>
          <w:rFonts w:ascii="Arial" w:hAnsi="Arial" w:cs="Arial"/>
          <w:b/>
          <w:bCs/>
          <w:sz w:val="22"/>
          <w:szCs w:val="22"/>
        </w:rPr>
        <w:tab/>
        <w:t>Fair value hierarchy</w:t>
      </w:r>
    </w:p>
    <w:p w:rsidR="0043091E" w:rsidRPr="007644AE" w:rsidRDefault="0043091E" w:rsidP="00F2311A">
      <w:pPr>
        <w:tabs>
          <w:tab w:val="left" w:pos="600"/>
        </w:tabs>
        <w:spacing w:before="120" w:after="120" w:line="380" w:lineRule="exact"/>
        <w:ind w:left="605"/>
        <w:jc w:val="thaiDistribute"/>
        <w:rPr>
          <w:rFonts w:ascii="Arial" w:hAnsi="Arial" w:cs="Arial"/>
          <w:sz w:val="22"/>
          <w:szCs w:val="22"/>
        </w:rPr>
      </w:pPr>
      <w:r w:rsidRPr="007644AE">
        <w:rPr>
          <w:rFonts w:ascii="Arial" w:hAnsi="Arial" w:cs="Arial"/>
          <w:sz w:val="22"/>
          <w:szCs w:val="22"/>
        </w:rPr>
        <w:t xml:space="preserve">As at </w:t>
      </w:r>
      <w:r w:rsidR="00F552B3" w:rsidRPr="007644AE">
        <w:rPr>
          <w:rFonts w:ascii="Arial" w:hAnsi="Arial" w:cs="Arial"/>
          <w:sz w:val="22"/>
          <w:szCs w:val="22"/>
        </w:rPr>
        <w:t>31 December 2019 and 2018</w:t>
      </w:r>
      <w:r w:rsidRPr="007644AE">
        <w:rPr>
          <w:rFonts w:ascii="Arial" w:hAnsi="Arial" w:cs="Arial"/>
          <w:sz w:val="22"/>
          <w:szCs w:val="22"/>
        </w:rPr>
        <w:t xml:space="preserve">, </w:t>
      </w:r>
      <w:r w:rsidR="00A448AD" w:rsidRPr="00DD68E4">
        <w:rPr>
          <w:rFonts w:ascii="Arial" w:hAnsi="Arial" w:cs="Arial"/>
          <w:sz w:val="22"/>
          <w:szCs w:val="22"/>
        </w:rPr>
        <w:t>the Group</w:t>
      </w:r>
      <w:r w:rsidR="00A448AD" w:rsidRPr="007644AE">
        <w:rPr>
          <w:rFonts w:ascii="Arial" w:hAnsi="Arial" w:cs="Arial"/>
          <w:sz w:val="22"/>
          <w:szCs w:val="22"/>
        </w:rPr>
        <w:t xml:space="preserve"> </w:t>
      </w:r>
      <w:r w:rsidRPr="007644AE">
        <w:rPr>
          <w:rFonts w:ascii="Arial" w:hAnsi="Arial" w:cs="Arial"/>
          <w:sz w:val="22"/>
          <w:szCs w:val="22"/>
        </w:rPr>
        <w:t xml:space="preserve">had the assets </w:t>
      </w:r>
      <w:r w:rsidR="003638BC" w:rsidRPr="007644AE">
        <w:rPr>
          <w:rFonts w:ascii="Arial" w:hAnsi="Arial" w:cs="Arial"/>
          <w:sz w:val="22"/>
          <w:szCs w:val="22"/>
        </w:rPr>
        <w:t>t</w:t>
      </w:r>
      <w:r w:rsidRPr="007644AE">
        <w:rPr>
          <w:rFonts w:ascii="Arial" w:hAnsi="Arial" w:cs="Arial"/>
          <w:sz w:val="22"/>
          <w:szCs w:val="22"/>
        </w:rPr>
        <w:t>hat were</w:t>
      </w:r>
      <w:r w:rsidR="00BE1E77" w:rsidRPr="007644AE">
        <w:rPr>
          <w:rFonts w:ascii="Arial" w:hAnsi="Arial" w:cs="Arial"/>
          <w:sz w:val="22"/>
          <w:szCs w:val="22"/>
        </w:rPr>
        <w:t xml:space="preserve"> measured</w:t>
      </w:r>
      <w:r w:rsidR="00077AC5" w:rsidRPr="007644AE">
        <w:rPr>
          <w:rFonts w:ascii="Arial" w:hAnsi="Arial" w:cs="Arial"/>
          <w:sz w:val="22"/>
          <w:szCs w:val="22"/>
        </w:rPr>
        <w:t xml:space="preserve"> at fair value</w:t>
      </w:r>
      <w:r w:rsidR="00BE1E77" w:rsidRPr="007644AE">
        <w:rPr>
          <w:rFonts w:ascii="Arial" w:hAnsi="Arial" w:cs="Arial"/>
          <w:sz w:val="22"/>
          <w:szCs w:val="22"/>
        </w:rPr>
        <w:t xml:space="preserve"> or</w:t>
      </w:r>
      <w:r w:rsidR="00F11ED5" w:rsidRPr="007644AE">
        <w:rPr>
          <w:rFonts w:ascii="Arial" w:hAnsi="Arial" w:cs="Arial"/>
          <w:sz w:val="22"/>
          <w:szCs w:val="22"/>
        </w:rPr>
        <w:t xml:space="preserve"> their</w:t>
      </w:r>
      <w:r w:rsidR="00077AC5" w:rsidRPr="007644AE">
        <w:rPr>
          <w:rFonts w:ascii="Arial" w:hAnsi="Arial" w:cs="Arial"/>
          <w:sz w:val="22"/>
          <w:szCs w:val="22"/>
        </w:rPr>
        <w:t xml:space="preserve"> fair value were</w:t>
      </w:r>
      <w:r w:rsidR="00BE1E77" w:rsidRPr="007644AE">
        <w:rPr>
          <w:rFonts w:ascii="Arial" w:hAnsi="Arial" w:cs="Arial"/>
          <w:sz w:val="22"/>
          <w:szCs w:val="22"/>
        </w:rPr>
        <w:t xml:space="preserve"> </w:t>
      </w:r>
      <w:r w:rsidRPr="007644AE">
        <w:rPr>
          <w:rFonts w:ascii="Arial" w:hAnsi="Arial" w:cs="Arial"/>
          <w:sz w:val="22"/>
          <w:szCs w:val="22"/>
        </w:rPr>
        <w:t>disclosed</w:t>
      </w:r>
      <w:r w:rsidR="00077AC5" w:rsidRPr="007644AE">
        <w:rPr>
          <w:rFonts w:ascii="Arial" w:hAnsi="Arial" w:cs="Arial"/>
          <w:sz w:val="22"/>
          <w:szCs w:val="22"/>
        </w:rPr>
        <w:t>,</w:t>
      </w:r>
      <w:r w:rsidRPr="007644AE">
        <w:rPr>
          <w:rFonts w:ascii="Arial" w:hAnsi="Arial" w:cs="Arial"/>
          <w:sz w:val="22"/>
          <w:szCs w:val="22"/>
        </w:rPr>
        <w:t xml:space="preserve"> using different levels of inputs as follows:</w:t>
      </w:r>
    </w:p>
    <w:tbl>
      <w:tblPr>
        <w:tblW w:w="9810" w:type="dxa"/>
        <w:tblInd w:w="90" w:type="dxa"/>
        <w:tblLayout w:type="fixed"/>
        <w:tblLook w:val="04A0" w:firstRow="1" w:lastRow="0" w:firstColumn="1" w:lastColumn="0" w:noHBand="0" w:noVBand="1"/>
      </w:tblPr>
      <w:tblGrid>
        <w:gridCol w:w="3600"/>
        <w:gridCol w:w="776"/>
        <w:gridCol w:w="776"/>
        <w:gridCol w:w="776"/>
        <w:gridCol w:w="777"/>
        <w:gridCol w:w="776"/>
        <w:gridCol w:w="776"/>
        <w:gridCol w:w="776"/>
        <w:gridCol w:w="777"/>
      </w:tblGrid>
      <w:tr w:rsidR="00730BA2" w:rsidRPr="007644AE" w:rsidTr="00077AC5">
        <w:tc>
          <w:tcPr>
            <w:tcW w:w="9810" w:type="dxa"/>
            <w:gridSpan w:val="9"/>
            <w:hideMark/>
          </w:tcPr>
          <w:p w:rsidR="0043091E" w:rsidRPr="007644AE" w:rsidRDefault="0043091E" w:rsidP="00F2311A">
            <w:pPr>
              <w:spacing w:line="380" w:lineRule="exact"/>
              <w:jc w:val="right"/>
              <w:rPr>
                <w:rFonts w:ascii="Arial" w:hAnsi="Arial" w:cs="Arial"/>
                <w:kern w:val="28"/>
                <w:sz w:val="18"/>
                <w:szCs w:val="18"/>
              </w:rPr>
            </w:pPr>
            <w:r w:rsidRPr="007644AE">
              <w:rPr>
                <w:rFonts w:ascii="Arial" w:hAnsi="Arial" w:cs="Arial"/>
                <w:kern w:val="28"/>
                <w:sz w:val="18"/>
                <w:szCs w:val="18"/>
              </w:rPr>
              <w:br w:type="page"/>
              <w:t>(Unit: Million Baht)</w:t>
            </w:r>
          </w:p>
        </w:tc>
      </w:tr>
      <w:tr w:rsidR="00730BA2" w:rsidRPr="007644AE" w:rsidTr="00077AC5">
        <w:tc>
          <w:tcPr>
            <w:tcW w:w="3600" w:type="dxa"/>
            <w:vAlign w:val="bottom"/>
          </w:tcPr>
          <w:p w:rsidR="0043091E" w:rsidRPr="007644AE" w:rsidRDefault="0043091E" w:rsidP="00F2311A">
            <w:pPr>
              <w:spacing w:line="380" w:lineRule="exact"/>
              <w:ind w:left="243" w:hanging="180"/>
              <w:jc w:val="thaiDistribute"/>
              <w:rPr>
                <w:rFonts w:ascii="Arial" w:hAnsi="Arial" w:cs="Arial"/>
                <w:kern w:val="28"/>
                <w:sz w:val="18"/>
                <w:szCs w:val="18"/>
              </w:rPr>
            </w:pPr>
          </w:p>
        </w:tc>
        <w:tc>
          <w:tcPr>
            <w:tcW w:w="6210" w:type="dxa"/>
            <w:gridSpan w:val="8"/>
            <w:hideMark/>
          </w:tcPr>
          <w:p w:rsidR="0043091E" w:rsidRPr="007644AE" w:rsidRDefault="0043091E" w:rsidP="00F2311A">
            <w:pPr>
              <w:pBdr>
                <w:bottom w:val="single" w:sz="4" w:space="1" w:color="auto"/>
              </w:pBdr>
              <w:spacing w:line="380" w:lineRule="exact"/>
              <w:ind w:left="-18"/>
              <w:jc w:val="center"/>
              <w:rPr>
                <w:rFonts w:ascii="Arial" w:hAnsi="Arial" w:cs="Arial"/>
                <w:kern w:val="28"/>
                <w:sz w:val="18"/>
                <w:szCs w:val="18"/>
              </w:rPr>
            </w:pPr>
            <w:r w:rsidRPr="007644AE">
              <w:rPr>
                <w:rFonts w:ascii="Arial" w:hAnsi="Arial" w:cs="Arial"/>
                <w:kern w:val="28"/>
                <w:sz w:val="18"/>
                <w:szCs w:val="18"/>
              </w:rPr>
              <w:t>Consolidated</w:t>
            </w:r>
            <w:r w:rsidR="001D7BDA" w:rsidRPr="007644AE">
              <w:rPr>
                <w:rFonts w:ascii="Arial" w:hAnsi="Arial" w:cs="Arial"/>
                <w:kern w:val="28"/>
                <w:sz w:val="18"/>
                <w:szCs w:val="18"/>
              </w:rPr>
              <w:t>/Separate</w:t>
            </w:r>
            <w:r w:rsidRPr="007644AE">
              <w:rPr>
                <w:rFonts w:ascii="Arial" w:hAnsi="Arial" w:cs="Arial"/>
                <w:kern w:val="28"/>
                <w:sz w:val="18"/>
                <w:szCs w:val="18"/>
              </w:rPr>
              <w:t xml:space="preserve"> financial statements </w:t>
            </w:r>
          </w:p>
        </w:tc>
      </w:tr>
      <w:tr w:rsidR="00730BA2" w:rsidRPr="007644AE" w:rsidTr="00077AC5">
        <w:tc>
          <w:tcPr>
            <w:tcW w:w="3600" w:type="dxa"/>
            <w:vAlign w:val="bottom"/>
          </w:tcPr>
          <w:p w:rsidR="0043091E" w:rsidRPr="007644AE" w:rsidRDefault="0043091E" w:rsidP="00F2311A">
            <w:pPr>
              <w:spacing w:line="380" w:lineRule="exact"/>
              <w:ind w:left="243" w:hanging="180"/>
              <w:jc w:val="thaiDistribute"/>
              <w:rPr>
                <w:rFonts w:ascii="Arial" w:hAnsi="Arial" w:cs="Arial"/>
                <w:kern w:val="28"/>
                <w:sz w:val="18"/>
                <w:szCs w:val="18"/>
              </w:rPr>
            </w:pPr>
          </w:p>
        </w:tc>
        <w:tc>
          <w:tcPr>
            <w:tcW w:w="1552" w:type="dxa"/>
            <w:gridSpan w:val="2"/>
            <w:hideMark/>
          </w:tcPr>
          <w:p w:rsidR="0043091E" w:rsidRPr="007644AE" w:rsidRDefault="0043091E" w:rsidP="00F2311A">
            <w:pPr>
              <w:pBdr>
                <w:bottom w:val="single" w:sz="4" w:space="1" w:color="auto"/>
              </w:pBdr>
              <w:tabs>
                <w:tab w:val="left" w:pos="1014"/>
              </w:tabs>
              <w:spacing w:line="380" w:lineRule="exact"/>
              <w:ind w:left="-18"/>
              <w:jc w:val="center"/>
              <w:rPr>
                <w:rFonts w:ascii="Arial" w:hAnsi="Arial" w:cs="Arial"/>
                <w:kern w:val="28"/>
                <w:sz w:val="18"/>
                <w:szCs w:val="18"/>
              </w:rPr>
            </w:pPr>
            <w:r w:rsidRPr="007644AE">
              <w:rPr>
                <w:rFonts w:ascii="Arial" w:hAnsi="Arial" w:cs="Arial"/>
                <w:kern w:val="28"/>
                <w:sz w:val="18"/>
                <w:szCs w:val="18"/>
              </w:rPr>
              <w:t>Level</w:t>
            </w:r>
            <w:r w:rsidRPr="007644AE">
              <w:rPr>
                <w:rFonts w:ascii="Arial" w:hAnsi="Arial" w:cs="Arial"/>
                <w:kern w:val="28"/>
                <w:sz w:val="18"/>
                <w:szCs w:val="18"/>
                <w:cs/>
              </w:rPr>
              <w:t xml:space="preserve"> </w:t>
            </w:r>
            <w:r w:rsidRPr="007644AE">
              <w:rPr>
                <w:rFonts w:ascii="Arial" w:hAnsi="Arial" w:cs="Arial"/>
                <w:kern w:val="28"/>
                <w:sz w:val="18"/>
                <w:szCs w:val="18"/>
              </w:rPr>
              <w:t>1</w:t>
            </w:r>
          </w:p>
        </w:tc>
        <w:tc>
          <w:tcPr>
            <w:tcW w:w="1553" w:type="dxa"/>
            <w:gridSpan w:val="2"/>
            <w:hideMark/>
          </w:tcPr>
          <w:p w:rsidR="0043091E" w:rsidRPr="007644AE" w:rsidRDefault="0043091E" w:rsidP="00F2311A">
            <w:pPr>
              <w:pBdr>
                <w:bottom w:val="single" w:sz="4" w:space="1" w:color="auto"/>
              </w:pBdr>
              <w:spacing w:line="380" w:lineRule="exact"/>
              <w:ind w:left="-18"/>
              <w:jc w:val="center"/>
              <w:rPr>
                <w:rFonts w:ascii="Arial" w:hAnsi="Arial" w:cs="Arial"/>
                <w:kern w:val="28"/>
                <w:sz w:val="18"/>
                <w:szCs w:val="18"/>
              </w:rPr>
            </w:pPr>
            <w:r w:rsidRPr="007644AE">
              <w:rPr>
                <w:rFonts w:ascii="Arial" w:hAnsi="Arial" w:cs="Arial"/>
                <w:kern w:val="28"/>
                <w:sz w:val="18"/>
                <w:szCs w:val="18"/>
              </w:rPr>
              <w:t>Level</w:t>
            </w:r>
            <w:r w:rsidRPr="007644AE">
              <w:rPr>
                <w:rFonts w:ascii="Arial" w:hAnsi="Arial" w:cs="Arial"/>
                <w:kern w:val="28"/>
                <w:sz w:val="18"/>
                <w:szCs w:val="18"/>
                <w:cs/>
              </w:rPr>
              <w:t xml:space="preserve"> </w:t>
            </w:r>
            <w:r w:rsidRPr="007644AE">
              <w:rPr>
                <w:rFonts w:ascii="Arial" w:hAnsi="Arial" w:cs="Arial"/>
                <w:kern w:val="28"/>
                <w:sz w:val="18"/>
                <w:szCs w:val="18"/>
              </w:rPr>
              <w:t>2</w:t>
            </w:r>
          </w:p>
        </w:tc>
        <w:tc>
          <w:tcPr>
            <w:tcW w:w="1552" w:type="dxa"/>
            <w:gridSpan w:val="2"/>
            <w:hideMark/>
          </w:tcPr>
          <w:p w:rsidR="0043091E" w:rsidRPr="007644AE" w:rsidRDefault="0043091E" w:rsidP="00F2311A">
            <w:pPr>
              <w:pBdr>
                <w:bottom w:val="single" w:sz="4" w:space="1" w:color="auto"/>
              </w:pBdr>
              <w:spacing w:line="380" w:lineRule="exact"/>
              <w:ind w:left="-18"/>
              <w:jc w:val="center"/>
              <w:rPr>
                <w:rFonts w:ascii="Arial" w:hAnsi="Arial" w:cs="Arial"/>
                <w:kern w:val="28"/>
                <w:sz w:val="18"/>
                <w:szCs w:val="18"/>
              </w:rPr>
            </w:pPr>
            <w:r w:rsidRPr="007644AE">
              <w:rPr>
                <w:rFonts w:ascii="Arial" w:hAnsi="Arial" w:cs="Arial"/>
                <w:kern w:val="28"/>
                <w:sz w:val="18"/>
                <w:szCs w:val="18"/>
              </w:rPr>
              <w:t>Level</w:t>
            </w:r>
            <w:r w:rsidRPr="007644AE">
              <w:rPr>
                <w:rFonts w:ascii="Arial" w:hAnsi="Arial" w:cs="Arial"/>
                <w:kern w:val="28"/>
                <w:sz w:val="18"/>
                <w:szCs w:val="18"/>
                <w:cs/>
              </w:rPr>
              <w:t xml:space="preserve"> </w:t>
            </w:r>
            <w:r w:rsidRPr="007644AE">
              <w:rPr>
                <w:rFonts w:ascii="Arial" w:hAnsi="Arial" w:cs="Arial"/>
                <w:kern w:val="28"/>
                <w:sz w:val="18"/>
                <w:szCs w:val="18"/>
              </w:rPr>
              <w:t>3</w:t>
            </w:r>
          </w:p>
        </w:tc>
        <w:tc>
          <w:tcPr>
            <w:tcW w:w="1553" w:type="dxa"/>
            <w:gridSpan w:val="2"/>
            <w:hideMark/>
          </w:tcPr>
          <w:p w:rsidR="0043091E" w:rsidRPr="007644AE" w:rsidRDefault="0043091E" w:rsidP="00F2311A">
            <w:pPr>
              <w:pBdr>
                <w:bottom w:val="single" w:sz="4" w:space="1" w:color="auto"/>
              </w:pBdr>
              <w:spacing w:line="380" w:lineRule="exact"/>
              <w:ind w:left="-18"/>
              <w:jc w:val="center"/>
              <w:rPr>
                <w:rFonts w:ascii="Arial" w:hAnsi="Arial" w:cs="Arial"/>
                <w:kern w:val="28"/>
                <w:sz w:val="18"/>
                <w:szCs w:val="18"/>
              </w:rPr>
            </w:pPr>
            <w:r w:rsidRPr="007644AE">
              <w:rPr>
                <w:rFonts w:ascii="Arial" w:hAnsi="Arial" w:cs="Arial"/>
                <w:kern w:val="28"/>
                <w:sz w:val="18"/>
                <w:szCs w:val="18"/>
              </w:rPr>
              <w:t>Total</w:t>
            </w:r>
          </w:p>
        </w:tc>
      </w:tr>
      <w:tr w:rsidR="006363F1" w:rsidRPr="007644AE" w:rsidTr="00256F0B">
        <w:tc>
          <w:tcPr>
            <w:tcW w:w="3600" w:type="dxa"/>
            <w:vAlign w:val="bottom"/>
          </w:tcPr>
          <w:p w:rsidR="006363F1" w:rsidRPr="007644AE" w:rsidRDefault="006363F1" w:rsidP="006363F1">
            <w:pPr>
              <w:spacing w:line="380" w:lineRule="exact"/>
              <w:ind w:left="243" w:hanging="180"/>
              <w:jc w:val="thaiDistribute"/>
              <w:rPr>
                <w:rFonts w:ascii="Arial" w:hAnsi="Arial" w:cs="Arial"/>
                <w:b/>
                <w:bCs/>
                <w:kern w:val="28"/>
                <w:sz w:val="18"/>
                <w:szCs w:val="18"/>
                <w:cs/>
              </w:rPr>
            </w:pPr>
          </w:p>
        </w:tc>
        <w:tc>
          <w:tcPr>
            <w:tcW w:w="776"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Pr>
                <w:rFonts w:ascii="Arial" w:hAnsi="Arial" w:cs="Arial"/>
                <w:sz w:val="18"/>
                <w:szCs w:val="18"/>
                <w:u w:val="single"/>
              </w:rPr>
              <w:t>2019</w:t>
            </w:r>
          </w:p>
        </w:tc>
        <w:tc>
          <w:tcPr>
            <w:tcW w:w="776" w:type="dxa"/>
            <w:hideMark/>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sidRPr="007644AE">
              <w:rPr>
                <w:rFonts w:ascii="Arial" w:hAnsi="Arial" w:cs="Arial"/>
                <w:sz w:val="18"/>
                <w:szCs w:val="18"/>
                <w:u w:val="single"/>
              </w:rPr>
              <w:t>2018</w:t>
            </w:r>
          </w:p>
        </w:tc>
        <w:tc>
          <w:tcPr>
            <w:tcW w:w="776"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Pr>
                <w:rFonts w:ascii="Arial" w:hAnsi="Arial" w:cs="Arial"/>
                <w:sz w:val="18"/>
                <w:szCs w:val="18"/>
                <w:u w:val="single"/>
              </w:rPr>
              <w:t>2019</w:t>
            </w:r>
          </w:p>
        </w:tc>
        <w:tc>
          <w:tcPr>
            <w:tcW w:w="777" w:type="dxa"/>
            <w:hideMark/>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sidRPr="007644AE">
              <w:rPr>
                <w:rFonts w:ascii="Arial" w:hAnsi="Arial" w:cs="Arial"/>
                <w:sz w:val="18"/>
                <w:szCs w:val="18"/>
                <w:u w:val="single"/>
              </w:rPr>
              <w:t>2018</w:t>
            </w:r>
          </w:p>
        </w:tc>
        <w:tc>
          <w:tcPr>
            <w:tcW w:w="776"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Pr>
                <w:rFonts w:ascii="Arial" w:hAnsi="Arial" w:cs="Arial"/>
                <w:sz w:val="18"/>
                <w:szCs w:val="18"/>
                <w:u w:val="single"/>
              </w:rPr>
              <w:t>2019</w:t>
            </w:r>
          </w:p>
        </w:tc>
        <w:tc>
          <w:tcPr>
            <w:tcW w:w="776" w:type="dxa"/>
            <w:hideMark/>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sidRPr="007644AE">
              <w:rPr>
                <w:rFonts w:ascii="Arial" w:hAnsi="Arial" w:cs="Arial"/>
                <w:sz w:val="18"/>
                <w:szCs w:val="18"/>
                <w:u w:val="single"/>
              </w:rPr>
              <w:t>2018</w:t>
            </w:r>
          </w:p>
        </w:tc>
        <w:tc>
          <w:tcPr>
            <w:tcW w:w="776" w:type="dxa"/>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Pr>
                <w:rFonts w:ascii="Arial" w:hAnsi="Arial" w:cs="Arial"/>
                <w:sz w:val="18"/>
                <w:szCs w:val="18"/>
                <w:u w:val="single"/>
              </w:rPr>
              <w:t>2019</w:t>
            </w:r>
          </w:p>
        </w:tc>
        <w:tc>
          <w:tcPr>
            <w:tcW w:w="777" w:type="dxa"/>
            <w:hideMark/>
          </w:tcPr>
          <w:p w:rsidR="006363F1" w:rsidRPr="007644AE" w:rsidRDefault="006363F1" w:rsidP="006363F1">
            <w:pPr>
              <w:tabs>
                <w:tab w:val="left" w:pos="2070"/>
                <w:tab w:val="decimal" w:pos="7740"/>
                <w:tab w:val="decimal" w:pos="8820"/>
              </w:tabs>
              <w:spacing w:line="380" w:lineRule="exact"/>
              <w:ind w:left="-18" w:right="-18"/>
              <w:jc w:val="center"/>
              <w:rPr>
                <w:rFonts w:ascii="Arial" w:hAnsi="Arial" w:cs="Arial"/>
                <w:sz w:val="18"/>
                <w:szCs w:val="18"/>
                <w:u w:val="single"/>
              </w:rPr>
            </w:pPr>
            <w:r w:rsidRPr="007644AE">
              <w:rPr>
                <w:rFonts w:ascii="Arial" w:hAnsi="Arial" w:cs="Arial"/>
                <w:sz w:val="18"/>
                <w:szCs w:val="18"/>
                <w:u w:val="single"/>
              </w:rPr>
              <w:t>2018</w:t>
            </w:r>
          </w:p>
        </w:tc>
      </w:tr>
      <w:tr w:rsidR="006363F1" w:rsidRPr="007644AE" w:rsidTr="00077AC5">
        <w:tc>
          <w:tcPr>
            <w:tcW w:w="3600" w:type="dxa"/>
            <w:vAlign w:val="bottom"/>
          </w:tcPr>
          <w:p w:rsidR="006363F1" w:rsidRPr="007644AE" w:rsidRDefault="006363F1" w:rsidP="006363F1">
            <w:pPr>
              <w:tabs>
                <w:tab w:val="right" w:pos="1422"/>
              </w:tabs>
              <w:spacing w:line="380" w:lineRule="exact"/>
              <w:ind w:right="-108"/>
              <w:jc w:val="thaiDistribute"/>
              <w:rPr>
                <w:rFonts w:ascii="Arial" w:hAnsi="Arial" w:cs="Arial"/>
                <w:kern w:val="28"/>
                <w:sz w:val="18"/>
                <w:szCs w:val="18"/>
              </w:rPr>
            </w:pPr>
            <w:r w:rsidRPr="007644AE">
              <w:rPr>
                <w:rFonts w:ascii="Arial" w:hAnsi="Arial" w:cs="Arial"/>
                <w:b/>
                <w:bCs/>
                <w:kern w:val="28"/>
                <w:sz w:val="18"/>
                <w:szCs w:val="18"/>
              </w:rPr>
              <w:t xml:space="preserve">Asset for which fair value are disclosed </w:t>
            </w: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7"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7" w:type="dxa"/>
          </w:tcPr>
          <w:p w:rsidR="006363F1" w:rsidRPr="007644AE" w:rsidRDefault="006363F1" w:rsidP="006363F1">
            <w:pPr>
              <w:spacing w:line="380" w:lineRule="exact"/>
              <w:ind w:right="115"/>
              <w:jc w:val="right"/>
              <w:rPr>
                <w:rFonts w:ascii="Arial" w:hAnsi="Arial" w:cs="Arial"/>
                <w:sz w:val="18"/>
                <w:szCs w:val="18"/>
              </w:rPr>
            </w:pPr>
          </w:p>
        </w:tc>
      </w:tr>
      <w:tr w:rsidR="006363F1" w:rsidRPr="007644AE" w:rsidTr="00077AC5">
        <w:tc>
          <w:tcPr>
            <w:tcW w:w="3600" w:type="dxa"/>
            <w:vAlign w:val="bottom"/>
          </w:tcPr>
          <w:p w:rsidR="006363F1" w:rsidRPr="007644AE" w:rsidRDefault="006363F1" w:rsidP="006363F1">
            <w:pPr>
              <w:spacing w:line="380" w:lineRule="exact"/>
              <w:jc w:val="thaiDistribute"/>
              <w:rPr>
                <w:rFonts w:ascii="Arial" w:hAnsi="Arial" w:cs="Arial"/>
                <w:kern w:val="28"/>
                <w:sz w:val="18"/>
                <w:szCs w:val="18"/>
              </w:rPr>
            </w:pPr>
            <w:r w:rsidRPr="007644AE">
              <w:rPr>
                <w:rFonts w:ascii="Arial" w:hAnsi="Arial" w:cs="Arial"/>
                <w:kern w:val="28"/>
                <w:sz w:val="18"/>
                <w:szCs w:val="18"/>
              </w:rPr>
              <w:t>Investment properties</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w:t>
            </w:r>
          </w:p>
        </w:tc>
        <w:tc>
          <w:tcPr>
            <w:tcW w:w="776"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w:t>
            </w:r>
          </w:p>
        </w:tc>
        <w:tc>
          <w:tcPr>
            <w:tcW w:w="777"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4.2</w:t>
            </w:r>
          </w:p>
        </w:tc>
        <w:tc>
          <w:tcPr>
            <w:tcW w:w="776"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3.9</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4.2</w:t>
            </w:r>
          </w:p>
        </w:tc>
        <w:tc>
          <w:tcPr>
            <w:tcW w:w="777"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3.9</w:t>
            </w:r>
          </w:p>
        </w:tc>
      </w:tr>
      <w:tr w:rsidR="006363F1" w:rsidRPr="007644AE" w:rsidTr="00077AC5">
        <w:tc>
          <w:tcPr>
            <w:tcW w:w="3600" w:type="dxa"/>
            <w:vAlign w:val="bottom"/>
          </w:tcPr>
          <w:p w:rsidR="006363F1" w:rsidRPr="007644AE" w:rsidRDefault="006363F1" w:rsidP="006363F1">
            <w:pPr>
              <w:tabs>
                <w:tab w:val="right" w:pos="1422"/>
              </w:tabs>
              <w:spacing w:line="380" w:lineRule="exact"/>
              <w:ind w:right="-108"/>
              <w:jc w:val="thaiDistribute"/>
              <w:rPr>
                <w:rFonts w:ascii="Arial" w:hAnsi="Arial" w:cs="Arial"/>
                <w:b/>
                <w:bCs/>
                <w:kern w:val="28"/>
                <w:sz w:val="18"/>
                <w:szCs w:val="18"/>
              </w:rPr>
            </w:pPr>
            <w:r w:rsidRPr="007644AE">
              <w:rPr>
                <w:rFonts w:ascii="Arial" w:hAnsi="Arial" w:cs="Arial"/>
                <w:b/>
                <w:bCs/>
                <w:kern w:val="28"/>
                <w:sz w:val="18"/>
                <w:szCs w:val="18"/>
              </w:rPr>
              <w:t>Asset measured at fair value</w:t>
            </w: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7"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7" w:type="dxa"/>
          </w:tcPr>
          <w:p w:rsidR="006363F1" w:rsidRPr="007644AE" w:rsidRDefault="006363F1" w:rsidP="006363F1">
            <w:pPr>
              <w:spacing w:line="380" w:lineRule="exact"/>
              <w:ind w:right="115"/>
              <w:jc w:val="right"/>
              <w:rPr>
                <w:rFonts w:ascii="Arial" w:hAnsi="Arial" w:cs="Arial"/>
                <w:sz w:val="18"/>
                <w:szCs w:val="18"/>
              </w:rPr>
            </w:pPr>
          </w:p>
        </w:tc>
      </w:tr>
      <w:tr w:rsidR="006363F1" w:rsidRPr="007644AE" w:rsidTr="00077AC5">
        <w:tc>
          <w:tcPr>
            <w:tcW w:w="3600" w:type="dxa"/>
            <w:vAlign w:val="bottom"/>
          </w:tcPr>
          <w:p w:rsidR="006363F1" w:rsidRPr="007644AE" w:rsidRDefault="006363F1" w:rsidP="006363F1">
            <w:pPr>
              <w:spacing w:line="380" w:lineRule="exact"/>
              <w:jc w:val="thaiDistribute"/>
              <w:rPr>
                <w:rFonts w:ascii="Arial" w:hAnsi="Arial" w:cs="Arial"/>
                <w:kern w:val="28"/>
                <w:sz w:val="18"/>
                <w:szCs w:val="18"/>
              </w:rPr>
            </w:pPr>
            <w:r w:rsidRPr="007644AE">
              <w:rPr>
                <w:rFonts w:ascii="Arial" w:hAnsi="Arial" w:cs="Arial"/>
                <w:kern w:val="28"/>
                <w:sz w:val="18"/>
                <w:szCs w:val="18"/>
              </w:rPr>
              <w:t>Derivatives</w:t>
            </w: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7"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6" w:type="dxa"/>
          </w:tcPr>
          <w:p w:rsidR="006363F1" w:rsidRPr="007644AE" w:rsidRDefault="006363F1" w:rsidP="006363F1">
            <w:pPr>
              <w:spacing w:line="380" w:lineRule="exact"/>
              <w:ind w:right="115"/>
              <w:jc w:val="right"/>
              <w:rPr>
                <w:rFonts w:ascii="Arial" w:hAnsi="Arial" w:cs="Arial"/>
                <w:sz w:val="18"/>
                <w:szCs w:val="18"/>
              </w:rPr>
            </w:pPr>
          </w:p>
        </w:tc>
        <w:tc>
          <w:tcPr>
            <w:tcW w:w="777" w:type="dxa"/>
          </w:tcPr>
          <w:p w:rsidR="006363F1" w:rsidRPr="007644AE" w:rsidRDefault="006363F1" w:rsidP="006363F1">
            <w:pPr>
              <w:spacing w:line="380" w:lineRule="exact"/>
              <w:ind w:right="115"/>
              <w:jc w:val="right"/>
              <w:rPr>
                <w:rFonts w:ascii="Arial" w:hAnsi="Arial" w:cs="Arial"/>
                <w:sz w:val="18"/>
                <w:szCs w:val="18"/>
              </w:rPr>
            </w:pPr>
          </w:p>
        </w:tc>
      </w:tr>
      <w:tr w:rsidR="006363F1" w:rsidRPr="007644AE" w:rsidTr="00077AC5">
        <w:tc>
          <w:tcPr>
            <w:tcW w:w="3600" w:type="dxa"/>
            <w:vAlign w:val="bottom"/>
          </w:tcPr>
          <w:p w:rsidR="006363F1" w:rsidRPr="007644AE" w:rsidRDefault="006363F1" w:rsidP="006363F1">
            <w:pPr>
              <w:spacing w:line="380" w:lineRule="exact"/>
              <w:ind w:left="162"/>
              <w:jc w:val="thaiDistribute"/>
              <w:rPr>
                <w:rFonts w:ascii="Arial" w:hAnsi="Arial" w:cs="Arial"/>
                <w:kern w:val="28"/>
                <w:sz w:val="18"/>
                <w:szCs w:val="18"/>
              </w:rPr>
            </w:pPr>
            <w:r w:rsidRPr="007644AE">
              <w:rPr>
                <w:rFonts w:ascii="Arial" w:hAnsi="Arial" w:cs="Arial"/>
                <w:kern w:val="28"/>
                <w:sz w:val="18"/>
                <w:szCs w:val="18"/>
              </w:rPr>
              <w:t xml:space="preserve">Forward exchange contracts </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w:t>
            </w:r>
          </w:p>
        </w:tc>
        <w:tc>
          <w:tcPr>
            <w:tcW w:w="776"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w:t>
            </w:r>
          </w:p>
        </w:tc>
        <w:tc>
          <w:tcPr>
            <w:tcW w:w="777"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0.3</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w:t>
            </w:r>
          </w:p>
        </w:tc>
        <w:tc>
          <w:tcPr>
            <w:tcW w:w="776"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w:t>
            </w:r>
          </w:p>
        </w:tc>
        <w:tc>
          <w:tcPr>
            <w:tcW w:w="776" w:type="dxa"/>
          </w:tcPr>
          <w:p w:rsidR="006363F1" w:rsidRPr="007644AE" w:rsidRDefault="001F4C40" w:rsidP="006363F1">
            <w:pPr>
              <w:spacing w:line="380" w:lineRule="exact"/>
              <w:ind w:right="115"/>
              <w:jc w:val="right"/>
              <w:rPr>
                <w:rFonts w:ascii="Arial" w:hAnsi="Arial" w:cs="Arial"/>
                <w:sz w:val="18"/>
                <w:szCs w:val="18"/>
              </w:rPr>
            </w:pPr>
            <w:r>
              <w:rPr>
                <w:rFonts w:ascii="Arial" w:hAnsi="Arial" w:cs="Arial"/>
                <w:sz w:val="18"/>
                <w:szCs w:val="18"/>
              </w:rPr>
              <w:t>-</w:t>
            </w:r>
          </w:p>
        </w:tc>
        <w:tc>
          <w:tcPr>
            <w:tcW w:w="777" w:type="dxa"/>
          </w:tcPr>
          <w:p w:rsidR="006363F1" w:rsidRPr="007644AE" w:rsidRDefault="006363F1" w:rsidP="006363F1">
            <w:pPr>
              <w:spacing w:line="380" w:lineRule="exact"/>
              <w:ind w:right="115"/>
              <w:jc w:val="right"/>
              <w:rPr>
                <w:rFonts w:ascii="Arial" w:hAnsi="Arial" w:cs="Arial"/>
                <w:sz w:val="18"/>
                <w:szCs w:val="18"/>
              </w:rPr>
            </w:pPr>
            <w:r w:rsidRPr="007644AE">
              <w:rPr>
                <w:rFonts w:ascii="Arial" w:hAnsi="Arial" w:cs="Arial"/>
                <w:sz w:val="18"/>
                <w:szCs w:val="18"/>
              </w:rPr>
              <w:t>0.3</w:t>
            </w:r>
          </w:p>
        </w:tc>
      </w:tr>
    </w:tbl>
    <w:p w:rsidR="000513E5" w:rsidRPr="007644AE" w:rsidRDefault="000513E5" w:rsidP="00F2311A">
      <w:pPr>
        <w:overflowPunct/>
        <w:autoSpaceDE/>
        <w:autoSpaceDN/>
        <w:adjustRightInd/>
        <w:spacing w:line="380" w:lineRule="exact"/>
        <w:textAlignment w:val="auto"/>
        <w:rPr>
          <w:rFonts w:ascii="Arial" w:hAnsi="Arial" w:cs="Arial"/>
          <w:b/>
          <w:bCs/>
          <w:sz w:val="22"/>
          <w:szCs w:val="22"/>
        </w:rPr>
      </w:pPr>
      <w:r w:rsidRPr="007644AE">
        <w:rPr>
          <w:rFonts w:ascii="Arial" w:hAnsi="Arial" w:cs="Arial"/>
          <w:b/>
          <w:bCs/>
          <w:sz w:val="22"/>
          <w:szCs w:val="22"/>
        </w:rPr>
        <w:br w:type="page"/>
      </w:r>
    </w:p>
    <w:p w:rsidR="00895709" w:rsidRPr="007644AE" w:rsidRDefault="00C83C92" w:rsidP="00F2311A">
      <w:pPr>
        <w:tabs>
          <w:tab w:val="left" w:pos="900"/>
          <w:tab w:val="left" w:pos="1440"/>
        </w:tabs>
        <w:spacing w:before="200" w:after="120" w:line="380" w:lineRule="exact"/>
        <w:ind w:left="605" w:hanging="605"/>
        <w:jc w:val="thaiDistribute"/>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4</w:t>
      </w:r>
      <w:r w:rsidR="00980C67" w:rsidRPr="007644AE">
        <w:rPr>
          <w:rFonts w:ascii="Arial" w:hAnsi="Arial" w:cs="Arial"/>
          <w:b/>
          <w:bCs/>
          <w:sz w:val="22"/>
          <w:szCs w:val="22"/>
        </w:rPr>
        <w:t>.</w:t>
      </w:r>
      <w:r w:rsidR="00980C67" w:rsidRPr="007644AE">
        <w:rPr>
          <w:rFonts w:ascii="Arial" w:hAnsi="Arial" w:cs="Arial"/>
          <w:sz w:val="22"/>
          <w:szCs w:val="22"/>
        </w:rPr>
        <w:tab/>
      </w:r>
      <w:r w:rsidR="00325984" w:rsidRPr="007644AE">
        <w:rPr>
          <w:rFonts w:ascii="Arial" w:hAnsi="Arial" w:cs="Arial"/>
          <w:b/>
          <w:bCs/>
          <w:sz w:val="22"/>
          <w:szCs w:val="22"/>
        </w:rPr>
        <w:t>Financial instruments</w:t>
      </w:r>
    </w:p>
    <w:p w:rsidR="00980C67" w:rsidRPr="007644AE" w:rsidRDefault="00C83C92" w:rsidP="00F2311A">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7644AE">
        <w:rPr>
          <w:rFonts w:ascii="Arial" w:hAnsi="Arial" w:cs="Arial"/>
          <w:b/>
          <w:bCs/>
          <w:sz w:val="22"/>
          <w:szCs w:val="22"/>
        </w:rPr>
        <w:t>3</w:t>
      </w:r>
      <w:r w:rsidR="001F4C40">
        <w:rPr>
          <w:rFonts w:ascii="Arial" w:hAnsi="Arial" w:cs="Arial"/>
          <w:b/>
          <w:bCs/>
          <w:sz w:val="22"/>
          <w:szCs w:val="22"/>
        </w:rPr>
        <w:t>4</w:t>
      </w:r>
      <w:r w:rsidR="00980C67" w:rsidRPr="007644AE">
        <w:rPr>
          <w:rFonts w:ascii="Arial" w:hAnsi="Arial" w:cs="Arial"/>
          <w:b/>
          <w:bCs/>
          <w:sz w:val="22"/>
          <w:szCs w:val="22"/>
        </w:rPr>
        <w:t>.1</w:t>
      </w:r>
      <w:r w:rsidR="00980C67" w:rsidRPr="007644AE">
        <w:rPr>
          <w:rFonts w:ascii="Arial" w:hAnsi="Arial" w:cs="Arial"/>
          <w:b/>
          <w:bCs/>
          <w:sz w:val="22"/>
          <w:szCs w:val="22"/>
        </w:rPr>
        <w:tab/>
        <w:t>Financial risk management</w:t>
      </w:r>
    </w:p>
    <w:p w:rsidR="005E61FD" w:rsidRPr="007644AE" w:rsidRDefault="00C029BB" w:rsidP="00F2311A">
      <w:pPr>
        <w:tabs>
          <w:tab w:val="left" w:pos="1440"/>
        </w:tabs>
        <w:spacing w:before="120" w:after="120" w:line="380" w:lineRule="exact"/>
        <w:ind w:left="605" w:hanging="605"/>
        <w:jc w:val="thaiDistribute"/>
        <w:rPr>
          <w:rFonts w:ascii="Arial" w:hAnsi="Arial" w:cs="Arial"/>
          <w:spacing w:val="-3"/>
          <w:sz w:val="22"/>
          <w:szCs w:val="22"/>
        </w:rPr>
      </w:pPr>
      <w:r w:rsidRPr="007644AE">
        <w:rPr>
          <w:rFonts w:ascii="Arial" w:hAnsi="Arial" w:cs="Arial"/>
          <w:spacing w:val="-3"/>
          <w:sz w:val="22"/>
          <w:szCs w:val="22"/>
        </w:rPr>
        <w:tab/>
      </w:r>
      <w:r w:rsidR="00A448AD" w:rsidRPr="00DD68E4">
        <w:rPr>
          <w:rFonts w:ascii="Arial" w:hAnsi="Arial" w:cs="Arial"/>
          <w:sz w:val="22"/>
          <w:szCs w:val="22"/>
        </w:rPr>
        <w:t>the Group</w:t>
      </w:r>
      <w:r w:rsidR="005E61FD" w:rsidRPr="007644AE">
        <w:rPr>
          <w:rFonts w:ascii="Arial" w:hAnsi="Arial" w:cs="Arial"/>
          <w:spacing w:val="-3"/>
          <w:sz w:val="22"/>
          <w:szCs w:val="22"/>
        </w:rPr>
        <w:t>’</w:t>
      </w:r>
      <w:r w:rsidR="00A448AD">
        <w:rPr>
          <w:rFonts w:ascii="Arial" w:hAnsi="Arial" w:cs="Browallia New"/>
          <w:spacing w:val="-3"/>
          <w:sz w:val="22"/>
          <w:szCs w:val="28"/>
        </w:rPr>
        <w:t>s</w:t>
      </w:r>
      <w:r w:rsidR="005E61FD" w:rsidRPr="007644AE">
        <w:rPr>
          <w:rFonts w:ascii="Arial" w:hAnsi="Arial" w:cs="Arial"/>
          <w:spacing w:val="-3"/>
          <w:sz w:val="22"/>
          <w:szCs w:val="22"/>
        </w:rPr>
        <w:t xml:space="preserve"> financial instruments, as defined under Thai Accounting Standard </w:t>
      </w:r>
      <w:r w:rsidR="005E61FD" w:rsidRPr="007644AE">
        <w:rPr>
          <w:rFonts w:ascii="Arial" w:hAnsi="Arial" w:cs="Arial"/>
          <w:sz w:val="22"/>
          <w:szCs w:val="22"/>
        </w:rPr>
        <w:t xml:space="preserve">No.107 </w:t>
      </w:r>
      <w:r w:rsidR="005E61FD" w:rsidRPr="007644AE">
        <w:rPr>
          <w:rFonts w:ascii="Arial" w:hAnsi="Arial" w:cs="Arial"/>
          <w:spacing w:val="-3"/>
          <w:sz w:val="22"/>
          <w:szCs w:val="22"/>
        </w:rPr>
        <w:t>“Financial Instruments: Disclosure and Presentations”, principally comprise the following:</w:t>
      </w:r>
    </w:p>
    <w:tbl>
      <w:tblPr>
        <w:tblW w:w="8820" w:type="dxa"/>
        <w:tblInd w:w="648" w:type="dxa"/>
        <w:tblLook w:val="01E0" w:firstRow="1" w:lastRow="1" w:firstColumn="1" w:lastColumn="1" w:noHBand="0" w:noVBand="0"/>
      </w:tblPr>
      <w:tblGrid>
        <w:gridCol w:w="4320"/>
        <w:gridCol w:w="4500"/>
      </w:tblGrid>
      <w:tr w:rsidR="00730BA2" w:rsidRPr="007644AE" w:rsidTr="00ED0062">
        <w:tc>
          <w:tcPr>
            <w:tcW w:w="4320" w:type="dxa"/>
          </w:tcPr>
          <w:p w:rsidR="005E61FD" w:rsidRPr="007644AE" w:rsidRDefault="005E61FD" w:rsidP="00F2311A">
            <w:pPr>
              <w:tabs>
                <w:tab w:val="left" w:pos="252"/>
                <w:tab w:val="left" w:pos="2160"/>
                <w:tab w:val="left" w:pos="2880"/>
              </w:tabs>
              <w:spacing w:line="380" w:lineRule="exact"/>
              <w:ind w:left="-115" w:right="-43" w:firstLine="360"/>
              <w:jc w:val="center"/>
              <w:rPr>
                <w:rFonts w:ascii="Arial" w:hAnsi="Arial" w:cs="Arial"/>
                <w:sz w:val="20"/>
                <w:szCs w:val="20"/>
                <w:u w:val="single"/>
              </w:rPr>
            </w:pPr>
            <w:r w:rsidRPr="007644AE">
              <w:rPr>
                <w:rFonts w:ascii="Arial" w:hAnsi="Arial" w:cs="Arial"/>
                <w:sz w:val="20"/>
                <w:szCs w:val="20"/>
                <w:u w:val="single"/>
              </w:rPr>
              <w:t>Financial assets</w:t>
            </w:r>
          </w:p>
        </w:tc>
        <w:tc>
          <w:tcPr>
            <w:tcW w:w="4500" w:type="dxa"/>
          </w:tcPr>
          <w:p w:rsidR="005E61FD" w:rsidRPr="007644AE" w:rsidRDefault="005E61FD" w:rsidP="00F2311A">
            <w:pPr>
              <w:tabs>
                <w:tab w:val="left" w:pos="252"/>
                <w:tab w:val="left" w:pos="2160"/>
                <w:tab w:val="left" w:pos="2880"/>
              </w:tabs>
              <w:spacing w:line="380" w:lineRule="exact"/>
              <w:ind w:left="-115" w:right="-43" w:firstLine="360"/>
              <w:jc w:val="center"/>
              <w:rPr>
                <w:rFonts w:ascii="Arial" w:hAnsi="Arial" w:cs="Arial"/>
                <w:sz w:val="20"/>
                <w:szCs w:val="20"/>
                <w:u w:val="single"/>
              </w:rPr>
            </w:pPr>
            <w:r w:rsidRPr="007644AE">
              <w:rPr>
                <w:rFonts w:ascii="Arial" w:hAnsi="Arial" w:cs="Arial"/>
                <w:sz w:val="20"/>
                <w:szCs w:val="20"/>
                <w:u w:val="single"/>
              </w:rPr>
              <w:t>Financial liabilities</w:t>
            </w:r>
          </w:p>
        </w:tc>
      </w:tr>
      <w:tr w:rsidR="00730BA2" w:rsidRPr="007644AE" w:rsidTr="00ED0062">
        <w:tc>
          <w:tcPr>
            <w:tcW w:w="4320" w:type="dxa"/>
          </w:tcPr>
          <w:p w:rsidR="005E61FD" w:rsidRPr="007644AE" w:rsidRDefault="008823B4" w:rsidP="00F2311A">
            <w:pPr>
              <w:tabs>
                <w:tab w:val="left" w:pos="252"/>
                <w:tab w:val="left" w:pos="2160"/>
                <w:tab w:val="left" w:pos="2880"/>
              </w:tabs>
              <w:spacing w:line="380" w:lineRule="exact"/>
              <w:ind w:left="-115" w:right="-43" w:firstLine="247"/>
              <w:jc w:val="thaiDistribute"/>
              <w:rPr>
                <w:rFonts w:ascii="Arial" w:hAnsi="Arial" w:cs="Arial"/>
                <w:sz w:val="20"/>
                <w:szCs w:val="20"/>
              </w:rPr>
            </w:pPr>
            <w:r w:rsidRPr="007644AE">
              <w:rPr>
                <w:rFonts w:ascii="Arial" w:hAnsi="Arial" w:cs="Arial"/>
                <w:sz w:val="20"/>
                <w:szCs w:val="20"/>
              </w:rPr>
              <w:t xml:space="preserve">-  </w:t>
            </w:r>
            <w:r w:rsidR="005E61FD" w:rsidRPr="007644AE">
              <w:rPr>
                <w:rFonts w:ascii="Arial" w:hAnsi="Arial" w:cs="Arial"/>
                <w:sz w:val="20"/>
                <w:szCs w:val="20"/>
              </w:rPr>
              <w:t>Cash and cash equivalents</w:t>
            </w:r>
          </w:p>
        </w:tc>
        <w:tc>
          <w:tcPr>
            <w:tcW w:w="4500" w:type="dxa"/>
          </w:tcPr>
          <w:p w:rsidR="005E61FD" w:rsidRPr="007644AE" w:rsidRDefault="005E61FD" w:rsidP="00F2311A">
            <w:pPr>
              <w:tabs>
                <w:tab w:val="left" w:pos="252"/>
                <w:tab w:val="left" w:pos="2160"/>
                <w:tab w:val="left" w:pos="2880"/>
              </w:tabs>
              <w:spacing w:line="380" w:lineRule="exact"/>
              <w:ind w:left="-115" w:right="-43" w:firstLine="360"/>
              <w:jc w:val="thaiDistribute"/>
              <w:rPr>
                <w:rFonts w:ascii="Arial" w:hAnsi="Arial" w:cs="Arial"/>
                <w:sz w:val="20"/>
                <w:szCs w:val="20"/>
              </w:rPr>
            </w:pPr>
            <w:r w:rsidRPr="007644AE">
              <w:rPr>
                <w:rFonts w:ascii="Arial" w:hAnsi="Arial" w:cs="Arial"/>
                <w:sz w:val="20"/>
                <w:szCs w:val="20"/>
              </w:rPr>
              <w:t>-  Bank overdrafts and short-term loans from</w:t>
            </w:r>
          </w:p>
        </w:tc>
      </w:tr>
      <w:tr w:rsidR="00730BA2" w:rsidRPr="007644AE" w:rsidTr="00ED0062">
        <w:tc>
          <w:tcPr>
            <w:tcW w:w="4320" w:type="dxa"/>
          </w:tcPr>
          <w:p w:rsidR="005E61FD" w:rsidRPr="007644AE" w:rsidRDefault="008823B4" w:rsidP="00F2311A">
            <w:pPr>
              <w:tabs>
                <w:tab w:val="left" w:pos="252"/>
                <w:tab w:val="left" w:pos="2160"/>
                <w:tab w:val="left" w:pos="2880"/>
              </w:tabs>
              <w:spacing w:line="380" w:lineRule="exact"/>
              <w:ind w:left="-115" w:right="-43" w:firstLine="247"/>
              <w:jc w:val="thaiDistribute"/>
              <w:rPr>
                <w:rFonts w:ascii="Arial" w:hAnsi="Arial" w:cs="Arial"/>
                <w:sz w:val="20"/>
                <w:szCs w:val="20"/>
              </w:rPr>
            </w:pPr>
            <w:r w:rsidRPr="007644AE">
              <w:rPr>
                <w:rFonts w:ascii="Arial" w:hAnsi="Arial" w:cs="Arial"/>
                <w:sz w:val="20"/>
                <w:szCs w:val="20"/>
              </w:rPr>
              <w:t xml:space="preserve">-  </w:t>
            </w:r>
            <w:r w:rsidR="005E61FD" w:rsidRPr="007644AE">
              <w:rPr>
                <w:rFonts w:ascii="Arial" w:hAnsi="Arial" w:cs="Arial"/>
                <w:sz w:val="20"/>
                <w:szCs w:val="20"/>
              </w:rPr>
              <w:t>Trade and other receivables</w:t>
            </w:r>
          </w:p>
        </w:tc>
        <w:tc>
          <w:tcPr>
            <w:tcW w:w="4500" w:type="dxa"/>
          </w:tcPr>
          <w:p w:rsidR="005E61FD" w:rsidRPr="007644AE" w:rsidRDefault="005E61FD" w:rsidP="00F2311A">
            <w:pPr>
              <w:tabs>
                <w:tab w:val="left" w:pos="252"/>
                <w:tab w:val="left" w:pos="2160"/>
                <w:tab w:val="left" w:pos="2880"/>
              </w:tabs>
              <w:spacing w:line="380" w:lineRule="exact"/>
              <w:ind w:left="-115" w:right="-43" w:firstLine="360"/>
              <w:jc w:val="thaiDistribute"/>
              <w:rPr>
                <w:rFonts w:ascii="Arial" w:hAnsi="Arial" w:cs="Arial"/>
                <w:sz w:val="20"/>
                <w:szCs w:val="20"/>
              </w:rPr>
            </w:pPr>
            <w:r w:rsidRPr="007644AE">
              <w:rPr>
                <w:rFonts w:ascii="Arial" w:hAnsi="Arial" w:cs="Arial"/>
                <w:sz w:val="20"/>
                <w:szCs w:val="20"/>
              </w:rPr>
              <w:t xml:space="preserve">       financial institutions</w:t>
            </w:r>
          </w:p>
        </w:tc>
      </w:tr>
      <w:tr w:rsidR="00144190" w:rsidRPr="007644AE" w:rsidTr="00ED0062">
        <w:tc>
          <w:tcPr>
            <w:tcW w:w="4320" w:type="dxa"/>
          </w:tcPr>
          <w:p w:rsidR="00144190" w:rsidRPr="007644AE" w:rsidRDefault="00144190" w:rsidP="00144190">
            <w:pPr>
              <w:tabs>
                <w:tab w:val="left" w:pos="342"/>
                <w:tab w:val="left" w:pos="2160"/>
                <w:tab w:val="left" w:pos="2880"/>
              </w:tabs>
              <w:spacing w:line="380" w:lineRule="exact"/>
              <w:ind w:left="342" w:right="-43" w:hanging="210"/>
              <w:rPr>
                <w:rFonts w:ascii="Arial" w:hAnsi="Arial" w:cs="Arial"/>
                <w:sz w:val="20"/>
                <w:szCs w:val="20"/>
              </w:rPr>
            </w:pPr>
            <w:r w:rsidRPr="007644AE">
              <w:rPr>
                <w:rFonts w:ascii="Arial" w:hAnsi="Arial" w:cs="Arial"/>
                <w:sz w:val="20"/>
                <w:szCs w:val="20"/>
              </w:rPr>
              <w:t>-  Restricted bank deposits</w:t>
            </w:r>
          </w:p>
        </w:tc>
        <w:tc>
          <w:tcPr>
            <w:tcW w:w="4500" w:type="dxa"/>
          </w:tcPr>
          <w:p w:rsidR="00144190" w:rsidRPr="007644AE" w:rsidRDefault="00144190" w:rsidP="00144190">
            <w:pPr>
              <w:tabs>
                <w:tab w:val="left" w:pos="252"/>
                <w:tab w:val="left" w:pos="2160"/>
                <w:tab w:val="left" w:pos="2880"/>
              </w:tabs>
              <w:spacing w:line="380" w:lineRule="exact"/>
              <w:ind w:left="-115" w:right="-43" w:firstLine="360"/>
              <w:jc w:val="thaiDistribute"/>
              <w:rPr>
                <w:rFonts w:ascii="Arial" w:hAnsi="Arial" w:cs="Arial"/>
                <w:sz w:val="20"/>
                <w:szCs w:val="20"/>
              </w:rPr>
            </w:pPr>
            <w:r w:rsidRPr="007644AE">
              <w:rPr>
                <w:rFonts w:ascii="Arial" w:hAnsi="Arial" w:cs="Arial"/>
                <w:sz w:val="20"/>
                <w:szCs w:val="20"/>
              </w:rPr>
              <w:t>-  Trade and other payables</w:t>
            </w:r>
          </w:p>
        </w:tc>
      </w:tr>
      <w:tr w:rsidR="00144190" w:rsidRPr="007644AE" w:rsidTr="00ED0062">
        <w:tc>
          <w:tcPr>
            <w:tcW w:w="4320" w:type="dxa"/>
          </w:tcPr>
          <w:p w:rsidR="00144190" w:rsidRPr="007644AE" w:rsidRDefault="00144190" w:rsidP="00144190">
            <w:pPr>
              <w:tabs>
                <w:tab w:val="left" w:pos="342"/>
                <w:tab w:val="left" w:pos="2160"/>
                <w:tab w:val="left" w:pos="2880"/>
              </w:tabs>
              <w:spacing w:line="380" w:lineRule="exact"/>
              <w:ind w:left="342" w:right="-43" w:hanging="210"/>
              <w:rPr>
                <w:rFonts w:ascii="Arial" w:hAnsi="Arial" w:cs="Arial"/>
                <w:sz w:val="20"/>
                <w:szCs w:val="20"/>
              </w:rPr>
            </w:pPr>
            <w:r w:rsidRPr="007644AE">
              <w:rPr>
                <w:rFonts w:ascii="Arial" w:hAnsi="Arial" w:cs="Arial"/>
                <w:sz w:val="20"/>
                <w:szCs w:val="20"/>
              </w:rPr>
              <w:t>-  Retention receivables</w:t>
            </w:r>
          </w:p>
        </w:tc>
        <w:tc>
          <w:tcPr>
            <w:tcW w:w="4500" w:type="dxa"/>
          </w:tcPr>
          <w:p w:rsidR="00144190" w:rsidRPr="007644AE" w:rsidRDefault="00144190" w:rsidP="00144190">
            <w:pPr>
              <w:tabs>
                <w:tab w:val="left" w:pos="252"/>
                <w:tab w:val="left" w:pos="2160"/>
                <w:tab w:val="left" w:pos="2880"/>
              </w:tabs>
              <w:spacing w:line="380" w:lineRule="exact"/>
              <w:ind w:left="-115" w:right="-43" w:firstLine="360"/>
              <w:jc w:val="thaiDistribute"/>
              <w:rPr>
                <w:rFonts w:ascii="Arial" w:hAnsi="Arial" w:cs="Arial"/>
                <w:sz w:val="20"/>
                <w:szCs w:val="20"/>
              </w:rPr>
            </w:pPr>
            <w:r w:rsidRPr="007644AE">
              <w:rPr>
                <w:rFonts w:ascii="Arial" w:hAnsi="Arial" w:cs="Arial"/>
                <w:sz w:val="20"/>
                <w:szCs w:val="20"/>
              </w:rPr>
              <w:t>-  Short-term loan from subsidiary</w:t>
            </w:r>
          </w:p>
        </w:tc>
      </w:tr>
      <w:tr w:rsidR="00144190" w:rsidRPr="007644AE" w:rsidTr="00ED0062">
        <w:tc>
          <w:tcPr>
            <w:tcW w:w="4320" w:type="dxa"/>
          </w:tcPr>
          <w:p w:rsidR="00144190" w:rsidRPr="007644AE" w:rsidRDefault="00144190" w:rsidP="00144190">
            <w:pPr>
              <w:tabs>
                <w:tab w:val="left" w:pos="342"/>
                <w:tab w:val="left" w:pos="2160"/>
                <w:tab w:val="left" w:pos="2880"/>
              </w:tabs>
              <w:spacing w:line="380" w:lineRule="exact"/>
              <w:ind w:left="342" w:right="-43" w:hanging="210"/>
              <w:rPr>
                <w:rFonts w:ascii="Arial" w:hAnsi="Arial" w:cs="Arial"/>
                <w:sz w:val="20"/>
                <w:szCs w:val="20"/>
              </w:rPr>
            </w:pPr>
          </w:p>
        </w:tc>
        <w:tc>
          <w:tcPr>
            <w:tcW w:w="4500" w:type="dxa"/>
          </w:tcPr>
          <w:p w:rsidR="00144190" w:rsidRPr="007644AE" w:rsidRDefault="00144190" w:rsidP="00144190">
            <w:pPr>
              <w:tabs>
                <w:tab w:val="left" w:pos="252"/>
                <w:tab w:val="left" w:pos="2160"/>
                <w:tab w:val="left" w:pos="2880"/>
              </w:tabs>
              <w:spacing w:line="380" w:lineRule="exact"/>
              <w:ind w:left="-115" w:right="-43" w:firstLine="360"/>
              <w:jc w:val="thaiDistribute"/>
              <w:rPr>
                <w:rFonts w:ascii="Arial" w:hAnsi="Arial" w:cs="Arial"/>
                <w:sz w:val="20"/>
                <w:szCs w:val="20"/>
              </w:rPr>
            </w:pPr>
            <w:r w:rsidRPr="007644AE">
              <w:rPr>
                <w:rFonts w:ascii="Arial" w:hAnsi="Arial" w:cs="Arial"/>
                <w:sz w:val="20"/>
                <w:szCs w:val="20"/>
              </w:rPr>
              <w:t>-  Liabilities under finance lease agreements</w:t>
            </w:r>
          </w:p>
        </w:tc>
      </w:tr>
      <w:tr w:rsidR="00144190" w:rsidRPr="007644AE" w:rsidTr="00ED0062">
        <w:tc>
          <w:tcPr>
            <w:tcW w:w="4320" w:type="dxa"/>
          </w:tcPr>
          <w:p w:rsidR="00144190" w:rsidRPr="007644AE" w:rsidRDefault="00144190" w:rsidP="00144190">
            <w:pPr>
              <w:tabs>
                <w:tab w:val="left" w:pos="252"/>
                <w:tab w:val="left" w:pos="2160"/>
                <w:tab w:val="left" w:pos="2880"/>
              </w:tabs>
              <w:spacing w:line="380" w:lineRule="exact"/>
              <w:ind w:left="-115" w:right="-43" w:firstLine="247"/>
              <w:jc w:val="thaiDistribute"/>
              <w:rPr>
                <w:rFonts w:ascii="Arial" w:hAnsi="Arial" w:cs="Arial"/>
                <w:sz w:val="20"/>
                <w:szCs w:val="20"/>
              </w:rPr>
            </w:pPr>
          </w:p>
        </w:tc>
        <w:tc>
          <w:tcPr>
            <w:tcW w:w="4500" w:type="dxa"/>
          </w:tcPr>
          <w:p w:rsidR="00144190" w:rsidRPr="007644AE" w:rsidRDefault="00144190" w:rsidP="00144190">
            <w:pPr>
              <w:tabs>
                <w:tab w:val="left" w:pos="252"/>
                <w:tab w:val="left" w:pos="2160"/>
                <w:tab w:val="left" w:pos="2880"/>
              </w:tabs>
              <w:spacing w:line="380" w:lineRule="exact"/>
              <w:ind w:left="-115" w:right="-43" w:firstLine="360"/>
              <w:jc w:val="thaiDistribute"/>
              <w:rPr>
                <w:rFonts w:ascii="Arial" w:hAnsi="Arial" w:cs="Arial"/>
                <w:sz w:val="20"/>
                <w:szCs w:val="20"/>
              </w:rPr>
            </w:pPr>
            <w:r w:rsidRPr="007644AE">
              <w:rPr>
                <w:rFonts w:ascii="Arial" w:hAnsi="Arial" w:cs="Arial"/>
                <w:sz w:val="20"/>
                <w:szCs w:val="20"/>
              </w:rPr>
              <w:t>-  Long-term loans</w:t>
            </w:r>
            <w:r w:rsidRPr="007644AE">
              <w:rPr>
                <w:rFonts w:ascii="Arial" w:hAnsi="Arial" w:cs="Arial"/>
                <w:sz w:val="20"/>
                <w:szCs w:val="20"/>
                <w:cs/>
              </w:rPr>
              <w:t xml:space="preserve"> </w:t>
            </w:r>
            <w:r w:rsidRPr="007644AE">
              <w:rPr>
                <w:rFonts w:ascii="Arial" w:hAnsi="Arial" w:cs="Arial"/>
                <w:sz w:val="20"/>
                <w:szCs w:val="20"/>
              </w:rPr>
              <w:t>from financial institutions</w:t>
            </w:r>
          </w:p>
        </w:tc>
      </w:tr>
    </w:tbl>
    <w:p w:rsidR="00B85EBF" w:rsidRPr="007644AE" w:rsidRDefault="00B85EBF" w:rsidP="00F231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7644AE">
        <w:rPr>
          <w:rFonts w:ascii="Arial" w:hAnsi="Arial" w:cs="Arial"/>
          <w:b/>
          <w:bCs/>
          <w:i/>
          <w:iCs/>
          <w:sz w:val="22"/>
          <w:szCs w:val="22"/>
        </w:rPr>
        <w:tab/>
      </w:r>
      <w:r w:rsidRPr="007644AE">
        <w:rPr>
          <w:rFonts w:ascii="Arial" w:hAnsi="Arial" w:cs="Arial"/>
          <w:sz w:val="22"/>
          <w:szCs w:val="22"/>
        </w:rPr>
        <w:t>The financial risks associated with these financial instruments and how they are managed is described below.</w:t>
      </w:r>
    </w:p>
    <w:p w:rsidR="00980C67" w:rsidRPr="007644AE" w:rsidRDefault="00470FF5"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sz w:val="22"/>
          <w:szCs w:val="22"/>
        </w:rPr>
      </w:pPr>
      <w:r w:rsidRPr="007644AE">
        <w:rPr>
          <w:rFonts w:ascii="Arial" w:hAnsi="Arial" w:cs="Arial"/>
          <w:b/>
          <w:bCs/>
          <w:i/>
          <w:iCs/>
          <w:sz w:val="22"/>
          <w:szCs w:val="22"/>
        </w:rPr>
        <w:tab/>
      </w:r>
      <w:r w:rsidR="00980C67" w:rsidRPr="007644AE">
        <w:rPr>
          <w:rFonts w:ascii="Arial" w:hAnsi="Arial" w:cs="Arial"/>
          <w:b/>
          <w:bCs/>
          <w:i/>
          <w:iCs/>
          <w:sz w:val="22"/>
          <w:szCs w:val="22"/>
        </w:rPr>
        <w:t>Credit risk</w:t>
      </w:r>
    </w:p>
    <w:p w:rsidR="00980C67" w:rsidRPr="007644AE" w:rsidRDefault="000A728F" w:rsidP="00F2311A">
      <w:pPr>
        <w:tabs>
          <w:tab w:val="left" w:pos="1440"/>
        </w:tabs>
        <w:spacing w:before="120" w:after="120" w:line="380" w:lineRule="exact"/>
        <w:ind w:left="605" w:hanging="605"/>
        <w:jc w:val="thaiDistribute"/>
        <w:rPr>
          <w:rFonts w:ascii="Arial" w:hAnsi="Arial" w:cs="Arial"/>
          <w:sz w:val="22"/>
          <w:szCs w:val="22"/>
          <w:cs/>
        </w:rPr>
      </w:pPr>
      <w:r w:rsidRPr="007644AE">
        <w:rPr>
          <w:rFonts w:ascii="Arial" w:hAnsi="Arial" w:cs="Arial"/>
          <w:sz w:val="22"/>
          <w:szCs w:val="22"/>
        </w:rPr>
        <w:tab/>
      </w:r>
      <w:r w:rsidR="00A448AD" w:rsidRPr="00DD68E4">
        <w:rPr>
          <w:rFonts w:ascii="Arial" w:hAnsi="Arial" w:cs="Arial"/>
          <w:sz w:val="22"/>
          <w:szCs w:val="22"/>
        </w:rPr>
        <w:t>the Group</w:t>
      </w:r>
      <w:r w:rsidR="00A448AD" w:rsidRPr="007644AE">
        <w:rPr>
          <w:rFonts w:ascii="Arial" w:hAnsi="Arial" w:cs="Arial"/>
          <w:sz w:val="22"/>
          <w:szCs w:val="22"/>
        </w:rPr>
        <w:t xml:space="preserve"> </w:t>
      </w:r>
      <w:r w:rsidR="00A448AD">
        <w:rPr>
          <w:rFonts w:ascii="Arial" w:hAnsi="Arial" w:cs="Arial"/>
          <w:sz w:val="22"/>
          <w:szCs w:val="22"/>
        </w:rPr>
        <w:t>is</w:t>
      </w:r>
      <w:r w:rsidR="0043409C" w:rsidRPr="007644AE">
        <w:rPr>
          <w:rFonts w:ascii="Arial" w:hAnsi="Arial" w:cs="Arial"/>
          <w:sz w:val="22"/>
          <w:szCs w:val="22"/>
        </w:rPr>
        <w:t xml:space="preserve"> exposed to credit risk primarily with respect to construction receivables. However, sin</w:t>
      </w:r>
      <w:r w:rsidR="00077AC5" w:rsidRPr="007644AE">
        <w:rPr>
          <w:rFonts w:ascii="Arial" w:hAnsi="Arial" w:cs="Arial"/>
          <w:sz w:val="22"/>
          <w:szCs w:val="22"/>
        </w:rPr>
        <w:t xml:space="preserve">ce </w:t>
      </w:r>
      <w:proofErr w:type="gramStart"/>
      <w:r w:rsidR="00077AC5" w:rsidRPr="007644AE">
        <w:rPr>
          <w:rFonts w:ascii="Arial" w:hAnsi="Arial" w:cs="Arial"/>
          <w:sz w:val="22"/>
          <w:szCs w:val="22"/>
        </w:rPr>
        <w:t>the majority of</w:t>
      </w:r>
      <w:proofErr w:type="gramEnd"/>
      <w:r w:rsidR="00077AC5" w:rsidRPr="007644AE">
        <w:rPr>
          <w:rFonts w:ascii="Arial" w:hAnsi="Arial" w:cs="Arial"/>
          <w:sz w:val="22"/>
          <w:szCs w:val="22"/>
        </w:rPr>
        <w:t xml:space="preserve"> </w:t>
      </w:r>
      <w:r w:rsidR="00A448AD" w:rsidRPr="00DD68E4">
        <w:rPr>
          <w:rFonts w:ascii="Arial" w:hAnsi="Arial" w:cs="Arial"/>
          <w:sz w:val="22"/>
          <w:szCs w:val="22"/>
        </w:rPr>
        <w:t>the Group</w:t>
      </w:r>
      <w:r w:rsidR="0043409C" w:rsidRPr="007644AE">
        <w:rPr>
          <w:rFonts w:ascii="Arial" w:hAnsi="Arial" w:cs="Arial"/>
          <w:sz w:val="22"/>
          <w:szCs w:val="22"/>
        </w:rPr>
        <w:t>’</w:t>
      </w:r>
      <w:r w:rsidR="00A448AD">
        <w:rPr>
          <w:rFonts w:ascii="Arial" w:hAnsi="Arial" w:cs="Arial"/>
          <w:sz w:val="22"/>
          <w:szCs w:val="22"/>
        </w:rPr>
        <w:t>s</w:t>
      </w:r>
      <w:r w:rsidR="0043409C" w:rsidRPr="007644AE">
        <w:rPr>
          <w:rFonts w:ascii="Arial" w:hAnsi="Arial" w:cs="Arial"/>
          <w:sz w:val="22"/>
          <w:szCs w:val="22"/>
        </w:rPr>
        <w:t xml:space="preserve"> construction contracts are made with government agencies and other creditworthy customers, they do not anticipate material losses from their debt collection outside those for which provision has already been set aside.</w:t>
      </w:r>
    </w:p>
    <w:p w:rsidR="00980C67" w:rsidRPr="007644AE" w:rsidRDefault="00470FF5"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i/>
          <w:iCs/>
          <w:sz w:val="22"/>
          <w:szCs w:val="22"/>
        </w:rPr>
      </w:pPr>
      <w:r w:rsidRPr="007644AE">
        <w:rPr>
          <w:rFonts w:ascii="Arial" w:hAnsi="Arial" w:cs="Arial"/>
          <w:b/>
          <w:bCs/>
          <w:i/>
          <w:iCs/>
          <w:sz w:val="22"/>
          <w:szCs w:val="22"/>
        </w:rPr>
        <w:tab/>
      </w:r>
      <w:r w:rsidR="00980C67" w:rsidRPr="007644AE">
        <w:rPr>
          <w:rFonts w:ascii="Arial" w:hAnsi="Arial" w:cs="Arial"/>
          <w:b/>
          <w:bCs/>
          <w:i/>
          <w:iCs/>
          <w:sz w:val="22"/>
          <w:szCs w:val="22"/>
        </w:rPr>
        <w:t>Interest rate risk</w:t>
      </w:r>
    </w:p>
    <w:p w:rsidR="00980C67" w:rsidRPr="007644AE" w:rsidRDefault="00470FF5"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trike/>
          <w:sz w:val="22"/>
          <w:szCs w:val="22"/>
        </w:rPr>
      </w:pPr>
      <w:r w:rsidRPr="007644AE">
        <w:rPr>
          <w:rFonts w:ascii="Arial" w:hAnsi="Arial" w:cs="Arial"/>
          <w:sz w:val="22"/>
          <w:szCs w:val="22"/>
        </w:rPr>
        <w:tab/>
      </w:r>
      <w:r w:rsidR="00BE1E77" w:rsidRPr="007644AE">
        <w:rPr>
          <w:rFonts w:ascii="Arial" w:hAnsi="Arial" w:cs="Arial"/>
          <w:sz w:val="22"/>
          <w:szCs w:val="22"/>
        </w:rPr>
        <w:t xml:space="preserve">The exposure of </w:t>
      </w:r>
      <w:r w:rsidR="00A448AD" w:rsidRPr="00DD68E4">
        <w:rPr>
          <w:rFonts w:ascii="Arial" w:hAnsi="Arial" w:cs="Arial"/>
          <w:sz w:val="22"/>
          <w:szCs w:val="22"/>
        </w:rPr>
        <w:t>the Group</w:t>
      </w:r>
      <w:r w:rsidR="00A448AD" w:rsidRPr="007644AE">
        <w:rPr>
          <w:rFonts w:ascii="Arial" w:hAnsi="Arial" w:cs="Arial"/>
          <w:sz w:val="22"/>
          <w:szCs w:val="22"/>
        </w:rPr>
        <w:t xml:space="preserve"> </w:t>
      </w:r>
      <w:r w:rsidR="00980C67" w:rsidRPr="007644AE">
        <w:rPr>
          <w:rFonts w:ascii="Arial" w:hAnsi="Arial" w:cs="Arial"/>
          <w:sz w:val="22"/>
          <w:szCs w:val="22"/>
        </w:rPr>
        <w:t>to interest rate risk relates primarily to its cash at banks, bank overdrafts</w:t>
      </w:r>
      <w:r w:rsidR="0043409C" w:rsidRPr="007644AE">
        <w:rPr>
          <w:rFonts w:ascii="Arial" w:hAnsi="Arial" w:cs="Arial"/>
          <w:sz w:val="22"/>
          <w:szCs w:val="22"/>
          <w:cs/>
        </w:rPr>
        <w:t xml:space="preserve"> </w:t>
      </w:r>
      <w:r w:rsidR="0043409C" w:rsidRPr="007644AE">
        <w:rPr>
          <w:rFonts w:ascii="Arial" w:hAnsi="Arial" w:cs="Arial"/>
          <w:sz w:val="22"/>
          <w:szCs w:val="22"/>
        </w:rPr>
        <w:t>and short-term loans</w:t>
      </w:r>
      <w:r w:rsidR="00BE1E77" w:rsidRPr="007644AE">
        <w:rPr>
          <w:rFonts w:ascii="Arial" w:hAnsi="Arial" w:cs="Arial"/>
          <w:sz w:val="22"/>
          <w:szCs w:val="22"/>
        </w:rPr>
        <w:t xml:space="preserve"> from financial institutions</w:t>
      </w:r>
      <w:r w:rsidR="00980C67" w:rsidRPr="007644AE">
        <w:rPr>
          <w:rFonts w:ascii="Arial" w:hAnsi="Arial" w:cs="Arial"/>
          <w:sz w:val="22"/>
          <w:szCs w:val="22"/>
        </w:rPr>
        <w:t>,</w:t>
      </w:r>
      <w:r w:rsidR="004A0A4B" w:rsidRPr="007644AE">
        <w:rPr>
          <w:rFonts w:ascii="Arial" w:hAnsi="Arial" w:cs="Arial"/>
          <w:sz w:val="22"/>
          <w:szCs w:val="22"/>
          <w:cs/>
        </w:rPr>
        <w:t xml:space="preserve"> </w:t>
      </w:r>
      <w:r w:rsidR="004A0A4B" w:rsidRPr="007644AE">
        <w:rPr>
          <w:rFonts w:ascii="Arial" w:hAnsi="Arial" w:cs="Arial"/>
          <w:sz w:val="22"/>
          <w:szCs w:val="22"/>
        </w:rPr>
        <w:t>trade and other payables,</w:t>
      </w:r>
      <w:r w:rsidR="0043409C" w:rsidRPr="007644AE">
        <w:rPr>
          <w:rFonts w:ascii="Arial" w:hAnsi="Arial" w:cs="Arial"/>
          <w:sz w:val="22"/>
          <w:szCs w:val="22"/>
          <w:cs/>
        </w:rPr>
        <w:t xml:space="preserve"> </w:t>
      </w:r>
      <w:r w:rsidR="00FE5413" w:rsidRPr="007644AE">
        <w:rPr>
          <w:rFonts w:ascii="Arial" w:hAnsi="Arial" w:cs="Arial"/>
          <w:sz w:val="22"/>
          <w:szCs w:val="22"/>
        </w:rPr>
        <w:t>liabilities under finance</w:t>
      </w:r>
      <w:r w:rsidR="00BE1E77" w:rsidRPr="007644AE">
        <w:rPr>
          <w:rFonts w:ascii="Arial" w:hAnsi="Arial" w:cs="Arial"/>
          <w:sz w:val="22"/>
          <w:szCs w:val="22"/>
        </w:rPr>
        <w:t xml:space="preserve"> </w:t>
      </w:r>
      <w:r w:rsidR="00BD1785" w:rsidRPr="007644AE">
        <w:rPr>
          <w:rFonts w:ascii="Arial" w:hAnsi="Arial" w:cs="Arial"/>
          <w:sz w:val="22"/>
          <w:szCs w:val="22"/>
        </w:rPr>
        <w:t>lease</w:t>
      </w:r>
      <w:r w:rsidR="00BE1E77" w:rsidRPr="007644AE">
        <w:rPr>
          <w:rFonts w:ascii="Arial" w:hAnsi="Arial" w:cs="Arial"/>
          <w:sz w:val="22"/>
          <w:szCs w:val="22"/>
        </w:rPr>
        <w:t xml:space="preserve"> agreements</w:t>
      </w:r>
      <w:r w:rsidR="00142E32" w:rsidRPr="007644AE">
        <w:rPr>
          <w:rFonts w:ascii="Arial" w:hAnsi="Arial" w:cs="Arial"/>
          <w:sz w:val="22"/>
          <w:szCs w:val="22"/>
        </w:rPr>
        <w:t>,</w:t>
      </w:r>
      <w:r w:rsidR="00BD1785" w:rsidRPr="007644AE">
        <w:rPr>
          <w:rFonts w:ascii="Arial" w:hAnsi="Arial" w:cs="Arial"/>
          <w:sz w:val="22"/>
          <w:szCs w:val="22"/>
        </w:rPr>
        <w:t xml:space="preserve"> and</w:t>
      </w:r>
      <w:r w:rsidR="0043409C" w:rsidRPr="007644AE">
        <w:rPr>
          <w:rFonts w:ascii="Arial" w:hAnsi="Arial" w:cs="Arial"/>
          <w:sz w:val="22"/>
          <w:szCs w:val="22"/>
        </w:rPr>
        <w:t xml:space="preserve"> long-term </w:t>
      </w:r>
      <w:r w:rsidR="00BE1E77" w:rsidRPr="007644AE">
        <w:rPr>
          <w:rFonts w:ascii="Arial" w:hAnsi="Arial" w:cs="Arial"/>
          <w:sz w:val="22"/>
          <w:szCs w:val="22"/>
        </w:rPr>
        <w:t>loans</w:t>
      </w:r>
      <w:r w:rsidR="0043409C" w:rsidRPr="007644AE">
        <w:rPr>
          <w:rFonts w:ascii="Arial" w:hAnsi="Arial" w:cs="Arial"/>
          <w:sz w:val="22"/>
          <w:szCs w:val="22"/>
        </w:rPr>
        <w:t xml:space="preserve"> from financial institutions.</w:t>
      </w:r>
      <w:r w:rsidR="00980C67" w:rsidRPr="007644AE">
        <w:rPr>
          <w:rFonts w:ascii="Arial" w:hAnsi="Arial" w:cs="Arial"/>
          <w:sz w:val="22"/>
          <w:szCs w:val="22"/>
        </w:rPr>
        <w:t xml:space="preserve"> </w:t>
      </w:r>
      <w:r w:rsidR="009665AF" w:rsidRPr="007644AE">
        <w:rPr>
          <w:rFonts w:ascii="Arial" w:hAnsi="Arial" w:cs="Arial"/>
          <w:sz w:val="22"/>
          <w:szCs w:val="22"/>
        </w:rPr>
        <w:t>M</w:t>
      </w:r>
      <w:r w:rsidR="00980C67" w:rsidRPr="007644AE">
        <w:rPr>
          <w:rFonts w:ascii="Arial" w:hAnsi="Arial" w:cs="Arial"/>
          <w:sz w:val="22"/>
          <w:szCs w:val="22"/>
        </w:rPr>
        <w:t xml:space="preserve">ost of </w:t>
      </w:r>
      <w:r w:rsidR="00A448AD" w:rsidRPr="00DD68E4">
        <w:rPr>
          <w:rFonts w:ascii="Arial" w:hAnsi="Arial" w:cs="Arial"/>
          <w:sz w:val="22"/>
          <w:szCs w:val="22"/>
        </w:rPr>
        <w:t>the Group</w:t>
      </w:r>
      <w:r w:rsidR="00077AC5" w:rsidRPr="007644AE">
        <w:rPr>
          <w:rFonts w:ascii="Arial" w:hAnsi="Arial" w:cs="Arial"/>
          <w:sz w:val="22"/>
          <w:szCs w:val="22"/>
        </w:rPr>
        <w:t>’</w:t>
      </w:r>
      <w:r w:rsidR="00A448AD">
        <w:rPr>
          <w:rFonts w:ascii="Arial" w:hAnsi="Arial" w:cs="Arial"/>
          <w:sz w:val="22"/>
          <w:szCs w:val="22"/>
        </w:rPr>
        <w:t>s</w:t>
      </w:r>
      <w:r w:rsidR="00980C67" w:rsidRPr="007644AE">
        <w:rPr>
          <w:rFonts w:ascii="Arial" w:hAnsi="Arial" w:cs="Arial"/>
          <w:sz w:val="22"/>
          <w:szCs w:val="22"/>
        </w:rPr>
        <w:t xml:space="preserve"> financial assets and liabilities bear floating interest rates or fixed interest rates which are close to the market rate</w:t>
      </w:r>
      <w:r w:rsidR="009665AF" w:rsidRPr="007644AE">
        <w:rPr>
          <w:rFonts w:ascii="Arial" w:hAnsi="Arial" w:cs="Arial"/>
          <w:sz w:val="22"/>
          <w:szCs w:val="22"/>
        </w:rPr>
        <w:t xml:space="preserve">. </w:t>
      </w:r>
    </w:p>
    <w:p w:rsidR="00B85EBF" w:rsidRPr="007644AE" w:rsidRDefault="009366DF" w:rsidP="00F2311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sectPr w:rsidR="00B85EBF" w:rsidRPr="007644AE" w:rsidSect="004476E1">
          <w:footerReference w:type="default" r:id="rId8"/>
          <w:pgSz w:w="11909" w:h="16834" w:code="9"/>
          <w:pgMar w:top="1296" w:right="1080" w:bottom="1080" w:left="1339" w:header="706" w:footer="706" w:gutter="0"/>
          <w:cols w:space="720"/>
          <w:docGrid w:linePitch="360"/>
        </w:sectPr>
      </w:pPr>
      <w:r w:rsidRPr="007644AE">
        <w:rPr>
          <w:rFonts w:ascii="Arial" w:hAnsi="Arial" w:cs="Arial"/>
          <w:sz w:val="22"/>
          <w:szCs w:val="22"/>
        </w:rPr>
        <w:tab/>
      </w:r>
      <w:r w:rsidR="000507FD" w:rsidRPr="007644AE">
        <w:rPr>
          <w:rFonts w:ascii="Arial" w:hAnsi="Arial" w:cs="Arial"/>
          <w:sz w:val="22"/>
          <w:szCs w:val="22"/>
        </w:rPr>
        <w:t xml:space="preserve">As at </w:t>
      </w:r>
      <w:r w:rsidR="00F552B3" w:rsidRPr="007644AE">
        <w:rPr>
          <w:rFonts w:ascii="Arial" w:hAnsi="Arial" w:cs="Arial"/>
          <w:sz w:val="22"/>
          <w:szCs w:val="22"/>
        </w:rPr>
        <w:t>31 December 2019 and 2018</w:t>
      </w:r>
      <w:r w:rsidR="000507FD" w:rsidRPr="007644AE">
        <w:rPr>
          <w:rFonts w:ascii="Arial" w:hAnsi="Arial" w:cs="Arial"/>
          <w:sz w:val="22"/>
          <w:szCs w:val="22"/>
        </w:rPr>
        <w:t>, s</w:t>
      </w:r>
      <w:r w:rsidR="00980C67" w:rsidRPr="007644AE">
        <w:rPr>
          <w:rFonts w:ascii="Arial" w:hAnsi="Arial" w:cs="Arial"/>
          <w:sz w:val="22"/>
          <w:szCs w:val="22"/>
        </w:rPr>
        <w:t>ignificant financial assets and liabilities clas</w:t>
      </w:r>
      <w:r w:rsidR="00B75F33" w:rsidRPr="007644AE">
        <w:rPr>
          <w:rFonts w:ascii="Arial" w:hAnsi="Arial" w:cs="Arial"/>
          <w:sz w:val="22"/>
          <w:szCs w:val="22"/>
        </w:rPr>
        <w:t>sified by type of interest rate</w:t>
      </w:r>
      <w:r w:rsidR="00980C67" w:rsidRPr="007644AE">
        <w:rPr>
          <w:rFonts w:ascii="Arial" w:hAnsi="Arial" w:cs="Arial"/>
          <w:sz w:val="22"/>
          <w:szCs w:val="22"/>
        </w:rPr>
        <w:t xml:space="preserve"> are summari</w:t>
      </w:r>
      <w:r w:rsidR="00A35E32" w:rsidRPr="007644AE">
        <w:rPr>
          <w:rFonts w:ascii="Arial" w:hAnsi="Arial" w:cs="Arial"/>
          <w:sz w:val="22"/>
          <w:szCs w:val="22"/>
        </w:rPr>
        <w:t>s</w:t>
      </w:r>
      <w:r w:rsidR="00980C67" w:rsidRPr="007644AE">
        <w:rPr>
          <w:rFonts w:ascii="Arial" w:hAnsi="Arial" w:cs="Arial"/>
          <w:sz w:val="22"/>
          <w:szCs w:val="22"/>
        </w:rPr>
        <w:t xml:space="preserve">ed in the table below, with those financial assets and liabilities that carry fixed interest rates further classified based on the maturity date, or the repricing date if this occurs before the maturity date. </w:t>
      </w:r>
    </w:p>
    <w:tbl>
      <w:tblPr>
        <w:tblW w:w="15329" w:type="dxa"/>
        <w:tblLayout w:type="fixed"/>
        <w:tblLook w:val="0000" w:firstRow="0" w:lastRow="0" w:firstColumn="0" w:lastColumn="0" w:noHBand="0" w:noVBand="0"/>
      </w:tblPr>
      <w:tblGrid>
        <w:gridCol w:w="2271"/>
        <w:gridCol w:w="916"/>
        <w:gridCol w:w="916"/>
        <w:gridCol w:w="923"/>
        <w:gridCol w:w="919"/>
        <w:gridCol w:w="919"/>
        <w:gridCol w:w="896"/>
        <w:gridCol w:w="22"/>
        <w:gridCol w:w="950"/>
        <w:gridCol w:w="918"/>
        <w:gridCol w:w="939"/>
        <w:gridCol w:w="940"/>
        <w:gridCol w:w="939"/>
        <w:gridCol w:w="939"/>
        <w:gridCol w:w="939"/>
        <w:gridCol w:w="983"/>
      </w:tblGrid>
      <w:tr w:rsidR="00730BA2" w:rsidRPr="007644AE" w:rsidTr="0030344B">
        <w:trPr>
          <w:cantSplit/>
          <w:trHeight w:val="287"/>
        </w:trPr>
        <w:tc>
          <w:tcPr>
            <w:tcW w:w="2271" w:type="dxa"/>
            <w:vAlign w:val="bottom"/>
          </w:tcPr>
          <w:p w:rsidR="00BE1E77" w:rsidRPr="007644AE" w:rsidRDefault="00BE1E77" w:rsidP="00F2311A">
            <w:pPr>
              <w:tabs>
                <w:tab w:val="left" w:pos="900"/>
                <w:tab w:val="left" w:pos="1440"/>
                <w:tab w:val="left" w:pos="1980"/>
              </w:tabs>
              <w:spacing w:line="360" w:lineRule="exact"/>
              <w:jc w:val="thaiDistribute"/>
              <w:rPr>
                <w:rFonts w:ascii="Arial" w:hAnsi="Arial" w:cs="Arial"/>
                <w:sz w:val="14"/>
                <w:szCs w:val="14"/>
                <w:u w:val="single"/>
              </w:rPr>
            </w:pPr>
          </w:p>
        </w:tc>
        <w:tc>
          <w:tcPr>
            <w:tcW w:w="13058" w:type="dxa"/>
            <w:gridSpan w:val="15"/>
          </w:tcPr>
          <w:p w:rsidR="00BE1E77" w:rsidRPr="007644AE" w:rsidRDefault="00BE1E77"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Consolidated financial statements</w:t>
            </w:r>
          </w:p>
        </w:tc>
      </w:tr>
      <w:tr w:rsidR="00730BA2" w:rsidRPr="007644AE" w:rsidTr="0030344B">
        <w:trPr>
          <w:cantSplit/>
          <w:trHeight w:val="273"/>
        </w:trPr>
        <w:tc>
          <w:tcPr>
            <w:tcW w:w="2271" w:type="dxa"/>
            <w:vAlign w:val="bottom"/>
          </w:tcPr>
          <w:p w:rsidR="004D0F9E" w:rsidRPr="007644AE" w:rsidRDefault="004D0F9E" w:rsidP="00F2311A">
            <w:pPr>
              <w:tabs>
                <w:tab w:val="left" w:pos="900"/>
                <w:tab w:val="left" w:pos="1440"/>
                <w:tab w:val="left" w:pos="1980"/>
              </w:tabs>
              <w:spacing w:line="360" w:lineRule="exact"/>
              <w:jc w:val="thaiDistribute"/>
              <w:rPr>
                <w:rFonts w:ascii="Arial" w:hAnsi="Arial" w:cs="Arial"/>
                <w:sz w:val="14"/>
                <w:szCs w:val="14"/>
                <w:u w:val="single"/>
              </w:rPr>
            </w:pPr>
          </w:p>
        </w:tc>
        <w:tc>
          <w:tcPr>
            <w:tcW w:w="6461" w:type="dxa"/>
            <w:gridSpan w:val="8"/>
          </w:tcPr>
          <w:p w:rsidR="004D0F9E" w:rsidRPr="007644AE" w:rsidRDefault="00E02C8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201</w:t>
            </w:r>
            <w:r w:rsidR="006363F1">
              <w:rPr>
                <w:rFonts w:ascii="Arial" w:hAnsi="Arial" w:cs="Arial"/>
                <w:sz w:val="14"/>
                <w:szCs w:val="14"/>
              </w:rPr>
              <w:t>9</w:t>
            </w:r>
          </w:p>
        </w:tc>
        <w:tc>
          <w:tcPr>
            <w:tcW w:w="6597" w:type="dxa"/>
            <w:gridSpan w:val="7"/>
          </w:tcPr>
          <w:p w:rsidR="004D0F9E" w:rsidRPr="007644AE" w:rsidRDefault="006363F1" w:rsidP="00F2311A">
            <w:pPr>
              <w:pBdr>
                <w:bottom w:val="single" w:sz="4" w:space="1" w:color="auto"/>
              </w:pBdr>
              <w:spacing w:line="360" w:lineRule="exact"/>
              <w:jc w:val="center"/>
              <w:rPr>
                <w:rFonts w:ascii="Arial" w:hAnsi="Arial" w:cs="Arial"/>
                <w:sz w:val="14"/>
                <w:szCs w:val="14"/>
              </w:rPr>
            </w:pPr>
            <w:r>
              <w:rPr>
                <w:rFonts w:ascii="Arial" w:hAnsi="Arial" w:cs="Arial"/>
                <w:sz w:val="14"/>
                <w:szCs w:val="14"/>
              </w:rPr>
              <w:t>2018</w:t>
            </w:r>
          </w:p>
        </w:tc>
      </w:tr>
      <w:tr w:rsidR="00730BA2" w:rsidRPr="007644AE" w:rsidTr="00077AC5">
        <w:trPr>
          <w:cantSplit/>
          <w:trHeight w:val="273"/>
        </w:trPr>
        <w:tc>
          <w:tcPr>
            <w:tcW w:w="2271" w:type="dxa"/>
            <w:vAlign w:val="bottom"/>
          </w:tcPr>
          <w:p w:rsidR="004D0F9E" w:rsidRPr="007644AE" w:rsidRDefault="004D0F9E" w:rsidP="00F2311A">
            <w:pPr>
              <w:tabs>
                <w:tab w:val="left" w:pos="900"/>
                <w:tab w:val="left" w:pos="1440"/>
                <w:tab w:val="left" w:pos="1980"/>
              </w:tabs>
              <w:spacing w:line="360" w:lineRule="exact"/>
              <w:jc w:val="thaiDistribute"/>
              <w:rPr>
                <w:rFonts w:ascii="Arial" w:hAnsi="Arial" w:cs="Arial"/>
                <w:sz w:val="14"/>
                <w:szCs w:val="14"/>
                <w:u w:val="single"/>
              </w:rPr>
            </w:pPr>
          </w:p>
        </w:tc>
        <w:tc>
          <w:tcPr>
            <w:tcW w:w="2755" w:type="dxa"/>
            <w:gridSpan w:val="3"/>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Fixed interest rates</w:t>
            </w:r>
          </w:p>
        </w:tc>
        <w:tc>
          <w:tcPr>
            <w:tcW w:w="919" w:type="dxa"/>
          </w:tcPr>
          <w:p w:rsidR="004D0F9E" w:rsidRPr="007644AE" w:rsidRDefault="004D0F9E" w:rsidP="00F2311A">
            <w:pPr>
              <w:spacing w:line="360" w:lineRule="exact"/>
              <w:jc w:val="center"/>
              <w:rPr>
                <w:rFonts w:ascii="Arial" w:hAnsi="Arial" w:cs="Arial"/>
                <w:sz w:val="14"/>
                <w:szCs w:val="14"/>
              </w:rPr>
            </w:pPr>
          </w:p>
        </w:tc>
        <w:tc>
          <w:tcPr>
            <w:tcW w:w="919" w:type="dxa"/>
          </w:tcPr>
          <w:p w:rsidR="004D0F9E" w:rsidRPr="007644AE" w:rsidRDefault="004D0F9E" w:rsidP="00F2311A">
            <w:pPr>
              <w:spacing w:line="360" w:lineRule="exact"/>
              <w:ind w:left="-138" w:right="-168"/>
              <w:jc w:val="center"/>
              <w:rPr>
                <w:rFonts w:ascii="Arial" w:hAnsi="Arial" w:cs="Arial"/>
                <w:sz w:val="14"/>
                <w:szCs w:val="14"/>
              </w:rPr>
            </w:pPr>
          </w:p>
        </w:tc>
        <w:tc>
          <w:tcPr>
            <w:tcW w:w="918" w:type="dxa"/>
            <w:gridSpan w:val="2"/>
            <w:vAlign w:val="bottom"/>
          </w:tcPr>
          <w:p w:rsidR="004D0F9E" w:rsidRPr="007644AE" w:rsidRDefault="004D0F9E" w:rsidP="00F2311A">
            <w:pPr>
              <w:spacing w:line="360" w:lineRule="exact"/>
              <w:jc w:val="center"/>
              <w:rPr>
                <w:rFonts w:ascii="Arial" w:hAnsi="Arial" w:cs="Arial"/>
                <w:sz w:val="14"/>
                <w:szCs w:val="14"/>
              </w:rPr>
            </w:pPr>
          </w:p>
        </w:tc>
        <w:tc>
          <w:tcPr>
            <w:tcW w:w="950" w:type="dxa"/>
          </w:tcPr>
          <w:p w:rsidR="004D0F9E" w:rsidRPr="007644AE" w:rsidRDefault="004D0F9E" w:rsidP="00F2311A">
            <w:pPr>
              <w:spacing w:line="360" w:lineRule="exact"/>
              <w:jc w:val="center"/>
              <w:rPr>
                <w:rFonts w:ascii="Arial" w:hAnsi="Arial" w:cs="Arial"/>
                <w:sz w:val="14"/>
                <w:szCs w:val="14"/>
              </w:rPr>
            </w:pPr>
          </w:p>
        </w:tc>
        <w:tc>
          <w:tcPr>
            <w:tcW w:w="2797" w:type="dxa"/>
            <w:gridSpan w:val="3"/>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Fixed interest rates</w:t>
            </w:r>
          </w:p>
        </w:tc>
        <w:tc>
          <w:tcPr>
            <w:tcW w:w="939" w:type="dxa"/>
          </w:tcPr>
          <w:p w:rsidR="004D0F9E" w:rsidRPr="007644AE" w:rsidRDefault="004D0F9E" w:rsidP="00F2311A">
            <w:pPr>
              <w:spacing w:line="360" w:lineRule="exact"/>
              <w:jc w:val="center"/>
              <w:rPr>
                <w:rFonts w:ascii="Arial" w:hAnsi="Arial" w:cs="Arial"/>
                <w:sz w:val="14"/>
                <w:szCs w:val="14"/>
              </w:rPr>
            </w:pPr>
          </w:p>
        </w:tc>
        <w:tc>
          <w:tcPr>
            <w:tcW w:w="939" w:type="dxa"/>
          </w:tcPr>
          <w:p w:rsidR="004D0F9E" w:rsidRPr="007644AE" w:rsidRDefault="004D0F9E" w:rsidP="00F2311A">
            <w:pPr>
              <w:spacing w:line="360" w:lineRule="exact"/>
              <w:jc w:val="center"/>
              <w:rPr>
                <w:rFonts w:ascii="Arial" w:hAnsi="Arial" w:cs="Arial"/>
                <w:sz w:val="14"/>
                <w:szCs w:val="14"/>
              </w:rPr>
            </w:pPr>
          </w:p>
        </w:tc>
        <w:tc>
          <w:tcPr>
            <w:tcW w:w="939" w:type="dxa"/>
          </w:tcPr>
          <w:p w:rsidR="004D0F9E" w:rsidRPr="007644AE" w:rsidRDefault="004D0F9E" w:rsidP="00F2311A">
            <w:pPr>
              <w:spacing w:line="360" w:lineRule="exact"/>
              <w:jc w:val="center"/>
              <w:rPr>
                <w:rFonts w:ascii="Arial" w:hAnsi="Arial" w:cs="Arial"/>
                <w:sz w:val="14"/>
                <w:szCs w:val="14"/>
              </w:rPr>
            </w:pPr>
          </w:p>
        </w:tc>
        <w:tc>
          <w:tcPr>
            <w:tcW w:w="983" w:type="dxa"/>
          </w:tcPr>
          <w:p w:rsidR="004D0F9E" w:rsidRPr="007644AE" w:rsidRDefault="004D0F9E" w:rsidP="00F2311A">
            <w:pPr>
              <w:spacing w:line="360" w:lineRule="exact"/>
              <w:jc w:val="center"/>
              <w:rPr>
                <w:rFonts w:ascii="Arial" w:hAnsi="Arial" w:cs="Arial"/>
                <w:sz w:val="14"/>
                <w:szCs w:val="14"/>
              </w:rPr>
            </w:pPr>
          </w:p>
        </w:tc>
      </w:tr>
      <w:tr w:rsidR="00730BA2" w:rsidRPr="007644AE" w:rsidTr="00077AC5">
        <w:trPr>
          <w:cantSplit/>
          <w:trHeight w:val="260"/>
        </w:trPr>
        <w:tc>
          <w:tcPr>
            <w:tcW w:w="2271" w:type="dxa"/>
            <w:vAlign w:val="bottom"/>
          </w:tcPr>
          <w:p w:rsidR="004D0F9E" w:rsidRPr="007644AE" w:rsidRDefault="004D0F9E" w:rsidP="00F2311A">
            <w:pPr>
              <w:tabs>
                <w:tab w:val="left" w:pos="900"/>
                <w:tab w:val="left" w:pos="1440"/>
                <w:tab w:val="left" w:pos="1980"/>
              </w:tabs>
              <w:spacing w:line="360" w:lineRule="exact"/>
              <w:jc w:val="thaiDistribute"/>
              <w:rPr>
                <w:rFonts w:ascii="Arial" w:hAnsi="Arial" w:cs="Arial"/>
                <w:sz w:val="14"/>
                <w:szCs w:val="14"/>
                <w:u w:val="single"/>
              </w:rPr>
            </w:pPr>
          </w:p>
        </w:tc>
        <w:tc>
          <w:tcPr>
            <w:tcW w:w="916"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Within</w:t>
            </w:r>
          </w:p>
        </w:tc>
        <w:tc>
          <w:tcPr>
            <w:tcW w:w="916"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1 - 5</w:t>
            </w:r>
          </w:p>
        </w:tc>
        <w:tc>
          <w:tcPr>
            <w:tcW w:w="923"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Over</w:t>
            </w:r>
          </w:p>
        </w:tc>
        <w:tc>
          <w:tcPr>
            <w:tcW w:w="919"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Floating</w:t>
            </w:r>
          </w:p>
        </w:tc>
        <w:tc>
          <w:tcPr>
            <w:tcW w:w="919" w:type="dxa"/>
          </w:tcPr>
          <w:p w:rsidR="004D0F9E" w:rsidRPr="007644AE" w:rsidRDefault="00FE5413" w:rsidP="00F2311A">
            <w:pPr>
              <w:spacing w:line="360" w:lineRule="exact"/>
              <w:ind w:left="-138" w:right="-168"/>
              <w:jc w:val="center"/>
              <w:rPr>
                <w:rFonts w:ascii="Arial" w:hAnsi="Arial" w:cs="Arial"/>
                <w:sz w:val="14"/>
                <w:szCs w:val="14"/>
              </w:rPr>
            </w:pPr>
            <w:r w:rsidRPr="007644AE">
              <w:rPr>
                <w:rFonts w:ascii="Arial" w:hAnsi="Arial" w:cs="Arial"/>
                <w:sz w:val="14"/>
                <w:szCs w:val="14"/>
              </w:rPr>
              <w:t>Non-</w:t>
            </w:r>
            <w:r w:rsidR="004D0F9E" w:rsidRPr="007644AE">
              <w:rPr>
                <w:rFonts w:ascii="Arial" w:hAnsi="Arial" w:cs="Arial"/>
                <w:sz w:val="14"/>
                <w:szCs w:val="14"/>
              </w:rPr>
              <w:t>interest</w:t>
            </w:r>
          </w:p>
        </w:tc>
        <w:tc>
          <w:tcPr>
            <w:tcW w:w="918" w:type="dxa"/>
            <w:gridSpan w:val="2"/>
            <w:vAlign w:val="bottom"/>
          </w:tcPr>
          <w:p w:rsidR="004D0F9E" w:rsidRPr="007644AE" w:rsidRDefault="004D0F9E" w:rsidP="00F2311A">
            <w:pPr>
              <w:spacing w:line="360" w:lineRule="exact"/>
              <w:jc w:val="center"/>
              <w:rPr>
                <w:rFonts w:ascii="Arial" w:hAnsi="Arial" w:cs="Arial"/>
                <w:sz w:val="14"/>
                <w:szCs w:val="14"/>
              </w:rPr>
            </w:pPr>
          </w:p>
        </w:tc>
        <w:tc>
          <w:tcPr>
            <w:tcW w:w="950"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Effective</w:t>
            </w:r>
          </w:p>
        </w:tc>
        <w:tc>
          <w:tcPr>
            <w:tcW w:w="918"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Within</w:t>
            </w:r>
          </w:p>
        </w:tc>
        <w:tc>
          <w:tcPr>
            <w:tcW w:w="939"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1 - 5</w:t>
            </w:r>
          </w:p>
        </w:tc>
        <w:tc>
          <w:tcPr>
            <w:tcW w:w="940"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Over</w:t>
            </w:r>
          </w:p>
        </w:tc>
        <w:tc>
          <w:tcPr>
            <w:tcW w:w="939"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Floating</w:t>
            </w:r>
          </w:p>
        </w:tc>
        <w:tc>
          <w:tcPr>
            <w:tcW w:w="939" w:type="dxa"/>
          </w:tcPr>
          <w:p w:rsidR="004D0F9E" w:rsidRPr="007644AE" w:rsidRDefault="00FE5413" w:rsidP="00F2311A">
            <w:pPr>
              <w:spacing w:line="360" w:lineRule="exact"/>
              <w:ind w:left="-138" w:right="-168"/>
              <w:jc w:val="center"/>
              <w:rPr>
                <w:rFonts w:ascii="Arial" w:hAnsi="Arial" w:cs="Arial"/>
                <w:sz w:val="14"/>
                <w:szCs w:val="14"/>
              </w:rPr>
            </w:pPr>
            <w:r w:rsidRPr="007644AE">
              <w:rPr>
                <w:rFonts w:ascii="Arial" w:hAnsi="Arial" w:cs="Arial"/>
                <w:sz w:val="14"/>
                <w:szCs w:val="14"/>
              </w:rPr>
              <w:t>Non-</w:t>
            </w:r>
            <w:r w:rsidR="004D0F9E" w:rsidRPr="007644AE">
              <w:rPr>
                <w:rFonts w:ascii="Arial" w:hAnsi="Arial" w:cs="Arial"/>
                <w:sz w:val="14"/>
                <w:szCs w:val="14"/>
              </w:rPr>
              <w:t>interest</w:t>
            </w:r>
          </w:p>
        </w:tc>
        <w:tc>
          <w:tcPr>
            <w:tcW w:w="939" w:type="dxa"/>
            <w:vAlign w:val="bottom"/>
          </w:tcPr>
          <w:p w:rsidR="004D0F9E" w:rsidRPr="007644AE" w:rsidRDefault="004D0F9E" w:rsidP="00F2311A">
            <w:pPr>
              <w:spacing w:line="360" w:lineRule="exact"/>
              <w:jc w:val="center"/>
              <w:rPr>
                <w:rFonts w:ascii="Arial" w:hAnsi="Arial" w:cs="Arial"/>
                <w:sz w:val="14"/>
                <w:szCs w:val="14"/>
              </w:rPr>
            </w:pPr>
          </w:p>
        </w:tc>
        <w:tc>
          <w:tcPr>
            <w:tcW w:w="983" w:type="dxa"/>
          </w:tcPr>
          <w:p w:rsidR="004D0F9E" w:rsidRPr="007644AE" w:rsidRDefault="004D0F9E" w:rsidP="00F2311A">
            <w:pPr>
              <w:spacing w:line="360" w:lineRule="exact"/>
              <w:jc w:val="center"/>
              <w:rPr>
                <w:rFonts w:ascii="Arial" w:hAnsi="Arial" w:cs="Arial"/>
                <w:sz w:val="14"/>
                <w:szCs w:val="14"/>
              </w:rPr>
            </w:pPr>
            <w:r w:rsidRPr="007644AE">
              <w:rPr>
                <w:rFonts w:ascii="Arial" w:hAnsi="Arial" w:cs="Arial"/>
                <w:sz w:val="14"/>
                <w:szCs w:val="14"/>
              </w:rPr>
              <w:t>Effective</w:t>
            </w:r>
          </w:p>
        </w:tc>
      </w:tr>
      <w:tr w:rsidR="00730BA2" w:rsidRPr="007644AE" w:rsidTr="00077AC5">
        <w:trPr>
          <w:cantSplit/>
          <w:trHeight w:val="273"/>
        </w:trPr>
        <w:tc>
          <w:tcPr>
            <w:tcW w:w="2271" w:type="dxa"/>
            <w:vAlign w:val="bottom"/>
          </w:tcPr>
          <w:p w:rsidR="004D0F9E" w:rsidRPr="007644AE" w:rsidRDefault="004D0F9E" w:rsidP="00F2311A">
            <w:pPr>
              <w:tabs>
                <w:tab w:val="left" w:pos="900"/>
                <w:tab w:val="left" w:pos="1440"/>
                <w:tab w:val="left" w:pos="1980"/>
              </w:tabs>
              <w:spacing w:line="360" w:lineRule="exact"/>
              <w:jc w:val="thaiDistribute"/>
              <w:rPr>
                <w:rFonts w:ascii="Arial" w:hAnsi="Arial" w:cs="Arial"/>
                <w:sz w:val="14"/>
                <w:szCs w:val="14"/>
                <w:u w:val="single"/>
              </w:rPr>
            </w:pPr>
          </w:p>
        </w:tc>
        <w:tc>
          <w:tcPr>
            <w:tcW w:w="916"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1 year</w:t>
            </w:r>
          </w:p>
        </w:tc>
        <w:tc>
          <w:tcPr>
            <w:tcW w:w="916"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years</w:t>
            </w:r>
          </w:p>
        </w:tc>
        <w:tc>
          <w:tcPr>
            <w:tcW w:w="923"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5 years</w:t>
            </w:r>
          </w:p>
        </w:tc>
        <w:tc>
          <w:tcPr>
            <w:tcW w:w="919" w:type="dxa"/>
            <w:vAlign w:val="bottom"/>
          </w:tcPr>
          <w:p w:rsidR="004D0F9E" w:rsidRPr="007644AE" w:rsidRDefault="004D0F9E" w:rsidP="00F2311A">
            <w:pPr>
              <w:pBdr>
                <w:bottom w:val="single" w:sz="4" w:space="1" w:color="auto"/>
              </w:pBdr>
              <w:spacing w:line="360" w:lineRule="exact"/>
              <w:jc w:val="center"/>
              <w:rPr>
                <w:rFonts w:ascii="Arial" w:hAnsi="Arial" w:cs="Arial"/>
                <w:spacing w:val="-4"/>
                <w:sz w:val="14"/>
                <w:szCs w:val="14"/>
              </w:rPr>
            </w:pPr>
            <w:r w:rsidRPr="007644AE">
              <w:rPr>
                <w:rFonts w:ascii="Arial" w:hAnsi="Arial" w:cs="Arial"/>
                <w:spacing w:val="-4"/>
                <w:sz w:val="14"/>
                <w:szCs w:val="14"/>
              </w:rPr>
              <w:t>interest rate</w:t>
            </w:r>
          </w:p>
        </w:tc>
        <w:tc>
          <w:tcPr>
            <w:tcW w:w="919"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bearing</w:t>
            </w:r>
          </w:p>
        </w:tc>
        <w:tc>
          <w:tcPr>
            <w:tcW w:w="918" w:type="dxa"/>
            <w:gridSpan w:val="2"/>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Total</w:t>
            </w:r>
          </w:p>
        </w:tc>
        <w:tc>
          <w:tcPr>
            <w:tcW w:w="950" w:type="dxa"/>
            <w:vAlign w:val="bottom"/>
          </w:tcPr>
          <w:p w:rsidR="004D0F9E" w:rsidRPr="007644AE" w:rsidRDefault="004D0F9E" w:rsidP="00F2311A">
            <w:pPr>
              <w:pBdr>
                <w:bottom w:val="single" w:sz="4" w:space="1" w:color="auto"/>
              </w:pBdr>
              <w:spacing w:line="360" w:lineRule="exact"/>
              <w:jc w:val="center"/>
              <w:rPr>
                <w:rFonts w:ascii="Arial" w:hAnsi="Arial" w:cs="Arial"/>
                <w:spacing w:val="-4"/>
                <w:sz w:val="14"/>
                <w:szCs w:val="14"/>
              </w:rPr>
            </w:pPr>
            <w:r w:rsidRPr="007644AE">
              <w:rPr>
                <w:rFonts w:ascii="Arial" w:hAnsi="Arial" w:cs="Arial"/>
                <w:spacing w:val="-4"/>
                <w:sz w:val="14"/>
                <w:szCs w:val="14"/>
              </w:rPr>
              <w:t>interest rate</w:t>
            </w:r>
          </w:p>
        </w:tc>
        <w:tc>
          <w:tcPr>
            <w:tcW w:w="918"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1 year</w:t>
            </w:r>
          </w:p>
        </w:tc>
        <w:tc>
          <w:tcPr>
            <w:tcW w:w="939"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years</w:t>
            </w:r>
          </w:p>
        </w:tc>
        <w:tc>
          <w:tcPr>
            <w:tcW w:w="940"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5 years</w:t>
            </w:r>
          </w:p>
        </w:tc>
        <w:tc>
          <w:tcPr>
            <w:tcW w:w="939" w:type="dxa"/>
            <w:vAlign w:val="bottom"/>
          </w:tcPr>
          <w:p w:rsidR="004D0F9E" w:rsidRPr="007644AE" w:rsidRDefault="004D0F9E" w:rsidP="00F2311A">
            <w:pPr>
              <w:pBdr>
                <w:bottom w:val="single" w:sz="4" w:space="1" w:color="auto"/>
              </w:pBdr>
              <w:spacing w:line="360" w:lineRule="exact"/>
              <w:jc w:val="center"/>
              <w:rPr>
                <w:rFonts w:ascii="Arial" w:hAnsi="Arial" w:cs="Arial"/>
                <w:spacing w:val="-4"/>
                <w:sz w:val="14"/>
                <w:szCs w:val="14"/>
              </w:rPr>
            </w:pPr>
            <w:r w:rsidRPr="007644AE">
              <w:rPr>
                <w:rFonts w:ascii="Arial" w:hAnsi="Arial" w:cs="Arial"/>
                <w:spacing w:val="-4"/>
                <w:sz w:val="14"/>
                <w:szCs w:val="14"/>
              </w:rPr>
              <w:t>interest rate</w:t>
            </w:r>
          </w:p>
        </w:tc>
        <w:tc>
          <w:tcPr>
            <w:tcW w:w="939"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bearing</w:t>
            </w:r>
          </w:p>
        </w:tc>
        <w:tc>
          <w:tcPr>
            <w:tcW w:w="939" w:type="dxa"/>
            <w:vAlign w:val="bottom"/>
          </w:tcPr>
          <w:p w:rsidR="004D0F9E" w:rsidRPr="007644AE" w:rsidRDefault="004D0F9E" w:rsidP="00F2311A">
            <w:pPr>
              <w:pBdr>
                <w:bottom w:val="single" w:sz="4" w:space="1" w:color="auto"/>
              </w:pBdr>
              <w:spacing w:line="360" w:lineRule="exact"/>
              <w:jc w:val="center"/>
              <w:rPr>
                <w:rFonts w:ascii="Arial" w:hAnsi="Arial" w:cs="Arial"/>
                <w:sz w:val="14"/>
                <w:szCs w:val="14"/>
              </w:rPr>
            </w:pPr>
            <w:r w:rsidRPr="007644AE">
              <w:rPr>
                <w:rFonts w:ascii="Arial" w:hAnsi="Arial" w:cs="Arial"/>
                <w:sz w:val="14"/>
                <w:szCs w:val="14"/>
              </w:rPr>
              <w:t>Total</w:t>
            </w:r>
          </w:p>
        </w:tc>
        <w:tc>
          <w:tcPr>
            <w:tcW w:w="983" w:type="dxa"/>
            <w:vAlign w:val="bottom"/>
          </w:tcPr>
          <w:p w:rsidR="004D0F9E" w:rsidRPr="007644AE" w:rsidRDefault="004D0F9E" w:rsidP="00F2311A">
            <w:pPr>
              <w:pBdr>
                <w:bottom w:val="single" w:sz="4" w:space="1" w:color="auto"/>
              </w:pBdr>
              <w:spacing w:line="360" w:lineRule="exact"/>
              <w:jc w:val="center"/>
              <w:rPr>
                <w:rFonts w:ascii="Arial" w:hAnsi="Arial" w:cs="Arial"/>
                <w:spacing w:val="-4"/>
                <w:sz w:val="14"/>
                <w:szCs w:val="14"/>
              </w:rPr>
            </w:pPr>
            <w:r w:rsidRPr="007644AE">
              <w:rPr>
                <w:rFonts w:ascii="Arial" w:hAnsi="Arial" w:cs="Arial"/>
                <w:spacing w:val="-4"/>
                <w:sz w:val="14"/>
                <w:szCs w:val="14"/>
              </w:rPr>
              <w:t>interest rate</w:t>
            </w:r>
          </w:p>
        </w:tc>
      </w:tr>
      <w:tr w:rsidR="00730BA2" w:rsidRPr="007644AE" w:rsidTr="003B77D8">
        <w:trPr>
          <w:cantSplit/>
          <w:trHeight w:val="247"/>
        </w:trPr>
        <w:tc>
          <w:tcPr>
            <w:tcW w:w="2271" w:type="dxa"/>
            <w:vAlign w:val="bottom"/>
          </w:tcPr>
          <w:p w:rsidR="00077AC5" w:rsidRPr="007644AE" w:rsidRDefault="00077AC5" w:rsidP="00F2311A">
            <w:pPr>
              <w:tabs>
                <w:tab w:val="left" w:pos="900"/>
                <w:tab w:val="left" w:pos="1440"/>
                <w:tab w:val="left" w:pos="1980"/>
              </w:tabs>
              <w:spacing w:line="360" w:lineRule="exact"/>
              <w:jc w:val="thaiDistribute"/>
              <w:rPr>
                <w:rFonts w:ascii="Arial" w:hAnsi="Arial" w:cs="Arial"/>
                <w:sz w:val="14"/>
                <w:szCs w:val="14"/>
                <w:u w:val="single"/>
              </w:rPr>
            </w:pPr>
          </w:p>
        </w:tc>
        <w:tc>
          <w:tcPr>
            <w:tcW w:w="5489" w:type="dxa"/>
            <w:gridSpan w:val="6"/>
            <w:vAlign w:val="bottom"/>
          </w:tcPr>
          <w:p w:rsidR="00077AC5" w:rsidRPr="007644AE" w:rsidRDefault="00077AC5" w:rsidP="00F2311A">
            <w:pPr>
              <w:pBdr>
                <w:bottom w:val="single" w:sz="4" w:space="1" w:color="auto"/>
              </w:pBdr>
              <w:tabs>
                <w:tab w:val="decimal" w:pos="702"/>
              </w:tabs>
              <w:spacing w:line="360" w:lineRule="exact"/>
              <w:jc w:val="center"/>
              <w:rPr>
                <w:rFonts w:ascii="Arial" w:hAnsi="Arial" w:cs="Arial"/>
                <w:sz w:val="14"/>
                <w:szCs w:val="14"/>
              </w:rPr>
            </w:pPr>
            <w:r w:rsidRPr="007644AE">
              <w:rPr>
                <w:rFonts w:ascii="Arial" w:hAnsi="Arial" w:cs="Arial"/>
                <w:sz w:val="14"/>
                <w:szCs w:val="14"/>
              </w:rPr>
              <w:t>(Million Baht)</w:t>
            </w:r>
          </w:p>
        </w:tc>
        <w:tc>
          <w:tcPr>
            <w:tcW w:w="972" w:type="dxa"/>
            <w:gridSpan w:val="2"/>
          </w:tcPr>
          <w:p w:rsidR="00077AC5" w:rsidRPr="007644AE" w:rsidRDefault="00077AC5" w:rsidP="00F2311A">
            <w:pPr>
              <w:spacing w:line="360" w:lineRule="exact"/>
              <w:ind w:left="-86" w:right="-72"/>
              <w:jc w:val="center"/>
              <w:rPr>
                <w:rFonts w:ascii="Arial" w:hAnsi="Arial" w:cs="Arial"/>
                <w:spacing w:val="-4"/>
                <w:sz w:val="14"/>
                <w:szCs w:val="14"/>
              </w:rPr>
            </w:pPr>
            <w:r w:rsidRPr="007644AE">
              <w:rPr>
                <w:rFonts w:ascii="Arial" w:hAnsi="Arial" w:cs="Arial"/>
                <w:spacing w:val="-4"/>
                <w:sz w:val="14"/>
                <w:szCs w:val="14"/>
                <w:cs/>
              </w:rPr>
              <w:t>(</w:t>
            </w:r>
            <w:r w:rsidRPr="007644AE">
              <w:rPr>
                <w:rFonts w:ascii="Arial" w:hAnsi="Arial" w:cs="Arial"/>
                <w:spacing w:val="-4"/>
                <w:sz w:val="14"/>
                <w:szCs w:val="14"/>
              </w:rPr>
              <w:t>% per annum</w:t>
            </w:r>
            <w:r w:rsidRPr="007644AE">
              <w:rPr>
                <w:rFonts w:ascii="Arial" w:hAnsi="Arial" w:cs="Arial"/>
                <w:spacing w:val="-4"/>
                <w:sz w:val="14"/>
                <w:szCs w:val="14"/>
                <w:cs/>
              </w:rPr>
              <w:t>)</w:t>
            </w:r>
          </w:p>
        </w:tc>
        <w:tc>
          <w:tcPr>
            <w:tcW w:w="5614" w:type="dxa"/>
            <w:gridSpan w:val="6"/>
            <w:vAlign w:val="bottom"/>
          </w:tcPr>
          <w:p w:rsidR="00077AC5" w:rsidRPr="007644AE" w:rsidRDefault="00077AC5" w:rsidP="00F2311A">
            <w:pPr>
              <w:pBdr>
                <w:bottom w:val="single" w:sz="4" w:space="1" w:color="auto"/>
              </w:pBdr>
              <w:tabs>
                <w:tab w:val="decimal" w:pos="702"/>
              </w:tabs>
              <w:spacing w:line="360" w:lineRule="exact"/>
              <w:jc w:val="center"/>
              <w:rPr>
                <w:rFonts w:ascii="Arial" w:hAnsi="Arial" w:cs="Arial"/>
                <w:sz w:val="14"/>
                <w:szCs w:val="14"/>
              </w:rPr>
            </w:pPr>
            <w:r w:rsidRPr="007644AE">
              <w:rPr>
                <w:rFonts w:ascii="Arial" w:hAnsi="Arial" w:cs="Arial"/>
                <w:sz w:val="14"/>
                <w:szCs w:val="14"/>
              </w:rPr>
              <w:t>(Million Baht)</w:t>
            </w:r>
          </w:p>
        </w:tc>
        <w:tc>
          <w:tcPr>
            <w:tcW w:w="983" w:type="dxa"/>
          </w:tcPr>
          <w:p w:rsidR="00077AC5" w:rsidRPr="007644AE" w:rsidRDefault="00077AC5" w:rsidP="00F2311A">
            <w:pPr>
              <w:spacing w:line="360" w:lineRule="exact"/>
              <w:ind w:left="-86" w:right="-72"/>
              <w:jc w:val="center"/>
              <w:rPr>
                <w:rFonts w:ascii="Arial" w:hAnsi="Arial" w:cs="Arial"/>
                <w:spacing w:val="-4"/>
                <w:sz w:val="14"/>
                <w:szCs w:val="14"/>
              </w:rPr>
            </w:pPr>
            <w:r w:rsidRPr="007644AE">
              <w:rPr>
                <w:rFonts w:ascii="Arial" w:hAnsi="Arial" w:cs="Arial"/>
                <w:spacing w:val="-4"/>
                <w:sz w:val="14"/>
                <w:szCs w:val="14"/>
                <w:cs/>
              </w:rPr>
              <w:t>(</w:t>
            </w:r>
            <w:r w:rsidRPr="007644AE">
              <w:rPr>
                <w:rFonts w:ascii="Arial" w:hAnsi="Arial" w:cs="Arial"/>
                <w:spacing w:val="-4"/>
                <w:sz w:val="14"/>
                <w:szCs w:val="14"/>
              </w:rPr>
              <w:t>% per annum</w:t>
            </w:r>
            <w:r w:rsidRPr="007644AE">
              <w:rPr>
                <w:rFonts w:ascii="Arial" w:hAnsi="Arial" w:cs="Arial"/>
                <w:spacing w:val="-4"/>
                <w:sz w:val="14"/>
                <w:szCs w:val="14"/>
                <w:cs/>
              </w:rPr>
              <w:t>)</w:t>
            </w:r>
          </w:p>
        </w:tc>
      </w:tr>
      <w:tr w:rsidR="00730BA2" w:rsidRPr="007644AE" w:rsidTr="00077AC5">
        <w:trPr>
          <w:cantSplit/>
          <w:trHeight w:val="260"/>
        </w:trPr>
        <w:tc>
          <w:tcPr>
            <w:tcW w:w="2271" w:type="dxa"/>
            <w:vAlign w:val="bottom"/>
          </w:tcPr>
          <w:p w:rsidR="00077AC5" w:rsidRPr="007644AE" w:rsidRDefault="00077AC5" w:rsidP="00F2311A">
            <w:pPr>
              <w:tabs>
                <w:tab w:val="left" w:pos="900"/>
                <w:tab w:val="left" w:pos="1440"/>
                <w:tab w:val="left" w:pos="1980"/>
              </w:tabs>
              <w:spacing w:line="360" w:lineRule="exact"/>
              <w:jc w:val="thaiDistribute"/>
              <w:rPr>
                <w:rFonts w:ascii="Arial" w:hAnsi="Arial" w:cs="Arial"/>
                <w:b/>
                <w:bCs/>
                <w:sz w:val="14"/>
                <w:szCs w:val="14"/>
              </w:rPr>
            </w:pPr>
            <w:r w:rsidRPr="007644AE">
              <w:rPr>
                <w:rFonts w:ascii="Arial" w:hAnsi="Arial" w:cs="Arial"/>
                <w:b/>
                <w:bCs/>
                <w:sz w:val="14"/>
                <w:szCs w:val="14"/>
              </w:rPr>
              <w:t xml:space="preserve">Financial </w:t>
            </w:r>
            <w:r w:rsidR="008A1F29" w:rsidRPr="007644AE">
              <w:rPr>
                <w:rFonts w:ascii="Arial" w:hAnsi="Arial" w:cs="Arial"/>
                <w:b/>
                <w:bCs/>
                <w:sz w:val="14"/>
                <w:szCs w:val="14"/>
              </w:rPr>
              <w:t>a</w:t>
            </w:r>
            <w:r w:rsidRPr="007644AE">
              <w:rPr>
                <w:rFonts w:ascii="Arial" w:hAnsi="Arial" w:cs="Arial"/>
                <w:b/>
                <w:bCs/>
                <w:sz w:val="14"/>
                <w:szCs w:val="14"/>
              </w:rPr>
              <w:t>ssets</w:t>
            </w:r>
          </w:p>
        </w:tc>
        <w:tc>
          <w:tcPr>
            <w:tcW w:w="916" w:type="dxa"/>
            <w:vAlign w:val="bottom"/>
          </w:tcPr>
          <w:p w:rsidR="00077AC5" w:rsidRPr="007644AE" w:rsidRDefault="00077AC5" w:rsidP="00F2311A">
            <w:pPr>
              <w:tabs>
                <w:tab w:val="decimal" w:pos="612"/>
              </w:tabs>
              <w:spacing w:line="360" w:lineRule="exact"/>
              <w:rPr>
                <w:rFonts w:ascii="Arial" w:hAnsi="Arial" w:cs="Arial"/>
                <w:sz w:val="14"/>
                <w:szCs w:val="14"/>
              </w:rPr>
            </w:pPr>
          </w:p>
        </w:tc>
        <w:tc>
          <w:tcPr>
            <w:tcW w:w="916" w:type="dxa"/>
            <w:vAlign w:val="bottom"/>
          </w:tcPr>
          <w:p w:rsidR="00077AC5" w:rsidRPr="007644AE" w:rsidRDefault="00077AC5" w:rsidP="00F2311A">
            <w:pPr>
              <w:tabs>
                <w:tab w:val="decimal" w:pos="612"/>
              </w:tabs>
              <w:spacing w:line="360" w:lineRule="exact"/>
              <w:rPr>
                <w:rFonts w:ascii="Arial" w:hAnsi="Arial" w:cs="Arial"/>
                <w:sz w:val="14"/>
                <w:szCs w:val="14"/>
              </w:rPr>
            </w:pPr>
          </w:p>
        </w:tc>
        <w:tc>
          <w:tcPr>
            <w:tcW w:w="923" w:type="dxa"/>
            <w:vAlign w:val="bottom"/>
          </w:tcPr>
          <w:p w:rsidR="00077AC5" w:rsidRPr="007644AE" w:rsidRDefault="00077AC5" w:rsidP="00F2311A">
            <w:pPr>
              <w:tabs>
                <w:tab w:val="decimal" w:pos="612"/>
              </w:tabs>
              <w:spacing w:line="360" w:lineRule="exact"/>
              <w:rPr>
                <w:rFonts w:ascii="Arial" w:hAnsi="Arial" w:cs="Arial"/>
                <w:sz w:val="14"/>
                <w:szCs w:val="14"/>
              </w:rPr>
            </w:pPr>
          </w:p>
        </w:tc>
        <w:tc>
          <w:tcPr>
            <w:tcW w:w="919" w:type="dxa"/>
            <w:vAlign w:val="bottom"/>
          </w:tcPr>
          <w:p w:rsidR="00077AC5" w:rsidRPr="007644AE" w:rsidRDefault="00077AC5" w:rsidP="00F2311A">
            <w:pPr>
              <w:tabs>
                <w:tab w:val="decimal" w:pos="612"/>
              </w:tabs>
              <w:spacing w:line="360" w:lineRule="exact"/>
              <w:rPr>
                <w:rFonts w:ascii="Arial" w:hAnsi="Arial" w:cs="Arial"/>
                <w:sz w:val="14"/>
                <w:szCs w:val="14"/>
              </w:rPr>
            </w:pPr>
          </w:p>
        </w:tc>
        <w:tc>
          <w:tcPr>
            <w:tcW w:w="919" w:type="dxa"/>
            <w:vAlign w:val="bottom"/>
          </w:tcPr>
          <w:p w:rsidR="00077AC5" w:rsidRPr="007644AE" w:rsidRDefault="00077AC5" w:rsidP="00F2311A">
            <w:pPr>
              <w:tabs>
                <w:tab w:val="decimal" w:pos="612"/>
              </w:tabs>
              <w:spacing w:line="360" w:lineRule="exact"/>
              <w:rPr>
                <w:rFonts w:ascii="Arial" w:hAnsi="Arial" w:cs="Arial"/>
                <w:sz w:val="14"/>
                <w:szCs w:val="14"/>
              </w:rPr>
            </w:pPr>
          </w:p>
        </w:tc>
        <w:tc>
          <w:tcPr>
            <w:tcW w:w="918" w:type="dxa"/>
            <w:gridSpan w:val="2"/>
            <w:vAlign w:val="bottom"/>
          </w:tcPr>
          <w:p w:rsidR="00077AC5" w:rsidRPr="007644AE" w:rsidRDefault="00077AC5" w:rsidP="00F2311A">
            <w:pPr>
              <w:tabs>
                <w:tab w:val="decimal" w:pos="612"/>
              </w:tabs>
              <w:spacing w:line="360" w:lineRule="exact"/>
              <w:rPr>
                <w:rFonts w:ascii="Arial" w:hAnsi="Arial" w:cs="Arial"/>
                <w:sz w:val="14"/>
                <w:szCs w:val="14"/>
              </w:rPr>
            </w:pPr>
          </w:p>
        </w:tc>
        <w:tc>
          <w:tcPr>
            <w:tcW w:w="950" w:type="dxa"/>
            <w:vAlign w:val="bottom"/>
          </w:tcPr>
          <w:p w:rsidR="00077AC5" w:rsidRPr="007644AE" w:rsidRDefault="00077AC5" w:rsidP="00F2311A">
            <w:pPr>
              <w:spacing w:line="360" w:lineRule="exact"/>
              <w:jc w:val="center"/>
              <w:rPr>
                <w:rFonts w:ascii="Arial" w:hAnsi="Arial" w:cs="Arial"/>
                <w:sz w:val="14"/>
                <w:szCs w:val="14"/>
              </w:rPr>
            </w:pPr>
          </w:p>
        </w:tc>
        <w:tc>
          <w:tcPr>
            <w:tcW w:w="918" w:type="dxa"/>
          </w:tcPr>
          <w:p w:rsidR="00077AC5" w:rsidRPr="007644AE" w:rsidRDefault="00077AC5" w:rsidP="00F2311A">
            <w:pPr>
              <w:spacing w:line="360" w:lineRule="exact"/>
              <w:jc w:val="center"/>
              <w:rPr>
                <w:rFonts w:ascii="Arial" w:hAnsi="Arial" w:cs="Arial"/>
                <w:sz w:val="14"/>
                <w:szCs w:val="14"/>
              </w:rPr>
            </w:pPr>
          </w:p>
        </w:tc>
        <w:tc>
          <w:tcPr>
            <w:tcW w:w="939" w:type="dxa"/>
          </w:tcPr>
          <w:p w:rsidR="00077AC5" w:rsidRPr="007644AE" w:rsidRDefault="00077AC5" w:rsidP="00F2311A">
            <w:pPr>
              <w:spacing w:line="360" w:lineRule="exact"/>
              <w:jc w:val="center"/>
              <w:rPr>
                <w:rFonts w:ascii="Arial" w:hAnsi="Arial" w:cs="Arial"/>
                <w:sz w:val="14"/>
                <w:szCs w:val="14"/>
              </w:rPr>
            </w:pPr>
          </w:p>
        </w:tc>
        <w:tc>
          <w:tcPr>
            <w:tcW w:w="940" w:type="dxa"/>
          </w:tcPr>
          <w:p w:rsidR="00077AC5" w:rsidRPr="007644AE" w:rsidRDefault="00077AC5" w:rsidP="00F2311A">
            <w:pPr>
              <w:spacing w:line="360" w:lineRule="exact"/>
              <w:jc w:val="center"/>
              <w:rPr>
                <w:rFonts w:ascii="Arial" w:hAnsi="Arial" w:cs="Arial"/>
                <w:sz w:val="14"/>
                <w:szCs w:val="14"/>
              </w:rPr>
            </w:pPr>
          </w:p>
        </w:tc>
        <w:tc>
          <w:tcPr>
            <w:tcW w:w="939" w:type="dxa"/>
          </w:tcPr>
          <w:p w:rsidR="00077AC5" w:rsidRPr="007644AE" w:rsidRDefault="00077AC5" w:rsidP="00F2311A">
            <w:pPr>
              <w:spacing w:line="360" w:lineRule="exact"/>
              <w:jc w:val="center"/>
              <w:rPr>
                <w:rFonts w:ascii="Arial" w:hAnsi="Arial" w:cs="Arial"/>
                <w:sz w:val="14"/>
                <w:szCs w:val="14"/>
              </w:rPr>
            </w:pPr>
          </w:p>
        </w:tc>
        <w:tc>
          <w:tcPr>
            <w:tcW w:w="939" w:type="dxa"/>
          </w:tcPr>
          <w:p w:rsidR="00077AC5" w:rsidRPr="007644AE" w:rsidRDefault="00077AC5" w:rsidP="00F2311A">
            <w:pPr>
              <w:spacing w:line="360" w:lineRule="exact"/>
              <w:jc w:val="center"/>
              <w:rPr>
                <w:rFonts w:ascii="Arial" w:hAnsi="Arial" w:cs="Arial"/>
                <w:sz w:val="14"/>
                <w:szCs w:val="14"/>
              </w:rPr>
            </w:pPr>
          </w:p>
        </w:tc>
        <w:tc>
          <w:tcPr>
            <w:tcW w:w="939" w:type="dxa"/>
          </w:tcPr>
          <w:p w:rsidR="00077AC5" w:rsidRPr="007644AE" w:rsidRDefault="00077AC5" w:rsidP="00F2311A">
            <w:pPr>
              <w:spacing w:line="360" w:lineRule="exact"/>
              <w:jc w:val="center"/>
              <w:rPr>
                <w:rFonts w:ascii="Arial" w:hAnsi="Arial" w:cs="Arial"/>
                <w:sz w:val="14"/>
                <w:szCs w:val="14"/>
              </w:rPr>
            </w:pPr>
          </w:p>
        </w:tc>
        <w:tc>
          <w:tcPr>
            <w:tcW w:w="983" w:type="dxa"/>
          </w:tcPr>
          <w:p w:rsidR="00077AC5" w:rsidRPr="007644AE" w:rsidRDefault="00077AC5" w:rsidP="00F2311A">
            <w:pPr>
              <w:spacing w:line="360" w:lineRule="exact"/>
              <w:jc w:val="center"/>
              <w:rPr>
                <w:rFonts w:ascii="Arial" w:hAnsi="Arial" w:cs="Arial"/>
                <w:sz w:val="14"/>
                <w:szCs w:val="14"/>
              </w:rPr>
            </w:pPr>
          </w:p>
        </w:tc>
      </w:tr>
      <w:tr w:rsidR="001F4C40" w:rsidRPr="007644AE" w:rsidTr="00077AC5">
        <w:trPr>
          <w:cantSplit/>
          <w:trHeight w:val="247"/>
        </w:trPr>
        <w:tc>
          <w:tcPr>
            <w:tcW w:w="2271" w:type="dxa"/>
            <w:vAlign w:val="bottom"/>
          </w:tcPr>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r w:rsidRPr="007644AE">
              <w:rPr>
                <w:rFonts w:ascii="Arial" w:hAnsi="Arial" w:cs="Arial"/>
                <w:sz w:val="14"/>
                <w:szCs w:val="14"/>
              </w:rPr>
              <w:t>Cash and cash equivalents</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w:t>
            </w:r>
          </w:p>
        </w:tc>
        <w:tc>
          <w:tcPr>
            <w:tcW w:w="923"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w:t>
            </w:r>
          </w:p>
        </w:tc>
        <w:tc>
          <w:tcPr>
            <w:tcW w:w="919" w:type="dxa"/>
            <w:vAlign w:val="bottom"/>
          </w:tcPr>
          <w:p w:rsidR="001F4C40" w:rsidRPr="001F4C40" w:rsidRDefault="001F4C40" w:rsidP="001F4C40">
            <w:pPr>
              <w:tabs>
                <w:tab w:val="decimal" w:pos="534"/>
              </w:tabs>
              <w:spacing w:line="360" w:lineRule="exact"/>
              <w:rPr>
                <w:rFonts w:ascii="Arial" w:hAnsi="Arial" w:cs="Arial"/>
                <w:sz w:val="14"/>
                <w:szCs w:val="14"/>
              </w:rPr>
            </w:pPr>
            <w:r w:rsidRPr="001F4C40">
              <w:rPr>
                <w:rFonts w:ascii="Arial" w:hAnsi="Arial" w:cs="Arial" w:hint="cs"/>
                <w:sz w:val="14"/>
                <w:szCs w:val="14"/>
                <w:cs/>
              </w:rPr>
              <w:t>29</w:t>
            </w:r>
          </w:p>
        </w:tc>
        <w:tc>
          <w:tcPr>
            <w:tcW w:w="919"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23</w:t>
            </w:r>
          </w:p>
        </w:tc>
        <w:tc>
          <w:tcPr>
            <w:tcW w:w="918" w:type="dxa"/>
            <w:gridSpan w:val="2"/>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52</w:t>
            </w:r>
          </w:p>
        </w:tc>
        <w:tc>
          <w:tcPr>
            <w:tcW w:w="950" w:type="dxa"/>
            <w:vAlign w:val="bottom"/>
          </w:tcPr>
          <w:p w:rsidR="001F4C40" w:rsidRPr="007644AE" w:rsidRDefault="001F4C40" w:rsidP="001F4C40">
            <w:pPr>
              <w:spacing w:line="360" w:lineRule="exact"/>
              <w:ind w:right="-18"/>
              <w:jc w:val="center"/>
              <w:rPr>
                <w:rFonts w:ascii="Arial" w:hAnsi="Arial" w:cs="Arial"/>
                <w:sz w:val="14"/>
                <w:szCs w:val="14"/>
              </w:rPr>
            </w:pPr>
            <w:r w:rsidRPr="007644AE">
              <w:rPr>
                <w:rFonts w:ascii="Arial" w:hAnsi="Arial" w:cs="Arial"/>
                <w:sz w:val="14"/>
                <w:szCs w:val="14"/>
              </w:rPr>
              <w:t>Note 7</w:t>
            </w:r>
          </w:p>
        </w:tc>
        <w:tc>
          <w:tcPr>
            <w:tcW w:w="918"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40"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566"/>
              </w:tabs>
              <w:spacing w:line="360" w:lineRule="exact"/>
              <w:rPr>
                <w:rFonts w:ascii="Arial" w:hAnsi="Arial" w:cs="Arial"/>
                <w:sz w:val="14"/>
                <w:szCs w:val="14"/>
              </w:rPr>
            </w:pPr>
            <w:r w:rsidRPr="007644AE">
              <w:rPr>
                <w:rFonts w:ascii="Arial" w:hAnsi="Arial" w:cs="Arial"/>
                <w:sz w:val="14"/>
                <w:szCs w:val="14"/>
              </w:rPr>
              <w:t>30</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7</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37</w:t>
            </w:r>
          </w:p>
        </w:tc>
        <w:tc>
          <w:tcPr>
            <w:tcW w:w="983" w:type="dxa"/>
            <w:vAlign w:val="bottom"/>
          </w:tcPr>
          <w:p w:rsidR="001F4C40" w:rsidRPr="007644AE" w:rsidRDefault="001F4C40" w:rsidP="001F4C40">
            <w:pPr>
              <w:spacing w:line="360" w:lineRule="exact"/>
              <w:ind w:right="-18"/>
              <w:jc w:val="center"/>
              <w:rPr>
                <w:rFonts w:ascii="Arial" w:hAnsi="Arial" w:cs="Arial"/>
                <w:sz w:val="14"/>
                <w:szCs w:val="14"/>
              </w:rPr>
            </w:pPr>
            <w:r w:rsidRPr="007644AE">
              <w:rPr>
                <w:rFonts w:ascii="Arial" w:hAnsi="Arial" w:cs="Arial"/>
                <w:sz w:val="14"/>
                <w:szCs w:val="14"/>
              </w:rPr>
              <w:t>Note 7</w:t>
            </w:r>
          </w:p>
        </w:tc>
      </w:tr>
      <w:tr w:rsidR="001F4C40" w:rsidRPr="007644AE" w:rsidTr="00077AC5">
        <w:trPr>
          <w:cantSplit/>
          <w:trHeight w:val="247"/>
        </w:trPr>
        <w:tc>
          <w:tcPr>
            <w:tcW w:w="2271" w:type="dxa"/>
            <w:vAlign w:val="bottom"/>
          </w:tcPr>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r w:rsidRPr="007644AE">
              <w:rPr>
                <w:rFonts w:ascii="Arial" w:hAnsi="Arial" w:cs="Arial"/>
                <w:sz w:val="14"/>
                <w:szCs w:val="14"/>
              </w:rPr>
              <w:t>Trade and other receivables</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w:t>
            </w:r>
          </w:p>
        </w:tc>
        <w:tc>
          <w:tcPr>
            <w:tcW w:w="923"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w:t>
            </w:r>
          </w:p>
        </w:tc>
        <w:tc>
          <w:tcPr>
            <w:tcW w:w="919" w:type="dxa"/>
            <w:vAlign w:val="bottom"/>
          </w:tcPr>
          <w:p w:rsidR="001F4C40" w:rsidRPr="001F4C40" w:rsidRDefault="001F4C40" w:rsidP="001F4C40">
            <w:pPr>
              <w:tabs>
                <w:tab w:val="decimal" w:pos="534"/>
              </w:tabs>
              <w:spacing w:line="360" w:lineRule="exact"/>
              <w:rPr>
                <w:rFonts w:ascii="Arial" w:hAnsi="Arial" w:cs="Arial"/>
                <w:sz w:val="14"/>
                <w:szCs w:val="14"/>
              </w:rPr>
            </w:pPr>
            <w:r w:rsidRPr="001F4C40">
              <w:rPr>
                <w:rFonts w:ascii="Arial" w:hAnsi="Arial" w:cs="Arial" w:hint="cs"/>
                <w:sz w:val="14"/>
                <w:szCs w:val="14"/>
                <w:cs/>
              </w:rPr>
              <w:t>-</w:t>
            </w:r>
          </w:p>
        </w:tc>
        <w:tc>
          <w:tcPr>
            <w:tcW w:w="919"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550</w:t>
            </w:r>
          </w:p>
        </w:tc>
        <w:tc>
          <w:tcPr>
            <w:tcW w:w="918" w:type="dxa"/>
            <w:gridSpan w:val="2"/>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hint="cs"/>
                <w:sz w:val="14"/>
                <w:szCs w:val="14"/>
                <w:cs/>
              </w:rPr>
              <w:t>550</w:t>
            </w:r>
          </w:p>
        </w:tc>
        <w:tc>
          <w:tcPr>
            <w:tcW w:w="950" w:type="dxa"/>
            <w:vAlign w:val="bottom"/>
          </w:tcPr>
          <w:p w:rsidR="001F4C40" w:rsidRPr="007644AE" w:rsidRDefault="001F4C40" w:rsidP="001F4C40">
            <w:pPr>
              <w:spacing w:line="360" w:lineRule="exact"/>
              <w:ind w:right="-18"/>
              <w:jc w:val="center"/>
              <w:rPr>
                <w:rFonts w:ascii="Arial" w:hAnsi="Arial" w:cs="Arial"/>
                <w:sz w:val="14"/>
                <w:szCs w:val="14"/>
              </w:rPr>
            </w:pPr>
            <w:r w:rsidRPr="007644AE">
              <w:rPr>
                <w:rFonts w:ascii="Arial" w:hAnsi="Arial" w:cs="Arial"/>
                <w:sz w:val="14"/>
                <w:szCs w:val="14"/>
              </w:rPr>
              <w:t>-</w:t>
            </w:r>
          </w:p>
        </w:tc>
        <w:tc>
          <w:tcPr>
            <w:tcW w:w="918"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40"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566"/>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126</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126</w:t>
            </w:r>
          </w:p>
        </w:tc>
        <w:tc>
          <w:tcPr>
            <w:tcW w:w="983" w:type="dxa"/>
            <w:vAlign w:val="bottom"/>
          </w:tcPr>
          <w:p w:rsidR="001F4C40" w:rsidRPr="007644AE" w:rsidRDefault="001F4C40" w:rsidP="001F4C40">
            <w:pPr>
              <w:spacing w:line="360" w:lineRule="exact"/>
              <w:ind w:right="-18"/>
              <w:jc w:val="center"/>
              <w:rPr>
                <w:rFonts w:ascii="Arial" w:hAnsi="Arial" w:cs="Arial"/>
                <w:sz w:val="14"/>
                <w:szCs w:val="14"/>
              </w:rPr>
            </w:pPr>
            <w:r w:rsidRPr="007644AE">
              <w:rPr>
                <w:rFonts w:ascii="Arial" w:hAnsi="Arial" w:cs="Arial"/>
                <w:sz w:val="14"/>
                <w:szCs w:val="14"/>
              </w:rPr>
              <w:t>-</w:t>
            </w:r>
          </w:p>
        </w:tc>
      </w:tr>
      <w:tr w:rsidR="001F4C40" w:rsidRPr="007644AE" w:rsidTr="00077AC5">
        <w:trPr>
          <w:cantSplit/>
          <w:trHeight w:val="247"/>
        </w:trPr>
        <w:tc>
          <w:tcPr>
            <w:tcW w:w="2271" w:type="dxa"/>
          </w:tcPr>
          <w:p w:rsidR="001F4C40" w:rsidRPr="007644AE" w:rsidRDefault="001F4C40" w:rsidP="001F4C40">
            <w:pPr>
              <w:tabs>
                <w:tab w:val="left" w:pos="240"/>
              </w:tabs>
              <w:spacing w:line="360" w:lineRule="exact"/>
              <w:ind w:left="132" w:right="-108" w:hanging="132"/>
              <w:rPr>
                <w:rFonts w:ascii="Arial" w:hAnsi="Arial" w:cs="Arial"/>
                <w:sz w:val="14"/>
                <w:szCs w:val="14"/>
              </w:rPr>
            </w:pPr>
            <w:r w:rsidRPr="007644AE">
              <w:rPr>
                <w:rFonts w:ascii="Arial" w:hAnsi="Arial" w:cs="Arial"/>
                <w:sz w:val="14"/>
                <w:szCs w:val="14"/>
              </w:rPr>
              <w:t>Restricted bank deposits</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252</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45</w:t>
            </w:r>
          </w:p>
        </w:tc>
        <w:tc>
          <w:tcPr>
            <w:tcW w:w="923"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tabs>
                <w:tab w:val="decimal" w:pos="534"/>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8" w:type="dxa"/>
            <w:gridSpan w:val="2"/>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297</w:t>
            </w:r>
          </w:p>
        </w:tc>
        <w:tc>
          <w:tcPr>
            <w:tcW w:w="950" w:type="dxa"/>
            <w:vAlign w:val="bottom"/>
          </w:tcPr>
          <w:p w:rsidR="001F4C40" w:rsidRPr="007644AE" w:rsidRDefault="001F4C40" w:rsidP="001F4C40">
            <w:pPr>
              <w:spacing w:line="360" w:lineRule="exact"/>
              <w:ind w:right="-18"/>
              <w:jc w:val="center"/>
              <w:rPr>
                <w:rFonts w:ascii="Arial" w:hAnsi="Arial" w:cs="Arial"/>
                <w:sz w:val="14"/>
                <w:szCs w:val="14"/>
                <w:cs/>
              </w:rPr>
            </w:pPr>
            <w:r w:rsidRPr="007644AE">
              <w:rPr>
                <w:rFonts w:ascii="Arial" w:hAnsi="Arial" w:cs="Arial"/>
                <w:sz w:val="14"/>
                <w:szCs w:val="14"/>
              </w:rPr>
              <w:t>0.</w:t>
            </w:r>
            <w:r>
              <w:rPr>
                <w:rFonts w:ascii="Arial" w:hAnsi="Arial" w:cs="Arial"/>
                <w:sz w:val="14"/>
                <w:szCs w:val="14"/>
              </w:rPr>
              <w:t>30</w:t>
            </w:r>
            <w:r w:rsidRPr="007644AE">
              <w:rPr>
                <w:rFonts w:ascii="Arial" w:hAnsi="Arial" w:cs="Arial"/>
                <w:sz w:val="14"/>
                <w:szCs w:val="14"/>
              </w:rPr>
              <w:t xml:space="preserve"> - 1.50</w:t>
            </w:r>
          </w:p>
        </w:tc>
        <w:tc>
          <w:tcPr>
            <w:tcW w:w="918"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205</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45</w:t>
            </w:r>
          </w:p>
        </w:tc>
        <w:tc>
          <w:tcPr>
            <w:tcW w:w="940"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566"/>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250</w:t>
            </w:r>
          </w:p>
        </w:tc>
        <w:tc>
          <w:tcPr>
            <w:tcW w:w="983" w:type="dxa"/>
            <w:vAlign w:val="bottom"/>
          </w:tcPr>
          <w:p w:rsidR="001F4C40" w:rsidRPr="007644AE" w:rsidRDefault="001F4C40" w:rsidP="001F4C40">
            <w:pPr>
              <w:spacing w:line="360" w:lineRule="exact"/>
              <w:ind w:right="-18"/>
              <w:jc w:val="center"/>
              <w:rPr>
                <w:rFonts w:ascii="Arial" w:hAnsi="Arial" w:cs="Arial"/>
                <w:sz w:val="14"/>
                <w:szCs w:val="14"/>
                <w:cs/>
              </w:rPr>
            </w:pPr>
            <w:r w:rsidRPr="007644AE">
              <w:rPr>
                <w:rFonts w:ascii="Arial" w:hAnsi="Arial" w:cs="Arial"/>
                <w:sz w:val="14"/>
                <w:szCs w:val="14"/>
              </w:rPr>
              <w:t>0.65 - 1.50</w:t>
            </w:r>
          </w:p>
        </w:tc>
      </w:tr>
      <w:tr w:rsidR="001F4C40" w:rsidRPr="007644AE" w:rsidTr="00077AC5">
        <w:trPr>
          <w:cantSplit/>
          <w:trHeight w:val="300"/>
        </w:trPr>
        <w:tc>
          <w:tcPr>
            <w:tcW w:w="2271" w:type="dxa"/>
          </w:tcPr>
          <w:p w:rsidR="001F4C40" w:rsidRPr="007644AE" w:rsidRDefault="001F4C40" w:rsidP="001F4C40">
            <w:pPr>
              <w:tabs>
                <w:tab w:val="left" w:pos="240"/>
              </w:tabs>
              <w:spacing w:line="360" w:lineRule="exact"/>
              <w:ind w:left="132" w:hanging="132"/>
              <w:rPr>
                <w:rFonts w:ascii="Arial" w:hAnsi="Arial" w:cs="Arial"/>
                <w:sz w:val="14"/>
                <w:szCs w:val="14"/>
              </w:rPr>
            </w:pPr>
            <w:r w:rsidRPr="007644AE">
              <w:rPr>
                <w:rFonts w:ascii="Arial" w:hAnsi="Arial" w:cs="Arial"/>
                <w:sz w:val="14"/>
                <w:szCs w:val="14"/>
              </w:rPr>
              <w:t>Retention receivables</w:t>
            </w: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23"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pBdr>
                <w:bottom w:val="single" w:sz="4" w:space="1" w:color="auto"/>
              </w:pBdr>
              <w:tabs>
                <w:tab w:val="decimal" w:pos="534"/>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292</w:t>
            </w:r>
          </w:p>
        </w:tc>
        <w:tc>
          <w:tcPr>
            <w:tcW w:w="918" w:type="dxa"/>
            <w:gridSpan w:val="2"/>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292</w:t>
            </w:r>
          </w:p>
        </w:tc>
        <w:tc>
          <w:tcPr>
            <w:tcW w:w="950" w:type="dxa"/>
            <w:vAlign w:val="bottom"/>
          </w:tcPr>
          <w:p w:rsidR="001F4C40" w:rsidRPr="007644AE" w:rsidRDefault="001F4C40" w:rsidP="001F4C40">
            <w:pPr>
              <w:spacing w:after="40" w:line="360" w:lineRule="exact"/>
              <w:ind w:right="-14"/>
              <w:jc w:val="center"/>
              <w:rPr>
                <w:rFonts w:ascii="Arial" w:hAnsi="Arial" w:cs="Arial"/>
                <w:sz w:val="14"/>
                <w:szCs w:val="14"/>
              </w:rPr>
            </w:pPr>
            <w:r w:rsidRPr="007644AE">
              <w:rPr>
                <w:rFonts w:ascii="Arial" w:hAnsi="Arial" w:cs="Arial"/>
                <w:sz w:val="14"/>
                <w:szCs w:val="14"/>
              </w:rPr>
              <w:t>-</w:t>
            </w:r>
          </w:p>
        </w:tc>
        <w:tc>
          <w:tcPr>
            <w:tcW w:w="918"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40"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566"/>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205</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205</w:t>
            </w:r>
          </w:p>
        </w:tc>
        <w:tc>
          <w:tcPr>
            <w:tcW w:w="983" w:type="dxa"/>
            <w:vAlign w:val="bottom"/>
          </w:tcPr>
          <w:p w:rsidR="001F4C40" w:rsidRPr="007644AE" w:rsidRDefault="001F4C40" w:rsidP="001F4C40">
            <w:pPr>
              <w:spacing w:after="40" w:line="360" w:lineRule="exact"/>
              <w:ind w:right="-14"/>
              <w:jc w:val="center"/>
              <w:rPr>
                <w:rFonts w:ascii="Arial" w:hAnsi="Arial" w:cs="Arial"/>
                <w:sz w:val="14"/>
                <w:szCs w:val="14"/>
              </w:rPr>
            </w:pPr>
            <w:r w:rsidRPr="007644AE">
              <w:rPr>
                <w:rFonts w:ascii="Arial" w:hAnsi="Arial" w:cs="Arial"/>
                <w:sz w:val="14"/>
                <w:szCs w:val="14"/>
              </w:rPr>
              <w:t>-</w:t>
            </w:r>
          </w:p>
        </w:tc>
      </w:tr>
      <w:tr w:rsidR="001F4C40" w:rsidRPr="007644AE" w:rsidTr="00077AC5">
        <w:trPr>
          <w:cantSplit/>
          <w:trHeight w:val="312"/>
        </w:trPr>
        <w:tc>
          <w:tcPr>
            <w:tcW w:w="2271" w:type="dxa"/>
          </w:tcPr>
          <w:p w:rsidR="001F4C40" w:rsidRPr="007644AE" w:rsidRDefault="001F4C40" w:rsidP="001F4C40">
            <w:pPr>
              <w:tabs>
                <w:tab w:val="left" w:pos="240"/>
              </w:tabs>
              <w:spacing w:line="360" w:lineRule="exact"/>
              <w:jc w:val="thaiDistribute"/>
              <w:rPr>
                <w:rFonts w:ascii="Arial" w:hAnsi="Arial" w:cs="Arial"/>
                <w:sz w:val="14"/>
                <w:szCs w:val="14"/>
                <w:rtl/>
                <w:cs/>
              </w:rPr>
            </w:pP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252</w:t>
            </w: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45</w:t>
            </w:r>
          </w:p>
        </w:tc>
        <w:tc>
          <w:tcPr>
            <w:tcW w:w="923"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pBdr>
                <w:bottom w:val="single" w:sz="4" w:space="1" w:color="auto"/>
              </w:pBdr>
              <w:tabs>
                <w:tab w:val="decimal" w:pos="534"/>
              </w:tabs>
              <w:spacing w:line="360" w:lineRule="exact"/>
              <w:rPr>
                <w:rFonts w:ascii="Arial" w:hAnsi="Arial" w:cs="Arial"/>
                <w:sz w:val="14"/>
                <w:szCs w:val="14"/>
              </w:rPr>
            </w:pPr>
            <w:r w:rsidRPr="001F4C40">
              <w:rPr>
                <w:rFonts w:ascii="Arial" w:hAnsi="Arial" w:cs="Arial"/>
                <w:sz w:val="14"/>
                <w:szCs w:val="14"/>
              </w:rPr>
              <w:t>29</w:t>
            </w:r>
          </w:p>
        </w:tc>
        <w:tc>
          <w:tcPr>
            <w:tcW w:w="919" w:type="dxa"/>
            <w:vAlign w:val="bottom"/>
          </w:tcPr>
          <w:p w:rsidR="001F4C40" w:rsidRPr="001F4C40" w:rsidRDefault="00144190" w:rsidP="001F4C40">
            <w:pPr>
              <w:pBdr>
                <w:bottom w:val="single" w:sz="4" w:space="1" w:color="auto"/>
              </w:pBdr>
              <w:tabs>
                <w:tab w:val="decimal" w:pos="612"/>
              </w:tabs>
              <w:spacing w:line="360" w:lineRule="exact"/>
              <w:rPr>
                <w:rFonts w:ascii="Arial" w:hAnsi="Arial" w:cs="Arial"/>
                <w:sz w:val="14"/>
                <w:szCs w:val="14"/>
              </w:rPr>
            </w:pPr>
            <w:r>
              <w:rPr>
                <w:rFonts w:ascii="Arial" w:hAnsi="Arial" w:cs="Arial"/>
                <w:sz w:val="14"/>
                <w:szCs w:val="14"/>
              </w:rPr>
              <w:t>865</w:t>
            </w:r>
          </w:p>
        </w:tc>
        <w:tc>
          <w:tcPr>
            <w:tcW w:w="918" w:type="dxa"/>
            <w:gridSpan w:val="2"/>
            <w:vAlign w:val="bottom"/>
          </w:tcPr>
          <w:p w:rsidR="001F4C40" w:rsidRPr="001F4C40" w:rsidRDefault="00144190" w:rsidP="001F4C40">
            <w:pPr>
              <w:pBdr>
                <w:bottom w:val="single" w:sz="4" w:space="1" w:color="auto"/>
              </w:pBdr>
              <w:tabs>
                <w:tab w:val="decimal" w:pos="612"/>
              </w:tabs>
              <w:spacing w:line="360" w:lineRule="exact"/>
              <w:rPr>
                <w:rFonts w:ascii="Arial" w:hAnsi="Arial" w:cs="Arial"/>
                <w:sz w:val="14"/>
                <w:szCs w:val="14"/>
              </w:rPr>
            </w:pPr>
            <w:r>
              <w:rPr>
                <w:rFonts w:ascii="Arial" w:hAnsi="Arial" w:cs="Arial"/>
                <w:sz w:val="14"/>
                <w:szCs w:val="14"/>
              </w:rPr>
              <w:t>1,191</w:t>
            </w:r>
          </w:p>
        </w:tc>
        <w:tc>
          <w:tcPr>
            <w:tcW w:w="950" w:type="dxa"/>
            <w:vAlign w:val="bottom"/>
          </w:tcPr>
          <w:p w:rsidR="001F4C40" w:rsidRPr="007644AE" w:rsidRDefault="001F4C40" w:rsidP="001F4C40">
            <w:pPr>
              <w:spacing w:line="360" w:lineRule="exact"/>
              <w:ind w:right="-18"/>
              <w:jc w:val="center"/>
              <w:rPr>
                <w:rFonts w:ascii="Arial" w:hAnsi="Arial" w:cs="Arial"/>
                <w:sz w:val="14"/>
                <w:szCs w:val="14"/>
              </w:rPr>
            </w:pPr>
          </w:p>
        </w:tc>
        <w:tc>
          <w:tcPr>
            <w:tcW w:w="918"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205</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45</w:t>
            </w:r>
          </w:p>
        </w:tc>
        <w:tc>
          <w:tcPr>
            <w:tcW w:w="940"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566"/>
              </w:tabs>
              <w:spacing w:line="360" w:lineRule="exact"/>
              <w:rPr>
                <w:rFonts w:ascii="Arial" w:hAnsi="Arial" w:cs="Arial"/>
                <w:sz w:val="14"/>
                <w:szCs w:val="14"/>
              </w:rPr>
            </w:pPr>
            <w:r w:rsidRPr="007644AE">
              <w:rPr>
                <w:rFonts w:ascii="Arial" w:hAnsi="Arial" w:cs="Arial"/>
                <w:sz w:val="14"/>
                <w:szCs w:val="14"/>
              </w:rPr>
              <w:t>30</w:t>
            </w:r>
          </w:p>
        </w:tc>
        <w:tc>
          <w:tcPr>
            <w:tcW w:w="939" w:type="dxa"/>
            <w:vAlign w:val="bottom"/>
          </w:tcPr>
          <w:p w:rsidR="001F4C40" w:rsidRPr="007644AE" w:rsidRDefault="00144190" w:rsidP="001F4C40">
            <w:pPr>
              <w:pBdr>
                <w:bottom w:val="single" w:sz="4" w:space="1" w:color="auto"/>
              </w:pBdr>
              <w:tabs>
                <w:tab w:val="decimal" w:pos="594"/>
              </w:tabs>
              <w:spacing w:line="360" w:lineRule="exact"/>
              <w:rPr>
                <w:rFonts w:ascii="Arial" w:hAnsi="Arial" w:cs="Arial"/>
                <w:sz w:val="14"/>
                <w:szCs w:val="14"/>
              </w:rPr>
            </w:pPr>
            <w:r>
              <w:rPr>
                <w:rFonts w:ascii="Arial" w:hAnsi="Arial" w:cs="Arial"/>
                <w:sz w:val="14"/>
                <w:szCs w:val="14"/>
              </w:rPr>
              <w:t>338</w:t>
            </w:r>
          </w:p>
        </w:tc>
        <w:tc>
          <w:tcPr>
            <w:tcW w:w="939" w:type="dxa"/>
            <w:vAlign w:val="bottom"/>
          </w:tcPr>
          <w:p w:rsidR="001F4C40" w:rsidRPr="007644AE" w:rsidRDefault="00144190" w:rsidP="001F4C40">
            <w:pPr>
              <w:pBdr>
                <w:bottom w:val="single" w:sz="4" w:space="1" w:color="auto"/>
              </w:pBdr>
              <w:tabs>
                <w:tab w:val="decimal" w:pos="612"/>
              </w:tabs>
              <w:spacing w:line="360" w:lineRule="exact"/>
              <w:rPr>
                <w:rFonts w:ascii="Arial" w:hAnsi="Arial" w:cs="Arial"/>
                <w:sz w:val="14"/>
                <w:szCs w:val="14"/>
              </w:rPr>
            </w:pPr>
            <w:r>
              <w:rPr>
                <w:rFonts w:ascii="Arial" w:hAnsi="Arial" w:cs="Arial"/>
                <w:sz w:val="14"/>
                <w:szCs w:val="14"/>
              </w:rPr>
              <w:t>618</w:t>
            </w:r>
          </w:p>
        </w:tc>
        <w:tc>
          <w:tcPr>
            <w:tcW w:w="983" w:type="dxa"/>
            <w:vAlign w:val="bottom"/>
          </w:tcPr>
          <w:p w:rsidR="001F4C40" w:rsidRPr="007644AE" w:rsidRDefault="001F4C40" w:rsidP="001F4C40">
            <w:pPr>
              <w:spacing w:line="360" w:lineRule="exact"/>
              <w:ind w:right="-18"/>
              <w:jc w:val="center"/>
              <w:rPr>
                <w:rFonts w:ascii="Arial" w:hAnsi="Arial" w:cs="Arial"/>
                <w:sz w:val="14"/>
                <w:szCs w:val="14"/>
              </w:rPr>
            </w:pPr>
          </w:p>
        </w:tc>
      </w:tr>
      <w:tr w:rsidR="001F4C40" w:rsidRPr="007644AE" w:rsidTr="00100F3F">
        <w:trPr>
          <w:cantSplit/>
          <w:trHeight w:val="247"/>
        </w:trPr>
        <w:tc>
          <w:tcPr>
            <w:tcW w:w="2271" w:type="dxa"/>
            <w:vAlign w:val="bottom"/>
          </w:tcPr>
          <w:p w:rsidR="001F4C40" w:rsidRPr="007644AE" w:rsidRDefault="001F4C40" w:rsidP="001F4C40">
            <w:pPr>
              <w:tabs>
                <w:tab w:val="left" w:pos="900"/>
                <w:tab w:val="left" w:pos="1440"/>
                <w:tab w:val="left" w:pos="1980"/>
              </w:tabs>
              <w:spacing w:line="360" w:lineRule="exact"/>
              <w:jc w:val="thaiDistribute"/>
              <w:rPr>
                <w:rFonts w:ascii="Arial" w:hAnsi="Arial" w:cs="Arial"/>
                <w:b/>
                <w:bCs/>
                <w:sz w:val="14"/>
                <w:szCs w:val="14"/>
              </w:rPr>
            </w:pPr>
            <w:r w:rsidRPr="007644AE">
              <w:rPr>
                <w:rFonts w:ascii="Arial" w:hAnsi="Arial" w:cs="Arial"/>
                <w:b/>
                <w:bCs/>
                <w:sz w:val="14"/>
                <w:szCs w:val="14"/>
              </w:rPr>
              <w:t>Financial liabilities</w:t>
            </w:r>
          </w:p>
        </w:tc>
        <w:tc>
          <w:tcPr>
            <w:tcW w:w="916"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16"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23"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19" w:type="dxa"/>
            <w:vAlign w:val="bottom"/>
          </w:tcPr>
          <w:p w:rsidR="001F4C40" w:rsidRPr="007644AE" w:rsidRDefault="001F4C40" w:rsidP="001F4C40">
            <w:pPr>
              <w:tabs>
                <w:tab w:val="decimal" w:pos="566"/>
              </w:tabs>
              <w:spacing w:line="360" w:lineRule="exact"/>
              <w:rPr>
                <w:rFonts w:ascii="Arial" w:hAnsi="Arial" w:cs="Arial"/>
                <w:sz w:val="14"/>
                <w:szCs w:val="14"/>
              </w:rPr>
            </w:pPr>
          </w:p>
        </w:tc>
        <w:tc>
          <w:tcPr>
            <w:tcW w:w="919"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18" w:type="dxa"/>
            <w:gridSpan w:val="2"/>
            <w:vAlign w:val="bottom"/>
          </w:tcPr>
          <w:p w:rsidR="001F4C40" w:rsidRPr="007644AE" w:rsidRDefault="001F4C40" w:rsidP="001F4C40">
            <w:pPr>
              <w:tabs>
                <w:tab w:val="decimal" w:pos="612"/>
              </w:tabs>
              <w:spacing w:line="360" w:lineRule="exact"/>
              <w:rPr>
                <w:rFonts w:ascii="Arial" w:hAnsi="Arial" w:cs="Arial"/>
                <w:sz w:val="14"/>
                <w:szCs w:val="14"/>
              </w:rPr>
            </w:pPr>
          </w:p>
        </w:tc>
        <w:tc>
          <w:tcPr>
            <w:tcW w:w="950" w:type="dxa"/>
            <w:vAlign w:val="bottom"/>
          </w:tcPr>
          <w:p w:rsidR="001F4C40" w:rsidRPr="007644AE" w:rsidRDefault="001F4C40" w:rsidP="001F4C40">
            <w:pPr>
              <w:spacing w:line="360" w:lineRule="exact"/>
              <w:jc w:val="center"/>
              <w:rPr>
                <w:rFonts w:ascii="Arial" w:hAnsi="Arial" w:cs="Arial"/>
                <w:sz w:val="14"/>
                <w:szCs w:val="14"/>
              </w:rPr>
            </w:pPr>
          </w:p>
        </w:tc>
        <w:tc>
          <w:tcPr>
            <w:tcW w:w="918"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40"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39" w:type="dxa"/>
            <w:vAlign w:val="bottom"/>
          </w:tcPr>
          <w:p w:rsidR="001F4C40" w:rsidRPr="007644AE" w:rsidRDefault="001F4C40" w:rsidP="001F4C40">
            <w:pPr>
              <w:tabs>
                <w:tab w:val="decimal" w:pos="566"/>
              </w:tabs>
              <w:spacing w:line="360" w:lineRule="exact"/>
              <w:rPr>
                <w:rFonts w:ascii="Arial" w:hAnsi="Arial" w:cs="Arial"/>
                <w:sz w:val="14"/>
                <w:szCs w:val="14"/>
              </w:rPr>
            </w:pP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83" w:type="dxa"/>
            <w:vAlign w:val="bottom"/>
          </w:tcPr>
          <w:p w:rsidR="001F4C40" w:rsidRPr="007644AE" w:rsidRDefault="001F4C40" w:rsidP="001F4C40">
            <w:pPr>
              <w:spacing w:line="360" w:lineRule="exact"/>
              <w:jc w:val="center"/>
              <w:rPr>
                <w:rFonts w:ascii="Arial" w:hAnsi="Arial" w:cs="Arial"/>
                <w:sz w:val="14"/>
                <w:szCs w:val="14"/>
              </w:rPr>
            </w:pPr>
          </w:p>
        </w:tc>
      </w:tr>
      <w:tr w:rsidR="001F4C40" w:rsidRPr="007644AE" w:rsidTr="00077AC5">
        <w:trPr>
          <w:cantSplit/>
          <w:trHeight w:val="508"/>
        </w:trPr>
        <w:tc>
          <w:tcPr>
            <w:tcW w:w="2271" w:type="dxa"/>
            <w:vAlign w:val="bottom"/>
          </w:tcPr>
          <w:p w:rsidR="001F4C40" w:rsidRPr="007644AE" w:rsidRDefault="001F4C40" w:rsidP="001F4C40">
            <w:pPr>
              <w:tabs>
                <w:tab w:val="left" w:pos="900"/>
                <w:tab w:val="left" w:pos="1440"/>
                <w:tab w:val="left" w:pos="1980"/>
              </w:tabs>
              <w:spacing w:line="360" w:lineRule="exact"/>
              <w:ind w:left="162" w:hanging="162"/>
              <w:jc w:val="thaiDistribute"/>
              <w:rPr>
                <w:rFonts w:ascii="Arial" w:hAnsi="Arial" w:cs="Arial"/>
                <w:sz w:val="14"/>
                <w:szCs w:val="14"/>
              </w:rPr>
            </w:pPr>
            <w:r w:rsidRPr="007644AE">
              <w:rPr>
                <w:rFonts w:ascii="Arial" w:hAnsi="Arial" w:cs="Arial"/>
                <w:sz w:val="14"/>
                <w:szCs w:val="14"/>
              </w:rPr>
              <w:t>Bank overdrafts and short-term</w:t>
            </w:r>
          </w:p>
          <w:p w:rsidR="001F4C40" w:rsidRPr="007644AE" w:rsidRDefault="001F4C40" w:rsidP="001F4C40">
            <w:pPr>
              <w:tabs>
                <w:tab w:val="left" w:pos="900"/>
                <w:tab w:val="left" w:pos="1440"/>
                <w:tab w:val="left" w:pos="1980"/>
              </w:tabs>
              <w:spacing w:line="360" w:lineRule="exact"/>
              <w:ind w:left="162" w:hanging="162"/>
              <w:rPr>
                <w:rFonts w:ascii="Arial" w:hAnsi="Arial" w:cs="Arial"/>
                <w:spacing w:val="-4"/>
                <w:sz w:val="14"/>
                <w:szCs w:val="14"/>
              </w:rPr>
            </w:pPr>
            <w:r w:rsidRPr="007644AE">
              <w:rPr>
                <w:rFonts w:ascii="Arial" w:hAnsi="Arial" w:cs="Arial"/>
                <w:sz w:val="14"/>
                <w:szCs w:val="14"/>
              </w:rPr>
              <w:t xml:space="preserve">  </w:t>
            </w:r>
            <w:r w:rsidRPr="007644AE">
              <w:rPr>
                <w:rFonts w:ascii="Arial" w:hAnsi="Arial" w:cs="Arial"/>
                <w:spacing w:val="-4"/>
                <w:sz w:val="14"/>
                <w:szCs w:val="14"/>
              </w:rPr>
              <w:t>loans from financial institutions</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921</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23"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tabs>
                <w:tab w:val="decimal" w:pos="534"/>
              </w:tabs>
              <w:spacing w:line="360" w:lineRule="exact"/>
              <w:rPr>
                <w:rFonts w:ascii="Arial" w:hAnsi="Arial" w:cs="Arial"/>
                <w:sz w:val="14"/>
                <w:szCs w:val="14"/>
              </w:rPr>
            </w:pPr>
            <w:r w:rsidRPr="001F4C40">
              <w:rPr>
                <w:rFonts w:ascii="Arial" w:hAnsi="Arial" w:cs="Arial"/>
                <w:sz w:val="14"/>
                <w:szCs w:val="14"/>
              </w:rPr>
              <w:t>87</w:t>
            </w:r>
          </w:p>
        </w:tc>
        <w:tc>
          <w:tcPr>
            <w:tcW w:w="919"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8" w:type="dxa"/>
            <w:gridSpan w:val="2"/>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1,008</w:t>
            </w:r>
          </w:p>
        </w:tc>
        <w:tc>
          <w:tcPr>
            <w:tcW w:w="950" w:type="dxa"/>
            <w:vAlign w:val="bottom"/>
          </w:tcPr>
          <w:p w:rsidR="001F4C40" w:rsidRPr="007644AE" w:rsidRDefault="001F4C40" w:rsidP="001F4C40">
            <w:pPr>
              <w:spacing w:line="360" w:lineRule="exact"/>
              <w:ind w:left="-60" w:right="-18"/>
              <w:jc w:val="center"/>
              <w:rPr>
                <w:rFonts w:ascii="Arial" w:hAnsi="Arial" w:cs="Arial"/>
                <w:sz w:val="14"/>
                <w:szCs w:val="14"/>
              </w:rPr>
            </w:pPr>
            <w:r w:rsidRPr="007644AE">
              <w:rPr>
                <w:rFonts w:ascii="Arial" w:hAnsi="Arial" w:cs="Arial"/>
                <w:sz w:val="14"/>
                <w:szCs w:val="14"/>
              </w:rPr>
              <w:t>Note 1</w:t>
            </w:r>
            <w:r>
              <w:rPr>
                <w:rFonts w:ascii="Arial" w:hAnsi="Arial" w:cs="Arial"/>
                <w:sz w:val="14"/>
                <w:szCs w:val="14"/>
              </w:rPr>
              <w:t>7</w:t>
            </w:r>
          </w:p>
        </w:tc>
        <w:tc>
          <w:tcPr>
            <w:tcW w:w="918"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513</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40"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566"/>
              </w:tabs>
              <w:spacing w:line="360" w:lineRule="exact"/>
              <w:rPr>
                <w:rFonts w:ascii="Arial" w:hAnsi="Arial" w:cs="Arial"/>
                <w:sz w:val="14"/>
                <w:szCs w:val="14"/>
              </w:rPr>
            </w:pPr>
            <w:r w:rsidRPr="007644AE">
              <w:rPr>
                <w:rFonts w:ascii="Arial" w:hAnsi="Arial" w:cs="Arial"/>
                <w:sz w:val="14"/>
                <w:szCs w:val="14"/>
              </w:rPr>
              <w:t>39</w:t>
            </w:r>
          </w:p>
        </w:tc>
        <w:tc>
          <w:tcPr>
            <w:tcW w:w="939" w:type="dxa"/>
            <w:vAlign w:val="bottom"/>
          </w:tcPr>
          <w:p w:rsidR="001F4C40" w:rsidRPr="007644AE" w:rsidRDefault="001F4C40" w:rsidP="001F4C40">
            <w:pPr>
              <w:tabs>
                <w:tab w:val="decimal" w:pos="594"/>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552</w:t>
            </w:r>
          </w:p>
        </w:tc>
        <w:tc>
          <w:tcPr>
            <w:tcW w:w="983" w:type="dxa"/>
            <w:vAlign w:val="bottom"/>
          </w:tcPr>
          <w:p w:rsidR="001F4C40" w:rsidRPr="007644AE" w:rsidRDefault="001F4C40" w:rsidP="001F4C40">
            <w:pPr>
              <w:spacing w:line="360" w:lineRule="exact"/>
              <w:ind w:left="-60" w:right="-18"/>
              <w:jc w:val="center"/>
              <w:rPr>
                <w:rFonts w:ascii="Arial" w:hAnsi="Arial" w:cs="Arial"/>
                <w:sz w:val="14"/>
                <w:szCs w:val="14"/>
              </w:rPr>
            </w:pPr>
            <w:r w:rsidRPr="007644AE">
              <w:rPr>
                <w:rFonts w:ascii="Arial" w:hAnsi="Arial" w:cs="Arial"/>
                <w:sz w:val="14"/>
                <w:szCs w:val="14"/>
              </w:rPr>
              <w:t>Note 1</w:t>
            </w:r>
            <w:r>
              <w:rPr>
                <w:rFonts w:ascii="Arial" w:hAnsi="Arial" w:cs="Arial"/>
                <w:sz w:val="14"/>
                <w:szCs w:val="14"/>
              </w:rPr>
              <w:t>7</w:t>
            </w:r>
          </w:p>
        </w:tc>
      </w:tr>
      <w:tr w:rsidR="001F4C40" w:rsidRPr="007644AE" w:rsidTr="002E53B2">
        <w:trPr>
          <w:cantSplit/>
          <w:trHeight w:val="300"/>
        </w:trPr>
        <w:tc>
          <w:tcPr>
            <w:tcW w:w="2271" w:type="dxa"/>
          </w:tcPr>
          <w:p w:rsidR="001F4C40" w:rsidRPr="007644AE" w:rsidRDefault="001F4C40" w:rsidP="001F4C40">
            <w:pPr>
              <w:tabs>
                <w:tab w:val="left" w:pos="900"/>
                <w:tab w:val="left" w:pos="1440"/>
                <w:tab w:val="left" w:pos="1980"/>
              </w:tabs>
              <w:spacing w:line="360" w:lineRule="exact"/>
              <w:rPr>
                <w:rFonts w:ascii="Arial" w:hAnsi="Arial" w:cs="Arial"/>
                <w:sz w:val="14"/>
                <w:szCs w:val="14"/>
              </w:rPr>
            </w:pPr>
            <w:r w:rsidRPr="007644AE">
              <w:rPr>
                <w:rFonts w:ascii="Arial" w:hAnsi="Arial" w:cs="Arial"/>
                <w:sz w:val="14"/>
                <w:szCs w:val="14"/>
              </w:rPr>
              <w:t>Trade and other payables</w:t>
            </w:r>
          </w:p>
        </w:tc>
        <w:tc>
          <w:tcPr>
            <w:tcW w:w="916" w:type="dxa"/>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126</w:t>
            </w:r>
          </w:p>
        </w:tc>
        <w:tc>
          <w:tcPr>
            <w:tcW w:w="916" w:type="dxa"/>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23" w:type="dxa"/>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tcPr>
          <w:p w:rsidR="001F4C40" w:rsidRPr="001F4C40" w:rsidRDefault="001F4C40" w:rsidP="001F4C40">
            <w:pPr>
              <w:tabs>
                <w:tab w:val="decimal" w:pos="534"/>
              </w:tabs>
              <w:spacing w:line="360" w:lineRule="exact"/>
              <w:rPr>
                <w:rFonts w:ascii="Arial" w:hAnsi="Arial" w:cs="Arial"/>
                <w:sz w:val="14"/>
                <w:szCs w:val="14"/>
              </w:rPr>
            </w:pPr>
            <w:r w:rsidRPr="001F4C40">
              <w:rPr>
                <w:rFonts w:ascii="Arial" w:hAnsi="Arial" w:cs="Arial"/>
                <w:sz w:val="14"/>
                <w:szCs w:val="14"/>
              </w:rPr>
              <w:t>85</w:t>
            </w:r>
          </w:p>
        </w:tc>
        <w:tc>
          <w:tcPr>
            <w:tcW w:w="919" w:type="dxa"/>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533</w:t>
            </w:r>
          </w:p>
        </w:tc>
        <w:tc>
          <w:tcPr>
            <w:tcW w:w="918" w:type="dxa"/>
            <w:gridSpan w:val="2"/>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744</w:t>
            </w:r>
          </w:p>
        </w:tc>
        <w:tc>
          <w:tcPr>
            <w:tcW w:w="950" w:type="dxa"/>
          </w:tcPr>
          <w:p w:rsidR="001F4C40" w:rsidRPr="00415671" w:rsidRDefault="00415671" w:rsidP="001F4C40">
            <w:pPr>
              <w:spacing w:line="360" w:lineRule="exact"/>
              <w:ind w:left="-60" w:right="-106"/>
              <w:jc w:val="center"/>
              <w:rPr>
                <w:rFonts w:ascii="Arial" w:hAnsi="Arial" w:cs="Arial"/>
                <w:sz w:val="14"/>
                <w:szCs w:val="14"/>
                <w:highlight w:val="yellow"/>
              </w:rPr>
            </w:pPr>
            <w:r w:rsidRPr="004B0222">
              <w:rPr>
                <w:rFonts w:ascii="Arial" w:hAnsi="Arial" w:cs="Arial"/>
                <w:sz w:val="14"/>
                <w:szCs w:val="14"/>
              </w:rPr>
              <w:t xml:space="preserve">0.75 </w:t>
            </w:r>
            <w:r w:rsidR="004B0222" w:rsidRPr="004B0222">
              <w:rPr>
                <w:rFonts w:ascii="Arial" w:hAnsi="Arial" w:cs="Arial"/>
                <w:sz w:val="14"/>
                <w:szCs w:val="14"/>
              </w:rPr>
              <w:t>-</w:t>
            </w:r>
            <w:r w:rsidRPr="004B0222">
              <w:rPr>
                <w:rFonts w:ascii="Arial" w:hAnsi="Arial" w:cs="Arial"/>
                <w:sz w:val="14"/>
                <w:szCs w:val="14"/>
              </w:rPr>
              <w:t xml:space="preserve"> 1.75 and LIBOR + 0.20</w:t>
            </w:r>
          </w:p>
        </w:tc>
        <w:tc>
          <w:tcPr>
            <w:tcW w:w="918" w:type="dxa"/>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8</w:t>
            </w:r>
          </w:p>
        </w:tc>
        <w:tc>
          <w:tcPr>
            <w:tcW w:w="939" w:type="dxa"/>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40" w:type="dxa"/>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tcPr>
          <w:p w:rsidR="001F4C40" w:rsidRPr="007644AE" w:rsidRDefault="001F4C40" w:rsidP="001F4C40">
            <w:pPr>
              <w:tabs>
                <w:tab w:val="decimal" w:pos="566"/>
              </w:tabs>
              <w:spacing w:line="360" w:lineRule="exact"/>
              <w:rPr>
                <w:rFonts w:ascii="Arial" w:hAnsi="Arial" w:cs="Arial"/>
                <w:sz w:val="14"/>
                <w:szCs w:val="14"/>
              </w:rPr>
            </w:pPr>
            <w:r w:rsidRPr="007644AE">
              <w:rPr>
                <w:rFonts w:ascii="Arial" w:hAnsi="Arial" w:cs="Arial"/>
                <w:sz w:val="14"/>
                <w:szCs w:val="14"/>
              </w:rPr>
              <w:t>184</w:t>
            </w:r>
          </w:p>
        </w:tc>
        <w:tc>
          <w:tcPr>
            <w:tcW w:w="939" w:type="dxa"/>
          </w:tcPr>
          <w:p w:rsidR="001F4C40" w:rsidRPr="007644AE" w:rsidRDefault="001F4C40" w:rsidP="001F4C40">
            <w:pPr>
              <w:tabs>
                <w:tab w:val="decimal" w:pos="594"/>
              </w:tabs>
              <w:spacing w:line="360" w:lineRule="exact"/>
              <w:rPr>
                <w:rFonts w:ascii="Arial" w:hAnsi="Arial" w:cs="Arial"/>
                <w:sz w:val="14"/>
                <w:szCs w:val="14"/>
              </w:rPr>
            </w:pPr>
            <w:r w:rsidRPr="007644AE">
              <w:rPr>
                <w:rFonts w:ascii="Arial" w:hAnsi="Arial" w:cs="Arial"/>
                <w:sz w:val="14"/>
                <w:szCs w:val="14"/>
              </w:rPr>
              <w:t>472</w:t>
            </w:r>
          </w:p>
        </w:tc>
        <w:tc>
          <w:tcPr>
            <w:tcW w:w="939" w:type="dxa"/>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664</w:t>
            </w:r>
          </w:p>
        </w:tc>
        <w:tc>
          <w:tcPr>
            <w:tcW w:w="983" w:type="dxa"/>
          </w:tcPr>
          <w:p w:rsidR="001F4C40" w:rsidRPr="007644AE" w:rsidRDefault="004B0222" w:rsidP="001F4C40">
            <w:pPr>
              <w:spacing w:line="360" w:lineRule="exact"/>
              <w:ind w:left="-60" w:right="-106"/>
              <w:jc w:val="center"/>
              <w:rPr>
                <w:rFonts w:ascii="Arial" w:hAnsi="Arial" w:cs="Arial"/>
                <w:sz w:val="14"/>
                <w:szCs w:val="14"/>
              </w:rPr>
            </w:pPr>
            <w:r w:rsidRPr="004B0222">
              <w:rPr>
                <w:rFonts w:ascii="Arial" w:hAnsi="Arial" w:cs="Arial"/>
                <w:sz w:val="14"/>
                <w:szCs w:val="14"/>
              </w:rPr>
              <w:t xml:space="preserve">0.75 - 1.75, </w:t>
            </w:r>
            <w:r w:rsidR="001F4C40" w:rsidRPr="004B0222">
              <w:rPr>
                <w:rFonts w:ascii="Arial" w:hAnsi="Arial" w:cs="Arial"/>
                <w:sz w:val="14"/>
                <w:szCs w:val="14"/>
              </w:rPr>
              <w:t>8.12 and</w:t>
            </w:r>
            <w:r w:rsidR="001F4C40" w:rsidRPr="004B0222">
              <w:rPr>
                <w:rFonts w:ascii="Arial" w:hAnsi="Arial" w:cs="Arial"/>
                <w:sz w:val="14"/>
                <w:szCs w:val="14"/>
                <w:cs/>
              </w:rPr>
              <w:t xml:space="preserve"> </w:t>
            </w:r>
            <w:r w:rsidR="001F4C40" w:rsidRPr="004B0222">
              <w:rPr>
                <w:rFonts w:ascii="Arial" w:hAnsi="Arial" w:cs="Arial"/>
                <w:sz w:val="14"/>
                <w:szCs w:val="14"/>
              </w:rPr>
              <w:t>LIBOR + 0.20</w:t>
            </w:r>
          </w:p>
        </w:tc>
      </w:tr>
      <w:tr w:rsidR="001F4C40" w:rsidRPr="007644AE" w:rsidTr="009512AB">
        <w:trPr>
          <w:cantSplit/>
          <w:trHeight w:val="508"/>
        </w:trPr>
        <w:tc>
          <w:tcPr>
            <w:tcW w:w="2271" w:type="dxa"/>
            <w:vAlign w:val="bottom"/>
          </w:tcPr>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r w:rsidRPr="007644AE">
              <w:rPr>
                <w:rFonts w:ascii="Arial" w:hAnsi="Arial" w:cs="Arial"/>
                <w:sz w:val="14"/>
                <w:szCs w:val="14"/>
              </w:rPr>
              <w:t>Liabilities under finance lease</w:t>
            </w:r>
          </w:p>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r w:rsidRPr="007644AE">
              <w:rPr>
                <w:rFonts w:ascii="Arial" w:hAnsi="Arial" w:cs="Arial"/>
                <w:sz w:val="14"/>
                <w:szCs w:val="14"/>
              </w:rPr>
              <w:t xml:space="preserve">  agreements</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117</w:t>
            </w:r>
          </w:p>
        </w:tc>
        <w:tc>
          <w:tcPr>
            <w:tcW w:w="916"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115</w:t>
            </w:r>
          </w:p>
        </w:tc>
        <w:tc>
          <w:tcPr>
            <w:tcW w:w="923"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tabs>
                <w:tab w:val="decimal" w:pos="534"/>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8" w:type="dxa"/>
            <w:gridSpan w:val="2"/>
            <w:vAlign w:val="bottom"/>
          </w:tcPr>
          <w:p w:rsidR="001F4C40" w:rsidRPr="001F4C40" w:rsidRDefault="001F4C40" w:rsidP="001F4C40">
            <w:pPr>
              <w:tabs>
                <w:tab w:val="decimal" w:pos="612"/>
              </w:tabs>
              <w:spacing w:line="360" w:lineRule="exact"/>
              <w:rPr>
                <w:rFonts w:ascii="Arial" w:hAnsi="Arial" w:cs="Arial"/>
                <w:sz w:val="14"/>
                <w:szCs w:val="14"/>
              </w:rPr>
            </w:pPr>
            <w:r w:rsidRPr="001F4C40">
              <w:rPr>
                <w:rFonts w:ascii="Arial" w:hAnsi="Arial" w:cs="Arial"/>
                <w:sz w:val="14"/>
                <w:szCs w:val="14"/>
              </w:rPr>
              <w:t>232</w:t>
            </w:r>
          </w:p>
        </w:tc>
        <w:tc>
          <w:tcPr>
            <w:tcW w:w="950" w:type="dxa"/>
            <w:vAlign w:val="bottom"/>
          </w:tcPr>
          <w:p w:rsidR="001F4C40" w:rsidRPr="007644AE" w:rsidRDefault="001F4C40" w:rsidP="001F4C40">
            <w:pPr>
              <w:spacing w:line="360" w:lineRule="exact"/>
              <w:ind w:right="-18"/>
              <w:jc w:val="center"/>
              <w:rPr>
                <w:rFonts w:ascii="Arial" w:hAnsi="Arial" w:cs="Arial"/>
                <w:sz w:val="14"/>
                <w:szCs w:val="14"/>
              </w:rPr>
            </w:pPr>
            <w:r w:rsidRPr="007644AE">
              <w:rPr>
                <w:rFonts w:ascii="Arial" w:hAnsi="Arial" w:cs="Arial"/>
                <w:sz w:val="14"/>
                <w:szCs w:val="14"/>
              </w:rPr>
              <w:t>1.60 - 18.22</w:t>
            </w:r>
          </w:p>
        </w:tc>
        <w:tc>
          <w:tcPr>
            <w:tcW w:w="918"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101</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159</w:t>
            </w:r>
          </w:p>
        </w:tc>
        <w:tc>
          <w:tcPr>
            <w:tcW w:w="940"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566"/>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tabs>
                <w:tab w:val="decimal" w:pos="612"/>
              </w:tabs>
              <w:spacing w:line="360" w:lineRule="exact"/>
              <w:rPr>
                <w:rFonts w:ascii="Arial" w:hAnsi="Arial" w:cs="Arial"/>
                <w:sz w:val="14"/>
                <w:szCs w:val="14"/>
              </w:rPr>
            </w:pPr>
            <w:r w:rsidRPr="007644AE">
              <w:rPr>
                <w:rFonts w:ascii="Arial" w:hAnsi="Arial" w:cs="Arial"/>
                <w:sz w:val="14"/>
                <w:szCs w:val="14"/>
              </w:rPr>
              <w:t>260</w:t>
            </w:r>
          </w:p>
        </w:tc>
        <w:tc>
          <w:tcPr>
            <w:tcW w:w="983" w:type="dxa"/>
            <w:vAlign w:val="bottom"/>
          </w:tcPr>
          <w:p w:rsidR="001F4C40" w:rsidRPr="007644AE" w:rsidRDefault="001F4C40" w:rsidP="001F4C40">
            <w:pPr>
              <w:spacing w:line="360" w:lineRule="exact"/>
              <w:ind w:right="-18"/>
              <w:jc w:val="center"/>
              <w:rPr>
                <w:rFonts w:ascii="Arial" w:hAnsi="Arial" w:cs="Arial"/>
                <w:sz w:val="14"/>
                <w:szCs w:val="14"/>
              </w:rPr>
            </w:pPr>
            <w:r w:rsidRPr="007644AE">
              <w:rPr>
                <w:rFonts w:ascii="Arial" w:hAnsi="Arial" w:cs="Arial"/>
                <w:sz w:val="14"/>
                <w:szCs w:val="14"/>
              </w:rPr>
              <w:t>1.60 - 18.22</w:t>
            </w:r>
          </w:p>
        </w:tc>
      </w:tr>
      <w:tr w:rsidR="001F4C40" w:rsidRPr="007644AE" w:rsidTr="000817A8">
        <w:trPr>
          <w:cantSplit/>
          <w:trHeight w:val="548"/>
        </w:trPr>
        <w:tc>
          <w:tcPr>
            <w:tcW w:w="2271" w:type="dxa"/>
            <w:vAlign w:val="bottom"/>
          </w:tcPr>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r w:rsidRPr="007644AE">
              <w:rPr>
                <w:rFonts w:ascii="Arial" w:hAnsi="Arial" w:cs="Arial"/>
                <w:sz w:val="14"/>
                <w:szCs w:val="14"/>
              </w:rPr>
              <w:t xml:space="preserve">Long-term loans from financial </w:t>
            </w:r>
          </w:p>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r w:rsidRPr="007644AE">
              <w:rPr>
                <w:rFonts w:ascii="Arial" w:hAnsi="Arial" w:cs="Arial"/>
                <w:sz w:val="14"/>
                <w:szCs w:val="14"/>
              </w:rPr>
              <w:t xml:space="preserve">  institutions</w:t>
            </w: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23"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pBdr>
                <w:bottom w:val="single" w:sz="4" w:space="1" w:color="auto"/>
              </w:pBdr>
              <w:tabs>
                <w:tab w:val="decimal" w:pos="534"/>
              </w:tabs>
              <w:spacing w:line="360" w:lineRule="exact"/>
              <w:rPr>
                <w:rFonts w:ascii="Arial" w:hAnsi="Arial" w:cs="Arial"/>
                <w:sz w:val="14"/>
                <w:szCs w:val="14"/>
              </w:rPr>
            </w:pPr>
            <w:r w:rsidRPr="001F4C40">
              <w:rPr>
                <w:rFonts w:ascii="Arial" w:hAnsi="Arial" w:cs="Arial"/>
                <w:sz w:val="14"/>
                <w:szCs w:val="14"/>
              </w:rPr>
              <w:t>197</w:t>
            </w:r>
          </w:p>
        </w:tc>
        <w:tc>
          <w:tcPr>
            <w:tcW w:w="919"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8" w:type="dxa"/>
            <w:gridSpan w:val="2"/>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197</w:t>
            </w:r>
          </w:p>
        </w:tc>
        <w:tc>
          <w:tcPr>
            <w:tcW w:w="950" w:type="dxa"/>
            <w:vAlign w:val="bottom"/>
          </w:tcPr>
          <w:p w:rsidR="001F4C40" w:rsidRPr="007644AE" w:rsidRDefault="001F4C40" w:rsidP="001F4C40">
            <w:pPr>
              <w:spacing w:after="40" w:line="360" w:lineRule="exact"/>
              <w:ind w:left="-58" w:right="-14"/>
              <w:jc w:val="center"/>
              <w:rPr>
                <w:rFonts w:ascii="Arial" w:hAnsi="Arial" w:cs="Arial"/>
                <w:sz w:val="14"/>
                <w:szCs w:val="14"/>
              </w:rPr>
            </w:pPr>
            <w:r w:rsidRPr="007644AE">
              <w:rPr>
                <w:rFonts w:ascii="Arial" w:hAnsi="Arial" w:cs="Arial"/>
                <w:sz w:val="14"/>
                <w:szCs w:val="14"/>
              </w:rPr>
              <w:t>Note 2</w:t>
            </w:r>
            <w:r>
              <w:rPr>
                <w:rFonts w:ascii="Arial" w:hAnsi="Arial" w:cs="Arial"/>
                <w:sz w:val="14"/>
                <w:szCs w:val="14"/>
              </w:rPr>
              <w:t>2</w:t>
            </w:r>
          </w:p>
        </w:tc>
        <w:tc>
          <w:tcPr>
            <w:tcW w:w="918"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40"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566"/>
              </w:tabs>
              <w:spacing w:line="360" w:lineRule="exact"/>
              <w:rPr>
                <w:rFonts w:ascii="Arial" w:hAnsi="Arial" w:cs="Arial"/>
                <w:sz w:val="14"/>
                <w:szCs w:val="14"/>
              </w:rPr>
            </w:pPr>
            <w:r w:rsidRPr="007644AE">
              <w:rPr>
                <w:rFonts w:ascii="Arial" w:hAnsi="Arial" w:cs="Arial"/>
                <w:sz w:val="14"/>
                <w:szCs w:val="14"/>
              </w:rPr>
              <w:t>214</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214</w:t>
            </w:r>
          </w:p>
        </w:tc>
        <w:tc>
          <w:tcPr>
            <w:tcW w:w="983" w:type="dxa"/>
            <w:vAlign w:val="bottom"/>
          </w:tcPr>
          <w:p w:rsidR="001F4C40" w:rsidRPr="007644AE" w:rsidRDefault="001F4C40" w:rsidP="001F4C40">
            <w:pPr>
              <w:spacing w:after="40" w:line="360" w:lineRule="exact"/>
              <w:ind w:left="-58" w:right="-14"/>
              <w:jc w:val="center"/>
              <w:rPr>
                <w:rFonts w:ascii="Arial" w:hAnsi="Arial" w:cs="Arial"/>
                <w:sz w:val="14"/>
                <w:szCs w:val="14"/>
              </w:rPr>
            </w:pPr>
            <w:r w:rsidRPr="007644AE">
              <w:rPr>
                <w:rFonts w:ascii="Arial" w:hAnsi="Arial" w:cs="Arial"/>
                <w:sz w:val="14"/>
                <w:szCs w:val="14"/>
              </w:rPr>
              <w:t>Note 2</w:t>
            </w:r>
            <w:r>
              <w:rPr>
                <w:rFonts w:ascii="Arial" w:hAnsi="Arial" w:cs="Arial"/>
                <w:sz w:val="14"/>
                <w:szCs w:val="14"/>
              </w:rPr>
              <w:t>2</w:t>
            </w:r>
          </w:p>
        </w:tc>
      </w:tr>
      <w:tr w:rsidR="001F4C40" w:rsidRPr="007644AE" w:rsidTr="00077AC5">
        <w:trPr>
          <w:cantSplit/>
          <w:trHeight w:val="312"/>
        </w:trPr>
        <w:tc>
          <w:tcPr>
            <w:tcW w:w="2271" w:type="dxa"/>
            <w:vAlign w:val="bottom"/>
          </w:tcPr>
          <w:p w:rsidR="001F4C40" w:rsidRPr="007644AE" w:rsidRDefault="001F4C40" w:rsidP="001F4C40">
            <w:pPr>
              <w:tabs>
                <w:tab w:val="left" w:pos="900"/>
                <w:tab w:val="left" w:pos="1440"/>
                <w:tab w:val="left" w:pos="1980"/>
              </w:tabs>
              <w:spacing w:line="360" w:lineRule="exact"/>
              <w:jc w:val="thaiDistribute"/>
              <w:rPr>
                <w:rFonts w:ascii="Arial" w:hAnsi="Arial" w:cs="Arial"/>
                <w:sz w:val="14"/>
                <w:szCs w:val="14"/>
              </w:rPr>
            </w:pP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1,164</w:t>
            </w:r>
          </w:p>
        </w:tc>
        <w:tc>
          <w:tcPr>
            <w:tcW w:w="916"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115</w:t>
            </w:r>
          </w:p>
        </w:tc>
        <w:tc>
          <w:tcPr>
            <w:tcW w:w="923"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w:t>
            </w:r>
          </w:p>
        </w:tc>
        <w:tc>
          <w:tcPr>
            <w:tcW w:w="919" w:type="dxa"/>
            <w:vAlign w:val="bottom"/>
          </w:tcPr>
          <w:p w:rsidR="001F4C40" w:rsidRPr="001F4C40" w:rsidRDefault="001F4C40" w:rsidP="001F4C40">
            <w:pPr>
              <w:pBdr>
                <w:bottom w:val="single" w:sz="4" w:space="1" w:color="auto"/>
              </w:pBdr>
              <w:tabs>
                <w:tab w:val="decimal" w:pos="534"/>
              </w:tabs>
              <w:spacing w:line="360" w:lineRule="exact"/>
              <w:rPr>
                <w:rFonts w:ascii="Arial" w:hAnsi="Arial" w:cs="Arial"/>
                <w:sz w:val="14"/>
                <w:szCs w:val="14"/>
              </w:rPr>
            </w:pPr>
            <w:r w:rsidRPr="001F4C40">
              <w:rPr>
                <w:rFonts w:ascii="Arial" w:hAnsi="Arial" w:cs="Arial"/>
                <w:sz w:val="14"/>
                <w:szCs w:val="14"/>
              </w:rPr>
              <w:t>369</w:t>
            </w:r>
          </w:p>
        </w:tc>
        <w:tc>
          <w:tcPr>
            <w:tcW w:w="919" w:type="dxa"/>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533</w:t>
            </w:r>
          </w:p>
        </w:tc>
        <w:tc>
          <w:tcPr>
            <w:tcW w:w="918" w:type="dxa"/>
            <w:gridSpan w:val="2"/>
            <w:vAlign w:val="bottom"/>
          </w:tcPr>
          <w:p w:rsidR="001F4C40" w:rsidRPr="001F4C40" w:rsidRDefault="001F4C40" w:rsidP="001F4C40">
            <w:pPr>
              <w:pBdr>
                <w:bottom w:val="single" w:sz="4" w:space="1" w:color="auto"/>
              </w:pBdr>
              <w:tabs>
                <w:tab w:val="decimal" w:pos="612"/>
              </w:tabs>
              <w:spacing w:line="360" w:lineRule="exact"/>
              <w:rPr>
                <w:rFonts w:ascii="Arial" w:hAnsi="Arial" w:cs="Arial"/>
                <w:sz w:val="14"/>
                <w:szCs w:val="14"/>
              </w:rPr>
            </w:pPr>
            <w:r w:rsidRPr="001F4C40">
              <w:rPr>
                <w:rFonts w:ascii="Arial" w:hAnsi="Arial" w:cs="Arial"/>
                <w:sz w:val="14"/>
                <w:szCs w:val="14"/>
              </w:rPr>
              <w:t>2,181</w:t>
            </w:r>
          </w:p>
        </w:tc>
        <w:tc>
          <w:tcPr>
            <w:tcW w:w="950" w:type="dxa"/>
            <w:vAlign w:val="bottom"/>
          </w:tcPr>
          <w:p w:rsidR="001F4C40" w:rsidRPr="007644AE" w:rsidRDefault="001F4C40" w:rsidP="001F4C40">
            <w:pPr>
              <w:tabs>
                <w:tab w:val="decimal" w:pos="612"/>
              </w:tabs>
              <w:spacing w:line="360" w:lineRule="exact"/>
              <w:rPr>
                <w:rFonts w:ascii="Arial" w:hAnsi="Arial" w:cs="Arial"/>
                <w:sz w:val="14"/>
                <w:szCs w:val="14"/>
              </w:rPr>
            </w:pPr>
          </w:p>
        </w:tc>
        <w:tc>
          <w:tcPr>
            <w:tcW w:w="918"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622</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159</w:t>
            </w:r>
          </w:p>
        </w:tc>
        <w:tc>
          <w:tcPr>
            <w:tcW w:w="940"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w:t>
            </w:r>
          </w:p>
        </w:tc>
        <w:tc>
          <w:tcPr>
            <w:tcW w:w="939" w:type="dxa"/>
            <w:vAlign w:val="bottom"/>
          </w:tcPr>
          <w:p w:rsidR="001F4C40" w:rsidRPr="007644AE" w:rsidRDefault="001F4C40" w:rsidP="001F4C40">
            <w:pPr>
              <w:pBdr>
                <w:bottom w:val="single" w:sz="4" w:space="1" w:color="auto"/>
              </w:pBdr>
              <w:tabs>
                <w:tab w:val="decimal" w:pos="566"/>
              </w:tabs>
              <w:spacing w:line="360" w:lineRule="exact"/>
              <w:rPr>
                <w:rFonts w:ascii="Arial" w:hAnsi="Arial" w:cs="Arial"/>
                <w:sz w:val="14"/>
                <w:szCs w:val="14"/>
              </w:rPr>
            </w:pPr>
            <w:r w:rsidRPr="007644AE">
              <w:rPr>
                <w:rFonts w:ascii="Arial" w:hAnsi="Arial" w:cs="Arial"/>
                <w:sz w:val="14"/>
                <w:szCs w:val="14"/>
              </w:rPr>
              <w:t>437</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472</w:t>
            </w:r>
          </w:p>
        </w:tc>
        <w:tc>
          <w:tcPr>
            <w:tcW w:w="939" w:type="dxa"/>
            <w:vAlign w:val="bottom"/>
          </w:tcPr>
          <w:p w:rsidR="001F4C40" w:rsidRPr="007644AE" w:rsidRDefault="001F4C40" w:rsidP="001F4C40">
            <w:pPr>
              <w:pBdr>
                <w:bottom w:val="single" w:sz="4" w:space="1" w:color="auto"/>
              </w:pBdr>
              <w:tabs>
                <w:tab w:val="decimal" w:pos="612"/>
              </w:tabs>
              <w:spacing w:line="360" w:lineRule="exact"/>
              <w:rPr>
                <w:rFonts w:ascii="Arial" w:hAnsi="Arial" w:cs="Arial"/>
                <w:sz w:val="14"/>
                <w:szCs w:val="14"/>
              </w:rPr>
            </w:pPr>
            <w:r w:rsidRPr="007644AE">
              <w:rPr>
                <w:rFonts w:ascii="Arial" w:hAnsi="Arial" w:cs="Arial"/>
                <w:sz w:val="14"/>
                <w:szCs w:val="14"/>
              </w:rPr>
              <w:t>1,690</w:t>
            </w:r>
          </w:p>
        </w:tc>
        <w:tc>
          <w:tcPr>
            <w:tcW w:w="983" w:type="dxa"/>
            <w:vAlign w:val="bottom"/>
          </w:tcPr>
          <w:p w:rsidR="001F4C40" w:rsidRPr="007644AE" w:rsidRDefault="001F4C40" w:rsidP="001F4C40">
            <w:pPr>
              <w:tabs>
                <w:tab w:val="decimal" w:pos="612"/>
              </w:tabs>
              <w:spacing w:line="360" w:lineRule="exact"/>
              <w:rPr>
                <w:rFonts w:ascii="Arial" w:hAnsi="Arial" w:cs="Arial"/>
                <w:sz w:val="14"/>
                <w:szCs w:val="14"/>
              </w:rPr>
            </w:pPr>
          </w:p>
        </w:tc>
      </w:tr>
    </w:tbl>
    <w:p w:rsidR="004D0F9E" w:rsidRPr="007644AE" w:rsidRDefault="004D0F9E" w:rsidP="00F2311A">
      <w:pPr>
        <w:overflowPunct/>
        <w:autoSpaceDE/>
        <w:autoSpaceDN/>
        <w:adjustRightInd/>
        <w:spacing w:line="380" w:lineRule="exact"/>
        <w:textAlignment w:val="auto"/>
        <w:rPr>
          <w:rFonts w:ascii="Arial" w:hAnsi="Arial" w:cs="Arial"/>
        </w:rPr>
      </w:pPr>
      <w:r w:rsidRPr="007644AE">
        <w:rPr>
          <w:rFonts w:ascii="Arial" w:hAnsi="Arial" w:cs="Arial"/>
        </w:rPr>
        <w:br w:type="page"/>
      </w:r>
    </w:p>
    <w:tbl>
      <w:tblPr>
        <w:tblW w:w="15310" w:type="dxa"/>
        <w:tblLayout w:type="fixed"/>
        <w:tblLook w:val="0000" w:firstRow="0" w:lastRow="0" w:firstColumn="0" w:lastColumn="0" w:noHBand="0" w:noVBand="0"/>
      </w:tblPr>
      <w:tblGrid>
        <w:gridCol w:w="2294"/>
        <w:gridCol w:w="926"/>
        <w:gridCol w:w="927"/>
        <w:gridCol w:w="930"/>
        <w:gridCol w:w="929"/>
        <w:gridCol w:w="929"/>
        <w:gridCol w:w="905"/>
        <w:gridCol w:w="22"/>
        <w:gridCol w:w="958"/>
        <w:gridCol w:w="904"/>
        <w:gridCol w:w="931"/>
        <w:gridCol w:w="931"/>
        <w:gridCol w:w="931"/>
        <w:gridCol w:w="931"/>
        <w:gridCol w:w="919"/>
        <w:gridCol w:w="12"/>
        <w:gridCol w:w="921"/>
        <w:gridCol w:w="10"/>
      </w:tblGrid>
      <w:tr w:rsidR="00730BA2" w:rsidRPr="00656FCE" w:rsidTr="00DF5940">
        <w:trPr>
          <w:gridAfter w:val="1"/>
          <w:wAfter w:w="10" w:type="dxa"/>
          <w:cantSplit/>
          <w:trHeight w:val="290"/>
        </w:trPr>
        <w:tc>
          <w:tcPr>
            <w:tcW w:w="2294" w:type="dxa"/>
            <w:vAlign w:val="bottom"/>
          </w:tcPr>
          <w:p w:rsidR="00E2109E" w:rsidRPr="00656FCE" w:rsidRDefault="00E2109E" w:rsidP="00F2311A">
            <w:pPr>
              <w:tabs>
                <w:tab w:val="left" w:pos="900"/>
                <w:tab w:val="left" w:pos="1440"/>
                <w:tab w:val="left" w:pos="1980"/>
              </w:tabs>
              <w:spacing w:line="360" w:lineRule="exact"/>
              <w:jc w:val="thaiDistribute"/>
              <w:rPr>
                <w:rFonts w:ascii="Arial" w:hAnsi="Arial" w:cs="Arial"/>
                <w:sz w:val="14"/>
                <w:szCs w:val="14"/>
                <w:u w:val="single"/>
              </w:rPr>
            </w:pPr>
          </w:p>
        </w:tc>
        <w:tc>
          <w:tcPr>
            <w:tcW w:w="13006" w:type="dxa"/>
            <w:gridSpan w:val="16"/>
          </w:tcPr>
          <w:p w:rsidR="00E2109E" w:rsidRPr="00656FCE" w:rsidRDefault="00E2109E"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Separate financial statements</w:t>
            </w:r>
          </w:p>
        </w:tc>
      </w:tr>
      <w:tr w:rsidR="00730BA2" w:rsidRPr="00656FCE" w:rsidTr="00DF5940">
        <w:trPr>
          <w:gridAfter w:val="1"/>
          <w:wAfter w:w="10" w:type="dxa"/>
          <w:cantSplit/>
          <w:trHeight w:val="304"/>
        </w:trPr>
        <w:tc>
          <w:tcPr>
            <w:tcW w:w="2294" w:type="dxa"/>
            <w:vAlign w:val="bottom"/>
          </w:tcPr>
          <w:p w:rsidR="00DF5940" w:rsidRPr="00656FCE" w:rsidRDefault="00DF5940" w:rsidP="00F2311A">
            <w:pPr>
              <w:tabs>
                <w:tab w:val="left" w:pos="900"/>
                <w:tab w:val="left" w:pos="1440"/>
                <w:tab w:val="left" w:pos="1980"/>
              </w:tabs>
              <w:spacing w:line="360" w:lineRule="exact"/>
              <w:jc w:val="thaiDistribute"/>
              <w:rPr>
                <w:rFonts w:ascii="Arial" w:hAnsi="Arial" w:cs="Arial"/>
                <w:sz w:val="14"/>
                <w:szCs w:val="14"/>
                <w:u w:val="single"/>
              </w:rPr>
            </w:pPr>
          </w:p>
        </w:tc>
        <w:tc>
          <w:tcPr>
            <w:tcW w:w="6526" w:type="dxa"/>
            <w:gridSpan w:val="8"/>
          </w:tcPr>
          <w:p w:rsidR="00DF5940" w:rsidRPr="00656FCE" w:rsidRDefault="006363F1"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2019</w:t>
            </w:r>
          </w:p>
        </w:tc>
        <w:tc>
          <w:tcPr>
            <w:tcW w:w="6480" w:type="dxa"/>
            <w:gridSpan w:val="8"/>
          </w:tcPr>
          <w:p w:rsidR="00DF5940" w:rsidRPr="00656FCE" w:rsidRDefault="006363F1"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2018</w:t>
            </w:r>
          </w:p>
        </w:tc>
      </w:tr>
      <w:tr w:rsidR="00730BA2" w:rsidRPr="00656FCE" w:rsidTr="00DF5940">
        <w:trPr>
          <w:cantSplit/>
          <w:trHeight w:val="290"/>
        </w:trPr>
        <w:tc>
          <w:tcPr>
            <w:tcW w:w="2294" w:type="dxa"/>
            <w:vAlign w:val="bottom"/>
          </w:tcPr>
          <w:p w:rsidR="00DF5940" w:rsidRPr="00656FCE" w:rsidRDefault="00DF5940" w:rsidP="00F2311A">
            <w:pPr>
              <w:tabs>
                <w:tab w:val="left" w:pos="900"/>
                <w:tab w:val="left" w:pos="1440"/>
                <w:tab w:val="left" w:pos="1980"/>
              </w:tabs>
              <w:spacing w:line="360" w:lineRule="exact"/>
              <w:jc w:val="thaiDistribute"/>
              <w:rPr>
                <w:rFonts w:ascii="Arial" w:hAnsi="Arial" w:cs="Arial"/>
                <w:sz w:val="14"/>
                <w:szCs w:val="14"/>
                <w:u w:val="single"/>
              </w:rPr>
            </w:pPr>
          </w:p>
        </w:tc>
        <w:tc>
          <w:tcPr>
            <w:tcW w:w="2783" w:type="dxa"/>
            <w:gridSpan w:val="3"/>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Fixed interest rates</w:t>
            </w:r>
          </w:p>
        </w:tc>
        <w:tc>
          <w:tcPr>
            <w:tcW w:w="929" w:type="dxa"/>
          </w:tcPr>
          <w:p w:rsidR="00DF5940" w:rsidRPr="00656FCE" w:rsidRDefault="00DF5940" w:rsidP="00F2311A">
            <w:pPr>
              <w:spacing w:line="360" w:lineRule="exact"/>
              <w:jc w:val="center"/>
              <w:rPr>
                <w:rFonts w:ascii="Arial" w:hAnsi="Arial" w:cs="Arial"/>
                <w:sz w:val="14"/>
                <w:szCs w:val="14"/>
              </w:rPr>
            </w:pPr>
          </w:p>
        </w:tc>
        <w:tc>
          <w:tcPr>
            <w:tcW w:w="929" w:type="dxa"/>
          </w:tcPr>
          <w:p w:rsidR="00DF5940" w:rsidRPr="00656FCE" w:rsidRDefault="00DF5940" w:rsidP="00F2311A">
            <w:pPr>
              <w:spacing w:line="360" w:lineRule="exact"/>
              <w:ind w:left="-138" w:right="-168"/>
              <w:jc w:val="center"/>
              <w:rPr>
                <w:rFonts w:ascii="Arial" w:hAnsi="Arial" w:cs="Arial"/>
                <w:sz w:val="14"/>
                <w:szCs w:val="14"/>
              </w:rPr>
            </w:pPr>
          </w:p>
        </w:tc>
        <w:tc>
          <w:tcPr>
            <w:tcW w:w="927" w:type="dxa"/>
            <w:gridSpan w:val="2"/>
            <w:vAlign w:val="bottom"/>
          </w:tcPr>
          <w:p w:rsidR="00DF5940" w:rsidRPr="00656FCE" w:rsidRDefault="00DF5940" w:rsidP="00F2311A">
            <w:pPr>
              <w:spacing w:line="360" w:lineRule="exact"/>
              <w:jc w:val="center"/>
              <w:rPr>
                <w:rFonts w:ascii="Arial" w:hAnsi="Arial" w:cs="Arial"/>
                <w:sz w:val="14"/>
                <w:szCs w:val="14"/>
              </w:rPr>
            </w:pPr>
          </w:p>
        </w:tc>
        <w:tc>
          <w:tcPr>
            <w:tcW w:w="958" w:type="dxa"/>
          </w:tcPr>
          <w:p w:rsidR="00DF5940" w:rsidRPr="00656FCE" w:rsidRDefault="00DF5940" w:rsidP="00F2311A">
            <w:pPr>
              <w:spacing w:line="360" w:lineRule="exact"/>
              <w:jc w:val="center"/>
              <w:rPr>
                <w:rFonts w:ascii="Arial" w:hAnsi="Arial" w:cs="Arial"/>
                <w:sz w:val="14"/>
                <w:szCs w:val="14"/>
              </w:rPr>
            </w:pPr>
          </w:p>
        </w:tc>
        <w:tc>
          <w:tcPr>
            <w:tcW w:w="2766" w:type="dxa"/>
            <w:gridSpan w:val="3"/>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Fixed interest rates</w:t>
            </w:r>
          </w:p>
        </w:tc>
        <w:tc>
          <w:tcPr>
            <w:tcW w:w="931" w:type="dxa"/>
          </w:tcPr>
          <w:p w:rsidR="00DF5940" w:rsidRPr="00656FCE" w:rsidRDefault="00DF5940" w:rsidP="00F2311A">
            <w:pPr>
              <w:spacing w:line="360" w:lineRule="exact"/>
              <w:jc w:val="center"/>
              <w:rPr>
                <w:rFonts w:ascii="Arial" w:hAnsi="Arial" w:cs="Arial"/>
                <w:sz w:val="14"/>
                <w:szCs w:val="14"/>
              </w:rPr>
            </w:pPr>
          </w:p>
        </w:tc>
        <w:tc>
          <w:tcPr>
            <w:tcW w:w="931" w:type="dxa"/>
          </w:tcPr>
          <w:p w:rsidR="00DF5940" w:rsidRPr="00656FCE" w:rsidRDefault="00DF5940" w:rsidP="00F2311A">
            <w:pPr>
              <w:spacing w:line="360" w:lineRule="exact"/>
              <w:jc w:val="center"/>
              <w:rPr>
                <w:rFonts w:ascii="Arial" w:hAnsi="Arial" w:cs="Arial"/>
                <w:sz w:val="14"/>
                <w:szCs w:val="14"/>
              </w:rPr>
            </w:pPr>
          </w:p>
        </w:tc>
        <w:tc>
          <w:tcPr>
            <w:tcW w:w="931" w:type="dxa"/>
            <w:gridSpan w:val="2"/>
          </w:tcPr>
          <w:p w:rsidR="00DF5940" w:rsidRPr="00656FCE" w:rsidRDefault="00DF5940" w:rsidP="00F2311A">
            <w:pPr>
              <w:spacing w:line="360" w:lineRule="exact"/>
              <w:jc w:val="center"/>
              <w:rPr>
                <w:rFonts w:ascii="Arial" w:hAnsi="Arial" w:cs="Arial"/>
                <w:sz w:val="14"/>
                <w:szCs w:val="14"/>
              </w:rPr>
            </w:pPr>
          </w:p>
        </w:tc>
        <w:tc>
          <w:tcPr>
            <w:tcW w:w="931" w:type="dxa"/>
            <w:gridSpan w:val="2"/>
          </w:tcPr>
          <w:p w:rsidR="00DF5940" w:rsidRPr="00656FCE" w:rsidRDefault="00DF5940" w:rsidP="00F2311A">
            <w:pPr>
              <w:spacing w:line="360" w:lineRule="exact"/>
              <w:jc w:val="center"/>
              <w:rPr>
                <w:rFonts w:ascii="Arial" w:hAnsi="Arial" w:cs="Arial"/>
                <w:sz w:val="14"/>
                <w:szCs w:val="14"/>
              </w:rPr>
            </w:pPr>
          </w:p>
        </w:tc>
      </w:tr>
      <w:tr w:rsidR="00730BA2" w:rsidRPr="00656FCE" w:rsidTr="00DF5940">
        <w:trPr>
          <w:cantSplit/>
          <w:trHeight w:val="262"/>
        </w:trPr>
        <w:tc>
          <w:tcPr>
            <w:tcW w:w="2294" w:type="dxa"/>
            <w:vAlign w:val="bottom"/>
          </w:tcPr>
          <w:p w:rsidR="00DF5940" w:rsidRPr="00656FCE" w:rsidRDefault="00DF5940" w:rsidP="00F2311A">
            <w:pPr>
              <w:tabs>
                <w:tab w:val="left" w:pos="900"/>
                <w:tab w:val="left" w:pos="1440"/>
                <w:tab w:val="left" w:pos="1980"/>
              </w:tabs>
              <w:spacing w:line="360" w:lineRule="exact"/>
              <w:jc w:val="thaiDistribute"/>
              <w:rPr>
                <w:rFonts w:ascii="Arial" w:hAnsi="Arial" w:cs="Arial"/>
                <w:sz w:val="14"/>
                <w:szCs w:val="14"/>
                <w:u w:val="single"/>
              </w:rPr>
            </w:pPr>
          </w:p>
        </w:tc>
        <w:tc>
          <w:tcPr>
            <w:tcW w:w="926"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Within</w:t>
            </w:r>
          </w:p>
        </w:tc>
        <w:tc>
          <w:tcPr>
            <w:tcW w:w="927"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1 - 5</w:t>
            </w:r>
          </w:p>
        </w:tc>
        <w:tc>
          <w:tcPr>
            <w:tcW w:w="930"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Over</w:t>
            </w:r>
          </w:p>
        </w:tc>
        <w:tc>
          <w:tcPr>
            <w:tcW w:w="929"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Floating</w:t>
            </w:r>
          </w:p>
        </w:tc>
        <w:tc>
          <w:tcPr>
            <w:tcW w:w="929" w:type="dxa"/>
          </w:tcPr>
          <w:p w:rsidR="00DF5940" w:rsidRPr="00656FCE" w:rsidRDefault="00FE5413" w:rsidP="00F2311A">
            <w:pPr>
              <w:spacing w:line="360" w:lineRule="exact"/>
              <w:ind w:left="-138" w:right="-168"/>
              <w:jc w:val="center"/>
              <w:rPr>
                <w:rFonts w:ascii="Arial" w:hAnsi="Arial" w:cs="Arial"/>
                <w:sz w:val="14"/>
                <w:szCs w:val="14"/>
              </w:rPr>
            </w:pPr>
            <w:r w:rsidRPr="00656FCE">
              <w:rPr>
                <w:rFonts w:ascii="Arial" w:hAnsi="Arial" w:cs="Arial"/>
                <w:sz w:val="14"/>
                <w:szCs w:val="14"/>
              </w:rPr>
              <w:t>Non-</w:t>
            </w:r>
            <w:r w:rsidR="00DF5940" w:rsidRPr="00656FCE">
              <w:rPr>
                <w:rFonts w:ascii="Arial" w:hAnsi="Arial" w:cs="Arial"/>
                <w:sz w:val="14"/>
                <w:szCs w:val="14"/>
              </w:rPr>
              <w:t>interest</w:t>
            </w:r>
          </w:p>
        </w:tc>
        <w:tc>
          <w:tcPr>
            <w:tcW w:w="927" w:type="dxa"/>
            <w:gridSpan w:val="2"/>
            <w:vAlign w:val="bottom"/>
          </w:tcPr>
          <w:p w:rsidR="00DF5940" w:rsidRPr="00656FCE" w:rsidRDefault="00DF5940" w:rsidP="00F2311A">
            <w:pPr>
              <w:spacing w:line="360" w:lineRule="exact"/>
              <w:jc w:val="center"/>
              <w:rPr>
                <w:rFonts w:ascii="Arial" w:hAnsi="Arial" w:cs="Arial"/>
                <w:sz w:val="14"/>
                <w:szCs w:val="14"/>
              </w:rPr>
            </w:pPr>
          </w:p>
        </w:tc>
        <w:tc>
          <w:tcPr>
            <w:tcW w:w="958"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Effective</w:t>
            </w:r>
          </w:p>
        </w:tc>
        <w:tc>
          <w:tcPr>
            <w:tcW w:w="904"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Within</w:t>
            </w:r>
          </w:p>
        </w:tc>
        <w:tc>
          <w:tcPr>
            <w:tcW w:w="931"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1 - 5</w:t>
            </w:r>
          </w:p>
        </w:tc>
        <w:tc>
          <w:tcPr>
            <w:tcW w:w="931"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Over</w:t>
            </w:r>
          </w:p>
        </w:tc>
        <w:tc>
          <w:tcPr>
            <w:tcW w:w="931" w:type="dxa"/>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Floating</w:t>
            </w:r>
          </w:p>
        </w:tc>
        <w:tc>
          <w:tcPr>
            <w:tcW w:w="931" w:type="dxa"/>
          </w:tcPr>
          <w:p w:rsidR="00DF5940" w:rsidRPr="00656FCE" w:rsidRDefault="00FE5413" w:rsidP="00F2311A">
            <w:pPr>
              <w:spacing w:line="360" w:lineRule="exact"/>
              <w:ind w:left="-138" w:right="-168"/>
              <w:jc w:val="center"/>
              <w:rPr>
                <w:rFonts w:ascii="Arial" w:hAnsi="Arial" w:cs="Arial"/>
                <w:sz w:val="14"/>
                <w:szCs w:val="14"/>
              </w:rPr>
            </w:pPr>
            <w:r w:rsidRPr="00656FCE">
              <w:rPr>
                <w:rFonts w:ascii="Arial" w:hAnsi="Arial" w:cs="Arial"/>
                <w:sz w:val="14"/>
                <w:szCs w:val="14"/>
              </w:rPr>
              <w:t>Non-</w:t>
            </w:r>
            <w:r w:rsidR="00DF5940" w:rsidRPr="00656FCE">
              <w:rPr>
                <w:rFonts w:ascii="Arial" w:hAnsi="Arial" w:cs="Arial"/>
                <w:sz w:val="14"/>
                <w:szCs w:val="14"/>
              </w:rPr>
              <w:t>interest</w:t>
            </w:r>
          </w:p>
        </w:tc>
        <w:tc>
          <w:tcPr>
            <w:tcW w:w="931" w:type="dxa"/>
            <w:gridSpan w:val="2"/>
            <w:vAlign w:val="bottom"/>
          </w:tcPr>
          <w:p w:rsidR="00DF5940" w:rsidRPr="00656FCE" w:rsidRDefault="00DF5940" w:rsidP="00F2311A">
            <w:pPr>
              <w:spacing w:line="360" w:lineRule="exact"/>
              <w:jc w:val="center"/>
              <w:rPr>
                <w:rFonts w:ascii="Arial" w:hAnsi="Arial" w:cs="Arial"/>
                <w:sz w:val="14"/>
                <w:szCs w:val="14"/>
              </w:rPr>
            </w:pPr>
          </w:p>
        </w:tc>
        <w:tc>
          <w:tcPr>
            <w:tcW w:w="931" w:type="dxa"/>
            <w:gridSpan w:val="2"/>
          </w:tcPr>
          <w:p w:rsidR="00DF5940" w:rsidRPr="00656FCE" w:rsidRDefault="00DF5940" w:rsidP="00F2311A">
            <w:pPr>
              <w:spacing w:line="360" w:lineRule="exact"/>
              <w:jc w:val="center"/>
              <w:rPr>
                <w:rFonts w:ascii="Arial" w:hAnsi="Arial" w:cs="Arial"/>
                <w:sz w:val="14"/>
                <w:szCs w:val="14"/>
              </w:rPr>
            </w:pPr>
            <w:r w:rsidRPr="00656FCE">
              <w:rPr>
                <w:rFonts w:ascii="Arial" w:hAnsi="Arial" w:cs="Arial"/>
                <w:sz w:val="14"/>
                <w:szCs w:val="14"/>
              </w:rPr>
              <w:t>Effective</w:t>
            </w:r>
          </w:p>
        </w:tc>
      </w:tr>
      <w:tr w:rsidR="00730BA2" w:rsidRPr="00656FCE" w:rsidTr="00DF5940">
        <w:trPr>
          <w:cantSplit/>
          <w:trHeight w:val="304"/>
        </w:trPr>
        <w:tc>
          <w:tcPr>
            <w:tcW w:w="2294" w:type="dxa"/>
            <w:vAlign w:val="bottom"/>
          </w:tcPr>
          <w:p w:rsidR="00DF5940" w:rsidRPr="00656FCE" w:rsidRDefault="00DF5940" w:rsidP="00F2311A">
            <w:pPr>
              <w:tabs>
                <w:tab w:val="left" w:pos="900"/>
                <w:tab w:val="left" w:pos="1440"/>
                <w:tab w:val="left" w:pos="1980"/>
              </w:tabs>
              <w:spacing w:line="360" w:lineRule="exact"/>
              <w:jc w:val="thaiDistribute"/>
              <w:rPr>
                <w:rFonts w:ascii="Arial" w:hAnsi="Arial" w:cs="Arial"/>
                <w:sz w:val="14"/>
                <w:szCs w:val="14"/>
                <w:u w:val="single"/>
              </w:rPr>
            </w:pPr>
          </w:p>
        </w:tc>
        <w:tc>
          <w:tcPr>
            <w:tcW w:w="926"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1 year</w:t>
            </w:r>
          </w:p>
        </w:tc>
        <w:tc>
          <w:tcPr>
            <w:tcW w:w="927"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years</w:t>
            </w:r>
          </w:p>
        </w:tc>
        <w:tc>
          <w:tcPr>
            <w:tcW w:w="930"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5 years</w:t>
            </w:r>
          </w:p>
        </w:tc>
        <w:tc>
          <w:tcPr>
            <w:tcW w:w="929" w:type="dxa"/>
            <w:vAlign w:val="bottom"/>
          </w:tcPr>
          <w:p w:rsidR="00DF5940" w:rsidRPr="00656FCE" w:rsidRDefault="00DF5940" w:rsidP="00F2311A">
            <w:pPr>
              <w:pBdr>
                <w:bottom w:val="single" w:sz="4" w:space="1" w:color="auto"/>
              </w:pBdr>
              <w:spacing w:line="360" w:lineRule="exact"/>
              <w:jc w:val="center"/>
              <w:rPr>
                <w:rFonts w:ascii="Arial" w:hAnsi="Arial" w:cs="Arial"/>
                <w:spacing w:val="-4"/>
                <w:sz w:val="14"/>
                <w:szCs w:val="14"/>
              </w:rPr>
            </w:pPr>
            <w:r w:rsidRPr="00656FCE">
              <w:rPr>
                <w:rFonts w:ascii="Arial" w:hAnsi="Arial" w:cs="Arial"/>
                <w:spacing w:val="-4"/>
                <w:sz w:val="14"/>
                <w:szCs w:val="14"/>
              </w:rPr>
              <w:t>interest rate</w:t>
            </w:r>
          </w:p>
        </w:tc>
        <w:tc>
          <w:tcPr>
            <w:tcW w:w="929"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bearing</w:t>
            </w:r>
          </w:p>
        </w:tc>
        <w:tc>
          <w:tcPr>
            <w:tcW w:w="927" w:type="dxa"/>
            <w:gridSpan w:val="2"/>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Total</w:t>
            </w:r>
          </w:p>
        </w:tc>
        <w:tc>
          <w:tcPr>
            <w:tcW w:w="958" w:type="dxa"/>
            <w:vAlign w:val="bottom"/>
          </w:tcPr>
          <w:p w:rsidR="00DF5940" w:rsidRPr="00656FCE" w:rsidRDefault="00DF5940" w:rsidP="00F2311A">
            <w:pPr>
              <w:pBdr>
                <w:bottom w:val="single" w:sz="4" w:space="1" w:color="auto"/>
              </w:pBdr>
              <w:spacing w:line="360" w:lineRule="exact"/>
              <w:jc w:val="center"/>
              <w:rPr>
                <w:rFonts w:ascii="Arial" w:hAnsi="Arial" w:cs="Arial"/>
                <w:spacing w:val="-4"/>
                <w:sz w:val="14"/>
                <w:szCs w:val="14"/>
              </w:rPr>
            </w:pPr>
            <w:r w:rsidRPr="00656FCE">
              <w:rPr>
                <w:rFonts w:ascii="Arial" w:hAnsi="Arial" w:cs="Arial"/>
                <w:spacing w:val="-4"/>
                <w:sz w:val="14"/>
                <w:szCs w:val="14"/>
              </w:rPr>
              <w:t>interest rate</w:t>
            </w:r>
          </w:p>
        </w:tc>
        <w:tc>
          <w:tcPr>
            <w:tcW w:w="904"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1 year</w:t>
            </w:r>
          </w:p>
        </w:tc>
        <w:tc>
          <w:tcPr>
            <w:tcW w:w="931"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years</w:t>
            </w:r>
          </w:p>
        </w:tc>
        <w:tc>
          <w:tcPr>
            <w:tcW w:w="931"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5 years</w:t>
            </w:r>
          </w:p>
        </w:tc>
        <w:tc>
          <w:tcPr>
            <w:tcW w:w="931" w:type="dxa"/>
            <w:vAlign w:val="bottom"/>
          </w:tcPr>
          <w:p w:rsidR="00DF5940" w:rsidRPr="00656FCE" w:rsidRDefault="00DF5940" w:rsidP="00F2311A">
            <w:pPr>
              <w:pBdr>
                <w:bottom w:val="single" w:sz="4" w:space="1" w:color="auto"/>
              </w:pBdr>
              <w:spacing w:line="360" w:lineRule="exact"/>
              <w:jc w:val="center"/>
              <w:rPr>
                <w:rFonts w:ascii="Arial" w:hAnsi="Arial" w:cs="Arial"/>
                <w:spacing w:val="-4"/>
                <w:sz w:val="14"/>
                <w:szCs w:val="14"/>
              </w:rPr>
            </w:pPr>
            <w:r w:rsidRPr="00656FCE">
              <w:rPr>
                <w:rFonts w:ascii="Arial" w:hAnsi="Arial" w:cs="Arial"/>
                <w:spacing w:val="-4"/>
                <w:sz w:val="14"/>
                <w:szCs w:val="14"/>
              </w:rPr>
              <w:t>interest rate</w:t>
            </w:r>
          </w:p>
        </w:tc>
        <w:tc>
          <w:tcPr>
            <w:tcW w:w="931" w:type="dxa"/>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bearing</w:t>
            </w:r>
          </w:p>
        </w:tc>
        <w:tc>
          <w:tcPr>
            <w:tcW w:w="931" w:type="dxa"/>
            <w:gridSpan w:val="2"/>
            <w:vAlign w:val="bottom"/>
          </w:tcPr>
          <w:p w:rsidR="00DF5940" w:rsidRPr="00656FCE" w:rsidRDefault="00DF5940" w:rsidP="00F2311A">
            <w:pPr>
              <w:pBdr>
                <w:bottom w:val="single" w:sz="4" w:space="1" w:color="auto"/>
              </w:pBdr>
              <w:spacing w:line="360" w:lineRule="exact"/>
              <w:jc w:val="center"/>
              <w:rPr>
                <w:rFonts w:ascii="Arial" w:hAnsi="Arial" w:cs="Arial"/>
                <w:sz w:val="14"/>
                <w:szCs w:val="14"/>
              </w:rPr>
            </w:pPr>
            <w:r w:rsidRPr="00656FCE">
              <w:rPr>
                <w:rFonts w:ascii="Arial" w:hAnsi="Arial" w:cs="Arial"/>
                <w:sz w:val="14"/>
                <w:szCs w:val="14"/>
              </w:rPr>
              <w:t>Total</w:t>
            </w:r>
          </w:p>
        </w:tc>
        <w:tc>
          <w:tcPr>
            <w:tcW w:w="931" w:type="dxa"/>
            <w:gridSpan w:val="2"/>
            <w:vAlign w:val="bottom"/>
          </w:tcPr>
          <w:p w:rsidR="00DF5940" w:rsidRPr="00656FCE" w:rsidRDefault="00DF5940" w:rsidP="00F2311A">
            <w:pPr>
              <w:pBdr>
                <w:bottom w:val="single" w:sz="4" w:space="1" w:color="auto"/>
              </w:pBdr>
              <w:spacing w:line="360" w:lineRule="exact"/>
              <w:jc w:val="center"/>
              <w:rPr>
                <w:rFonts w:ascii="Arial" w:hAnsi="Arial" w:cs="Arial"/>
                <w:spacing w:val="-4"/>
                <w:sz w:val="14"/>
                <w:szCs w:val="14"/>
              </w:rPr>
            </w:pPr>
            <w:r w:rsidRPr="00656FCE">
              <w:rPr>
                <w:rFonts w:ascii="Arial" w:hAnsi="Arial" w:cs="Arial"/>
                <w:spacing w:val="-4"/>
                <w:sz w:val="14"/>
                <w:szCs w:val="14"/>
              </w:rPr>
              <w:t>interest rate</w:t>
            </w:r>
          </w:p>
        </w:tc>
      </w:tr>
      <w:tr w:rsidR="00730BA2" w:rsidRPr="00656FCE" w:rsidTr="003B77D8">
        <w:trPr>
          <w:gridAfter w:val="1"/>
          <w:wAfter w:w="10" w:type="dxa"/>
          <w:cantSplit/>
          <w:trHeight w:val="262"/>
        </w:trPr>
        <w:tc>
          <w:tcPr>
            <w:tcW w:w="2294" w:type="dxa"/>
            <w:vAlign w:val="bottom"/>
          </w:tcPr>
          <w:p w:rsidR="00077AC5" w:rsidRPr="00656FCE" w:rsidRDefault="00077AC5" w:rsidP="00F2311A">
            <w:pPr>
              <w:tabs>
                <w:tab w:val="left" w:pos="900"/>
                <w:tab w:val="left" w:pos="1440"/>
                <w:tab w:val="left" w:pos="1980"/>
              </w:tabs>
              <w:spacing w:line="360" w:lineRule="exact"/>
              <w:jc w:val="thaiDistribute"/>
              <w:rPr>
                <w:rFonts w:ascii="Arial" w:hAnsi="Arial" w:cs="Arial"/>
                <w:sz w:val="14"/>
                <w:szCs w:val="14"/>
                <w:u w:val="single"/>
              </w:rPr>
            </w:pPr>
          </w:p>
        </w:tc>
        <w:tc>
          <w:tcPr>
            <w:tcW w:w="5546" w:type="dxa"/>
            <w:gridSpan w:val="6"/>
            <w:vAlign w:val="bottom"/>
          </w:tcPr>
          <w:p w:rsidR="00077AC5" w:rsidRPr="00656FCE" w:rsidRDefault="00077AC5" w:rsidP="00F2311A">
            <w:pPr>
              <w:pBdr>
                <w:bottom w:val="single" w:sz="4" w:space="1" w:color="auto"/>
              </w:pBdr>
              <w:tabs>
                <w:tab w:val="decimal" w:pos="702"/>
              </w:tabs>
              <w:spacing w:line="360" w:lineRule="exact"/>
              <w:jc w:val="center"/>
              <w:rPr>
                <w:rFonts w:ascii="Arial" w:hAnsi="Arial" w:cs="Arial"/>
                <w:sz w:val="14"/>
                <w:szCs w:val="14"/>
              </w:rPr>
            </w:pPr>
            <w:r w:rsidRPr="00656FCE">
              <w:rPr>
                <w:rFonts w:ascii="Arial" w:hAnsi="Arial" w:cs="Arial"/>
                <w:sz w:val="14"/>
                <w:szCs w:val="14"/>
              </w:rPr>
              <w:t>(Million Baht)</w:t>
            </w:r>
          </w:p>
        </w:tc>
        <w:tc>
          <w:tcPr>
            <w:tcW w:w="980" w:type="dxa"/>
            <w:gridSpan w:val="2"/>
          </w:tcPr>
          <w:p w:rsidR="00077AC5" w:rsidRPr="00656FCE" w:rsidRDefault="00077AC5" w:rsidP="00F2311A">
            <w:pPr>
              <w:spacing w:line="360" w:lineRule="exact"/>
              <w:ind w:left="-86" w:right="-72"/>
              <w:jc w:val="center"/>
              <w:rPr>
                <w:rFonts w:ascii="Arial" w:hAnsi="Arial" w:cs="Arial"/>
                <w:spacing w:val="-4"/>
                <w:sz w:val="14"/>
                <w:szCs w:val="14"/>
                <w:cs/>
              </w:rPr>
            </w:pPr>
            <w:r w:rsidRPr="00656FCE">
              <w:rPr>
                <w:rFonts w:ascii="Arial" w:hAnsi="Arial" w:cs="Arial"/>
                <w:spacing w:val="-4"/>
                <w:sz w:val="14"/>
                <w:szCs w:val="14"/>
                <w:cs/>
              </w:rPr>
              <w:t>(</w:t>
            </w:r>
            <w:r w:rsidRPr="00656FCE">
              <w:rPr>
                <w:rFonts w:ascii="Arial" w:hAnsi="Arial" w:cs="Arial"/>
                <w:spacing w:val="-4"/>
                <w:sz w:val="14"/>
                <w:szCs w:val="14"/>
              </w:rPr>
              <w:t>% per annum</w:t>
            </w:r>
            <w:r w:rsidRPr="00656FCE">
              <w:rPr>
                <w:rFonts w:ascii="Arial" w:hAnsi="Arial" w:cs="Arial"/>
                <w:spacing w:val="-4"/>
                <w:sz w:val="14"/>
                <w:szCs w:val="14"/>
                <w:cs/>
              </w:rPr>
              <w:t>)</w:t>
            </w:r>
          </w:p>
        </w:tc>
        <w:tc>
          <w:tcPr>
            <w:tcW w:w="5547" w:type="dxa"/>
            <w:gridSpan w:val="6"/>
            <w:vAlign w:val="bottom"/>
          </w:tcPr>
          <w:p w:rsidR="00077AC5" w:rsidRPr="00656FCE" w:rsidRDefault="00077AC5" w:rsidP="00F2311A">
            <w:pPr>
              <w:pBdr>
                <w:bottom w:val="single" w:sz="4" w:space="1" w:color="auto"/>
              </w:pBdr>
              <w:tabs>
                <w:tab w:val="decimal" w:pos="702"/>
              </w:tabs>
              <w:spacing w:line="360" w:lineRule="exact"/>
              <w:jc w:val="center"/>
              <w:rPr>
                <w:rFonts w:ascii="Arial" w:hAnsi="Arial" w:cs="Arial"/>
                <w:sz w:val="14"/>
                <w:szCs w:val="14"/>
              </w:rPr>
            </w:pPr>
            <w:r w:rsidRPr="00656FCE">
              <w:rPr>
                <w:rFonts w:ascii="Arial" w:hAnsi="Arial" w:cs="Arial"/>
                <w:sz w:val="14"/>
                <w:szCs w:val="14"/>
              </w:rPr>
              <w:t>(Million Baht)</w:t>
            </w:r>
          </w:p>
        </w:tc>
        <w:tc>
          <w:tcPr>
            <w:tcW w:w="933" w:type="dxa"/>
            <w:gridSpan w:val="2"/>
          </w:tcPr>
          <w:p w:rsidR="00077AC5" w:rsidRPr="00656FCE" w:rsidRDefault="00077AC5" w:rsidP="00F2311A">
            <w:pPr>
              <w:spacing w:line="360" w:lineRule="exact"/>
              <w:ind w:left="-86" w:right="-72"/>
              <w:jc w:val="center"/>
              <w:rPr>
                <w:rFonts w:ascii="Arial" w:hAnsi="Arial" w:cs="Arial"/>
                <w:spacing w:val="-4"/>
                <w:sz w:val="14"/>
                <w:szCs w:val="14"/>
                <w:cs/>
              </w:rPr>
            </w:pPr>
            <w:r w:rsidRPr="00656FCE">
              <w:rPr>
                <w:rFonts w:ascii="Arial" w:hAnsi="Arial" w:cs="Arial"/>
                <w:spacing w:val="-4"/>
                <w:sz w:val="14"/>
                <w:szCs w:val="14"/>
                <w:cs/>
              </w:rPr>
              <w:t>(</w:t>
            </w:r>
            <w:r w:rsidRPr="00656FCE">
              <w:rPr>
                <w:rFonts w:ascii="Arial" w:hAnsi="Arial" w:cs="Arial"/>
                <w:spacing w:val="-4"/>
                <w:sz w:val="14"/>
                <w:szCs w:val="14"/>
              </w:rPr>
              <w:t>% per annum</w:t>
            </w:r>
            <w:r w:rsidRPr="00656FCE">
              <w:rPr>
                <w:rFonts w:ascii="Arial" w:hAnsi="Arial" w:cs="Arial"/>
                <w:spacing w:val="-4"/>
                <w:sz w:val="14"/>
                <w:szCs w:val="14"/>
                <w:cs/>
              </w:rPr>
              <w:t>)</w:t>
            </w:r>
          </w:p>
        </w:tc>
      </w:tr>
      <w:tr w:rsidR="00730BA2" w:rsidRPr="00656FCE" w:rsidTr="00DF5940">
        <w:trPr>
          <w:cantSplit/>
          <w:trHeight w:val="262"/>
        </w:trPr>
        <w:tc>
          <w:tcPr>
            <w:tcW w:w="2294" w:type="dxa"/>
            <w:vAlign w:val="bottom"/>
          </w:tcPr>
          <w:p w:rsidR="00077AC5" w:rsidRPr="00656FCE" w:rsidRDefault="00077AC5" w:rsidP="00F2311A">
            <w:pPr>
              <w:tabs>
                <w:tab w:val="left" w:pos="900"/>
                <w:tab w:val="left" w:pos="1440"/>
                <w:tab w:val="left" w:pos="1980"/>
              </w:tabs>
              <w:spacing w:line="360" w:lineRule="exact"/>
              <w:jc w:val="thaiDistribute"/>
              <w:rPr>
                <w:rFonts w:ascii="Arial" w:hAnsi="Arial" w:cs="Arial"/>
                <w:b/>
                <w:bCs/>
                <w:sz w:val="14"/>
                <w:szCs w:val="14"/>
              </w:rPr>
            </w:pPr>
            <w:r w:rsidRPr="00656FCE">
              <w:rPr>
                <w:rFonts w:ascii="Arial" w:hAnsi="Arial" w:cs="Arial"/>
                <w:b/>
                <w:bCs/>
                <w:sz w:val="14"/>
                <w:szCs w:val="14"/>
              </w:rPr>
              <w:t xml:space="preserve">Financial </w:t>
            </w:r>
            <w:r w:rsidR="008A1F29" w:rsidRPr="00656FCE">
              <w:rPr>
                <w:rFonts w:ascii="Arial" w:hAnsi="Arial" w:cs="Arial"/>
                <w:b/>
                <w:bCs/>
                <w:sz w:val="14"/>
                <w:szCs w:val="14"/>
              </w:rPr>
              <w:t>a</w:t>
            </w:r>
            <w:r w:rsidRPr="00656FCE">
              <w:rPr>
                <w:rFonts w:ascii="Arial" w:hAnsi="Arial" w:cs="Arial"/>
                <w:b/>
                <w:bCs/>
                <w:sz w:val="14"/>
                <w:szCs w:val="14"/>
              </w:rPr>
              <w:t>ssets</w:t>
            </w:r>
          </w:p>
        </w:tc>
        <w:tc>
          <w:tcPr>
            <w:tcW w:w="926" w:type="dxa"/>
            <w:vAlign w:val="bottom"/>
          </w:tcPr>
          <w:p w:rsidR="00077AC5" w:rsidRPr="00656FCE" w:rsidRDefault="00077AC5" w:rsidP="00F2311A">
            <w:pPr>
              <w:tabs>
                <w:tab w:val="decimal" w:pos="612"/>
              </w:tabs>
              <w:spacing w:line="360" w:lineRule="exact"/>
              <w:rPr>
                <w:rFonts w:ascii="Arial" w:hAnsi="Arial" w:cs="Arial"/>
                <w:sz w:val="14"/>
                <w:szCs w:val="14"/>
              </w:rPr>
            </w:pPr>
          </w:p>
        </w:tc>
        <w:tc>
          <w:tcPr>
            <w:tcW w:w="927" w:type="dxa"/>
            <w:vAlign w:val="bottom"/>
          </w:tcPr>
          <w:p w:rsidR="00077AC5" w:rsidRPr="00656FCE" w:rsidRDefault="00077AC5" w:rsidP="00F2311A">
            <w:pPr>
              <w:tabs>
                <w:tab w:val="decimal" w:pos="612"/>
              </w:tabs>
              <w:spacing w:line="360" w:lineRule="exact"/>
              <w:rPr>
                <w:rFonts w:ascii="Arial" w:hAnsi="Arial" w:cs="Arial"/>
                <w:sz w:val="14"/>
                <w:szCs w:val="14"/>
              </w:rPr>
            </w:pPr>
          </w:p>
        </w:tc>
        <w:tc>
          <w:tcPr>
            <w:tcW w:w="930" w:type="dxa"/>
            <w:vAlign w:val="bottom"/>
          </w:tcPr>
          <w:p w:rsidR="00077AC5" w:rsidRPr="00656FCE" w:rsidRDefault="00077AC5" w:rsidP="00F2311A">
            <w:pPr>
              <w:tabs>
                <w:tab w:val="decimal" w:pos="612"/>
              </w:tabs>
              <w:spacing w:line="360" w:lineRule="exact"/>
              <w:rPr>
                <w:rFonts w:ascii="Arial" w:hAnsi="Arial" w:cs="Arial"/>
                <w:sz w:val="14"/>
                <w:szCs w:val="14"/>
              </w:rPr>
            </w:pPr>
          </w:p>
        </w:tc>
        <w:tc>
          <w:tcPr>
            <w:tcW w:w="929" w:type="dxa"/>
            <w:vAlign w:val="bottom"/>
          </w:tcPr>
          <w:p w:rsidR="00077AC5" w:rsidRPr="00656FCE" w:rsidRDefault="00077AC5" w:rsidP="00F2311A">
            <w:pPr>
              <w:tabs>
                <w:tab w:val="decimal" w:pos="612"/>
              </w:tabs>
              <w:spacing w:line="360" w:lineRule="exact"/>
              <w:rPr>
                <w:rFonts w:ascii="Arial" w:hAnsi="Arial" w:cs="Arial"/>
                <w:sz w:val="14"/>
                <w:szCs w:val="14"/>
              </w:rPr>
            </w:pPr>
          </w:p>
        </w:tc>
        <w:tc>
          <w:tcPr>
            <w:tcW w:w="929" w:type="dxa"/>
            <w:vAlign w:val="bottom"/>
          </w:tcPr>
          <w:p w:rsidR="00077AC5" w:rsidRPr="00656FCE" w:rsidRDefault="00077AC5" w:rsidP="00F2311A">
            <w:pPr>
              <w:tabs>
                <w:tab w:val="decimal" w:pos="612"/>
              </w:tabs>
              <w:spacing w:line="360" w:lineRule="exact"/>
              <w:rPr>
                <w:rFonts w:ascii="Arial" w:hAnsi="Arial" w:cs="Arial"/>
                <w:sz w:val="14"/>
                <w:szCs w:val="14"/>
              </w:rPr>
            </w:pPr>
          </w:p>
        </w:tc>
        <w:tc>
          <w:tcPr>
            <w:tcW w:w="927" w:type="dxa"/>
            <w:gridSpan w:val="2"/>
            <w:vAlign w:val="bottom"/>
          </w:tcPr>
          <w:p w:rsidR="00077AC5" w:rsidRPr="00656FCE" w:rsidRDefault="00077AC5" w:rsidP="00F2311A">
            <w:pPr>
              <w:tabs>
                <w:tab w:val="decimal" w:pos="612"/>
              </w:tabs>
              <w:spacing w:line="360" w:lineRule="exact"/>
              <w:rPr>
                <w:rFonts w:ascii="Arial" w:hAnsi="Arial" w:cs="Arial"/>
                <w:sz w:val="14"/>
                <w:szCs w:val="14"/>
              </w:rPr>
            </w:pPr>
          </w:p>
        </w:tc>
        <w:tc>
          <w:tcPr>
            <w:tcW w:w="958" w:type="dxa"/>
            <w:vAlign w:val="bottom"/>
          </w:tcPr>
          <w:p w:rsidR="00077AC5" w:rsidRPr="00656FCE" w:rsidRDefault="00077AC5" w:rsidP="00F2311A">
            <w:pPr>
              <w:spacing w:line="360" w:lineRule="exact"/>
              <w:jc w:val="center"/>
              <w:rPr>
                <w:rFonts w:ascii="Arial" w:hAnsi="Arial" w:cs="Arial"/>
                <w:sz w:val="14"/>
                <w:szCs w:val="14"/>
              </w:rPr>
            </w:pPr>
          </w:p>
        </w:tc>
        <w:tc>
          <w:tcPr>
            <w:tcW w:w="904" w:type="dxa"/>
          </w:tcPr>
          <w:p w:rsidR="00077AC5" w:rsidRPr="00656FCE" w:rsidRDefault="00077AC5" w:rsidP="00F2311A">
            <w:pPr>
              <w:spacing w:line="360" w:lineRule="exact"/>
              <w:jc w:val="center"/>
              <w:rPr>
                <w:rFonts w:ascii="Arial" w:hAnsi="Arial" w:cs="Arial"/>
                <w:sz w:val="14"/>
                <w:szCs w:val="14"/>
              </w:rPr>
            </w:pPr>
          </w:p>
        </w:tc>
        <w:tc>
          <w:tcPr>
            <w:tcW w:w="931" w:type="dxa"/>
          </w:tcPr>
          <w:p w:rsidR="00077AC5" w:rsidRPr="00656FCE" w:rsidRDefault="00077AC5" w:rsidP="00F2311A">
            <w:pPr>
              <w:spacing w:line="360" w:lineRule="exact"/>
              <w:jc w:val="center"/>
              <w:rPr>
                <w:rFonts w:ascii="Arial" w:hAnsi="Arial" w:cs="Arial"/>
                <w:sz w:val="14"/>
                <w:szCs w:val="14"/>
              </w:rPr>
            </w:pPr>
          </w:p>
        </w:tc>
        <w:tc>
          <w:tcPr>
            <w:tcW w:w="931" w:type="dxa"/>
          </w:tcPr>
          <w:p w:rsidR="00077AC5" w:rsidRPr="00656FCE" w:rsidRDefault="00077AC5" w:rsidP="00F2311A">
            <w:pPr>
              <w:spacing w:line="360" w:lineRule="exact"/>
              <w:jc w:val="center"/>
              <w:rPr>
                <w:rFonts w:ascii="Arial" w:hAnsi="Arial" w:cs="Arial"/>
                <w:sz w:val="14"/>
                <w:szCs w:val="14"/>
              </w:rPr>
            </w:pPr>
          </w:p>
        </w:tc>
        <w:tc>
          <w:tcPr>
            <w:tcW w:w="931" w:type="dxa"/>
          </w:tcPr>
          <w:p w:rsidR="00077AC5" w:rsidRPr="00656FCE" w:rsidRDefault="00077AC5" w:rsidP="00F2311A">
            <w:pPr>
              <w:spacing w:line="360" w:lineRule="exact"/>
              <w:jc w:val="center"/>
              <w:rPr>
                <w:rFonts w:ascii="Arial" w:hAnsi="Arial" w:cs="Arial"/>
                <w:sz w:val="14"/>
                <w:szCs w:val="14"/>
              </w:rPr>
            </w:pPr>
          </w:p>
        </w:tc>
        <w:tc>
          <w:tcPr>
            <w:tcW w:w="931" w:type="dxa"/>
          </w:tcPr>
          <w:p w:rsidR="00077AC5" w:rsidRPr="00656FCE" w:rsidRDefault="00077AC5" w:rsidP="00F2311A">
            <w:pPr>
              <w:spacing w:line="360" w:lineRule="exact"/>
              <w:jc w:val="center"/>
              <w:rPr>
                <w:rFonts w:ascii="Arial" w:hAnsi="Arial" w:cs="Arial"/>
                <w:sz w:val="14"/>
                <w:szCs w:val="14"/>
              </w:rPr>
            </w:pPr>
          </w:p>
        </w:tc>
        <w:tc>
          <w:tcPr>
            <w:tcW w:w="931" w:type="dxa"/>
            <w:gridSpan w:val="2"/>
          </w:tcPr>
          <w:p w:rsidR="00077AC5" w:rsidRPr="00656FCE" w:rsidRDefault="00077AC5" w:rsidP="00F2311A">
            <w:pPr>
              <w:spacing w:line="360" w:lineRule="exact"/>
              <w:jc w:val="center"/>
              <w:rPr>
                <w:rFonts w:ascii="Arial" w:hAnsi="Arial" w:cs="Arial"/>
                <w:sz w:val="14"/>
                <w:szCs w:val="14"/>
              </w:rPr>
            </w:pPr>
          </w:p>
        </w:tc>
        <w:tc>
          <w:tcPr>
            <w:tcW w:w="931" w:type="dxa"/>
            <w:gridSpan w:val="2"/>
          </w:tcPr>
          <w:p w:rsidR="00077AC5" w:rsidRPr="00656FCE" w:rsidRDefault="00077AC5" w:rsidP="00F2311A">
            <w:pPr>
              <w:spacing w:line="360" w:lineRule="exact"/>
              <w:jc w:val="center"/>
              <w:rPr>
                <w:rFonts w:ascii="Arial" w:hAnsi="Arial" w:cs="Arial"/>
                <w:sz w:val="14"/>
                <w:szCs w:val="14"/>
              </w:rPr>
            </w:pPr>
          </w:p>
        </w:tc>
      </w:tr>
      <w:tr w:rsidR="00415671" w:rsidRPr="00656FCE" w:rsidTr="00DF5940">
        <w:trPr>
          <w:cantSplit/>
          <w:trHeight w:val="276"/>
        </w:trPr>
        <w:tc>
          <w:tcPr>
            <w:tcW w:w="2294" w:type="dxa"/>
            <w:vAlign w:val="bottom"/>
          </w:tcPr>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Cash and cash equivalents</w:t>
            </w:r>
          </w:p>
        </w:tc>
        <w:tc>
          <w:tcPr>
            <w:tcW w:w="926"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w:t>
            </w:r>
          </w:p>
        </w:tc>
        <w:tc>
          <w:tcPr>
            <w:tcW w:w="927"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29</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21</w:t>
            </w:r>
          </w:p>
        </w:tc>
        <w:tc>
          <w:tcPr>
            <w:tcW w:w="927" w:type="dxa"/>
            <w:gridSpan w:val="2"/>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50</w:t>
            </w:r>
          </w:p>
        </w:tc>
        <w:tc>
          <w:tcPr>
            <w:tcW w:w="958" w:type="dxa"/>
            <w:vAlign w:val="bottom"/>
          </w:tcPr>
          <w:p w:rsidR="00415671" w:rsidRPr="00656FCE" w:rsidRDefault="00415671" w:rsidP="00415671">
            <w:pPr>
              <w:spacing w:line="360" w:lineRule="exact"/>
              <w:ind w:right="-18"/>
              <w:jc w:val="center"/>
              <w:rPr>
                <w:rFonts w:ascii="Arial" w:hAnsi="Arial" w:cs="Arial"/>
                <w:sz w:val="14"/>
                <w:szCs w:val="14"/>
              </w:rPr>
            </w:pPr>
            <w:r w:rsidRPr="00656FCE">
              <w:rPr>
                <w:rFonts w:ascii="Arial" w:hAnsi="Arial" w:cs="Arial"/>
                <w:sz w:val="14"/>
                <w:szCs w:val="14"/>
              </w:rPr>
              <w:t>Note 7</w:t>
            </w:r>
          </w:p>
        </w:tc>
        <w:tc>
          <w:tcPr>
            <w:tcW w:w="904"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30</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4</w:t>
            </w:r>
          </w:p>
        </w:tc>
        <w:tc>
          <w:tcPr>
            <w:tcW w:w="931" w:type="dxa"/>
            <w:gridSpan w:val="2"/>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34</w:t>
            </w:r>
          </w:p>
        </w:tc>
        <w:tc>
          <w:tcPr>
            <w:tcW w:w="931" w:type="dxa"/>
            <w:gridSpan w:val="2"/>
            <w:vAlign w:val="bottom"/>
          </w:tcPr>
          <w:p w:rsidR="00415671" w:rsidRPr="00656FCE" w:rsidRDefault="00415671" w:rsidP="00415671">
            <w:pPr>
              <w:spacing w:line="360" w:lineRule="exact"/>
              <w:ind w:right="-18"/>
              <w:jc w:val="center"/>
              <w:rPr>
                <w:rFonts w:ascii="Arial" w:hAnsi="Arial" w:cs="Arial"/>
                <w:sz w:val="14"/>
                <w:szCs w:val="14"/>
              </w:rPr>
            </w:pPr>
            <w:r w:rsidRPr="00656FCE">
              <w:rPr>
                <w:rFonts w:ascii="Arial" w:hAnsi="Arial" w:cs="Arial"/>
                <w:sz w:val="14"/>
                <w:szCs w:val="14"/>
              </w:rPr>
              <w:t>Note 7</w:t>
            </w:r>
          </w:p>
        </w:tc>
      </w:tr>
      <w:tr w:rsidR="00415671" w:rsidRPr="00656FCE" w:rsidTr="00DF5940">
        <w:trPr>
          <w:cantSplit/>
          <w:trHeight w:val="262"/>
        </w:trPr>
        <w:tc>
          <w:tcPr>
            <w:tcW w:w="2294" w:type="dxa"/>
            <w:vAlign w:val="bottom"/>
          </w:tcPr>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Trade and other receivables</w:t>
            </w:r>
          </w:p>
        </w:tc>
        <w:tc>
          <w:tcPr>
            <w:tcW w:w="926"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w:t>
            </w:r>
          </w:p>
        </w:tc>
        <w:tc>
          <w:tcPr>
            <w:tcW w:w="927"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576</w:t>
            </w:r>
          </w:p>
        </w:tc>
        <w:tc>
          <w:tcPr>
            <w:tcW w:w="927" w:type="dxa"/>
            <w:gridSpan w:val="2"/>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576</w:t>
            </w:r>
          </w:p>
        </w:tc>
        <w:tc>
          <w:tcPr>
            <w:tcW w:w="958" w:type="dxa"/>
            <w:vAlign w:val="bottom"/>
          </w:tcPr>
          <w:p w:rsidR="00415671" w:rsidRPr="00656FCE" w:rsidRDefault="00415671" w:rsidP="00415671">
            <w:pPr>
              <w:spacing w:line="360" w:lineRule="exact"/>
              <w:ind w:right="-18"/>
              <w:jc w:val="center"/>
              <w:rPr>
                <w:rFonts w:ascii="Arial" w:hAnsi="Arial" w:cs="Arial"/>
                <w:sz w:val="14"/>
                <w:szCs w:val="14"/>
              </w:rPr>
            </w:pPr>
            <w:r w:rsidRPr="00656FCE">
              <w:rPr>
                <w:rFonts w:ascii="Arial" w:hAnsi="Arial" w:cs="Arial"/>
                <w:sz w:val="14"/>
                <w:szCs w:val="14"/>
              </w:rPr>
              <w:t>-</w:t>
            </w:r>
          </w:p>
        </w:tc>
        <w:tc>
          <w:tcPr>
            <w:tcW w:w="904"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140</w:t>
            </w:r>
          </w:p>
        </w:tc>
        <w:tc>
          <w:tcPr>
            <w:tcW w:w="931" w:type="dxa"/>
            <w:gridSpan w:val="2"/>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140</w:t>
            </w:r>
          </w:p>
        </w:tc>
        <w:tc>
          <w:tcPr>
            <w:tcW w:w="931" w:type="dxa"/>
            <w:gridSpan w:val="2"/>
            <w:vAlign w:val="bottom"/>
          </w:tcPr>
          <w:p w:rsidR="00415671" w:rsidRPr="00656FCE" w:rsidRDefault="00415671" w:rsidP="00415671">
            <w:pPr>
              <w:spacing w:line="360" w:lineRule="exact"/>
              <w:ind w:right="-18"/>
              <w:jc w:val="center"/>
              <w:rPr>
                <w:rFonts w:ascii="Arial" w:hAnsi="Arial" w:cs="Arial"/>
                <w:sz w:val="14"/>
                <w:szCs w:val="14"/>
              </w:rPr>
            </w:pPr>
            <w:r w:rsidRPr="00656FCE">
              <w:rPr>
                <w:rFonts w:ascii="Arial" w:hAnsi="Arial" w:cs="Arial"/>
                <w:sz w:val="14"/>
                <w:szCs w:val="14"/>
              </w:rPr>
              <w:t>-</w:t>
            </w:r>
          </w:p>
        </w:tc>
      </w:tr>
      <w:tr w:rsidR="00415671" w:rsidRPr="00656FCE" w:rsidTr="00DF5940">
        <w:trPr>
          <w:cantSplit/>
          <w:trHeight w:val="276"/>
        </w:trPr>
        <w:tc>
          <w:tcPr>
            <w:tcW w:w="2294" w:type="dxa"/>
          </w:tcPr>
          <w:p w:rsidR="00415671" w:rsidRPr="00656FCE" w:rsidRDefault="00415671" w:rsidP="00415671">
            <w:pPr>
              <w:tabs>
                <w:tab w:val="left" w:pos="240"/>
              </w:tabs>
              <w:spacing w:line="360" w:lineRule="exact"/>
              <w:ind w:left="132" w:right="-108" w:hanging="132"/>
              <w:rPr>
                <w:rFonts w:ascii="Arial" w:hAnsi="Arial" w:cs="Arial"/>
                <w:sz w:val="14"/>
                <w:szCs w:val="14"/>
              </w:rPr>
            </w:pPr>
            <w:r w:rsidRPr="00656FCE">
              <w:rPr>
                <w:rFonts w:ascii="Arial" w:hAnsi="Arial" w:cs="Arial"/>
                <w:sz w:val="14"/>
                <w:szCs w:val="14"/>
              </w:rPr>
              <w:t>Restricted bank deposits</w:t>
            </w:r>
          </w:p>
        </w:tc>
        <w:tc>
          <w:tcPr>
            <w:tcW w:w="926"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24</w:t>
            </w:r>
            <w:r w:rsidR="00656FCE" w:rsidRPr="00656FCE">
              <w:rPr>
                <w:rFonts w:ascii="Arial" w:hAnsi="Arial" w:cs="Arial"/>
                <w:sz w:val="14"/>
                <w:szCs w:val="14"/>
              </w:rPr>
              <w:t>5</w:t>
            </w:r>
          </w:p>
        </w:tc>
        <w:tc>
          <w:tcPr>
            <w:tcW w:w="927"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45</w:t>
            </w:r>
          </w:p>
        </w:tc>
        <w:tc>
          <w:tcPr>
            <w:tcW w:w="930"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7" w:type="dxa"/>
            <w:gridSpan w:val="2"/>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29</w:t>
            </w:r>
            <w:r w:rsidR="00656FCE" w:rsidRPr="00656FCE">
              <w:rPr>
                <w:rFonts w:ascii="Arial" w:hAnsi="Arial" w:cs="Arial"/>
                <w:sz w:val="14"/>
                <w:szCs w:val="14"/>
              </w:rPr>
              <w:t>0</w:t>
            </w:r>
          </w:p>
        </w:tc>
        <w:tc>
          <w:tcPr>
            <w:tcW w:w="958" w:type="dxa"/>
            <w:vAlign w:val="bottom"/>
          </w:tcPr>
          <w:p w:rsidR="00415671" w:rsidRPr="00656FCE" w:rsidRDefault="00415671" w:rsidP="00415671">
            <w:pPr>
              <w:spacing w:line="360" w:lineRule="exact"/>
              <w:ind w:right="-18"/>
              <w:jc w:val="center"/>
              <w:rPr>
                <w:rFonts w:ascii="Arial" w:hAnsi="Arial" w:cs="Arial"/>
                <w:sz w:val="14"/>
                <w:szCs w:val="14"/>
                <w:cs/>
              </w:rPr>
            </w:pPr>
            <w:r w:rsidRPr="00656FCE">
              <w:rPr>
                <w:rFonts w:ascii="Arial" w:hAnsi="Arial" w:cs="Arial"/>
                <w:sz w:val="14"/>
                <w:szCs w:val="14"/>
              </w:rPr>
              <w:t>0.30 - 1.50</w:t>
            </w:r>
          </w:p>
        </w:tc>
        <w:tc>
          <w:tcPr>
            <w:tcW w:w="904"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198</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45</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gridSpan w:val="2"/>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243</w:t>
            </w:r>
          </w:p>
        </w:tc>
        <w:tc>
          <w:tcPr>
            <w:tcW w:w="931" w:type="dxa"/>
            <w:gridSpan w:val="2"/>
            <w:vAlign w:val="bottom"/>
          </w:tcPr>
          <w:p w:rsidR="00415671" w:rsidRPr="00656FCE" w:rsidRDefault="00415671" w:rsidP="00415671">
            <w:pPr>
              <w:spacing w:line="360" w:lineRule="exact"/>
              <w:ind w:right="-18"/>
              <w:jc w:val="center"/>
              <w:rPr>
                <w:rFonts w:ascii="Arial" w:hAnsi="Arial" w:cs="Arial"/>
                <w:sz w:val="14"/>
                <w:szCs w:val="14"/>
                <w:cs/>
              </w:rPr>
            </w:pPr>
            <w:r w:rsidRPr="00656FCE">
              <w:rPr>
                <w:rFonts w:ascii="Arial" w:hAnsi="Arial" w:cs="Arial"/>
                <w:sz w:val="14"/>
                <w:szCs w:val="14"/>
              </w:rPr>
              <w:t>0.65 - 1.50</w:t>
            </w:r>
          </w:p>
        </w:tc>
      </w:tr>
      <w:tr w:rsidR="00415671" w:rsidRPr="00656FCE" w:rsidTr="00DF5940">
        <w:trPr>
          <w:cantSplit/>
          <w:trHeight w:val="318"/>
        </w:trPr>
        <w:tc>
          <w:tcPr>
            <w:tcW w:w="2294" w:type="dxa"/>
          </w:tcPr>
          <w:p w:rsidR="00415671" w:rsidRPr="00656FCE" w:rsidRDefault="00415671" w:rsidP="00415671">
            <w:pPr>
              <w:tabs>
                <w:tab w:val="left" w:pos="240"/>
              </w:tabs>
              <w:spacing w:line="360" w:lineRule="exact"/>
              <w:ind w:left="132" w:hanging="132"/>
              <w:rPr>
                <w:rFonts w:ascii="Arial" w:hAnsi="Arial" w:cs="Arial"/>
                <w:sz w:val="14"/>
                <w:szCs w:val="14"/>
              </w:rPr>
            </w:pPr>
            <w:r w:rsidRPr="00656FCE">
              <w:rPr>
                <w:rFonts w:ascii="Arial" w:hAnsi="Arial" w:cs="Arial"/>
                <w:sz w:val="14"/>
                <w:szCs w:val="14"/>
              </w:rPr>
              <w:t>Retention receivables</w:t>
            </w:r>
          </w:p>
        </w:tc>
        <w:tc>
          <w:tcPr>
            <w:tcW w:w="926"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cs/>
              </w:rPr>
              <w:t>-</w:t>
            </w:r>
          </w:p>
        </w:tc>
        <w:tc>
          <w:tcPr>
            <w:tcW w:w="927"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292</w:t>
            </w:r>
          </w:p>
        </w:tc>
        <w:tc>
          <w:tcPr>
            <w:tcW w:w="927" w:type="dxa"/>
            <w:gridSpan w:val="2"/>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292</w:t>
            </w:r>
          </w:p>
        </w:tc>
        <w:tc>
          <w:tcPr>
            <w:tcW w:w="958" w:type="dxa"/>
            <w:vAlign w:val="bottom"/>
          </w:tcPr>
          <w:p w:rsidR="00415671" w:rsidRPr="00656FCE" w:rsidRDefault="00415671" w:rsidP="00415671">
            <w:pPr>
              <w:spacing w:after="40" w:line="360" w:lineRule="exact"/>
              <w:ind w:right="-14"/>
              <w:jc w:val="center"/>
              <w:rPr>
                <w:rFonts w:ascii="Arial" w:hAnsi="Arial" w:cs="Arial"/>
                <w:sz w:val="14"/>
                <w:szCs w:val="14"/>
              </w:rPr>
            </w:pPr>
            <w:r w:rsidRPr="00656FCE">
              <w:rPr>
                <w:rFonts w:ascii="Arial" w:hAnsi="Arial" w:cs="Arial"/>
                <w:sz w:val="14"/>
                <w:szCs w:val="14"/>
              </w:rPr>
              <w:t>-</w:t>
            </w:r>
          </w:p>
        </w:tc>
        <w:tc>
          <w:tcPr>
            <w:tcW w:w="904"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203</w:t>
            </w:r>
          </w:p>
        </w:tc>
        <w:tc>
          <w:tcPr>
            <w:tcW w:w="931" w:type="dxa"/>
            <w:gridSpan w:val="2"/>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203</w:t>
            </w:r>
          </w:p>
        </w:tc>
        <w:tc>
          <w:tcPr>
            <w:tcW w:w="931" w:type="dxa"/>
            <w:gridSpan w:val="2"/>
            <w:vAlign w:val="bottom"/>
          </w:tcPr>
          <w:p w:rsidR="00415671" w:rsidRPr="00656FCE" w:rsidRDefault="00415671" w:rsidP="00415671">
            <w:pPr>
              <w:spacing w:after="40" w:line="360" w:lineRule="exact"/>
              <w:ind w:right="-14"/>
              <w:jc w:val="center"/>
              <w:rPr>
                <w:rFonts w:ascii="Arial" w:hAnsi="Arial" w:cs="Arial"/>
                <w:sz w:val="14"/>
                <w:szCs w:val="14"/>
              </w:rPr>
            </w:pPr>
            <w:r w:rsidRPr="00656FCE">
              <w:rPr>
                <w:rFonts w:ascii="Arial" w:hAnsi="Arial" w:cs="Arial"/>
                <w:sz w:val="14"/>
                <w:szCs w:val="14"/>
              </w:rPr>
              <w:t>-</w:t>
            </w:r>
          </w:p>
        </w:tc>
      </w:tr>
      <w:tr w:rsidR="00415671" w:rsidRPr="00656FCE" w:rsidTr="00DF5940">
        <w:trPr>
          <w:cantSplit/>
          <w:trHeight w:val="332"/>
        </w:trPr>
        <w:tc>
          <w:tcPr>
            <w:tcW w:w="2294" w:type="dxa"/>
          </w:tcPr>
          <w:p w:rsidR="00415671" w:rsidRPr="00656FCE" w:rsidRDefault="00415671" w:rsidP="00415671">
            <w:pPr>
              <w:tabs>
                <w:tab w:val="left" w:pos="240"/>
              </w:tabs>
              <w:spacing w:line="360" w:lineRule="exact"/>
              <w:jc w:val="thaiDistribute"/>
              <w:rPr>
                <w:rFonts w:ascii="Arial" w:hAnsi="Arial" w:cs="Arial"/>
                <w:sz w:val="14"/>
                <w:szCs w:val="14"/>
                <w:rtl/>
                <w:cs/>
              </w:rPr>
            </w:pPr>
          </w:p>
        </w:tc>
        <w:tc>
          <w:tcPr>
            <w:tcW w:w="926"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cs/>
              </w:rPr>
              <w:t>24</w:t>
            </w:r>
            <w:r w:rsidR="00656FCE" w:rsidRPr="00656FCE">
              <w:rPr>
                <w:rFonts w:ascii="Arial" w:hAnsi="Arial" w:cs="Arial"/>
                <w:sz w:val="14"/>
                <w:szCs w:val="14"/>
              </w:rPr>
              <w:t>5</w:t>
            </w:r>
          </w:p>
        </w:tc>
        <w:tc>
          <w:tcPr>
            <w:tcW w:w="927"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45</w:t>
            </w:r>
          </w:p>
        </w:tc>
        <w:tc>
          <w:tcPr>
            <w:tcW w:w="930"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29</w:t>
            </w:r>
          </w:p>
        </w:tc>
        <w:tc>
          <w:tcPr>
            <w:tcW w:w="929" w:type="dxa"/>
            <w:vAlign w:val="bottom"/>
          </w:tcPr>
          <w:p w:rsidR="00415671" w:rsidRPr="00656FCE" w:rsidRDefault="00144190" w:rsidP="00656FCE">
            <w:pPr>
              <w:pBdr>
                <w:bottom w:val="single" w:sz="4" w:space="1" w:color="auto"/>
              </w:pBdr>
              <w:tabs>
                <w:tab w:val="decimal" w:pos="612"/>
              </w:tabs>
              <w:spacing w:line="360" w:lineRule="exact"/>
              <w:rPr>
                <w:rFonts w:ascii="Arial" w:hAnsi="Arial" w:cs="Arial"/>
                <w:sz w:val="14"/>
                <w:szCs w:val="14"/>
              </w:rPr>
            </w:pPr>
            <w:r>
              <w:rPr>
                <w:rFonts w:ascii="Arial" w:hAnsi="Arial" w:cs="Arial"/>
                <w:sz w:val="14"/>
                <w:szCs w:val="14"/>
              </w:rPr>
              <w:t>889</w:t>
            </w:r>
          </w:p>
        </w:tc>
        <w:tc>
          <w:tcPr>
            <w:tcW w:w="927" w:type="dxa"/>
            <w:gridSpan w:val="2"/>
            <w:vAlign w:val="bottom"/>
          </w:tcPr>
          <w:p w:rsidR="00415671" w:rsidRPr="00656FCE" w:rsidRDefault="00144190" w:rsidP="00656FCE">
            <w:pPr>
              <w:pBdr>
                <w:bottom w:val="single" w:sz="4" w:space="1" w:color="auto"/>
              </w:pBdr>
              <w:tabs>
                <w:tab w:val="decimal" w:pos="612"/>
              </w:tabs>
              <w:spacing w:line="360" w:lineRule="exact"/>
              <w:rPr>
                <w:rFonts w:ascii="Arial" w:hAnsi="Arial" w:cs="Arial"/>
                <w:sz w:val="14"/>
                <w:szCs w:val="14"/>
              </w:rPr>
            </w:pPr>
            <w:r>
              <w:rPr>
                <w:rFonts w:ascii="Arial" w:hAnsi="Arial" w:cs="Arial"/>
                <w:sz w:val="14"/>
                <w:szCs w:val="14"/>
              </w:rPr>
              <w:t>1,208</w:t>
            </w:r>
          </w:p>
        </w:tc>
        <w:tc>
          <w:tcPr>
            <w:tcW w:w="958" w:type="dxa"/>
            <w:vAlign w:val="bottom"/>
          </w:tcPr>
          <w:p w:rsidR="00415671" w:rsidRPr="00656FCE" w:rsidRDefault="00415671" w:rsidP="00415671">
            <w:pPr>
              <w:tabs>
                <w:tab w:val="decimal" w:pos="612"/>
              </w:tabs>
              <w:spacing w:line="360" w:lineRule="exact"/>
              <w:ind w:right="-18"/>
              <w:rPr>
                <w:rFonts w:ascii="Arial" w:hAnsi="Arial" w:cs="Arial"/>
                <w:sz w:val="14"/>
                <w:szCs w:val="14"/>
              </w:rPr>
            </w:pPr>
          </w:p>
        </w:tc>
        <w:tc>
          <w:tcPr>
            <w:tcW w:w="904"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198</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45</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30</w:t>
            </w:r>
          </w:p>
        </w:tc>
        <w:tc>
          <w:tcPr>
            <w:tcW w:w="931" w:type="dxa"/>
            <w:vAlign w:val="bottom"/>
          </w:tcPr>
          <w:p w:rsidR="00415671" w:rsidRPr="00656FCE" w:rsidRDefault="00144190" w:rsidP="00415671">
            <w:pPr>
              <w:pBdr>
                <w:bottom w:val="single" w:sz="4" w:space="1" w:color="auto"/>
              </w:pBdr>
              <w:tabs>
                <w:tab w:val="decimal" w:pos="594"/>
              </w:tabs>
              <w:spacing w:line="360" w:lineRule="exact"/>
              <w:rPr>
                <w:rFonts w:ascii="Arial" w:hAnsi="Arial" w:cs="Arial"/>
                <w:sz w:val="14"/>
                <w:szCs w:val="14"/>
              </w:rPr>
            </w:pPr>
            <w:r>
              <w:rPr>
                <w:rFonts w:ascii="Arial" w:hAnsi="Arial" w:cs="Arial"/>
                <w:sz w:val="14"/>
                <w:szCs w:val="14"/>
              </w:rPr>
              <w:t>347</w:t>
            </w:r>
          </w:p>
        </w:tc>
        <w:tc>
          <w:tcPr>
            <w:tcW w:w="931" w:type="dxa"/>
            <w:gridSpan w:val="2"/>
            <w:vAlign w:val="bottom"/>
          </w:tcPr>
          <w:p w:rsidR="00415671" w:rsidRPr="00656FCE" w:rsidRDefault="00144190" w:rsidP="00415671">
            <w:pPr>
              <w:pBdr>
                <w:bottom w:val="single" w:sz="4" w:space="1" w:color="auto"/>
              </w:pBdr>
              <w:tabs>
                <w:tab w:val="decimal" w:pos="612"/>
              </w:tabs>
              <w:spacing w:line="360" w:lineRule="exact"/>
              <w:rPr>
                <w:rFonts w:ascii="Arial" w:hAnsi="Arial" w:cs="Arial"/>
                <w:sz w:val="14"/>
                <w:szCs w:val="14"/>
              </w:rPr>
            </w:pPr>
            <w:r>
              <w:rPr>
                <w:rFonts w:ascii="Arial" w:hAnsi="Arial" w:cs="Arial"/>
                <w:sz w:val="14"/>
                <w:szCs w:val="14"/>
              </w:rPr>
              <w:t>620</w:t>
            </w:r>
          </w:p>
        </w:tc>
        <w:tc>
          <w:tcPr>
            <w:tcW w:w="931" w:type="dxa"/>
            <w:gridSpan w:val="2"/>
            <w:vAlign w:val="bottom"/>
          </w:tcPr>
          <w:p w:rsidR="00415671" w:rsidRPr="00656FCE" w:rsidRDefault="00415671" w:rsidP="00415671">
            <w:pPr>
              <w:tabs>
                <w:tab w:val="decimal" w:pos="612"/>
              </w:tabs>
              <w:spacing w:line="360" w:lineRule="exact"/>
              <w:ind w:right="-18"/>
              <w:rPr>
                <w:rFonts w:ascii="Arial" w:hAnsi="Arial" w:cs="Arial"/>
                <w:sz w:val="14"/>
                <w:szCs w:val="14"/>
              </w:rPr>
            </w:pPr>
          </w:p>
        </w:tc>
      </w:tr>
      <w:tr w:rsidR="006363F1" w:rsidRPr="00656FCE" w:rsidTr="00100F3F">
        <w:trPr>
          <w:cantSplit/>
          <w:trHeight w:val="262"/>
        </w:trPr>
        <w:tc>
          <w:tcPr>
            <w:tcW w:w="2294" w:type="dxa"/>
            <w:vAlign w:val="bottom"/>
          </w:tcPr>
          <w:p w:rsidR="006363F1" w:rsidRPr="00656FCE" w:rsidRDefault="006363F1" w:rsidP="006363F1">
            <w:pPr>
              <w:tabs>
                <w:tab w:val="left" w:pos="900"/>
                <w:tab w:val="left" w:pos="1440"/>
                <w:tab w:val="left" w:pos="1980"/>
              </w:tabs>
              <w:spacing w:line="360" w:lineRule="exact"/>
              <w:jc w:val="thaiDistribute"/>
              <w:rPr>
                <w:rFonts w:ascii="Arial" w:hAnsi="Arial" w:cs="Arial"/>
                <w:b/>
                <w:bCs/>
                <w:sz w:val="14"/>
                <w:szCs w:val="14"/>
              </w:rPr>
            </w:pPr>
            <w:r w:rsidRPr="00656FCE">
              <w:rPr>
                <w:rFonts w:ascii="Arial" w:hAnsi="Arial" w:cs="Arial"/>
                <w:b/>
                <w:bCs/>
                <w:sz w:val="14"/>
                <w:szCs w:val="14"/>
              </w:rPr>
              <w:t>Financial liabilities</w:t>
            </w:r>
          </w:p>
        </w:tc>
        <w:tc>
          <w:tcPr>
            <w:tcW w:w="926"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27"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30"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29"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29"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27" w:type="dxa"/>
            <w:gridSpan w:val="2"/>
            <w:vAlign w:val="bottom"/>
          </w:tcPr>
          <w:p w:rsidR="006363F1" w:rsidRPr="00656FCE" w:rsidRDefault="006363F1" w:rsidP="006363F1">
            <w:pPr>
              <w:tabs>
                <w:tab w:val="decimal" w:pos="612"/>
              </w:tabs>
              <w:spacing w:line="360" w:lineRule="exact"/>
              <w:rPr>
                <w:rFonts w:ascii="Arial" w:hAnsi="Arial" w:cs="Arial"/>
                <w:sz w:val="14"/>
                <w:szCs w:val="14"/>
              </w:rPr>
            </w:pPr>
          </w:p>
        </w:tc>
        <w:tc>
          <w:tcPr>
            <w:tcW w:w="958" w:type="dxa"/>
            <w:vAlign w:val="bottom"/>
          </w:tcPr>
          <w:p w:rsidR="006363F1" w:rsidRPr="00656FCE" w:rsidRDefault="006363F1" w:rsidP="006363F1">
            <w:pPr>
              <w:spacing w:line="360" w:lineRule="exact"/>
              <w:jc w:val="center"/>
              <w:rPr>
                <w:rFonts w:ascii="Arial" w:hAnsi="Arial" w:cs="Arial"/>
                <w:sz w:val="14"/>
                <w:szCs w:val="14"/>
              </w:rPr>
            </w:pPr>
          </w:p>
        </w:tc>
        <w:tc>
          <w:tcPr>
            <w:tcW w:w="904"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31"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31"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31"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31" w:type="dxa"/>
            <w:vAlign w:val="bottom"/>
          </w:tcPr>
          <w:p w:rsidR="006363F1" w:rsidRPr="00656FCE" w:rsidRDefault="006363F1" w:rsidP="006363F1">
            <w:pPr>
              <w:tabs>
                <w:tab w:val="decimal" w:pos="612"/>
              </w:tabs>
              <w:spacing w:line="360" w:lineRule="exact"/>
              <w:rPr>
                <w:rFonts w:ascii="Arial" w:hAnsi="Arial" w:cs="Arial"/>
                <w:sz w:val="14"/>
                <w:szCs w:val="14"/>
              </w:rPr>
            </w:pPr>
          </w:p>
        </w:tc>
        <w:tc>
          <w:tcPr>
            <w:tcW w:w="931" w:type="dxa"/>
            <w:gridSpan w:val="2"/>
            <w:vAlign w:val="bottom"/>
          </w:tcPr>
          <w:p w:rsidR="006363F1" w:rsidRPr="00656FCE" w:rsidRDefault="006363F1" w:rsidP="006363F1">
            <w:pPr>
              <w:tabs>
                <w:tab w:val="decimal" w:pos="612"/>
              </w:tabs>
              <w:spacing w:line="360" w:lineRule="exact"/>
              <w:rPr>
                <w:rFonts w:ascii="Arial" w:hAnsi="Arial" w:cs="Arial"/>
                <w:sz w:val="14"/>
                <w:szCs w:val="14"/>
              </w:rPr>
            </w:pPr>
          </w:p>
        </w:tc>
        <w:tc>
          <w:tcPr>
            <w:tcW w:w="931" w:type="dxa"/>
            <w:gridSpan w:val="2"/>
            <w:vAlign w:val="bottom"/>
          </w:tcPr>
          <w:p w:rsidR="006363F1" w:rsidRPr="00656FCE" w:rsidRDefault="006363F1" w:rsidP="006363F1">
            <w:pPr>
              <w:spacing w:line="360" w:lineRule="exact"/>
              <w:jc w:val="center"/>
              <w:rPr>
                <w:rFonts w:ascii="Arial" w:hAnsi="Arial" w:cs="Arial"/>
                <w:sz w:val="14"/>
                <w:szCs w:val="14"/>
              </w:rPr>
            </w:pPr>
          </w:p>
        </w:tc>
      </w:tr>
      <w:tr w:rsidR="00415671" w:rsidRPr="00656FCE" w:rsidTr="00DF5940">
        <w:trPr>
          <w:cantSplit/>
          <w:trHeight w:val="80"/>
        </w:trPr>
        <w:tc>
          <w:tcPr>
            <w:tcW w:w="2294" w:type="dxa"/>
            <w:vAlign w:val="bottom"/>
          </w:tcPr>
          <w:p w:rsidR="00415671" w:rsidRPr="00656FCE" w:rsidRDefault="00415671" w:rsidP="00415671">
            <w:pPr>
              <w:tabs>
                <w:tab w:val="left" w:pos="900"/>
                <w:tab w:val="left" w:pos="1440"/>
                <w:tab w:val="left" w:pos="1980"/>
              </w:tabs>
              <w:spacing w:line="360" w:lineRule="exact"/>
              <w:ind w:left="162" w:hanging="162"/>
              <w:jc w:val="thaiDistribute"/>
              <w:rPr>
                <w:rFonts w:ascii="Arial" w:hAnsi="Arial" w:cs="Arial"/>
                <w:sz w:val="14"/>
                <w:szCs w:val="14"/>
              </w:rPr>
            </w:pPr>
            <w:r w:rsidRPr="00656FCE">
              <w:rPr>
                <w:rFonts w:ascii="Arial" w:hAnsi="Arial" w:cs="Arial"/>
                <w:sz w:val="14"/>
                <w:szCs w:val="14"/>
              </w:rPr>
              <w:t>Bank overdrafts and short-term</w:t>
            </w:r>
          </w:p>
          <w:p w:rsidR="00415671" w:rsidRPr="00656FCE" w:rsidRDefault="00415671" w:rsidP="00415671">
            <w:pPr>
              <w:tabs>
                <w:tab w:val="left" w:pos="900"/>
                <w:tab w:val="left" w:pos="1440"/>
                <w:tab w:val="left" w:pos="1980"/>
              </w:tabs>
              <w:spacing w:line="360" w:lineRule="exact"/>
              <w:ind w:left="162" w:hanging="162"/>
              <w:jc w:val="thaiDistribute"/>
              <w:rPr>
                <w:rFonts w:ascii="Arial" w:hAnsi="Arial" w:cs="Arial"/>
                <w:sz w:val="14"/>
                <w:szCs w:val="14"/>
              </w:rPr>
            </w:pPr>
            <w:r w:rsidRPr="00656FCE">
              <w:rPr>
                <w:rFonts w:ascii="Arial" w:hAnsi="Arial" w:cs="Arial"/>
                <w:sz w:val="14"/>
                <w:szCs w:val="14"/>
              </w:rPr>
              <w:t xml:space="preserve">  loans from financial institutions</w:t>
            </w:r>
          </w:p>
        </w:tc>
        <w:tc>
          <w:tcPr>
            <w:tcW w:w="926"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913</w:t>
            </w:r>
          </w:p>
        </w:tc>
        <w:tc>
          <w:tcPr>
            <w:tcW w:w="927"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87</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7" w:type="dxa"/>
            <w:gridSpan w:val="2"/>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1,000</w:t>
            </w:r>
          </w:p>
        </w:tc>
        <w:tc>
          <w:tcPr>
            <w:tcW w:w="958" w:type="dxa"/>
            <w:vAlign w:val="bottom"/>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Note 17</w:t>
            </w:r>
          </w:p>
        </w:tc>
        <w:tc>
          <w:tcPr>
            <w:tcW w:w="904"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478</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39</w:t>
            </w:r>
          </w:p>
        </w:tc>
        <w:tc>
          <w:tcPr>
            <w:tcW w:w="931" w:type="dxa"/>
            <w:vAlign w:val="bottom"/>
          </w:tcPr>
          <w:p w:rsidR="00415671" w:rsidRPr="00656FCE" w:rsidRDefault="00415671" w:rsidP="00415671">
            <w:pPr>
              <w:tabs>
                <w:tab w:val="decimal" w:pos="594"/>
              </w:tabs>
              <w:spacing w:line="360" w:lineRule="exact"/>
              <w:rPr>
                <w:rFonts w:ascii="Arial" w:hAnsi="Arial" w:cs="Arial"/>
                <w:sz w:val="14"/>
                <w:szCs w:val="14"/>
              </w:rPr>
            </w:pPr>
            <w:r w:rsidRPr="00656FCE">
              <w:rPr>
                <w:rFonts w:ascii="Arial" w:hAnsi="Arial" w:cs="Arial"/>
                <w:sz w:val="14"/>
                <w:szCs w:val="14"/>
              </w:rPr>
              <w:t>-</w:t>
            </w:r>
          </w:p>
        </w:tc>
        <w:tc>
          <w:tcPr>
            <w:tcW w:w="931" w:type="dxa"/>
            <w:gridSpan w:val="2"/>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517</w:t>
            </w:r>
          </w:p>
        </w:tc>
        <w:tc>
          <w:tcPr>
            <w:tcW w:w="931" w:type="dxa"/>
            <w:gridSpan w:val="2"/>
            <w:vAlign w:val="bottom"/>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Note 17</w:t>
            </w:r>
          </w:p>
        </w:tc>
      </w:tr>
      <w:tr w:rsidR="00415671" w:rsidRPr="00656FCE" w:rsidTr="002E53B2">
        <w:trPr>
          <w:cantSplit/>
          <w:trHeight w:val="263"/>
        </w:trPr>
        <w:tc>
          <w:tcPr>
            <w:tcW w:w="2294" w:type="dxa"/>
          </w:tcPr>
          <w:p w:rsidR="00415671" w:rsidRPr="00656FCE" w:rsidRDefault="00415671" w:rsidP="00415671">
            <w:pPr>
              <w:tabs>
                <w:tab w:val="left" w:pos="900"/>
                <w:tab w:val="left" w:pos="1440"/>
                <w:tab w:val="left" w:pos="1980"/>
              </w:tabs>
              <w:spacing w:line="360" w:lineRule="exact"/>
              <w:ind w:left="162" w:hanging="162"/>
              <w:jc w:val="thaiDistribute"/>
              <w:rPr>
                <w:rFonts w:ascii="Arial" w:hAnsi="Arial" w:cs="Arial"/>
                <w:sz w:val="14"/>
                <w:szCs w:val="14"/>
              </w:rPr>
            </w:pPr>
            <w:r w:rsidRPr="00656FCE">
              <w:rPr>
                <w:rFonts w:ascii="Arial" w:hAnsi="Arial" w:cs="Arial"/>
                <w:sz w:val="14"/>
                <w:szCs w:val="14"/>
              </w:rPr>
              <w:t>Trade and other payables</w:t>
            </w:r>
          </w:p>
        </w:tc>
        <w:tc>
          <w:tcPr>
            <w:tcW w:w="926" w:type="dxa"/>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126</w:t>
            </w:r>
          </w:p>
        </w:tc>
        <w:tc>
          <w:tcPr>
            <w:tcW w:w="927" w:type="dxa"/>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85</w:t>
            </w:r>
          </w:p>
        </w:tc>
        <w:tc>
          <w:tcPr>
            <w:tcW w:w="929" w:type="dxa"/>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534</w:t>
            </w:r>
          </w:p>
        </w:tc>
        <w:tc>
          <w:tcPr>
            <w:tcW w:w="927" w:type="dxa"/>
            <w:gridSpan w:val="2"/>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745</w:t>
            </w:r>
          </w:p>
        </w:tc>
        <w:tc>
          <w:tcPr>
            <w:tcW w:w="958" w:type="dxa"/>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 xml:space="preserve">0.75 </w:t>
            </w:r>
            <w:r w:rsidR="004B0222" w:rsidRPr="00656FCE">
              <w:rPr>
                <w:rFonts w:ascii="Arial" w:hAnsi="Arial" w:cs="Arial"/>
                <w:sz w:val="14"/>
                <w:szCs w:val="14"/>
              </w:rPr>
              <w:t>-</w:t>
            </w:r>
            <w:r w:rsidRPr="00656FCE">
              <w:rPr>
                <w:rFonts w:ascii="Arial" w:hAnsi="Arial" w:cs="Arial"/>
                <w:sz w:val="14"/>
                <w:szCs w:val="14"/>
              </w:rPr>
              <w:t xml:space="preserve"> 1.75 and LIBOR + 0.20</w:t>
            </w:r>
          </w:p>
        </w:tc>
        <w:tc>
          <w:tcPr>
            <w:tcW w:w="904" w:type="dxa"/>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184</w:t>
            </w:r>
          </w:p>
        </w:tc>
        <w:tc>
          <w:tcPr>
            <w:tcW w:w="931" w:type="dxa"/>
          </w:tcPr>
          <w:p w:rsidR="00415671" w:rsidRPr="00656FCE" w:rsidRDefault="00415671" w:rsidP="00415671">
            <w:pPr>
              <w:tabs>
                <w:tab w:val="decimal" w:pos="594"/>
              </w:tabs>
              <w:spacing w:line="360" w:lineRule="exact"/>
              <w:rPr>
                <w:rFonts w:ascii="Arial" w:hAnsi="Arial" w:cs="Arial"/>
                <w:sz w:val="14"/>
                <w:szCs w:val="14"/>
              </w:rPr>
            </w:pPr>
            <w:r w:rsidRPr="00656FCE">
              <w:rPr>
                <w:rFonts w:ascii="Arial" w:hAnsi="Arial" w:cs="Arial"/>
                <w:sz w:val="14"/>
                <w:szCs w:val="14"/>
              </w:rPr>
              <w:t>510</w:t>
            </w:r>
          </w:p>
        </w:tc>
        <w:tc>
          <w:tcPr>
            <w:tcW w:w="931" w:type="dxa"/>
            <w:gridSpan w:val="2"/>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694</w:t>
            </w:r>
          </w:p>
        </w:tc>
        <w:tc>
          <w:tcPr>
            <w:tcW w:w="931" w:type="dxa"/>
            <w:gridSpan w:val="2"/>
          </w:tcPr>
          <w:p w:rsidR="00415671" w:rsidRPr="00656FCE" w:rsidRDefault="004B0222" w:rsidP="00415671">
            <w:pPr>
              <w:spacing w:line="360" w:lineRule="exact"/>
              <w:ind w:left="-60" w:right="-18"/>
              <w:jc w:val="center"/>
              <w:rPr>
                <w:rFonts w:ascii="Arial" w:hAnsi="Arial" w:cs="Arial"/>
                <w:sz w:val="14"/>
                <w:szCs w:val="14"/>
              </w:rPr>
            </w:pPr>
            <w:r w:rsidRPr="00656FCE">
              <w:rPr>
                <w:rFonts w:ascii="Arial" w:hAnsi="Arial" w:cs="Arial"/>
                <w:sz w:val="14"/>
                <w:szCs w:val="14"/>
              </w:rPr>
              <w:t>0.75 - 1.75 and LIBOR + 0.20</w:t>
            </w:r>
          </w:p>
        </w:tc>
      </w:tr>
      <w:tr w:rsidR="00415671" w:rsidRPr="00656FCE" w:rsidTr="00C029BB">
        <w:trPr>
          <w:cantSplit/>
          <w:trHeight w:val="75"/>
        </w:trPr>
        <w:tc>
          <w:tcPr>
            <w:tcW w:w="2294" w:type="dxa"/>
            <w:vAlign w:val="bottom"/>
          </w:tcPr>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Short-term loan from subsidiary</w:t>
            </w:r>
          </w:p>
        </w:tc>
        <w:tc>
          <w:tcPr>
            <w:tcW w:w="926"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w:t>
            </w:r>
          </w:p>
        </w:tc>
        <w:tc>
          <w:tcPr>
            <w:tcW w:w="927"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17</w:t>
            </w:r>
          </w:p>
        </w:tc>
        <w:tc>
          <w:tcPr>
            <w:tcW w:w="927" w:type="dxa"/>
            <w:gridSpan w:val="2"/>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17</w:t>
            </w:r>
          </w:p>
        </w:tc>
        <w:tc>
          <w:tcPr>
            <w:tcW w:w="958" w:type="dxa"/>
            <w:vAlign w:val="bottom"/>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w:t>
            </w:r>
          </w:p>
        </w:tc>
        <w:tc>
          <w:tcPr>
            <w:tcW w:w="904"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17</w:t>
            </w:r>
          </w:p>
        </w:tc>
        <w:tc>
          <w:tcPr>
            <w:tcW w:w="931" w:type="dxa"/>
            <w:gridSpan w:val="2"/>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17</w:t>
            </w:r>
          </w:p>
        </w:tc>
        <w:tc>
          <w:tcPr>
            <w:tcW w:w="931" w:type="dxa"/>
            <w:gridSpan w:val="2"/>
            <w:vAlign w:val="bottom"/>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w:t>
            </w:r>
          </w:p>
        </w:tc>
      </w:tr>
      <w:tr w:rsidR="00415671" w:rsidRPr="00656FCE" w:rsidTr="00280C25">
        <w:trPr>
          <w:cantSplit/>
          <w:trHeight w:val="80"/>
        </w:trPr>
        <w:tc>
          <w:tcPr>
            <w:tcW w:w="2294" w:type="dxa"/>
            <w:vAlign w:val="bottom"/>
          </w:tcPr>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Liabilities under finance lease</w:t>
            </w:r>
          </w:p>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 xml:space="preserve">  agreements</w:t>
            </w:r>
          </w:p>
        </w:tc>
        <w:tc>
          <w:tcPr>
            <w:tcW w:w="926"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cs/>
              </w:rPr>
              <w:t>117</w:t>
            </w:r>
          </w:p>
        </w:tc>
        <w:tc>
          <w:tcPr>
            <w:tcW w:w="927"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115</w:t>
            </w:r>
          </w:p>
        </w:tc>
        <w:tc>
          <w:tcPr>
            <w:tcW w:w="930"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7" w:type="dxa"/>
            <w:gridSpan w:val="2"/>
            <w:vAlign w:val="bottom"/>
          </w:tcPr>
          <w:p w:rsidR="00415671" w:rsidRPr="00656FCE" w:rsidRDefault="00415671" w:rsidP="00656FCE">
            <w:pPr>
              <w:tabs>
                <w:tab w:val="decimal" w:pos="612"/>
              </w:tabs>
              <w:spacing w:line="360" w:lineRule="exact"/>
              <w:rPr>
                <w:rFonts w:ascii="Arial" w:hAnsi="Arial" w:cs="Arial"/>
                <w:sz w:val="14"/>
                <w:szCs w:val="14"/>
              </w:rPr>
            </w:pPr>
            <w:r w:rsidRPr="00656FCE">
              <w:rPr>
                <w:rFonts w:ascii="Arial" w:hAnsi="Arial" w:cs="Arial"/>
                <w:sz w:val="14"/>
                <w:szCs w:val="14"/>
              </w:rPr>
              <w:t>232</w:t>
            </w:r>
          </w:p>
        </w:tc>
        <w:tc>
          <w:tcPr>
            <w:tcW w:w="958" w:type="dxa"/>
            <w:vAlign w:val="bottom"/>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1.60 - 18.22</w:t>
            </w:r>
          </w:p>
        </w:tc>
        <w:tc>
          <w:tcPr>
            <w:tcW w:w="904"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101</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159</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gridSpan w:val="2"/>
            <w:vAlign w:val="bottom"/>
          </w:tcPr>
          <w:p w:rsidR="00415671" w:rsidRPr="00656FCE" w:rsidRDefault="00415671" w:rsidP="00415671">
            <w:pPr>
              <w:tabs>
                <w:tab w:val="decimal" w:pos="612"/>
              </w:tabs>
              <w:spacing w:line="360" w:lineRule="exact"/>
              <w:rPr>
                <w:rFonts w:ascii="Arial" w:hAnsi="Arial" w:cs="Arial"/>
                <w:sz w:val="14"/>
                <w:szCs w:val="14"/>
              </w:rPr>
            </w:pPr>
            <w:r w:rsidRPr="00656FCE">
              <w:rPr>
                <w:rFonts w:ascii="Arial" w:hAnsi="Arial" w:cs="Arial"/>
                <w:sz w:val="14"/>
                <w:szCs w:val="14"/>
              </w:rPr>
              <w:t>260</w:t>
            </w:r>
          </w:p>
        </w:tc>
        <w:tc>
          <w:tcPr>
            <w:tcW w:w="931" w:type="dxa"/>
            <w:gridSpan w:val="2"/>
            <w:vAlign w:val="bottom"/>
          </w:tcPr>
          <w:p w:rsidR="00415671" w:rsidRPr="00656FCE" w:rsidRDefault="00415671" w:rsidP="00415671">
            <w:pPr>
              <w:spacing w:line="360" w:lineRule="exact"/>
              <w:ind w:left="-60" w:right="-18"/>
              <w:jc w:val="center"/>
              <w:rPr>
                <w:rFonts w:ascii="Arial" w:hAnsi="Arial" w:cs="Arial"/>
                <w:sz w:val="14"/>
                <w:szCs w:val="14"/>
              </w:rPr>
            </w:pPr>
            <w:r w:rsidRPr="00656FCE">
              <w:rPr>
                <w:rFonts w:ascii="Arial" w:hAnsi="Arial" w:cs="Arial"/>
                <w:sz w:val="14"/>
                <w:szCs w:val="14"/>
              </w:rPr>
              <w:t>1.60 - 18.22</w:t>
            </w:r>
          </w:p>
        </w:tc>
      </w:tr>
      <w:tr w:rsidR="00415671" w:rsidRPr="00656FCE" w:rsidTr="00280C25">
        <w:trPr>
          <w:cantSplit/>
          <w:trHeight w:val="74"/>
        </w:trPr>
        <w:tc>
          <w:tcPr>
            <w:tcW w:w="2294" w:type="dxa"/>
            <w:vAlign w:val="bottom"/>
          </w:tcPr>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 xml:space="preserve">Long-term loans from financial </w:t>
            </w:r>
          </w:p>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r w:rsidRPr="00656FCE">
              <w:rPr>
                <w:rFonts w:ascii="Arial" w:hAnsi="Arial" w:cs="Arial"/>
                <w:sz w:val="14"/>
                <w:szCs w:val="14"/>
              </w:rPr>
              <w:t xml:space="preserve">  institutions</w:t>
            </w:r>
          </w:p>
        </w:tc>
        <w:tc>
          <w:tcPr>
            <w:tcW w:w="926"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cs/>
              </w:rPr>
              <w:t>-</w:t>
            </w:r>
          </w:p>
        </w:tc>
        <w:tc>
          <w:tcPr>
            <w:tcW w:w="927"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0"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197</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7" w:type="dxa"/>
            <w:gridSpan w:val="2"/>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197</w:t>
            </w:r>
          </w:p>
        </w:tc>
        <w:tc>
          <w:tcPr>
            <w:tcW w:w="958" w:type="dxa"/>
            <w:vAlign w:val="bottom"/>
          </w:tcPr>
          <w:p w:rsidR="00415671" w:rsidRPr="00656FCE" w:rsidRDefault="00415671" w:rsidP="00415671">
            <w:pPr>
              <w:tabs>
                <w:tab w:val="decimal" w:pos="612"/>
              </w:tabs>
              <w:spacing w:after="40" w:line="360" w:lineRule="exact"/>
              <w:ind w:right="-115"/>
              <w:rPr>
                <w:rFonts w:ascii="Arial" w:hAnsi="Arial" w:cs="Arial"/>
                <w:sz w:val="14"/>
                <w:szCs w:val="14"/>
                <w:cs/>
              </w:rPr>
            </w:pPr>
            <w:r w:rsidRPr="00656FCE">
              <w:rPr>
                <w:rFonts w:ascii="Arial" w:hAnsi="Arial" w:cs="Arial"/>
                <w:sz w:val="14"/>
                <w:szCs w:val="14"/>
              </w:rPr>
              <w:t>Note 22</w:t>
            </w:r>
          </w:p>
        </w:tc>
        <w:tc>
          <w:tcPr>
            <w:tcW w:w="904"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214</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gridSpan w:val="2"/>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214</w:t>
            </w:r>
          </w:p>
        </w:tc>
        <w:tc>
          <w:tcPr>
            <w:tcW w:w="931" w:type="dxa"/>
            <w:gridSpan w:val="2"/>
            <w:vAlign w:val="bottom"/>
          </w:tcPr>
          <w:p w:rsidR="00415671" w:rsidRPr="00656FCE" w:rsidRDefault="00415671" w:rsidP="00415671">
            <w:pPr>
              <w:tabs>
                <w:tab w:val="decimal" w:pos="612"/>
              </w:tabs>
              <w:spacing w:after="40" w:line="360" w:lineRule="exact"/>
              <w:ind w:right="-115"/>
              <w:rPr>
                <w:rFonts w:ascii="Arial" w:hAnsi="Arial" w:cs="Arial"/>
                <w:sz w:val="14"/>
                <w:szCs w:val="14"/>
                <w:cs/>
              </w:rPr>
            </w:pPr>
            <w:r w:rsidRPr="00656FCE">
              <w:rPr>
                <w:rFonts w:ascii="Arial" w:hAnsi="Arial" w:cs="Arial"/>
                <w:sz w:val="14"/>
                <w:szCs w:val="14"/>
              </w:rPr>
              <w:t>Note 22</w:t>
            </w:r>
          </w:p>
        </w:tc>
      </w:tr>
      <w:tr w:rsidR="00415671" w:rsidRPr="00656FCE" w:rsidTr="00F2311A">
        <w:trPr>
          <w:cantSplit/>
          <w:trHeight w:val="74"/>
        </w:trPr>
        <w:tc>
          <w:tcPr>
            <w:tcW w:w="2294" w:type="dxa"/>
            <w:vAlign w:val="bottom"/>
          </w:tcPr>
          <w:p w:rsidR="00415671" w:rsidRPr="00656FCE" w:rsidRDefault="00415671" w:rsidP="00415671">
            <w:pPr>
              <w:tabs>
                <w:tab w:val="left" w:pos="900"/>
                <w:tab w:val="left" w:pos="1440"/>
                <w:tab w:val="left" w:pos="1980"/>
              </w:tabs>
              <w:spacing w:line="360" w:lineRule="exact"/>
              <w:jc w:val="thaiDistribute"/>
              <w:rPr>
                <w:rFonts w:ascii="Arial" w:hAnsi="Arial" w:cs="Arial"/>
                <w:sz w:val="14"/>
                <w:szCs w:val="14"/>
              </w:rPr>
            </w:pPr>
          </w:p>
        </w:tc>
        <w:tc>
          <w:tcPr>
            <w:tcW w:w="926"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cs/>
              </w:rPr>
              <w:t>1</w:t>
            </w:r>
            <w:r w:rsidRPr="00656FCE">
              <w:rPr>
                <w:rFonts w:ascii="Arial" w:hAnsi="Arial" w:cs="Arial"/>
                <w:sz w:val="14"/>
                <w:szCs w:val="14"/>
              </w:rPr>
              <w:t>,</w:t>
            </w:r>
            <w:r w:rsidRPr="00656FCE">
              <w:rPr>
                <w:rFonts w:ascii="Arial" w:hAnsi="Arial" w:cs="Arial"/>
                <w:sz w:val="14"/>
                <w:szCs w:val="14"/>
                <w:cs/>
              </w:rPr>
              <w:t>156</w:t>
            </w:r>
          </w:p>
        </w:tc>
        <w:tc>
          <w:tcPr>
            <w:tcW w:w="927"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115</w:t>
            </w:r>
          </w:p>
        </w:tc>
        <w:tc>
          <w:tcPr>
            <w:tcW w:w="930"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369</w:t>
            </w:r>
          </w:p>
        </w:tc>
        <w:tc>
          <w:tcPr>
            <w:tcW w:w="929" w:type="dxa"/>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551</w:t>
            </w:r>
          </w:p>
        </w:tc>
        <w:tc>
          <w:tcPr>
            <w:tcW w:w="927" w:type="dxa"/>
            <w:gridSpan w:val="2"/>
            <w:vAlign w:val="bottom"/>
          </w:tcPr>
          <w:p w:rsidR="00415671" w:rsidRPr="00656FCE" w:rsidRDefault="00415671" w:rsidP="00656FCE">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2,191</w:t>
            </w:r>
          </w:p>
        </w:tc>
        <w:tc>
          <w:tcPr>
            <w:tcW w:w="958" w:type="dxa"/>
            <w:vAlign w:val="bottom"/>
          </w:tcPr>
          <w:p w:rsidR="00415671" w:rsidRPr="00656FCE" w:rsidRDefault="00415671" w:rsidP="00415671">
            <w:pPr>
              <w:tabs>
                <w:tab w:val="decimal" w:pos="612"/>
              </w:tabs>
              <w:spacing w:line="360" w:lineRule="exact"/>
              <w:ind w:right="-18"/>
              <w:rPr>
                <w:rFonts w:ascii="Arial" w:hAnsi="Arial" w:cs="Arial"/>
                <w:sz w:val="14"/>
                <w:szCs w:val="14"/>
              </w:rPr>
            </w:pPr>
          </w:p>
        </w:tc>
        <w:tc>
          <w:tcPr>
            <w:tcW w:w="904"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579</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159</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437</w:t>
            </w:r>
          </w:p>
        </w:tc>
        <w:tc>
          <w:tcPr>
            <w:tcW w:w="931" w:type="dxa"/>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527</w:t>
            </w:r>
          </w:p>
        </w:tc>
        <w:tc>
          <w:tcPr>
            <w:tcW w:w="931" w:type="dxa"/>
            <w:gridSpan w:val="2"/>
            <w:vAlign w:val="bottom"/>
          </w:tcPr>
          <w:p w:rsidR="00415671" w:rsidRPr="00656FCE" w:rsidRDefault="00415671" w:rsidP="00415671">
            <w:pPr>
              <w:pBdr>
                <w:bottom w:val="single" w:sz="4" w:space="1" w:color="auto"/>
              </w:pBdr>
              <w:tabs>
                <w:tab w:val="decimal" w:pos="612"/>
              </w:tabs>
              <w:spacing w:line="360" w:lineRule="exact"/>
              <w:rPr>
                <w:rFonts w:ascii="Arial" w:hAnsi="Arial" w:cs="Arial"/>
                <w:sz w:val="14"/>
                <w:szCs w:val="14"/>
              </w:rPr>
            </w:pPr>
            <w:r w:rsidRPr="00656FCE">
              <w:rPr>
                <w:rFonts w:ascii="Arial" w:hAnsi="Arial" w:cs="Arial"/>
                <w:sz w:val="14"/>
                <w:szCs w:val="14"/>
              </w:rPr>
              <w:t>1,702</w:t>
            </w:r>
          </w:p>
        </w:tc>
        <w:tc>
          <w:tcPr>
            <w:tcW w:w="931" w:type="dxa"/>
            <w:gridSpan w:val="2"/>
            <w:vAlign w:val="bottom"/>
          </w:tcPr>
          <w:p w:rsidR="00415671" w:rsidRPr="00656FCE" w:rsidRDefault="00415671" w:rsidP="00415671">
            <w:pPr>
              <w:tabs>
                <w:tab w:val="decimal" w:pos="612"/>
              </w:tabs>
              <w:spacing w:line="360" w:lineRule="exact"/>
              <w:ind w:right="-18"/>
              <w:rPr>
                <w:rFonts w:ascii="Arial" w:hAnsi="Arial" w:cs="Arial"/>
                <w:sz w:val="14"/>
                <w:szCs w:val="14"/>
              </w:rPr>
            </w:pPr>
          </w:p>
        </w:tc>
      </w:tr>
    </w:tbl>
    <w:p w:rsidR="00B85EBF" w:rsidRPr="007644AE" w:rsidRDefault="00B85EBF" w:rsidP="00F231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i/>
          <w:iCs/>
          <w:sz w:val="22"/>
          <w:szCs w:val="22"/>
        </w:rPr>
        <w:sectPr w:rsidR="00B85EBF" w:rsidRPr="007644AE" w:rsidSect="00B85EBF">
          <w:headerReference w:type="default" r:id="rId9"/>
          <w:pgSz w:w="16834" w:h="11909" w:orient="landscape" w:code="9"/>
          <w:pgMar w:top="1339" w:right="1296" w:bottom="1080" w:left="1080" w:header="706" w:footer="706" w:gutter="0"/>
          <w:cols w:space="720"/>
          <w:docGrid w:linePitch="360"/>
        </w:sectPr>
      </w:pPr>
    </w:p>
    <w:p w:rsidR="00980C67" w:rsidRPr="007644AE" w:rsidRDefault="00470FF5" w:rsidP="00F231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i/>
          <w:iCs/>
          <w:sz w:val="22"/>
          <w:szCs w:val="22"/>
        </w:rPr>
      </w:pPr>
      <w:r w:rsidRPr="007644AE">
        <w:rPr>
          <w:rFonts w:ascii="Arial" w:hAnsi="Arial" w:cs="Arial"/>
          <w:b/>
          <w:bCs/>
          <w:i/>
          <w:iCs/>
          <w:sz w:val="22"/>
          <w:szCs w:val="22"/>
        </w:rPr>
        <w:tab/>
      </w:r>
      <w:r w:rsidR="00980C67" w:rsidRPr="007644AE">
        <w:rPr>
          <w:rFonts w:ascii="Arial" w:hAnsi="Arial" w:cs="Arial"/>
          <w:b/>
          <w:bCs/>
          <w:i/>
          <w:iCs/>
          <w:sz w:val="22"/>
          <w:szCs w:val="22"/>
        </w:rPr>
        <w:t>Foreign currency risk</w:t>
      </w:r>
    </w:p>
    <w:p w:rsidR="000A30A3" w:rsidRPr="007644AE" w:rsidRDefault="006E104E" w:rsidP="00F2311A">
      <w:pPr>
        <w:spacing w:before="120" w:after="120" w:line="380" w:lineRule="exact"/>
        <w:ind w:left="605" w:hanging="605"/>
        <w:jc w:val="thaiDistribute"/>
        <w:rPr>
          <w:rFonts w:ascii="Arial" w:hAnsi="Arial" w:cs="Arial"/>
          <w:spacing w:val="-5"/>
          <w:sz w:val="22"/>
          <w:szCs w:val="22"/>
        </w:rPr>
      </w:pPr>
      <w:r w:rsidRPr="007644AE">
        <w:rPr>
          <w:rFonts w:ascii="Arial" w:hAnsi="Arial" w:cs="Arial"/>
          <w:spacing w:val="-5"/>
          <w:sz w:val="22"/>
          <w:szCs w:val="22"/>
        </w:rPr>
        <w:tab/>
      </w:r>
      <w:r w:rsidR="00904048" w:rsidRPr="00144190">
        <w:rPr>
          <w:rFonts w:ascii="Arial" w:hAnsi="Arial" w:cs="Arial"/>
          <w:sz w:val="22"/>
          <w:szCs w:val="22"/>
        </w:rPr>
        <w:t xml:space="preserve">The exposure of </w:t>
      </w:r>
      <w:r w:rsidR="00A448AD" w:rsidRPr="00144190">
        <w:rPr>
          <w:rFonts w:ascii="Arial" w:hAnsi="Arial" w:cs="Arial"/>
          <w:sz w:val="22"/>
          <w:szCs w:val="22"/>
        </w:rPr>
        <w:t xml:space="preserve">the Group </w:t>
      </w:r>
      <w:r w:rsidR="000A30A3" w:rsidRPr="00144190">
        <w:rPr>
          <w:rFonts w:ascii="Arial" w:hAnsi="Arial" w:cs="Arial"/>
          <w:sz w:val="22"/>
          <w:szCs w:val="22"/>
        </w:rPr>
        <w:t xml:space="preserve">to foreign currency risk arises mainly from construction contracts, purchasing </w:t>
      </w:r>
      <w:r w:rsidR="005D358E" w:rsidRPr="00144190">
        <w:rPr>
          <w:rFonts w:ascii="Arial" w:hAnsi="Arial" w:cs="Arial"/>
          <w:sz w:val="22"/>
          <w:szCs w:val="22"/>
        </w:rPr>
        <w:t>goods, purchasing machine</w:t>
      </w:r>
      <w:r w:rsidR="004F0722" w:rsidRPr="00144190">
        <w:rPr>
          <w:rFonts w:ascii="Arial" w:hAnsi="Arial" w:cs="Arial"/>
          <w:sz w:val="22"/>
          <w:szCs w:val="22"/>
        </w:rPr>
        <w:t>ry</w:t>
      </w:r>
      <w:r w:rsidR="005D358E" w:rsidRPr="00144190">
        <w:rPr>
          <w:rFonts w:ascii="Arial" w:hAnsi="Arial" w:cs="Arial"/>
          <w:sz w:val="22"/>
          <w:szCs w:val="22"/>
        </w:rPr>
        <w:t xml:space="preserve"> and equipment </w:t>
      </w:r>
      <w:r w:rsidR="000A30A3" w:rsidRPr="00144190">
        <w:rPr>
          <w:rFonts w:ascii="Arial" w:hAnsi="Arial" w:cs="Arial"/>
          <w:sz w:val="22"/>
          <w:szCs w:val="22"/>
        </w:rPr>
        <w:t xml:space="preserve">and advances received from hirers that are denominated in foreign currencies. </w:t>
      </w:r>
      <w:r w:rsidR="00A448AD" w:rsidRPr="00144190">
        <w:rPr>
          <w:rFonts w:ascii="Arial" w:hAnsi="Arial" w:cs="Arial"/>
          <w:sz w:val="22"/>
          <w:szCs w:val="22"/>
        </w:rPr>
        <w:t xml:space="preserve">the Group </w:t>
      </w:r>
      <w:r w:rsidR="00904048" w:rsidRPr="00144190">
        <w:rPr>
          <w:rFonts w:ascii="Arial" w:hAnsi="Arial" w:cs="Arial"/>
          <w:sz w:val="22"/>
          <w:szCs w:val="22"/>
        </w:rPr>
        <w:t>seek</w:t>
      </w:r>
      <w:r w:rsidR="00A448AD" w:rsidRPr="00144190">
        <w:rPr>
          <w:rFonts w:ascii="Arial" w:hAnsi="Arial" w:cs="Arial"/>
          <w:sz w:val="22"/>
          <w:szCs w:val="22"/>
        </w:rPr>
        <w:t>s</w:t>
      </w:r>
      <w:r w:rsidR="00904048" w:rsidRPr="00144190">
        <w:rPr>
          <w:rFonts w:ascii="Arial" w:hAnsi="Arial" w:cs="Arial"/>
          <w:sz w:val="22"/>
          <w:szCs w:val="22"/>
        </w:rPr>
        <w:t xml:space="preserve"> to reduce this risk by entering into forward contracts when </w:t>
      </w:r>
      <w:r w:rsidR="00144190" w:rsidRPr="00144190">
        <w:rPr>
          <w:rFonts w:ascii="Arial" w:hAnsi="Arial" w:cs="Arial"/>
          <w:sz w:val="22"/>
          <w:szCs w:val="22"/>
        </w:rPr>
        <w:t>it</w:t>
      </w:r>
      <w:r w:rsidR="00904048" w:rsidRPr="00144190">
        <w:rPr>
          <w:rFonts w:ascii="Arial" w:hAnsi="Arial" w:cs="Arial"/>
          <w:sz w:val="22"/>
          <w:szCs w:val="22"/>
        </w:rPr>
        <w:t xml:space="preserve"> consider</w:t>
      </w:r>
      <w:r w:rsidR="00144190" w:rsidRPr="00144190">
        <w:rPr>
          <w:rFonts w:ascii="Arial" w:hAnsi="Arial" w:cs="Arial"/>
          <w:sz w:val="22"/>
          <w:szCs w:val="22"/>
        </w:rPr>
        <w:t>s</w:t>
      </w:r>
      <w:r w:rsidR="00904048" w:rsidRPr="00144190">
        <w:rPr>
          <w:rFonts w:ascii="Arial" w:hAnsi="Arial" w:cs="Arial"/>
          <w:sz w:val="22"/>
          <w:szCs w:val="22"/>
        </w:rPr>
        <w:t xml:space="preserve"> appropriate</w:t>
      </w:r>
      <w:r w:rsidR="00BD1785" w:rsidRPr="00144190">
        <w:rPr>
          <w:rFonts w:ascii="Arial" w:hAnsi="Arial" w:cs="Arial"/>
          <w:sz w:val="22"/>
          <w:szCs w:val="22"/>
        </w:rPr>
        <w:t>.</w:t>
      </w:r>
      <w:r w:rsidR="00904048" w:rsidRPr="00144190">
        <w:rPr>
          <w:rFonts w:ascii="Arial" w:hAnsi="Arial" w:cs="Arial"/>
          <w:sz w:val="22"/>
          <w:szCs w:val="22"/>
        </w:rPr>
        <w:t xml:space="preserve"> Generally, the forward contracts mature within one year</w:t>
      </w:r>
      <w:r w:rsidR="00904048" w:rsidRPr="007644AE">
        <w:rPr>
          <w:rFonts w:ascii="Arial" w:hAnsi="Arial" w:cs="Arial"/>
          <w:spacing w:val="-5"/>
          <w:sz w:val="22"/>
          <w:szCs w:val="22"/>
        </w:rPr>
        <w:t>.</w:t>
      </w:r>
    </w:p>
    <w:p w:rsidR="00980C67" w:rsidRPr="007644AE" w:rsidRDefault="00470FF5" w:rsidP="00CA6646">
      <w:pPr>
        <w:tabs>
          <w:tab w:val="left" w:pos="2880"/>
          <w:tab w:val="left" w:pos="5760"/>
          <w:tab w:val="decimal" w:pos="6660"/>
          <w:tab w:val="left" w:pos="7110"/>
          <w:tab w:val="decimal" w:pos="7920"/>
        </w:tabs>
        <w:spacing w:before="120" w:after="240" w:line="380" w:lineRule="exact"/>
        <w:ind w:left="605" w:right="-43" w:hanging="605"/>
        <w:jc w:val="both"/>
        <w:rPr>
          <w:rFonts w:ascii="Arial" w:hAnsi="Arial" w:cs="Arial"/>
          <w:sz w:val="22"/>
          <w:szCs w:val="22"/>
        </w:rPr>
      </w:pPr>
      <w:r w:rsidRPr="007644AE">
        <w:rPr>
          <w:rFonts w:ascii="Arial" w:hAnsi="Arial" w:cs="Arial"/>
          <w:sz w:val="22"/>
          <w:szCs w:val="22"/>
        </w:rPr>
        <w:tab/>
      </w:r>
      <w:r w:rsidR="000507FD" w:rsidRPr="007644AE">
        <w:rPr>
          <w:rFonts w:ascii="Arial" w:hAnsi="Arial" w:cs="Arial"/>
          <w:sz w:val="22"/>
          <w:szCs w:val="22"/>
        </w:rPr>
        <w:t xml:space="preserve">As at </w:t>
      </w:r>
      <w:r w:rsidR="00F552B3" w:rsidRPr="007644AE">
        <w:rPr>
          <w:rFonts w:ascii="Arial" w:hAnsi="Arial" w:cs="Arial"/>
          <w:sz w:val="22"/>
          <w:szCs w:val="22"/>
        </w:rPr>
        <w:t>31 December 2019 and 2018</w:t>
      </w:r>
      <w:r w:rsidR="000507FD" w:rsidRPr="007644AE">
        <w:rPr>
          <w:rFonts w:ascii="Arial" w:hAnsi="Arial" w:cs="Arial"/>
          <w:sz w:val="22"/>
          <w:szCs w:val="22"/>
        </w:rPr>
        <w:t>, t</w:t>
      </w:r>
      <w:r w:rsidR="00980C67" w:rsidRPr="007644AE">
        <w:rPr>
          <w:rFonts w:ascii="Arial" w:hAnsi="Arial" w:cs="Arial"/>
          <w:sz w:val="22"/>
          <w:szCs w:val="22"/>
        </w:rPr>
        <w:t xml:space="preserve">he balances of financial assets and liabilities denominated in foreign currencies are summarised below. </w:t>
      </w:r>
    </w:p>
    <w:tbl>
      <w:tblPr>
        <w:tblW w:w="9018" w:type="dxa"/>
        <w:tblInd w:w="450" w:type="dxa"/>
        <w:tblLayout w:type="fixed"/>
        <w:tblLook w:val="0000" w:firstRow="0" w:lastRow="0" w:firstColumn="0" w:lastColumn="0" w:noHBand="0" w:noVBand="0"/>
      </w:tblPr>
      <w:tblGrid>
        <w:gridCol w:w="2070"/>
        <w:gridCol w:w="1017"/>
        <w:gridCol w:w="1017"/>
        <w:gridCol w:w="1017"/>
        <w:gridCol w:w="1017"/>
        <w:gridCol w:w="1440"/>
        <w:gridCol w:w="1440"/>
      </w:tblGrid>
      <w:tr w:rsidR="00730BA2" w:rsidRPr="007644AE" w:rsidTr="006E104E">
        <w:tc>
          <w:tcPr>
            <w:tcW w:w="2070" w:type="dxa"/>
          </w:tcPr>
          <w:p w:rsidR="000D6461" w:rsidRPr="007644AE" w:rsidRDefault="000D6461" w:rsidP="00144190">
            <w:pPr>
              <w:tabs>
                <w:tab w:val="decimal" w:pos="7740"/>
                <w:tab w:val="decimal" w:pos="8820"/>
              </w:tabs>
              <w:spacing w:line="380" w:lineRule="exact"/>
              <w:jc w:val="both"/>
              <w:rPr>
                <w:rFonts w:ascii="Arial" w:hAnsi="Arial" w:cs="Arial"/>
                <w:sz w:val="18"/>
                <w:szCs w:val="18"/>
              </w:rPr>
            </w:pPr>
          </w:p>
        </w:tc>
        <w:tc>
          <w:tcPr>
            <w:tcW w:w="4068" w:type="dxa"/>
            <w:gridSpan w:val="4"/>
          </w:tcPr>
          <w:p w:rsidR="000D6461" w:rsidRPr="007644AE" w:rsidRDefault="000D6461" w:rsidP="0014419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sidRPr="007644AE">
              <w:rPr>
                <w:rFonts w:ascii="Arial" w:hAnsi="Arial" w:cs="Arial"/>
                <w:sz w:val="18"/>
                <w:szCs w:val="18"/>
              </w:rPr>
              <w:t>Consolidated</w:t>
            </w:r>
            <w:r w:rsidR="005C5258" w:rsidRPr="007644AE">
              <w:rPr>
                <w:rFonts w:ascii="Arial" w:hAnsi="Arial" w:cs="Arial"/>
                <w:sz w:val="18"/>
                <w:szCs w:val="18"/>
              </w:rPr>
              <w:t>/Separate</w:t>
            </w:r>
            <w:r w:rsidRPr="007644AE">
              <w:rPr>
                <w:rFonts w:ascii="Arial" w:hAnsi="Arial" w:cs="Arial"/>
                <w:sz w:val="18"/>
                <w:szCs w:val="18"/>
              </w:rPr>
              <w:t xml:space="preserve"> financial statements</w:t>
            </w:r>
          </w:p>
        </w:tc>
        <w:tc>
          <w:tcPr>
            <w:tcW w:w="2880" w:type="dxa"/>
            <w:gridSpan w:val="2"/>
          </w:tcPr>
          <w:p w:rsidR="000D6461" w:rsidRPr="007644AE" w:rsidRDefault="000D6461" w:rsidP="00144190">
            <w:pPr>
              <w:tabs>
                <w:tab w:val="left" w:pos="2070"/>
                <w:tab w:val="decimal" w:pos="7740"/>
                <w:tab w:val="decimal" w:pos="8820"/>
              </w:tabs>
              <w:spacing w:line="380" w:lineRule="exact"/>
              <w:ind w:left="-108" w:right="-108"/>
              <w:jc w:val="center"/>
              <w:rPr>
                <w:rFonts w:ascii="Arial" w:hAnsi="Arial" w:cs="Arial"/>
                <w:sz w:val="18"/>
                <w:szCs w:val="18"/>
              </w:rPr>
            </w:pPr>
          </w:p>
        </w:tc>
      </w:tr>
      <w:tr w:rsidR="00730BA2" w:rsidRPr="007644AE" w:rsidTr="006E104E">
        <w:tc>
          <w:tcPr>
            <w:tcW w:w="2070" w:type="dxa"/>
            <w:vAlign w:val="bottom"/>
          </w:tcPr>
          <w:p w:rsidR="000D6461" w:rsidRPr="007644AE" w:rsidRDefault="000D6461" w:rsidP="00144190">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cs/>
              </w:rPr>
            </w:pPr>
            <w:r w:rsidRPr="007644AE">
              <w:rPr>
                <w:rFonts w:ascii="Arial" w:hAnsi="Arial" w:cs="Arial"/>
                <w:sz w:val="18"/>
                <w:szCs w:val="18"/>
              </w:rPr>
              <w:t>Foreign currency</w:t>
            </w:r>
          </w:p>
        </w:tc>
        <w:tc>
          <w:tcPr>
            <w:tcW w:w="2034" w:type="dxa"/>
            <w:gridSpan w:val="2"/>
            <w:vAlign w:val="bottom"/>
          </w:tcPr>
          <w:p w:rsidR="000D6461" w:rsidRPr="007644AE" w:rsidRDefault="000D6461" w:rsidP="00144190">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Financial assets</w:t>
            </w:r>
          </w:p>
        </w:tc>
        <w:tc>
          <w:tcPr>
            <w:tcW w:w="2034" w:type="dxa"/>
            <w:gridSpan w:val="2"/>
            <w:vAlign w:val="bottom"/>
          </w:tcPr>
          <w:p w:rsidR="000D6461" w:rsidRPr="007644AE" w:rsidRDefault="000D6461" w:rsidP="00144190">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Financial liabilities</w:t>
            </w:r>
          </w:p>
        </w:tc>
        <w:tc>
          <w:tcPr>
            <w:tcW w:w="2880" w:type="dxa"/>
            <w:gridSpan w:val="2"/>
            <w:vAlign w:val="bottom"/>
          </w:tcPr>
          <w:p w:rsidR="000D6461" w:rsidRPr="007644AE" w:rsidRDefault="000D6461" w:rsidP="00144190">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Average exchange rate</w:t>
            </w:r>
            <w:r w:rsidRPr="007644AE">
              <w:rPr>
                <w:rFonts w:ascii="Arial" w:hAnsi="Arial" w:cs="Arial"/>
                <w:sz w:val="18"/>
                <w:szCs w:val="18"/>
                <w:cs/>
              </w:rPr>
              <w:t xml:space="preserve"> </w:t>
            </w:r>
            <w:r w:rsidRPr="007644AE">
              <w:rPr>
                <w:rFonts w:ascii="Arial" w:hAnsi="Arial" w:cs="Arial"/>
                <w:sz w:val="18"/>
                <w:szCs w:val="18"/>
              </w:rPr>
              <w:t xml:space="preserve">                    </w:t>
            </w:r>
          </w:p>
        </w:tc>
      </w:tr>
      <w:tr w:rsidR="00730BA2" w:rsidRPr="007644AE" w:rsidTr="006E104E">
        <w:tc>
          <w:tcPr>
            <w:tcW w:w="2070" w:type="dxa"/>
          </w:tcPr>
          <w:p w:rsidR="00256F0B" w:rsidRPr="007644AE" w:rsidRDefault="00256F0B" w:rsidP="00F2311A">
            <w:pPr>
              <w:tabs>
                <w:tab w:val="left" w:pos="2070"/>
                <w:tab w:val="decimal" w:pos="7740"/>
                <w:tab w:val="decimal" w:pos="8820"/>
              </w:tabs>
              <w:spacing w:line="380" w:lineRule="exact"/>
              <w:jc w:val="both"/>
              <w:rPr>
                <w:rFonts w:ascii="Arial" w:hAnsi="Arial" w:cs="Arial"/>
                <w:sz w:val="18"/>
                <w:szCs w:val="18"/>
              </w:rPr>
            </w:pPr>
          </w:p>
        </w:tc>
        <w:tc>
          <w:tcPr>
            <w:tcW w:w="1017" w:type="dxa"/>
          </w:tcPr>
          <w:p w:rsidR="00256F0B" w:rsidRPr="007644AE" w:rsidRDefault="006363F1" w:rsidP="00F2311A">
            <w:pPr>
              <w:tabs>
                <w:tab w:val="decimal" w:pos="7740"/>
                <w:tab w:val="decimal" w:pos="8820"/>
              </w:tabs>
              <w:spacing w:line="380" w:lineRule="exact"/>
              <w:ind w:right="-18"/>
              <w:jc w:val="center"/>
              <w:rPr>
                <w:rFonts w:ascii="Arial" w:hAnsi="Arial" w:cs="Arial"/>
                <w:sz w:val="18"/>
                <w:szCs w:val="18"/>
                <w:u w:val="single"/>
                <w:cs/>
              </w:rPr>
            </w:pPr>
            <w:r>
              <w:rPr>
                <w:rFonts w:ascii="Arial" w:hAnsi="Arial" w:cs="Arial"/>
                <w:sz w:val="18"/>
                <w:szCs w:val="18"/>
                <w:u w:val="single"/>
              </w:rPr>
              <w:t>2019</w:t>
            </w:r>
          </w:p>
        </w:tc>
        <w:tc>
          <w:tcPr>
            <w:tcW w:w="1017" w:type="dxa"/>
          </w:tcPr>
          <w:p w:rsidR="00256F0B" w:rsidRPr="007644AE" w:rsidRDefault="006363F1" w:rsidP="00F2311A">
            <w:pPr>
              <w:tabs>
                <w:tab w:val="decimal" w:pos="7740"/>
                <w:tab w:val="decimal" w:pos="8820"/>
              </w:tabs>
              <w:spacing w:line="380" w:lineRule="exact"/>
              <w:ind w:right="-18"/>
              <w:jc w:val="center"/>
              <w:rPr>
                <w:rFonts w:ascii="Arial" w:hAnsi="Arial" w:cs="Arial"/>
                <w:sz w:val="18"/>
                <w:szCs w:val="18"/>
                <w:u w:val="single"/>
                <w:cs/>
              </w:rPr>
            </w:pPr>
            <w:r>
              <w:rPr>
                <w:rFonts w:ascii="Arial" w:hAnsi="Arial" w:cs="Arial"/>
                <w:sz w:val="18"/>
                <w:szCs w:val="18"/>
                <w:u w:val="single"/>
              </w:rPr>
              <w:t>2018</w:t>
            </w:r>
          </w:p>
        </w:tc>
        <w:tc>
          <w:tcPr>
            <w:tcW w:w="1017" w:type="dxa"/>
          </w:tcPr>
          <w:p w:rsidR="00256F0B" w:rsidRPr="007644AE" w:rsidRDefault="006363F1" w:rsidP="00F2311A">
            <w:pPr>
              <w:tabs>
                <w:tab w:val="decimal" w:pos="7740"/>
                <w:tab w:val="decimal" w:pos="8820"/>
              </w:tabs>
              <w:spacing w:line="380" w:lineRule="exact"/>
              <w:ind w:right="-18"/>
              <w:jc w:val="center"/>
              <w:rPr>
                <w:rFonts w:ascii="Arial" w:hAnsi="Arial" w:cs="Arial"/>
                <w:sz w:val="18"/>
                <w:szCs w:val="18"/>
                <w:u w:val="single"/>
                <w:cs/>
              </w:rPr>
            </w:pPr>
            <w:r>
              <w:rPr>
                <w:rFonts w:ascii="Arial" w:hAnsi="Arial" w:cs="Arial"/>
                <w:sz w:val="18"/>
                <w:szCs w:val="18"/>
                <w:u w:val="single"/>
              </w:rPr>
              <w:t>2019</w:t>
            </w:r>
          </w:p>
        </w:tc>
        <w:tc>
          <w:tcPr>
            <w:tcW w:w="1017" w:type="dxa"/>
          </w:tcPr>
          <w:p w:rsidR="00256F0B" w:rsidRPr="007644AE" w:rsidRDefault="006363F1" w:rsidP="00F2311A">
            <w:pPr>
              <w:tabs>
                <w:tab w:val="decimal" w:pos="7740"/>
                <w:tab w:val="decimal" w:pos="8820"/>
              </w:tabs>
              <w:spacing w:line="380" w:lineRule="exact"/>
              <w:ind w:right="-18"/>
              <w:jc w:val="center"/>
              <w:rPr>
                <w:rFonts w:ascii="Arial" w:hAnsi="Arial" w:cs="Arial"/>
                <w:sz w:val="18"/>
                <w:szCs w:val="18"/>
                <w:u w:val="single"/>
                <w:cs/>
              </w:rPr>
            </w:pPr>
            <w:r>
              <w:rPr>
                <w:rFonts w:ascii="Arial" w:hAnsi="Arial" w:cs="Arial"/>
                <w:sz w:val="18"/>
                <w:szCs w:val="18"/>
                <w:u w:val="single"/>
              </w:rPr>
              <w:t>2018</w:t>
            </w:r>
          </w:p>
        </w:tc>
        <w:tc>
          <w:tcPr>
            <w:tcW w:w="1440" w:type="dxa"/>
          </w:tcPr>
          <w:p w:rsidR="00256F0B" w:rsidRPr="007644AE" w:rsidRDefault="006363F1" w:rsidP="00F2311A">
            <w:pPr>
              <w:tabs>
                <w:tab w:val="decimal" w:pos="7740"/>
                <w:tab w:val="decimal" w:pos="8820"/>
              </w:tabs>
              <w:spacing w:line="380" w:lineRule="exact"/>
              <w:ind w:right="-18"/>
              <w:jc w:val="center"/>
              <w:rPr>
                <w:rFonts w:ascii="Arial" w:hAnsi="Arial" w:cs="Arial"/>
                <w:sz w:val="18"/>
                <w:szCs w:val="18"/>
                <w:u w:val="single"/>
                <w:cs/>
              </w:rPr>
            </w:pPr>
            <w:r>
              <w:rPr>
                <w:rFonts w:ascii="Arial" w:hAnsi="Arial" w:cs="Arial"/>
                <w:sz w:val="18"/>
                <w:szCs w:val="18"/>
                <w:u w:val="single"/>
              </w:rPr>
              <w:t>2019</w:t>
            </w:r>
          </w:p>
        </w:tc>
        <w:tc>
          <w:tcPr>
            <w:tcW w:w="1440" w:type="dxa"/>
          </w:tcPr>
          <w:p w:rsidR="00256F0B" w:rsidRPr="007644AE" w:rsidRDefault="006363F1" w:rsidP="00F2311A">
            <w:pPr>
              <w:tabs>
                <w:tab w:val="decimal" w:pos="7740"/>
                <w:tab w:val="decimal" w:pos="8820"/>
              </w:tabs>
              <w:spacing w:line="380" w:lineRule="exact"/>
              <w:ind w:right="-18"/>
              <w:jc w:val="center"/>
              <w:rPr>
                <w:rFonts w:ascii="Arial" w:hAnsi="Arial" w:cs="Arial"/>
                <w:sz w:val="18"/>
                <w:szCs w:val="18"/>
                <w:u w:val="single"/>
                <w:cs/>
              </w:rPr>
            </w:pPr>
            <w:r>
              <w:rPr>
                <w:rFonts w:ascii="Arial" w:hAnsi="Arial" w:cs="Arial"/>
                <w:sz w:val="18"/>
                <w:szCs w:val="18"/>
                <w:u w:val="single"/>
              </w:rPr>
              <w:t>2018</w:t>
            </w:r>
          </w:p>
        </w:tc>
      </w:tr>
      <w:tr w:rsidR="00730BA2" w:rsidRPr="007644AE" w:rsidTr="006E104E">
        <w:tc>
          <w:tcPr>
            <w:tcW w:w="2070" w:type="dxa"/>
          </w:tcPr>
          <w:p w:rsidR="00256F0B" w:rsidRPr="007644AE" w:rsidRDefault="00256F0B" w:rsidP="00F2311A">
            <w:pPr>
              <w:tabs>
                <w:tab w:val="left" w:pos="2070"/>
                <w:tab w:val="decimal" w:pos="7740"/>
                <w:tab w:val="decimal" w:pos="8820"/>
              </w:tabs>
              <w:spacing w:line="380" w:lineRule="exact"/>
              <w:jc w:val="both"/>
              <w:rPr>
                <w:rFonts w:ascii="Arial" w:hAnsi="Arial" w:cs="Arial"/>
                <w:sz w:val="18"/>
                <w:szCs w:val="18"/>
              </w:rPr>
            </w:pPr>
          </w:p>
        </w:tc>
        <w:tc>
          <w:tcPr>
            <w:tcW w:w="1017" w:type="dxa"/>
          </w:tcPr>
          <w:p w:rsidR="00256F0B" w:rsidRPr="007644AE" w:rsidRDefault="00256F0B" w:rsidP="00F2311A">
            <w:pP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(Million)</w:t>
            </w:r>
          </w:p>
        </w:tc>
        <w:tc>
          <w:tcPr>
            <w:tcW w:w="1017" w:type="dxa"/>
          </w:tcPr>
          <w:p w:rsidR="00256F0B" w:rsidRPr="007644AE" w:rsidRDefault="00256F0B" w:rsidP="00F2311A">
            <w:pP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(Million)</w:t>
            </w:r>
          </w:p>
        </w:tc>
        <w:tc>
          <w:tcPr>
            <w:tcW w:w="1017" w:type="dxa"/>
          </w:tcPr>
          <w:p w:rsidR="00256F0B" w:rsidRPr="007644AE" w:rsidRDefault="00256F0B" w:rsidP="00F2311A">
            <w:pP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(Million)</w:t>
            </w:r>
          </w:p>
        </w:tc>
        <w:tc>
          <w:tcPr>
            <w:tcW w:w="1017" w:type="dxa"/>
          </w:tcPr>
          <w:p w:rsidR="00256F0B" w:rsidRPr="007644AE" w:rsidRDefault="00256F0B" w:rsidP="00F2311A">
            <w:pPr>
              <w:tabs>
                <w:tab w:val="left" w:pos="2070"/>
                <w:tab w:val="decimal" w:pos="7740"/>
                <w:tab w:val="decimal" w:pos="8820"/>
              </w:tabs>
              <w:spacing w:line="380" w:lineRule="exact"/>
              <w:ind w:right="-18"/>
              <w:jc w:val="center"/>
              <w:rPr>
                <w:rFonts w:ascii="Arial" w:hAnsi="Arial" w:cs="Arial"/>
                <w:sz w:val="18"/>
                <w:szCs w:val="18"/>
              </w:rPr>
            </w:pPr>
            <w:r w:rsidRPr="007644AE">
              <w:rPr>
                <w:rFonts w:ascii="Arial" w:hAnsi="Arial" w:cs="Arial"/>
                <w:sz w:val="18"/>
                <w:szCs w:val="18"/>
              </w:rPr>
              <w:t>(Million)</w:t>
            </w:r>
          </w:p>
        </w:tc>
        <w:tc>
          <w:tcPr>
            <w:tcW w:w="2880" w:type="dxa"/>
            <w:gridSpan w:val="2"/>
          </w:tcPr>
          <w:p w:rsidR="00256F0B" w:rsidRPr="007644AE" w:rsidRDefault="00256F0B" w:rsidP="00F2311A">
            <w:pPr>
              <w:tabs>
                <w:tab w:val="left" w:pos="2070"/>
                <w:tab w:val="decimal" w:pos="7740"/>
                <w:tab w:val="decimal" w:pos="8820"/>
              </w:tabs>
              <w:spacing w:line="380" w:lineRule="exact"/>
              <w:ind w:right="-18"/>
              <w:jc w:val="center"/>
              <w:rPr>
                <w:rFonts w:ascii="Arial" w:hAnsi="Arial" w:cs="Arial"/>
                <w:sz w:val="18"/>
                <w:szCs w:val="18"/>
                <w:cs/>
              </w:rPr>
            </w:pPr>
            <w:r w:rsidRPr="007644AE">
              <w:rPr>
                <w:rFonts w:ascii="Arial" w:hAnsi="Arial" w:cs="Arial"/>
                <w:sz w:val="18"/>
                <w:szCs w:val="18"/>
              </w:rPr>
              <w:t>(Baht per 1 foreign currency unit)</w:t>
            </w:r>
          </w:p>
        </w:tc>
      </w:tr>
      <w:tr w:rsidR="009856E7" w:rsidRPr="007644AE" w:rsidTr="006E104E">
        <w:tc>
          <w:tcPr>
            <w:tcW w:w="2070" w:type="dxa"/>
          </w:tcPr>
          <w:p w:rsidR="009856E7" w:rsidRPr="007644AE" w:rsidRDefault="009856E7" w:rsidP="009856E7">
            <w:pPr>
              <w:spacing w:line="380" w:lineRule="exact"/>
              <w:rPr>
                <w:rFonts w:ascii="Arial" w:hAnsi="Arial" w:cs="Arial"/>
                <w:sz w:val="18"/>
                <w:szCs w:val="18"/>
              </w:rPr>
            </w:pPr>
            <w:r w:rsidRPr="007644AE">
              <w:rPr>
                <w:rFonts w:ascii="Arial" w:hAnsi="Arial" w:cs="Arial"/>
                <w:sz w:val="18"/>
                <w:szCs w:val="18"/>
              </w:rPr>
              <w:t>US dollar</w:t>
            </w:r>
          </w:p>
        </w:tc>
        <w:tc>
          <w:tcPr>
            <w:tcW w:w="1017"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2</w:t>
            </w:r>
          </w:p>
        </w:tc>
        <w:tc>
          <w:tcPr>
            <w:tcW w:w="1017"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2</w:t>
            </w:r>
          </w:p>
        </w:tc>
        <w:tc>
          <w:tcPr>
            <w:tcW w:w="1017" w:type="dxa"/>
          </w:tcPr>
          <w:p w:rsidR="009856E7" w:rsidRPr="009856E7" w:rsidRDefault="009856E7" w:rsidP="009856E7">
            <w:pPr>
              <w:spacing w:line="380" w:lineRule="exact"/>
              <w:ind w:right="252"/>
              <w:jc w:val="right"/>
              <w:rPr>
                <w:rFonts w:ascii="Arial" w:hAnsi="Arial" w:cs="Arial"/>
                <w:sz w:val="18"/>
                <w:szCs w:val="18"/>
              </w:rPr>
            </w:pPr>
            <w:r w:rsidRPr="009856E7">
              <w:rPr>
                <w:rFonts w:ascii="Arial" w:hAnsi="Arial" w:cs="Arial"/>
                <w:sz w:val="18"/>
                <w:szCs w:val="18"/>
              </w:rPr>
              <w:t>5</w:t>
            </w:r>
          </w:p>
        </w:tc>
        <w:tc>
          <w:tcPr>
            <w:tcW w:w="1017"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6</w:t>
            </w:r>
          </w:p>
        </w:tc>
        <w:tc>
          <w:tcPr>
            <w:tcW w:w="1440" w:type="dxa"/>
          </w:tcPr>
          <w:p w:rsidR="009856E7" w:rsidRPr="009856E7" w:rsidRDefault="009856E7" w:rsidP="009856E7">
            <w:pPr>
              <w:spacing w:line="380" w:lineRule="exact"/>
              <w:ind w:right="252"/>
              <w:jc w:val="right"/>
              <w:rPr>
                <w:rFonts w:ascii="Arial" w:hAnsi="Arial" w:cs="Arial"/>
                <w:sz w:val="18"/>
                <w:szCs w:val="18"/>
              </w:rPr>
            </w:pPr>
            <w:r w:rsidRPr="009856E7">
              <w:rPr>
                <w:rFonts w:ascii="Arial" w:hAnsi="Arial" w:cs="Arial"/>
                <w:sz w:val="18"/>
                <w:szCs w:val="18"/>
              </w:rPr>
              <w:t>30.15</w:t>
            </w:r>
          </w:p>
        </w:tc>
        <w:tc>
          <w:tcPr>
            <w:tcW w:w="1440"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32.45</w:t>
            </w:r>
          </w:p>
        </w:tc>
      </w:tr>
      <w:tr w:rsidR="009856E7" w:rsidRPr="007644AE" w:rsidTr="006E104E">
        <w:tc>
          <w:tcPr>
            <w:tcW w:w="2070" w:type="dxa"/>
          </w:tcPr>
          <w:p w:rsidR="009856E7" w:rsidRPr="007644AE" w:rsidRDefault="009856E7" w:rsidP="009856E7">
            <w:pPr>
              <w:spacing w:line="380" w:lineRule="exact"/>
              <w:rPr>
                <w:rFonts w:ascii="Arial" w:hAnsi="Arial" w:cs="Arial"/>
                <w:sz w:val="18"/>
                <w:szCs w:val="18"/>
              </w:rPr>
            </w:pPr>
            <w:r w:rsidRPr="007644AE">
              <w:rPr>
                <w:rFonts w:ascii="Arial" w:hAnsi="Arial" w:cs="Arial"/>
                <w:sz w:val="18"/>
                <w:szCs w:val="18"/>
              </w:rPr>
              <w:t>Japanese Yen</w:t>
            </w:r>
          </w:p>
        </w:tc>
        <w:tc>
          <w:tcPr>
            <w:tcW w:w="1017"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w:t>
            </w:r>
          </w:p>
        </w:tc>
        <w:tc>
          <w:tcPr>
            <w:tcW w:w="1017"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w:t>
            </w:r>
          </w:p>
        </w:tc>
        <w:tc>
          <w:tcPr>
            <w:tcW w:w="1017" w:type="dxa"/>
          </w:tcPr>
          <w:p w:rsidR="009856E7" w:rsidRPr="009856E7" w:rsidRDefault="009856E7" w:rsidP="009856E7">
            <w:pPr>
              <w:spacing w:line="380" w:lineRule="exact"/>
              <w:ind w:right="252"/>
              <w:jc w:val="right"/>
              <w:rPr>
                <w:rFonts w:ascii="Arial" w:hAnsi="Arial" w:cs="Arial"/>
                <w:sz w:val="18"/>
                <w:szCs w:val="18"/>
              </w:rPr>
            </w:pPr>
            <w:r w:rsidRPr="009856E7">
              <w:rPr>
                <w:rFonts w:ascii="Arial" w:hAnsi="Arial" w:cs="Arial"/>
                <w:sz w:val="18"/>
                <w:szCs w:val="18"/>
              </w:rPr>
              <w:t>2</w:t>
            </w:r>
          </w:p>
        </w:tc>
        <w:tc>
          <w:tcPr>
            <w:tcW w:w="1017"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3</w:t>
            </w:r>
          </w:p>
        </w:tc>
        <w:tc>
          <w:tcPr>
            <w:tcW w:w="1440" w:type="dxa"/>
          </w:tcPr>
          <w:p w:rsidR="009856E7" w:rsidRPr="009856E7" w:rsidRDefault="009856E7" w:rsidP="009856E7">
            <w:pPr>
              <w:spacing w:line="380" w:lineRule="exact"/>
              <w:ind w:right="252"/>
              <w:jc w:val="right"/>
              <w:rPr>
                <w:rFonts w:ascii="Arial" w:hAnsi="Arial" w:cs="Arial"/>
                <w:sz w:val="18"/>
                <w:szCs w:val="18"/>
              </w:rPr>
            </w:pPr>
            <w:r w:rsidRPr="009856E7">
              <w:rPr>
                <w:rFonts w:ascii="Arial" w:hAnsi="Arial" w:cs="Arial"/>
                <w:sz w:val="18"/>
                <w:szCs w:val="18"/>
              </w:rPr>
              <w:t>0.28</w:t>
            </w:r>
          </w:p>
        </w:tc>
        <w:tc>
          <w:tcPr>
            <w:tcW w:w="1440"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0.29</w:t>
            </w:r>
          </w:p>
        </w:tc>
      </w:tr>
      <w:tr w:rsidR="009856E7" w:rsidRPr="007644AE" w:rsidTr="006E104E">
        <w:tc>
          <w:tcPr>
            <w:tcW w:w="2070" w:type="dxa"/>
          </w:tcPr>
          <w:p w:rsidR="009856E7" w:rsidRPr="007644AE" w:rsidRDefault="009856E7" w:rsidP="009856E7">
            <w:pPr>
              <w:spacing w:line="380" w:lineRule="exact"/>
              <w:rPr>
                <w:rFonts w:ascii="Arial" w:hAnsi="Arial" w:cs="Arial"/>
                <w:sz w:val="18"/>
                <w:szCs w:val="18"/>
              </w:rPr>
            </w:pPr>
            <w:r w:rsidRPr="007644AE">
              <w:rPr>
                <w:rFonts w:ascii="Arial" w:hAnsi="Arial" w:cs="Arial"/>
                <w:sz w:val="18"/>
                <w:szCs w:val="18"/>
              </w:rPr>
              <w:t>Euro</w:t>
            </w:r>
          </w:p>
        </w:tc>
        <w:tc>
          <w:tcPr>
            <w:tcW w:w="1017" w:type="dxa"/>
          </w:tcPr>
          <w:p w:rsidR="009856E7" w:rsidRPr="007644AE" w:rsidRDefault="009856E7" w:rsidP="009856E7">
            <w:pPr>
              <w:spacing w:line="380" w:lineRule="exact"/>
              <w:ind w:right="252"/>
              <w:jc w:val="right"/>
              <w:rPr>
                <w:rFonts w:ascii="Arial" w:hAnsi="Arial" w:cs="Arial"/>
                <w:sz w:val="18"/>
                <w:szCs w:val="18"/>
                <w:cs/>
              </w:rPr>
            </w:pPr>
            <w:r w:rsidRPr="007644AE">
              <w:rPr>
                <w:rFonts w:ascii="Arial" w:hAnsi="Arial" w:cs="Arial"/>
                <w:sz w:val="18"/>
                <w:szCs w:val="18"/>
              </w:rPr>
              <w:t>-</w:t>
            </w:r>
          </w:p>
        </w:tc>
        <w:tc>
          <w:tcPr>
            <w:tcW w:w="1017" w:type="dxa"/>
          </w:tcPr>
          <w:p w:rsidR="009856E7" w:rsidRPr="007644AE" w:rsidRDefault="009856E7" w:rsidP="009856E7">
            <w:pPr>
              <w:spacing w:line="380" w:lineRule="exact"/>
              <w:ind w:right="252"/>
              <w:jc w:val="right"/>
              <w:rPr>
                <w:rFonts w:ascii="Arial" w:hAnsi="Arial" w:cs="Arial"/>
                <w:sz w:val="18"/>
                <w:szCs w:val="18"/>
                <w:cs/>
              </w:rPr>
            </w:pPr>
            <w:r w:rsidRPr="007644AE">
              <w:rPr>
                <w:rFonts w:ascii="Arial" w:hAnsi="Arial" w:cs="Arial"/>
                <w:sz w:val="18"/>
                <w:szCs w:val="18"/>
              </w:rPr>
              <w:t>-</w:t>
            </w:r>
          </w:p>
        </w:tc>
        <w:tc>
          <w:tcPr>
            <w:tcW w:w="1017" w:type="dxa"/>
          </w:tcPr>
          <w:p w:rsidR="009856E7" w:rsidRPr="009856E7" w:rsidRDefault="009856E7" w:rsidP="009856E7">
            <w:pPr>
              <w:spacing w:line="380" w:lineRule="exact"/>
              <w:ind w:right="252"/>
              <w:jc w:val="right"/>
              <w:rPr>
                <w:rFonts w:ascii="Arial" w:hAnsi="Arial" w:cs="Arial"/>
                <w:sz w:val="18"/>
                <w:szCs w:val="18"/>
                <w:cs/>
              </w:rPr>
            </w:pPr>
            <w:r w:rsidRPr="009856E7">
              <w:rPr>
                <w:rFonts w:ascii="Arial" w:hAnsi="Arial" w:cs="Arial"/>
                <w:sz w:val="18"/>
                <w:szCs w:val="18"/>
              </w:rPr>
              <w:t>-</w:t>
            </w:r>
          </w:p>
        </w:tc>
        <w:tc>
          <w:tcPr>
            <w:tcW w:w="1017" w:type="dxa"/>
          </w:tcPr>
          <w:p w:rsidR="009856E7" w:rsidRPr="007644AE" w:rsidRDefault="009856E7" w:rsidP="009856E7">
            <w:pPr>
              <w:spacing w:line="380" w:lineRule="exact"/>
              <w:ind w:right="252"/>
              <w:jc w:val="right"/>
              <w:rPr>
                <w:rFonts w:ascii="Arial" w:hAnsi="Arial" w:cs="Arial"/>
                <w:sz w:val="18"/>
                <w:szCs w:val="18"/>
                <w:cs/>
              </w:rPr>
            </w:pPr>
            <w:r w:rsidRPr="007644AE">
              <w:rPr>
                <w:rFonts w:ascii="Arial" w:hAnsi="Arial" w:cs="Arial"/>
                <w:sz w:val="18"/>
                <w:szCs w:val="18"/>
              </w:rPr>
              <w:t>1</w:t>
            </w:r>
          </w:p>
        </w:tc>
        <w:tc>
          <w:tcPr>
            <w:tcW w:w="1440" w:type="dxa"/>
          </w:tcPr>
          <w:p w:rsidR="009856E7" w:rsidRPr="009856E7" w:rsidRDefault="009856E7" w:rsidP="009856E7">
            <w:pPr>
              <w:spacing w:line="380" w:lineRule="exact"/>
              <w:ind w:right="252"/>
              <w:jc w:val="right"/>
              <w:rPr>
                <w:rFonts w:ascii="Arial" w:hAnsi="Arial" w:cs="Arial"/>
                <w:sz w:val="18"/>
                <w:szCs w:val="18"/>
              </w:rPr>
            </w:pPr>
            <w:r w:rsidRPr="009856E7">
              <w:rPr>
                <w:rFonts w:ascii="Arial" w:hAnsi="Arial" w:cs="Arial"/>
                <w:sz w:val="18"/>
                <w:szCs w:val="18"/>
              </w:rPr>
              <w:t>33.73</w:t>
            </w:r>
          </w:p>
        </w:tc>
        <w:tc>
          <w:tcPr>
            <w:tcW w:w="1440" w:type="dxa"/>
          </w:tcPr>
          <w:p w:rsidR="009856E7" w:rsidRPr="007644AE" w:rsidRDefault="009856E7" w:rsidP="009856E7">
            <w:pPr>
              <w:spacing w:line="380" w:lineRule="exact"/>
              <w:ind w:right="252"/>
              <w:jc w:val="right"/>
              <w:rPr>
                <w:rFonts w:ascii="Arial" w:hAnsi="Arial" w:cs="Arial"/>
                <w:sz w:val="18"/>
                <w:szCs w:val="18"/>
              </w:rPr>
            </w:pPr>
            <w:r w:rsidRPr="007644AE">
              <w:rPr>
                <w:rFonts w:ascii="Arial" w:hAnsi="Arial" w:cs="Arial"/>
                <w:sz w:val="18"/>
                <w:szCs w:val="18"/>
              </w:rPr>
              <w:t>37.13</w:t>
            </w:r>
          </w:p>
        </w:tc>
      </w:tr>
    </w:tbl>
    <w:p w:rsidR="00980C67" w:rsidRPr="00656FCE" w:rsidRDefault="000507FD" w:rsidP="00F231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656FCE">
        <w:rPr>
          <w:rFonts w:ascii="Arial" w:hAnsi="Arial" w:cs="Arial"/>
          <w:sz w:val="22"/>
          <w:szCs w:val="22"/>
        </w:rPr>
        <w:tab/>
        <w:t xml:space="preserve">As at </w:t>
      </w:r>
      <w:r w:rsidR="00F552B3" w:rsidRPr="00656FCE">
        <w:rPr>
          <w:rFonts w:ascii="Arial" w:hAnsi="Arial" w:cs="Arial"/>
          <w:sz w:val="22"/>
          <w:szCs w:val="22"/>
        </w:rPr>
        <w:t>31 December 2018</w:t>
      </w:r>
      <w:r w:rsidRPr="00656FCE">
        <w:rPr>
          <w:rFonts w:ascii="Arial" w:hAnsi="Arial" w:cs="Arial"/>
          <w:sz w:val="22"/>
          <w:szCs w:val="22"/>
        </w:rPr>
        <w:t xml:space="preserve">, </w:t>
      </w:r>
      <w:r w:rsidR="00144190">
        <w:rPr>
          <w:rFonts w:ascii="Arial" w:hAnsi="Arial" w:cs="Arial"/>
          <w:sz w:val="22"/>
          <w:szCs w:val="22"/>
        </w:rPr>
        <w:t xml:space="preserve">the Company’s </w:t>
      </w:r>
      <w:r w:rsidR="00077AC5" w:rsidRPr="00656FCE">
        <w:rPr>
          <w:rFonts w:ascii="Arial" w:hAnsi="Arial" w:cs="Arial"/>
          <w:sz w:val="22"/>
          <w:szCs w:val="22"/>
        </w:rPr>
        <w:t>forward</w:t>
      </w:r>
      <w:r w:rsidR="00980C67" w:rsidRPr="00656FCE">
        <w:rPr>
          <w:rFonts w:ascii="Arial" w:hAnsi="Arial" w:cs="Arial"/>
          <w:sz w:val="22"/>
          <w:szCs w:val="22"/>
        </w:rPr>
        <w:t xml:space="preserve"> exchange contracts outstanding a</w:t>
      </w:r>
      <w:r w:rsidR="00A35E32" w:rsidRPr="00656FCE">
        <w:rPr>
          <w:rFonts w:ascii="Arial" w:hAnsi="Arial" w:cs="Arial"/>
          <w:sz w:val="22"/>
          <w:szCs w:val="22"/>
        </w:rPr>
        <w:t>re summaris</w:t>
      </w:r>
      <w:r w:rsidR="00980C67" w:rsidRPr="00656FCE">
        <w:rPr>
          <w:rFonts w:ascii="Arial" w:hAnsi="Arial" w:cs="Arial"/>
          <w:sz w:val="22"/>
          <w:szCs w:val="22"/>
        </w:rPr>
        <w:t>ed below.</w:t>
      </w:r>
    </w:p>
    <w:tbl>
      <w:tblPr>
        <w:tblStyle w:val="TableGrid"/>
        <w:tblW w:w="990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530"/>
        <w:gridCol w:w="1260"/>
        <w:gridCol w:w="1530"/>
        <w:gridCol w:w="1350"/>
        <w:gridCol w:w="1350"/>
        <w:gridCol w:w="1350"/>
      </w:tblGrid>
      <w:tr w:rsidR="00974728" w:rsidRPr="007644AE" w:rsidTr="00974728">
        <w:tc>
          <w:tcPr>
            <w:tcW w:w="9900" w:type="dxa"/>
            <w:gridSpan w:val="7"/>
          </w:tcPr>
          <w:p w:rsidR="00974728" w:rsidRPr="007644AE" w:rsidRDefault="00974728" w:rsidP="00F2311A">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As at 31 December 201</w:t>
            </w:r>
            <w:r w:rsidR="006363F1">
              <w:rPr>
                <w:rFonts w:ascii="Arial" w:hAnsi="Arial" w:cs="Arial"/>
                <w:sz w:val="18"/>
                <w:szCs w:val="18"/>
              </w:rPr>
              <w:t>8</w:t>
            </w:r>
          </w:p>
        </w:tc>
      </w:tr>
      <w:tr w:rsidR="00974728" w:rsidRPr="007644AE" w:rsidTr="00974728">
        <w:tc>
          <w:tcPr>
            <w:tcW w:w="1530" w:type="dxa"/>
          </w:tcPr>
          <w:p w:rsidR="00974728" w:rsidRPr="007644AE" w:rsidRDefault="00974728" w:rsidP="00F2311A">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1530" w:type="dxa"/>
          </w:tcPr>
          <w:p w:rsidR="00974728" w:rsidRPr="007644AE" w:rsidRDefault="00974728" w:rsidP="00F2311A">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1260" w:type="dxa"/>
          </w:tcPr>
          <w:p w:rsidR="00974728" w:rsidRPr="007644AE" w:rsidRDefault="00974728" w:rsidP="00F2311A">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2880" w:type="dxa"/>
            <w:gridSpan w:val="2"/>
          </w:tcPr>
          <w:p w:rsidR="00974728" w:rsidRPr="007644AE" w:rsidRDefault="00974728" w:rsidP="00F2311A">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Contractual exchange rate</w:t>
            </w:r>
          </w:p>
        </w:tc>
        <w:tc>
          <w:tcPr>
            <w:tcW w:w="1350" w:type="dxa"/>
            <w:vAlign w:val="bottom"/>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 xml:space="preserve">Contractual </w:t>
            </w:r>
          </w:p>
        </w:tc>
        <w:tc>
          <w:tcPr>
            <w:tcW w:w="1350" w:type="dxa"/>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Fair value</w:t>
            </w:r>
          </w:p>
        </w:tc>
      </w:tr>
      <w:tr w:rsidR="00974728" w:rsidRPr="007644AE" w:rsidTr="00974728">
        <w:tc>
          <w:tcPr>
            <w:tcW w:w="1530" w:type="dxa"/>
          </w:tcPr>
          <w:p w:rsidR="00974728" w:rsidRPr="007644AE" w:rsidRDefault="00974728" w:rsidP="00F2311A">
            <w:pPr>
              <w:pStyle w:val="Heading6"/>
              <w:pBdr>
                <w:bottom w:val="single" w:sz="4" w:space="1" w:color="auto"/>
              </w:pBdr>
              <w:spacing w:before="0" w:after="0" w:line="380" w:lineRule="exact"/>
              <w:ind w:left="-29" w:right="-29"/>
              <w:jc w:val="center"/>
              <w:outlineLvl w:val="5"/>
              <w:rPr>
                <w:rFonts w:ascii="Arial" w:hAnsi="Arial" w:cs="Arial"/>
                <w:b w:val="0"/>
                <w:bCs w:val="0"/>
                <w:sz w:val="18"/>
                <w:szCs w:val="18"/>
              </w:rPr>
            </w:pPr>
            <w:r w:rsidRPr="007644AE">
              <w:rPr>
                <w:rFonts w:ascii="Arial" w:hAnsi="Arial" w:cs="Arial"/>
                <w:b w:val="0"/>
                <w:bCs w:val="0"/>
                <w:sz w:val="18"/>
                <w:szCs w:val="18"/>
              </w:rPr>
              <w:t>Foreign currency</w:t>
            </w:r>
          </w:p>
        </w:tc>
        <w:tc>
          <w:tcPr>
            <w:tcW w:w="1530" w:type="dxa"/>
          </w:tcPr>
          <w:p w:rsidR="00974728" w:rsidRPr="007644AE" w:rsidRDefault="00974728" w:rsidP="00F2311A">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644AE">
              <w:rPr>
                <w:rFonts w:ascii="Arial" w:hAnsi="Arial" w:cs="Arial"/>
                <w:b w:val="0"/>
                <w:bCs w:val="0"/>
                <w:sz w:val="18"/>
                <w:szCs w:val="18"/>
              </w:rPr>
              <w:t>Bought amount</w:t>
            </w:r>
          </w:p>
        </w:tc>
        <w:tc>
          <w:tcPr>
            <w:tcW w:w="1260" w:type="dxa"/>
          </w:tcPr>
          <w:p w:rsidR="00974728" w:rsidRPr="007644AE" w:rsidRDefault="00974728" w:rsidP="00F2311A">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644AE">
              <w:rPr>
                <w:rFonts w:ascii="Arial" w:hAnsi="Arial" w:cs="Arial"/>
                <w:b w:val="0"/>
                <w:bCs w:val="0"/>
                <w:sz w:val="18"/>
                <w:szCs w:val="18"/>
              </w:rPr>
              <w:t>Sold amount</w:t>
            </w:r>
          </w:p>
        </w:tc>
        <w:tc>
          <w:tcPr>
            <w:tcW w:w="1530" w:type="dxa"/>
          </w:tcPr>
          <w:p w:rsidR="00974728" w:rsidRPr="007644AE" w:rsidRDefault="00974728" w:rsidP="00F2311A">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644AE">
              <w:rPr>
                <w:rFonts w:ascii="Arial" w:hAnsi="Arial" w:cs="Arial"/>
                <w:b w:val="0"/>
                <w:bCs w:val="0"/>
                <w:sz w:val="18"/>
                <w:szCs w:val="18"/>
              </w:rPr>
              <w:t>Bought</w:t>
            </w:r>
          </w:p>
        </w:tc>
        <w:tc>
          <w:tcPr>
            <w:tcW w:w="1350" w:type="dxa"/>
          </w:tcPr>
          <w:p w:rsidR="00974728" w:rsidRPr="007644AE" w:rsidRDefault="00974728" w:rsidP="00F2311A">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644AE">
              <w:rPr>
                <w:rFonts w:ascii="Arial" w:hAnsi="Arial" w:cs="Arial"/>
                <w:b w:val="0"/>
                <w:bCs w:val="0"/>
                <w:sz w:val="18"/>
                <w:szCs w:val="18"/>
              </w:rPr>
              <w:t>Sold</w:t>
            </w:r>
          </w:p>
        </w:tc>
        <w:tc>
          <w:tcPr>
            <w:tcW w:w="1350" w:type="dxa"/>
          </w:tcPr>
          <w:p w:rsidR="00974728" w:rsidRPr="007644AE" w:rsidRDefault="00974728" w:rsidP="00F2311A">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644AE">
              <w:rPr>
                <w:rFonts w:ascii="Arial" w:hAnsi="Arial" w:cs="Arial"/>
                <w:b w:val="0"/>
                <w:bCs w:val="0"/>
                <w:sz w:val="18"/>
                <w:szCs w:val="18"/>
              </w:rPr>
              <w:t>maturity date</w:t>
            </w:r>
          </w:p>
        </w:tc>
        <w:tc>
          <w:tcPr>
            <w:tcW w:w="1350" w:type="dxa"/>
          </w:tcPr>
          <w:p w:rsidR="00974728" w:rsidRPr="007644AE" w:rsidRDefault="00974728" w:rsidP="00F2311A">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644AE">
              <w:rPr>
                <w:rFonts w:ascii="Arial" w:hAnsi="Arial" w:cs="Arial"/>
                <w:b w:val="0"/>
                <w:bCs w:val="0"/>
                <w:sz w:val="18"/>
                <w:szCs w:val="18"/>
              </w:rPr>
              <w:t>gain</w:t>
            </w:r>
          </w:p>
        </w:tc>
      </w:tr>
      <w:tr w:rsidR="00974728" w:rsidRPr="007644AE" w:rsidTr="00974728">
        <w:tc>
          <w:tcPr>
            <w:tcW w:w="1530" w:type="dxa"/>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p>
        </w:tc>
        <w:tc>
          <w:tcPr>
            <w:tcW w:w="1530" w:type="dxa"/>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(Million)</w:t>
            </w:r>
          </w:p>
        </w:tc>
        <w:tc>
          <w:tcPr>
            <w:tcW w:w="1260" w:type="dxa"/>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(Million)</w:t>
            </w:r>
          </w:p>
        </w:tc>
        <w:tc>
          <w:tcPr>
            <w:tcW w:w="2880" w:type="dxa"/>
            <w:gridSpan w:val="2"/>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(Baht per 1 foreign currency unit)</w:t>
            </w:r>
          </w:p>
        </w:tc>
        <w:tc>
          <w:tcPr>
            <w:tcW w:w="1350" w:type="dxa"/>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p>
        </w:tc>
        <w:tc>
          <w:tcPr>
            <w:tcW w:w="1350" w:type="dxa"/>
          </w:tcPr>
          <w:p w:rsidR="00974728" w:rsidRPr="007644AE" w:rsidRDefault="00974728" w:rsidP="00F2311A">
            <w:pPr>
              <w:tabs>
                <w:tab w:val="left" w:pos="600"/>
                <w:tab w:val="left" w:pos="900"/>
                <w:tab w:val="left" w:pos="1440"/>
              </w:tabs>
              <w:spacing w:line="380" w:lineRule="exact"/>
              <w:ind w:right="14"/>
              <w:jc w:val="center"/>
              <w:rPr>
                <w:rFonts w:ascii="Arial" w:hAnsi="Arial" w:cs="Arial"/>
                <w:sz w:val="18"/>
                <w:szCs w:val="18"/>
              </w:rPr>
            </w:pPr>
            <w:r w:rsidRPr="007644AE">
              <w:rPr>
                <w:rFonts w:ascii="Arial" w:hAnsi="Arial" w:cs="Arial"/>
                <w:sz w:val="18"/>
                <w:szCs w:val="18"/>
              </w:rPr>
              <w:t>(Million Baht)</w:t>
            </w:r>
          </w:p>
        </w:tc>
      </w:tr>
      <w:tr w:rsidR="006363F1" w:rsidRPr="007644AE" w:rsidTr="00974728">
        <w:tc>
          <w:tcPr>
            <w:tcW w:w="1530" w:type="dxa"/>
          </w:tcPr>
          <w:p w:rsidR="006363F1" w:rsidRPr="007644AE" w:rsidRDefault="006363F1" w:rsidP="006363F1">
            <w:pPr>
              <w:pStyle w:val="Heading6"/>
              <w:tabs>
                <w:tab w:val="left" w:pos="600"/>
              </w:tabs>
              <w:spacing w:before="0" w:after="0" w:line="380" w:lineRule="exact"/>
              <w:ind w:left="252" w:right="14"/>
              <w:outlineLvl w:val="5"/>
              <w:rPr>
                <w:rFonts w:ascii="Arial" w:hAnsi="Arial" w:cs="Arial"/>
                <w:b w:val="0"/>
                <w:bCs w:val="0"/>
                <w:sz w:val="18"/>
                <w:szCs w:val="18"/>
                <w:cs/>
              </w:rPr>
            </w:pPr>
            <w:r w:rsidRPr="007644AE">
              <w:rPr>
                <w:rFonts w:ascii="Arial" w:hAnsi="Arial" w:cs="Arial"/>
                <w:b w:val="0"/>
                <w:bCs w:val="0"/>
                <w:sz w:val="18"/>
                <w:szCs w:val="18"/>
              </w:rPr>
              <w:t>US dollar</w:t>
            </w:r>
          </w:p>
        </w:tc>
        <w:tc>
          <w:tcPr>
            <w:tcW w:w="1530" w:type="dxa"/>
          </w:tcPr>
          <w:p w:rsidR="006363F1" w:rsidRPr="007644AE" w:rsidRDefault="006363F1" w:rsidP="006363F1">
            <w:pPr>
              <w:spacing w:line="380" w:lineRule="exact"/>
              <w:ind w:right="14"/>
              <w:jc w:val="center"/>
              <w:rPr>
                <w:rFonts w:ascii="Arial" w:hAnsi="Arial" w:cs="Arial"/>
                <w:sz w:val="18"/>
                <w:szCs w:val="18"/>
              </w:rPr>
            </w:pPr>
            <w:r w:rsidRPr="007644AE">
              <w:rPr>
                <w:rFonts w:ascii="Arial" w:hAnsi="Arial" w:cs="Arial"/>
                <w:sz w:val="18"/>
                <w:szCs w:val="18"/>
              </w:rPr>
              <w:t>-</w:t>
            </w:r>
          </w:p>
        </w:tc>
        <w:tc>
          <w:tcPr>
            <w:tcW w:w="1260" w:type="dxa"/>
          </w:tcPr>
          <w:p w:rsidR="006363F1" w:rsidRPr="007644AE" w:rsidRDefault="006363F1" w:rsidP="006363F1">
            <w:pPr>
              <w:spacing w:line="380" w:lineRule="exact"/>
              <w:ind w:right="14"/>
              <w:jc w:val="center"/>
              <w:rPr>
                <w:rFonts w:ascii="Arial" w:hAnsi="Arial" w:cs="Arial"/>
                <w:sz w:val="18"/>
                <w:szCs w:val="18"/>
              </w:rPr>
            </w:pPr>
            <w:r w:rsidRPr="007644AE">
              <w:rPr>
                <w:rFonts w:ascii="Arial" w:hAnsi="Arial" w:cs="Arial"/>
                <w:sz w:val="18"/>
                <w:szCs w:val="18"/>
              </w:rPr>
              <w:t>0.68</w:t>
            </w:r>
          </w:p>
        </w:tc>
        <w:tc>
          <w:tcPr>
            <w:tcW w:w="1530" w:type="dxa"/>
          </w:tcPr>
          <w:p w:rsidR="006363F1" w:rsidRPr="007644AE" w:rsidRDefault="006363F1" w:rsidP="006363F1">
            <w:pPr>
              <w:spacing w:line="380" w:lineRule="exact"/>
              <w:ind w:right="14"/>
              <w:jc w:val="center"/>
              <w:rPr>
                <w:rFonts w:ascii="Arial" w:hAnsi="Arial" w:cs="Arial"/>
                <w:sz w:val="18"/>
                <w:szCs w:val="18"/>
              </w:rPr>
            </w:pPr>
            <w:r w:rsidRPr="007644AE">
              <w:rPr>
                <w:rFonts w:ascii="Arial" w:hAnsi="Arial" w:cs="Arial"/>
                <w:sz w:val="18"/>
                <w:szCs w:val="18"/>
              </w:rPr>
              <w:t>-</w:t>
            </w:r>
          </w:p>
        </w:tc>
        <w:tc>
          <w:tcPr>
            <w:tcW w:w="1350" w:type="dxa"/>
          </w:tcPr>
          <w:p w:rsidR="006363F1" w:rsidRPr="007644AE" w:rsidRDefault="006363F1" w:rsidP="006363F1">
            <w:pPr>
              <w:spacing w:line="380" w:lineRule="exact"/>
              <w:ind w:right="14"/>
              <w:jc w:val="center"/>
              <w:rPr>
                <w:rFonts w:ascii="Arial" w:hAnsi="Arial" w:cs="Arial"/>
                <w:sz w:val="18"/>
                <w:szCs w:val="18"/>
              </w:rPr>
            </w:pPr>
            <w:r w:rsidRPr="007644AE">
              <w:rPr>
                <w:rFonts w:ascii="Arial" w:hAnsi="Arial" w:cs="Arial"/>
                <w:sz w:val="18"/>
                <w:szCs w:val="18"/>
              </w:rPr>
              <w:t>32.72</w:t>
            </w:r>
          </w:p>
        </w:tc>
        <w:tc>
          <w:tcPr>
            <w:tcW w:w="1350" w:type="dxa"/>
          </w:tcPr>
          <w:p w:rsidR="006363F1" w:rsidRPr="007644AE" w:rsidRDefault="006363F1" w:rsidP="006363F1">
            <w:pPr>
              <w:tabs>
                <w:tab w:val="left" w:pos="600"/>
              </w:tabs>
              <w:spacing w:line="380" w:lineRule="exact"/>
              <w:ind w:right="14"/>
              <w:jc w:val="center"/>
              <w:rPr>
                <w:rFonts w:ascii="Arial" w:hAnsi="Arial" w:cs="Arial"/>
                <w:sz w:val="18"/>
                <w:szCs w:val="18"/>
              </w:rPr>
            </w:pPr>
            <w:r w:rsidRPr="007644AE">
              <w:rPr>
                <w:rFonts w:ascii="Arial" w:hAnsi="Arial" w:cs="Arial"/>
                <w:sz w:val="18"/>
                <w:szCs w:val="18"/>
              </w:rPr>
              <w:t>May 2019</w:t>
            </w:r>
          </w:p>
        </w:tc>
        <w:tc>
          <w:tcPr>
            <w:tcW w:w="1350" w:type="dxa"/>
          </w:tcPr>
          <w:p w:rsidR="006363F1" w:rsidRPr="007644AE" w:rsidRDefault="006363F1" w:rsidP="006363F1">
            <w:pPr>
              <w:tabs>
                <w:tab w:val="left" w:pos="600"/>
              </w:tabs>
              <w:spacing w:line="380" w:lineRule="exact"/>
              <w:ind w:right="14"/>
              <w:jc w:val="center"/>
              <w:rPr>
                <w:rFonts w:ascii="Arial" w:hAnsi="Arial" w:cs="Arial"/>
                <w:sz w:val="18"/>
                <w:szCs w:val="18"/>
              </w:rPr>
            </w:pPr>
            <w:r w:rsidRPr="007644AE">
              <w:rPr>
                <w:rFonts w:ascii="Arial" w:hAnsi="Arial" w:cs="Arial"/>
                <w:sz w:val="18"/>
                <w:szCs w:val="18"/>
              </w:rPr>
              <w:t>0.3</w:t>
            </w:r>
          </w:p>
        </w:tc>
      </w:tr>
    </w:tbl>
    <w:p w:rsidR="007119BF" w:rsidRPr="007644AE" w:rsidRDefault="00FD590E" w:rsidP="00A96888">
      <w:pPr>
        <w:tabs>
          <w:tab w:val="left" w:pos="900"/>
          <w:tab w:val="left" w:pos="1440"/>
        </w:tabs>
        <w:spacing w:before="240" w:after="120" w:line="380" w:lineRule="exact"/>
        <w:ind w:left="605" w:hanging="605"/>
        <w:jc w:val="thaiDistribute"/>
        <w:rPr>
          <w:rFonts w:ascii="Arial" w:hAnsi="Arial" w:cs="Arial"/>
          <w:b/>
          <w:bCs/>
          <w:sz w:val="22"/>
          <w:szCs w:val="22"/>
        </w:rPr>
      </w:pPr>
      <w:r w:rsidRPr="007644AE">
        <w:rPr>
          <w:rFonts w:ascii="Arial" w:hAnsi="Arial" w:cs="Arial"/>
          <w:b/>
          <w:bCs/>
          <w:sz w:val="22"/>
          <w:szCs w:val="22"/>
        </w:rPr>
        <w:t>3</w:t>
      </w:r>
      <w:r w:rsidR="009856E7">
        <w:rPr>
          <w:rFonts w:ascii="Arial" w:hAnsi="Arial" w:cs="Arial"/>
          <w:b/>
          <w:bCs/>
          <w:sz w:val="22"/>
          <w:szCs w:val="22"/>
        </w:rPr>
        <w:t>4</w:t>
      </w:r>
      <w:r w:rsidR="007119BF" w:rsidRPr="007644AE">
        <w:rPr>
          <w:rFonts w:ascii="Arial" w:hAnsi="Arial" w:cs="Arial"/>
          <w:b/>
          <w:bCs/>
          <w:sz w:val="22"/>
          <w:szCs w:val="22"/>
        </w:rPr>
        <w:t>.2</w:t>
      </w:r>
      <w:r w:rsidR="007119BF" w:rsidRPr="007644AE">
        <w:rPr>
          <w:rFonts w:ascii="Arial" w:hAnsi="Arial" w:cs="Arial"/>
          <w:b/>
          <w:bCs/>
          <w:sz w:val="22"/>
          <w:szCs w:val="22"/>
        </w:rPr>
        <w:tab/>
        <w:t>Fair values of financial instruments</w:t>
      </w:r>
    </w:p>
    <w:p w:rsidR="008823B4" w:rsidRPr="007644AE" w:rsidRDefault="007119BF" w:rsidP="00A96888">
      <w:pPr>
        <w:spacing w:before="120" w:after="120" w:line="380" w:lineRule="exact"/>
        <w:ind w:left="605"/>
        <w:jc w:val="thaiDistribute"/>
        <w:rPr>
          <w:rFonts w:ascii="Arial" w:hAnsi="Arial" w:cs="Arial"/>
          <w:sz w:val="22"/>
          <w:szCs w:val="22"/>
        </w:rPr>
      </w:pPr>
      <w:r w:rsidRPr="007644AE">
        <w:rPr>
          <w:rFonts w:ascii="Arial" w:hAnsi="Arial" w:cs="Arial"/>
          <w:sz w:val="22"/>
          <w:szCs w:val="22"/>
        </w:rPr>
        <w:t xml:space="preserve">Since </w:t>
      </w:r>
      <w:proofErr w:type="gramStart"/>
      <w:r w:rsidRPr="007644AE">
        <w:rPr>
          <w:rFonts w:ascii="Arial" w:hAnsi="Arial" w:cs="Arial"/>
          <w:sz w:val="22"/>
          <w:szCs w:val="22"/>
        </w:rPr>
        <w:t>the majority of</w:t>
      </w:r>
      <w:proofErr w:type="gramEnd"/>
      <w:r w:rsidRPr="007644AE">
        <w:rPr>
          <w:rFonts w:ascii="Arial" w:hAnsi="Arial" w:cs="Arial"/>
          <w:sz w:val="22"/>
          <w:szCs w:val="22"/>
        </w:rPr>
        <w:t xml:space="preserve"> </w:t>
      </w:r>
      <w:r w:rsidR="00A448AD" w:rsidRPr="00DD68E4">
        <w:rPr>
          <w:rFonts w:ascii="Arial" w:hAnsi="Arial" w:cs="Arial"/>
          <w:sz w:val="22"/>
          <w:szCs w:val="22"/>
        </w:rPr>
        <w:t>the Group</w:t>
      </w:r>
      <w:r w:rsidRPr="007644AE">
        <w:rPr>
          <w:rFonts w:ascii="Arial" w:hAnsi="Arial" w:cs="Arial"/>
          <w:sz w:val="22"/>
          <w:szCs w:val="22"/>
        </w:rPr>
        <w:t>’</w:t>
      </w:r>
      <w:r w:rsidR="00A448AD">
        <w:rPr>
          <w:rFonts w:ascii="Arial" w:hAnsi="Arial" w:cs="Arial"/>
          <w:sz w:val="22"/>
          <w:szCs w:val="22"/>
        </w:rPr>
        <w:t>s</w:t>
      </w:r>
      <w:r w:rsidRPr="007644AE">
        <w:rPr>
          <w:rFonts w:ascii="Arial" w:hAnsi="Arial" w:cs="Arial"/>
          <w:sz w:val="22"/>
          <w:szCs w:val="22"/>
        </w:rPr>
        <w:t xml:space="preserve"> financial instruments are short-term in nature or carrying interest at rates close to the market interest rates, their fair values are not expected to be materially different from the amounts presented in the statements of financial position. </w:t>
      </w:r>
    </w:p>
    <w:p w:rsidR="00AE3E26" w:rsidRPr="007644AE" w:rsidRDefault="007119BF" w:rsidP="00A96888">
      <w:pPr>
        <w:spacing w:before="120" w:after="120" w:line="380" w:lineRule="exact"/>
        <w:ind w:left="605"/>
        <w:jc w:val="thaiDistribute"/>
        <w:rPr>
          <w:rFonts w:ascii="Arial" w:hAnsi="Arial" w:cs="Arial"/>
          <w:sz w:val="22"/>
          <w:szCs w:val="22"/>
        </w:rPr>
      </w:pPr>
      <w:r w:rsidRPr="007644AE">
        <w:rPr>
          <w:rFonts w:ascii="Arial" w:hAnsi="Arial" w:cs="Arial"/>
          <w:sz w:val="22"/>
          <w:szCs w:val="22"/>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w:t>
      </w:r>
      <w:r w:rsidRPr="007644AE">
        <w:rPr>
          <w:rFonts w:ascii="Arial" w:hAnsi="Arial" w:cs="Arial"/>
          <w:sz w:val="22"/>
          <w:szCs w:val="22"/>
          <w:cs/>
        </w:rPr>
        <w:t xml:space="preserve"> </w:t>
      </w:r>
      <w:r w:rsidRPr="007644AE">
        <w:rPr>
          <w:rFonts w:ascii="Arial" w:hAnsi="Arial" w:cs="Arial"/>
          <w:sz w:val="22"/>
          <w:szCs w:val="22"/>
        </w:rPr>
        <w:t xml:space="preserve">and interest rate yield curves. </w:t>
      </w:r>
      <w:r w:rsidR="00A448AD" w:rsidRPr="00DD68E4">
        <w:rPr>
          <w:rFonts w:ascii="Arial" w:hAnsi="Arial" w:cs="Arial"/>
          <w:sz w:val="22"/>
          <w:szCs w:val="22"/>
        </w:rPr>
        <w:t>the Group</w:t>
      </w:r>
      <w:r w:rsidR="00A448AD" w:rsidRPr="007644AE">
        <w:rPr>
          <w:rFonts w:ascii="Arial" w:hAnsi="Arial" w:cs="Arial"/>
          <w:sz w:val="22"/>
          <w:szCs w:val="22"/>
        </w:rPr>
        <w:t xml:space="preserve"> </w:t>
      </w:r>
      <w:r w:rsidRPr="007644AE">
        <w:rPr>
          <w:rFonts w:ascii="Arial" w:hAnsi="Arial" w:cs="Arial"/>
          <w:sz w:val="22"/>
          <w:szCs w:val="22"/>
        </w:rPr>
        <w:t>had considered to counterparty credit risk when determining the fair value of derivatives.</w:t>
      </w:r>
    </w:p>
    <w:p w:rsidR="00FD590E" w:rsidRPr="007644AE" w:rsidRDefault="00256544" w:rsidP="00A96888">
      <w:pPr>
        <w:spacing w:before="120" w:after="120" w:line="380" w:lineRule="exact"/>
        <w:ind w:left="605"/>
        <w:jc w:val="thaiDistribute"/>
        <w:rPr>
          <w:rFonts w:ascii="Arial" w:hAnsi="Arial" w:cs="Arial"/>
          <w:sz w:val="22"/>
          <w:szCs w:val="22"/>
        </w:rPr>
      </w:pPr>
      <w:r w:rsidRPr="007644AE">
        <w:rPr>
          <w:rFonts w:ascii="Arial" w:hAnsi="Arial" w:cs="Arial"/>
          <w:sz w:val="22"/>
          <w:szCs w:val="22"/>
        </w:rPr>
        <w:t>During the current year, ther</w:t>
      </w:r>
      <w:r w:rsidR="00FD590E" w:rsidRPr="007644AE">
        <w:rPr>
          <w:rFonts w:ascii="Arial" w:hAnsi="Arial" w:cs="Arial"/>
          <w:sz w:val="22"/>
          <w:szCs w:val="22"/>
        </w:rPr>
        <w:t>e were no transfers within the fair value hierarchy.</w:t>
      </w:r>
    </w:p>
    <w:p w:rsidR="00A96888" w:rsidRDefault="00A968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17076" w:rsidRPr="007644AE" w:rsidRDefault="00C83C92" w:rsidP="00A96888">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7644AE">
        <w:rPr>
          <w:rFonts w:ascii="Arial" w:hAnsi="Arial" w:cs="Arial"/>
          <w:b/>
          <w:bCs/>
          <w:sz w:val="22"/>
          <w:szCs w:val="22"/>
        </w:rPr>
        <w:t>3</w:t>
      </w:r>
      <w:r w:rsidR="009856E7">
        <w:rPr>
          <w:rFonts w:ascii="Arial" w:hAnsi="Arial" w:cs="Arial"/>
          <w:b/>
          <w:bCs/>
          <w:sz w:val="22"/>
          <w:szCs w:val="22"/>
        </w:rPr>
        <w:t>5</w:t>
      </w:r>
      <w:r w:rsidR="00B75F33" w:rsidRPr="007644AE">
        <w:rPr>
          <w:rFonts w:ascii="Arial" w:hAnsi="Arial" w:cs="Arial"/>
          <w:b/>
          <w:bCs/>
          <w:sz w:val="22"/>
          <w:szCs w:val="22"/>
        </w:rPr>
        <w:t>.</w:t>
      </w:r>
      <w:r w:rsidR="00E17076" w:rsidRPr="007644AE">
        <w:rPr>
          <w:rFonts w:ascii="Arial" w:hAnsi="Arial" w:cs="Arial"/>
          <w:b/>
          <w:bCs/>
          <w:sz w:val="22"/>
          <w:szCs w:val="22"/>
        </w:rPr>
        <w:tab/>
        <w:t>Capital management</w:t>
      </w:r>
    </w:p>
    <w:p w:rsidR="00D55CFC" w:rsidRPr="007644AE" w:rsidRDefault="00E17076" w:rsidP="00A96888">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eastAsia="MS Mincho" w:hAnsi="Arial" w:cs="Arial"/>
          <w:i/>
          <w:iCs/>
          <w:sz w:val="28"/>
          <w:szCs w:val="28"/>
        </w:rPr>
      </w:pPr>
      <w:r w:rsidRPr="007644AE">
        <w:rPr>
          <w:rFonts w:ascii="Arial" w:hAnsi="Arial" w:cs="Arial"/>
          <w:sz w:val="22"/>
          <w:szCs w:val="22"/>
        </w:rPr>
        <w:tab/>
      </w:r>
      <w:r w:rsidR="0074190E" w:rsidRPr="007644AE">
        <w:rPr>
          <w:rFonts w:ascii="Arial" w:eastAsia="MS Mincho" w:hAnsi="Arial" w:cs="Arial"/>
          <w:sz w:val="22"/>
          <w:szCs w:val="22"/>
        </w:rPr>
        <w:t>The pr</w:t>
      </w:r>
      <w:r w:rsidR="00904048" w:rsidRPr="007644AE">
        <w:rPr>
          <w:rFonts w:ascii="Arial" w:eastAsia="MS Mincho" w:hAnsi="Arial" w:cs="Arial"/>
          <w:sz w:val="22"/>
          <w:szCs w:val="22"/>
        </w:rPr>
        <w:t xml:space="preserve">imary objective of </w:t>
      </w:r>
      <w:r w:rsidR="00A448AD" w:rsidRPr="00DD68E4">
        <w:rPr>
          <w:rFonts w:ascii="Arial" w:hAnsi="Arial" w:cs="Arial"/>
          <w:sz w:val="22"/>
          <w:szCs w:val="22"/>
        </w:rPr>
        <w:t>the Group</w:t>
      </w:r>
      <w:r w:rsidR="00904048" w:rsidRPr="007644AE">
        <w:rPr>
          <w:rFonts w:ascii="Arial" w:eastAsia="MS Mincho" w:hAnsi="Arial" w:cs="Arial"/>
          <w:sz w:val="22"/>
          <w:szCs w:val="22"/>
        </w:rPr>
        <w:t>’</w:t>
      </w:r>
      <w:r w:rsidR="00A448AD">
        <w:rPr>
          <w:rFonts w:ascii="Arial" w:eastAsia="MS Mincho" w:hAnsi="Arial" w:cs="Arial"/>
          <w:sz w:val="22"/>
          <w:szCs w:val="22"/>
        </w:rPr>
        <w:t>s</w:t>
      </w:r>
      <w:r w:rsidR="0074190E" w:rsidRPr="007644AE">
        <w:rPr>
          <w:rFonts w:ascii="Arial" w:eastAsia="MS Mincho" w:hAnsi="Arial" w:cs="Arial"/>
          <w:sz w:val="22"/>
          <w:szCs w:val="22"/>
        </w:rPr>
        <w:t xml:space="preserve"> capital management is to ensure that </w:t>
      </w:r>
      <w:r w:rsidR="00144190">
        <w:rPr>
          <w:rFonts w:ascii="Arial" w:eastAsia="MS Mincho" w:hAnsi="Arial" w:cs="Arial"/>
          <w:sz w:val="22"/>
          <w:szCs w:val="22"/>
        </w:rPr>
        <w:t>it</w:t>
      </w:r>
      <w:r w:rsidR="00904048" w:rsidRPr="007644AE">
        <w:rPr>
          <w:rFonts w:ascii="Arial" w:eastAsia="MS Mincho" w:hAnsi="Arial" w:cs="Arial"/>
          <w:sz w:val="22"/>
          <w:szCs w:val="22"/>
        </w:rPr>
        <w:t xml:space="preserve"> ha</w:t>
      </w:r>
      <w:r w:rsidR="00144190">
        <w:rPr>
          <w:rFonts w:ascii="Arial" w:eastAsia="MS Mincho" w:hAnsi="Arial" w:cs="Arial"/>
          <w:sz w:val="22"/>
          <w:szCs w:val="22"/>
        </w:rPr>
        <w:t>s</w:t>
      </w:r>
      <w:r w:rsidR="0074190E" w:rsidRPr="007644AE">
        <w:rPr>
          <w:rFonts w:ascii="Arial" w:eastAsia="MS Mincho" w:hAnsi="Arial" w:cs="Arial"/>
          <w:sz w:val="22"/>
          <w:szCs w:val="22"/>
        </w:rPr>
        <w:t xml:space="preserve"> appropriate capital structure </w:t>
      </w:r>
      <w:proofErr w:type="gramStart"/>
      <w:r w:rsidR="0074190E" w:rsidRPr="007644AE">
        <w:rPr>
          <w:rFonts w:ascii="Arial" w:eastAsia="MS Mincho" w:hAnsi="Arial" w:cs="Arial"/>
          <w:sz w:val="22"/>
          <w:szCs w:val="22"/>
        </w:rPr>
        <w:t>in order to</w:t>
      </w:r>
      <w:proofErr w:type="gramEnd"/>
      <w:r w:rsidR="0074190E" w:rsidRPr="007644AE">
        <w:rPr>
          <w:rFonts w:ascii="Arial" w:eastAsia="MS Mincho" w:hAnsi="Arial" w:cs="Arial"/>
          <w:sz w:val="22"/>
          <w:szCs w:val="22"/>
        </w:rPr>
        <w:t xml:space="preserve"> support </w:t>
      </w:r>
      <w:r w:rsidR="00144190">
        <w:rPr>
          <w:rFonts w:ascii="Arial" w:eastAsia="MS Mincho" w:hAnsi="Arial" w:cs="Arial"/>
          <w:sz w:val="22"/>
          <w:szCs w:val="22"/>
        </w:rPr>
        <w:t>its</w:t>
      </w:r>
      <w:r w:rsidR="0074190E" w:rsidRPr="007644AE">
        <w:rPr>
          <w:rFonts w:ascii="Arial" w:eastAsia="MS Mincho" w:hAnsi="Arial" w:cs="Arial"/>
          <w:sz w:val="22"/>
          <w:szCs w:val="22"/>
        </w:rPr>
        <w:t xml:space="preserve"> business a</w:t>
      </w:r>
      <w:r w:rsidR="00190358" w:rsidRPr="007644AE">
        <w:rPr>
          <w:rFonts w:ascii="Arial" w:eastAsia="MS Mincho" w:hAnsi="Arial" w:cs="Arial"/>
          <w:sz w:val="22"/>
          <w:szCs w:val="22"/>
        </w:rPr>
        <w:t xml:space="preserve">nd maximise shareholder value. </w:t>
      </w:r>
      <w:r w:rsidR="0074190E" w:rsidRPr="007644AE">
        <w:rPr>
          <w:rFonts w:ascii="Arial" w:eastAsia="MS Mincho" w:hAnsi="Arial" w:cs="Arial"/>
          <w:sz w:val="22"/>
          <w:szCs w:val="22"/>
        </w:rPr>
        <w:t xml:space="preserve">As at </w:t>
      </w:r>
      <w:r w:rsidR="00144190">
        <w:rPr>
          <w:rFonts w:ascii="Arial" w:eastAsia="MS Mincho" w:hAnsi="Arial" w:cs="Arial"/>
          <w:sz w:val="22"/>
          <w:szCs w:val="22"/>
        </w:rPr>
        <w:t xml:space="preserve">                            </w:t>
      </w:r>
      <w:r w:rsidR="00F552B3" w:rsidRPr="007644AE">
        <w:rPr>
          <w:rFonts w:ascii="Arial" w:eastAsia="MS Mincho" w:hAnsi="Arial" w:cs="Arial"/>
          <w:sz w:val="22"/>
          <w:szCs w:val="22"/>
        </w:rPr>
        <w:t>31 December 2019</w:t>
      </w:r>
      <w:r w:rsidR="0074190E" w:rsidRPr="007644AE">
        <w:rPr>
          <w:rFonts w:ascii="Arial" w:eastAsia="MS Mincho" w:hAnsi="Arial" w:cs="Arial"/>
          <w:sz w:val="22"/>
          <w:szCs w:val="22"/>
        </w:rPr>
        <w:t>, the Group</w:t>
      </w:r>
      <w:r w:rsidR="00A44F76" w:rsidRPr="007644AE">
        <w:rPr>
          <w:rFonts w:ascii="Arial" w:eastAsia="MS Mincho" w:hAnsi="Arial" w:cs="Arial"/>
          <w:sz w:val="22"/>
          <w:szCs w:val="22"/>
        </w:rPr>
        <w:t xml:space="preserve">'s debt-to-equity ratio was </w:t>
      </w:r>
      <w:r w:rsidR="009856E7">
        <w:rPr>
          <w:rFonts w:ascii="Arial" w:eastAsia="MS Mincho" w:hAnsi="Arial" w:cs="Arial"/>
          <w:sz w:val="22"/>
          <w:szCs w:val="22"/>
        </w:rPr>
        <w:t>5.</w:t>
      </w:r>
      <w:r w:rsidR="00656FCE">
        <w:rPr>
          <w:rFonts w:ascii="Arial" w:eastAsia="MS Mincho" w:hAnsi="Arial" w:cs="Arial"/>
          <w:sz w:val="22"/>
          <w:szCs w:val="22"/>
        </w:rPr>
        <w:t>35</w:t>
      </w:r>
      <w:r w:rsidR="00144190">
        <w:rPr>
          <w:rFonts w:ascii="Arial" w:eastAsia="MS Mincho" w:hAnsi="Arial" w:cs="Arial"/>
          <w:sz w:val="22"/>
          <w:szCs w:val="22"/>
        </w:rPr>
        <w:t>:1</w:t>
      </w:r>
      <w:r w:rsidR="0074190E" w:rsidRPr="007644AE">
        <w:rPr>
          <w:rFonts w:ascii="Arial" w:eastAsia="MS Mincho" w:hAnsi="Arial" w:cs="Arial"/>
          <w:sz w:val="22"/>
          <w:szCs w:val="22"/>
        </w:rPr>
        <w:t xml:space="preserve"> </w:t>
      </w:r>
      <w:r w:rsidR="004229EF" w:rsidRPr="007644AE">
        <w:rPr>
          <w:rFonts w:ascii="Arial" w:eastAsia="MS Mincho" w:hAnsi="Arial" w:cs="Arial"/>
          <w:sz w:val="22"/>
          <w:szCs w:val="22"/>
        </w:rPr>
        <w:t>(</w:t>
      </w:r>
      <w:r w:rsidR="00E02C8E" w:rsidRPr="007644AE">
        <w:rPr>
          <w:rFonts w:ascii="Arial" w:eastAsia="MS Mincho" w:hAnsi="Arial" w:cs="Arial"/>
          <w:sz w:val="22"/>
          <w:szCs w:val="22"/>
        </w:rPr>
        <w:t>201</w:t>
      </w:r>
      <w:r w:rsidR="006363F1">
        <w:rPr>
          <w:rFonts w:ascii="Arial" w:eastAsia="MS Mincho" w:hAnsi="Arial" w:cs="Arial"/>
          <w:sz w:val="22"/>
          <w:szCs w:val="22"/>
        </w:rPr>
        <w:t>8</w:t>
      </w:r>
      <w:r w:rsidR="004229EF" w:rsidRPr="007644AE">
        <w:rPr>
          <w:rFonts w:ascii="Arial" w:eastAsia="MS Mincho" w:hAnsi="Arial" w:cs="Arial"/>
          <w:sz w:val="22"/>
          <w:szCs w:val="22"/>
        </w:rPr>
        <w:t>:</w:t>
      </w:r>
      <w:r w:rsidR="00A44F76" w:rsidRPr="007644AE">
        <w:rPr>
          <w:rFonts w:ascii="Arial" w:eastAsia="MS Mincho" w:hAnsi="Arial" w:cs="Arial"/>
          <w:sz w:val="22"/>
          <w:szCs w:val="22"/>
        </w:rPr>
        <w:t xml:space="preserve"> </w:t>
      </w:r>
      <w:r w:rsidR="006363F1">
        <w:rPr>
          <w:rFonts w:ascii="Arial" w:eastAsia="MS Mincho" w:hAnsi="Arial" w:cs="Arial"/>
          <w:sz w:val="22"/>
          <w:szCs w:val="22"/>
        </w:rPr>
        <w:t>5.57</w:t>
      </w:r>
      <w:r w:rsidR="00144190">
        <w:rPr>
          <w:rFonts w:ascii="Arial" w:eastAsia="MS Mincho" w:hAnsi="Arial" w:cs="Arial"/>
          <w:sz w:val="22"/>
          <w:szCs w:val="22"/>
        </w:rPr>
        <w:t>:1</w:t>
      </w:r>
      <w:r w:rsidR="002B1AE9" w:rsidRPr="007644AE">
        <w:rPr>
          <w:rFonts w:ascii="Arial" w:eastAsia="MS Mincho" w:hAnsi="Arial" w:cs="Arial"/>
          <w:sz w:val="22"/>
          <w:szCs w:val="22"/>
        </w:rPr>
        <w:t xml:space="preserve">) and the Company's </w:t>
      </w:r>
      <w:r w:rsidR="00077AC5" w:rsidRPr="007644AE">
        <w:rPr>
          <w:rFonts w:ascii="Arial" w:eastAsia="MS Mincho" w:hAnsi="Arial" w:cs="Arial"/>
          <w:sz w:val="22"/>
          <w:szCs w:val="22"/>
        </w:rPr>
        <w:t xml:space="preserve">debt-to-equity </w:t>
      </w:r>
      <w:r w:rsidR="00FE5413" w:rsidRPr="007644AE">
        <w:rPr>
          <w:rFonts w:ascii="Arial" w:eastAsia="MS Mincho" w:hAnsi="Arial" w:cs="Arial"/>
          <w:sz w:val="22"/>
          <w:szCs w:val="22"/>
        </w:rPr>
        <w:t xml:space="preserve">ratio </w:t>
      </w:r>
      <w:r w:rsidR="002B1AE9" w:rsidRPr="007644AE">
        <w:rPr>
          <w:rFonts w:ascii="Arial" w:eastAsia="MS Mincho" w:hAnsi="Arial" w:cs="Arial"/>
          <w:sz w:val="22"/>
          <w:szCs w:val="22"/>
        </w:rPr>
        <w:t xml:space="preserve">was </w:t>
      </w:r>
      <w:r w:rsidR="009856E7">
        <w:rPr>
          <w:rFonts w:ascii="Arial" w:eastAsia="MS Mincho" w:hAnsi="Arial" w:cs="Arial"/>
          <w:sz w:val="22"/>
          <w:szCs w:val="22"/>
        </w:rPr>
        <w:t>5.</w:t>
      </w:r>
      <w:r w:rsidR="00656FCE">
        <w:rPr>
          <w:rFonts w:ascii="Arial" w:eastAsia="MS Mincho" w:hAnsi="Arial" w:cs="Arial"/>
          <w:sz w:val="22"/>
          <w:szCs w:val="22"/>
        </w:rPr>
        <w:t>38</w:t>
      </w:r>
      <w:r w:rsidR="00144190">
        <w:rPr>
          <w:rFonts w:ascii="Arial" w:eastAsia="MS Mincho" w:hAnsi="Arial" w:cs="Arial"/>
          <w:sz w:val="22"/>
          <w:szCs w:val="22"/>
        </w:rPr>
        <w:t>:1</w:t>
      </w:r>
      <w:r w:rsidR="0074190E" w:rsidRPr="007644AE">
        <w:rPr>
          <w:rFonts w:ascii="Arial" w:eastAsia="MS Mincho" w:hAnsi="Arial" w:cs="Arial"/>
          <w:sz w:val="22"/>
          <w:szCs w:val="22"/>
        </w:rPr>
        <w:t xml:space="preserve"> </w:t>
      </w:r>
      <w:r w:rsidR="004229EF" w:rsidRPr="007644AE">
        <w:rPr>
          <w:rFonts w:ascii="Arial" w:eastAsia="MS Mincho" w:hAnsi="Arial" w:cs="Arial"/>
          <w:sz w:val="22"/>
          <w:szCs w:val="22"/>
        </w:rPr>
        <w:t>(</w:t>
      </w:r>
      <w:r w:rsidR="00E02C8E" w:rsidRPr="007644AE">
        <w:rPr>
          <w:rFonts w:ascii="Arial" w:eastAsia="MS Mincho" w:hAnsi="Arial" w:cs="Arial"/>
          <w:sz w:val="22"/>
          <w:szCs w:val="22"/>
        </w:rPr>
        <w:t>201</w:t>
      </w:r>
      <w:r w:rsidR="006363F1">
        <w:rPr>
          <w:rFonts w:ascii="Arial" w:eastAsia="MS Mincho" w:hAnsi="Arial" w:cs="Arial"/>
          <w:sz w:val="22"/>
          <w:szCs w:val="22"/>
        </w:rPr>
        <w:t>8</w:t>
      </w:r>
      <w:r w:rsidR="004229EF" w:rsidRPr="007644AE">
        <w:rPr>
          <w:rFonts w:ascii="Arial" w:eastAsia="MS Mincho" w:hAnsi="Arial" w:cs="Arial"/>
          <w:sz w:val="22"/>
          <w:szCs w:val="22"/>
        </w:rPr>
        <w:t>:</w:t>
      </w:r>
      <w:r w:rsidR="0074190E" w:rsidRPr="007644AE">
        <w:rPr>
          <w:rFonts w:ascii="Arial" w:eastAsia="MS Mincho" w:hAnsi="Arial" w:cs="Arial"/>
          <w:sz w:val="22"/>
          <w:szCs w:val="22"/>
        </w:rPr>
        <w:t xml:space="preserve"> </w:t>
      </w:r>
      <w:r w:rsidR="006363F1">
        <w:rPr>
          <w:rFonts w:ascii="Arial" w:eastAsia="MS Mincho" w:hAnsi="Arial" w:cs="Arial"/>
          <w:sz w:val="22"/>
          <w:szCs w:val="22"/>
        </w:rPr>
        <w:t>5.75</w:t>
      </w:r>
      <w:r w:rsidR="00144190">
        <w:rPr>
          <w:rFonts w:ascii="Arial" w:eastAsia="MS Mincho" w:hAnsi="Arial" w:cs="Arial"/>
          <w:sz w:val="22"/>
          <w:szCs w:val="22"/>
        </w:rPr>
        <w:t>:1</w:t>
      </w:r>
      <w:r w:rsidR="0074190E" w:rsidRPr="007644AE">
        <w:rPr>
          <w:rFonts w:ascii="Arial" w:eastAsia="MS Mincho" w:hAnsi="Arial" w:cs="Arial"/>
          <w:sz w:val="22"/>
          <w:szCs w:val="22"/>
        </w:rPr>
        <w:t>).</w:t>
      </w:r>
    </w:p>
    <w:p w:rsidR="00B45961" w:rsidRPr="007644AE" w:rsidRDefault="00280C25" w:rsidP="00A96888">
      <w:pPr>
        <w:spacing w:before="120" w:after="120" w:line="380" w:lineRule="exact"/>
        <w:ind w:left="605" w:hanging="605"/>
        <w:jc w:val="thaiDistribute"/>
        <w:rPr>
          <w:rFonts w:ascii="Arial" w:hAnsi="Arial" w:cs="Arial"/>
          <w:sz w:val="22"/>
          <w:szCs w:val="22"/>
        </w:rPr>
      </w:pPr>
      <w:r w:rsidRPr="007644AE">
        <w:rPr>
          <w:rFonts w:ascii="Arial" w:hAnsi="Arial" w:cs="Arial"/>
          <w:b/>
          <w:bCs/>
          <w:sz w:val="22"/>
          <w:szCs w:val="22"/>
        </w:rPr>
        <w:t>3</w:t>
      </w:r>
      <w:r w:rsidR="009856E7">
        <w:rPr>
          <w:rFonts w:ascii="Arial" w:hAnsi="Arial" w:cs="Arial"/>
          <w:b/>
          <w:bCs/>
          <w:sz w:val="22"/>
          <w:szCs w:val="22"/>
        </w:rPr>
        <w:t>6</w:t>
      </w:r>
      <w:r w:rsidR="00470FF5" w:rsidRPr="007644AE">
        <w:rPr>
          <w:rFonts w:ascii="Arial" w:hAnsi="Arial" w:cs="Arial"/>
          <w:b/>
          <w:bCs/>
          <w:sz w:val="22"/>
          <w:szCs w:val="22"/>
        </w:rPr>
        <w:t>.</w:t>
      </w:r>
      <w:r w:rsidR="00470FF5" w:rsidRPr="007644AE">
        <w:rPr>
          <w:rFonts w:ascii="Arial" w:hAnsi="Arial" w:cs="Arial"/>
          <w:b/>
          <w:bCs/>
          <w:sz w:val="22"/>
          <w:szCs w:val="22"/>
        </w:rPr>
        <w:tab/>
        <w:t>Approval of financial statements</w:t>
      </w:r>
    </w:p>
    <w:p w:rsidR="00B45961" w:rsidRPr="007644AE" w:rsidRDefault="00B45961" w:rsidP="00A96888">
      <w:pPr>
        <w:overflowPunct/>
        <w:spacing w:before="120" w:after="120" w:line="380" w:lineRule="exact"/>
        <w:ind w:left="605"/>
        <w:jc w:val="thaiDistribute"/>
        <w:textAlignment w:val="auto"/>
        <w:rPr>
          <w:rFonts w:ascii="Arial" w:hAnsi="Arial" w:cs="Arial"/>
          <w:sz w:val="22"/>
          <w:szCs w:val="22"/>
        </w:rPr>
      </w:pPr>
      <w:r w:rsidRPr="007644AE">
        <w:rPr>
          <w:rFonts w:ascii="Arial" w:hAnsi="Arial" w:cs="Arial"/>
          <w:sz w:val="22"/>
          <w:szCs w:val="22"/>
        </w:rPr>
        <w:t xml:space="preserve">These financial statements were authorised for issue by the Company’s Board of </w:t>
      </w:r>
      <w:r w:rsidR="007119BF" w:rsidRPr="007644AE">
        <w:rPr>
          <w:rFonts w:ascii="Arial" w:hAnsi="Arial" w:cs="Arial"/>
          <w:sz w:val="22"/>
          <w:szCs w:val="22"/>
        </w:rPr>
        <w:t xml:space="preserve">Directors on </w:t>
      </w:r>
      <w:r w:rsidR="009856E7">
        <w:rPr>
          <w:rFonts w:ascii="Arial" w:hAnsi="Arial" w:cs="Arial"/>
          <w:sz w:val="22"/>
          <w:szCs w:val="22"/>
        </w:rPr>
        <w:t xml:space="preserve">27 February </w:t>
      </w:r>
      <w:r w:rsidR="006363F1">
        <w:rPr>
          <w:rFonts w:ascii="Arial" w:hAnsi="Arial" w:cs="Arial"/>
          <w:sz w:val="22"/>
          <w:szCs w:val="22"/>
        </w:rPr>
        <w:t>2020</w:t>
      </w:r>
      <w:r w:rsidR="0075627A" w:rsidRPr="007644AE">
        <w:rPr>
          <w:rFonts w:ascii="Arial" w:hAnsi="Arial" w:cs="Arial"/>
          <w:sz w:val="22"/>
          <w:szCs w:val="22"/>
        </w:rPr>
        <w:t>.</w:t>
      </w:r>
    </w:p>
    <w:sectPr w:rsidR="00B45961" w:rsidRPr="007644AE" w:rsidSect="004476E1">
      <w:headerReference w:type="default" r:id="rId1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295" w:rsidRDefault="00860295" w:rsidP="008442C1">
      <w:r>
        <w:separator/>
      </w:r>
    </w:p>
  </w:endnote>
  <w:endnote w:type="continuationSeparator" w:id="0">
    <w:p w:rsidR="00860295" w:rsidRDefault="0086029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7926859"/>
      <w:docPartObj>
        <w:docPartGallery w:val="Page Numbers (Bottom of Page)"/>
        <w:docPartUnique/>
      </w:docPartObj>
    </w:sdtPr>
    <w:sdtEndPr>
      <w:rPr>
        <w:rFonts w:ascii="Arial" w:hAnsi="Arial" w:cs="Arial"/>
        <w:noProof/>
        <w:sz w:val="22"/>
        <w:szCs w:val="22"/>
      </w:rPr>
    </w:sdtEndPr>
    <w:sdtContent>
      <w:p w:rsidR="00860295" w:rsidRPr="00982A58" w:rsidRDefault="00860295">
        <w:pPr>
          <w:pStyle w:val="Footer"/>
          <w:jc w:val="right"/>
          <w:rPr>
            <w:rFonts w:ascii="Arial" w:hAnsi="Arial" w:cs="Arial"/>
            <w:sz w:val="22"/>
            <w:szCs w:val="22"/>
          </w:rPr>
        </w:pPr>
        <w:r w:rsidRPr="00982A58">
          <w:rPr>
            <w:rFonts w:ascii="Arial" w:hAnsi="Arial" w:cs="Arial"/>
            <w:sz w:val="22"/>
            <w:szCs w:val="22"/>
          </w:rPr>
          <w:fldChar w:fldCharType="begin"/>
        </w:r>
        <w:r w:rsidRPr="00982A58">
          <w:rPr>
            <w:rFonts w:ascii="Arial" w:hAnsi="Arial" w:cs="Arial"/>
            <w:sz w:val="22"/>
            <w:szCs w:val="22"/>
          </w:rPr>
          <w:instrText xml:space="preserve"> PAGE   \* MERGEFORMAT </w:instrText>
        </w:r>
        <w:r w:rsidRPr="00982A58">
          <w:rPr>
            <w:rFonts w:ascii="Arial" w:hAnsi="Arial" w:cs="Arial"/>
            <w:sz w:val="22"/>
            <w:szCs w:val="22"/>
          </w:rPr>
          <w:fldChar w:fldCharType="separate"/>
        </w:r>
        <w:r>
          <w:rPr>
            <w:rFonts w:ascii="Arial" w:hAnsi="Arial" w:cs="Arial"/>
            <w:noProof/>
            <w:sz w:val="22"/>
            <w:szCs w:val="22"/>
          </w:rPr>
          <w:t>20</w:t>
        </w:r>
        <w:r w:rsidRPr="00982A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295" w:rsidRDefault="00860295" w:rsidP="008442C1">
      <w:r>
        <w:separator/>
      </w:r>
    </w:p>
  </w:footnote>
  <w:footnote w:type="continuationSeparator" w:id="0">
    <w:p w:rsidR="00860295" w:rsidRDefault="0086029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295" w:rsidRDefault="00860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295" w:rsidRDefault="00860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613844"/>
    <w:multiLevelType w:val="hybridMultilevel"/>
    <w:tmpl w:val="925EB99E"/>
    <w:lvl w:ilvl="0" w:tplc="73E8249A">
      <w:start w:val="99"/>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7"/>
  </w:num>
  <w:num w:numId="3">
    <w:abstractNumId w:val="12"/>
  </w:num>
  <w:num w:numId="4">
    <w:abstractNumId w:val="10"/>
  </w:num>
  <w:num w:numId="5">
    <w:abstractNumId w:val="26"/>
  </w:num>
  <w:num w:numId="6">
    <w:abstractNumId w:val="5"/>
  </w:num>
  <w:num w:numId="7">
    <w:abstractNumId w:val="21"/>
  </w:num>
  <w:num w:numId="8">
    <w:abstractNumId w:val="7"/>
  </w:num>
  <w:num w:numId="9">
    <w:abstractNumId w:val="16"/>
  </w:num>
  <w:num w:numId="10">
    <w:abstractNumId w:val="18"/>
  </w:num>
  <w:num w:numId="11">
    <w:abstractNumId w:val="8"/>
  </w:num>
  <w:num w:numId="12">
    <w:abstractNumId w:val="13"/>
  </w:num>
  <w:num w:numId="13">
    <w:abstractNumId w:val="4"/>
  </w:num>
  <w:num w:numId="14">
    <w:abstractNumId w:val="2"/>
  </w:num>
  <w:num w:numId="15">
    <w:abstractNumId w:val="3"/>
  </w:num>
  <w:num w:numId="16">
    <w:abstractNumId w:val="15"/>
  </w:num>
  <w:num w:numId="17">
    <w:abstractNumId w:val="11"/>
  </w:num>
  <w:num w:numId="18">
    <w:abstractNumId w:val="24"/>
  </w:num>
  <w:num w:numId="19">
    <w:abstractNumId w:val="1"/>
  </w:num>
  <w:num w:numId="20">
    <w:abstractNumId w:val="14"/>
  </w:num>
  <w:num w:numId="21">
    <w:abstractNumId w:val="20"/>
  </w:num>
  <w:num w:numId="22">
    <w:abstractNumId w:val="19"/>
  </w:num>
  <w:num w:numId="23">
    <w:abstractNumId w:val="25"/>
  </w:num>
  <w:num w:numId="24">
    <w:abstractNumId w:val="22"/>
  </w:num>
  <w:num w:numId="25">
    <w:abstractNumId w:val="0"/>
  </w:num>
  <w:num w:numId="26">
    <w:abstractNumId w:val="17"/>
  </w:num>
  <w:num w:numId="27">
    <w:abstractNumId w:val="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A1"/>
    <w:rsid w:val="0000220B"/>
    <w:rsid w:val="00002C8E"/>
    <w:rsid w:val="00003480"/>
    <w:rsid w:val="00004666"/>
    <w:rsid w:val="00004A69"/>
    <w:rsid w:val="00005DA6"/>
    <w:rsid w:val="00006EA1"/>
    <w:rsid w:val="0000759E"/>
    <w:rsid w:val="000075B6"/>
    <w:rsid w:val="00007B86"/>
    <w:rsid w:val="00007C51"/>
    <w:rsid w:val="0001153E"/>
    <w:rsid w:val="000133A2"/>
    <w:rsid w:val="00015D5C"/>
    <w:rsid w:val="00015E57"/>
    <w:rsid w:val="000178FA"/>
    <w:rsid w:val="000200FA"/>
    <w:rsid w:val="000201BA"/>
    <w:rsid w:val="00022208"/>
    <w:rsid w:val="000224AC"/>
    <w:rsid w:val="00023402"/>
    <w:rsid w:val="00023BC6"/>
    <w:rsid w:val="00024DAA"/>
    <w:rsid w:val="0002632C"/>
    <w:rsid w:val="00027E4A"/>
    <w:rsid w:val="00031AEF"/>
    <w:rsid w:val="00032E1D"/>
    <w:rsid w:val="000346D8"/>
    <w:rsid w:val="0003664B"/>
    <w:rsid w:val="00037BD8"/>
    <w:rsid w:val="0004010F"/>
    <w:rsid w:val="0004040F"/>
    <w:rsid w:val="00040BE3"/>
    <w:rsid w:val="0004189B"/>
    <w:rsid w:val="00041A70"/>
    <w:rsid w:val="00041CBE"/>
    <w:rsid w:val="00043CA9"/>
    <w:rsid w:val="00043F22"/>
    <w:rsid w:val="000444D7"/>
    <w:rsid w:val="00044F6F"/>
    <w:rsid w:val="00045877"/>
    <w:rsid w:val="000459BC"/>
    <w:rsid w:val="00046980"/>
    <w:rsid w:val="00046DA2"/>
    <w:rsid w:val="00047E8D"/>
    <w:rsid w:val="000507FD"/>
    <w:rsid w:val="000509DC"/>
    <w:rsid w:val="000509E3"/>
    <w:rsid w:val="00050A9B"/>
    <w:rsid w:val="00050C0A"/>
    <w:rsid w:val="000513E5"/>
    <w:rsid w:val="000518A3"/>
    <w:rsid w:val="00052020"/>
    <w:rsid w:val="00053BF0"/>
    <w:rsid w:val="00056C22"/>
    <w:rsid w:val="00056E91"/>
    <w:rsid w:val="0005709E"/>
    <w:rsid w:val="0005759D"/>
    <w:rsid w:val="000612DC"/>
    <w:rsid w:val="00061B23"/>
    <w:rsid w:val="00062621"/>
    <w:rsid w:val="00062B6D"/>
    <w:rsid w:val="00062C0F"/>
    <w:rsid w:val="00062F42"/>
    <w:rsid w:val="00063A61"/>
    <w:rsid w:val="00063AF0"/>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77AC5"/>
    <w:rsid w:val="00080758"/>
    <w:rsid w:val="00080D68"/>
    <w:rsid w:val="000817A8"/>
    <w:rsid w:val="00081A8E"/>
    <w:rsid w:val="00081C44"/>
    <w:rsid w:val="00081FBC"/>
    <w:rsid w:val="00082B29"/>
    <w:rsid w:val="00082B54"/>
    <w:rsid w:val="00082F9E"/>
    <w:rsid w:val="000834AD"/>
    <w:rsid w:val="00083CC5"/>
    <w:rsid w:val="000844E2"/>
    <w:rsid w:val="000853CE"/>
    <w:rsid w:val="0008584B"/>
    <w:rsid w:val="000870D2"/>
    <w:rsid w:val="00092139"/>
    <w:rsid w:val="0009223E"/>
    <w:rsid w:val="0009290D"/>
    <w:rsid w:val="00093647"/>
    <w:rsid w:val="00093ABC"/>
    <w:rsid w:val="000954EE"/>
    <w:rsid w:val="000956B7"/>
    <w:rsid w:val="00095960"/>
    <w:rsid w:val="00096DAA"/>
    <w:rsid w:val="000A02AB"/>
    <w:rsid w:val="000A10B6"/>
    <w:rsid w:val="000A30A3"/>
    <w:rsid w:val="000A366D"/>
    <w:rsid w:val="000A3853"/>
    <w:rsid w:val="000A3BC0"/>
    <w:rsid w:val="000A40F7"/>
    <w:rsid w:val="000A4395"/>
    <w:rsid w:val="000A5328"/>
    <w:rsid w:val="000A5730"/>
    <w:rsid w:val="000A6D12"/>
    <w:rsid w:val="000A728F"/>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461"/>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95F"/>
    <w:rsid w:val="000F1C26"/>
    <w:rsid w:val="000F3BCB"/>
    <w:rsid w:val="000F49BB"/>
    <w:rsid w:val="000F4D94"/>
    <w:rsid w:val="000F6076"/>
    <w:rsid w:val="000F62A5"/>
    <w:rsid w:val="000F6B95"/>
    <w:rsid w:val="000F6C27"/>
    <w:rsid w:val="000F7B4C"/>
    <w:rsid w:val="001003E3"/>
    <w:rsid w:val="00100F3F"/>
    <w:rsid w:val="00101BDA"/>
    <w:rsid w:val="00102692"/>
    <w:rsid w:val="00103635"/>
    <w:rsid w:val="00104F6C"/>
    <w:rsid w:val="001078C0"/>
    <w:rsid w:val="00110F2F"/>
    <w:rsid w:val="00110FF7"/>
    <w:rsid w:val="00111C12"/>
    <w:rsid w:val="00112A30"/>
    <w:rsid w:val="001143D1"/>
    <w:rsid w:val="001145FB"/>
    <w:rsid w:val="0011481F"/>
    <w:rsid w:val="00115FEF"/>
    <w:rsid w:val="00117978"/>
    <w:rsid w:val="00117F22"/>
    <w:rsid w:val="00120473"/>
    <w:rsid w:val="00120AE2"/>
    <w:rsid w:val="00120BCF"/>
    <w:rsid w:val="00121608"/>
    <w:rsid w:val="001231F1"/>
    <w:rsid w:val="001232BA"/>
    <w:rsid w:val="001242D5"/>
    <w:rsid w:val="00124416"/>
    <w:rsid w:val="001244F5"/>
    <w:rsid w:val="001261B2"/>
    <w:rsid w:val="00126DAB"/>
    <w:rsid w:val="00130D8B"/>
    <w:rsid w:val="00131051"/>
    <w:rsid w:val="00131FE7"/>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2E32"/>
    <w:rsid w:val="0014366B"/>
    <w:rsid w:val="00144190"/>
    <w:rsid w:val="001444C5"/>
    <w:rsid w:val="001445D3"/>
    <w:rsid w:val="00145D18"/>
    <w:rsid w:val="00146E22"/>
    <w:rsid w:val="0014793E"/>
    <w:rsid w:val="00147BFD"/>
    <w:rsid w:val="0015098B"/>
    <w:rsid w:val="00151657"/>
    <w:rsid w:val="00151FE4"/>
    <w:rsid w:val="0015203E"/>
    <w:rsid w:val="001523D5"/>
    <w:rsid w:val="00152728"/>
    <w:rsid w:val="00153B2F"/>
    <w:rsid w:val="00153B52"/>
    <w:rsid w:val="00155327"/>
    <w:rsid w:val="0015558E"/>
    <w:rsid w:val="001556AD"/>
    <w:rsid w:val="00156487"/>
    <w:rsid w:val="00157C68"/>
    <w:rsid w:val="0016010B"/>
    <w:rsid w:val="001611FB"/>
    <w:rsid w:val="00161A60"/>
    <w:rsid w:val="00163307"/>
    <w:rsid w:val="001639DE"/>
    <w:rsid w:val="0016400F"/>
    <w:rsid w:val="00164A76"/>
    <w:rsid w:val="00165CF2"/>
    <w:rsid w:val="001671DC"/>
    <w:rsid w:val="0016790C"/>
    <w:rsid w:val="0017068F"/>
    <w:rsid w:val="001725BC"/>
    <w:rsid w:val="00172752"/>
    <w:rsid w:val="00172CA3"/>
    <w:rsid w:val="00173AC2"/>
    <w:rsid w:val="00174920"/>
    <w:rsid w:val="00174B01"/>
    <w:rsid w:val="00175623"/>
    <w:rsid w:val="00175B5F"/>
    <w:rsid w:val="00175C6B"/>
    <w:rsid w:val="00175E0B"/>
    <w:rsid w:val="00177107"/>
    <w:rsid w:val="00177393"/>
    <w:rsid w:val="00177D79"/>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2E37"/>
    <w:rsid w:val="00193E4F"/>
    <w:rsid w:val="00195973"/>
    <w:rsid w:val="001A001C"/>
    <w:rsid w:val="001A004A"/>
    <w:rsid w:val="001A20EC"/>
    <w:rsid w:val="001A293B"/>
    <w:rsid w:val="001A2BEA"/>
    <w:rsid w:val="001A31C4"/>
    <w:rsid w:val="001A345E"/>
    <w:rsid w:val="001A398A"/>
    <w:rsid w:val="001A3DBC"/>
    <w:rsid w:val="001A462A"/>
    <w:rsid w:val="001A4ABD"/>
    <w:rsid w:val="001A4B03"/>
    <w:rsid w:val="001A4C9A"/>
    <w:rsid w:val="001A76E2"/>
    <w:rsid w:val="001A79DA"/>
    <w:rsid w:val="001A7FDB"/>
    <w:rsid w:val="001B0517"/>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1B42"/>
    <w:rsid w:val="001D2085"/>
    <w:rsid w:val="001D219C"/>
    <w:rsid w:val="001D2DF6"/>
    <w:rsid w:val="001D346E"/>
    <w:rsid w:val="001D3840"/>
    <w:rsid w:val="001D4C5B"/>
    <w:rsid w:val="001D7BDA"/>
    <w:rsid w:val="001E03F4"/>
    <w:rsid w:val="001E2963"/>
    <w:rsid w:val="001E2CAB"/>
    <w:rsid w:val="001E3BD9"/>
    <w:rsid w:val="001E4158"/>
    <w:rsid w:val="001E5635"/>
    <w:rsid w:val="001E5BC1"/>
    <w:rsid w:val="001E5C6A"/>
    <w:rsid w:val="001E61E9"/>
    <w:rsid w:val="001E6BC0"/>
    <w:rsid w:val="001F0251"/>
    <w:rsid w:val="001F041C"/>
    <w:rsid w:val="001F043B"/>
    <w:rsid w:val="001F0A44"/>
    <w:rsid w:val="001F0A51"/>
    <w:rsid w:val="001F1D0A"/>
    <w:rsid w:val="001F2109"/>
    <w:rsid w:val="001F3123"/>
    <w:rsid w:val="001F4AB3"/>
    <w:rsid w:val="001F4C16"/>
    <w:rsid w:val="001F4C40"/>
    <w:rsid w:val="001F5A1B"/>
    <w:rsid w:val="001F5D67"/>
    <w:rsid w:val="001F5E56"/>
    <w:rsid w:val="001F630A"/>
    <w:rsid w:val="001F6393"/>
    <w:rsid w:val="001F6735"/>
    <w:rsid w:val="001F7E70"/>
    <w:rsid w:val="00201125"/>
    <w:rsid w:val="00201864"/>
    <w:rsid w:val="00201F6D"/>
    <w:rsid w:val="00202689"/>
    <w:rsid w:val="00202F86"/>
    <w:rsid w:val="002031A6"/>
    <w:rsid w:val="002058CF"/>
    <w:rsid w:val="00206218"/>
    <w:rsid w:val="00206414"/>
    <w:rsid w:val="00211420"/>
    <w:rsid w:val="00211AAC"/>
    <w:rsid w:val="0021250D"/>
    <w:rsid w:val="0021267D"/>
    <w:rsid w:val="0021366D"/>
    <w:rsid w:val="00213B78"/>
    <w:rsid w:val="00213C4F"/>
    <w:rsid w:val="002143B5"/>
    <w:rsid w:val="00214D1F"/>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2D5D"/>
    <w:rsid w:val="00223DE5"/>
    <w:rsid w:val="00224E7B"/>
    <w:rsid w:val="00225630"/>
    <w:rsid w:val="00225E84"/>
    <w:rsid w:val="002261DE"/>
    <w:rsid w:val="00227889"/>
    <w:rsid w:val="002278C3"/>
    <w:rsid w:val="00230147"/>
    <w:rsid w:val="002310D4"/>
    <w:rsid w:val="002332D5"/>
    <w:rsid w:val="002335A7"/>
    <w:rsid w:val="00234529"/>
    <w:rsid w:val="00236487"/>
    <w:rsid w:val="00236E3F"/>
    <w:rsid w:val="00240356"/>
    <w:rsid w:val="00240794"/>
    <w:rsid w:val="0024110C"/>
    <w:rsid w:val="00241E59"/>
    <w:rsid w:val="0024203B"/>
    <w:rsid w:val="0024279F"/>
    <w:rsid w:val="002450B0"/>
    <w:rsid w:val="00245987"/>
    <w:rsid w:val="00246F79"/>
    <w:rsid w:val="00247F20"/>
    <w:rsid w:val="00250AD1"/>
    <w:rsid w:val="00250CBF"/>
    <w:rsid w:val="002510AF"/>
    <w:rsid w:val="0025176B"/>
    <w:rsid w:val="00251D09"/>
    <w:rsid w:val="0025392C"/>
    <w:rsid w:val="002551F2"/>
    <w:rsid w:val="00256544"/>
    <w:rsid w:val="00256F0B"/>
    <w:rsid w:val="00257019"/>
    <w:rsid w:val="0026043E"/>
    <w:rsid w:val="0026083D"/>
    <w:rsid w:val="002608A2"/>
    <w:rsid w:val="00260919"/>
    <w:rsid w:val="002619AD"/>
    <w:rsid w:val="002621FA"/>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C25"/>
    <w:rsid w:val="00280D96"/>
    <w:rsid w:val="002814CD"/>
    <w:rsid w:val="002816D7"/>
    <w:rsid w:val="00281BA4"/>
    <w:rsid w:val="002823AB"/>
    <w:rsid w:val="002830CE"/>
    <w:rsid w:val="00283F41"/>
    <w:rsid w:val="00284D6E"/>
    <w:rsid w:val="00285047"/>
    <w:rsid w:val="00285882"/>
    <w:rsid w:val="002866FE"/>
    <w:rsid w:val="0028730F"/>
    <w:rsid w:val="00287AA2"/>
    <w:rsid w:val="00287DE8"/>
    <w:rsid w:val="002903FD"/>
    <w:rsid w:val="002905A6"/>
    <w:rsid w:val="00291767"/>
    <w:rsid w:val="00291FF6"/>
    <w:rsid w:val="002927A7"/>
    <w:rsid w:val="002929BF"/>
    <w:rsid w:val="0029310B"/>
    <w:rsid w:val="00294F84"/>
    <w:rsid w:val="00296317"/>
    <w:rsid w:val="002A0097"/>
    <w:rsid w:val="002A06E9"/>
    <w:rsid w:val="002A1254"/>
    <w:rsid w:val="002A1924"/>
    <w:rsid w:val="002A210D"/>
    <w:rsid w:val="002A3255"/>
    <w:rsid w:val="002A465D"/>
    <w:rsid w:val="002A4A9A"/>
    <w:rsid w:val="002A536F"/>
    <w:rsid w:val="002A596E"/>
    <w:rsid w:val="002A5ADE"/>
    <w:rsid w:val="002A5F75"/>
    <w:rsid w:val="002A622C"/>
    <w:rsid w:val="002A63E5"/>
    <w:rsid w:val="002A6E38"/>
    <w:rsid w:val="002A74C9"/>
    <w:rsid w:val="002A762C"/>
    <w:rsid w:val="002A7A74"/>
    <w:rsid w:val="002A7AA7"/>
    <w:rsid w:val="002B065D"/>
    <w:rsid w:val="002B1AE9"/>
    <w:rsid w:val="002B1AEE"/>
    <w:rsid w:val="002B23D5"/>
    <w:rsid w:val="002B2C50"/>
    <w:rsid w:val="002B30A1"/>
    <w:rsid w:val="002B3452"/>
    <w:rsid w:val="002B3AC9"/>
    <w:rsid w:val="002B455C"/>
    <w:rsid w:val="002B5DAF"/>
    <w:rsid w:val="002B5DFE"/>
    <w:rsid w:val="002B6B0B"/>
    <w:rsid w:val="002B70DD"/>
    <w:rsid w:val="002C0755"/>
    <w:rsid w:val="002C123F"/>
    <w:rsid w:val="002C23F6"/>
    <w:rsid w:val="002C30A2"/>
    <w:rsid w:val="002C3D3D"/>
    <w:rsid w:val="002C43B5"/>
    <w:rsid w:val="002C43E0"/>
    <w:rsid w:val="002C44E0"/>
    <w:rsid w:val="002C47A7"/>
    <w:rsid w:val="002C492D"/>
    <w:rsid w:val="002C4A9B"/>
    <w:rsid w:val="002C57AD"/>
    <w:rsid w:val="002C6588"/>
    <w:rsid w:val="002C67E8"/>
    <w:rsid w:val="002C7984"/>
    <w:rsid w:val="002D0300"/>
    <w:rsid w:val="002D145E"/>
    <w:rsid w:val="002D2074"/>
    <w:rsid w:val="002D29CF"/>
    <w:rsid w:val="002D2B16"/>
    <w:rsid w:val="002D47CB"/>
    <w:rsid w:val="002D52C3"/>
    <w:rsid w:val="002D543D"/>
    <w:rsid w:val="002D5C3F"/>
    <w:rsid w:val="002E015B"/>
    <w:rsid w:val="002E1126"/>
    <w:rsid w:val="002E1628"/>
    <w:rsid w:val="002E2665"/>
    <w:rsid w:val="002E3369"/>
    <w:rsid w:val="002E3B29"/>
    <w:rsid w:val="002E3C95"/>
    <w:rsid w:val="002E53B2"/>
    <w:rsid w:val="002E5A31"/>
    <w:rsid w:val="002E5FBE"/>
    <w:rsid w:val="002E6713"/>
    <w:rsid w:val="002F0A67"/>
    <w:rsid w:val="002F0DF7"/>
    <w:rsid w:val="002F1838"/>
    <w:rsid w:val="002F19CC"/>
    <w:rsid w:val="002F1E18"/>
    <w:rsid w:val="002F208C"/>
    <w:rsid w:val="002F28B8"/>
    <w:rsid w:val="002F2F65"/>
    <w:rsid w:val="002F3420"/>
    <w:rsid w:val="002F393F"/>
    <w:rsid w:val="002F3EB8"/>
    <w:rsid w:val="002F4190"/>
    <w:rsid w:val="002F4639"/>
    <w:rsid w:val="002F4715"/>
    <w:rsid w:val="002F516E"/>
    <w:rsid w:val="002F55FE"/>
    <w:rsid w:val="002F64FB"/>
    <w:rsid w:val="002F6AF0"/>
    <w:rsid w:val="002F6C3F"/>
    <w:rsid w:val="002F6D7B"/>
    <w:rsid w:val="002F6E18"/>
    <w:rsid w:val="0030344B"/>
    <w:rsid w:val="00303453"/>
    <w:rsid w:val="00303978"/>
    <w:rsid w:val="00303B32"/>
    <w:rsid w:val="00304082"/>
    <w:rsid w:val="00304717"/>
    <w:rsid w:val="0030647F"/>
    <w:rsid w:val="003068CB"/>
    <w:rsid w:val="00306DFA"/>
    <w:rsid w:val="00307DDD"/>
    <w:rsid w:val="003103E6"/>
    <w:rsid w:val="00310F25"/>
    <w:rsid w:val="00311525"/>
    <w:rsid w:val="0031172F"/>
    <w:rsid w:val="0031333F"/>
    <w:rsid w:val="00313DA1"/>
    <w:rsid w:val="00314332"/>
    <w:rsid w:val="0031451A"/>
    <w:rsid w:val="003158E7"/>
    <w:rsid w:val="00316674"/>
    <w:rsid w:val="0031668A"/>
    <w:rsid w:val="00316960"/>
    <w:rsid w:val="00316A4B"/>
    <w:rsid w:val="00317056"/>
    <w:rsid w:val="0031716E"/>
    <w:rsid w:val="0031734F"/>
    <w:rsid w:val="0031798A"/>
    <w:rsid w:val="00317F2A"/>
    <w:rsid w:val="00317F31"/>
    <w:rsid w:val="0032037B"/>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3FA"/>
    <w:rsid w:val="00335EE7"/>
    <w:rsid w:val="00337555"/>
    <w:rsid w:val="00337D86"/>
    <w:rsid w:val="003401BF"/>
    <w:rsid w:val="003401E4"/>
    <w:rsid w:val="00340ED3"/>
    <w:rsid w:val="00341402"/>
    <w:rsid w:val="00343D0B"/>
    <w:rsid w:val="003447B6"/>
    <w:rsid w:val="00344958"/>
    <w:rsid w:val="00345BE2"/>
    <w:rsid w:val="00345F41"/>
    <w:rsid w:val="00346345"/>
    <w:rsid w:val="003466AF"/>
    <w:rsid w:val="00346701"/>
    <w:rsid w:val="0034744F"/>
    <w:rsid w:val="00347D5A"/>
    <w:rsid w:val="00347ECA"/>
    <w:rsid w:val="00347FB0"/>
    <w:rsid w:val="0035104B"/>
    <w:rsid w:val="00351653"/>
    <w:rsid w:val="00351C93"/>
    <w:rsid w:val="003523F9"/>
    <w:rsid w:val="00352829"/>
    <w:rsid w:val="00352B02"/>
    <w:rsid w:val="00353A24"/>
    <w:rsid w:val="00354446"/>
    <w:rsid w:val="003545CC"/>
    <w:rsid w:val="003554C6"/>
    <w:rsid w:val="00355582"/>
    <w:rsid w:val="00355DE1"/>
    <w:rsid w:val="00355E37"/>
    <w:rsid w:val="00355E7F"/>
    <w:rsid w:val="00355EAD"/>
    <w:rsid w:val="00357E27"/>
    <w:rsid w:val="00360079"/>
    <w:rsid w:val="00360B70"/>
    <w:rsid w:val="003611EB"/>
    <w:rsid w:val="003619F4"/>
    <w:rsid w:val="00361CF2"/>
    <w:rsid w:val="00362C8C"/>
    <w:rsid w:val="003638BC"/>
    <w:rsid w:val="00364126"/>
    <w:rsid w:val="00364BD6"/>
    <w:rsid w:val="00364BEB"/>
    <w:rsid w:val="0036558C"/>
    <w:rsid w:val="003670C0"/>
    <w:rsid w:val="003673E8"/>
    <w:rsid w:val="003676AB"/>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274"/>
    <w:rsid w:val="00383EE8"/>
    <w:rsid w:val="00383F06"/>
    <w:rsid w:val="003841BA"/>
    <w:rsid w:val="003845B3"/>
    <w:rsid w:val="00384B96"/>
    <w:rsid w:val="0038606E"/>
    <w:rsid w:val="00391624"/>
    <w:rsid w:val="0039252D"/>
    <w:rsid w:val="00392861"/>
    <w:rsid w:val="003933F0"/>
    <w:rsid w:val="0039475A"/>
    <w:rsid w:val="003950FE"/>
    <w:rsid w:val="0039685D"/>
    <w:rsid w:val="00397546"/>
    <w:rsid w:val="00397640"/>
    <w:rsid w:val="00397803"/>
    <w:rsid w:val="003A050B"/>
    <w:rsid w:val="003A0D5D"/>
    <w:rsid w:val="003A3375"/>
    <w:rsid w:val="003A347D"/>
    <w:rsid w:val="003A40F2"/>
    <w:rsid w:val="003A4D45"/>
    <w:rsid w:val="003A5064"/>
    <w:rsid w:val="003A5535"/>
    <w:rsid w:val="003A56DE"/>
    <w:rsid w:val="003A5732"/>
    <w:rsid w:val="003A57F7"/>
    <w:rsid w:val="003A5E2D"/>
    <w:rsid w:val="003A6454"/>
    <w:rsid w:val="003A64C9"/>
    <w:rsid w:val="003A6588"/>
    <w:rsid w:val="003A67AD"/>
    <w:rsid w:val="003A6A85"/>
    <w:rsid w:val="003B1479"/>
    <w:rsid w:val="003B18A1"/>
    <w:rsid w:val="003B21EA"/>
    <w:rsid w:val="003B2B58"/>
    <w:rsid w:val="003B3A08"/>
    <w:rsid w:val="003B433D"/>
    <w:rsid w:val="003B48CD"/>
    <w:rsid w:val="003B5028"/>
    <w:rsid w:val="003B538A"/>
    <w:rsid w:val="003B5DAD"/>
    <w:rsid w:val="003B6508"/>
    <w:rsid w:val="003B77D8"/>
    <w:rsid w:val="003B7F54"/>
    <w:rsid w:val="003C02E5"/>
    <w:rsid w:val="003C040C"/>
    <w:rsid w:val="003C0416"/>
    <w:rsid w:val="003C04F9"/>
    <w:rsid w:val="003C0A1E"/>
    <w:rsid w:val="003C177A"/>
    <w:rsid w:val="003C1BA7"/>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8EB"/>
    <w:rsid w:val="003D293C"/>
    <w:rsid w:val="003D3FBF"/>
    <w:rsid w:val="003D43E8"/>
    <w:rsid w:val="003D7007"/>
    <w:rsid w:val="003D7091"/>
    <w:rsid w:val="003D75F3"/>
    <w:rsid w:val="003D7819"/>
    <w:rsid w:val="003D79F2"/>
    <w:rsid w:val="003E002A"/>
    <w:rsid w:val="003E06FA"/>
    <w:rsid w:val="003E1093"/>
    <w:rsid w:val="003E1104"/>
    <w:rsid w:val="003E1E1B"/>
    <w:rsid w:val="003E24DF"/>
    <w:rsid w:val="003E3669"/>
    <w:rsid w:val="003E3DE9"/>
    <w:rsid w:val="003E4BEF"/>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7B0"/>
    <w:rsid w:val="003F384A"/>
    <w:rsid w:val="003F49C1"/>
    <w:rsid w:val="003F4D47"/>
    <w:rsid w:val="003F4E01"/>
    <w:rsid w:val="003F598A"/>
    <w:rsid w:val="003F5D37"/>
    <w:rsid w:val="004003D0"/>
    <w:rsid w:val="0040169A"/>
    <w:rsid w:val="00401816"/>
    <w:rsid w:val="0040295E"/>
    <w:rsid w:val="004029A5"/>
    <w:rsid w:val="00402E5D"/>
    <w:rsid w:val="00402E98"/>
    <w:rsid w:val="004034B2"/>
    <w:rsid w:val="00404B5B"/>
    <w:rsid w:val="00405709"/>
    <w:rsid w:val="00406090"/>
    <w:rsid w:val="00406713"/>
    <w:rsid w:val="004070E7"/>
    <w:rsid w:val="00407640"/>
    <w:rsid w:val="00407935"/>
    <w:rsid w:val="00410247"/>
    <w:rsid w:val="0041025B"/>
    <w:rsid w:val="004114C2"/>
    <w:rsid w:val="004114C7"/>
    <w:rsid w:val="00412CCC"/>
    <w:rsid w:val="00413F0C"/>
    <w:rsid w:val="0041440E"/>
    <w:rsid w:val="0041460A"/>
    <w:rsid w:val="00414A10"/>
    <w:rsid w:val="0041559D"/>
    <w:rsid w:val="00415671"/>
    <w:rsid w:val="0041707D"/>
    <w:rsid w:val="004172B9"/>
    <w:rsid w:val="00420565"/>
    <w:rsid w:val="00420C2C"/>
    <w:rsid w:val="00420EE3"/>
    <w:rsid w:val="0042104D"/>
    <w:rsid w:val="004212C2"/>
    <w:rsid w:val="004229EF"/>
    <w:rsid w:val="004233B7"/>
    <w:rsid w:val="00423C05"/>
    <w:rsid w:val="004247DC"/>
    <w:rsid w:val="00424C35"/>
    <w:rsid w:val="00425AA0"/>
    <w:rsid w:val="004269ED"/>
    <w:rsid w:val="004269F6"/>
    <w:rsid w:val="00426E32"/>
    <w:rsid w:val="004271CF"/>
    <w:rsid w:val="004277F7"/>
    <w:rsid w:val="00427950"/>
    <w:rsid w:val="00430909"/>
    <w:rsid w:val="0043091E"/>
    <w:rsid w:val="0043328E"/>
    <w:rsid w:val="00434003"/>
    <w:rsid w:val="0043409C"/>
    <w:rsid w:val="004341E1"/>
    <w:rsid w:val="004355B5"/>
    <w:rsid w:val="00435ACF"/>
    <w:rsid w:val="00435E42"/>
    <w:rsid w:val="00435EA8"/>
    <w:rsid w:val="004370A0"/>
    <w:rsid w:val="00437104"/>
    <w:rsid w:val="004409A3"/>
    <w:rsid w:val="00440C61"/>
    <w:rsid w:val="004415CF"/>
    <w:rsid w:val="00443BD2"/>
    <w:rsid w:val="00443CD7"/>
    <w:rsid w:val="00444E19"/>
    <w:rsid w:val="00445208"/>
    <w:rsid w:val="0044551E"/>
    <w:rsid w:val="00445A49"/>
    <w:rsid w:val="00445B07"/>
    <w:rsid w:val="00445F5F"/>
    <w:rsid w:val="00446A05"/>
    <w:rsid w:val="00446B03"/>
    <w:rsid w:val="00446B7D"/>
    <w:rsid w:val="004476E1"/>
    <w:rsid w:val="00447877"/>
    <w:rsid w:val="00447889"/>
    <w:rsid w:val="004501AA"/>
    <w:rsid w:val="00450D0A"/>
    <w:rsid w:val="00451A69"/>
    <w:rsid w:val="0045274F"/>
    <w:rsid w:val="00452840"/>
    <w:rsid w:val="00452CA3"/>
    <w:rsid w:val="00453531"/>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04A"/>
    <w:rsid w:val="004813D5"/>
    <w:rsid w:val="00481A0B"/>
    <w:rsid w:val="00481B5A"/>
    <w:rsid w:val="0048241E"/>
    <w:rsid w:val="00483305"/>
    <w:rsid w:val="00483610"/>
    <w:rsid w:val="00484433"/>
    <w:rsid w:val="0048467A"/>
    <w:rsid w:val="004854F5"/>
    <w:rsid w:val="0048587E"/>
    <w:rsid w:val="004861B1"/>
    <w:rsid w:val="00486491"/>
    <w:rsid w:val="00486EEC"/>
    <w:rsid w:val="00487A5D"/>
    <w:rsid w:val="004901F1"/>
    <w:rsid w:val="00490407"/>
    <w:rsid w:val="0049064F"/>
    <w:rsid w:val="00491BDE"/>
    <w:rsid w:val="004927AF"/>
    <w:rsid w:val="00493060"/>
    <w:rsid w:val="00494DD5"/>
    <w:rsid w:val="00495256"/>
    <w:rsid w:val="0049597F"/>
    <w:rsid w:val="0049650E"/>
    <w:rsid w:val="00496B0A"/>
    <w:rsid w:val="00497477"/>
    <w:rsid w:val="00497894"/>
    <w:rsid w:val="004A0A4B"/>
    <w:rsid w:val="004A0C4D"/>
    <w:rsid w:val="004A0EA7"/>
    <w:rsid w:val="004A1944"/>
    <w:rsid w:val="004A19AC"/>
    <w:rsid w:val="004A1CB1"/>
    <w:rsid w:val="004A1D47"/>
    <w:rsid w:val="004A1DBC"/>
    <w:rsid w:val="004A1F95"/>
    <w:rsid w:val="004A2213"/>
    <w:rsid w:val="004A54AC"/>
    <w:rsid w:val="004A5BDC"/>
    <w:rsid w:val="004A7301"/>
    <w:rsid w:val="004A796D"/>
    <w:rsid w:val="004B0222"/>
    <w:rsid w:val="004B1AD8"/>
    <w:rsid w:val="004B1D0B"/>
    <w:rsid w:val="004B360D"/>
    <w:rsid w:val="004B3BC7"/>
    <w:rsid w:val="004B4B4D"/>
    <w:rsid w:val="004B5D17"/>
    <w:rsid w:val="004B74E1"/>
    <w:rsid w:val="004B7F2A"/>
    <w:rsid w:val="004C0AC2"/>
    <w:rsid w:val="004C0AD8"/>
    <w:rsid w:val="004C1DF7"/>
    <w:rsid w:val="004C267A"/>
    <w:rsid w:val="004C2F57"/>
    <w:rsid w:val="004C321F"/>
    <w:rsid w:val="004C3C66"/>
    <w:rsid w:val="004C3D6C"/>
    <w:rsid w:val="004C4204"/>
    <w:rsid w:val="004C4C72"/>
    <w:rsid w:val="004C4ECA"/>
    <w:rsid w:val="004C5290"/>
    <w:rsid w:val="004C604F"/>
    <w:rsid w:val="004C6E9D"/>
    <w:rsid w:val="004C6FB5"/>
    <w:rsid w:val="004C7D73"/>
    <w:rsid w:val="004C7EDE"/>
    <w:rsid w:val="004D0682"/>
    <w:rsid w:val="004D0F9E"/>
    <w:rsid w:val="004D1577"/>
    <w:rsid w:val="004D1DBC"/>
    <w:rsid w:val="004D29CF"/>
    <w:rsid w:val="004D336B"/>
    <w:rsid w:val="004D364F"/>
    <w:rsid w:val="004D45F2"/>
    <w:rsid w:val="004D47E7"/>
    <w:rsid w:val="004D51A7"/>
    <w:rsid w:val="004D5295"/>
    <w:rsid w:val="004D5E92"/>
    <w:rsid w:val="004D6911"/>
    <w:rsid w:val="004D7459"/>
    <w:rsid w:val="004D76F1"/>
    <w:rsid w:val="004E1AF6"/>
    <w:rsid w:val="004E28B3"/>
    <w:rsid w:val="004E2BD3"/>
    <w:rsid w:val="004E3396"/>
    <w:rsid w:val="004E3553"/>
    <w:rsid w:val="004E3790"/>
    <w:rsid w:val="004E3929"/>
    <w:rsid w:val="004E4949"/>
    <w:rsid w:val="004E4F18"/>
    <w:rsid w:val="004E5E8F"/>
    <w:rsid w:val="004E5F7B"/>
    <w:rsid w:val="004E6319"/>
    <w:rsid w:val="004E6397"/>
    <w:rsid w:val="004E7181"/>
    <w:rsid w:val="004E74F9"/>
    <w:rsid w:val="004E79B5"/>
    <w:rsid w:val="004F02B4"/>
    <w:rsid w:val="004F03F0"/>
    <w:rsid w:val="004F0722"/>
    <w:rsid w:val="004F0998"/>
    <w:rsid w:val="004F0C58"/>
    <w:rsid w:val="004F112E"/>
    <w:rsid w:val="004F1497"/>
    <w:rsid w:val="004F20C1"/>
    <w:rsid w:val="004F257C"/>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E47"/>
    <w:rsid w:val="0050596B"/>
    <w:rsid w:val="00505D54"/>
    <w:rsid w:val="00506507"/>
    <w:rsid w:val="005068AC"/>
    <w:rsid w:val="00507DFA"/>
    <w:rsid w:val="00513A33"/>
    <w:rsid w:val="00514479"/>
    <w:rsid w:val="005153BE"/>
    <w:rsid w:val="005159C4"/>
    <w:rsid w:val="00515C56"/>
    <w:rsid w:val="00517125"/>
    <w:rsid w:val="0052046B"/>
    <w:rsid w:val="0052051C"/>
    <w:rsid w:val="005210B0"/>
    <w:rsid w:val="0052125D"/>
    <w:rsid w:val="0052245B"/>
    <w:rsid w:val="0052281D"/>
    <w:rsid w:val="00522CB2"/>
    <w:rsid w:val="00522E95"/>
    <w:rsid w:val="00523116"/>
    <w:rsid w:val="00523228"/>
    <w:rsid w:val="00524084"/>
    <w:rsid w:val="00526725"/>
    <w:rsid w:val="00526D92"/>
    <w:rsid w:val="00527C74"/>
    <w:rsid w:val="00532D47"/>
    <w:rsid w:val="005334C5"/>
    <w:rsid w:val="0053409E"/>
    <w:rsid w:val="0053515C"/>
    <w:rsid w:val="00535335"/>
    <w:rsid w:val="0053559C"/>
    <w:rsid w:val="00535AF0"/>
    <w:rsid w:val="00536765"/>
    <w:rsid w:val="00536A54"/>
    <w:rsid w:val="00537A63"/>
    <w:rsid w:val="0054076D"/>
    <w:rsid w:val="00541085"/>
    <w:rsid w:val="00541204"/>
    <w:rsid w:val="00541C3F"/>
    <w:rsid w:val="00541EBA"/>
    <w:rsid w:val="0054206B"/>
    <w:rsid w:val="00542CD0"/>
    <w:rsid w:val="00542FDF"/>
    <w:rsid w:val="00543716"/>
    <w:rsid w:val="00543B96"/>
    <w:rsid w:val="00544833"/>
    <w:rsid w:val="0054536B"/>
    <w:rsid w:val="00545664"/>
    <w:rsid w:val="0054669C"/>
    <w:rsid w:val="00546E73"/>
    <w:rsid w:val="00546FB0"/>
    <w:rsid w:val="00547423"/>
    <w:rsid w:val="0054766B"/>
    <w:rsid w:val="00551A57"/>
    <w:rsid w:val="00551E63"/>
    <w:rsid w:val="0055216F"/>
    <w:rsid w:val="0055281D"/>
    <w:rsid w:val="00552858"/>
    <w:rsid w:val="005534F2"/>
    <w:rsid w:val="00553922"/>
    <w:rsid w:val="00553B67"/>
    <w:rsid w:val="00554BA4"/>
    <w:rsid w:val="00557A9A"/>
    <w:rsid w:val="00561A4C"/>
    <w:rsid w:val="00561F0F"/>
    <w:rsid w:val="00564CA1"/>
    <w:rsid w:val="005659DE"/>
    <w:rsid w:val="005677C5"/>
    <w:rsid w:val="0057017B"/>
    <w:rsid w:val="005716B4"/>
    <w:rsid w:val="00571707"/>
    <w:rsid w:val="00571F2D"/>
    <w:rsid w:val="00572CCC"/>
    <w:rsid w:val="00572E56"/>
    <w:rsid w:val="0057316A"/>
    <w:rsid w:val="005736CF"/>
    <w:rsid w:val="00575575"/>
    <w:rsid w:val="00576C05"/>
    <w:rsid w:val="005775CE"/>
    <w:rsid w:val="00580DE2"/>
    <w:rsid w:val="00582413"/>
    <w:rsid w:val="0058269A"/>
    <w:rsid w:val="005830D7"/>
    <w:rsid w:val="00583124"/>
    <w:rsid w:val="00583329"/>
    <w:rsid w:val="005833DF"/>
    <w:rsid w:val="00583848"/>
    <w:rsid w:val="0058400A"/>
    <w:rsid w:val="0058464A"/>
    <w:rsid w:val="00584B85"/>
    <w:rsid w:val="0058538E"/>
    <w:rsid w:val="005860EF"/>
    <w:rsid w:val="00586774"/>
    <w:rsid w:val="00586CDE"/>
    <w:rsid w:val="005874AD"/>
    <w:rsid w:val="005876D4"/>
    <w:rsid w:val="00591B5B"/>
    <w:rsid w:val="00591D5D"/>
    <w:rsid w:val="005926D4"/>
    <w:rsid w:val="00592F74"/>
    <w:rsid w:val="00593958"/>
    <w:rsid w:val="00593CEB"/>
    <w:rsid w:val="00594BCD"/>
    <w:rsid w:val="00595266"/>
    <w:rsid w:val="005957D4"/>
    <w:rsid w:val="005958FA"/>
    <w:rsid w:val="00595C15"/>
    <w:rsid w:val="005A1331"/>
    <w:rsid w:val="005A1429"/>
    <w:rsid w:val="005A1A74"/>
    <w:rsid w:val="005A229C"/>
    <w:rsid w:val="005A4204"/>
    <w:rsid w:val="005A432E"/>
    <w:rsid w:val="005A6858"/>
    <w:rsid w:val="005A7FC5"/>
    <w:rsid w:val="005B0B2B"/>
    <w:rsid w:val="005B53A3"/>
    <w:rsid w:val="005B62AC"/>
    <w:rsid w:val="005B6BEB"/>
    <w:rsid w:val="005B724D"/>
    <w:rsid w:val="005B75D9"/>
    <w:rsid w:val="005C08DD"/>
    <w:rsid w:val="005C0DC3"/>
    <w:rsid w:val="005C17B6"/>
    <w:rsid w:val="005C25DF"/>
    <w:rsid w:val="005C2D62"/>
    <w:rsid w:val="005C2EE7"/>
    <w:rsid w:val="005C3051"/>
    <w:rsid w:val="005C3C37"/>
    <w:rsid w:val="005C3F97"/>
    <w:rsid w:val="005C4799"/>
    <w:rsid w:val="005C48FA"/>
    <w:rsid w:val="005C5258"/>
    <w:rsid w:val="005C58E7"/>
    <w:rsid w:val="005C5BA1"/>
    <w:rsid w:val="005C6021"/>
    <w:rsid w:val="005C6A92"/>
    <w:rsid w:val="005C7301"/>
    <w:rsid w:val="005C7A55"/>
    <w:rsid w:val="005C7F2F"/>
    <w:rsid w:val="005D2220"/>
    <w:rsid w:val="005D2AE2"/>
    <w:rsid w:val="005D2BDB"/>
    <w:rsid w:val="005D358E"/>
    <w:rsid w:val="005D3A04"/>
    <w:rsid w:val="005D3C98"/>
    <w:rsid w:val="005D454B"/>
    <w:rsid w:val="005D5AB2"/>
    <w:rsid w:val="005D5B9A"/>
    <w:rsid w:val="005D6316"/>
    <w:rsid w:val="005D6E3D"/>
    <w:rsid w:val="005D716D"/>
    <w:rsid w:val="005D7D2F"/>
    <w:rsid w:val="005D7D3D"/>
    <w:rsid w:val="005E09F1"/>
    <w:rsid w:val="005E1646"/>
    <w:rsid w:val="005E1AF6"/>
    <w:rsid w:val="005E2112"/>
    <w:rsid w:val="005E2ABD"/>
    <w:rsid w:val="005E3050"/>
    <w:rsid w:val="005E3241"/>
    <w:rsid w:val="005E388A"/>
    <w:rsid w:val="005E3E83"/>
    <w:rsid w:val="005E3FAB"/>
    <w:rsid w:val="005E40D0"/>
    <w:rsid w:val="005E41C1"/>
    <w:rsid w:val="005E55C3"/>
    <w:rsid w:val="005E5882"/>
    <w:rsid w:val="005E5A14"/>
    <w:rsid w:val="005E5B9A"/>
    <w:rsid w:val="005E6111"/>
    <w:rsid w:val="005E61FD"/>
    <w:rsid w:val="005E6801"/>
    <w:rsid w:val="005E772F"/>
    <w:rsid w:val="005E7754"/>
    <w:rsid w:val="005F1EB9"/>
    <w:rsid w:val="005F2434"/>
    <w:rsid w:val="005F3B1E"/>
    <w:rsid w:val="005F5B96"/>
    <w:rsid w:val="005F5CA0"/>
    <w:rsid w:val="005F79DC"/>
    <w:rsid w:val="00600774"/>
    <w:rsid w:val="00600A16"/>
    <w:rsid w:val="00600D12"/>
    <w:rsid w:val="0060184E"/>
    <w:rsid w:val="006019C0"/>
    <w:rsid w:val="00601C6B"/>
    <w:rsid w:val="006023DE"/>
    <w:rsid w:val="00602C84"/>
    <w:rsid w:val="00602DCD"/>
    <w:rsid w:val="006043A4"/>
    <w:rsid w:val="00607155"/>
    <w:rsid w:val="006101E6"/>
    <w:rsid w:val="0061033B"/>
    <w:rsid w:val="00610C60"/>
    <w:rsid w:val="0061428F"/>
    <w:rsid w:val="0061493F"/>
    <w:rsid w:val="00614ADC"/>
    <w:rsid w:val="006167AF"/>
    <w:rsid w:val="00616F72"/>
    <w:rsid w:val="0062111F"/>
    <w:rsid w:val="0062152C"/>
    <w:rsid w:val="00621D70"/>
    <w:rsid w:val="00622539"/>
    <w:rsid w:val="00622DFD"/>
    <w:rsid w:val="00622F93"/>
    <w:rsid w:val="00623201"/>
    <w:rsid w:val="006239C8"/>
    <w:rsid w:val="006244B9"/>
    <w:rsid w:val="00624587"/>
    <w:rsid w:val="0062519C"/>
    <w:rsid w:val="00626B90"/>
    <w:rsid w:val="0062723C"/>
    <w:rsid w:val="00627E6C"/>
    <w:rsid w:val="00630B08"/>
    <w:rsid w:val="0063404A"/>
    <w:rsid w:val="00634214"/>
    <w:rsid w:val="00634763"/>
    <w:rsid w:val="006363F1"/>
    <w:rsid w:val="006409C9"/>
    <w:rsid w:val="00641D75"/>
    <w:rsid w:val="006438EF"/>
    <w:rsid w:val="00643C9C"/>
    <w:rsid w:val="00644565"/>
    <w:rsid w:val="00644F69"/>
    <w:rsid w:val="00645379"/>
    <w:rsid w:val="006459E1"/>
    <w:rsid w:val="006478C9"/>
    <w:rsid w:val="00647ED4"/>
    <w:rsid w:val="00651332"/>
    <w:rsid w:val="00651D2F"/>
    <w:rsid w:val="00653DCD"/>
    <w:rsid w:val="00654585"/>
    <w:rsid w:val="00654BA4"/>
    <w:rsid w:val="00655020"/>
    <w:rsid w:val="006553ED"/>
    <w:rsid w:val="006554FD"/>
    <w:rsid w:val="0065619C"/>
    <w:rsid w:val="00656CC4"/>
    <w:rsid w:val="00656F3B"/>
    <w:rsid w:val="00656FCE"/>
    <w:rsid w:val="00660204"/>
    <w:rsid w:val="006614F7"/>
    <w:rsid w:val="0066152F"/>
    <w:rsid w:val="00661C4F"/>
    <w:rsid w:val="00661EC1"/>
    <w:rsid w:val="00662217"/>
    <w:rsid w:val="00662523"/>
    <w:rsid w:val="006629BC"/>
    <w:rsid w:val="00663E4F"/>
    <w:rsid w:val="006645B9"/>
    <w:rsid w:val="0066544E"/>
    <w:rsid w:val="00666291"/>
    <w:rsid w:val="0066747A"/>
    <w:rsid w:val="00667B88"/>
    <w:rsid w:val="00670328"/>
    <w:rsid w:val="00670BC9"/>
    <w:rsid w:val="00670DA4"/>
    <w:rsid w:val="006710BF"/>
    <w:rsid w:val="00671D93"/>
    <w:rsid w:val="00673171"/>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352"/>
    <w:rsid w:val="006824C0"/>
    <w:rsid w:val="0068283D"/>
    <w:rsid w:val="00682986"/>
    <w:rsid w:val="00685D8A"/>
    <w:rsid w:val="00685DCC"/>
    <w:rsid w:val="0068675B"/>
    <w:rsid w:val="00687524"/>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2B"/>
    <w:rsid w:val="006A276F"/>
    <w:rsid w:val="006A2EC6"/>
    <w:rsid w:val="006A3B0C"/>
    <w:rsid w:val="006A4004"/>
    <w:rsid w:val="006A5BB1"/>
    <w:rsid w:val="006A6D02"/>
    <w:rsid w:val="006A75A1"/>
    <w:rsid w:val="006A7ACD"/>
    <w:rsid w:val="006B0038"/>
    <w:rsid w:val="006B068B"/>
    <w:rsid w:val="006B07FD"/>
    <w:rsid w:val="006B1283"/>
    <w:rsid w:val="006B1B1F"/>
    <w:rsid w:val="006B1E84"/>
    <w:rsid w:val="006B28C9"/>
    <w:rsid w:val="006B2B2B"/>
    <w:rsid w:val="006B37D6"/>
    <w:rsid w:val="006B3E47"/>
    <w:rsid w:val="006B3E9B"/>
    <w:rsid w:val="006B41BB"/>
    <w:rsid w:val="006B50FA"/>
    <w:rsid w:val="006B57E4"/>
    <w:rsid w:val="006B5A7D"/>
    <w:rsid w:val="006B703B"/>
    <w:rsid w:val="006B7DF2"/>
    <w:rsid w:val="006C1415"/>
    <w:rsid w:val="006C23ED"/>
    <w:rsid w:val="006C28C5"/>
    <w:rsid w:val="006C296C"/>
    <w:rsid w:val="006C3BD1"/>
    <w:rsid w:val="006C4A0D"/>
    <w:rsid w:val="006C5352"/>
    <w:rsid w:val="006C5BE7"/>
    <w:rsid w:val="006C6364"/>
    <w:rsid w:val="006C7B43"/>
    <w:rsid w:val="006D0418"/>
    <w:rsid w:val="006D1480"/>
    <w:rsid w:val="006D2B29"/>
    <w:rsid w:val="006D2D33"/>
    <w:rsid w:val="006D2E41"/>
    <w:rsid w:val="006D4485"/>
    <w:rsid w:val="006D4A95"/>
    <w:rsid w:val="006D53C4"/>
    <w:rsid w:val="006D58EF"/>
    <w:rsid w:val="006D6772"/>
    <w:rsid w:val="006D6C3B"/>
    <w:rsid w:val="006E081A"/>
    <w:rsid w:val="006E104E"/>
    <w:rsid w:val="006E1CE8"/>
    <w:rsid w:val="006E1F6D"/>
    <w:rsid w:val="006E3F70"/>
    <w:rsid w:val="006E545A"/>
    <w:rsid w:val="006E6358"/>
    <w:rsid w:val="006E658B"/>
    <w:rsid w:val="006E6849"/>
    <w:rsid w:val="006E6909"/>
    <w:rsid w:val="006E766C"/>
    <w:rsid w:val="006F0F66"/>
    <w:rsid w:val="006F2802"/>
    <w:rsid w:val="006F2B18"/>
    <w:rsid w:val="006F3074"/>
    <w:rsid w:val="006F4BDD"/>
    <w:rsid w:val="006F52A2"/>
    <w:rsid w:val="006F60A0"/>
    <w:rsid w:val="006F61E4"/>
    <w:rsid w:val="006F6F81"/>
    <w:rsid w:val="006F76D1"/>
    <w:rsid w:val="00700A27"/>
    <w:rsid w:val="0070131A"/>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14E3"/>
    <w:rsid w:val="007119BF"/>
    <w:rsid w:val="0071255A"/>
    <w:rsid w:val="00712C31"/>
    <w:rsid w:val="00713F2A"/>
    <w:rsid w:val="00714289"/>
    <w:rsid w:val="00716118"/>
    <w:rsid w:val="007161C8"/>
    <w:rsid w:val="00716F1B"/>
    <w:rsid w:val="00717A53"/>
    <w:rsid w:val="00717E92"/>
    <w:rsid w:val="007202CB"/>
    <w:rsid w:val="00720561"/>
    <w:rsid w:val="00721077"/>
    <w:rsid w:val="0072217B"/>
    <w:rsid w:val="0072338A"/>
    <w:rsid w:val="0072344C"/>
    <w:rsid w:val="00725B7F"/>
    <w:rsid w:val="0072778B"/>
    <w:rsid w:val="00730147"/>
    <w:rsid w:val="00730185"/>
    <w:rsid w:val="00730943"/>
    <w:rsid w:val="00730BA2"/>
    <w:rsid w:val="00731CC4"/>
    <w:rsid w:val="00731F06"/>
    <w:rsid w:val="00733384"/>
    <w:rsid w:val="00734C3E"/>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A39"/>
    <w:rsid w:val="007464D4"/>
    <w:rsid w:val="00747B8D"/>
    <w:rsid w:val="00747DAB"/>
    <w:rsid w:val="00750F2B"/>
    <w:rsid w:val="00751220"/>
    <w:rsid w:val="0075188E"/>
    <w:rsid w:val="00751C23"/>
    <w:rsid w:val="00752114"/>
    <w:rsid w:val="007535B5"/>
    <w:rsid w:val="0075627A"/>
    <w:rsid w:val="00757FD0"/>
    <w:rsid w:val="00760DF7"/>
    <w:rsid w:val="007614DC"/>
    <w:rsid w:val="00761513"/>
    <w:rsid w:val="00761571"/>
    <w:rsid w:val="00763300"/>
    <w:rsid w:val="00763BCC"/>
    <w:rsid w:val="007644AE"/>
    <w:rsid w:val="0076465F"/>
    <w:rsid w:val="00766071"/>
    <w:rsid w:val="00766356"/>
    <w:rsid w:val="007665F7"/>
    <w:rsid w:val="00766FB6"/>
    <w:rsid w:val="00767319"/>
    <w:rsid w:val="00767B71"/>
    <w:rsid w:val="0077106E"/>
    <w:rsid w:val="00771DB8"/>
    <w:rsid w:val="0077239B"/>
    <w:rsid w:val="00774A87"/>
    <w:rsid w:val="00774FAD"/>
    <w:rsid w:val="00775499"/>
    <w:rsid w:val="00775E36"/>
    <w:rsid w:val="0077644C"/>
    <w:rsid w:val="0078020B"/>
    <w:rsid w:val="0078046C"/>
    <w:rsid w:val="00780E14"/>
    <w:rsid w:val="00781EB5"/>
    <w:rsid w:val="00781FFC"/>
    <w:rsid w:val="00782009"/>
    <w:rsid w:val="00782B0C"/>
    <w:rsid w:val="00783A17"/>
    <w:rsid w:val="00783C2A"/>
    <w:rsid w:val="00783E14"/>
    <w:rsid w:val="00784C2B"/>
    <w:rsid w:val="00785967"/>
    <w:rsid w:val="00786DD4"/>
    <w:rsid w:val="00787188"/>
    <w:rsid w:val="00787E8E"/>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56CD"/>
    <w:rsid w:val="007A637A"/>
    <w:rsid w:val="007A78E8"/>
    <w:rsid w:val="007B011F"/>
    <w:rsid w:val="007B2899"/>
    <w:rsid w:val="007B3E8C"/>
    <w:rsid w:val="007B4106"/>
    <w:rsid w:val="007B45F1"/>
    <w:rsid w:val="007B588E"/>
    <w:rsid w:val="007B6E2F"/>
    <w:rsid w:val="007B756A"/>
    <w:rsid w:val="007B76C5"/>
    <w:rsid w:val="007C096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2FB6"/>
    <w:rsid w:val="007D36B1"/>
    <w:rsid w:val="007D3752"/>
    <w:rsid w:val="007D4525"/>
    <w:rsid w:val="007D49B7"/>
    <w:rsid w:val="007D4EB9"/>
    <w:rsid w:val="007D64D1"/>
    <w:rsid w:val="007D65F1"/>
    <w:rsid w:val="007D6C16"/>
    <w:rsid w:val="007D6E94"/>
    <w:rsid w:val="007D728D"/>
    <w:rsid w:val="007E09E9"/>
    <w:rsid w:val="007E0B4A"/>
    <w:rsid w:val="007E1C54"/>
    <w:rsid w:val="007E266F"/>
    <w:rsid w:val="007E3273"/>
    <w:rsid w:val="007E3E19"/>
    <w:rsid w:val="007E504D"/>
    <w:rsid w:val="007E54B6"/>
    <w:rsid w:val="007E68FC"/>
    <w:rsid w:val="007E756C"/>
    <w:rsid w:val="007F04C5"/>
    <w:rsid w:val="007F1BCD"/>
    <w:rsid w:val="007F2B09"/>
    <w:rsid w:val="007F362E"/>
    <w:rsid w:val="007F412B"/>
    <w:rsid w:val="007F431A"/>
    <w:rsid w:val="007F4CB3"/>
    <w:rsid w:val="007F504F"/>
    <w:rsid w:val="007F581D"/>
    <w:rsid w:val="007F779A"/>
    <w:rsid w:val="00801070"/>
    <w:rsid w:val="00801149"/>
    <w:rsid w:val="008019A6"/>
    <w:rsid w:val="00801DCE"/>
    <w:rsid w:val="00802517"/>
    <w:rsid w:val="008031DE"/>
    <w:rsid w:val="00803581"/>
    <w:rsid w:val="008042DA"/>
    <w:rsid w:val="008046D6"/>
    <w:rsid w:val="00804A9A"/>
    <w:rsid w:val="00804CBE"/>
    <w:rsid w:val="00805434"/>
    <w:rsid w:val="008054BF"/>
    <w:rsid w:val="00805B44"/>
    <w:rsid w:val="00805B8C"/>
    <w:rsid w:val="00805FF2"/>
    <w:rsid w:val="0080700B"/>
    <w:rsid w:val="008075D9"/>
    <w:rsid w:val="00807785"/>
    <w:rsid w:val="00807A5E"/>
    <w:rsid w:val="00807B1A"/>
    <w:rsid w:val="00811C60"/>
    <w:rsid w:val="00811D00"/>
    <w:rsid w:val="00811F18"/>
    <w:rsid w:val="00811F1A"/>
    <w:rsid w:val="00812FD7"/>
    <w:rsid w:val="008135F6"/>
    <w:rsid w:val="008137DE"/>
    <w:rsid w:val="00813C45"/>
    <w:rsid w:val="00816098"/>
    <w:rsid w:val="008176B7"/>
    <w:rsid w:val="008204C3"/>
    <w:rsid w:val="00820FA5"/>
    <w:rsid w:val="00821F5F"/>
    <w:rsid w:val="00822170"/>
    <w:rsid w:val="00823227"/>
    <w:rsid w:val="008255C7"/>
    <w:rsid w:val="008257E3"/>
    <w:rsid w:val="008268F8"/>
    <w:rsid w:val="00826F17"/>
    <w:rsid w:val="0082742E"/>
    <w:rsid w:val="00830B5C"/>
    <w:rsid w:val="00830C14"/>
    <w:rsid w:val="00831628"/>
    <w:rsid w:val="008339A0"/>
    <w:rsid w:val="00833A97"/>
    <w:rsid w:val="00833D06"/>
    <w:rsid w:val="00836374"/>
    <w:rsid w:val="0083731D"/>
    <w:rsid w:val="008377DD"/>
    <w:rsid w:val="00840DD2"/>
    <w:rsid w:val="0084259C"/>
    <w:rsid w:val="00842CBA"/>
    <w:rsid w:val="008430A9"/>
    <w:rsid w:val="00843A62"/>
    <w:rsid w:val="00843BB9"/>
    <w:rsid w:val="008442C1"/>
    <w:rsid w:val="00844F68"/>
    <w:rsid w:val="0084558A"/>
    <w:rsid w:val="008459C4"/>
    <w:rsid w:val="0084756E"/>
    <w:rsid w:val="00850962"/>
    <w:rsid w:val="00850F7B"/>
    <w:rsid w:val="00851121"/>
    <w:rsid w:val="00851EA6"/>
    <w:rsid w:val="0085227A"/>
    <w:rsid w:val="008525D8"/>
    <w:rsid w:val="00853B16"/>
    <w:rsid w:val="0085424D"/>
    <w:rsid w:val="00854CD3"/>
    <w:rsid w:val="008557EC"/>
    <w:rsid w:val="00855945"/>
    <w:rsid w:val="00855D25"/>
    <w:rsid w:val="00855E7E"/>
    <w:rsid w:val="00855F0F"/>
    <w:rsid w:val="00857A29"/>
    <w:rsid w:val="00857D37"/>
    <w:rsid w:val="00860295"/>
    <w:rsid w:val="00861745"/>
    <w:rsid w:val="008630CC"/>
    <w:rsid w:val="008633AF"/>
    <w:rsid w:val="00864A29"/>
    <w:rsid w:val="008654AF"/>
    <w:rsid w:val="0086644E"/>
    <w:rsid w:val="008701F0"/>
    <w:rsid w:val="008703E3"/>
    <w:rsid w:val="00872305"/>
    <w:rsid w:val="00872508"/>
    <w:rsid w:val="00873399"/>
    <w:rsid w:val="008737EB"/>
    <w:rsid w:val="00875C4A"/>
    <w:rsid w:val="00875FF8"/>
    <w:rsid w:val="008768C3"/>
    <w:rsid w:val="008769B5"/>
    <w:rsid w:val="00876DCB"/>
    <w:rsid w:val="00877562"/>
    <w:rsid w:val="0088053C"/>
    <w:rsid w:val="00880921"/>
    <w:rsid w:val="00880EB7"/>
    <w:rsid w:val="00881BD1"/>
    <w:rsid w:val="00881F9A"/>
    <w:rsid w:val="00882206"/>
    <w:rsid w:val="008823B4"/>
    <w:rsid w:val="00882F37"/>
    <w:rsid w:val="0088323F"/>
    <w:rsid w:val="00883524"/>
    <w:rsid w:val="008846C8"/>
    <w:rsid w:val="00884A10"/>
    <w:rsid w:val="00884A28"/>
    <w:rsid w:val="00885AF5"/>
    <w:rsid w:val="00887551"/>
    <w:rsid w:val="00890A8C"/>
    <w:rsid w:val="008914CF"/>
    <w:rsid w:val="008918A3"/>
    <w:rsid w:val="008924D4"/>
    <w:rsid w:val="00893EE8"/>
    <w:rsid w:val="008955FF"/>
    <w:rsid w:val="00895709"/>
    <w:rsid w:val="00895A5E"/>
    <w:rsid w:val="00896038"/>
    <w:rsid w:val="00896103"/>
    <w:rsid w:val="00896D22"/>
    <w:rsid w:val="008979A6"/>
    <w:rsid w:val="008A1245"/>
    <w:rsid w:val="008A1F29"/>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5794"/>
    <w:rsid w:val="008B65B0"/>
    <w:rsid w:val="008C002C"/>
    <w:rsid w:val="008C0342"/>
    <w:rsid w:val="008C03A2"/>
    <w:rsid w:val="008C0823"/>
    <w:rsid w:val="008C0CF2"/>
    <w:rsid w:val="008C1C65"/>
    <w:rsid w:val="008C1F57"/>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4AA7"/>
    <w:rsid w:val="008D557F"/>
    <w:rsid w:val="008D5BE0"/>
    <w:rsid w:val="008D68DE"/>
    <w:rsid w:val="008D6BFC"/>
    <w:rsid w:val="008D7148"/>
    <w:rsid w:val="008D72FA"/>
    <w:rsid w:val="008D7352"/>
    <w:rsid w:val="008E13CC"/>
    <w:rsid w:val="008E14C5"/>
    <w:rsid w:val="008E176F"/>
    <w:rsid w:val="008E1A6C"/>
    <w:rsid w:val="008E2995"/>
    <w:rsid w:val="008E41D8"/>
    <w:rsid w:val="008E4E77"/>
    <w:rsid w:val="008E5A4C"/>
    <w:rsid w:val="008E7329"/>
    <w:rsid w:val="008E7948"/>
    <w:rsid w:val="008F0266"/>
    <w:rsid w:val="008F0B71"/>
    <w:rsid w:val="008F1613"/>
    <w:rsid w:val="008F18B6"/>
    <w:rsid w:val="008F18B7"/>
    <w:rsid w:val="008F18FD"/>
    <w:rsid w:val="008F1CF2"/>
    <w:rsid w:val="008F26B0"/>
    <w:rsid w:val="008F2765"/>
    <w:rsid w:val="008F2D37"/>
    <w:rsid w:val="008F481F"/>
    <w:rsid w:val="008F48EA"/>
    <w:rsid w:val="008F49C7"/>
    <w:rsid w:val="008F6005"/>
    <w:rsid w:val="008F6978"/>
    <w:rsid w:val="008F76A2"/>
    <w:rsid w:val="008F7B15"/>
    <w:rsid w:val="00900226"/>
    <w:rsid w:val="00900CA2"/>
    <w:rsid w:val="009014ED"/>
    <w:rsid w:val="00901662"/>
    <w:rsid w:val="00901FEE"/>
    <w:rsid w:val="00902417"/>
    <w:rsid w:val="00904048"/>
    <w:rsid w:val="00906976"/>
    <w:rsid w:val="00910418"/>
    <w:rsid w:val="009108E7"/>
    <w:rsid w:val="00910F1E"/>
    <w:rsid w:val="0091136F"/>
    <w:rsid w:val="00911ECB"/>
    <w:rsid w:val="0091218B"/>
    <w:rsid w:val="009148D2"/>
    <w:rsid w:val="009164B7"/>
    <w:rsid w:val="00916590"/>
    <w:rsid w:val="00920082"/>
    <w:rsid w:val="00921F03"/>
    <w:rsid w:val="0092273B"/>
    <w:rsid w:val="00922B9F"/>
    <w:rsid w:val="0092310B"/>
    <w:rsid w:val="0092496F"/>
    <w:rsid w:val="009249C1"/>
    <w:rsid w:val="00924AB5"/>
    <w:rsid w:val="009253BA"/>
    <w:rsid w:val="009260DC"/>
    <w:rsid w:val="0092741C"/>
    <w:rsid w:val="009300B7"/>
    <w:rsid w:val="009305A5"/>
    <w:rsid w:val="009305E9"/>
    <w:rsid w:val="0093064C"/>
    <w:rsid w:val="009320F9"/>
    <w:rsid w:val="009366DF"/>
    <w:rsid w:val="00937945"/>
    <w:rsid w:val="00937B84"/>
    <w:rsid w:val="00940151"/>
    <w:rsid w:val="00940E4C"/>
    <w:rsid w:val="00940E9E"/>
    <w:rsid w:val="00941575"/>
    <w:rsid w:val="00942F00"/>
    <w:rsid w:val="0094452A"/>
    <w:rsid w:val="00945D7E"/>
    <w:rsid w:val="009464E6"/>
    <w:rsid w:val="009465AA"/>
    <w:rsid w:val="00946773"/>
    <w:rsid w:val="00946879"/>
    <w:rsid w:val="00946F8E"/>
    <w:rsid w:val="009470CA"/>
    <w:rsid w:val="00947425"/>
    <w:rsid w:val="009474E7"/>
    <w:rsid w:val="00947873"/>
    <w:rsid w:val="00950078"/>
    <w:rsid w:val="00950396"/>
    <w:rsid w:val="009512AB"/>
    <w:rsid w:val="00951691"/>
    <w:rsid w:val="009520C5"/>
    <w:rsid w:val="00952F42"/>
    <w:rsid w:val="0095620F"/>
    <w:rsid w:val="00956BC0"/>
    <w:rsid w:val="00956F25"/>
    <w:rsid w:val="009619EE"/>
    <w:rsid w:val="00961CA3"/>
    <w:rsid w:val="00962C28"/>
    <w:rsid w:val="00964084"/>
    <w:rsid w:val="009648A6"/>
    <w:rsid w:val="009655B6"/>
    <w:rsid w:val="009665AF"/>
    <w:rsid w:val="00966EFD"/>
    <w:rsid w:val="00967651"/>
    <w:rsid w:val="009701BD"/>
    <w:rsid w:val="00970569"/>
    <w:rsid w:val="0097085E"/>
    <w:rsid w:val="0097106E"/>
    <w:rsid w:val="009711AB"/>
    <w:rsid w:val="009711FC"/>
    <w:rsid w:val="00971309"/>
    <w:rsid w:val="00971386"/>
    <w:rsid w:val="00971FBC"/>
    <w:rsid w:val="009726AA"/>
    <w:rsid w:val="00972EFE"/>
    <w:rsid w:val="00973AE9"/>
    <w:rsid w:val="00973D84"/>
    <w:rsid w:val="00973F18"/>
    <w:rsid w:val="00973F6E"/>
    <w:rsid w:val="00974688"/>
    <w:rsid w:val="00974728"/>
    <w:rsid w:val="009759C6"/>
    <w:rsid w:val="00975FA2"/>
    <w:rsid w:val="00976623"/>
    <w:rsid w:val="009774C9"/>
    <w:rsid w:val="00977F7B"/>
    <w:rsid w:val="00980C67"/>
    <w:rsid w:val="00982A58"/>
    <w:rsid w:val="00983696"/>
    <w:rsid w:val="00983B9A"/>
    <w:rsid w:val="009842F6"/>
    <w:rsid w:val="00984D24"/>
    <w:rsid w:val="00984EFB"/>
    <w:rsid w:val="009856E7"/>
    <w:rsid w:val="0098604B"/>
    <w:rsid w:val="00986F39"/>
    <w:rsid w:val="00990068"/>
    <w:rsid w:val="0099157A"/>
    <w:rsid w:val="009915CB"/>
    <w:rsid w:val="00991FAC"/>
    <w:rsid w:val="00992072"/>
    <w:rsid w:val="009926BF"/>
    <w:rsid w:val="00992D71"/>
    <w:rsid w:val="00992E4E"/>
    <w:rsid w:val="00993BD3"/>
    <w:rsid w:val="00994FDC"/>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51D"/>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31D5"/>
    <w:rsid w:val="009E3E7C"/>
    <w:rsid w:val="009E4AEF"/>
    <w:rsid w:val="009E4B3F"/>
    <w:rsid w:val="009E6C3B"/>
    <w:rsid w:val="009F281F"/>
    <w:rsid w:val="009F2DCB"/>
    <w:rsid w:val="009F3284"/>
    <w:rsid w:val="009F335D"/>
    <w:rsid w:val="009F36E8"/>
    <w:rsid w:val="009F3EEA"/>
    <w:rsid w:val="009F4452"/>
    <w:rsid w:val="009F6787"/>
    <w:rsid w:val="009F78FF"/>
    <w:rsid w:val="00A00519"/>
    <w:rsid w:val="00A010C9"/>
    <w:rsid w:val="00A010FE"/>
    <w:rsid w:val="00A01111"/>
    <w:rsid w:val="00A02469"/>
    <w:rsid w:val="00A02A1D"/>
    <w:rsid w:val="00A0333B"/>
    <w:rsid w:val="00A040F6"/>
    <w:rsid w:val="00A0422E"/>
    <w:rsid w:val="00A06F4B"/>
    <w:rsid w:val="00A07449"/>
    <w:rsid w:val="00A104F3"/>
    <w:rsid w:val="00A10551"/>
    <w:rsid w:val="00A11070"/>
    <w:rsid w:val="00A11F96"/>
    <w:rsid w:val="00A11FB4"/>
    <w:rsid w:val="00A12300"/>
    <w:rsid w:val="00A13631"/>
    <w:rsid w:val="00A13C44"/>
    <w:rsid w:val="00A16F6F"/>
    <w:rsid w:val="00A17DB0"/>
    <w:rsid w:val="00A21307"/>
    <w:rsid w:val="00A22540"/>
    <w:rsid w:val="00A22D5F"/>
    <w:rsid w:val="00A23D83"/>
    <w:rsid w:val="00A27FCB"/>
    <w:rsid w:val="00A30542"/>
    <w:rsid w:val="00A30C27"/>
    <w:rsid w:val="00A31017"/>
    <w:rsid w:val="00A3188B"/>
    <w:rsid w:val="00A330D1"/>
    <w:rsid w:val="00A3355F"/>
    <w:rsid w:val="00A337FF"/>
    <w:rsid w:val="00A347BD"/>
    <w:rsid w:val="00A35B9D"/>
    <w:rsid w:val="00A35E32"/>
    <w:rsid w:val="00A3697F"/>
    <w:rsid w:val="00A36CC7"/>
    <w:rsid w:val="00A36FB3"/>
    <w:rsid w:val="00A373D2"/>
    <w:rsid w:val="00A4083A"/>
    <w:rsid w:val="00A41128"/>
    <w:rsid w:val="00A41C07"/>
    <w:rsid w:val="00A42D6B"/>
    <w:rsid w:val="00A43F36"/>
    <w:rsid w:val="00A44802"/>
    <w:rsid w:val="00A448AD"/>
    <w:rsid w:val="00A44AE6"/>
    <w:rsid w:val="00A44CFB"/>
    <w:rsid w:val="00A44F76"/>
    <w:rsid w:val="00A46709"/>
    <w:rsid w:val="00A46CB0"/>
    <w:rsid w:val="00A509FF"/>
    <w:rsid w:val="00A50F1A"/>
    <w:rsid w:val="00A51B9C"/>
    <w:rsid w:val="00A51F2F"/>
    <w:rsid w:val="00A5245E"/>
    <w:rsid w:val="00A526E8"/>
    <w:rsid w:val="00A52F0A"/>
    <w:rsid w:val="00A55547"/>
    <w:rsid w:val="00A55643"/>
    <w:rsid w:val="00A557E1"/>
    <w:rsid w:val="00A55D62"/>
    <w:rsid w:val="00A5722A"/>
    <w:rsid w:val="00A5780A"/>
    <w:rsid w:val="00A57A90"/>
    <w:rsid w:val="00A61B2F"/>
    <w:rsid w:val="00A61CC1"/>
    <w:rsid w:val="00A63302"/>
    <w:rsid w:val="00A63447"/>
    <w:rsid w:val="00A65243"/>
    <w:rsid w:val="00A66BA2"/>
    <w:rsid w:val="00A66F5E"/>
    <w:rsid w:val="00A674EB"/>
    <w:rsid w:val="00A67A4E"/>
    <w:rsid w:val="00A67E68"/>
    <w:rsid w:val="00A67EB5"/>
    <w:rsid w:val="00A70393"/>
    <w:rsid w:val="00A70964"/>
    <w:rsid w:val="00A71421"/>
    <w:rsid w:val="00A725D1"/>
    <w:rsid w:val="00A734EC"/>
    <w:rsid w:val="00A73914"/>
    <w:rsid w:val="00A740BC"/>
    <w:rsid w:val="00A74268"/>
    <w:rsid w:val="00A75AFC"/>
    <w:rsid w:val="00A76868"/>
    <w:rsid w:val="00A771F4"/>
    <w:rsid w:val="00A772DB"/>
    <w:rsid w:val="00A77543"/>
    <w:rsid w:val="00A77B19"/>
    <w:rsid w:val="00A8138F"/>
    <w:rsid w:val="00A816C7"/>
    <w:rsid w:val="00A81F66"/>
    <w:rsid w:val="00A827A3"/>
    <w:rsid w:val="00A82B29"/>
    <w:rsid w:val="00A8326F"/>
    <w:rsid w:val="00A83381"/>
    <w:rsid w:val="00A85937"/>
    <w:rsid w:val="00A91C6F"/>
    <w:rsid w:val="00A95CC5"/>
    <w:rsid w:val="00A95E13"/>
    <w:rsid w:val="00A96455"/>
    <w:rsid w:val="00A96514"/>
    <w:rsid w:val="00A967E4"/>
    <w:rsid w:val="00A96888"/>
    <w:rsid w:val="00A968AA"/>
    <w:rsid w:val="00A97121"/>
    <w:rsid w:val="00A97407"/>
    <w:rsid w:val="00A97BBD"/>
    <w:rsid w:val="00AA0165"/>
    <w:rsid w:val="00AA0234"/>
    <w:rsid w:val="00AA0AFC"/>
    <w:rsid w:val="00AA1158"/>
    <w:rsid w:val="00AA2050"/>
    <w:rsid w:val="00AA20B8"/>
    <w:rsid w:val="00AA3559"/>
    <w:rsid w:val="00AA3B18"/>
    <w:rsid w:val="00AA3FCB"/>
    <w:rsid w:val="00AA470E"/>
    <w:rsid w:val="00AA4F40"/>
    <w:rsid w:val="00AA60F4"/>
    <w:rsid w:val="00AB1534"/>
    <w:rsid w:val="00AB1AA4"/>
    <w:rsid w:val="00AB2140"/>
    <w:rsid w:val="00AB2B31"/>
    <w:rsid w:val="00AB2BC9"/>
    <w:rsid w:val="00AB3C35"/>
    <w:rsid w:val="00AB47E5"/>
    <w:rsid w:val="00AB49ED"/>
    <w:rsid w:val="00AB4D2D"/>
    <w:rsid w:val="00AB5306"/>
    <w:rsid w:val="00AB5400"/>
    <w:rsid w:val="00AB5C70"/>
    <w:rsid w:val="00AB6859"/>
    <w:rsid w:val="00AC0145"/>
    <w:rsid w:val="00AC1496"/>
    <w:rsid w:val="00AC1F85"/>
    <w:rsid w:val="00AC20A3"/>
    <w:rsid w:val="00AC236D"/>
    <w:rsid w:val="00AC265F"/>
    <w:rsid w:val="00AC33D1"/>
    <w:rsid w:val="00AC35BF"/>
    <w:rsid w:val="00AC4BC0"/>
    <w:rsid w:val="00AC5269"/>
    <w:rsid w:val="00AC564E"/>
    <w:rsid w:val="00AC6AA3"/>
    <w:rsid w:val="00AC71A9"/>
    <w:rsid w:val="00AC748B"/>
    <w:rsid w:val="00AD01E0"/>
    <w:rsid w:val="00AD04F1"/>
    <w:rsid w:val="00AD0660"/>
    <w:rsid w:val="00AD078E"/>
    <w:rsid w:val="00AD1843"/>
    <w:rsid w:val="00AD2194"/>
    <w:rsid w:val="00AD2400"/>
    <w:rsid w:val="00AD2438"/>
    <w:rsid w:val="00AD263C"/>
    <w:rsid w:val="00AD2BB7"/>
    <w:rsid w:val="00AD3DA2"/>
    <w:rsid w:val="00AD49B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7A2"/>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1ECC"/>
    <w:rsid w:val="00B02AF8"/>
    <w:rsid w:val="00B0427C"/>
    <w:rsid w:val="00B05035"/>
    <w:rsid w:val="00B0614D"/>
    <w:rsid w:val="00B06B77"/>
    <w:rsid w:val="00B070EC"/>
    <w:rsid w:val="00B0710E"/>
    <w:rsid w:val="00B072B3"/>
    <w:rsid w:val="00B07DAA"/>
    <w:rsid w:val="00B100FE"/>
    <w:rsid w:val="00B1274C"/>
    <w:rsid w:val="00B15852"/>
    <w:rsid w:val="00B168C0"/>
    <w:rsid w:val="00B17AC7"/>
    <w:rsid w:val="00B17E1E"/>
    <w:rsid w:val="00B211F0"/>
    <w:rsid w:val="00B21E71"/>
    <w:rsid w:val="00B242C3"/>
    <w:rsid w:val="00B24505"/>
    <w:rsid w:val="00B26199"/>
    <w:rsid w:val="00B266AE"/>
    <w:rsid w:val="00B26AC5"/>
    <w:rsid w:val="00B2700C"/>
    <w:rsid w:val="00B2758C"/>
    <w:rsid w:val="00B30FA4"/>
    <w:rsid w:val="00B3293C"/>
    <w:rsid w:val="00B32A78"/>
    <w:rsid w:val="00B333D8"/>
    <w:rsid w:val="00B33A09"/>
    <w:rsid w:val="00B34916"/>
    <w:rsid w:val="00B3598A"/>
    <w:rsid w:val="00B36150"/>
    <w:rsid w:val="00B36365"/>
    <w:rsid w:val="00B3640F"/>
    <w:rsid w:val="00B41136"/>
    <w:rsid w:val="00B41DC4"/>
    <w:rsid w:val="00B43722"/>
    <w:rsid w:val="00B43763"/>
    <w:rsid w:val="00B45961"/>
    <w:rsid w:val="00B45CBC"/>
    <w:rsid w:val="00B45E76"/>
    <w:rsid w:val="00B45F3B"/>
    <w:rsid w:val="00B46638"/>
    <w:rsid w:val="00B46C9F"/>
    <w:rsid w:val="00B47529"/>
    <w:rsid w:val="00B501F5"/>
    <w:rsid w:val="00B5068B"/>
    <w:rsid w:val="00B5147E"/>
    <w:rsid w:val="00B52A94"/>
    <w:rsid w:val="00B52E3E"/>
    <w:rsid w:val="00B53157"/>
    <w:rsid w:val="00B53242"/>
    <w:rsid w:val="00B537EE"/>
    <w:rsid w:val="00B5417D"/>
    <w:rsid w:val="00B55116"/>
    <w:rsid w:val="00B556FA"/>
    <w:rsid w:val="00B60328"/>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29A9"/>
    <w:rsid w:val="00B84971"/>
    <w:rsid w:val="00B85EBF"/>
    <w:rsid w:val="00B866A1"/>
    <w:rsid w:val="00B868E8"/>
    <w:rsid w:val="00B86C38"/>
    <w:rsid w:val="00B87238"/>
    <w:rsid w:val="00B876FE"/>
    <w:rsid w:val="00B90AF4"/>
    <w:rsid w:val="00B91198"/>
    <w:rsid w:val="00B913AF"/>
    <w:rsid w:val="00B91D11"/>
    <w:rsid w:val="00B9206C"/>
    <w:rsid w:val="00B92341"/>
    <w:rsid w:val="00B92713"/>
    <w:rsid w:val="00B927F5"/>
    <w:rsid w:val="00B93099"/>
    <w:rsid w:val="00B93133"/>
    <w:rsid w:val="00B93718"/>
    <w:rsid w:val="00B93B0A"/>
    <w:rsid w:val="00B96109"/>
    <w:rsid w:val="00B9614B"/>
    <w:rsid w:val="00B96A39"/>
    <w:rsid w:val="00B97A56"/>
    <w:rsid w:val="00BA0B84"/>
    <w:rsid w:val="00BA199B"/>
    <w:rsid w:val="00BA3801"/>
    <w:rsid w:val="00BA386D"/>
    <w:rsid w:val="00BA4EA1"/>
    <w:rsid w:val="00BA7112"/>
    <w:rsid w:val="00BA7EC5"/>
    <w:rsid w:val="00BB1CC2"/>
    <w:rsid w:val="00BB2616"/>
    <w:rsid w:val="00BB31B0"/>
    <w:rsid w:val="00BB35F8"/>
    <w:rsid w:val="00BB3BA5"/>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430"/>
    <w:rsid w:val="00BC6984"/>
    <w:rsid w:val="00BC7164"/>
    <w:rsid w:val="00BC7CCD"/>
    <w:rsid w:val="00BD1785"/>
    <w:rsid w:val="00BD1ADE"/>
    <w:rsid w:val="00BD1D31"/>
    <w:rsid w:val="00BD2ECF"/>
    <w:rsid w:val="00BD2F48"/>
    <w:rsid w:val="00BD4847"/>
    <w:rsid w:val="00BD5798"/>
    <w:rsid w:val="00BD58BE"/>
    <w:rsid w:val="00BD5A6E"/>
    <w:rsid w:val="00BD5DFB"/>
    <w:rsid w:val="00BD5E6A"/>
    <w:rsid w:val="00BD677E"/>
    <w:rsid w:val="00BD7138"/>
    <w:rsid w:val="00BD779C"/>
    <w:rsid w:val="00BD7F26"/>
    <w:rsid w:val="00BE00C3"/>
    <w:rsid w:val="00BE03DE"/>
    <w:rsid w:val="00BE0E2C"/>
    <w:rsid w:val="00BE1E77"/>
    <w:rsid w:val="00BE2560"/>
    <w:rsid w:val="00BE2DF2"/>
    <w:rsid w:val="00BE39FB"/>
    <w:rsid w:val="00BE4B93"/>
    <w:rsid w:val="00BE4C7F"/>
    <w:rsid w:val="00BE4CEC"/>
    <w:rsid w:val="00BE4D8D"/>
    <w:rsid w:val="00BE65A5"/>
    <w:rsid w:val="00BE6BAE"/>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6D09"/>
    <w:rsid w:val="00BF73CE"/>
    <w:rsid w:val="00BF782F"/>
    <w:rsid w:val="00C00947"/>
    <w:rsid w:val="00C0187C"/>
    <w:rsid w:val="00C025FA"/>
    <w:rsid w:val="00C029BB"/>
    <w:rsid w:val="00C03A8E"/>
    <w:rsid w:val="00C044D3"/>
    <w:rsid w:val="00C04844"/>
    <w:rsid w:val="00C0535A"/>
    <w:rsid w:val="00C05CDD"/>
    <w:rsid w:val="00C05D8E"/>
    <w:rsid w:val="00C05FBB"/>
    <w:rsid w:val="00C06B98"/>
    <w:rsid w:val="00C06C07"/>
    <w:rsid w:val="00C06D49"/>
    <w:rsid w:val="00C0713E"/>
    <w:rsid w:val="00C101A2"/>
    <w:rsid w:val="00C11592"/>
    <w:rsid w:val="00C124A3"/>
    <w:rsid w:val="00C12FF9"/>
    <w:rsid w:val="00C13131"/>
    <w:rsid w:val="00C140AB"/>
    <w:rsid w:val="00C177E2"/>
    <w:rsid w:val="00C20C8B"/>
    <w:rsid w:val="00C21E90"/>
    <w:rsid w:val="00C2205E"/>
    <w:rsid w:val="00C2210A"/>
    <w:rsid w:val="00C22117"/>
    <w:rsid w:val="00C22AD4"/>
    <w:rsid w:val="00C22CEB"/>
    <w:rsid w:val="00C236BC"/>
    <w:rsid w:val="00C237D4"/>
    <w:rsid w:val="00C23BB1"/>
    <w:rsid w:val="00C24DC2"/>
    <w:rsid w:val="00C24E14"/>
    <w:rsid w:val="00C25F68"/>
    <w:rsid w:val="00C26E96"/>
    <w:rsid w:val="00C26EAA"/>
    <w:rsid w:val="00C2728F"/>
    <w:rsid w:val="00C27D38"/>
    <w:rsid w:val="00C309C2"/>
    <w:rsid w:val="00C31013"/>
    <w:rsid w:val="00C3151C"/>
    <w:rsid w:val="00C3273A"/>
    <w:rsid w:val="00C32D60"/>
    <w:rsid w:val="00C32E0C"/>
    <w:rsid w:val="00C33D84"/>
    <w:rsid w:val="00C33FE2"/>
    <w:rsid w:val="00C340ED"/>
    <w:rsid w:val="00C3434D"/>
    <w:rsid w:val="00C34CC9"/>
    <w:rsid w:val="00C351C0"/>
    <w:rsid w:val="00C35720"/>
    <w:rsid w:val="00C3652F"/>
    <w:rsid w:val="00C36A15"/>
    <w:rsid w:val="00C400FB"/>
    <w:rsid w:val="00C4025D"/>
    <w:rsid w:val="00C405E4"/>
    <w:rsid w:val="00C425E9"/>
    <w:rsid w:val="00C42A99"/>
    <w:rsid w:val="00C42F96"/>
    <w:rsid w:val="00C4331C"/>
    <w:rsid w:val="00C4353E"/>
    <w:rsid w:val="00C43925"/>
    <w:rsid w:val="00C43956"/>
    <w:rsid w:val="00C441CD"/>
    <w:rsid w:val="00C44BD4"/>
    <w:rsid w:val="00C453C1"/>
    <w:rsid w:val="00C458E3"/>
    <w:rsid w:val="00C45A43"/>
    <w:rsid w:val="00C46956"/>
    <w:rsid w:val="00C46AFE"/>
    <w:rsid w:val="00C46B12"/>
    <w:rsid w:val="00C47106"/>
    <w:rsid w:val="00C475BF"/>
    <w:rsid w:val="00C47BED"/>
    <w:rsid w:val="00C50EDF"/>
    <w:rsid w:val="00C51EEA"/>
    <w:rsid w:val="00C52375"/>
    <w:rsid w:val="00C52C3C"/>
    <w:rsid w:val="00C52DF1"/>
    <w:rsid w:val="00C52F42"/>
    <w:rsid w:val="00C53357"/>
    <w:rsid w:val="00C53FF0"/>
    <w:rsid w:val="00C54232"/>
    <w:rsid w:val="00C54320"/>
    <w:rsid w:val="00C54395"/>
    <w:rsid w:val="00C54DC7"/>
    <w:rsid w:val="00C55BA0"/>
    <w:rsid w:val="00C56563"/>
    <w:rsid w:val="00C57166"/>
    <w:rsid w:val="00C57698"/>
    <w:rsid w:val="00C57A05"/>
    <w:rsid w:val="00C6044C"/>
    <w:rsid w:val="00C6044D"/>
    <w:rsid w:val="00C62B14"/>
    <w:rsid w:val="00C63226"/>
    <w:rsid w:val="00C63271"/>
    <w:rsid w:val="00C6421F"/>
    <w:rsid w:val="00C6452C"/>
    <w:rsid w:val="00C6460D"/>
    <w:rsid w:val="00C65161"/>
    <w:rsid w:val="00C65C27"/>
    <w:rsid w:val="00C65C66"/>
    <w:rsid w:val="00C66B1E"/>
    <w:rsid w:val="00C71101"/>
    <w:rsid w:val="00C72380"/>
    <w:rsid w:val="00C724F7"/>
    <w:rsid w:val="00C72C31"/>
    <w:rsid w:val="00C72D03"/>
    <w:rsid w:val="00C72D7B"/>
    <w:rsid w:val="00C735E1"/>
    <w:rsid w:val="00C746EE"/>
    <w:rsid w:val="00C750C4"/>
    <w:rsid w:val="00C75380"/>
    <w:rsid w:val="00C77584"/>
    <w:rsid w:val="00C776D1"/>
    <w:rsid w:val="00C77E21"/>
    <w:rsid w:val="00C80CC1"/>
    <w:rsid w:val="00C80EE8"/>
    <w:rsid w:val="00C8124B"/>
    <w:rsid w:val="00C8141D"/>
    <w:rsid w:val="00C815F6"/>
    <w:rsid w:val="00C82A21"/>
    <w:rsid w:val="00C837FD"/>
    <w:rsid w:val="00C83A03"/>
    <w:rsid w:val="00C83C92"/>
    <w:rsid w:val="00C85508"/>
    <w:rsid w:val="00C86C7F"/>
    <w:rsid w:val="00C87B56"/>
    <w:rsid w:val="00C87DED"/>
    <w:rsid w:val="00C910C2"/>
    <w:rsid w:val="00C9153D"/>
    <w:rsid w:val="00C9190A"/>
    <w:rsid w:val="00C9249A"/>
    <w:rsid w:val="00C94897"/>
    <w:rsid w:val="00C95586"/>
    <w:rsid w:val="00C95AB8"/>
    <w:rsid w:val="00CA006E"/>
    <w:rsid w:val="00CA1256"/>
    <w:rsid w:val="00CA13C4"/>
    <w:rsid w:val="00CA1421"/>
    <w:rsid w:val="00CA1CBE"/>
    <w:rsid w:val="00CA339E"/>
    <w:rsid w:val="00CA36C6"/>
    <w:rsid w:val="00CA39EC"/>
    <w:rsid w:val="00CA3CEC"/>
    <w:rsid w:val="00CA4421"/>
    <w:rsid w:val="00CA59FB"/>
    <w:rsid w:val="00CA6646"/>
    <w:rsid w:val="00CA7ACF"/>
    <w:rsid w:val="00CA7C53"/>
    <w:rsid w:val="00CB16A4"/>
    <w:rsid w:val="00CB1AA6"/>
    <w:rsid w:val="00CB1BB7"/>
    <w:rsid w:val="00CB37BC"/>
    <w:rsid w:val="00CB3BE6"/>
    <w:rsid w:val="00CB4286"/>
    <w:rsid w:val="00CB44EB"/>
    <w:rsid w:val="00CB511D"/>
    <w:rsid w:val="00CB54CF"/>
    <w:rsid w:val="00CB55A3"/>
    <w:rsid w:val="00CB5722"/>
    <w:rsid w:val="00CB6309"/>
    <w:rsid w:val="00CC1E55"/>
    <w:rsid w:val="00CC2C8B"/>
    <w:rsid w:val="00CC2DCB"/>
    <w:rsid w:val="00CC32BD"/>
    <w:rsid w:val="00CC3D94"/>
    <w:rsid w:val="00CC57D0"/>
    <w:rsid w:val="00CC5B0C"/>
    <w:rsid w:val="00CC6051"/>
    <w:rsid w:val="00CC6AD1"/>
    <w:rsid w:val="00CC70B1"/>
    <w:rsid w:val="00CC79F0"/>
    <w:rsid w:val="00CC7E24"/>
    <w:rsid w:val="00CD1444"/>
    <w:rsid w:val="00CD19C7"/>
    <w:rsid w:val="00CD1A73"/>
    <w:rsid w:val="00CD2944"/>
    <w:rsid w:val="00CD3E30"/>
    <w:rsid w:val="00CD4447"/>
    <w:rsid w:val="00CD4CF6"/>
    <w:rsid w:val="00CD55A0"/>
    <w:rsid w:val="00CD5EA8"/>
    <w:rsid w:val="00CD60E5"/>
    <w:rsid w:val="00CD6108"/>
    <w:rsid w:val="00CD637A"/>
    <w:rsid w:val="00CD6D56"/>
    <w:rsid w:val="00CE054F"/>
    <w:rsid w:val="00CE2072"/>
    <w:rsid w:val="00CE215C"/>
    <w:rsid w:val="00CE2B62"/>
    <w:rsid w:val="00CE310D"/>
    <w:rsid w:val="00CE354A"/>
    <w:rsid w:val="00CE3B75"/>
    <w:rsid w:val="00CE48E8"/>
    <w:rsid w:val="00CE4989"/>
    <w:rsid w:val="00CE4BCB"/>
    <w:rsid w:val="00CE618A"/>
    <w:rsid w:val="00CE6193"/>
    <w:rsid w:val="00CE6DE6"/>
    <w:rsid w:val="00CE7316"/>
    <w:rsid w:val="00CE7FDD"/>
    <w:rsid w:val="00CF008A"/>
    <w:rsid w:val="00CF0745"/>
    <w:rsid w:val="00CF0826"/>
    <w:rsid w:val="00CF09B4"/>
    <w:rsid w:val="00CF12A5"/>
    <w:rsid w:val="00CF1542"/>
    <w:rsid w:val="00CF210D"/>
    <w:rsid w:val="00CF22DD"/>
    <w:rsid w:val="00CF36B0"/>
    <w:rsid w:val="00CF3B6B"/>
    <w:rsid w:val="00CF438D"/>
    <w:rsid w:val="00CF5BA5"/>
    <w:rsid w:val="00CF5C38"/>
    <w:rsid w:val="00CF65B3"/>
    <w:rsid w:val="00D002D6"/>
    <w:rsid w:val="00D031CE"/>
    <w:rsid w:val="00D04F3A"/>
    <w:rsid w:val="00D05DA0"/>
    <w:rsid w:val="00D06E4F"/>
    <w:rsid w:val="00D07C52"/>
    <w:rsid w:val="00D1116B"/>
    <w:rsid w:val="00D12C81"/>
    <w:rsid w:val="00D1341F"/>
    <w:rsid w:val="00D1374B"/>
    <w:rsid w:val="00D13E33"/>
    <w:rsid w:val="00D1449B"/>
    <w:rsid w:val="00D14D12"/>
    <w:rsid w:val="00D15A00"/>
    <w:rsid w:val="00D20A56"/>
    <w:rsid w:val="00D20EA8"/>
    <w:rsid w:val="00D2126C"/>
    <w:rsid w:val="00D21E0C"/>
    <w:rsid w:val="00D2336A"/>
    <w:rsid w:val="00D235D8"/>
    <w:rsid w:val="00D24723"/>
    <w:rsid w:val="00D2523F"/>
    <w:rsid w:val="00D25C34"/>
    <w:rsid w:val="00D25C9A"/>
    <w:rsid w:val="00D267FE"/>
    <w:rsid w:val="00D26DC1"/>
    <w:rsid w:val="00D270EC"/>
    <w:rsid w:val="00D305EA"/>
    <w:rsid w:val="00D30A97"/>
    <w:rsid w:val="00D30C32"/>
    <w:rsid w:val="00D30EB3"/>
    <w:rsid w:val="00D3160F"/>
    <w:rsid w:val="00D31AAC"/>
    <w:rsid w:val="00D31E70"/>
    <w:rsid w:val="00D32076"/>
    <w:rsid w:val="00D328A3"/>
    <w:rsid w:val="00D32AD8"/>
    <w:rsid w:val="00D3337C"/>
    <w:rsid w:val="00D33463"/>
    <w:rsid w:val="00D33EBA"/>
    <w:rsid w:val="00D34D00"/>
    <w:rsid w:val="00D36F7D"/>
    <w:rsid w:val="00D37D0E"/>
    <w:rsid w:val="00D40C7E"/>
    <w:rsid w:val="00D41C5B"/>
    <w:rsid w:val="00D42466"/>
    <w:rsid w:val="00D42F9C"/>
    <w:rsid w:val="00D441A3"/>
    <w:rsid w:val="00D44210"/>
    <w:rsid w:val="00D44D40"/>
    <w:rsid w:val="00D45E84"/>
    <w:rsid w:val="00D465B9"/>
    <w:rsid w:val="00D466EA"/>
    <w:rsid w:val="00D50404"/>
    <w:rsid w:val="00D504C8"/>
    <w:rsid w:val="00D51EDC"/>
    <w:rsid w:val="00D5214E"/>
    <w:rsid w:val="00D533B3"/>
    <w:rsid w:val="00D53819"/>
    <w:rsid w:val="00D54BC3"/>
    <w:rsid w:val="00D54DB0"/>
    <w:rsid w:val="00D55237"/>
    <w:rsid w:val="00D559BA"/>
    <w:rsid w:val="00D55CFC"/>
    <w:rsid w:val="00D5725F"/>
    <w:rsid w:val="00D614E1"/>
    <w:rsid w:val="00D61B3A"/>
    <w:rsid w:val="00D6313C"/>
    <w:rsid w:val="00D632A7"/>
    <w:rsid w:val="00D653A4"/>
    <w:rsid w:val="00D66C2F"/>
    <w:rsid w:val="00D66D48"/>
    <w:rsid w:val="00D66ED0"/>
    <w:rsid w:val="00D6714C"/>
    <w:rsid w:val="00D704A6"/>
    <w:rsid w:val="00D71329"/>
    <w:rsid w:val="00D7151B"/>
    <w:rsid w:val="00D71619"/>
    <w:rsid w:val="00D71F98"/>
    <w:rsid w:val="00D7461F"/>
    <w:rsid w:val="00D74AD8"/>
    <w:rsid w:val="00D74AFC"/>
    <w:rsid w:val="00D758B3"/>
    <w:rsid w:val="00D761DA"/>
    <w:rsid w:val="00D7688D"/>
    <w:rsid w:val="00D80A0A"/>
    <w:rsid w:val="00D81A53"/>
    <w:rsid w:val="00D81F87"/>
    <w:rsid w:val="00D82FD9"/>
    <w:rsid w:val="00D84CDF"/>
    <w:rsid w:val="00D85415"/>
    <w:rsid w:val="00D8618E"/>
    <w:rsid w:val="00D87636"/>
    <w:rsid w:val="00D9075A"/>
    <w:rsid w:val="00D91212"/>
    <w:rsid w:val="00D926F3"/>
    <w:rsid w:val="00D929A3"/>
    <w:rsid w:val="00D929BE"/>
    <w:rsid w:val="00D92CD2"/>
    <w:rsid w:val="00D92F4F"/>
    <w:rsid w:val="00D931BA"/>
    <w:rsid w:val="00D93ADC"/>
    <w:rsid w:val="00D94BE2"/>
    <w:rsid w:val="00D94CF9"/>
    <w:rsid w:val="00D952E3"/>
    <w:rsid w:val="00D95954"/>
    <w:rsid w:val="00D95BE4"/>
    <w:rsid w:val="00D961F5"/>
    <w:rsid w:val="00D97336"/>
    <w:rsid w:val="00D97472"/>
    <w:rsid w:val="00D97813"/>
    <w:rsid w:val="00DA07BB"/>
    <w:rsid w:val="00DA112B"/>
    <w:rsid w:val="00DA192A"/>
    <w:rsid w:val="00DA25B9"/>
    <w:rsid w:val="00DA2F30"/>
    <w:rsid w:val="00DA382B"/>
    <w:rsid w:val="00DA4313"/>
    <w:rsid w:val="00DA69D3"/>
    <w:rsid w:val="00DA6C26"/>
    <w:rsid w:val="00DA6D88"/>
    <w:rsid w:val="00DB028F"/>
    <w:rsid w:val="00DB0801"/>
    <w:rsid w:val="00DB0ECD"/>
    <w:rsid w:val="00DB1DF8"/>
    <w:rsid w:val="00DB1F73"/>
    <w:rsid w:val="00DB2114"/>
    <w:rsid w:val="00DB220F"/>
    <w:rsid w:val="00DB261E"/>
    <w:rsid w:val="00DB2790"/>
    <w:rsid w:val="00DB2924"/>
    <w:rsid w:val="00DB35AB"/>
    <w:rsid w:val="00DB4156"/>
    <w:rsid w:val="00DB42C5"/>
    <w:rsid w:val="00DB4B58"/>
    <w:rsid w:val="00DB7DAE"/>
    <w:rsid w:val="00DC4153"/>
    <w:rsid w:val="00DC4563"/>
    <w:rsid w:val="00DC5D87"/>
    <w:rsid w:val="00DC7AF6"/>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14A6"/>
    <w:rsid w:val="00DE4D3E"/>
    <w:rsid w:val="00DE53E0"/>
    <w:rsid w:val="00DE59E0"/>
    <w:rsid w:val="00DE6B3A"/>
    <w:rsid w:val="00DE6E82"/>
    <w:rsid w:val="00DE73C0"/>
    <w:rsid w:val="00DF02A4"/>
    <w:rsid w:val="00DF04CE"/>
    <w:rsid w:val="00DF05E8"/>
    <w:rsid w:val="00DF0D86"/>
    <w:rsid w:val="00DF1B02"/>
    <w:rsid w:val="00DF1E9F"/>
    <w:rsid w:val="00DF2333"/>
    <w:rsid w:val="00DF31D1"/>
    <w:rsid w:val="00DF5711"/>
    <w:rsid w:val="00DF5940"/>
    <w:rsid w:val="00DF7800"/>
    <w:rsid w:val="00DF7B53"/>
    <w:rsid w:val="00E0078C"/>
    <w:rsid w:val="00E01BAF"/>
    <w:rsid w:val="00E01C4C"/>
    <w:rsid w:val="00E02C8E"/>
    <w:rsid w:val="00E0395F"/>
    <w:rsid w:val="00E03ED3"/>
    <w:rsid w:val="00E0535C"/>
    <w:rsid w:val="00E055F2"/>
    <w:rsid w:val="00E05A91"/>
    <w:rsid w:val="00E0649C"/>
    <w:rsid w:val="00E07E0B"/>
    <w:rsid w:val="00E1021D"/>
    <w:rsid w:val="00E105FA"/>
    <w:rsid w:val="00E110D6"/>
    <w:rsid w:val="00E11177"/>
    <w:rsid w:val="00E1140E"/>
    <w:rsid w:val="00E11CDC"/>
    <w:rsid w:val="00E11F98"/>
    <w:rsid w:val="00E12FC6"/>
    <w:rsid w:val="00E12FE7"/>
    <w:rsid w:val="00E134E5"/>
    <w:rsid w:val="00E14465"/>
    <w:rsid w:val="00E14C3F"/>
    <w:rsid w:val="00E16255"/>
    <w:rsid w:val="00E1634E"/>
    <w:rsid w:val="00E1681A"/>
    <w:rsid w:val="00E16D2C"/>
    <w:rsid w:val="00E17076"/>
    <w:rsid w:val="00E2109E"/>
    <w:rsid w:val="00E23272"/>
    <w:rsid w:val="00E248B9"/>
    <w:rsid w:val="00E26560"/>
    <w:rsid w:val="00E328B3"/>
    <w:rsid w:val="00E33D89"/>
    <w:rsid w:val="00E34322"/>
    <w:rsid w:val="00E34965"/>
    <w:rsid w:val="00E34A4D"/>
    <w:rsid w:val="00E35329"/>
    <w:rsid w:val="00E35807"/>
    <w:rsid w:val="00E36BEF"/>
    <w:rsid w:val="00E4253E"/>
    <w:rsid w:val="00E428A3"/>
    <w:rsid w:val="00E43507"/>
    <w:rsid w:val="00E43682"/>
    <w:rsid w:val="00E43D04"/>
    <w:rsid w:val="00E44B7D"/>
    <w:rsid w:val="00E470A6"/>
    <w:rsid w:val="00E476B1"/>
    <w:rsid w:val="00E50AA6"/>
    <w:rsid w:val="00E51995"/>
    <w:rsid w:val="00E522ED"/>
    <w:rsid w:val="00E53352"/>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70DEE"/>
    <w:rsid w:val="00E724F4"/>
    <w:rsid w:val="00E72523"/>
    <w:rsid w:val="00E72A3A"/>
    <w:rsid w:val="00E72D69"/>
    <w:rsid w:val="00E73BAE"/>
    <w:rsid w:val="00E73D91"/>
    <w:rsid w:val="00E76020"/>
    <w:rsid w:val="00E81287"/>
    <w:rsid w:val="00E855F1"/>
    <w:rsid w:val="00E85DCF"/>
    <w:rsid w:val="00E860F8"/>
    <w:rsid w:val="00E867F4"/>
    <w:rsid w:val="00E87662"/>
    <w:rsid w:val="00E901CE"/>
    <w:rsid w:val="00E904FF"/>
    <w:rsid w:val="00E90A99"/>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A6012"/>
    <w:rsid w:val="00EA66CA"/>
    <w:rsid w:val="00EB0205"/>
    <w:rsid w:val="00EB166C"/>
    <w:rsid w:val="00EB2179"/>
    <w:rsid w:val="00EB2816"/>
    <w:rsid w:val="00EB3A4C"/>
    <w:rsid w:val="00EB4DB7"/>
    <w:rsid w:val="00EB5547"/>
    <w:rsid w:val="00EB59F5"/>
    <w:rsid w:val="00EB5C84"/>
    <w:rsid w:val="00EB685B"/>
    <w:rsid w:val="00EB6CC1"/>
    <w:rsid w:val="00EB6E35"/>
    <w:rsid w:val="00EC1841"/>
    <w:rsid w:val="00EC19E0"/>
    <w:rsid w:val="00EC1DA2"/>
    <w:rsid w:val="00EC458A"/>
    <w:rsid w:val="00EC4809"/>
    <w:rsid w:val="00EC636D"/>
    <w:rsid w:val="00EC6468"/>
    <w:rsid w:val="00EC6FCB"/>
    <w:rsid w:val="00EC7008"/>
    <w:rsid w:val="00ED0062"/>
    <w:rsid w:val="00ED0507"/>
    <w:rsid w:val="00ED09EE"/>
    <w:rsid w:val="00ED1787"/>
    <w:rsid w:val="00ED1987"/>
    <w:rsid w:val="00ED333F"/>
    <w:rsid w:val="00ED355A"/>
    <w:rsid w:val="00ED3AD5"/>
    <w:rsid w:val="00ED3ECF"/>
    <w:rsid w:val="00ED4205"/>
    <w:rsid w:val="00ED52CE"/>
    <w:rsid w:val="00ED52F9"/>
    <w:rsid w:val="00ED54EC"/>
    <w:rsid w:val="00ED64EB"/>
    <w:rsid w:val="00ED70AA"/>
    <w:rsid w:val="00EE00E5"/>
    <w:rsid w:val="00EE087F"/>
    <w:rsid w:val="00EE212A"/>
    <w:rsid w:val="00EE21C0"/>
    <w:rsid w:val="00EE2937"/>
    <w:rsid w:val="00EE2B7A"/>
    <w:rsid w:val="00EE408E"/>
    <w:rsid w:val="00EE5F22"/>
    <w:rsid w:val="00EE69E2"/>
    <w:rsid w:val="00EE70F8"/>
    <w:rsid w:val="00EE765B"/>
    <w:rsid w:val="00EE7D3A"/>
    <w:rsid w:val="00EF23A2"/>
    <w:rsid w:val="00EF2F19"/>
    <w:rsid w:val="00EF3FC1"/>
    <w:rsid w:val="00EF436F"/>
    <w:rsid w:val="00EF4CF4"/>
    <w:rsid w:val="00EF5A7C"/>
    <w:rsid w:val="00EF62F3"/>
    <w:rsid w:val="00EF63C1"/>
    <w:rsid w:val="00EF6679"/>
    <w:rsid w:val="00EF7A6D"/>
    <w:rsid w:val="00EF7D40"/>
    <w:rsid w:val="00F0004F"/>
    <w:rsid w:val="00F00250"/>
    <w:rsid w:val="00F03726"/>
    <w:rsid w:val="00F05F22"/>
    <w:rsid w:val="00F06438"/>
    <w:rsid w:val="00F06DD6"/>
    <w:rsid w:val="00F07B9B"/>
    <w:rsid w:val="00F07EDD"/>
    <w:rsid w:val="00F11213"/>
    <w:rsid w:val="00F11392"/>
    <w:rsid w:val="00F11A7A"/>
    <w:rsid w:val="00F11E87"/>
    <w:rsid w:val="00F11ED5"/>
    <w:rsid w:val="00F1381E"/>
    <w:rsid w:val="00F151C2"/>
    <w:rsid w:val="00F16782"/>
    <w:rsid w:val="00F16DA7"/>
    <w:rsid w:val="00F16DB2"/>
    <w:rsid w:val="00F174A6"/>
    <w:rsid w:val="00F210A5"/>
    <w:rsid w:val="00F21707"/>
    <w:rsid w:val="00F21B35"/>
    <w:rsid w:val="00F21C7D"/>
    <w:rsid w:val="00F22385"/>
    <w:rsid w:val="00F22406"/>
    <w:rsid w:val="00F22E16"/>
    <w:rsid w:val="00F2311A"/>
    <w:rsid w:val="00F234E2"/>
    <w:rsid w:val="00F239AF"/>
    <w:rsid w:val="00F23E02"/>
    <w:rsid w:val="00F24E78"/>
    <w:rsid w:val="00F267A6"/>
    <w:rsid w:val="00F26EF1"/>
    <w:rsid w:val="00F30157"/>
    <w:rsid w:val="00F31009"/>
    <w:rsid w:val="00F32B9D"/>
    <w:rsid w:val="00F33252"/>
    <w:rsid w:val="00F33C7B"/>
    <w:rsid w:val="00F34C82"/>
    <w:rsid w:val="00F359D8"/>
    <w:rsid w:val="00F35E3D"/>
    <w:rsid w:val="00F35FE6"/>
    <w:rsid w:val="00F36160"/>
    <w:rsid w:val="00F3629F"/>
    <w:rsid w:val="00F36838"/>
    <w:rsid w:val="00F37509"/>
    <w:rsid w:val="00F3763F"/>
    <w:rsid w:val="00F376BB"/>
    <w:rsid w:val="00F37E40"/>
    <w:rsid w:val="00F410DB"/>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99E"/>
    <w:rsid w:val="00F50B24"/>
    <w:rsid w:val="00F52A3B"/>
    <w:rsid w:val="00F5309C"/>
    <w:rsid w:val="00F53BA4"/>
    <w:rsid w:val="00F550AA"/>
    <w:rsid w:val="00F552B3"/>
    <w:rsid w:val="00F5540A"/>
    <w:rsid w:val="00F5559C"/>
    <w:rsid w:val="00F56812"/>
    <w:rsid w:val="00F56A42"/>
    <w:rsid w:val="00F57164"/>
    <w:rsid w:val="00F57F0B"/>
    <w:rsid w:val="00F604CA"/>
    <w:rsid w:val="00F6089F"/>
    <w:rsid w:val="00F609F7"/>
    <w:rsid w:val="00F610BB"/>
    <w:rsid w:val="00F61B95"/>
    <w:rsid w:val="00F62E82"/>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40CC"/>
    <w:rsid w:val="00F749C3"/>
    <w:rsid w:val="00F75271"/>
    <w:rsid w:val="00F75545"/>
    <w:rsid w:val="00F774B5"/>
    <w:rsid w:val="00F77FD5"/>
    <w:rsid w:val="00F8035B"/>
    <w:rsid w:val="00F813A0"/>
    <w:rsid w:val="00F83779"/>
    <w:rsid w:val="00F84B0F"/>
    <w:rsid w:val="00F85E6F"/>
    <w:rsid w:val="00F86257"/>
    <w:rsid w:val="00F90320"/>
    <w:rsid w:val="00F90F18"/>
    <w:rsid w:val="00F91306"/>
    <w:rsid w:val="00F91CF4"/>
    <w:rsid w:val="00F92763"/>
    <w:rsid w:val="00F92EC7"/>
    <w:rsid w:val="00F9323E"/>
    <w:rsid w:val="00F93C87"/>
    <w:rsid w:val="00F95045"/>
    <w:rsid w:val="00F95666"/>
    <w:rsid w:val="00F95ECA"/>
    <w:rsid w:val="00F96248"/>
    <w:rsid w:val="00F96A08"/>
    <w:rsid w:val="00F97BDF"/>
    <w:rsid w:val="00F97F19"/>
    <w:rsid w:val="00FA1AA2"/>
    <w:rsid w:val="00FA1F7C"/>
    <w:rsid w:val="00FA2308"/>
    <w:rsid w:val="00FA538B"/>
    <w:rsid w:val="00FA5622"/>
    <w:rsid w:val="00FA599F"/>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6B1A"/>
    <w:rsid w:val="00FB759B"/>
    <w:rsid w:val="00FB7A6F"/>
    <w:rsid w:val="00FB7DA2"/>
    <w:rsid w:val="00FC0706"/>
    <w:rsid w:val="00FC15DD"/>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0070"/>
    <w:rsid w:val="00FD0E63"/>
    <w:rsid w:val="00FD16E1"/>
    <w:rsid w:val="00FD1C12"/>
    <w:rsid w:val="00FD1C23"/>
    <w:rsid w:val="00FD29FC"/>
    <w:rsid w:val="00FD3FBF"/>
    <w:rsid w:val="00FD590E"/>
    <w:rsid w:val="00FD600D"/>
    <w:rsid w:val="00FD67D8"/>
    <w:rsid w:val="00FD76AB"/>
    <w:rsid w:val="00FE0927"/>
    <w:rsid w:val="00FE14D0"/>
    <w:rsid w:val="00FE3A4B"/>
    <w:rsid w:val="00FE3F5A"/>
    <w:rsid w:val="00FE423A"/>
    <w:rsid w:val="00FE4723"/>
    <w:rsid w:val="00FE521C"/>
    <w:rsid w:val="00FE53F9"/>
    <w:rsid w:val="00FE5413"/>
    <w:rsid w:val="00FE6A87"/>
    <w:rsid w:val="00FE6FB3"/>
    <w:rsid w:val="00FE71ED"/>
    <w:rsid w:val="00FE7448"/>
    <w:rsid w:val="00FE7ACF"/>
    <w:rsid w:val="00FF05DB"/>
    <w:rsid w:val="00FF063D"/>
    <w:rsid w:val="00FF1009"/>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CF6B07"/>
  <w15:docId w15:val="{A86F69FE-44F6-479F-B76A-1807B1DB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E36BEF"/>
    <w:rPr>
      <w:rFonts w:eastAsia="Times New Roman" w:hAnsi="Tms Rmn"/>
      <w:sz w:val="16"/>
      <w:szCs w:val="16"/>
    </w:rPr>
  </w:style>
  <w:style w:type="character" w:customStyle="1" w:styleId="tlid-translation">
    <w:name w:val="tlid-translation"/>
    <w:basedOn w:val="DefaultParagraphFont"/>
    <w:rsid w:val="003B1479"/>
  </w:style>
  <w:style w:type="character" w:customStyle="1" w:styleId="BodyTextIndentChar">
    <w:name w:val="Body Text Indent Char"/>
    <w:basedOn w:val="DefaultParagraphFont"/>
    <w:link w:val="BodyTextIndent"/>
    <w:rsid w:val="005C7F2F"/>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70683">
      <w:bodyDiv w:val="1"/>
      <w:marLeft w:val="0"/>
      <w:marRight w:val="0"/>
      <w:marTop w:val="0"/>
      <w:marBottom w:val="0"/>
      <w:divBdr>
        <w:top w:val="none" w:sz="0" w:space="0" w:color="auto"/>
        <w:left w:val="none" w:sz="0" w:space="0" w:color="auto"/>
        <w:bottom w:val="none" w:sz="0" w:space="0" w:color="auto"/>
        <w:right w:val="none" w:sz="0" w:space="0" w:color="auto"/>
      </w:divBdr>
    </w:div>
    <w:div w:id="414472639">
      <w:bodyDiv w:val="1"/>
      <w:marLeft w:val="0"/>
      <w:marRight w:val="0"/>
      <w:marTop w:val="0"/>
      <w:marBottom w:val="0"/>
      <w:divBdr>
        <w:top w:val="none" w:sz="0" w:space="0" w:color="auto"/>
        <w:left w:val="none" w:sz="0" w:space="0" w:color="auto"/>
        <w:bottom w:val="none" w:sz="0" w:space="0" w:color="auto"/>
        <w:right w:val="none" w:sz="0" w:space="0" w:color="auto"/>
      </w:divBdr>
    </w:div>
    <w:div w:id="703405101">
      <w:bodyDiv w:val="1"/>
      <w:marLeft w:val="0"/>
      <w:marRight w:val="0"/>
      <w:marTop w:val="0"/>
      <w:marBottom w:val="0"/>
      <w:divBdr>
        <w:top w:val="none" w:sz="0" w:space="0" w:color="auto"/>
        <w:left w:val="none" w:sz="0" w:space="0" w:color="auto"/>
        <w:bottom w:val="none" w:sz="0" w:space="0" w:color="auto"/>
        <w:right w:val="none" w:sz="0" w:space="0" w:color="auto"/>
      </w:divBdr>
    </w:div>
    <w:div w:id="826365468">
      <w:bodyDiv w:val="1"/>
      <w:marLeft w:val="0"/>
      <w:marRight w:val="0"/>
      <w:marTop w:val="0"/>
      <w:marBottom w:val="0"/>
      <w:divBdr>
        <w:top w:val="none" w:sz="0" w:space="0" w:color="auto"/>
        <w:left w:val="none" w:sz="0" w:space="0" w:color="auto"/>
        <w:bottom w:val="none" w:sz="0" w:space="0" w:color="auto"/>
        <w:right w:val="none" w:sz="0" w:space="0" w:color="auto"/>
      </w:divBdr>
      <w:divsChild>
        <w:div w:id="1186479033">
          <w:marLeft w:val="0"/>
          <w:marRight w:val="0"/>
          <w:marTop w:val="0"/>
          <w:marBottom w:val="0"/>
          <w:divBdr>
            <w:top w:val="none" w:sz="0" w:space="0" w:color="auto"/>
            <w:left w:val="none" w:sz="0" w:space="0" w:color="auto"/>
            <w:bottom w:val="none" w:sz="0" w:space="0" w:color="auto"/>
            <w:right w:val="none" w:sz="0" w:space="0" w:color="auto"/>
          </w:divBdr>
          <w:divsChild>
            <w:div w:id="1451513544">
              <w:marLeft w:val="0"/>
              <w:marRight w:val="0"/>
              <w:marTop w:val="0"/>
              <w:marBottom w:val="0"/>
              <w:divBdr>
                <w:top w:val="none" w:sz="0" w:space="0" w:color="auto"/>
                <w:left w:val="none" w:sz="0" w:space="0" w:color="auto"/>
                <w:bottom w:val="none" w:sz="0" w:space="0" w:color="auto"/>
                <w:right w:val="none" w:sz="0" w:space="0" w:color="auto"/>
              </w:divBdr>
              <w:divsChild>
                <w:div w:id="1116174657">
                  <w:marLeft w:val="0"/>
                  <w:marRight w:val="0"/>
                  <w:marTop w:val="0"/>
                  <w:marBottom w:val="0"/>
                  <w:divBdr>
                    <w:top w:val="none" w:sz="0" w:space="0" w:color="auto"/>
                    <w:left w:val="none" w:sz="0" w:space="0" w:color="auto"/>
                    <w:bottom w:val="none" w:sz="0" w:space="0" w:color="auto"/>
                    <w:right w:val="none" w:sz="0" w:space="0" w:color="auto"/>
                  </w:divBdr>
                  <w:divsChild>
                    <w:div w:id="642541760">
                      <w:marLeft w:val="0"/>
                      <w:marRight w:val="0"/>
                      <w:marTop w:val="0"/>
                      <w:marBottom w:val="0"/>
                      <w:divBdr>
                        <w:top w:val="none" w:sz="0" w:space="0" w:color="auto"/>
                        <w:left w:val="none" w:sz="0" w:space="0" w:color="auto"/>
                        <w:bottom w:val="none" w:sz="0" w:space="0" w:color="auto"/>
                        <w:right w:val="none" w:sz="0" w:space="0" w:color="auto"/>
                      </w:divBdr>
                      <w:divsChild>
                        <w:div w:id="186912823">
                          <w:marLeft w:val="0"/>
                          <w:marRight w:val="0"/>
                          <w:marTop w:val="0"/>
                          <w:marBottom w:val="0"/>
                          <w:divBdr>
                            <w:top w:val="none" w:sz="0" w:space="0" w:color="auto"/>
                            <w:left w:val="none" w:sz="0" w:space="0" w:color="auto"/>
                            <w:bottom w:val="none" w:sz="0" w:space="0" w:color="auto"/>
                            <w:right w:val="none" w:sz="0" w:space="0" w:color="auto"/>
                          </w:divBdr>
                          <w:divsChild>
                            <w:div w:id="1434201191">
                              <w:marLeft w:val="0"/>
                              <w:marRight w:val="0"/>
                              <w:marTop w:val="0"/>
                              <w:marBottom w:val="0"/>
                              <w:divBdr>
                                <w:top w:val="none" w:sz="0" w:space="0" w:color="auto"/>
                                <w:left w:val="none" w:sz="0" w:space="0" w:color="auto"/>
                                <w:bottom w:val="none" w:sz="0" w:space="0" w:color="auto"/>
                                <w:right w:val="none" w:sz="0" w:space="0" w:color="auto"/>
                              </w:divBdr>
                              <w:divsChild>
                                <w:div w:id="792939534">
                                  <w:marLeft w:val="0"/>
                                  <w:marRight w:val="0"/>
                                  <w:marTop w:val="0"/>
                                  <w:marBottom w:val="0"/>
                                  <w:divBdr>
                                    <w:top w:val="none" w:sz="0" w:space="0" w:color="auto"/>
                                    <w:left w:val="none" w:sz="0" w:space="0" w:color="auto"/>
                                    <w:bottom w:val="none" w:sz="0" w:space="0" w:color="auto"/>
                                    <w:right w:val="none" w:sz="0" w:space="0" w:color="auto"/>
                                  </w:divBdr>
                                  <w:divsChild>
                                    <w:div w:id="424494680">
                                      <w:marLeft w:val="0"/>
                                      <w:marRight w:val="0"/>
                                      <w:marTop w:val="0"/>
                                      <w:marBottom w:val="0"/>
                                      <w:divBdr>
                                        <w:top w:val="none" w:sz="0" w:space="0" w:color="auto"/>
                                        <w:left w:val="none" w:sz="0" w:space="0" w:color="auto"/>
                                        <w:bottom w:val="none" w:sz="0" w:space="0" w:color="auto"/>
                                        <w:right w:val="none" w:sz="0" w:space="0" w:color="auto"/>
                                      </w:divBdr>
                                      <w:divsChild>
                                        <w:div w:id="1155948161">
                                          <w:marLeft w:val="0"/>
                                          <w:marRight w:val="0"/>
                                          <w:marTop w:val="0"/>
                                          <w:marBottom w:val="495"/>
                                          <w:divBdr>
                                            <w:top w:val="none" w:sz="0" w:space="0" w:color="auto"/>
                                            <w:left w:val="none" w:sz="0" w:space="0" w:color="auto"/>
                                            <w:bottom w:val="none" w:sz="0" w:space="0" w:color="auto"/>
                                            <w:right w:val="none" w:sz="0" w:space="0" w:color="auto"/>
                                          </w:divBdr>
                                          <w:divsChild>
                                            <w:div w:id="91412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83095182">
      <w:bodyDiv w:val="1"/>
      <w:marLeft w:val="0"/>
      <w:marRight w:val="0"/>
      <w:marTop w:val="0"/>
      <w:marBottom w:val="0"/>
      <w:divBdr>
        <w:top w:val="none" w:sz="0" w:space="0" w:color="auto"/>
        <w:left w:val="none" w:sz="0" w:space="0" w:color="auto"/>
        <w:bottom w:val="none" w:sz="0" w:space="0" w:color="auto"/>
        <w:right w:val="none" w:sz="0" w:space="0" w:color="auto"/>
      </w:divBdr>
    </w:div>
    <w:div w:id="139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DB601-137D-4AA5-8DA4-7F378660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TotalTime>
  <Pages>42</Pages>
  <Words>10863</Words>
  <Characters>61920</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Preeyanan Nasingbuth</cp:lastModifiedBy>
  <cp:revision>212</cp:revision>
  <cp:lastPrinted>2020-03-06T02:42:00Z</cp:lastPrinted>
  <dcterms:created xsi:type="dcterms:W3CDTF">2017-12-29T03:36:00Z</dcterms:created>
  <dcterms:modified xsi:type="dcterms:W3CDTF">2020-03-06T02:42:00Z</dcterms:modified>
</cp:coreProperties>
</file>