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44B4E" w14:textId="382E9FD8" w:rsidR="00E52532" w:rsidRPr="00080EF8" w:rsidRDefault="000F3A8F" w:rsidP="00E5253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before="120" w:line="380" w:lineRule="exact"/>
        <w:ind w:left="547" w:right="58"/>
        <w:jc w:val="both"/>
        <w:rPr>
          <w:rFonts w:asciiTheme="majorBidi" w:eastAsia="Arial Unicode MS" w:hAnsiTheme="majorBidi" w:cstheme="majorBidi"/>
          <w:sz w:val="28"/>
          <w:szCs w:val="28"/>
        </w:rPr>
      </w:pPr>
      <w:r w:rsidRPr="000F3A8F">
        <w:rPr>
          <w:rFonts w:asciiTheme="majorBidi" w:eastAsia="Arial Unicode MS" w:hAnsiTheme="majorBidi" w:cstheme="majorBidi"/>
          <w:sz w:val="28"/>
          <w:szCs w:val="28"/>
        </w:rPr>
        <w:t>These notes form an integral part of the interim financial information.</w:t>
      </w:r>
    </w:p>
    <w:p w14:paraId="593E5E18" w14:textId="77777777" w:rsidR="000F3A8F" w:rsidRPr="003708CC" w:rsidRDefault="000F3A8F" w:rsidP="000F3A8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3708CC">
        <w:rPr>
          <w:rFonts w:ascii="Angsana New" w:eastAsia="Arial Unicode MS" w:hAnsi="Angsana New"/>
          <w:b/>
          <w:bCs/>
          <w:sz w:val="28"/>
          <w:szCs w:val="28"/>
        </w:rPr>
        <w:t xml:space="preserve">Basis of interim financial information preparation </w:t>
      </w:r>
    </w:p>
    <w:p w14:paraId="0C420858" w14:textId="459750A7" w:rsidR="005402D0" w:rsidRPr="005402D0" w:rsidRDefault="005402D0" w:rsidP="005402D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5402D0">
        <w:rPr>
          <w:rFonts w:asciiTheme="majorBidi" w:eastAsia="Arial Unicode MS" w:hAnsiTheme="majorBidi" w:cstheme="majorBidi"/>
          <w:sz w:val="28"/>
          <w:szCs w:val="28"/>
        </w:rPr>
        <w:t xml:space="preserve">The interim financial information has been prepared in accordance with Thai Accounting Standard 34 Interim Financial Reporting. Additional notes to the </w:t>
      </w:r>
      <w:r>
        <w:rPr>
          <w:rFonts w:asciiTheme="majorBidi" w:eastAsia="Arial Unicode MS" w:hAnsiTheme="majorBidi" w:cstheme="majorBidi"/>
          <w:sz w:val="28"/>
          <w:szCs w:val="28"/>
        </w:rPr>
        <w:t xml:space="preserve">interim </w:t>
      </w:r>
      <w:r w:rsidRPr="005402D0">
        <w:rPr>
          <w:rFonts w:asciiTheme="majorBidi" w:eastAsia="Arial Unicode MS" w:hAnsiTheme="majorBidi" w:cstheme="majorBidi"/>
          <w:sz w:val="28"/>
          <w:szCs w:val="28"/>
        </w:rPr>
        <w:t>financial information are presented as required by the Securities and Exchange Commission under the Securities and Exchange Act and as required by the Notification of the Office of Insurance Commission entitled “Principle, methodology, condition and timing of preparation, submission and reporting of financial statements and operation performance for non-life insurance company</w:t>
      </w:r>
      <w:r>
        <w:rPr>
          <w:rFonts w:asciiTheme="majorBidi" w:eastAsia="Arial Unicode MS" w:hAnsiTheme="majorBidi" w:cstheme="majorBidi"/>
          <w:sz w:val="28"/>
          <w:szCs w:val="28"/>
        </w:rPr>
        <w:t xml:space="preserve"> (No. 2)</w:t>
      </w:r>
      <w:r w:rsidRPr="005402D0">
        <w:rPr>
          <w:rFonts w:asciiTheme="majorBidi" w:eastAsia="Arial Unicode MS" w:hAnsiTheme="majorBidi" w:cstheme="majorBidi"/>
          <w:sz w:val="28"/>
          <w:szCs w:val="28"/>
        </w:rPr>
        <w:t xml:space="preserve"> 201</w:t>
      </w:r>
      <w:r>
        <w:rPr>
          <w:rFonts w:asciiTheme="majorBidi" w:eastAsia="Arial Unicode MS" w:hAnsiTheme="majorBidi" w:cstheme="majorBidi"/>
          <w:sz w:val="28"/>
          <w:szCs w:val="28"/>
        </w:rPr>
        <w:t>9</w:t>
      </w:r>
      <w:r w:rsidRPr="005402D0">
        <w:rPr>
          <w:rFonts w:asciiTheme="majorBidi" w:eastAsia="Arial Unicode MS" w:hAnsiTheme="majorBidi" w:cstheme="majorBidi"/>
          <w:sz w:val="28"/>
          <w:szCs w:val="28"/>
        </w:rPr>
        <w:t xml:space="preserve">” dated on 4 </w:t>
      </w:r>
      <w:r>
        <w:rPr>
          <w:rFonts w:asciiTheme="majorBidi" w:eastAsia="Arial Unicode MS" w:hAnsiTheme="majorBidi" w:cstheme="majorBidi"/>
          <w:sz w:val="28"/>
          <w:szCs w:val="28"/>
        </w:rPr>
        <w:t>April</w:t>
      </w:r>
      <w:r w:rsidRPr="005402D0">
        <w:rPr>
          <w:rFonts w:asciiTheme="majorBidi" w:eastAsia="Arial Unicode MS" w:hAnsiTheme="majorBidi" w:cstheme="majorBidi"/>
          <w:sz w:val="28"/>
          <w:szCs w:val="28"/>
        </w:rPr>
        <w:t xml:space="preserve"> 201</w:t>
      </w:r>
      <w:r>
        <w:rPr>
          <w:rFonts w:asciiTheme="majorBidi" w:eastAsia="Arial Unicode MS" w:hAnsiTheme="majorBidi" w:cstheme="majorBidi"/>
          <w:sz w:val="28"/>
          <w:szCs w:val="28"/>
        </w:rPr>
        <w:t>9.</w:t>
      </w:r>
    </w:p>
    <w:p w14:paraId="3B51B30F" w14:textId="703FACBD" w:rsidR="000F3A8F" w:rsidRDefault="000F3A8F" w:rsidP="009B6C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0F3A8F">
        <w:rPr>
          <w:rFonts w:asciiTheme="majorBidi" w:eastAsia="Arial Unicode MS" w:hAnsiTheme="majorBidi" w:cstheme="majorBidi"/>
          <w:spacing w:val="2"/>
          <w:sz w:val="28"/>
          <w:szCs w:val="28"/>
        </w:rPr>
        <w:t xml:space="preserve">The interim financial information has been prepared for providing an update on the financial statements for the year ended </w:t>
      </w:r>
      <w:r w:rsidRPr="000F3A8F">
        <w:rPr>
          <w:rFonts w:asciiTheme="majorBidi" w:eastAsia="Arial Unicode MS" w:hAnsiTheme="majorBidi" w:cstheme="majorBidi"/>
          <w:sz w:val="28"/>
          <w:szCs w:val="28"/>
        </w:rPr>
        <w:t>31 December 201</w:t>
      </w:r>
      <w:r w:rsidR="0066676D">
        <w:rPr>
          <w:rFonts w:asciiTheme="majorBidi" w:eastAsia="Arial Unicode MS" w:hAnsiTheme="majorBidi" w:cstheme="majorBidi"/>
          <w:sz w:val="28"/>
          <w:szCs w:val="28"/>
        </w:rPr>
        <w:t>9</w:t>
      </w:r>
      <w:r w:rsidRPr="000F3A8F">
        <w:rPr>
          <w:rFonts w:asciiTheme="majorBidi" w:eastAsia="Arial Unicode MS" w:hAnsiTheme="majorBidi" w:cstheme="majorBidi"/>
          <w:sz w:val="28"/>
          <w:szCs w:val="28"/>
        </w:rPr>
        <w:t>. They focus on new activities, events and circumstances to avoid repetition of information previously reported.</w:t>
      </w:r>
      <w:r w:rsidR="005402D0">
        <w:rPr>
          <w:rFonts w:asciiTheme="majorBidi" w:eastAsia="Arial Unicode MS" w:hAnsiTheme="majorBidi" w:cstheme="majorBidi"/>
          <w:sz w:val="28"/>
          <w:szCs w:val="28"/>
        </w:rPr>
        <w:t xml:space="preserve"> </w:t>
      </w:r>
      <w:r w:rsidRPr="000F3A8F">
        <w:rPr>
          <w:rFonts w:asciiTheme="majorBidi" w:eastAsia="Arial Unicode MS" w:hAnsiTheme="majorBidi" w:cstheme="majorBidi"/>
          <w:sz w:val="28"/>
          <w:szCs w:val="28"/>
        </w:rPr>
        <w:t>Accordingly, this interim financial information should be read in conjunction with the financial statements for</w:t>
      </w:r>
      <w:r w:rsidR="0066676D">
        <w:rPr>
          <w:rFonts w:asciiTheme="majorBidi" w:eastAsia="Arial Unicode MS" w:hAnsiTheme="majorBidi" w:cstheme="majorBidi"/>
          <w:sz w:val="28"/>
          <w:szCs w:val="28"/>
        </w:rPr>
        <w:t xml:space="preserve"> the year ended 31 December 2019</w:t>
      </w:r>
      <w:r w:rsidRPr="000F3A8F">
        <w:rPr>
          <w:rFonts w:asciiTheme="majorBidi" w:eastAsia="Arial Unicode MS" w:hAnsiTheme="majorBidi" w:cstheme="majorBidi"/>
          <w:sz w:val="28"/>
          <w:szCs w:val="28"/>
        </w:rPr>
        <w:t xml:space="preserve">. </w:t>
      </w:r>
    </w:p>
    <w:p w14:paraId="484F0A69" w14:textId="77777777" w:rsidR="000F3A8F" w:rsidRPr="000F3A8F" w:rsidRDefault="000F3A8F" w:rsidP="009B6C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0F3A8F">
        <w:rPr>
          <w:rFonts w:asciiTheme="majorBidi" w:eastAsia="Arial Unicode MS" w:hAnsiTheme="majorBidi" w:cstheme="majorBidi"/>
          <w:sz w:val="28"/>
          <w:szCs w:val="28"/>
        </w:rPr>
        <w:t>Other than those specified in notes to the annual financial statements and interim financial information, all other balances presented in this interim financial information is prepared under the historical cost basis.</w:t>
      </w:r>
    </w:p>
    <w:p w14:paraId="47B0C0E7" w14:textId="3AC3C79B" w:rsidR="000F3A8F" w:rsidRDefault="000F3A8F" w:rsidP="009B6C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0F3A8F">
        <w:rPr>
          <w:rFonts w:asciiTheme="majorBidi" w:eastAsia="Arial Unicode MS" w:hAnsiTheme="majorBidi" w:cstheme="majorBidi"/>
          <w:sz w:val="28"/>
          <w:szCs w:val="28"/>
        </w:rPr>
        <w:t>For the convenience of the readers, an English version of interim financial information has been translated from the Thai language interim financial information, which is issued solely for domestic financial reporting purpose.</w:t>
      </w:r>
    </w:p>
    <w:p w14:paraId="082EC0E0" w14:textId="62E531D6" w:rsidR="00D0567B" w:rsidRPr="00080EF8" w:rsidRDefault="00D0567B" w:rsidP="0064438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b/>
          <w:bCs/>
          <w:sz w:val="28"/>
          <w:szCs w:val="28"/>
        </w:rPr>
      </w:pPr>
      <w:r w:rsidRPr="00F459B2">
        <w:rPr>
          <w:rFonts w:asciiTheme="majorBidi" w:eastAsia="Arial Unicode MS" w:hAnsiTheme="majorBidi" w:cstheme="majorBidi"/>
          <w:b/>
          <w:bCs/>
          <w:sz w:val="28"/>
          <w:szCs w:val="28"/>
        </w:rPr>
        <w:t>Status</w:t>
      </w:r>
      <w:r w:rsidRPr="00F459B2">
        <w:rPr>
          <w:rFonts w:asciiTheme="majorBidi" w:eastAsia="Arial Unicode MS" w:hAnsiTheme="majorBidi" w:cstheme="majorBidi"/>
          <w:b/>
          <w:bCs/>
          <w:sz w:val="28"/>
          <w:szCs w:val="28"/>
          <w:cs/>
        </w:rPr>
        <w:t xml:space="preserve"> of the Company</w:t>
      </w:r>
    </w:p>
    <w:p w14:paraId="379DB4E4" w14:textId="6C9AAA4E" w:rsidR="00C9552D" w:rsidRDefault="00C9552D" w:rsidP="009B6C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930975">
        <w:rPr>
          <w:rFonts w:asciiTheme="majorBidi" w:eastAsia="Arial Unicode MS" w:hAnsiTheme="majorBidi" w:cstheme="majorBidi"/>
          <w:sz w:val="28"/>
          <w:szCs w:val="28"/>
        </w:rPr>
        <w:t xml:space="preserve">The Company had deficits as at </w:t>
      </w:r>
      <w:r w:rsidR="00A80C64">
        <w:rPr>
          <w:rFonts w:asciiTheme="majorBidi" w:eastAsia="Arial Unicode MS" w:hAnsiTheme="majorBidi" w:cstheme="majorBidi"/>
          <w:sz w:val="28"/>
          <w:szCs w:val="28"/>
        </w:rPr>
        <w:t xml:space="preserve">30 </w:t>
      </w:r>
      <w:r w:rsidR="009F34AE">
        <w:rPr>
          <w:rFonts w:asciiTheme="majorBidi" w:eastAsia="Arial Unicode MS" w:hAnsiTheme="majorBidi" w:cstheme="majorBidi"/>
          <w:sz w:val="28"/>
          <w:szCs w:val="28"/>
        </w:rPr>
        <w:t>September</w:t>
      </w:r>
      <w:r w:rsidRPr="00930975">
        <w:rPr>
          <w:rFonts w:asciiTheme="majorBidi" w:eastAsia="Arial Unicode MS" w:hAnsiTheme="majorBidi" w:cstheme="majorBidi"/>
          <w:sz w:val="28"/>
          <w:szCs w:val="28"/>
        </w:rPr>
        <w:t xml:space="preserve"> 20</w:t>
      </w:r>
      <w:r w:rsidR="000F3A8F">
        <w:rPr>
          <w:rFonts w:asciiTheme="majorBidi" w:eastAsia="Arial Unicode MS" w:hAnsiTheme="majorBidi" w:cstheme="majorBidi"/>
          <w:sz w:val="28"/>
          <w:szCs w:val="28"/>
        </w:rPr>
        <w:t>20</w:t>
      </w:r>
      <w:r w:rsidRPr="00930975">
        <w:rPr>
          <w:rFonts w:asciiTheme="majorBidi" w:eastAsia="Arial Unicode MS" w:hAnsiTheme="majorBidi" w:cstheme="majorBidi"/>
          <w:sz w:val="28"/>
          <w:szCs w:val="28"/>
        </w:rPr>
        <w:t xml:space="preserve"> and </w:t>
      </w:r>
      <w:r w:rsidR="000F3A8F" w:rsidRPr="00930975">
        <w:rPr>
          <w:rFonts w:asciiTheme="majorBidi" w:eastAsia="Arial Unicode MS" w:hAnsiTheme="majorBidi" w:cstheme="majorBidi"/>
          <w:sz w:val="28"/>
          <w:szCs w:val="28"/>
        </w:rPr>
        <w:t xml:space="preserve">31 </w:t>
      </w:r>
      <w:r w:rsidR="000F3A8F" w:rsidRPr="00D31DA9">
        <w:rPr>
          <w:rFonts w:asciiTheme="majorBidi" w:eastAsia="Arial Unicode MS" w:hAnsiTheme="majorBidi" w:cstheme="majorBidi"/>
          <w:sz w:val="28"/>
          <w:szCs w:val="28"/>
        </w:rPr>
        <w:t xml:space="preserve">December 2019 </w:t>
      </w:r>
      <w:r w:rsidRPr="00D31DA9">
        <w:rPr>
          <w:rFonts w:asciiTheme="majorBidi" w:eastAsia="Arial Unicode MS" w:hAnsiTheme="majorBidi" w:cstheme="majorBidi"/>
          <w:sz w:val="28"/>
          <w:szCs w:val="28"/>
        </w:rPr>
        <w:t>of Baht</w:t>
      </w:r>
      <w:r w:rsidR="0077555E" w:rsidRPr="00D31DA9">
        <w:rPr>
          <w:rFonts w:asciiTheme="majorBidi" w:eastAsia="Arial Unicode MS" w:hAnsiTheme="majorBidi" w:cstheme="majorBidi" w:hint="cs"/>
          <w:sz w:val="28"/>
          <w:szCs w:val="28"/>
          <w:cs/>
        </w:rPr>
        <w:t xml:space="preserve"> </w:t>
      </w:r>
      <w:r w:rsidR="00D31DA9" w:rsidRPr="00D31DA9">
        <w:rPr>
          <w:rFonts w:asciiTheme="majorBidi" w:eastAsia="Arial Unicode MS" w:hAnsiTheme="majorBidi" w:cstheme="majorBidi"/>
          <w:sz w:val="28"/>
          <w:szCs w:val="28"/>
        </w:rPr>
        <w:t>605.7</w:t>
      </w:r>
      <w:r w:rsidR="002B1BE6" w:rsidRPr="00D31DA9">
        <w:rPr>
          <w:rFonts w:asciiTheme="majorBidi" w:eastAsia="Arial Unicode MS" w:hAnsiTheme="majorBidi" w:cstheme="majorBidi"/>
          <w:sz w:val="28"/>
          <w:szCs w:val="28"/>
        </w:rPr>
        <w:t xml:space="preserve"> </w:t>
      </w:r>
      <w:r w:rsidRPr="00D31DA9">
        <w:rPr>
          <w:rFonts w:asciiTheme="majorBidi" w:eastAsia="Arial Unicode MS" w:hAnsiTheme="majorBidi" w:cstheme="majorBidi"/>
          <w:sz w:val="28"/>
          <w:szCs w:val="28"/>
        </w:rPr>
        <w:t>million and</w:t>
      </w:r>
      <w:r w:rsidRPr="0077555E">
        <w:rPr>
          <w:rFonts w:asciiTheme="majorBidi" w:eastAsia="Arial Unicode MS" w:hAnsiTheme="majorBidi" w:cstheme="majorBidi"/>
          <w:sz w:val="28"/>
          <w:szCs w:val="28"/>
        </w:rPr>
        <w:t xml:space="preserve"> Baht </w:t>
      </w:r>
      <w:r w:rsidR="000F3A8F" w:rsidRPr="0077555E">
        <w:rPr>
          <w:rFonts w:asciiTheme="majorBidi" w:eastAsia="Arial Unicode MS" w:hAnsiTheme="majorBidi" w:cstheme="majorBidi"/>
          <w:sz w:val="28"/>
          <w:szCs w:val="28"/>
        </w:rPr>
        <w:t>524.1</w:t>
      </w:r>
      <w:r w:rsidR="005402D0" w:rsidRPr="0077555E">
        <w:rPr>
          <w:rFonts w:asciiTheme="majorBidi" w:eastAsia="Arial Unicode MS" w:hAnsiTheme="majorBidi" w:cstheme="majorBidi"/>
          <w:sz w:val="28"/>
          <w:szCs w:val="28"/>
        </w:rPr>
        <w:t xml:space="preserve"> </w:t>
      </w:r>
      <w:r w:rsidRPr="0077555E">
        <w:rPr>
          <w:rFonts w:asciiTheme="majorBidi" w:eastAsia="Arial Unicode MS" w:hAnsiTheme="majorBidi" w:cstheme="majorBidi"/>
          <w:sz w:val="28"/>
          <w:szCs w:val="28"/>
        </w:rPr>
        <w:t>million,</w:t>
      </w:r>
      <w:r w:rsidRPr="00930975">
        <w:rPr>
          <w:rFonts w:asciiTheme="majorBidi" w:eastAsia="Arial Unicode MS" w:hAnsiTheme="majorBidi" w:cstheme="majorBidi"/>
          <w:sz w:val="28"/>
          <w:szCs w:val="28"/>
        </w:rPr>
        <w:t xml:space="preserve"> respectively</w:t>
      </w:r>
      <w:r w:rsidR="006F4085">
        <w:rPr>
          <w:rFonts w:asciiTheme="majorBidi" w:eastAsia="Arial Unicode MS" w:hAnsiTheme="majorBidi" w:cstheme="majorBidi"/>
          <w:sz w:val="28"/>
          <w:szCs w:val="28"/>
        </w:rPr>
        <w:t>,</w:t>
      </w:r>
      <w:r w:rsidRPr="00930975">
        <w:rPr>
          <w:rFonts w:asciiTheme="majorBidi" w:eastAsia="Arial Unicode MS" w:hAnsiTheme="majorBidi" w:cstheme="majorBidi"/>
          <w:sz w:val="28"/>
          <w:szCs w:val="28"/>
        </w:rPr>
        <w:t xml:space="preserve"> and has suffered recurring losses</w:t>
      </w:r>
      <w:r w:rsidR="00372712">
        <w:rPr>
          <w:rFonts w:asciiTheme="majorBidi" w:eastAsia="Arial Unicode MS" w:hAnsiTheme="majorBidi" w:cstheme="majorBidi"/>
          <w:sz w:val="28"/>
          <w:szCs w:val="28"/>
        </w:rPr>
        <w:t xml:space="preserve"> from its opera</w:t>
      </w:r>
      <w:r w:rsidR="0077555E">
        <w:rPr>
          <w:rFonts w:asciiTheme="majorBidi" w:eastAsia="Arial Unicode MS" w:hAnsiTheme="majorBidi" w:cstheme="majorBidi"/>
          <w:sz w:val="28"/>
          <w:szCs w:val="28"/>
        </w:rPr>
        <w:t>t</w:t>
      </w:r>
      <w:r w:rsidR="00372712">
        <w:rPr>
          <w:rFonts w:asciiTheme="majorBidi" w:eastAsia="Arial Unicode MS" w:hAnsiTheme="majorBidi" w:cstheme="majorBidi"/>
          <w:sz w:val="28"/>
          <w:szCs w:val="28"/>
        </w:rPr>
        <w:t>ion</w:t>
      </w:r>
      <w:r w:rsidRPr="00930975">
        <w:rPr>
          <w:rFonts w:asciiTheme="majorBidi" w:eastAsia="Arial Unicode MS" w:hAnsiTheme="majorBidi" w:cstheme="majorBidi"/>
          <w:sz w:val="28"/>
          <w:szCs w:val="28"/>
        </w:rPr>
        <w:t xml:space="preserve">. </w:t>
      </w:r>
      <w:bookmarkStart w:id="0" w:name="_Hlk48039250"/>
      <w:r w:rsidRPr="00930975">
        <w:rPr>
          <w:rFonts w:asciiTheme="majorBidi" w:eastAsia="Arial Unicode MS" w:hAnsiTheme="majorBidi" w:cstheme="majorBidi"/>
          <w:sz w:val="28"/>
          <w:szCs w:val="28"/>
        </w:rPr>
        <w:t xml:space="preserve">These conditions </w:t>
      </w:r>
      <w:r w:rsidR="00852CCD">
        <w:rPr>
          <w:rFonts w:asciiTheme="majorBidi" w:eastAsia="Arial Unicode MS" w:hAnsiTheme="majorBidi" w:cstheme="majorBidi"/>
          <w:sz w:val="28"/>
          <w:szCs w:val="28"/>
        </w:rPr>
        <w:t xml:space="preserve">may </w:t>
      </w:r>
      <w:r w:rsidRPr="00930975">
        <w:rPr>
          <w:rFonts w:asciiTheme="majorBidi" w:eastAsia="Arial Unicode MS" w:hAnsiTheme="majorBidi" w:cstheme="majorBidi"/>
          <w:sz w:val="28"/>
          <w:szCs w:val="28"/>
        </w:rPr>
        <w:t xml:space="preserve">indicate the existence of uncertainties to continue its operations as a going concern. </w:t>
      </w:r>
      <w:r w:rsidR="00EF212B" w:rsidRPr="0018128F">
        <w:rPr>
          <w:rFonts w:asciiTheme="majorBidi" w:hAnsiTheme="majorBidi" w:cstheme="majorBidi"/>
          <w:sz w:val="28"/>
          <w:szCs w:val="28"/>
        </w:rPr>
        <w:t xml:space="preserve">However, the Company has </w:t>
      </w:r>
      <w:bookmarkEnd w:id="0"/>
      <w:r w:rsidR="0013162C" w:rsidRPr="00D45389">
        <w:rPr>
          <w:rFonts w:asciiTheme="majorBidi" w:hAnsiTheme="majorBidi" w:cstheme="majorBidi"/>
          <w:sz w:val="28"/>
          <w:szCs w:val="28"/>
        </w:rPr>
        <w:t xml:space="preserve">continuously worked on resolving its problems through increasing liquidity, via a capital increase in the fourth </w:t>
      </w:r>
      <w:r w:rsidR="00EF0842">
        <w:rPr>
          <w:rFonts w:asciiTheme="majorBidi" w:hAnsiTheme="majorBidi" w:cstheme="majorBidi"/>
          <w:sz w:val="28"/>
          <w:szCs w:val="28"/>
        </w:rPr>
        <w:t>q</w:t>
      </w:r>
      <w:r w:rsidR="0013162C" w:rsidRPr="00D45389">
        <w:rPr>
          <w:rFonts w:asciiTheme="majorBidi" w:hAnsiTheme="majorBidi" w:cstheme="majorBidi"/>
          <w:sz w:val="28"/>
          <w:szCs w:val="28"/>
        </w:rPr>
        <w:t>uarter of 2019, maintaining an adequate capital reserve and revising operational plans and processes to manage the Company’s risks</w:t>
      </w:r>
      <w:r w:rsidR="001F5192">
        <w:rPr>
          <w:rFonts w:asciiTheme="majorBidi" w:hAnsiTheme="majorBidi" w:cstheme="majorBidi"/>
          <w:sz w:val="28"/>
          <w:szCs w:val="28"/>
        </w:rPr>
        <w:t>.</w:t>
      </w:r>
      <w:r w:rsidR="00852CCD">
        <w:rPr>
          <w:rFonts w:asciiTheme="majorBidi" w:hAnsiTheme="majorBidi" w:cstheme="majorBidi"/>
          <w:sz w:val="28"/>
          <w:szCs w:val="28"/>
        </w:rPr>
        <w:t xml:space="preserve"> </w:t>
      </w:r>
      <w:r w:rsidRPr="00930975">
        <w:rPr>
          <w:rFonts w:asciiTheme="majorBidi" w:eastAsia="Arial Unicode MS" w:hAnsiTheme="majorBidi" w:cstheme="majorBidi"/>
          <w:sz w:val="28"/>
          <w:szCs w:val="28"/>
        </w:rPr>
        <w:t>Company</w:t>
      </w:r>
      <w:r w:rsidR="001F5192">
        <w:rPr>
          <w:rFonts w:asciiTheme="majorBidi" w:eastAsia="Arial Unicode MS" w:hAnsiTheme="majorBidi" w:cstheme="majorBidi"/>
          <w:sz w:val="28"/>
          <w:szCs w:val="28"/>
        </w:rPr>
        <w:t xml:space="preserve"> </w:t>
      </w:r>
      <w:r w:rsidRPr="00930975">
        <w:rPr>
          <w:rFonts w:asciiTheme="majorBidi" w:eastAsia="Arial Unicode MS" w:hAnsiTheme="majorBidi" w:cstheme="majorBidi"/>
          <w:sz w:val="28"/>
          <w:szCs w:val="28"/>
        </w:rPr>
        <w:t xml:space="preserve">management believes that the preparation of the </w:t>
      </w:r>
      <w:r w:rsidR="005B5C2A">
        <w:rPr>
          <w:rFonts w:asciiTheme="majorBidi" w:eastAsia="Arial Unicode MS" w:hAnsiTheme="majorBidi" w:cstheme="majorBidi"/>
          <w:sz w:val="28"/>
          <w:szCs w:val="28"/>
        </w:rPr>
        <w:t xml:space="preserve">interim </w:t>
      </w:r>
      <w:r w:rsidRPr="00930975">
        <w:rPr>
          <w:rFonts w:asciiTheme="majorBidi" w:eastAsia="Arial Unicode MS" w:hAnsiTheme="majorBidi" w:cstheme="majorBidi"/>
          <w:sz w:val="28"/>
          <w:szCs w:val="28"/>
        </w:rPr>
        <w:t xml:space="preserve">financial </w:t>
      </w:r>
      <w:r w:rsidR="005B5C2A">
        <w:rPr>
          <w:rFonts w:asciiTheme="majorBidi" w:eastAsia="Arial Unicode MS" w:hAnsiTheme="majorBidi" w:cstheme="majorBidi"/>
          <w:sz w:val="28"/>
          <w:szCs w:val="28"/>
        </w:rPr>
        <w:t>information</w:t>
      </w:r>
      <w:r w:rsidRPr="00930975">
        <w:rPr>
          <w:rFonts w:asciiTheme="majorBidi" w:eastAsia="Arial Unicode MS" w:hAnsiTheme="majorBidi" w:cstheme="majorBidi"/>
          <w:sz w:val="28"/>
          <w:szCs w:val="28"/>
        </w:rPr>
        <w:t xml:space="preserve"> for the </w:t>
      </w:r>
      <w:r w:rsidR="005B5C2A">
        <w:rPr>
          <w:rFonts w:asciiTheme="majorBidi" w:eastAsia="Arial Unicode MS" w:hAnsiTheme="majorBidi" w:cstheme="majorBidi"/>
          <w:sz w:val="28"/>
          <w:szCs w:val="28"/>
        </w:rPr>
        <w:t xml:space="preserve">three-month </w:t>
      </w:r>
      <w:r w:rsidR="0073131E">
        <w:rPr>
          <w:rFonts w:asciiTheme="majorBidi" w:eastAsia="Arial Unicode MS" w:hAnsiTheme="majorBidi" w:cstheme="majorBidi"/>
          <w:sz w:val="28"/>
          <w:szCs w:val="28"/>
        </w:rPr>
        <w:t xml:space="preserve">and </w:t>
      </w:r>
      <w:r w:rsidR="009F34AE">
        <w:rPr>
          <w:rFonts w:asciiTheme="majorBidi" w:eastAsia="Arial Unicode MS" w:hAnsiTheme="majorBidi" w:cstheme="majorBidi"/>
          <w:sz w:val="28"/>
          <w:szCs w:val="28"/>
        </w:rPr>
        <w:t>nine</w:t>
      </w:r>
      <w:r w:rsidR="0073131E">
        <w:rPr>
          <w:rFonts w:asciiTheme="majorBidi" w:eastAsia="Arial Unicode MS" w:hAnsiTheme="majorBidi" w:cstheme="majorBidi"/>
          <w:sz w:val="28"/>
          <w:szCs w:val="28"/>
        </w:rPr>
        <w:t xml:space="preserve">-month </w:t>
      </w:r>
      <w:r w:rsidR="005B5C2A">
        <w:rPr>
          <w:rFonts w:asciiTheme="majorBidi" w:eastAsia="Arial Unicode MS" w:hAnsiTheme="majorBidi" w:cstheme="majorBidi"/>
          <w:sz w:val="28"/>
          <w:szCs w:val="28"/>
        </w:rPr>
        <w:t>period</w:t>
      </w:r>
      <w:r w:rsidR="0073131E">
        <w:rPr>
          <w:rFonts w:asciiTheme="majorBidi" w:eastAsia="Arial Unicode MS" w:hAnsiTheme="majorBidi" w:cstheme="majorBidi"/>
          <w:sz w:val="28"/>
          <w:szCs w:val="28"/>
        </w:rPr>
        <w:t>s</w:t>
      </w:r>
      <w:r w:rsidRPr="00930975">
        <w:rPr>
          <w:rFonts w:asciiTheme="majorBidi" w:eastAsia="Arial Unicode MS" w:hAnsiTheme="majorBidi" w:cstheme="majorBidi"/>
          <w:sz w:val="28"/>
          <w:szCs w:val="28"/>
        </w:rPr>
        <w:t xml:space="preserve"> ended </w:t>
      </w:r>
      <w:r w:rsidR="009F34AE">
        <w:rPr>
          <w:rFonts w:asciiTheme="majorBidi" w:eastAsia="Arial Unicode MS" w:hAnsiTheme="majorBidi" w:cstheme="majorBidi"/>
          <w:sz w:val="28"/>
          <w:szCs w:val="28"/>
        </w:rPr>
        <w:t>30 September</w:t>
      </w:r>
      <w:r w:rsidR="009F34AE" w:rsidRPr="00930975">
        <w:rPr>
          <w:rFonts w:asciiTheme="majorBidi" w:eastAsia="Arial Unicode MS" w:hAnsiTheme="majorBidi" w:cstheme="majorBidi"/>
          <w:sz w:val="28"/>
          <w:szCs w:val="28"/>
        </w:rPr>
        <w:t xml:space="preserve"> 20</w:t>
      </w:r>
      <w:r w:rsidR="009F34AE">
        <w:rPr>
          <w:rFonts w:asciiTheme="majorBidi" w:eastAsia="Arial Unicode MS" w:hAnsiTheme="majorBidi" w:cstheme="majorBidi"/>
          <w:sz w:val="28"/>
          <w:szCs w:val="28"/>
        </w:rPr>
        <w:t>20</w:t>
      </w:r>
      <w:r w:rsidR="009F34AE" w:rsidRPr="00930975">
        <w:rPr>
          <w:rFonts w:asciiTheme="majorBidi" w:eastAsia="Arial Unicode MS" w:hAnsiTheme="majorBidi" w:cstheme="majorBidi"/>
          <w:sz w:val="28"/>
          <w:szCs w:val="28"/>
        </w:rPr>
        <w:t xml:space="preserve"> </w:t>
      </w:r>
      <w:r w:rsidRPr="00930975">
        <w:rPr>
          <w:rFonts w:asciiTheme="majorBidi" w:eastAsia="Arial Unicode MS" w:hAnsiTheme="majorBidi" w:cstheme="majorBidi"/>
          <w:sz w:val="28"/>
          <w:szCs w:val="28"/>
        </w:rPr>
        <w:t xml:space="preserve">on </w:t>
      </w:r>
      <w:r w:rsidR="00852CCD">
        <w:rPr>
          <w:rFonts w:asciiTheme="majorBidi" w:eastAsia="Arial Unicode MS" w:hAnsiTheme="majorBidi" w:cstheme="majorBidi"/>
          <w:sz w:val="28"/>
          <w:szCs w:val="28"/>
        </w:rPr>
        <w:t xml:space="preserve">the </w:t>
      </w:r>
      <w:r w:rsidRPr="00930975">
        <w:rPr>
          <w:rFonts w:asciiTheme="majorBidi" w:eastAsia="Arial Unicode MS" w:hAnsiTheme="majorBidi" w:cstheme="majorBidi"/>
          <w:sz w:val="28"/>
          <w:szCs w:val="28"/>
        </w:rPr>
        <w:t xml:space="preserve">going concern accounting basis is </w:t>
      </w:r>
      <w:r w:rsidR="005B5C2A">
        <w:rPr>
          <w:rFonts w:asciiTheme="majorBidi" w:eastAsia="Arial Unicode MS" w:hAnsiTheme="majorBidi" w:cstheme="majorBidi"/>
          <w:sz w:val="28"/>
          <w:szCs w:val="28"/>
        </w:rPr>
        <w:t xml:space="preserve">appropriate and </w:t>
      </w:r>
      <w:r w:rsidRPr="00930975">
        <w:rPr>
          <w:rFonts w:asciiTheme="majorBidi" w:eastAsia="Arial Unicode MS" w:hAnsiTheme="majorBidi" w:cstheme="majorBidi"/>
          <w:sz w:val="28"/>
          <w:szCs w:val="28"/>
        </w:rPr>
        <w:t xml:space="preserve">proper. </w:t>
      </w:r>
      <w:r w:rsidR="005B5C2A">
        <w:rPr>
          <w:rFonts w:asciiTheme="majorBidi" w:eastAsia="Arial Unicode MS" w:hAnsiTheme="majorBidi" w:cstheme="majorBidi"/>
          <w:sz w:val="28"/>
          <w:szCs w:val="28"/>
        </w:rPr>
        <w:t>This interim financial information</w:t>
      </w:r>
      <w:r w:rsidRPr="00930975">
        <w:rPr>
          <w:rFonts w:asciiTheme="majorBidi" w:eastAsia="Arial Unicode MS" w:hAnsiTheme="majorBidi" w:cstheme="majorBidi"/>
          <w:sz w:val="28"/>
          <w:szCs w:val="28"/>
        </w:rPr>
        <w:t xml:space="preserve"> therefore do</w:t>
      </w:r>
      <w:r w:rsidR="005B5C2A">
        <w:rPr>
          <w:rFonts w:asciiTheme="majorBidi" w:eastAsia="Arial Unicode MS" w:hAnsiTheme="majorBidi" w:cstheme="majorBidi"/>
          <w:sz w:val="28"/>
          <w:szCs w:val="28"/>
        </w:rPr>
        <w:t>es</w:t>
      </w:r>
      <w:r w:rsidRPr="00930975">
        <w:rPr>
          <w:rFonts w:asciiTheme="majorBidi" w:eastAsia="Arial Unicode MS" w:hAnsiTheme="majorBidi" w:cstheme="majorBidi"/>
          <w:sz w:val="28"/>
          <w:szCs w:val="28"/>
        </w:rPr>
        <w:t xml:space="preserve"> not include any adjustments relating to the </w:t>
      </w:r>
      <w:proofErr w:type="spellStart"/>
      <w:r w:rsidRPr="00930975">
        <w:rPr>
          <w:rFonts w:asciiTheme="majorBidi" w:eastAsia="Arial Unicode MS" w:hAnsiTheme="majorBidi" w:cstheme="majorBidi"/>
          <w:sz w:val="28"/>
          <w:szCs w:val="28"/>
        </w:rPr>
        <w:t>realisation</w:t>
      </w:r>
      <w:proofErr w:type="spellEnd"/>
      <w:r w:rsidRPr="00930975">
        <w:rPr>
          <w:rFonts w:asciiTheme="majorBidi" w:eastAsia="Arial Unicode MS" w:hAnsiTheme="majorBidi" w:cstheme="majorBidi"/>
          <w:sz w:val="28"/>
          <w:szCs w:val="28"/>
        </w:rPr>
        <w:t xml:space="preserve"> of the carrying value of the assets or the payable amount of liabilities that might be necessary should the Company be unable to continue as a going concern.</w:t>
      </w:r>
    </w:p>
    <w:p w14:paraId="42779ECF" w14:textId="77777777" w:rsidR="000F3A8F" w:rsidRDefault="000F3A8F" w:rsidP="000F3A8F">
      <w:pPr>
        <w:pStyle w:val="BodyTextIndent"/>
        <w:spacing w:before="120" w:line="380" w:lineRule="exact"/>
        <w:ind w:left="547" w:right="58"/>
        <w:jc w:val="thaiDistribute"/>
        <w:rPr>
          <w:rFonts w:asciiTheme="majorBidi" w:eastAsia="Arial Unicode MS" w:hAnsiTheme="majorBidi" w:cstheme="majorBidi"/>
          <w:sz w:val="28"/>
          <w:szCs w:val="28"/>
        </w:rPr>
      </w:pPr>
    </w:p>
    <w:p w14:paraId="008DD2D1" w14:textId="77777777" w:rsidR="000F3A8F" w:rsidRDefault="000F3A8F" w:rsidP="000F3A8F">
      <w:pPr>
        <w:pStyle w:val="BodyTextIndent"/>
        <w:spacing w:before="120" w:line="380" w:lineRule="exact"/>
        <w:ind w:left="547" w:right="58"/>
        <w:jc w:val="thaiDistribute"/>
        <w:rPr>
          <w:rFonts w:asciiTheme="majorBidi" w:eastAsia="Arial Unicode MS" w:hAnsiTheme="majorBidi" w:cstheme="majorBidi"/>
          <w:sz w:val="28"/>
          <w:szCs w:val="28"/>
        </w:rPr>
      </w:pPr>
    </w:p>
    <w:p w14:paraId="5BDD5984" w14:textId="541B8A21" w:rsidR="000F3A8F" w:rsidRDefault="000F3A8F" w:rsidP="000F3A8F">
      <w:pPr>
        <w:pStyle w:val="BodyTextIndent"/>
        <w:spacing w:before="120" w:line="380" w:lineRule="exact"/>
        <w:ind w:left="547" w:right="58"/>
        <w:jc w:val="thaiDistribute"/>
        <w:rPr>
          <w:rFonts w:asciiTheme="majorBidi" w:eastAsia="Arial Unicode MS" w:hAnsiTheme="majorBidi" w:cstheme="majorBidi"/>
          <w:sz w:val="28"/>
          <w:szCs w:val="28"/>
        </w:rPr>
      </w:pPr>
    </w:p>
    <w:p w14:paraId="3F8EEC2E" w14:textId="16303250" w:rsidR="005402D0" w:rsidRDefault="005402D0" w:rsidP="000F3A8F">
      <w:pPr>
        <w:pStyle w:val="BodyTextIndent"/>
        <w:spacing w:before="120" w:line="380" w:lineRule="exact"/>
        <w:ind w:left="547" w:right="58"/>
        <w:jc w:val="thaiDistribute"/>
        <w:rPr>
          <w:rFonts w:asciiTheme="majorBidi" w:eastAsia="Arial Unicode MS" w:hAnsiTheme="majorBidi" w:cstheme="majorBidi"/>
          <w:sz w:val="28"/>
          <w:szCs w:val="28"/>
        </w:rPr>
      </w:pPr>
    </w:p>
    <w:p w14:paraId="5206DF08" w14:textId="77777777" w:rsidR="005402D0" w:rsidRPr="00930975" w:rsidRDefault="005402D0" w:rsidP="000F3A8F">
      <w:pPr>
        <w:pStyle w:val="BodyTextIndent"/>
        <w:spacing w:before="120" w:line="380" w:lineRule="exact"/>
        <w:ind w:left="547" w:right="58"/>
        <w:jc w:val="thaiDistribute"/>
        <w:rPr>
          <w:rFonts w:asciiTheme="majorBidi" w:eastAsia="Arial Unicode MS" w:hAnsiTheme="majorBidi" w:cstheme="majorBidi"/>
          <w:sz w:val="28"/>
          <w:szCs w:val="28"/>
          <w:cs/>
        </w:rPr>
      </w:pPr>
    </w:p>
    <w:p w14:paraId="740D40AE" w14:textId="77777777" w:rsidR="000F3A8F" w:rsidRPr="0066676D" w:rsidRDefault="000F3A8F" w:rsidP="0066676D">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66676D">
        <w:rPr>
          <w:rFonts w:ascii="Angsana New" w:eastAsia="Arial Unicode MS" w:hAnsi="Angsana New"/>
          <w:b/>
          <w:bCs/>
          <w:sz w:val="28"/>
          <w:szCs w:val="28"/>
        </w:rPr>
        <w:lastRenderedPageBreak/>
        <w:t>Significant accounting policies</w:t>
      </w:r>
    </w:p>
    <w:p w14:paraId="10D9C075" w14:textId="5D13848E" w:rsidR="005402D0" w:rsidRPr="005402D0" w:rsidRDefault="005402D0" w:rsidP="005402D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5402D0">
        <w:rPr>
          <w:rFonts w:asciiTheme="majorBidi" w:eastAsia="Arial Unicode MS" w:hAnsiTheme="majorBidi" w:cstheme="majorBidi"/>
          <w:sz w:val="28"/>
          <w:szCs w:val="28"/>
        </w:rPr>
        <w:t>The accounting policies used in the preparation of the interim financial information are consistent with those used in the annual financial statements for the year ended 31 December 201</w:t>
      </w:r>
      <w:r>
        <w:rPr>
          <w:rFonts w:asciiTheme="majorBidi" w:eastAsia="Arial Unicode MS" w:hAnsiTheme="majorBidi" w:cstheme="majorBidi"/>
          <w:sz w:val="28"/>
          <w:szCs w:val="28"/>
        </w:rPr>
        <w:t>9</w:t>
      </w:r>
      <w:r w:rsidRPr="005402D0">
        <w:rPr>
          <w:rFonts w:asciiTheme="majorBidi" w:eastAsia="Arial Unicode MS" w:hAnsiTheme="majorBidi" w:cstheme="majorBidi"/>
          <w:sz w:val="28"/>
          <w:szCs w:val="28"/>
        </w:rPr>
        <w:t>, except as described in Note 4</w:t>
      </w:r>
      <w:r>
        <w:rPr>
          <w:rFonts w:asciiTheme="majorBidi" w:eastAsia="Arial Unicode MS" w:hAnsiTheme="majorBidi" w:cstheme="majorBidi"/>
          <w:sz w:val="28"/>
          <w:szCs w:val="28"/>
        </w:rPr>
        <w:t xml:space="preserve"> regarding the adoption of </w:t>
      </w:r>
      <w:r w:rsidRPr="005402D0">
        <w:rPr>
          <w:rFonts w:asciiTheme="majorBidi" w:eastAsia="Arial Unicode MS" w:hAnsiTheme="majorBidi" w:cstheme="majorBidi"/>
          <w:sz w:val="28"/>
          <w:szCs w:val="28"/>
        </w:rPr>
        <w:t>TFRS 9, Financial Instruments and group of financial reporting standards relate to financial instruments and TFRS 16 Leases</w:t>
      </w:r>
      <w:r>
        <w:rPr>
          <w:rFonts w:asciiTheme="majorBidi" w:eastAsia="Arial Unicode MS" w:hAnsiTheme="majorBidi" w:cstheme="majorBidi"/>
          <w:sz w:val="28"/>
          <w:szCs w:val="28"/>
        </w:rPr>
        <w:t xml:space="preserve"> for the first time.</w:t>
      </w:r>
    </w:p>
    <w:p w14:paraId="65A9D9DA" w14:textId="77777777" w:rsidR="0066676D" w:rsidRPr="00C3501C" w:rsidRDefault="0066676D" w:rsidP="009003DB">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C3501C">
        <w:rPr>
          <w:rFonts w:ascii="Angsana New" w:eastAsia="Arial Unicode MS" w:hAnsi="Angsana New"/>
          <w:b/>
          <w:bCs/>
          <w:sz w:val="28"/>
          <w:szCs w:val="28"/>
        </w:rPr>
        <w:t xml:space="preserve">Uses of estimates and judgments </w:t>
      </w:r>
    </w:p>
    <w:p w14:paraId="7E23D225" w14:textId="77777777" w:rsidR="0066676D" w:rsidRPr="0066676D" w:rsidRDefault="0066676D" w:rsidP="009B6C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66676D">
        <w:rPr>
          <w:rFonts w:asciiTheme="majorBidi" w:eastAsia="Arial Unicode MS" w:hAnsiTheme="majorBidi" w:cstheme="majorBidi"/>
          <w:sz w:val="28"/>
          <w:szCs w:val="28"/>
        </w:rPr>
        <w:t xml:space="preserve">The preparation of interim financial information requires management to make judgments, estimates and assumptions that affect the application of accounting policies and the reported amounts of assets, liabilities, income and expenses. Actual results may differ from these estimates. </w:t>
      </w:r>
    </w:p>
    <w:p w14:paraId="72AFA595" w14:textId="6747BB04" w:rsidR="0066676D" w:rsidRPr="0066676D" w:rsidRDefault="0066676D" w:rsidP="009B6C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66676D">
        <w:rPr>
          <w:rFonts w:asciiTheme="majorBidi" w:eastAsia="Arial Unicode MS" w:hAnsiTheme="majorBidi" w:cstheme="majorBidi"/>
          <w:sz w:val="28"/>
          <w:szCs w:val="28"/>
        </w:rPr>
        <w:t>In preparing this interim financial information, the significant judgments made by management in applying the Company’s accounting policies and the key sources of estimation uncertainty were the same as those that applied to the financial statements for</w:t>
      </w:r>
      <w:r>
        <w:rPr>
          <w:rFonts w:asciiTheme="majorBidi" w:eastAsia="Arial Unicode MS" w:hAnsiTheme="majorBidi" w:cstheme="majorBidi"/>
          <w:sz w:val="28"/>
          <w:szCs w:val="28"/>
        </w:rPr>
        <w:t xml:space="preserve"> the year ended 31 December 2019</w:t>
      </w:r>
      <w:r w:rsidRPr="0066676D">
        <w:rPr>
          <w:rFonts w:asciiTheme="majorBidi" w:eastAsia="Arial Unicode MS" w:hAnsiTheme="majorBidi" w:cstheme="majorBidi"/>
          <w:sz w:val="28"/>
          <w:szCs w:val="28"/>
        </w:rPr>
        <w:t>.</w:t>
      </w:r>
    </w:p>
    <w:p w14:paraId="6A0F52C5" w14:textId="611D7A38" w:rsidR="006F4085" w:rsidRDefault="006F4085" w:rsidP="009003DB">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F4085">
        <w:rPr>
          <w:rFonts w:asciiTheme="majorBidi" w:eastAsia="Arial Unicode MS" w:hAnsiTheme="majorBidi" w:cstheme="majorBidi"/>
          <w:b/>
          <w:bCs/>
          <w:sz w:val="28"/>
          <w:szCs w:val="28"/>
        </w:rPr>
        <w:t>Effects of changes in accounting policies due to the adoption of new financial reporting standard</w:t>
      </w:r>
      <w:r w:rsidR="00C8563E">
        <w:rPr>
          <w:rFonts w:asciiTheme="majorBidi" w:eastAsia="Arial Unicode MS" w:hAnsiTheme="majorBidi" w:cstheme="majorBidi"/>
          <w:b/>
          <w:bCs/>
          <w:sz w:val="28"/>
          <w:szCs w:val="28"/>
        </w:rPr>
        <w:t>s</w:t>
      </w:r>
    </w:p>
    <w:p w14:paraId="240C921F" w14:textId="4E570C90" w:rsidR="006F4085" w:rsidRPr="006F4085" w:rsidRDefault="006F4085" w:rsidP="006F408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During the period, the Company has adopted </w:t>
      </w:r>
      <w:r w:rsidRPr="006F4085">
        <w:rPr>
          <w:rFonts w:asciiTheme="majorBidi" w:eastAsia="Arial Unicode MS" w:hAnsiTheme="majorBidi" w:cstheme="majorBidi"/>
          <w:sz w:val="28"/>
          <w:szCs w:val="28"/>
        </w:rPr>
        <w:t>TFRS 9 Financial Instruments and group of financial reporting standards relate to financial instruments</w:t>
      </w:r>
      <w:r>
        <w:rPr>
          <w:rFonts w:asciiTheme="majorBidi" w:eastAsia="Arial Unicode MS" w:hAnsiTheme="majorBidi" w:cstheme="majorBidi"/>
          <w:sz w:val="28"/>
          <w:szCs w:val="28"/>
        </w:rPr>
        <w:t xml:space="preserve"> </w:t>
      </w:r>
      <w:r w:rsidRPr="006F4085">
        <w:rPr>
          <w:rFonts w:asciiTheme="majorBidi" w:eastAsia="Arial Unicode MS" w:hAnsiTheme="majorBidi" w:cstheme="majorBidi"/>
          <w:sz w:val="28"/>
          <w:szCs w:val="28"/>
        </w:rPr>
        <w:t>and TFRS 16 Leases on the Company’s financial statements and discloses the new accounting policies that have been applied from 1 January 20</w:t>
      </w:r>
      <w:r>
        <w:rPr>
          <w:rFonts w:asciiTheme="majorBidi" w:eastAsia="Arial Unicode MS" w:hAnsiTheme="majorBidi" w:cstheme="majorBidi"/>
          <w:sz w:val="28"/>
          <w:szCs w:val="28"/>
        </w:rPr>
        <w:t>20</w:t>
      </w:r>
      <w:r w:rsidRPr="006F4085">
        <w:rPr>
          <w:rFonts w:asciiTheme="majorBidi" w:eastAsia="Arial Unicode MS" w:hAnsiTheme="majorBidi" w:cstheme="majorBidi"/>
          <w:sz w:val="28"/>
          <w:szCs w:val="28"/>
        </w:rPr>
        <w:t xml:space="preserve"> in Note 4.1.</w:t>
      </w:r>
    </w:p>
    <w:p w14:paraId="67209369" w14:textId="2849C085" w:rsidR="006F4085" w:rsidRPr="006F4085" w:rsidRDefault="006F4085" w:rsidP="006F408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6F4085">
        <w:rPr>
          <w:rFonts w:asciiTheme="majorBidi" w:eastAsia="Arial Unicode MS" w:hAnsiTheme="majorBidi" w:cstheme="majorBidi"/>
          <w:sz w:val="28"/>
          <w:szCs w:val="28"/>
        </w:rPr>
        <w:t xml:space="preserve">The </w:t>
      </w:r>
      <w:r>
        <w:rPr>
          <w:rFonts w:asciiTheme="majorBidi" w:eastAsia="Arial Unicode MS" w:hAnsiTheme="majorBidi" w:cstheme="majorBidi"/>
          <w:sz w:val="28"/>
          <w:szCs w:val="28"/>
        </w:rPr>
        <w:t>Company</w:t>
      </w:r>
      <w:r w:rsidRPr="006F4085">
        <w:rPr>
          <w:rFonts w:asciiTheme="majorBidi" w:eastAsia="Arial Unicode MS" w:hAnsiTheme="majorBidi" w:cstheme="majorBidi"/>
          <w:sz w:val="28"/>
          <w:szCs w:val="28"/>
        </w:rPr>
        <w:t xml:space="preserve"> has adopted these accounting policies from 1 January 20</w:t>
      </w:r>
      <w:r>
        <w:rPr>
          <w:rFonts w:asciiTheme="majorBidi" w:eastAsia="Arial Unicode MS" w:hAnsiTheme="majorBidi" w:cstheme="majorBidi"/>
          <w:sz w:val="28"/>
          <w:szCs w:val="28"/>
        </w:rPr>
        <w:t>20</w:t>
      </w:r>
      <w:r w:rsidRPr="006F4085">
        <w:rPr>
          <w:rFonts w:asciiTheme="majorBidi" w:eastAsia="Arial Unicode MS" w:hAnsiTheme="majorBidi" w:cstheme="majorBidi"/>
          <w:sz w:val="28"/>
          <w:szCs w:val="28"/>
        </w:rPr>
        <w:t xml:space="preserve"> under the modified retrospective approach and the comparative figures have not been restated. The reclassifications and the adjustments arising from the changes in accounting policies are therefore </w:t>
      </w:r>
      <w:proofErr w:type="spellStart"/>
      <w:r w:rsidRPr="006F4085">
        <w:rPr>
          <w:rFonts w:asciiTheme="majorBidi" w:eastAsia="Arial Unicode MS" w:hAnsiTheme="majorBidi" w:cstheme="majorBidi"/>
          <w:sz w:val="28"/>
          <w:szCs w:val="28"/>
        </w:rPr>
        <w:t>recognised</w:t>
      </w:r>
      <w:proofErr w:type="spellEnd"/>
      <w:r w:rsidRPr="006F4085">
        <w:rPr>
          <w:rFonts w:asciiTheme="majorBidi" w:eastAsia="Arial Unicode MS" w:hAnsiTheme="majorBidi" w:cstheme="majorBidi"/>
          <w:sz w:val="28"/>
          <w:szCs w:val="28"/>
        </w:rPr>
        <w:t xml:space="preserve"> in the statement of financial position as at 1 January 20</w:t>
      </w:r>
      <w:r>
        <w:rPr>
          <w:rFonts w:asciiTheme="majorBidi" w:eastAsia="Arial Unicode MS" w:hAnsiTheme="majorBidi" w:cstheme="majorBidi"/>
          <w:sz w:val="28"/>
          <w:szCs w:val="28"/>
        </w:rPr>
        <w:t>20</w:t>
      </w:r>
      <w:r w:rsidRPr="006F4085">
        <w:rPr>
          <w:rFonts w:asciiTheme="majorBidi" w:eastAsia="Arial Unicode MS" w:hAnsiTheme="majorBidi" w:cstheme="majorBidi"/>
          <w:sz w:val="28"/>
          <w:szCs w:val="28"/>
        </w:rPr>
        <w:t xml:space="preserve">.  </w:t>
      </w:r>
    </w:p>
    <w:p w14:paraId="7EA06660" w14:textId="130CAF91" w:rsidR="006F4085" w:rsidRPr="00D836CE" w:rsidRDefault="006F4085" w:rsidP="00D836CE">
      <w:pPr>
        <w:pStyle w:val="FSNoteNumbered"/>
        <w:numPr>
          <w:ilvl w:val="1"/>
          <w:numId w:val="43"/>
        </w:numPr>
        <w:tabs>
          <w:tab w:val="left" w:pos="990"/>
        </w:tabs>
        <w:spacing w:before="120"/>
        <w:ind w:left="907"/>
        <w:jc w:val="thaiDistribute"/>
        <w:rPr>
          <w:b/>
          <w:bCs/>
          <w:u w:val="none"/>
          <w:lang w:val="en-US"/>
        </w:rPr>
      </w:pPr>
      <w:r w:rsidRPr="00D836CE">
        <w:rPr>
          <w:b/>
          <w:bCs/>
          <w:u w:val="none"/>
          <w:lang w:val="en-US"/>
        </w:rPr>
        <w:t>The new accounting policies that have been applied from 1 January 20</w:t>
      </w:r>
      <w:r w:rsidR="00D836CE">
        <w:rPr>
          <w:b/>
          <w:bCs/>
          <w:u w:val="none"/>
          <w:lang w:val="en-US"/>
        </w:rPr>
        <w:t>20</w:t>
      </w:r>
    </w:p>
    <w:p w14:paraId="76715852" w14:textId="6A2A5947" w:rsidR="006F4085" w:rsidRPr="00D836CE" w:rsidRDefault="006F4085" w:rsidP="00D836CE">
      <w:pPr>
        <w:pStyle w:val="FSNoteNumbered"/>
        <w:numPr>
          <w:ilvl w:val="2"/>
          <w:numId w:val="43"/>
        </w:numPr>
        <w:tabs>
          <w:tab w:val="left" w:pos="990"/>
        </w:tabs>
        <w:spacing w:before="120"/>
        <w:ind w:left="1440" w:hanging="540"/>
        <w:jc w:val="thaiDistribute"/>
        <w:rPr>
          <w:b/>
          <w:bCs/>
          <w:u w:val="none"/>
          <w:lang w:val="en-US"/>
        </w:rPr>
      </w:pPr>
      <w:r w:rsidRPr="00D836CE">
        <w:rPr>
          <w:b/>
          <w:bCs/>
          <w:u w:val="none"/>
          <w:lang w:val="en-US"/>
        </w:rPr>
        <w:t>Financial instruments</w:t>
      </w:r>
    </w:p>
    <w:p w14:paraId="05FB43F5" w14:textId="65EF030D" w:rsidR="006F4085" w:rsidRPr="00D836CE" w:rsidRDefault="006F4085"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both"/>
        <w:rPr>
          <w:rFonts w:asciiTheme="majorBidi" w:hAnsiTheme="majorBidi" w:cstheme="majorBidi"/>
          <w:sz w:val="28"/>
          <w:szCs w:val="28"/>
        </w:rPr>
      </w:pPr>
      <w:r w:rsidRPr="00D836CE">
        <w:rPr>
          <w:rFonts w:asciiTheme="majorBidi" w:hAnsiTheme="majorBidi" w:cstheme="majorBidi"/>
          <w:sz w:val="28"/>
          <w:szCs w:val="28"/>
        </w:rPr>
        <w:t>Classification and measurement</w:t>
      </w:r>
    </w:p>
    <w:p w14:paraId="136AC049" w14:textId="77777777" w:rsidR="006F4085" w:rsidRPr="00D836CE" w:rsidRDefault="006F4085" w:rsidP="00D836CE">
      <w:pPr>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hanging="288"/>
        <w:jc w:val="both"/>
        <w:rPr>
          <w:rFonts w:asciiTheme="majorBidi" w:hAnsiTheme="majorBidi" w:cstheme="majorBidi"/>
          <w:sz w:val="28"/>
          <w:szCs w:val="28"/>
        </w:rPr>
      </w:pPr>
      <w:r w:rsidRPr="00D836CE">
        <w:rPr>
          <w:rFonts w:asciiTheme="majorBidi" w:hAnsiTheme="majorBidi" w:cstheme="majorBidi"/>
          <w:spacing w:val="-2"/>
          <w:sz w:val="28"/>
          <w:szCs w:val="28"/>
        </w:rPr>
        <w:t>The classification and measurement of debt instrument financial assets has three classification</w:t>
      </w:r>
      <w:r w:rsidRPr="00D836CE">
        <w:rPr>
          <w:rFonts w:asciiTheme="majorBidi" w:hAnsiTheme="majorBidi" w:cstheme="majorBidi"/>
          <w:sz w:val="28"/>
          <w:szCs w:val="28"/>
        </w:rPr>
        <w:t xml:space="preserve"> categories, which are </w:t>
      </w:r>
      <w:proofErr w:type="spellStart"/>
      <w:r w:rsidRPr="00D836CE">
        <w:rPr>
          <w:rFonts w:asciiTheme="majorBidi" w:hAnsiTheme="majorBidi" w:cstheme="majorBidi"/>
          <w:sz w:val="28"/>
          <w:szCs w:val="28"/>
        </w:rPr>
        <w:t>amortised</w:t>
      </w:r>
      <w:proofErr w:type="spellEnd"/>
      <w:r w:rsidRPr="00D836CE">
        <w:rPr>
          <w:rFonts w:asciiTheme="majorBidi" w:hAnsiTheme="majorBidi" w:cstheme="majorBidi"/>
          <w:sz w:val="28"/>
          <w:szCs w:val="28"/>
        </w:rPr>
        <w:t xml:space="preserve"> cost, fair value through profit or loss</w:t>
      </w:r>
      <w:r w:rsidRPr="00D836CE">
        <w:rPr>
          <w:rFonts w:asciiTheme="majorBidi" w:hAnsiTheme="majorBidi" w:cstheme="majorBidi"/>
          <w:sz w:val="28"/>
          <w:szCs w:val="28"/>
          <w:cs/>
        </w:rPr>
        <w:t xml:space="preserve"> </w:t>
      </w:r>
      <w:r w:rsidRPr="00D836CE">
        <w:rPr>
          <w:rFonts w:asciiTheme="majorBidi" w:hAnsiTheme="majorBidi" w:cstheme="majorBidi"/>
          <w:sz w:val="28"/>
          <w:szCs w:val="28"/>
        </w:rPr>
        <w:t>(“FVPL”) and fair value through other comprehensive income (“FVOCI”).  Classification of debt assets will be driven by the entity’s business model for managing the financial assets and contractual cash flows characteristics of the financial assets.</w:t>
      </w:r>
    </w:p>
    <w:p w14:paraId="015F5F6E" w14:textId="249A7134" w:rsidR="006F4085" w:rsidRDefault="006F4085" w:rsidP="00D836CE">
      <w:pPr>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hanging="288"/>
        <w:jc w:val="both"/>
        <w:rPr>
          <w:rFonts w:asciiTheme="majorBidi" w:hAnsiTheme="majorBidi" w:cstheme="majorBidi"/>
          <w:sz w:val="28"/>
          <w:szCs w:val="28"/>
        </w:rPr>
      </w:pPr>
      <w:r w:rsidRPr="00D836CE">
        <w:rPr>
          <w:rFonts w:asciiTheme="majorBidi" w:hAnsiTheme="majorBidi" w:cstheme="majorBidi"/>
          <w:sz w:val="28"/>
          <w:szCs w:val="28"/>
        </w:rPr>
        <w:t>Equity instrument financial assets shall be measured at fair</w:t>
      </w:r>
      <w:r w:rsidR="00C8563E">
        <w:rPr>
          <w:rFonts w:asciiTheme="majorBidi" w:hAnsiTheme="majorBidi" w:cstheme="majorBidi"/>
          <w:sz w:val="28"/>
          <w:szCs w:val="28"/>
        </w:rPr>
        <w:t xml:space="preserve"> value through profit or loss. </w:t>
      </w:r>
      <w:r w:rsidRPr="00D836CE">
        <w:rPr>
          <w:rFonts w:asciiTheme="majorBidi" w:hAnsiTheme="majorBidi" w:cstheme="majorBidi"/>
          <w:sz w:val="28"/>
          <w:szCs w:val="28"/>
        </w:rPr>
        <w:t xml:space="preserve">The </w:t>
      </w:r>
      <w:r w:rsidR="00D836CE">
        <w:rPr>
          <w:rFonts w:asciiTheme="majorBidi" w:hAnsiTheme="majorBidi" w:cstheme="majorBidi"/>
          <w:sz w:val="28"/>
          <w:szCs w:val="28"/>
        </w:rPr>
        <w:t>Company</w:t>
      </w:r>
      <w:r w:rsidRPr="00D836CE">
        <w:rPr>
          <w:rFonts w:asciiTheme="majorBidi" w:hAnsiTheme="majorBidi" w:cstheme="majorBidi"/>
          <w:sz w:val="28"/>
          <w:szCs w:val="28"/>
        </w:rPr>
        <w:t xml:space="preserve"> can make an irrevocable election to </w:t>
      </w:r>
      <w:proofErr w:type="spellStart"/>
      <w:r w:rsidRPr="00D836CE">
        <w:rPr>
          <w:rFonts w:asciiTheme="majorBidi" w:hAnsiTheme="majorBidi" w:cstheme="majorBidi"/>
          <w:sz w:val="28"/>
          <w:szCs w:val="28"/>
        </w:rPr>
        <w:t>recognise</w:t>
      </w:r>
      <w:proofErr w:type="spellEnd"/>
      <w:r w:rsidRPr="00D836CE">
        <w:rPr>
          <w:rFonts w:asciiTheme="majorBidi" w:hAnsiTheme="majorBidi" w:cstheme="majorBidi"/>
          <w:sz w:val="28"/>
          <w:szCs w:val="28"/>
        </w:rPr>
        <w:t xml:space="preserve"> the fair value change in other comprehensive income without subsequent recycling to profit or loss</w:t>
      </w:r>
      <w:r w:rsidR="0098739A">
        <w:rPr>
          <w:rFonts w:asciiTheme="majorBidi" w:hAnsiTheme="majorBidi" w:cstheme="majorBidi"/>
          <w:sz w:val="28"/>
          <w:szCs w:val="28"/>
        </w:rPr>
        <w:t>.</w:t>
      </w:r>
    </w:p>
    <w:p w14:paraId="1D2872F2" w14:textId="317EB0AD" w:rsidR="00595E7F" w:rsidRDefault="00595E7F" w:rsidP="0059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jc w:val="both"/>
        <w:rPr>
          <w:rFonts w:asciiTheme="majorBidi" w:hAnsiTheme="majorBidi" w:cstheme="majorBidi"/>
          <w:sz w:val="28"/>
          <w:szCs w:val="28"/>
        </w:rPr>
      </w:pPr>
    </w:p>
    <w:p w14:paraId="644CB4E3" w14:textId="77777777" w:rsidR="00900A8D" w:rsidRPr="00D836CE" w:rsidRDefault="00900A8D" w:rsidP="0059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jc w:val="both"/>
        <w:rPr>
          <w:rFonts w:asciiTheme="majorBidi" w:hAnsiTheme="majorBidi" w:cstheme="majorBidi"/>
          <w:sz w:val="28"/>
          <w:szCs w:val="28"/>
        </w:rPr>
      </w:pPr>
    </w:p>
    <w:p w14:paraId="42DCA733" w14:textId="66E22F04" w:rsidR="006F4085" w:rsidRDefault="006F4085" w:rsidP="00D836CE">
      <w:pPr>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hanging="288"/>
        <w:jc w:val="both"/>
        <w:rPr>
          <w:rFonts w:asciiTheme="majorBidi" w:hAnsiTheme="majorBidi" w:cstheme="majorBidi"/>
          <w:sz w:val="28"/>
          <w:szCs w:val="28"/>
        </w:rPr>
      </w:pPr>
      <w:r w:rsidRPr="00D836CE">
        <w:rPr>
          <w:rFonts w:asciiTheme="majorBidi" w:hAnsiTheme="majorBidi" w:cstheme="majorBidi"/>
          <w:sz w:val="28"/>
          <w:szCs w:val="28"/>
        </w:rPr>
        <w:lastRenderedPageBreak/>
        <w:t xml:space="preserve">Financial liabilities are classified and measured at </w:t>
      </w:r>
      <w:proofErr w:type="spellStart"/>
      <w:r w:rsidRPr="00D836CE">
        <w:rPr>
          <w:rFonts w:asciiTheme="majorBidi" w:hAnsiTheme="majorBidi" w:cstheme="majorBidi"/>
          <w:sz w:val="28"/>
          <w:szCs w:val="28"/>
        </w:rPr>
        <w:t>amortised</w:t>
      </w:r>
      <w:proofErr w:type="spellEnd"/>
      <w:r w:rsidRPr="00D836CE">
        <w:rPr>
          <w:rFonts w:asciiTheme="majorBidi" w:hAnsiTheme="majorBidi" w:cstheme="majorBidi"/>
          <w:sz w:val="28"/>
          <w:szCs w:val="28"/>
        </w:rPr>
        <w:t xml:space="preserve"> cost.  </w:t>
      </w:r>
    </w:p>
    <w:p w14:paraId="449B8E4E" w14:textId="77777777" w:rsidR="00595E7F" w:rsidRPr="00595E7F" w:rsidRDefault="00595E7F" w:rsidP="00595E7F">
      <w:pPr>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hanging="288"/>
        <w:jc w:val="both"/>
        <w:rPr>
          <w:rFonts w:asciiTheme="majorBidi" w:hAnsiTheme="majorBidi" w:cstheme="majorBidi"/>
          <w:sz w:val="28"/>
          <w:szCs w:val="28"/>
        </w:rPr>
      </w:pPr>
      <w:r w:rsidRPr="00595E7F">
        <w:rPr>
          <w:rFonts w:asciiTheme="majorBidi" w:hAnsiTheme="majorBidi" w:cstheme="majorBidi"/>
          <w:sz w:val="28"/>
          <w:szCs w:val="28"/>
        </w:rPr>
        <w:t>Derivatives are classified and measured at fair value through profit or loss unless hedge accounting is applied.</w:t>
      </w:r>
    </w:p>
    <w:p w14:paraId="4FC37D71" w14:textId="77777777" w:rsidR="0098739A" w:rsidRPr="0098739A" w:rsidRDefault="0098739A" w:rsidP="0098739A">
      <w:pPr>
        <w:pStyle w:val="FSNoteNumbered"/>
        <w:numPr>
          <w:ilvl w:val="2"/>
          <w:numId w:val="43"/>
        </w:numPr>
        <w:tabs>
          <w:tab w:val="left" w:pos="990"/>
        </w:tabs>
        <w:spacing w:before="120"/>
        <w:ind w:left="1440" w:hanging="540"/>
        <w:jc w:val="thaiDistribute"/>
        <w:rPr>
          <w:b/>
          <w:bCs/>
          <w:u w:val="none"/>
          <w:lang w:val="en-US"/>
        </w:rPr>
      </w:pPr>
      <w:r w:rsidRPr="0098739A">
        <w:rPr>
          <w:b/>
          <w:bCs/>
          <w:u w:val="none"/>
          <w:lang w:val="en-US"/>
        </w:rPr>
        <w:t>Leases</w:t>
      </w:r>
    </w:p>
    <w:p w14:paraId="18A1BC0E" w14:textId="4643F84D" w:rsidR="0098739A" w:rsidRPr="0098739A" w:rsidRDefault="0098739A" w:rsidP="0098739A">
      <w:pPr>
        <w:tabs>
          <w:tab w:val="clear" w:pos="454"/>
        </w:tabs>
        <w:spacing w:before="120"/>
        <w:ind w:left="1440" w:right="9"/>
        <w:jc w:val="thaiDistribute"/>
        <w:rPr>
          <w:rFonts w:ascii="Angsana New" w:eastAsia="Arial Unicode MS" w:hAnsi="Angsana New"/>
          <w:spacing w:val="-2"/>
          <w:sz w:val="28"/>
          <w:szCs w:val="28"/>
          <w:lang w:val="en-GB"/>
        </w:rPr>
      </w:pPr>
      <w:r w:rsidRPr="0098739A">
        <w:rPr>
          <w:rFonts w:ascii="Angsana New" w:eastAsia="Arial Unicode MS" w:hAnsi="Angsana New"/>
          <w:spacing w:val="-2"/>
          <w:sz w:val="28"/>
          <w:szCs w:val="28"/>
          <w:lang w:val="en-GB"/>
        </w:rPr>
        <w:t xml:space="preserve">Where the </w:t>
      </w:r>
      <w:r>
        <w:rPr>
          <w:rFonts w:ascii="Angsana New" w:eastAsia="Arial Unicode MS" w:hAnsi="Angsana New"/>
          <w:spacing w:val="-2"/>
          <w:sz w:val="28"/>
          <w:szCs w:val="28"/>
          <w:lang w:val="en-GB"/>
        </w:rPr>
        <w:t>Company</w:t>
      </w:r>
      <w:r w:rsidRPr="0098739A">
        <w:rPr>
          <w:rFonts w:ascii="Angsana New" w:eastAsia="Arial Unicode MS" w:hAnsi="Angsana New"/>
          <w:spacing w:val="-2"/>
          <w:sz w:val="28"/>
          <w:szCs w:val="28"/>
          <w:lang w:val="en-GB"/>
        </w:rPr>
        <w:t xml:space="preserve"> is the lessee, leases are recognised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2384EA25" w14:textId="7F4D25B7" w:rsidR="0098739A" w:rsidRPr="0098739A" w:rsidRDefault="0098739A" w:rsidP="0098739A">
      <w:pPr>
        <w:tabs>
          <w:tab w:val="clear" w:pos="454"/>
        </w:tabs>
        <w:spacing w:before="120"/>
        <w:ind w:left="1440" w:right="9"/>
        <w:jc w:val="thaiDistribute"/>
        <w:rPr>
          <w:rFonts w:ascii="Angsana New" w:eastAsia="Arial Unicode MS" w:hAnsi="Angsana New"/>
          <w:spacing w:val="-2"/>
          <w:sz w:val="28"/>
          <w:szCs w:val="28"/>
          <w:lang w:val="en-GB"/>
        </w:rPr>
      </w:pPr>
      <w:r w:rsidRPr="0098739A">
        <w:rPr>
          <w:rFonts w:ascii="Angsana New" w:eastAsia="Arial Unicode MS" w:hAnsi="Angsana New"/>
          <w:spacing w:val="-2"/>
          <w:sz w:val="28"/>
          <w:szCs w:val="28"/>
          <w:lang w:val="en-GB"/>
        </w:rPr>
        <w:t xml:space="preserve">The lease liability is initially measured at the present value of the lease payments. The lease payments are discounted using the interest rate implicit in the lease, if that can be readily determined. If that rate cannot be readily determined, the </w:t>
      </w:r>
      <w:r>
        <w:rPr>
          <w:rFonts w:ascii="Angsana New" w:eastAsia="Arial Unicode MS" w:hAnsi="Angsana New"/>
          <w:spacing w:val="-2"/>
          <w:sz w:val="28"/>
          <w:szCs w:val="28"/>
          <w:lang w:val="en-GB"/>
        </w:rPr>
        <w:t xml:space="preserve">Company </w:t>
      </w:r>
      <w:r w:rsidRPr="0098739A">
        <w:rPr>
          <w:rFonts w:ascii="Angsana New" w:eastAsia="Arial Unicode MS" w:hAnsi="Angsana New"/>
          <w:spacing w:val="-2"/>
          <w:sz w:val="28"/>
          <w:szCs w:val="28"/>
          <w:lang w:val="en-GB"/>
        </w:rPr>
        <w:t xml:space="preserve">uses the </w:t>
      </w:r>
      <w:r>
        <w:rPr>
          <w:rFonts w:ascii="Angsana New" w:eastAsia="Arial Unicode MS" w:hAnsi="Angsana New"/>
          <w:spacing w:val="-2"/>
          <w:sz w:val="28"/>
          <w:szCs w:val="28"/>
          <w:lang w:val="en-GB"/>
        </w:rPr>
        <w:t>Company</w:t>
      </w:r>
      <w:r w:rsidRPr="0098739A">
        <w:rPr>
          <w:rFonts w:ascii="Angsana New" w:eastAsia="Arial Unicode MS" w:hAnsi="Angsana New"/>
          <w:spacing w:val="-2"/>
          <w:sz w:val="28"/>
          <w:szCs w:val="28"/>
          <w:lang w:val="en-GB"/>
        </w:rPr>
        <w:t>’s incremental borrowing rate.</w:t>
      </w:r>
    </w:p>
    <w:p w14:paraId="40A0C35A" w14:textId="62D4A6F6" w:rsidR="0098739A" w:rsidRPr="0098739A" w:rsidRDefault="0098739A" w:rsidP="0098739A">
      <w:pPr>
        <w:tabs>
          <w:tab w:val="clear" w:pos="454"/>
        </w:tabs>
        <w:spacing w:before="120"/>
        <w:ind w:left="1440"/>
        <w:jc w:val="thaiDistribute"/>
        <w:rPr>
          <w:rFonts w:ascii="Angsana New" w:eastAsia="Arial Unicode MS" w:hAnsi="Angsana New"/>
          <w:spacing w:val="-2"/>
          <w:sz w:val="28"/>
          <w:szCs w:val="28"/>
          <w:lang w:val="en-GB"/>
        </w:rPr>
      </w:pPr>
      <w:r w:rsidRPr="0098739A">
        <w:rPr>
          <w:rFonts w:ascii="Angsana New" w:eastAsia="Arial Unicode MS" w:hAnsi="Angsana New"/>
          <w:spacing w:val="-2"/>
          <w:sz w:val="28"/>
          <w:szCs w:val="28"/>
          <w:lang w:val="en-GB"/>
        </w:rPr>
        <w:t xml:space="preserve">Payments associated with short-term leases and leases of low-value assets are recognised on a straight-line basis as expense in the </w:t>
      </w:r>
      <w:r w:rsidR="00666B41">
        <w:rPr>
          <w:rFonts w:ascii="Angsana New" w:eastAsia="Arial Unicode MS" w:hAnsi="Angsana New"/>
          <w:spacing w:val="-2"/>
          <w:sz w:val="28"/>
          <w:szCs w:val="28"/>
          <w:lang w:val="en-GB"/>
        </w:rPr>
        <w:t>profit or loss</w:t>
      </w:r>
      <w:r w:rsidRPr="0098739A">
        <w:rPr>
          <w:rFonts w:ascii="Angsana New" w:eastAsia="Arial Unicode MS" w:hAnsi="Angsana New"/>
          <w:spacing w:val="-2"/>
          <w:sz w:val="28"/>
          <w:szCs w:val="28"/>
          <w:lang w:val="en-GB"/>
        </w:rPr>
        <w:t>.</w:t>
      </w:r>
    </w:p>
    <w:p w14:paraId="2B6A4E04" w14:textId="0FE362E3" w:rsidR="0098739A" w:rsidRPr="002C0132" w:rsidRDefault="0098739A" w:rsidP="0098739A">
      <w:pPr>
        <w:pStyle w:val="FSNoteNumbered"/>
        <w:numPr>
          <w:ilvl w:val="1"/>
          <w:numId w:val="43"/>
        </w:numPr>
        <w:tabs>
          <w:tab w:val="left" w:pos="990"/>
        </w:tabs>
        <w:spacing w:before="120"/>
        <w:ind w:left="907"/>
        <w:jc w:val="thaiDistribute"/>
        <w:rPr>
          <w:b/>
          <w:bCs/>
          <w:u w:val="none"/>
          <w:cs/>
        </w:rPr>
      </w:pPr>
      <w:r>
        <w:rPr>
          <w:rFonts w:hint="cs"/>
          <w:b/>
          <w:bCs/>
          <w:u w:val="none"/>
          <w:cs/>
        </w:rPr>
        <w:t>Impacts on the finan</w:t>
      </w:r>
      <w:r w:rsidR="00C64AB9">
        <w:rPr>
          <w:rFonts w:hint="cs"/>
          <w:b/>
          <w:bCs/>
          <w:u w:val="none"/>
          <w:cs/>
        </w:rPr>
        <w:t>c</w:t>
      </w:r>
      <w:r>
        <w:rPr>
          <w:rFonts w:hint="cs"/>
          <w:b/>
          <w:bCs/>
          <w:u w:val="none"/>
          <w:cs/>
        </w:rPr>
        <w:t>ial information</w:t>
      </w:r>
    </w:p>
    <w:p w14:paraId="0B1A79D1" w14:textId="2436A169" w:rsidR="0098739A" w:rsidRDefault="0098739A" w:rsidP="00C64AB9">
      <w:pPr>
        <w:pStyle w:val="FSNoteNumbered"/>
        <w:tabs>
          <w:tab w:val="clear" w:pos="540"/>
          <w:tab w:val="left" w:pos="900"/>
        </w:tabs>
        <w:spacing w:before="120"/>
        <w:ind w:left="900"/>
        <w:jc w:val="thaiDistribute"/>
        <w:rPr>
          <w:u w:val="none"/>
          <w:lang w:val="en-US"/>
        </w:rPr>
      </w:pPr>
      <w:r w:rsidRPr="009902F0">
        <w:rPr>
          <w:spacing w:val="-2"/>
          <w:u w:val="none"/>
          <w:lang w:val="en-US"/>
        </w:rPr>
        <w:t>The impact of first-time adoption of new accounting standards on the statement of financial position as at 1 January 2020</w:t>
      </w:r>
      <w:r w:rsidRPr="0098739A">
        <w:rPr>
          <w:u w:val="none"/>
          <w:lang w:val="en-US"/>
        </w:rPr>
        <w:t xml:space="preserve"> are as follows: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440"/>
        <w:gridCol w:w="270"/>
        <w:gridCol w:w="1530"/>
        <w:gridCol w:w="270"/>
        <w:gridCol w:w="1080"/>
        <w:gridCol w:w="270"/>
        <w:gridCol w:w="1170"/>
      </w:tblGrid>
      <w:tr w:rsidR="00644388" w:rsidRPr="00327C53" w14:paraId="02329D2C" w14:textId="77777777" w:rsidTr="009902F0">
        <w:trPr>
          <w:trHeight w:val="306"/>
          <w:tblHeader/>
        </w:trPr>
        <w:tc>
          <w:tcPr>
            <w:tcW w:w="2790" w:type="dxa"/>
          </w:tcPr>
          <w:p w14:paraId="25431258"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6030" w:type="dxa"/>
            <w:gridSpan w:val="7"/>
            <w:tcBorders>
              <w:bottom w:val="single" w:sz="4" w:space="0" w:color="auto"/>
            </w:tcBorders>
          </w:tcPr>
          <w:p w14:paraId="192381AE" w14:textId="5BD3FBE6" w:rsidR="00644388" w:rsidRPr="00327C53" w:rsidRDefault="00CA0660" w:rsidP="00644388">
            <w:pPr>
              <w:tabs>
                <w:tab w:val="clear" w:pos="2580"/>
                <w:tab w:val="left" w:pos="2563"/>
              </w:tabs>
              <w:ind w:left="-49" w:right="-111"/>
              <w:jc w:val="center"/>
              <w:rPr>
                <w:rFonts w:ascii="Angsana New" w:eastAsia="Arial Unicode MS" w:hAnsi="Angsana New"/>
                <w:sz w:val="28"/>
                <w:szCs w:val="28"/>
                <w:lang w:val="en-GB"/>
              </w:rPr>
            </w:pPr>
            <w:r>
              <w:rPr>
                <w:rFonts w:ascii="Angsana New" w:eastAsia="Arial Unicode MS" w:hAnsi="Angsana New"/>
                <w:sz w:val="28"/>
                <w:szCs w:val="28"/>
                <w:lang w:val="en-GB"/>
              </w:rPr>
              <w:t>Thousand Baht</w:t>
            </w:r>
          </w:p>
        </w:tc>
      </w:tr>
      <w:tr w:rsidR="00644388" w:rsidRPr="00327C53" w14:paraId="3D0AB9AA" w14:textId="77777777" w:rsidTr="009902F0">
        <w:trPr>
          <w:trHeight w:val="396"/>
          <w:tblHeader/>
        </w:trPr>
        <w:tc>
          <w:tcPr>
            <w:tcW w:w="2790" w:type="dxa"/>
          </w:tcPr>
          <w:p w14:paraId="6AC453DC"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440" w:type="dxa"/>
            <w:tcBorders>
              <w:top w:val="single" w:sz="4" w:space="0" w:color="auto"/>
              <w:bottom w:val="single" w:sz="4" w:space="0" w:color="auto"/>
            </w:tcBorders>
            <w:vAlign w:val="bottom"/>
          </w:tcPr>
          <w:p w14:paraId="08D20594" w14:textId="39C35C5E" w:rsidR="00644388" w:rsidRPr="00327C53" w:rsidRDefault="00644388"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Arial Unicode MS" w:hAnsi="Angsana New"/>
                <w:sz w:val="28"/>
                <w:szCs w:val="28"/>
                <w:lang w:val="en-GB"/>
              </w:rPr>
            </w:pPr>
            <w:r w:rsidRPr="00327C53">
              <w:rPr>
                <w:rFonts w:ascii="Angsana New" w:hAnsi="Angsana New"/>
                <w:sz w:val="28"/>
                <w:szCs w:val="28"/>
              </w:rPr>
              <w:t>31</w:t>
            </w:r>
            <w:r w:rsidRPr="00327C53">
              <w:rPr>
                <w:rFonts w:ascii="Angsana New" w:hAnsi="Angsana New"/>
                <w:sz w:val="28"/>
                <w:szCs w:val="28"/>
                <w:cs/>
              </w:rPr>
              <w:t xml:space="preserve"> </w:t>
            </w:r>
            <w:r w:rsidR="00181A5D">
              <w:rPr>
                <w:rFonts w:ascii="Angsana New" w:hAnsi="Angsana New"/>
                <w:sz w:val="28"/>
                <w:szCs w:val="28"/>
              </w:rPr>
              <w:t>December 2019</w:t>
            </w:r>
          </w:p>
        </w:tc>
        <w:tc>
          <w:tcPr>
            <w:tcW w:w="270" w:type="dxa"/>
            <w:tcBorders>
              <w:top w:val="single" w:sz="4" w:space="0" w:color="auto"/>
            </w:tcBorders>
          </w:tcPr>
          <w:p w14:paraId="7C2CC379" w14:textId="77777777" w:rsidR="00644388" w:rsidRPr="00327C53" w:rsidRDefault="00644388" w:rsidP="006443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after="120" w:line="240" w:lineRule="auto"/>
              <w:jc w:val="thaiDistribute"/>
              <w:textAlignment w:val="baseline"/>
              <w:rPr>
                <w:rFonts w:ascii="Angsana New" w:eastAsia="Arial Unicode MS" w:hAnsi="Angsana New"/>
                <w:sz w:val="28"/>
                <w:szCs w:val="28"/>
                <w:lang w:val="en-GB"/>
              </w:rPr>
            </w:pPr>
          </w:p>
        </w:tc>
        <w:tc>
          <w:tcPr>
            <w:tcW w:w="1530" w:type="dxa"/>
            <w:tcBorders>
              <w:top w:val="single" w:sz="4" w:space="0" w:color="auto"/>
              <w:bottom w:val="single" w:sz="4" w:space="0" w:color="auto"/>
            </w:tcBorders>
            <w:vAlign w:val="bottom"/>
          </w:tcPr>
          <w:p w14:paraId="5C53E873" w14:textId="28FDD0E2" w:rsidR="00644388" w:rsidRPr="00327C53" w:rsidRDefault="00DC33AE"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Theme="majorBidi" w:eastAsia="Arial Unicode MS" w:hAnsiTheme="majorBidi" w:cstheme="majorBidi"/>
                <w:sz w:val="28"/>
                <w:szCs w:val="28"/>
              </w:rPr>
              <w:t>G</w:t>
            </w:r>
            <w:r w:rsidRPr="006F4085">
              <w:rPr>
                <w:rFonts w:asciiTheme="majorBidi" w:eastAsia="Arial Unicode MS" w:hAnsiTheme="majorBidi" w:cstheme="majorBidi"/>
                <w:sz w:val="28"/>
                <w:szCs w:val="28"/>
              </w:rPr>
              <w:t>roup of financial reporting standards relate to financial instruments</w:t>
            </w:r>
          </w:p>
        </w:tc>
        <w:tc>
          <w:tcPr>
            <w:tcW w:w="270" w:type="dxa"/>
            <w:tcBorders>
              <w:top w:val="single" w:sz="4" w:space="0" w:color="auto"/>
            </w:tcBorders>
            <w:vAlign w:val="bottom"/>
          </w:tcPr>
          <w:p w14:paraId="1A096869" w14:textId="77777777" w:rsidR="00644388" w:rsidRPr="00327C53" w:rsidRDefault="00644388" w:rsidP="006443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after="120" w:line="240" w:lineRule="auto"/>
              <w:jc w:val="center"/>
              <w:textAlignment w:val="baseline"/>
              <w:rPr>
                <w:rFonts w:ascii="Angsana New" w:eastAsia="Arial Unicode MS" w:hAnsi="Angsana New"/>
                <w:sz w:val="28"/>
                <w:szCs w:val="28"/>
                <w:lang w:val="en-GB"/>
              </w:rPr>
            </w:pPr>
          </w:p>
        </w:tc>
        <w:tc>
          <w:tcPr>
            <w:tcW w:w="1080" w:type="dxa"/>
            <w:tcBorders>
              <w:top w:val="single" w:sz="4" w:space="0" w:color="auto"/>
              <w:bottom w:val="single" w:sz="4" w:space="0" w:color="auto"/>
            </w:tcBorders>
            <w:vAlign w:val="bottom"/>
          </w:tcPr>
          <w:p w14:paraId="33E053B2" w14:textId="27C63D0E" w:rsidR="00644388" w:rsidRPr="00327C53" w:rsidRDefault="001C036D"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Angsana New" w:hAnsi="Angsana New"/>
                <w:sz w:val="28"/>
                <w:szCs w:val="28"/>
              </w:rPr>
              <w:t>TFRS</w:t>
            </w:r>
            <w:r w:rsidR="00644388" w:rsidRPr="00327C53">
              <w:rPr>
                <w:rFonts w:ascii="Angsana New" w:hAnsi="Angsana New"/>
                <w:sz w:val="28"/>
                <w:szCs w:val="28"/>
                <w:cs/>
              </w:rPr>
              <w:t xml:space="preserve"> </w:t>
            </w:r>
            <w:r w:rsidR="00644388" w:rsidRPr="00327C53">
              <w:rPr>
                <w:rFonts w:ascii="Angsana New" w:hAnsi="Angsana New"/>
                <w:sz w:val="28"/>
                <w:szCs w:val="28"/>
              </w:rPr>
              <w:t>16</w:t>
            </w:r>
          </w:p>
        </w:tc>
        <w:tc>
          <w:tcPr>
            <w:tcW w:w="270" w:type="dxa"/>
            <w:tcBorders>
              <w:top w:val="single" w:sz="4" w:space="0" w:color="auto"/>
            </w:tcBorders>
          </w:tcPr>
          <w:p w14:paraId="3FF7B4B2" w14:textId="77777777" w:rsidR="00644388" w:rsidRPr="00327C53" w:rsidRDefault="00644388" w:rsidP="006443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after="120" w:line="240" w:lineRule="auto"/>
              <w:jc w:val="thaiDistribute"/>
              <w:textAlignment w:val="baseline"/>
              <w:rPr>
                <w:rFonts w:ascii="Angsana New" w:eastAsia="Arial Unicode MS" w:hAnsi="Angsana New"/>
                <w:sz w:val="28"/>
                <w:szCs w:val="28"/>
                <w:lang w:val="en-GB"/>
              </w:rPr>
            </w:pPr>
          </w:p>
        </w:tc>
        <w:tc>
          <w:tcPr>
            <w:tcW w:w="1170" w:type="dxa"/>
            <w:tcBorders>
              <w:top w:val="single" w:sz="4" w:space="0" w:color="auto"/>
              <w:bottom w:val="single" w:sz="4" w:space="0" w:color="auto"/>
            </w:tcBorders>
            <w:vAlign w:val="bottom"/>
          </w:tcPr>
          <w:p w14:paraId="1CDBF31F" w14:textId="0C167502" w:rsidR="00644388" w:rsidRPr="009902F0" w:rsidRDefault="00181A5D" w:rsidP="0099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Angsana New" w:hAnsi="Angsana New"/>
                <w:sz w:val="28"/>
                <w:szCs w:val="28"/>
              </w:rPr>
              <w:t>1 January 2020</w:t>
            </w:r>
          </w:p>
        </w:tc>
      </w:tr>
      <w:tr w:rsidR="00644388" w:rsidRPr="00327C53" w14:paraId="0217E875" w14:textId="77777777" w:rsidTr="009902F0">
        <w:tc>
          <w:tcPr>
            <w:tcW w:w="2790" w:type="dxa"/>
            <w:shd w:val="clear" w:color="auto" w:fill="auto"/>
          </w:tcPr>
          <w:p w14:paraId="5F817A95" w14:textId="7D8151A8"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Pr>
                <w:rFonts w:ascii="Angsana New" w:eastAsia="Arial Unicode MS" w:hAnsi="Angsana New"/>
                <w:b/>
                <w:bCs/>
                <w:sz w:val="28"/>
                <w:szCs w:val="28"/>
              </w:rPr>
              <w:t>Assets</w:t>
            </w:r>
          </w:p>
        </w:tc>
        <w:tc>
          <w:tcPr>
            <w:tcW w:w="1440" w:type="dxa"/>
            <w:tcBorders>
              <w:top w:val="single" w:sz="4" w:space="0" w:color="auto"/>
            </w:tcBorders>
          </w:tcPr>
          <w:p w14:paraId="05489F71"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70" w:type="dxa"/>
          </w:tcPr>
          <w:p w14:paraId="4E196873"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530" w:type="dxa"/>
            <w:tcBorders>
              <w:top w:val="single" w:sz="4" w:space="0" w:color="auto"/>
            </w:tcBorders>
          </w:tcPr>
          <w:p w14:paraId="3FC8D8AC"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70" w:type="dxa"/>
          </w:tcPr>
          <w:p w14:paraId="172D109C"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080" w:type="dxa"/>
            <w:tcBorders>
              <w:top w:val="single" w:sz="4" w:space="0" w:color="auto"/>
            </w:tcBorders>
          </w:tcPr>
          <w:p w14:paraId="36E2E725" w14:textId="77777777" w:rsidR="00644388" w:rsidRPr="00327C53"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70" w:type="dxa"/>
          </w:tcPr>
          <w:p w14:paraId="39CA524E"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170" w:type="dxa"/>
            <w:tcBorders>
              <w:top w:val="single" w:sz="4" w:space="0" w:color="auto"/>
            </w:tcBorders>
          </w:tcPr>
          <w:p w14:paraId="21C44857"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r>
      <w:tr w:rsidR="00644388" w:rsidRPr="00327C53" w14:paraId="269AE01D" w14:textId="77777777" w:rsidTr="009902F0">
        <w:tc>
          <w:tcPr>
            <w:tcW w:w="2790" w:type="dxa"/>
            <w:shd w:val="clear" w:color="auto" w:fill="auto"/>
          </w:tcPr>
          <w:p w14:paraId="6A3D827B" w14:textId="165951B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Pr>
                <w:rFonts w:ascii="Angsana New" w:eastAsia="Arial Unicode MS" w:hAnsi="Angsana New"/>
                <w:sz w:val="28"/>
                <w:szCs w:val="28"/>
              </w:rPr>
              <w:t xml:space="preserve">Debt </w:t>
            </w:r>
            <w:r w:rsidRPr="0098739A">
              <w:rPr>
                <w:rFonts w:ascii="Angsana New" w:eastAsia="Arial Unicode MS" w:hAnsi="Angsana New"/>
                <w:sz w:val="28"/>
                <w:szCs w:val="28"/>
                <w:lang w:val="en-GB"/>
              </w:rPr>
              <w:t xml:space="preserve">instruments </w:t>
            </w:r>
            <w:r>
              <w:rPr>
                <w:rFonts w:ascii="Angsana New" w:eastAsia="Arial Unicode MS" w:hAnsi="Angsana New"/>
                <w:sz w:val="28"/>
                <w:szCs w:val="28"/>
                <w:lang w:val="en-GB"/>
              </w:rPr>
              <w:t>f</w:t>
            </w:r>
            <w:r w:rsidRPr="0098739A">
              <w:rPr>
                <w:rFonts w:ascii="Angsana New" w:eastAsia="Arial Unicode MS" w:hAnsi="Angsana New"/>
                <w:sz w:val="28"/>
                <w:szCs w:val="28"/>
                <w:lang w:val="en-GB"/>
              </w:rPr>
              <w:t>inancial assets</w:t>
            </w:r>
          </w:p>
        </w:tc>
        <w:tc>
          <w:tcPr>
            <w:tcW w:w="1440" w:type="dxa"/>
            <w:shd w:val="clear" w:color="auto" w:fill="auto"/>
            <w:vAlign w:val="bottom"/>
          </w:tcPr>
          <w:p w14:paraId="54C38871"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p>
        </w:tc>
        <w:tc>
          <w:tcPr>
            <w:tcW w:w="270" w:type="dxa"/>
          </w:tcPr>
          <w:p w14:paraId="6C564D23"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shd w:val="clear" w:color="auto" w:fill="auto"/>
            <w:vAlign w:val="bottom"/>
          </w:tcPr>
          <w:p w14:paraId="45DA1BBE"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70" w:type="dxa"/>
          </w:tcPr>
          <w:p w14:paraId="5B6734BE"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80" w:type="dxa"/>
          </w:tcPr>
          <w:p w14:paraId="215F4C5E"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600188D7"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Pr>
          <w:p w14:paraId="35EB8004"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r>
      <w:tr w:rsidR="00644388" w:rsidRPr="00327C53" w14:paraId="52868ED0" w14:textId="77777777" w:rsidTr="009902F0">
        <w:tc>
          <w:tcPr>
            <w:tcW w:w="2790" w:type="dxa"/>
            <w:shd w:val="clear" w:color="auto" w:fill="auto"/>
          </w:tcPr>
          <w:p w14:paraId="1E947707" w14:textId="5A187B7E"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Pr>
                <w:rFonts w:ascii="Angsana New" w:eastAsia="Arial Unicode MS" w:hAnsi="Angsana New"/>
                <w:sz w:val="28"/>
                <w:szCs w:val="28"/>
              </w:rPr>
              <w:t xml:space="preserve">Equity </w:t>
            </w:r>
            <w:r w:rsidRPr="0098739A">
              <w:rPr>
                <w:rFonts w:ascii="Angsana New" w:eastAsia="Arial Unicode MS" w:hAnsi="Angsana New"/>
                <w:sz w:val="28"/>
                <w:szCs w:val="28"/>
                <w:lang w:val="en-GB"/>
              </w:rPr>
              <w:t xml:space="preserve">instruments </w:t>
            </w:r>
            <w:r>
              <w:rPr>
                <w:rFonts w:ascii="Angsana New" w:eastAsia="Arial Unicode MS" w:hAnsi="Angsana New"/>
                <w:sz w:val="28"/>
                <w:szCs w:val="28"/>
                <w:lang w:val="en-GB"/>
              </w:rPr>
              <w:t>f</w:t>
            </w:r>
            <w:r w:rsidRPr="0098739A">
              <w:rPr>
                <w:rFonts w:ascii="Angsana New" w:eastAsia="Arial Unicode MS" w:hAnsi="Angsana New"/>
                <w:sz w:val="28"/>
                <w:szCs w:val="28"/>
                <w:lang w:val="en-GB"/>
              </w:rPr>
              <w:t>inancial assets</w:t>
            </w:r>
          </w:p>
        </w:tc>
        <w:tc>
          <w:tcPr>
            <w:tcW w:w="1440" w:type="dxa"/>
            <w:shd w:val="clear" w:color="auto" w:fill="auto"/>
            <w:vAlign w:val="bottom"/>
          </w:tcPr>
          <w:p w14:paraId="40A70DC0"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p>
        </w:tc>
        <w:tc>
          <w:tcPr>
            <w:tcW w:w="270" w:type="dxa"/>
          </w:tcPr>
          <w:p w14:paraId="63C76028"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shd w:val="clear" w:color="auto" w:fill="auto"/>
            <w:vAlign w:val="bottom"/>
          </w:tcPr>
          <w:p w14:paraId="72C0BD76"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168,359</w:t>
            </w:r>
          </w:p>
        </w:tc>
        <w:tc>
          <w:tcPr>
            <w:tcW w:w="270" w:type="dxa"/>
          </w:tcPr>
          <w:p w14:paraId="67315D63"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80" w:type="dxa"/>
          </w:tcPr>
          <w:p w14:paraId="6BD8932D"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6E931AFC"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Pr>
          <w:p w14:paraId="1C7F1648"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168,359</w:t>
            </w:r>
          </w:p>
        </w:tc>
      </w:tr>
      <w:tr w:rsidR="00644388" w:rsidRPr="00327C53" w14:paraId="4A735C8F" w14:textId="77777777" w:rsidTr="009902F0">
        <w:tc>
          <w:tcPr>
            <w:tcW w:w="2790" w:type="dxa"/>
            <w:shd w:val="clear" w:color="auto" w:fill="auto"/>
          </w:tcPr>
          <w:p w14:paraId="0F21A66B" w14:textId="428B82A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sidRPr="0098739A">
              <w:rPr>
                <w:rFonts w:ascii="Angsana New" w:eastAsia="Arial Unicode MS" w:hAnsi="Angsana New"/>
                <w:spacing w:val="-2"/>
                <w:sz w:val="28"/>
                <w:szCs w:val="28"/>
              </w:rPr>
              <w:t>Investments in securities</w:t>
            </w:r>
          </w:p>
        </w:tc>
        <w:tc>
          <w:tcPr>
            <w:tcW w:w="1440" w:type="dxa"/>
            <w:shd w:val="clear" w:color="auto" w:fill="auto"/>
            <w:vAlign w:val="bottom"/>
          </w:tcPr>
          <w:p w14:paraId="18FA1D1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cs/>
              </w:rPr>
              <w:t>299</w:t>
            </w:r>
            <w:r w:rsidRPr="00471F6B">
              <w:rPr>
                <w:rFonts w:asciiTheme="majorBidi" w:eastAsia="Cordia New" w:hAnsiTheme="majorBidi" w:cstheme="majorBidi"/>
                <w:sz w:val="28"/>
                <w:szCs w:val="28"/>
              </w:rPr>
              <w:t>,</w:t>
            </w:r>
            <w:r w:rsidRPr="00471F6B">
              <w:rPr>
                <w:rFonts w:asciiTheme="majorBidi" w:eastAsia="Cordia New" w:hAnsiTheme="majorBidi" w:cstheme="majorBidi"/>
                <w:sz w:val="28"/>
                <w:szCs w:val="28"/>
                <w:cs/>
              </w:rPr>
              <w:t>18</w:t>
            </w:r>
            <w:r w:rsidRPr="00471F6B">
              <w:rPr>
                <w:rFonts w:asciiTheme="majorBidi" w:eastAsia="Cordia New" w:hAnsiTheme="majorBidi" w:cstheme="majorBidi"/>
                <w:sz w:val="28"/>
                <w:szCs w:val="28"/>
              </w:rPr>
              <w:t>5</w:t>
            </w:r>
          </w:p>
        </w:tc>
        <w:tc>
          <w:tcPr>
            <w:tcW w:w="270" w:type="dxa"/>
          </w:tcPr>
          <w:p w14:paraId="4E3A69AC"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shd w:val="clear" w:color="auto" w:fill="auto"/>
            <w:vAlign w:val="bottom"/>
          </w:tcPr>
          <w:p w14:paraId="31F4CA6B"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r w:rsidRPr="00471F6B">
              <w:rPr>
                <w:rFonts w:asciiTheme="majorBidi" w:eastAsia="Cordia New" w:hAnsiTheme="majorBidi" w:cstheme="majorBidi"/>
                <w:sz w:val="28"/>
                <w:szCs w:val="28"/>
                <w:cs/>
              </w:rPr>
              <w:t>299</w:t>
            </w:r>
            <w:r w:rsidRPr="00471F6B">
              <w:rPr>
                <w:rFonts w:asciiTheme="majorBidi" w:eastAsia="Cordia New" w:hAnsiTheme="majorBidi" w:cstheme="majorBidi"/>
                <w:sz w:val="28"/>
                <w:szCs w:val="28"/>
              </w:rPr>
              <w:t>,</w:t>
            </w:r>
            <w:r w:rsidRPr="00471F6B">
              <w:rPr>
                <w:rFonts w:asciiTheme="majorBidi" w:eastAsia="Cordia New" w:hAnsiTheme="majorBidi" w:cstheme="majorBidi"/>
                <w:sz w:val="28"/>
                <w:szCs w:val="28"/>
                <w:cs/>
              </w:rPr>
              <w:t>18</w:t>
            </w:r>
            <w:r w:rsidRPr="00471F6B">
              <w:rPr>
                <w:rFonts w:asciiTheme="majorBidi" w:eastAsia="Cordia New" w:hAnsiTheme="majorBidi" w:cstheme="majorBidi"/>
                <w:sz w:val="28"/>
                <w:szCs w:val="28"/>
              </w:rPr>
              <w:t>5)</w:t>
            </w:r>
          </w:p>
        </w:tc>
        <w:tc>
          <w:tcPr>
            <w:tcW w:w="270" w:type="dxa"/>
          </w:tcPr>
          <w:p w14:paraId="17064A08"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80" w:type="dxa"/>
          </w:tcPr>
          <w:p w14:paraId="6752E29B"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71CC3C02"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Pr>
          <w:p w14:paraId="4327018D"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EB4AB0" w:rsidRPr="00327C53" w14:paraId="7BE089CF" w14:textId="77777777" w:rsidTr="009902F0">
        <w:tc>
          <w:tcPr>
            <w:tcW w:w="2790" w:type="dxa"/>
            <w:shd w:val="clear" w:color="auto" w:fill="auto"/>
          </w:tcPr>
          <w:p w14:paraId="1BA83E89" w14:textId="1EDF49E8" w:rsidR="00EB4AB0" w:rsidRPr="0098739A" w:rsidRDefault="005F5856" w:rsidP="00644388">
            <w:pPr>
              <w:tabs>
                <w:tab w:val="clear" w:pos="2580"/>
                <w:tab w:val="left" w:pos="2563"/>
              </w:tabs>
              <w:ind w:left="-49" w:right="-111"/>
              <w:rPr>
                <w:rFonts w:ascii="Angsana New" w:eastAsia="Arial Unicode MS" w:hAnsi="Angsana New"/>
                <w:spacing w:val="-2"/>
                <w:sz w:val="28"/>
                <w:szCs w:val="28"/>
              </w:rPr>
            </w:pPr>
            <w:r w:rsidRPr="005F5856">
              <w:rPr>
                <w:rFonts w:ascii="Angsana New" w:eastAsia="Arial Unicode MS" w:hAnsi="Angsana New"/>
                <w:spacing w:val="-2"/>
                <w:sz w:val="28"/>
                <w:szCs w:val="28"/>
              </w:rPr>
              <w:t>Property, plant and equipment</w:t>
            </w:r>
          </w:p>
        </w:tc>
        <w:tc>
          <w:tcPr>
            <w:tcW w:w="1440" w:type="dxa"/>
            <w:shd w:val="clear" w:color="auto" w:fill="auto"/>
            <w:vAlign w:val="bottom"/>
          </w:tcPr>
          <w:p w14:paraId="2073DB53" w14:textId="304815EE" w:rsidR="00EB4AB0" w:rsidRPr="00471F6B" w:rsidRDefault="005E6402"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5E6402">
              <w:rPr>
                <w:rFonts w:asciiTheme="majorBidi" w:eastAsia="Cordia New" w:hAnsiTheme="majorBidi" w:cstheme="majorBidi"/>
                <w:sz w:val="28"/>
                <w:szCs w:val="28"/>
              </w:rPr>
              <w:t>94</w:t>
            </w:r>
            <w:r>
              <w:rPr>
                <w:rFonts w:asciiTheme="majorBidi" w:eastAsia="Cordia New" w:hAnsiTheme="majorBidi" w:cstheme="majorBidi"/>
                <w:sz w:val="28"/>
                <w:szCs w:val="28"/>
              </w:rPr>
              <w:t>,</w:t>
            </w:r>
            <w:r w:rsidRPr="005E6402">
              <w:rPr>
                <w:rFonts w:asciiTheme="majorBidi" w:eastAsia="Cordia New" w:hAnsiTheme="majorBidi" w:cstheme="majorBidi"/>
                <w:sz w:val="28"/>
                <w:szCs w:val="28"/>
              </w:rPr>
              <w:t>91</w:t>
            </w:r>
            <w:r>
              <w:rPr>
                <w:rFonts w:asciiTheme="majorBidi" w:eastAsia="Cordia New" w:hAnsiTheme="majorBidi" w:cstheme="majorBidi"/>
                <w:sz w:val="28"/>
                <w:szCs w:val="28"/>
              </w:rPr>
              <w:t>3</w:t>
            </w:r>
          </w:p>
        </w:tc>
        <w:tc>
          <w:tcPr>
            <w:tcW w:w="270" w:type="dxa"/>
          </w:tcPr>
          <w:p w14:paraId="17B1B28E" w14:textId="77777777" w:rsidR="00EB4AB0" w:rsidRPr="00471F6B" w:rsidRDefault="00EB4AB0"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shd w:val="clear" w:color="auto" w:fill="auto"/>
            <w:vAlign w:val="bottom"/>
          </w:tcPr>
          <w:p w14:paraId="171BBC4B" w14:textId="21554CEC" w:rsidR="00EB4AB0" w:rsidRPr="00471F6B" w:rsidRDefault="00C64AB9"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1E134065" w14:textId="77777777" w:rsidR="00EB4AB0" w:rsidRPr="00471F6B" w:rsidRDefault="00EB4AB0"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80" w:type="dxa"/>
          </w:tcPr>
          <w:p w14:paraId="639A308A" w14:textId="6098D37F" w:rsidR="00EB4AB0" w:rsidRDefault="005E6402"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(3,008)</w:t>
            </w:r>
          </w:p>
        </w:tc>
        <w:tc>
          <w:tcPr>
            <w:tcW w:w="270" w:type="dxa"/>
          </w:tcPr>
          <w:p w14:paraId="2D4513C6" w14:textId="77777777" w:rsidR="00EB4AB0" w:rsidRPr="00471F6B" w:rsidRDefault="00EB4AB0"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Pr>
          <w:p w14:paraId="4E144D26" w14:textId="51029DA2" w:rsidR="00EB4AB0" w:rsidRDefault="004117B1"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91,905</w:t>
            </w:r>
          </w:p>
        </w:tc>
      </w:tr>
      <w:tr w:rsidR="00644388" w:rsidRPr="00327C53" w14:paraId="45720644" w14:textId="77777777" w:rsidTr="009902F0">
        <w:tc>
          <w:tcPr>
            <w:tcW w:w="2790" w:type="dxa"/>
            <w:shd w:val="clear" w:color="auto" w:fill="auto"/>
          </w:tcPr>
          <w:p w14:paraId="46B2A7BA" w14:textId="53B13E61"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sidRPr="0098739A">
              <w:rPr>
                <w:rFonts w:ascii="Angsana New" w:eastAsia="Arial Unicode MS" w:hAnsi="Angsana New"/>
                <w:spacing w:val="-2"/>
                <w:sz w:val="28"/>
                <w:szCs w:val="28"/>
              </w:rPr>
              <w:t>Right-of-use assets</w:t>
            </w:r>
          </w:p>
        </w:tc>
        <w:tc>
          <w:tcPr>
            <w:tcW w:w="1440" w:type="dxa"/>
            <w:shd w:val="clear" w:color="auto" w:fill="auto"/>
            <w:vAlign w:val="bottom"/>
          </w:tcPr>
          <w:p w14:paraId="4ED952E0"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p>
        </w:tc>
        <w:tc>
          <w:tcPr>
            <w:tcW w:w="270" w:type="dxa"/>
          </w:tcPr>
          <w:p w14:paraId="024D401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shd w:val="clear" w:color="auto" w:fill="auto"/>
            <w:vAlign w:val="bottom"/>
          </w:tcPr>
          <w:p w14:paraId="68A01DE6"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p>
        </w:tc>
        <w:tc>
          <w:tcPr>
            <w:tcW w:w="270" w:type="dxa"/>
          </w:tcPr>
          <w:p w14:paraId="61A7EA34"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80" w:type="dxa"/>
          </w:tcPr>
          <w:p w14:paraId="01D0C215" w14:textId="4B69EEFD" w:rsidR="00644388" w:rsidRPr="00471F6B" w:rsidRDefault="00F53B30"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12,072</w:t>
            </w:r>
          </w:p>
        </w:tc>
        <w:tc>
          <w:tcPr>
            <w:tcW w:w="270" w:type="dxa"/>
          </w:tcPr>
          <w:p w14:paraId="40B25667"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Pr>
          <w:p w14:paraId="14A97ECC" w14:textId="126D4822" w:rsidR="00644388" w:rsidRPr="00471F6B" w:rsidRDefault="00F53B30"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12,072</w:t>
            </w:r>
          </w:p>
        </w:tc>
      </w:tr>
      <w:tr w:rsidR="00644388" w:rsidRPr="00327C53" w14:paraId="1510ED90" w14:textId="77777777" w:rsidTr="009902F0">
        <w:tc>
          <w:tcPr>
            <w:tcW w:w="2790" w:type="dxa"/>
            <w:shd w:val="clear" w:color="auto" w:fill="auto"/>
          </w:tcPr>
          <w:p w14:paraId="553BBDEC" w14:textId="7619A362" w:rsidR="00644388" w:rsidRPr="00AD6039" w:rsidRDefault="00644388" w:rsidP="00644388">
            <w:pPr>
              <w:tabs>
                <w:tab w:val="clear" w:pos="2580"/>
                <w:tab w:val="left" w:pos="2563"/>
              </w:tabs>
              <w:ind w:left="-49" w:right="-111"/>
              <w:rPr>
                <w:rFonts w:ascii="Angsana New" w:eastAsia="Arial Unicode MS" w:hAnsi="Angsana New"/>
                <w:sz w:val="28"/>
                <w:szCs w:val="28"/>
                <w:highlight w:val="yellow"/>
                <w:lang w:val="en-GB"/>
              </w:rPr>
            </w:pPr>
            <w:r w:rsidRPr="0098739A">
              <w:rPr>
                <w:rFonts w:ascii="Angsana New" w:eastAsia="Arial Unicode MS" w:hAnsi="Angsana New"/>
                <w:b/>
                <w:bCs/>
                <w:sz w:val="28"/>
                <w:szCs w:val="28"/>
                <w:lang w:val="en-GB"/>
              </w:rPr>
              <w:t>Total assets</w:t>
            </w:r>
          </w:p>
        </w:tc>
        <w:tc>
          <w:tcPr>
            <w:tcW w:w="1440" w:type="dxa"/>
            <w:tcBorders>
              <w:top w:val="single" w:sz="4" w:space="0" w:color="auto"/>
              <w:bottom w:val="double" w:sz="4" w:space="0" w:color="auto"/>
            </w:tcBorders>
            <w:shd w:val="clear" w:color="auto" w:fill="auto"/>
            <w:vAlign w:val="bottom"/>
          </w:tcPr>
          <w:p w14:paraId="6FF1F4A7" w14:textId="5C693BA5" w:rsidR="00644388" w:rsidRPr="002F1965" w:rsidRDefault="00395E0F"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394,098</w:t>
            </w:r>
          </w:p>
        </w:tc>
        <w:tc>
          <w:tcPr>
            <w:tcW w:w="270" w:type="dxa"/>
          </w:tcPr>
          <w:p w14:paraId="3043966B" w14:textId="77777777" w:rsidR="00644388" w:rsidRPr="002F1965"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shd w:val="clear" w:color="auto" w:fill="auto"/>
            <w:vAlign w:val="bottom"/>
          </w:tcPr>
          <w:p w14:paraId="2BEE4224" w14:textId="4F717CD5" w:rsidR="00644388" w:rsidRPr="002F1965" w:rsidRDefault="00F53B30"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2F1965">
              <w:rPr>
                <w:rFonts w:asciiTheme="majorBidi" w:eastAsia="Cordia New" w:hAnsiTheme="majorBidi" w:cstheme="majorBidi"/>
                <w:b/>
                <w:bCs/>
                <w:sz w:val="28"/>
                <w:szCs w:val="28"/>
              </w:rPr>
              <w:t>65,011</w:t>
            </w:r>
          </w:p>
        </w:tc>
        <w:tc>
          <w:tcPr>
            <w:tcW w:w="270" w:type="dxa"/>
          </w:tcPr>
          <w:p w14:paraId="6E6C2C8D" w14:textId="77777777" w:rsidR="00644388" w:rsidRPr="002F1965"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080" w:type="dxa"/>
            <w:tcBorders>
              <w:top w:val="single" w:sz="4" w:space="0" w:color="auto"/>
              <w:bottom w:val="double" w:sz="4" w:space="0" w:color="auto"/>
            </w:tcBorders>
          </w:tcPr>
          <w:p w14:paraId="46F61662" w14:textId="1CBE6C3E" w:rsidR="00644388" w:rsidRPr="002F1965" w:rsidRDefault="00945909"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9,064</w:t>
            </w:r>
          </w:p>
        </w:tc>
        <w:tc>
          <w:tcPr>
            <w:tcW w:w="270" w:type="dxa"/>
          </w:tcPr>
          <w:p w14:paraId="69C57C80" w14:textId="77777777" w:rsidR="00644388" w:rsidRPr="002F1965"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170" w:type="dxa"/>
            <w:tcBorders>
              <w:top w:val="single" w:sz="4" w:space="0" w:color="auto"/>
              <w:bottom w:val="double" w:sz="4" w:space="0" w:color="auto"/>
            </w:tcBorders>
          </w:tcPr>
          <w:p w14:paraId="58461E9A" w14:textId="6A374069" w:rsidR="00644388" w:rsidRPr="002F1965" w:rsidRDefault="004117B1"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468,173</w:t>
            </w:r>
          </w:p>
        </w:tc>
      </w:tr>
      <w:tr w:rsidR="00644388" w:rsidRPr="00327C53" w14:paraId="5908FBDF" w14:textId="77777777" w:rsidTr="009902F0">
        <w:tc>
          <w:tcPr>
            <w:tcW w:w="2790" w:type="dxa"/>
            <w:shd w:val="clear" w:color="auto" w:fill="auto"/>
          </w:tcPr>
          <w:p w14:paraId="30467E45" w14:textId="77777777" w:rsidR="002B1BE6" w:rsidRDefault="002B1BE6" w:rsidP="00644388">
            <w:pPr>
              <w:tabs>
                <w:tab w:val="clear" w:pos="2580"/>
                <w:tab w:val="left" w:pos="2563"/>
              </w:tabs>
              <w:ind w:left="-49" w:right="-111"/>
              <w:rPr>
                <w:rFonts w:ascii="Angsana New" w:eastAsia="Arial Unicode MS" w:hAnsi="Angsana New"/>
                <w:b/>
                <w:bCs/>
                <w:sz w:val="28"/>
                <w:szCs w:val="28"/>
                <w:lang w:val="en-GB"/>
              </w:rPr>
            </w:pPr>
          </w:p>
          <w:p w14:paraId="1B66F556" w14:textId="77777777" w:rsidR="002B1BE6" w:rsidRDefault="002B1BE6" w:rsidP="00644388">
            <w:pPr>
              <w:tabs>
                <w:tab w:val="clear" w:pos="2580"/>
                <w:tab w:val="left" w:pos="2563"/>
              </w:tabs>
              <w:ind w:left="-49" w:right="-111"/>
              <w:rPr>
                <w:rFonts w:ascii="Angsana New" w:eastAsia="Arial Unicode MS" w:hAnsi="Angsana New"/>
                <w:b/>
                <w:bCs/>
                <w:sz w:val="28"/>
                <w:szCs w:val="28"/>
                <w:lang w:val="en-GB"/>
              </w:rPr>
            </w:pPr>
          </w:p>
          <w:p w14:paraId="067C477D" w14:textId="24ECF49F" w:rsidR="00644388" w:rsidRDefault="00644388" w:rsidP="00644388">
            <w:pPr>
              <w:tabs>
                <w:tab w:val="clear" w:pos="2580"/>
                <w:tab w:val="left" w:pos="2563"/>
              </w:tabs>
              <w:ind w:left="-49" w:right="-111"/>
              <w:rPr>
                <w:rFonts w:ascii="Angsana New" w:eastAsia="Arial Unicode MS" w:hAnsi="Angsana New"/>
                <w:b/>
                <w:bCs/>
                <w:sz w:val="28"/>
                <w:szCs w:val="28"/>
                <w:cs/>
                <w:lang w:val="en-GB"/>
              </w:rPr>
            </w:pPr>
            <w:r w:rsidRPr="00EE59FB">
              <w:rPr>
                <w:rFonts w:ascii="Angsana New" w:eastAsia="Arial Unicode MS" w:hAnsi="Angsana New"/>
                <w:b/>
                <w:bCs/>
                <w:sz w:val="28"/>
                <w:szCs w:val="28"/>
                <w:lang w:val="en-GB"/>
              </w:rPr>
              <w:lastRenderedPageBreak/>
              <w:t>Liabilities</w:t>
            </w:r>
          </w:p>
        </w:tc>
        <w:tc>
          <w:tcPr>
            <w:tcW w:w="1440" w:type="dxa"/>
          </w:tcPr>
          <w:p w14:paraId="68CF371D"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70" w:type="dxa"/>
          </w:tcPr>
          <w:p w14:paraId="70822FEB"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530" w:type="dxa"/>
          </w:tcPr>
          <w:p w14:paraId="4D754926"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70" w:type="dxa"/>
          </w:tcPr>
          <w:p w14:paraId="27841D88"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080" w:type="dxa"/>
          </w:tcPr>
          <w:p w14:paraId="126DC55F"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70" w:type="dxa"/>
          </w:tcPr>
          <w:p w14:paraId="1839949F"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170" w:type="dxa"/>
          </w:tcPr>
          <w:p w14:paraId="740759B2"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r>
      <w:tr w:rsidR="00644388" w:rsidRPr="00327C53" w14:paraId="29E3E1C6" w14:textId="77777777" w:rsidTr="009902F0">
        <w:tc>
          <w:tcPr>
            <w:tcW w:w="2790" w:type="dxa"/>
            <w:shd w:val="clear" w:color="auto" w:fill="auto"/>
          </w:tcPr>
          <w:p w14:paraId="48B37DBE" w14:textId="61CD6434"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sidRPr="00EE59FB">
              <w:rPr>
                <w:rFonts w:ascii="Angsana New" w:eastAsia="Arial Unicode MS" w:hAnsi="Angsana New"/>
                <w:spacing w:val="-2"/>
                <w:sz w:val="28"/>
                <w:szCs w:val="28"/>
              </w:rPr>
              <w:t>Deferred tax liabilities</w:t>
            </w:r>
          </w:p>
        </w:tc>
        <w:tc>
          <w:tcPr>
            <w:tcW w:w="1440" w:type="dxa"/>
            <w:shd w:val="clear" w:color="auto" w:fill="auto"/>
            <w:vAlign w:val="bottom"/>
          </w:tcPr>
          <w:p w14:paraId="28EBB2CC"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10,296</w:t>
            </w:r>
          </w:p>
        </w:tc>
        <w:tc>
          <w:tcPr>
            <w:tcW w:w="270" w:type="dxa"/>
          </w:tcPr>
          <w:p w14:paraId="75370E9A"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530" w:type="dxa"/>
          </w:tcPr>
          <w:p w14:paraId="5C38299F" w14:textId="77777777" w:rsidR="00644388" w:rsidRPr="00467448"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13</w:t>
            </w:r>
            <w:r w:rsidRPr="00471F6B">
              <w:rPr>
                <w:rFonts w:asciiTheme="majorBidi" w:eastAsia="Cordia New" w:hAnsiTheme="majorBidi" w:cstheme="majorBidi"/>
                <w:sz w:val="28"/>
                <w:szCs w:val="28"/>
              </w:rPr>
              <w:t>,</w:t>
            </w:r>
            <w:r>
              <w:rPr>
                <w:rFonts w:asciiTheme="majorBidi" w:eastAsia="Cordia New" w:hAnsiTheme="majorBidi" w:cstheme="majorBidi"/>
                <w:sz w:val="28"/>
                <w:szCs w:val="28"/>
              </w:rPr>
              <w:t>002</w:t>
            </w:r>
          </w:p>
        </w:tc>
        <w:tc>
          <w:tcPr>
            <w:tcW w:w="270" w:type="dxa"/>
          </w:tcPr>
          <w:p w14:paraId="71A1A661" w14:textId="77777777" w:rsidR="00644388" w:rsidRPr="00467448"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80" w:type="dxa"/>
          </w:tcPr>
          <w:p w14:paraId="6178CD79" w14:textId="2C138F00" w:rsidR="00644388" w:rsidRPr="00467448" w:rsidRDefault="008B488F"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726F8D12" w14:textId="77777777" w:rsidR="00644388" w:rsidRPr="00467448"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Pr>
          <w:p w14:paraId="3C83DDE1" w14:textId="28C3A6D4" w:rsidR="00644388" w:rsidRPr="00467448" w:rsidRDefault="009C4557"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23,298</w:t>
            </w:r>
          </w:p>
        </w:tc>
      </w:tr>
      <w:tr w:rsidR="00644388" w:rsidRPr="00327C53" w14:paraId="2FDDC427" w14:textId="77777777" w:rsidTr="009902F0">
        <w:tc>
          <w:tcPr>
            <w:tcW w:w="2790" w:type="dxa"/>
            <w:shd w:val="clear" w:color="auto" w:fill="auto"/>
          </w:tcPr>
          <w:p w14:paraId="26592506" w14:textId="0E878809"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sidRPr="00EE59FB">
              <w:rPr>
                <w:rFonts w:ascii="Angsana New" w:eastAsia="Arial Unicode MS" w:hAnsi="Angsana New"/>
                <w:sz w:val="28"/>
                <w:szCs w:val="28"/>
                <w:lang w:val="en-GB"/>
              </w:rPr>
              <w:t>Other liabilities</w:t>
            </w:r>
          </w:p>
        </w:tc>
        <w:tc>
          <w:tcPr>
            <w:tcW w:w="1440" w:type="dxa"/>
            <w:tcBorders>
              <w:bottom w:val="single" w:sz="4" w:space="0" w:color="auto"/>
            </w:tcBorders>
            <w:shd w:val="clear" w:color="auto" w:fill="auto"/>
            <w:vAlign w:val="bottom"/>
          </w:tcPr>
          <w:p w14:paraId="44EE249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38,238</w:t>
            </w:r>
          </w:p>
        </w:tc>
        <w:tc>
          <w:tcPr>
            <w:tcW w:w="270" w:type="dxa"/>
          </w:tcPr>
          <w:p w14:paraId="7EFE33F4"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530" w:type="dxa"/>
            <w:tcBorders>
              <w:bottom w:val="single" w:sz="4" w:space="0" w:color="auto"/>
            </w:tcBorders>
          </w:tcPr>
          <w:p w14:paraId="791C10F2" w14:textId="77777777" w:rsidR="00644388" w:rsidRPr="003671B4"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671B4">
              <w:rPr>
                <w:rFonts w:asciiTheme="majorBidi" w:eastAsia="Cordia New" w:hAnsiTheme="majorBidi" w:cstheme="majorBidi"/>
                <w:sz w:val="28"/>
                <w:szCs w:val="28"/>
              </w:rPr>
              <w:t>-</w:t>
            </w:r>
          </w:p>
        </w:tc>
        <w:tc>
          <w:tcPr>
            <w:tcW w:w="270" w:type="dxa"/>
          </w:tcPr>
          <w:p w14:paraId="44C3171D" w14:textId="77777777" w:rsidR="00644388" w:rsidRPr="003671B4"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80" w:type="dxa"/>
            <w:tcBorders>
              <w:bottom w:val="single" w:sz="4" w:space="0" w:color="auto"/>
            </w:tcBorders>
          </w:tcPr>
          <w:p w14:paraId="0B5A8F7A" w14:textId="1716DE20" w:rsidR="00644388" w:rsidRPr="00D4135F" w:rsidRDefault="00D4135F"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4135F">
              <w:rPr>
                <w:rFonts w:asciiTheme="majorBidi" w:eastAsia="Cordia New" w:hAnsiTheme="majorBidi" w:cstheme="majorBidi"/>
                <w:sz w:val="28"/>
                <w:szCs w:val="28"/>
              </w:rPr>
              <w:t>9,064</w:t>
            </w:r>
          </w:p>
        </w:tc>
        <w:tc>
          <w:tcPr>
            <w:tcW w:w="270" w:type="dxa"/>
          </w:tcPr>
          <w:p w14:paraId="2C3EE9ED" w14:textId="77777777" w:rsidR="00644388" w:rsidRPr="003671B4"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bottom w:val="single" w:sz="4" w:space="0" w:color="auto"/>
            </w:tcBorders>
          </w:tcPr>
          <w:p w14:paraId="04A10231" w14:textId="4A4D8F27" w:rsidR="00644388" w:rsidRPr="003671B4" w:rsidRDefault="001B48DD"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47,302</w:t>
            </w:r>
          </w:p>
        </w:tc>
      </w:tr>
      <w:tr w:rsidR="008B488F" w:rsidRPr="00327C53" w14:paraId="6242256A" w14:textId="77777777" w:rsidTr="009902F0">
        <w:tc>
          <w:tcPr>
            <w:tcW w:w="2790" w:type="dxa"/>
            <w:shd w:val="clear" w:color="auto" w:fill="auto"/>
          </w:tcPr>
          <w:p w14:paraId="69BAE867" w14:textId="578AD336" w:rsidR="008B488F" w:rsidRPr="00AD6039" w:rsidRDefault="008B488F" w:rsidP="008B488F">
            <w:pPr>
              <w:tabs>
                <w:tab w:val="clear" w:pos="2580"/>
                <w:tab w:val="left" w:pos="2563"/>
              </w:tabs>
              <w:ind w:left="-49" w:right="-111"/>
              <w:rPr>
                <w:rFonts w:ascii="Angsana New" w:eastAsia="Arial Unicode MS" w:hAnsi="Angsana New"/>
                <w:b/>
                <w:bCs/>
                <w:sz w:val="28"/>
                <w:szCs w:val="28"/>
                <w:highlight w:val="yellow"/>
                <w:lang w:val="en-GB"/>
              </w:rPr>
            </w:pPr>
            <w:r w:rsidRPr="00EE59FB">
              <w:rPr>
                <w:rFonts w:ascii="Angsana New" w:eastAsia="Arial Unicode MS" w:hAnsi="Angsana New"/>
                <w:b/>
                <w:bCs/>
                <w:sz w:val="28"/>
                <w:szCs w:val="28"/>
                <w:lang w:val="en-GB"/>
              </w:rPr>
              <w:t>Total liabilities</w:t>
            </w:r>
          </w:p>
        </w:tc>
        <w:tc>
          <w:tcPr>
            <w:tcW w:w="1440" w:type="dxa"/>
            <w:tcBorders>
              <w:top w:val="single" w:sz="4" w:space="0" w:color="auto"/>
              <w:bottom w:val="double" w:sz="4" w:space="0" w:color="auto"/>
            </w:tcBorders>
            <w:shd w:val="clear" w:color="auto" w:fill="auto"/>
            <w:vAlign w:val="bottom"/>
          </w:tcPr>
          <w:p w14:paraId="4272A843" w14:textId="77777777" w:rsidR="008B488F" w:rsidRPr="00EF0280" w:rsidRDefault="008B488F" w:rsidP="008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EF0280">
              <w:rPr>
                <w:rFonts w:asciiTheme="majorBidi" w:eastAsia="Cordia New" w:hAnsiTheme="majorBidi" w:cstheme="majorBidi"/>
                <w:b/>
                <w:bCs/>
                <w:sz w:val="28"/>
                <w:szCs w:val="28"/>
              </w:rPr>
              <w:t>48,534</w:t>
            </w:r>
          </w:p>
        </w:tc>
        <w:tc>
          <w:tcPr>
            <w:tcW w:w="270" w:type="dxa"/>
          </w:tcPr>
          <w:p w14:paraId="43ADDAF2" w14:textId="77777777" w:rsidR="008B488F" w:rsidRPr="00EF0280" w:rsidRDefault="008B488F" w:rsidP="008B488F">
            <w:pPr>
              <w:tabs>
                <w:tab w:val="clear" w:pos="2580"/>
                <w:tab w:val="left" w:pos="2563"/>
              </w:tabs>
              <w:ind w:left="-49" w:right="-111"/>
              <w:rPr>
                <w:rFonts w:ascii="Angsana New" w:eastAsia="Arial Unicode MS" w:hAnsi="Angsana New"/>
                <w:b/>
                <w:bCs/>
                <w:sz w:val="28"/>
                <w:szCs w:val="28"/>
                <w:lang w:val="en-GB"/>
              </w:rPr>
            </w:pPr>
          </w:p>
        </w:tc>
        <w:tc>
          <w:tcPr>
            <w:tcW w:w="1530" w:type="dxa"/>
            <w:tcBorders>
              <w:top w:val="single" w:sz="4" w:space="0" w:color="auto"/>
              <w:bottom w:val="double" w:sz="4" w:space="0" w:color="auto"/>
            </w:tcBorders>
          </w:tcPr>
          <w:p w14:paraId="7FB55020" w14:textId="28E6C459" w:rsidR="008B488F" w:rsidRPr="00EF0280" w:rsidRDefault="008B488F" w:rsidP="008B488F">
            <w:pPr>
              <w:tabs>
                <w:tab w:val="clear" w:pos="2580"/>
                <w:tab w:val="left" w:pos="2563"/>
              </w:tabs>
              <w:ind w:left="-49" w:right="15"/>
              <w:jc w:val="right"/>
              <w:rPr>
                <w:rFonts w:ascii="Angsana New" w:eastAsia="Arial Unicode MS" w:hAnsi="Angsana New"/>
                <w:b/>
                <w:bCs/>
                <w:sz w:val="28"/>
                <w:szCs w:val="28"/>
                <w:lang w:val="en-GB"/>
              </w:rPr>
            </w:pPr>
            <w:r w:rsidRPr="00EF0280">
              <w:rPr>
                <w:rFonts w:asciiTheme="majorBidi" w:eastAsia="Cordia New" w:hAnsiTheme="majorBidi" w:cstheme="majorBidi"/>
                <w:b/>
                <w:bCs/>
                <w:sz w:val="28"/>
                <w:szCs w:val="28"/>
              </w:rPr>
              <w:t>13,002</w:t>
            </w:r>
          </w:p>
        </w:tc>
        <w:tc>
          <w:tcPr>
            <w:tcW w:w="270" w:type="dxa"/>
          </w:tcPr>
          <w:p w14:paraId="69CFD023" w14:textId="77777777" w:rsidR="008B488F" w:rsidRPr="00EF0280" w:rsidRDefault="008B488F" w:rsidP="008B488F">
            <w:pPr>
              <w:tabs>
                <w:tab w:val="clear" w:pos="2580"/>
                <w:tab w:val="left" w:pos="2563"/>
              </w:tabs>
              <w:ind w:left="-49" w:right="-111"/>
              <w:rPr>
                <w:rFonts w:ascii="Angsana New" w:eastAsia="Arial Unicode MS" w:hAnsi="Angsana New"/>
                <w:b/>
                <w:bCs/>
                <w:sz w:val="28"/>
                <w:szCs w:val="28"/>
                <w:lang w:val="en-GB"/>
              </w:rPr>
            </w:pPr>
          </w:p>
        </w:tc>
        <w:tc>
          <w:tcPr>
            <w:tcW w:w="1080" w:type="dxa"/>
            <w:tcBorders>
              <w:top w:val="single" w:sz="4" w:space="0" w:color="auto"/>
              <w:bottom w:val="double" w:sz="4" w:space="0" w:color="auto"/>
            </w:tcBorders>
          </w:tcPr>
          <w:p w14:paraId="6470B9EF" w14:textId="5A71816F" w:rsidR="008B488F" w:rsidRPr="001B48DD" w:rsidRDefault="001B48DD" w:rsidP="008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1B48DD">
              <w:rPr>
                <w:rFonts w:asciiTheme="majorBidi" w:eastAsia="Cordia New" w:hAnsiTheme="majorBidi" w:cstheme="majorBidi"/>
                <w:b/>
                <w:bCs/>
                <w:sz w:val="28"/>
                <w:szCs w:val="28"/>
              </w:rPr>
              <w:t>9,064</w:t>
            </w:r>
          </w:p>
        </w:tc>
        <w:tc>
          <w:tcPr>
            <w:tcW w:w="270" w:type="dxa"/>
          </w:tcPr>
          <w:p w14:paraId="539A0341" w14:textId="77777777" w:rsidR="008B488F" w:rsidRPr="00EF0280" w:rsidRDefault="008B488F" w:rsidP="008B488F">
            <w:pPr>
              <w:tabs>
                <w:tab w:val="clear" w:pos="2580"/>
                <w:tab w:val="left" w:pos="2563"/>
              </w:tabs>
              <w:ind w:left="-49" w:right="-111"/>
              <w:rPr>
                <w:rFonts w:ascii="Angsana New" w:eastAsia="Arial Unicode MS" w:hAnsi="Angsana New"/>
                <w:b/>
                <w:bCs/>
                <w:sz w:val="28"/>
                <w:szCs w:val="28"/>
                <w:lang w:val="en-GB"/>
              </w:rPr>
            </w:pPr>
          </w:p>
        </w:tc>
        <w:tc>
          <w:tcPr>
            <w:tcW w:w="1170" w:type="dxa"/>
            <w:tcBorders>
              <w:top w:val="single" w:sz="4" w:space="0" w:color="auto"/>
              <w:bottom w:val="double" w:sz="4" w:space="0" w:color="auto"/>
            </w:tcBorders>
          </w:tcPr>
          <w:p w14:paraId="567BB100" w14:textId="41B6ACF3" w:rsidR="008B488F" w:rsidRPr="00EF0280" w:rsidRDefault="001B48DD" w:rsidP="00EF0280">
            <w:pPr>
              <w:tabs>
                <w:tab w:val="clear" w:pos="2580"/>
                <w:tab w:val="left" w:pos="2563"/>
              </w:tabs>
              <w:ind w:left="-49" w:right="15"/>
              <w:jc w:val="right"/>
              <w:rPr>
                <w:rFonts w:ascii="Angsana New" w:eastAsia="Arial Unicode MS" w:hAnsi="Angsana New"/>
                <w:b/>
                <w:bCs/>
                <w:sz w:val="28"/>
                <w:szCs w:val="28"/>
                <w:lang w:val="en-GB"/>
              </w:rPr>
            </w:pPr>
            <w:r>
              <w:rPr>
                <w:rFonts w:asciiTheme="majorBidi" w:eastAsia="Cordia New" w:hAnsiTheme="majorBidi" w:cstheme="majorBidi"/>
                <w:b/>
                <w:bCs/>
                <w:sz w:val="28"/>
                <w:szCs w:val="28"/>
              </w:rPr>
              <w:t>70,600</w:t>
            </w:r>
          </w:p>
        </w:tc>
      </w:tr>
      <w:tr w:rsidR="008B488F" w:rsidRPr="00327C53" w14:paraId="71A7C69F" w14:textId="77777777" w:rsidTr="009902F0">
        <w:tc>
          <w:tcPr>
            <w:tcW w:w="2790" w:type="dxa"/>
            <w:shd w:val="clear" w:color="auto" w:fill="auto"/>
          </w:tcPr>
          <w:p w14:paraId="1EA23A3D" w14:textId="77777777" w:rsidR="008B488F" w:rsidRPr="00DC5BCB" w:rsidRDefault="008B488F" w:rsidP="008B488F">
            <w:pPr>
              <w:tabs>
                <w:tab w:val="clear" w:pos="2580"/>
                <w:tab w:val="left" w:pos="2563"/>
              </w:tabs>
              <w:ind w:left="-49" w:right="-111"/>
              <w:rPr>
                <w:rFonts w:ascii="Angsana New" w:eastAsia="Arial Unicode MS" w:hAnsi="Angsana New"/>
                <w:b/>
                <w:bCs/>
                <w:sz w:val="28"/>
                <w:szCs w:val="28"/>
                <w:cs/>
                <w:lang w:val="en-GB"/>
              </w:rPr>
            </w:pPr>
          </w:p>
        </w:tc>
        <w:tc>
          <w:tcPr>
            <w:tcW w:w="1440" w:type="dxa"/>
            <w:tcBorders>
              <w:top w:val="double" w:sz="4" w:space="0" w:color="auto"/>
            </w:tcBorders>
            <w:shd w:val="clear" w:color="auto" w:fill="auto"/>
            <w:vAlign w:val="bottom"/>
          </w:tcPr>
          <w:p w14:paraId="50A0EAC2" w14:textId="77777777" w:rsidR="008B488F" w:rsidRPr="00471F6B" w:rsidRDefault="008B488F" w:rsidP="008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485B01F2"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1530" w:type="dxa"/>
            <w:tcBorders>
              <w:top w:val="double" w:sz="4" w:space="0" w:color="auto"/>
            </w:tcBorders>
          </w:tcPr>
          <w:p w14:paraId="66668936"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270" w:type="dxa"/>
          </w:tcPr>
          <w:p w14:paraId="06AAD6D4"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1080" w:type="dxa"/>
            <w:tcBorders>
              <w:top w:val="double" w:sz="4" w:space="0" w:color="auto"/>
            </w:tcBorders>
          </w:tcPr>
          <w:p w14:paraId="6300404E"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270" w:type="dxa"/>
          </w:tcPr>
          <w:p w14:paraId="1BAFE082"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1170" w:type="dxa"/>
            <w:tcBorders>
              <w:top w:val="double" w:sz="4" w:space="0" w:color="auto"/>
            </w:tcBorders>
          </w:tcPr>
          <w:p w14:paraId="45448B7B"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r>
      <w:tr w:rsidR="008B488F" w:rsidRPr="00327C53" w14:paraId="4096153F" w14:textId="77777777" w:rsidTr="009902F0">
        <w:tc>
          <w:tcPr>
            <w:tcW w:w="2790" w:type="dxa"/>
            <w:shd w:val="clear" w:color="auto" w:fill="auto"/>
          </w:tcPr>
          <w:p w14:paraId="4C7BB2E7" w14:textId="36B0965F" w:rsidR="008B488F" w:rsidRPr="00DC5BCB" w:rsidRDefault="008B488F" w:rsidP="008B488F">
            <w:pPr>
              <w:tabs>
                <w:tab w:val="clear" w:pos="2580"/>
                <w:tab w:val="left" w:pos="2563"/>
              </w:tabs>
              <w:ind w:left="-49" w:right="-111"/>
              <w:rPr>
                <w:rFonts w:ascii="Angsana New" w:eastAsia="Arial Unicode MS" w:hAnsi="Angsana New"/>
                <w:b/>
                <w:bCs/>
                <w:sz w:val="28"/>
                <w:szCs w:val="28"/>
                <w:cs/>
                <w:lang w:val="en-GB"/>
              </w:rPr>
            </w:pPr>
            <w:r w:rsidRPr="00595E7F">
              <w:rPr>
                <w:rFonts w:ascii="Angsana New" w:eastAsia="Arial Unicode MS" w:hAnsi="Angsana New"/>
                <w:b/>
                <w:bCs/>
                <w:sz w:val="28"/>
                <w:szCs w:val="28"/>
              </w:rPr>
              <w:t>Equity</w:t>
            </w:r>
          </w:p>
        </w:tc>
        <w:tc>
          <w:tcPr>
            <w:tcW w:w="1440" w:type="dxa"/>
            <w:shd w:val="clear" w:color="auto" w:fill="auto"/>
            <w:vAlign w:val="bottom"/>
          </w:tcPr>
          <w:p w14:paraId="408B2C8C" w14:textId="77777777" w:rsidR="008B488F" w:rsidRPr="00471F6B" w:rsidRDefault="008B488F" w:rsidP="008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3638CE87"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1530" w:type="dxa"/>
          </w:tcPr>
          <w:p w14:paraId="3C57D873"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270" w:type="dxa"/>
          </w:tcPr>
          <w:p w14:paraId="11179197"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1080" w:type="dxa"/>
          </w:tcPr>
          <w:p w14:paraId="50391137"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270" w:type="dxa"/>
          </w:tcPr>
          <w:p w14:paraId="38565022"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1170" w:type="dxa"/>
          </w:tcPr>
          <w:p w14:paraId="624D0A6E"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r>
      <w:tr w:rsidR="005C5C12" w:rsidRPr="00327C53" w14:paraId="281F05C1" w14:textId="77777777" w:rsidTr="009902F0">
        <w:trPr>
          <w:trHeight w:val="398"/>
        </w:trPr>
        <w:tc>
          <w:tcPr>
            <w:tcW w:w="2790" w:type="dxa"/>
            <w:shd w:val="clear" w:color="auto" w:fill="auto"/>
          </w:tcPr>
          <w:p w14:paraId="6CCCCD96" w14:textId="68783634" w:rsidR="005C5C12" w:rsidRPr="00DC5BCB" w:rsidRDefault="005C5C12" w:rsidP="005C5C12">
            <w:pPr>
              <w:tabs>
                <w:tab w:val="clear" w:pos="2580"/>
                <w:tab w:val="left" w:pos="2563"/>
              </w:tabs>
              <w:ind w:left="-49" w:right="-111"/>
              <w:rPr>
                <w:rFonts w:ascii="Angsana New" w:eastAsia="Arial Unicode MS" w:hAnsi="Angsana New"/>
                <w:b/>
                <w:bCs/>
                <w:sz w:val="28"/>
                <w:szCs w:val="28"/>
                <w:cs/>
                <w:lang w:val="en-GB"/>
              </w:rPr>
            </w:pPr>
            <w:r w:rsidRPr="00D7760C">
              <w:rPr>
                <w:rFonts w:ascii="Angsana New" w:eastAsia="Arial Unicode MS" w:hAnsi="Angsana New"/>
                <w:sz w:val="28"/>
                <w:szCs w:val="28"/>
                <w:lang w:val="en-GB"/>
              </w:rPr>
              <w:t>Other components of equity - Net</w:t>
            </w:r>
          </w:p>
        </w:tc>
        <w:tc>
          <w:tcPr>
            <w:tcW w:w="1440" w:type="dxa"/>
            <w:tcBorders>
              <w:bottom w:val="single" w:sz="4" w:space="0" w:color="auto"/>
            </w:tcBorders>
            <w:shd w:val="clear" w:color="auto" w:fill="auto"/>
            <w:vAlign w:val="bottom"/>
          </w:tcPr>
          <w:p w14:paraId="07F7ECF4" w14:textId="77777777" w:rsidR="005C5C12" w:rsidRPr="00471F6B"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40,642</w:t>
            </w:r>
          </w:p>
        </w:tc>
        <w:tc>
          <w:tcPr>
            <w:tcW w:w="270" w:type="dxa"/>
          </w:tcPr>
          <w:p w14:paraId="4D4A110D" w14:textId="77777777" w:rsidR="005C5C12" w:rsidRPr="00327C53" w:rsidRDefault="005C5C12" w:rsidP="005C5C12">
            <w:pPr>
              <w:tabs>
                <w:tab w:val="clear" w:pos="2580"/>
                <w:tab w:val="left" w:pos="2563"/>
              </w:tabs>
              <w:ind w:left="-49" w:right="-111"/>
              <w:jc w:val="right"/>
              <w:rPr>
                <w:rFonts w:ascii="Angsana New" w:eastAsia="Arial Unicode MS" w:hAnsi="Angsana New"/>
                <w:sz w:val="28"/>
                <w:szCs w:val="28"/>
                <w:lang w:val="en-GB"/>
              </w:rPr>
            </w:pPr>
          </w:p>
        </w:tc>
        <w:tc>
          <w:tcPr>
            <w:tcW w:w="1530" w:type="dxa"/>
          </w:tcPr>
          <w:p w14:paraId="2D7CF358" w14:textId="7E00DD9D" w:rsidR="005C5C12" w:rsidRPr="00AD6039"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52,009</w:t>
            </w:r>
          </w:p>
        </w:tc>
        <w:tc>
          <w:tcPr>
            <w:tcW w:w="270" w:type="dxa"/>
          </w:tcPr>
          <w:p w14:paraId="2D9045B8" w14:textId="77777777" w:rsidR="005C5C12" w:rsidRPr="00AD6039"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80" w:type="dxa"/>
          </w:tcPr>
          <w:p w14:paraId="3C889A95" w14:textId="283D7C7E" w:rsidR="005C5C12" w:rsidRPr="00AD6039"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671B4">
              <w:rPr>
                <w:rFonts w:asciiTheme="majorBidi" w:eastAsia="Cordia New" w:hAnsiTheme="majorBidi" w:cstheme="majorBidi"/>
                <w:sz w:val="28"/>
                <w:szCs w:val="28"/>
              </w:rPr>
              <w:t>-</w:t>
            </w:r>
          </w:p>
        </w:tc>
        <w:tc>
          <w:tcPr>
            <w:tcW w:w="270" w:type="dxa"/>
          </w:tcPr>
          <w:p w14:paraId="5F9F29A2" w14:textId="77777777" w:rsidR="005C5C12" w:rsidRPr="00AD6039"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Pr>
          <w:p w14:paraId="27E21A7D" w14:textId="77777777" w:rsidR="005C5C12" w:rsidRPr="00AD6039"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92,651</w:t>
            </w:r>
          </w:p>
        </w:tc>
      </w:tr>
      <w:tr w:rsidR="005C5C12" w:rsidRPr="00327C53" w14:paraId="6426E56A" w14:textId="77777777" w:rsidTr="009902F0">
        <w:tc>
          <w:tcPr>
            <w:tcW w:w="2790" w:type="dxa"/>
            <w:shd w:val="clear" w:color="auto" w:fill="auto"/>
          </w:tcPr>
          <w:p w14:paraId="492C7682" w14:textId="162C0479" w:rsidR="005C5C12" w:rsidRPr="00DC5BCB" w:rsidRDefault="005C5C12" w:rsidP="005C5C12">
            <w:pPr>
              <w:tabs>
                <w:tab w:val="clear" w:pos="2580"/>
                <w:tab w:val="left" w:pos="2563"/>
              </w:tabs>
              <w:ind w:left="-49" w:right="-111"/>
              <w:rPr>
                <w:rFonts w:ascii="Angsana New" w:eastAsia="Arial Unicode MS" w:hAnsi="Angsana New"/>
                <w:b/>
                <w:bCs/>
                <w:sz w:val="28"/>
                <w:szCs w:val="28"/>
                <w:cs/>
                <w:lang w:val="en-GB"/>
              </w:rPr>
            </w:pPr>
            <w:r w:rsidRPr="00D7760C">
              <w:rPr>
                <w:rFonts w:ascii="Angsana New" w:eastAsia="Arial Unicode MS" w:hAnsi="Angsana New"/>
                <w:b/>
                <w:bCs/>
                <w:sz w:val="28"/>
                <w:szCs w:val="28"/>
                <w:lang w:val="en-GB"/>
              </w:rPr>
              <w:t>Total equity</w:t>
            </w:r>
          </w:p>
        </w:tc>
        <w:tc>
          <w:tcPr>
            <w:tcW w:w="1440" w:type="dxa"/>
            <w:tcBorders>
              <w:top w:val="single" w:sz="4" w:space="0" w:color="auto"/>
              <w:bottom w:val="double" w:sz="4" w:space="0" w:color="auto"/>
            </w:tcBorders>
            <w:shd w:val="clear" w:color="auto" w:fill="auto"/>
            <w:vAlign w:val="bottom"/>
          </w:tcPr>
          <w:p w14:paraId="49CB384F" w14:textId="4A54DAD0" w:rsidR="005C5C12" w:rsidRPr="00AC567B"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AC567B">
              <w:rPr>
                <w:rFonts w:asciiTheme="majorBidi" w:eastAsia="Cordia New" w:hAnsiTheme="majorBidi" w:cstheme="majorBidi"/>
                <w:b/>
                <w:bCs/>
                <w:sz w:val="28"/>
                <w:szCs w:val="28"/>
              </w:rPr>
              <w:t>40,642</w:t>
            </w:r>
          </w:p>
        </w:tc>
        <w:tc>
          <w:tcPr>
            <w:tcW w:w="270" w:type="dxa"/>
          </w:tcPr>
          <w:p w14:paraId="143C1BCC" w14:textId="77777777" w:rsidR="005C5C12" w:rsidRPr="00AC567B" w:rsidRDefault="005C5C12" w:rsidP="005C5C12">
            <w:pPr>
              <w:tabs>
                <w:tab w:val="clear" w:pos="2580"/>
                <w:tab w:val="left" w:pos="2563"/>
              </w:tabs>
              <w:ind w:left="-49" w:right="-111"/>
              <w:rPr>
                <w:rFonts w:ascii="Angsana New" w:eastAsia="Arial Unicode MS" w:hAnsi="Angsana New"/>
                <w:b/>
                <w:bCs/>
                <w:sz w:val="28"/>
                <w:szCs w:val="28"/>
                <w:lang w:val="en-GB"/>
              </w:rPr>
            </w:pPr>
          </w:p>
        </w:tc>
        <w:tc>
          <w:tcPr>
            <w:tcW w:w="1530" w:type="dxa"/>
            <w:tcBorders>
              <w:top w:val="single" w:sz="4" w:space="0" w:color="auto"/>
              <w:bottom w:val="double" w:sz="4" w:space="0" w:color="auto"/>
            </w:tcBorders>
          </w:tcPr>
          <w:p w14:paraId="61032691" w14:textId="581EC733" w:rsidR="005C5C12" w:rsidRPr="00AC567B"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5C5C12">
              <w:rPr>
                <w:rFonts w:asciiTheme="majorBidi" w:eastAsia="Cordia New" w:hAnsiTheme="majorBidi" w:cstheme="majorBidi"/>
                <w:b/>
                <w:bCs/>
                <w:sz w:val="28"/>
                <w:szCs w:val="28"/>
              </w:rPr>
              <w:t>52,009</w:t>
            </w:r>
          </w:p>
        </w:tc>
        <w:tc>
          <w:tcPr>
            <w:tcW w:w="270" w:type="dxa"/>
          </w:tcPr>
          <w:p w14:paraId="50EB7120" w14:textId="77777777" w:rsidR="005C5C12" w:rsidRPr="00AC567B"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080" w:type="dxa"/>
            <w:tcBorders>
              <w:top w:val="single" w:sz="4" w:space="0" w:color="auto"/>
              <w:bottom w:val="double" w:sz="4" w:space="0" w:color="auto"/>
            </w:tcBorders>
          </w:tcPr>
          <w:p w14:paraId="735FBA67" w14:textId="59DDB734" w:rsidR="005C5C12" w:rsidRPr="005C5C12"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5C5C12">
              <w:rPr>
                <w:rFonts w:asciiTheme="majorBidi" w:eastAsia="Cordia New" w:hAnsiTheme="majorBidi" w:cstheme="majorBidi"/>
                <w:b/>
                <w:bCs/>
                <w:sz w:val="28"/>
                <w:szCs w:val="28"/>
              </w:rPr>
              <w:t>-</w:t>
            </w:r>
          </w:p>
        </w:tc>
        <w:tc>
          <w:tcPr>
            <w:tcW w:w="270" w:type="dxa"/>
          </w:tcPr>
          <w:p w14:paraId="3A7F0332" w14:textId="77777777" w:rsidR="005C5C12" w:rsidRPr="00AC567B"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170" w:type="dxa"/>
            <w:tcBorders>
              <w:top w:val="single" w:sz="4" w:space="0" w:color="auto"/>
              <w:bottom w:val="double" w:sz="4" w:space="0" w:color="auto"/>
            </w:tcBorders>
          </w:tcPr>
          <w:p w14:paraId="35AA5FB8" w14:textId="04096A7B" w:rsidR="005C5C12" w:rsidRPr="00AC567B"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AC567B">
              <w:rPr>
                <w:rFonts w:asciiTheme="majorBidi" w:eastAsia="Cordia New" w:hAnsiTheme="majorBidi" w:cstheme="majorBidi"/>
                <w:b/>
                <w:bCs/>
                <w:sz w:val="28"/>
                <w:szCs w:val="28"/>
              </w:rPr>
              <w:t>92,651</w:t>
            </w:r>
          </w:p>
        </w:tc>
      </w:tr>
    </w:tbl>
    <w:p w14:paraId="39FBBF3B" w14:textId="2432B9A0" w:rsidR="00595E7F" w:rsidRPr="009E648C" w:rsidRDefault="00595E7F" w:rsidP="00C64AB9">
      <w:pPr>
        <w:pStyle w:val="FSNoteNumbered"/>
        <w:numPr>
          <w:ilvl w:val="2"/>
          <w:numId w:val="43"/>
        </w:numPr>
        <w:tabs>
          <w:tab w:val="left" w:pos="990"/>
          <w:tab w:val="left" w:pos="1080"/>
        </w:tabs>
        <w:spacing w:before="120"/>
        <w:ind w:left="1440" w:hanging="540"/>
        <w:jc w:val="thaiDistribute"/>
        <w:rPr>
          <w:b/>
          <w:bCs/>
          <w:u w:val="none"/>
          <w:lang w:val="en-US"/>
        </w:rPr>
      </w:pPr>
      <w:r w:rsidRPr="009E648C">
        <w:rPr>
          <w:b/>
          <w:bCs/>
          <w:u w:val="none"/>
          <w:lang w:val="en-US"/>
        </w:rPr>
        <w:t>Financial instruments</w:t>
      </w:r>
    </w:p>
    <w:p w14:paraId="0738310C" w14:textId="264ED679" w:rsidR="00771030" w:rsidRDefault="00771030" w:rsidP="00C64AB9">
      <w:pPr>
        <w:pStyle w:val="FSNoteNumbered"/>
        <w:tabs>
          <w:tab w:val="clear" w:pos="540"/>
          <w:tab w:val="left" w:pos="990"/>
        </w:tabs>
        <w:spacing w:before="120"/>
        <w:ind w:left="810" w:firstLine="630"/>
        <w:jc w:val="thaiDistribute"/>
        <w:rPr>
          <w:u w:val="none"/>
          <w:lang w:val="en-US"/>
        </w:rPr>
      </w:pPr>
      <w:r w:rsidRPr="00771030">
        <w:rPr>
          <w:u w:val="none"/>
          <w:lang w:val="en-US"/>
        </w:rPr>
        <w:t xml:space="preserve">The total impact on </w:t>
      </w:r>
      <w:r w:rsidR="0073131E">
        <w:rPr>
          <w:u w:val="none"/>
          <w:lang w:val="en-US"/>
        </w:rPr>
        <w:t>other components of equity</w:t>
      </w:r>
      <w:r w:rsidRPr="00771030">
        <w:rPr>
          <w:u w:val="none"/>
          <w:lang w:val="en-US"/>
        </w:rPr>
        <w:t xml:space="preserve"> as at 1 January 20</w:t>
      </w:r>
      <w:r>
        <w:rPr>
          <w:u w:val="none"/>
          <w:lang w:val="en-US"/>
        </w:rPr>
        <w:t>20</w:t>
      </w:r>
      <w:r w:rsidRPr="00771030">
        <w:rPr>
          <w:u w:val="none"/>
          <w:lang w:val="en-US"/>
        </w:rPr>
        <w:t xml:space="preserve"> is as follows:</w:t>
      </w:r>
    </w:p>
    <w:tbl>
      <w:tblPr>
        <w:tblStyle w:val="TableGrid"/>
        <w:tblW w:w="8010"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1350"/>
      </w:tblGrid>
      <w:tr w:rsidR="001F3003" w:rsidRPr="00327C53" w14:paraId="69BF5B0F" w14:textId="77777777" w:rsidTr="00C64AB9">
        <w:trPr>
          <w:trHeight w:val="396"/>
          <w:tblHeader/>
        </w:trPr>
        <w:tc>
          <w:tcPr>
            <w:tcW w:w="6660" w:type="dxa"/>
          </w:tcPr>
          <w:p w14:paraId="3D8CD926" w14:textId="77777777" w:rsidR="001F3003" w:rsidRPr="00327C53" w:rsidRDefault="001F3003" w:rsidP="00644388">
            <w:pPr>
              <w:tabs>
                <w:tab w:val="clear" w:pos="2580"/>
                <w:tab w:val="left" w:pos="2563"/>
              </w:tabs>
              <w:ind w:left="-49" w:right="-111"/>
              <w:rPr>
                <w:rFonts w:ascii="Angsana New" w:eastAsia="Arial Unicode MS" w:hAnsi="Angsana New"/>
                <w:sz w:val="28"/>
                <w:szCs w:val="28"/>
                <w:lang w:val="en-GB"/>
              </w:rPr>
            </w:pPr>
          </w:p>
        </w:tc>
        <w:tc>
          <w:tcPr>
            <w:tcW w:w="1350" w:type="dxa"/>
            <w:tcBorders>
              <w:bottom w:val="single" w:sz="4" w:space="0" w:color="auto"/>
            </w:tcBorders>
            <w:vAlign w:val="bottom"/>
          </w:tcPr>
          <w:p w14:paraId="5F736A3C" w14:textId="611620C6" w:rsidR="001F3003" w:rsidRPr="00644388" w:rsidRDefault="001F3003"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Angsana New" w:eastAsia="Arial Unicode MS" w:hAnsi="Angsana New"/>
                <w:sz w:val="28"/>
                <w:szCs w:val="28"/>
                <w:lang w:val="en-GB"/>
              </w:rPr>
              <w:t>Thousand Baht</w:t>
            </w:r>
          </w:p>
        </w:tc>
      </w:tr>
      <w:tr w:rsidR="001F3003" w:rsidRPr="00327C53" w14:paraId="6A117557" w14:textId="77777777" w:rsidTr="00C64AB9">
        <w:trPr>
          <w:trHeight w:val="404"/>
        </w:trPr>
        <w:tc>
          <w:tcPr>
            <w:tcW w:w="6660" w:type="dxa"/>
          </w:tcPr>
          <w:p w14:paraId="6BEF4A9D" w14:textId="2D7B2A30" w:rsidR="001F3003" w:rsidRPr="00327C53" w:rsidRDefault="003B0581" w:rsidP="00644388">
            <w:pPr>
              <w:ind w:left="-105"/>
              <w:rPr>
                <w:rFonts w:ascii="Angsana New" w:eastAsia="Arial Unicode MS" w:hAnsi="Angsana New"/>
                <w:sz w:val="28"/>
                <w:szCs w:val="28"/>
                <w:lang w:val="en-GB"/>
              </w:rPr>
            </w:pPr>
            <w:r>
              <w:rPr>
                <w:rFonts w:ascii="Angsana New" w:eastAsia="Arial Unicode MS" w:hAnsi="Angsana New"/>
                <w:snapToGrid w:val="0"/>
                <w:sz w:val="28"/>
                <w:szCs w:val="28"/>
                <w:lang w:val="en-GB" w:eastAsia="th-TH"/>
              </w:rPr>
              <w:t>Equity</w:t>
            </w:r>
            <w:r w:rsidR="001F3003" w:rsidRPr="00644388">
              <w:rPr>
                <w:rFonts w:ascii="Angsana New" w:eastAsia="Arial Unicode MS" w:hAnsi="Angsana New"/>
                <w:snapToGrid w:val="0"/>
                <w:sz w:val="28"/>
                <w:szCs w:val="28"/>
                <w:lang w:val="en-GB" w:eastAsia="th-TH"/>
              </w:rPr>
              <w:t xml:space="preserve"> instruments measured at </w:t>
            </w:r>
            <w:r w:rsidR="001F3003">
              <w:rPr>
                <w:rFonts w:ascii="Angsana New" w:eastAsia="Arial Unicode MS" w:hAnsi="Angsana New"/>
                <w:snapToGrid w:val="0"/>
                <w:sz w:val="28"/>
                <w:szCs w:val="28"/>
                <w:lang w:val="en-GB" w:eastAsia="th-TH"/>
              </w:rPr>
              <w:t xml:space="preserve">fair </w:t>
            </w:r>
            <w:r w:rsidR="001F3003" w:rsidRPr="00644388">
              <w:rPr>
                <w:rFonts w:ascii="Angsana New" w:eastAsia="Arial Unicode MS" w:hAnsi="Angsana New"/>
                <w:snapToGrid w:val="0"/>
                <w:sz w:val="28"/>
                <w:szCs w:val="28"/>
                <w:lang w:val="en-GB" w:eastAsia="th-TH"/>
              </w:rPr>
              <w:t>value through</w:t>
            </w:r>
          </w:p>
        </w:tc>
        <w:tc>
          <w:tcPr>
            <w:tcW w:w="1350" w:type="dxa"/>
          </w:tcPr>
          <w:p w14:paraId="09E501C9" w14:textId="77777777" w:rsidR="001F3003" w:rsidRPr="00327C53" w:rsidRDefault="001F3003" w:rsidP="00644388">
            <w:pPr>
              <w:tabs>
                <w:tab w:val="clear" w:pos="2580"/>
                <w:tab w:val="left" w:pos="2563"/>
              </w:tabs>
              <w:ind w:left="-49" w:right="-111"/>
              <w:rPr>
                <w:rFonts w:ascii="Angsana New" w:eastAsia="Arial Unicode MS" w:hAnsi="Angsana New"/>
                <w:sz w:val="28"/>
                <w:szCs w:val="28"/>
                <w:lang w:val="en-GB"/>
              </w:rPr>
            </w:pPr>
          </w:p>
        </w:tc>
      </w:tr>
      <w:tr w:rsidR="001F3003" w:rsidRPr="00327C53" w14:paraId="4BE304A9" w14:textId="77777777" w:rsidTr="00C64AB9">
        <w:trPr>
          <w:trHeight w:val="150"/>
        </w:trPr>
        <w:tc>
          <w:tcPr>
            <w:tcW w:w="6660" w:type="dxa"/>
          </w:tcPr>
          <w:p w14:paraId="3ACF6AE4" w14:textId="35B8A111" w:rsidR="001F3003" w:rsidRDefault="001F3003" w:rsidP="00644388">
            <w:pPr>
              <w:ind w:left="-105"/>
              <w:rPr>
                <w:rFonts w:ascii="Angsana New" w:eastAsia="Arial Unicode MS" w:hAnsi="Angsana New"/>
                <w:snapToGrid w:val="0"/>
                <w:sz w:val="28"/>
                <w:szCs w:val="28"/>
                <w:cs/>
                <w:lang w:val="en-GB" w:eastAsia="th-TH"/>
              </w:rPr>
            </w:pPr>
            <w:r>
              <w:rPr>
                <w:rFonts w:ascii="Angsana New" w:eastAsia="Arial Unicode MS" w:hAnsi="Angsana New" w:hint="cs"/>
                <w:snapToGrid w:val="0"/>
                <w:sz w:val="28"/>
                <w:szCs w:val="28"/>
                <w:cs/>
                <w:lang w:val="en-GB" w:eastAsia="th-TH"/>
              </w:rPr>
              <w:t xml:space="preserve">   </w:t>
            </w:r>
            <w:r w:rsidRPr="00644388">
              <w:rPr>
                <w:rFonts w:ascii="Angsana New" w:eastAsia="Arial Unicode MS" w:hAnsi="Angsana New"/>
                <w:snapToGrid w:val="0"/>
                <w:sz w:val="28"/>
                <w:szCs w:val="28"/>
                <w:lang w:val="en-GB" w:eastAsia="th-TH"/>
              </w:rPr>
              <w:t>other comprehensive income</w:t>
            </w:r>
          </w:p>
        </w:tc>
        <w:tc>
          <w:tcPr>
            <w:tcW w:w="1350" w:type="dxa"/>
          </w:tcPr>
          <w:p w14:paraId="404C3344" w14:textId="77777777" w:rsidR="001F3003" w:rsidRPr="007E2050" w:rsidRDefault="001F3003"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52,009</w:t>
            </w:r>
          </w:p>
        </w:tc>
      </w:tr>
      <w:tr w:rsidR="001F3003" w:rsidRPr="00327C53" w14:paraId="1C76E5D8" w14:textId="77777777" w:rsidTr="00C64AB9">
        <w:trPr>
          <w:trHeight w:val="440"/>
        </w:trPr>
        <w:tc>
          <w:tcPr>
            <w:tcW w:w="6660" w:type="dxa"/>
            <w:shd w:val="clear" w:color="auto" w:fill="auto"/>
          </w:tcPr>
          <w:p w14:paraId="5F36B025" w14:textId="654212BB" w:rsidR="001F3003" w:rsidRPr="00C50FA2" w:rsidRDefault="001F3003" w:rsidP="00C50FA2">
            <w:pPr>
              <w:tabs>
                <w:tab w:val="clear" w:pos="2580"/>
                <w:tab w:val="left" w:pos="2563"/>
              </w:tabs>
              <w:ind w:left="-105"/>
              <w:rPr>
                <w:rFonts w:ascii="Angsana New" w:eastAsia="Arial Unicode MS" w:hAnsi="Angsana New"/>
                <w:b/>
                <w:bCs/>
                <w:sz w:val="28"/>
                <w:szCs w:val="28"/>
              </w:rPr>
            </w:pPr>
            <w:r w:rsidRPr="00C50FA2">
              <w:rPr>
                <w:rFonts w:ascii="Angsana New" w:eastAsia="Arial Unicode MS" w:hAnsi="Angsana New"/>
                <w:b/>
                <w:bCs/>
                <w:snapToGrid w:val="0"/>
                <w:sz w:val="28"/>
                <w:szCs w:val="28"/>
                <w:lang w:val="en-GB" w:eastAsia="th-TH"/>
              </w:rPr>
              <w:t>Total</w:t>
            </w:r>
          </w:p>
        </w:tc>
        <w:tc>
          <w:tcPr>
            <w:tcW w:w="1350" w:type="dxa"/>
            <w:tcBorders>
              <w:top w:val="single" w:sz="4" w:space="0" w:color="auto"/>
              <w:bottom w:val="double" w:sz="4" w:space="0" w:color="auto"/>
            </w:tcBorders>
          </w:tcPr>
          <w:p w14:paraId="24FB9A20" w14:textId="77777777" w:rsidR="001F3003" w:rsidRPr="007E2050" w:rsidRDefault="001F3003"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A44EAE">
              <w:rPr>
                <w:rFonts w:asciiTheme="majorBidi" w:eastAsia="Cordia New" w:hAnsiTheme="majorBidi" w:cstheme="majorBidi"/>
                <w:b/>
                <w:bCs/>
                <w:sz w:val="28"/>
                <w:szCs w:val="28"/>
              </w:rPr>
              <w:t>52,009</w:t>
            </w:r>
          </w:p>
        </w:tc>
      </w:tr>
    </w:tbl>
    <w:p w14:paraId="0E1D2C31" w14:textId="77777777" w:rsidR="00644388" w:rsidRDefault="00644388" w:rsidP="00644388"/>
    <w:p w14:paraId="71AC4BD8" w14:textId="77777777" w:rsidR="0074287D" w:rsidRDefault="009B16E7" w:rsidP="009B16E7">
      <w:pPr>
        <w:pStyle w:val="FSNoteNumbered"/>
        <w:tabs>
          <w:tab w:val="clear" w:pos="540"/>
          <w:tab w:val="left" w:pos="990"/>
        </w:tabs>
        <w:spacing w:before="120"/>
        <w:ind w:left="0"/>
        <w:jc w:val="thaiDistribute"/>
        <w:rPr>
          <w:u w:val="none"/>
          <w:lang w:val="en-US"/>
        </w:rPr>
      </w:pPr>
      <w:r w:rsidRPr="009B16E7">
        <w:rPr>
          <w:u w:val="none"/>
          <w:lang w:val="en-US"/>
        </w:rPr>
        <w:tab/>
      </w:r>
      <w:r w:rsidRPr="009B16E7">
        <w:rPr>
          <w:u w:val="none"/>
          <w:lang w:val="en-US"/>
        </w:rPr>
        <w:tab/>
      </w:r>
    </w:p>
    <w:p w14:paraId="1D1F398C" w14:textId="77777777" w:rsidR="0074287D" w:rsidRDefault="0074287D" w:rsidP="009B16E7">
      <w:pPr>
        <w:pStyle w:val="FSNoteNumbered"/>
        <w:tabs>
          <w:tab w:val="clear" w:pos="540"/>
          <w:tab w:val="left" w:pos="990"/>
        </w:tabs>
        <w:spacing w:before="120"/>
        <w:ind w:left="0"/>
        <w:jc w:val="thaiDistribute"/>
        <w:rPr>
          <w:u w:val="none"/>
          <w:lang w:val="en-US"/>
        </w:rPr>
      </w:pPr>
    </w:p>
    <w:p w14:paraId="51EF716C" w14:textId="77777777" w:rsidR="0074287D" w:rsidRDefault="0074287D" w:rsidP="009B16E7">
      <w:pPr>
        <w:pStyle w:val="FSNoteNumbered"/>
        <w:tabs>
          <w:tab w:val="clear" w:pos="540"/>
          <w:tab w:val="left" w:pos="990"/>
        </w:tabs>
        <w:spacing w:before="120"/>
        <w:ind w:left="0"/>
        <w:jc w:val="thaiDistribute"/>
        <w:rPr>
          <w:u w:val="none"/>
          <w:lang w:val="en-US"/>
        </w:rPr>
      </w:pPr>
    </w:p>
    <w:p w14:paraId="69DF1399" w14:textId="77777777" w:rsidR="0074287D" w:rsidRDefault="0074287D" w:rsidP="009B16E7">
      <w:pPr>
        <w:pStyle w:val="FSNoteNumbered"/>
        <w:tabs>
          <w:tab w:val="clear" w:pos="540"/>
          <w:tab w:val="left" w:pos="990"/>
        </w:tabs>
        <w:spacing w:before="120"/>
        <w:ind w:left="0"/>
        <w:jc w:val="thaiDistribute"/>
        <w:rPr>
          <w:u w:val="none"/>
          <w:lang w:val="en-US"/>
        </w:rPr>
      </w:pPr>
    </w:p>
    <w:p w14:paraId="2DFFCCD8" w14:textId="77777777" w:rsidR="0074287D" w:rsidRDefault="0074287D" w:rsidP="009B16E7">
      <w:pPr>
        <w:pStyle w:val="FSNoteNumbered"/>
        <w:tabs>
          <w:tab w:val="clear" w:pos="540"/>
          <w:tab w:val="left" w:pos="990"/>
        </w:tabs>
        <w:spacing w:before="120"/>
        <w:ind w:left="0"/>
        <w:jc w:val="thaiDistribute"/>
        <w:rPr>
          <w:u w:val="none"/>
          <w:lang w:val="en-US"/>
        </w:rPr>
      </w:pPr>
    </w:p>
    <w:p w14:paraId="49624266" w14:textId="77777777" w:rsidR="0074287D" w:rsidRDefault="0074287D" w:rsidP="009B16E7">
      <w:pPr>
        <w:pStyle w:val="FSNoteNumbered"/>
        <w:tabs>
          <w:tab w:val="clear" w:pos="540"/>
          <w:tab w:val="left" w:pos="990"/>
        </w:tabs>
        <w:spacing w:before="120"/>
        <w:ind w:left="0"/>
        <w:jc w:val="thaiDistribute"/>
        <w:rPr>
          <w:u w:val="none"/>
          <w:lang w:val="en-US"/>
        </w:rPr>
      </w:pPr>
    </w:p>
    <w:p w14:paraId="599A2B47" w14:textId="77777777" w:rsidR="0074287D" w:rsidRDefault="0074287D" w:rsidP="009B16E7">
      <w:pPr>
        <w:pStyle w:val="FSNoteNumbered"/>
        <w:tabs>
          <w:tab w:val="clear" w:pos="540"/>
          <w:tab w:val="left" w:pos="990"/>
        </w:tabs>
        <w:spacing w:before="120"/>
        <w:ind w:left="0"/>
        <w:jc w:val="thaiDistribute"/>
        <w:rPr>
          <w:u w:val="none"/>
          <w:lang w:val="en-US"/>
        </w:rPr>
      </w:pPr>
    </w:p>
    <w:p w14:paraId="0A7B3609" w14:textId="77777777" w:rsidR="0074287D" w:rsidRDefault="0074287D" w:rsidP="009B16E7">
      <w:pPr>
        <w:pStyle w:val="FSNoteNumbered"/>
        <w:tabs>
          <w:tab w:val="clear" w:pos="540"/>
          <w:tab w:val="left" w:pos="990"/>
        </w:tabs>
        <w:spacing w:before="120"/>
        <w:ind w:left="0"/>
        <w:jc w:val="thaiDistribute"/>
        <w:rPr>
          <w:u w:val="none"/>
          <w:lang w:val="en-US"/>
        </w:rPr>
      </w:pPr>
    </w:p>
    <w:p w14:paraId="33D4B8AF" w14:textId="77777777" w:rsidR="0074287D" w:rsidRDefault="0074287D" w:rsidP="009B16E7">
      <w:pPr>
        <w:pStyle w:val="FSNoteNumbered"/>
        <w:tabs>
          <w:tab w:val="clear" w:pos="540"/>
          <w:tab w:val="left" w:pos="990"/>
        </w:tabs>
        <w:spacing w:before="120"/>
        <w:ind w:left="0"/>
        <w:jc w:val="thaiDistribute"/>
        <w:rPr>
          <w:u w:val="none"/>
          <w:lang w:val="en-US"/>
        </w:rPr>
      </w:pPr>
    </w:p>
    <w:p w14:paraId="02BDDB02" w14:textId="77777777" w:rsidR="0074287D" w:rsidRDefault="0074287D" w:rsidP="009B16E7">
      <w:pPr>
        <w:pStyle w:val="FSNoteNumbered"/>
        <w:tabs>
          <w:tab w:val="clear" w:pos="540"/>
          <w:tab w:val="left" w:pos="990"/>
        </w:tabs>
        <w:spacing w:before="120"/>
        <w:ind w:left="0"/>
        <w:jc w:val="thaiDistribute"/>
        <w:rPr>
          <w:u w:val="none"/>
          <w:lang w:val="en-US"/>
        </w:rPr>
      </w:pPr>
    </w:p>
    <w:p w14:paraId="7F7A7CFE" w14:textId="79E68F95" w:rsidR="003E6A0C" w:rsidRPr="0074287D" w:rsidRDefault="003E6A0C" w:rsidP="0074287D">
      <w:pPr>
        <w:pStyle w:val="FSNoteNumbered"/>
        <w:tabs>
          <w:tab w:val="clear" w:pos="540"/>
          <w:tab w:val="left" w:pos="990"/>
        </w:tabs>
        <w:spacing w:before="120"/>
        <w:ind w:left="0" w:firstLine="1440"/>
        <w:jc w:val="thaiDistribute"/>
        <w:rPr>
          <w:u w:val="none"/>
          <w:lang w:val="en-US"/>
        </w:rPr>
      </w:pPr>
      <w:r w:rsidRPr="00595E7F">
        <w:rPr>
          <w:lang w:val="en-US"/>
        </w:rPr>
        <w:lastRenderedPageBreak/>
        <w:t>Classification and measurement</w:t>
      </w:r>
    </w:p>
    <w:p w14:paraId="16E08762" w14:textId="00CE09D4" w:rsidR="003E6A0C" w:rsidRPr="00C64AB9" w:rsidRDefault="003E6A0C" w:rsidP="00C64AB9">
      <w:pPr>
        <w:pStyle w:val="FSNoteNumbered"/>
        <w:tabs>
          <w:tab w:val="clear" w:pos="540"/>
          <w:tab w:val="left" w:pos="990"/>
        </w:tabs>
        <w:spacing w:before="120"/>
        <w:ind w:left="1440"/>
        <w:jc w:val="thaiDistribute"/>
        <w:rPr>
          <w:u w:val="none"/>
          <w:lang w:val="en-US"/>
        </w:rPr>
      </w:pPr>
      <w:r w:rsidRPr="00C64AB9">
        <w:rPr>
          <w:u w:val="none"/>
          <w:lang w:val="en-US"/>
        </w:rPr>
        <w:t>On 1 January 2020 (the date of initial application), the Company’s management has assessed which business models applied to the financial assets and liabilities and has classified the financial assets</w:t>
      </w:r>
      <w:r w:rsidRPr="00C64AB9">
        <w:rPr>
          <w:u w:val="none"/>
          <w:cs/>
          <w:lang w:val="en-US"/>
        </w:rPr>
        <w:t xml:space="preserve"> </w:t>
      </w:r>
      <w:r w:rsidRPr="00C64AB9">
        <w:rPr>
          <w:u w:val="none"/>
          <w:lang w:val="en-US"/>
        </w:rPr>
        <w:t>and liabilities as below</w:t>
      </w:r>
      <w:r w:rsidR="002971BB">
        <w:rPr>
          <w:u w:val="none"/>
          <w:lang w:val="en-US"/>
        </w:rPr>
        <w:t>:</w:t>
      </w:r>
    </w:p>
    <w:tbl>
      <w:tblPr>
        <w:tblStyle w:val="TableGrid"/>
        <w:tblW w:w="8280"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2"/>
        <w:gridCol w:w="1161"/>
        <w:gridCol w:w="269"/>
        <w:gridCol w:w="1251"/>
        <w:gridCol w:w="269"/>
        <w:gridCol w:w="1228"/>
        <w:gridCol w:w="270"/>
        <w:gridCol w:w="1170"/>
      </w:tblGrid>
      <w:tr w:rsidR="00644388" w:rsidRPr="00327C53" w14:paraId="45EA5533" w14:textId="77777777" w:rsidTr="00076FCD">
        <w:trPr>
          <w:trHeight w:val="306"/>
          <w:tblHeader/>
        </w:trPr>
        <w:tc>
          <w:tcPr>
            <w:tcW w:w="2662" w:type="dxa"/>
          </w:tcPr>
          <w:p w14:paraId="259000A2"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5618" w:type="dxa"/>
            <w:gridSpan w:val="7"/>
            <w:tcBorders>
              <w:bottom w:val="single" w:sz="4" w:space="0" w:color="auto"/>
            </w:tcBorders>
          </w:tcPr>
          <w:p w14:paraId="20750FC2" w14:textId="06CFD174" w:rsidR="00644388" w:rsidRPr="00327C53" w:rsidRDefault="00644388" w:rsidP="00644388">
            <w:pPr>
              <w:tabs>
                <w:tab w:val="clear" w:pos="2580"/>
                <w:tab w:val="left" w:pos="2563"/>
              </w:tabs>
              <w:ind w:left="-49" w:right="-111"/>
              <w:jc w:val="center"/>
              <w:rPr>
                <w:rFonts w:ascii="Angsana New" w:eastAsia="Arial Unicode MS" w:hAnsi="Angsana New"/>
                <w:sz w:val="28"/>
                <w:szCs w:val="28"/>
                <w:lang w:val="en-GB"/>
              </w:rPr>
            </w:pPr>
            <w:r w:rsidRPr="00644388">
              <w:rPr>
                <w:rFonts w:ascii="Angsana New" w:eastAsia="Arial Unicode MS" w:hAnsi="Angsana New"/>
                <w:sz w:val="28"/>
                <w:szCs w:val="28"/>
                <w:lang w:val="en-GB"/>
              </w:rPr>
              <w:t>Thousand Baht</w:t>
            </w:r>
          </w:p>
        </w:tc>
      </w:tr>
      <w:tr w:rsidR="00644388" w:rsidRPr="00327C53" w14:paraId="5542563B" w14:textId="77777777" w:rsidTr="00076FCD">
        <w:trPr>
          <w:trHeight w:val="446"/>
          <w:tblHeader/>
        </w:trPr>
        <w:tc>
          <w:tcPr>
            <w:tcW w:w="2662" w:type="dxa"/>
          </w:tcPr>
          <w:p w14:paraId="49D3698E"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161" w:type="dxa"/>
            <w:tcBorders>
              <w:top w:val="single" w:sz="4" w:space="0" w:color="auto"/>
              <w:bottom w:val="single" w:sz="4" w:space="0" w:color="auto"/>
            </w:tcBorders>
            <w:vAlign w:val="bottom"/>
          </w:tcPr>
          <w:p w14:paraId="4E85593B" w14:textId="1F47D338" w:rsidR="00644388" w:rsidRPr="00327C53"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Arial Unicode MS" w:hAnsi="Angsana New"/>
                <w:sz w:val="28"/>
                <w:szCs w:val="28"/>
                <w:lang w:val="en-GB"/>
              </w:rPr>
            </w:pPr>
            <w:r w:rsidRPr="00644388">
              <w:rPr>
                <w:rFonts w:ascii="Angsana New" w:hAnsi="Angsana New"/>
                <w:sz w:val="28"/>
                <w:szCs w:val="28"/>
              </w:rPr>
              <w:t>FVPL</w:t>
            </w:r>
          </w:p>
        </w:tc>
        <w:tc>
          <w:tcPr>
            <w:tcW w:w="269" w:type="dxa"/>
            <w:tcBorders>
              <w:top w:val="single" w:sz="4" w:space="0" w:color="auto"/>
            </w:tcBorders>
          </w:tcPr>
          <w:p w14:paraId="6CBD14CE" w14:textId="77777777" w:rsidR="00644388" w:rsidRPr="00076FCD" w:rsidRDefault="00644388" w:rsidP="0007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51" w:type="dxa"/>
            <w:tcBorders>
              <w:top w:val="single" w:sz="4" w:space="0" w:color="auto"/>
              <w:bottom w:val="single" w:sz="4" w:space="0" w:color="auto"/>
            </w:tcBorders>
            <w:vAlign w:val="bottom"/>
          </w:tcPr>
          <w:p w14:paraId="2CD42404" w14:textId="20766754" w:rsidR="00644388" w:rsidRPr="00327C53" w:rsidRDefault="00644388" w:rsidP="0007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644388">
              <w:rPr>
                <w:rFonts w:ascii="Angsana New" w:hAnsi="Angsana New"/>
                <w:sz w:val="28"/>
                <w:szCs w:val="28"/>
              </w:rPr>
              <w:t>FVOCI</w:t>
            </w:r>
          </w:p>
        </w:tc>
        <w:tc>
          <w:tcPr>
            <w:tcW w:w="269" w:type="dxa"/>
            <w:tcBorders>
              <w:top w:val="single" w:sz="4" w:space="0" w:color="auto"/>
            </w:tcBorders>
            <w:vAlign w:val="bottom"/>
          </w:tcPr>
          <w:p w14:paraId="6176669F" w14:textId="77777777" w:rsidR="00644388" w:rsidRPr="00076FCD" w:rsidRDefault="00644388" w:rsidP="0007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28" w:type="dxa"/>
            <w:tcBorders>
              <w:top w:val="single" w:sz="4" w:space="0" w:color="auto"/>
              <w:bottom w:val="single" w:sz="4" w:space="0" w:color="auto"/>
            </w:tcBorders>
            <w:vAlign w:val="center"/>
          </w:tcPr>
          <w:p w14:paraId="75CFCD6E" w14:textId="7881FDD0" w:rsidR="00644388" w:rsidRPr="00327C53" w:rsidRDefault="00644388" w:rsidP="0007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roofErr w:type="spellStart"/>
            <w:r w:rsidRPr="00644388">
              <w:rPr>
                <w:rFonts w:ascii="Angsana New" w:hAnsi="Angsana New"/>
                <w:sz w:val="28"/>
                <w:szCs w:val="28"/>
              </w:rPr>
              <w:t>Amortised</w:t>
            </w:r>
            <w:proofErr w:type="spellEnd"/>
            <w:r w:rsidRPr="00644388">
              <w:rPr>
                <w:rFonts w:ascii="Angsana New" w:hAnsi="Angsana New"/>
                <w:sz w:val="28"/>
                <w:szCs w:val="28"/>
              </w:rPr>
              <w:t xml:space="preserve"> cost</w:t>
            </w:r>
          </w:p>
        </w:tc>
        <w:tc>
          <w:tcPr>
            <w:tcW w:w="270" w:type="dxa"/>
            <w:tcBorders>
              <w:top w:val="single" w:sz="4" w:space="0" w:color="auto"/>
            </w:tcBorders>
          </w:tcPr>
          <w:p w14:paraId="4008DFA9" w14:textId="77777777" w:rsidR="00644388" w:rsidRPr="00076FCD" w:rsidRDefault="00644388" w:rsidP="0007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70" w:type="dxa"/>
            <w:tcBorders>
              <w:top w:val="single" w:sz="4" w:space="0" w:color="auto"/>
              <w:bottom w:val="single" w:sz="4" w:space="0" w:color="auto"/>
            </w:tcBorders>
            <w:vAlign w:val="bottom"/>
          </w:tcPr>
          <w:p w14:paraId="2F79230C" w14:textId="515F3FF9" w:rsidR="00644388" w:rsidRPr="00076FCD" w:rsidRDefault="00644388" w:rsidP="0007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644388">
              <w:rPr>
                <w:rFonts w:ascii="Angsana New" w:hAnsi="Angsana New"/>
                <w:sz w:val="28"/>
                <w:szCs w:val="28"/>
              </w:rPr>
              <w:t>Total</w:t>
            </w:r>
          </w:p>
        </w:tc>
      </w:tr>
      <w:tr w:rsidR="00644388" w:rsidRPr="00327C53" w14:paraId="7273D65D" w14:textId="77777777" w:rsidTr="00076FCD">
        <w:tc>
          <w:tcPr>
            <w:tcW w:w="2662" w:type="dxa"/>
            <w:tcBorders>
              <w:top w:val="nil"/>
              <w:bottom w:val="nil"/>
            </w:tcBorders>
            <w:shd w:val="clear" w:color="auto" w:fill="auto"/>
            <w:vAlign w:val="bottom"/>
          </w:tcPr>
          <w:p w14:paraId="6CF2EB39" w14:textId="7BA56279" w:rsidR="00644388" w:rsidRPr="00327C53" w:rsidRDefault="00644388" w:rsidP="00C64AB9">
            <w:pPr>
              <w:tabs>
                <w:tab w:val="clear" w:pos="2580"/>
                <w:tab w:val="left" w:pos="2563"/>
              </w:tabs>
              <w:ind w:left="-49" w:right="-111" w:firstLine="31"/>
              <w:rPr>
                <w:rFonts w:ascii="Angsana New" w:eastAsia="Arial Unicode MS" w:hAnsi="Angsana New"/>
                <w:sz w:val="28"/>
                <w:szCs w:val="28"/>
                <w:lang w:val="en-GB"/>
              </w:rPr>
            </w:pPr>
            <w:r>
              <w:rPr>
                <w:rFonts w:ascii="Angsana New" w:eastAsia="Arial Unicode MS" w:hAnsi="Angsana New"/>
                <w:b/>
                <w:bCs/>
                <w:sz w:val="28"/>
                <w:szCs w:val="28"/>
                <w:lang w:val="en-GB"/>
              </w:rPr>
              <w:t>Financial assets</w:t>
            </w:r>
          </w:p>
        </w:tc>
        <w:tc>
          <w:tcPr>
            <w:tcW w:w="1161" w:type="dxa"/>
            <w:tcBorders>
              <w:top w:val="single" w:sz="4" w:space="0" w:color="auto"/>
            </w:tcBorders>
          </w:tcPr>
          <w:p w14:paraId="3E36E916"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69" w:type="dxa"/>
          </w:tcPr>
          <w:p w14:paraId="5B98C2BD"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251" w:type="dxa"/>
            <w:tcBorders>
              <w:top w:val="single" w:sz="4" w:space="0" w:color="auto"/>
            </w:tcBorders>
          </w:tcPr>
          <w:p w14:paraId="0E73AD05"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69" w:type="dxa"/>
          </w:tcPr>
          <w:p w14:paraId="06C162ED"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228" w:type="dxa"/>
            <w:tcBorders>
              <w:top w:val="single" w:sz="4" w:space="0" w:color="auto"/>
            </w:tcBorders>
          </w:tcPr>
          <w:p w14:paraId="43FCC3DD" w14:textId="77777777" w:rsidR="00644388" w:rsidRPr="00327C53"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70" w:type="dxa"/>
          </w:tcPr>
          <w:p w14:paraId="52F2BDBD"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170" w:type="dxa"/>
            <w:tcBorders>
              <w:top w:val="single" w:sz="4" w:space="0" w:color="auto"/>
            </w:tcBorders>
          </w:tcPr>
          <w:p w14:paraId="4565EE4D"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r>
      <w:tr w:rsidR="00644388" w:rsidRPr="00327C53" w14:paraId="0140F730" w14:textId="77777777" w:rsidTr="00076FCD">
        <w:tc>
          <w:tcPr>
            <w:tcW w:w="2662" w:type="dxa"/>
            <w:tcBorders>
              <w:top w:val="nil"/>
              <w:bottom w:val="nil"/>
            </w:tcBorders>
            <w:shd w:val="clear" w:color="auto" w:fill="auto"/>
            <w:vAlign w:val="bottom"/>
          </w:tcPr>
          <w:p w14:paraId="60F3982F" w14:textId="605D45BE" w:rsidR="00644388" w:rsidRPr="00327C53" w:rsidRDefault="00644388" w:rsidP="00C64AB9">
            <w:pPr>
              <w:tabs>
                <w:tab w:val="clear" w:pos="2580"/>
                <w:tab w:val="left" w:pos="2563"/>
              </w:tabs>
              <w:ind w:left="-49" w:right="-111" w:firstLine="31"/>
              <w:rPr>
                <w:rFonts w:ascii="Angsana New" w:eastAsia="Arial Unicode MS" w:hAnsi="Angsana New"/>
                <w:sz w:val="28"/>
                <w:szCs w:val="28"/>
                <w:lang w:val="en-GB"/>
              </w:rPr>
            </w:pPr>
            <w:r w:rsidRPr="00F9421D">
              <w:rPr>
                <w:rFonts w:ascii="Angsana New" w:eastAsia="Arial Unicode MS" w:hAnsi="Angsana New"/>
                <w:sz w:val="28"/>
                <w:szCs w:val="28"/>
                <w:lang w:val="en-GB"/>
              </w:rPr>
              <w:t>Cash and cash equivalents</w:t>
            </w:r>
          </w:p>
        </w:tc>
        <w:tc>
          <w:tcPr>
            <w:tcW w:w="1161" w:type="dxa"/>
            <w:tcBorders>
              <w:top w:val="nil"/>
              <w:bottom w:val="nil"/>
            </w:tcBorders>
            <w:shd w:val="clear" w:color="auto" w:fill="auto"/>
            <w:vAlign w:val="bottom"/>
          </w:tcPr>
          <w:p w14:paraId="7C221A36"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46AB0">
              <w:rPr>
                <w:rFonts w:asciiTheme="majorBidi" w:eastAsia="Cordia New" w:hAnsiTheme="majorBidi" w:cstheme="majorBidi"/>
                <w:sz w:val="28"/>
                <w:szCs w:val="28"/>
              </w:rPr>
              <w:t>-</w:t>
            </w:r>
          </w:p>
        </w:tc>
        <w:tc>
          <w:tcPr>
            <w:tcW w:w="269" w:type="dxa"/>
          </w:tcPr>
          <w:p w14:paraId="43549356"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1EA51EB0"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46AB0">
              <w:rPr>
                <w:rFonts w:asciiTheme="majorBidi" w:eastAsia="Cordia New" w:hAnsiTheme="majorBidi" w:cstheme="majorBidi"/>
                <w:sz w:val="28"/>
                <w:szCs w:val="28"/>
              </w:rPr>
              <w:t>-</w:t>
            </w:r>
          </w:p>
        </w:tc>
        <w:tc>
          <w:tcPr>
            <w:tcW w:w="269" w:type="dxa"/>
          </w:tcPr>
          <w:p w14:paraId="3F97149D"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28" w:type="dxa"/>
            <w:tcBorders>
              <w:top w:val="nil"/>
              <w:bottom w:val="nil"/>
            </w:tcBorders>
            <w:shd w:val="clear" w:color="auto" w:fill="auto"/>
            <w:vAlign w:val="bottom"/>
          </w:tcPr>
          <w:p w14:paraId="21FE9A3D"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D17B5">
              <w:rPr>
                <w:rFonts w:ascii="Angsana New" w:eastAsia="Arial Unicode MS" w:hAnsi="Angsana New"/>
                <w:sz w:val="28"/>
                <w:szCs w:val="28"/>
                <w:cs/>
              </w:rPr>
              <w:t>200</w:t>
            </w:r>
            <w:r w:rsidRPr="001D17B5">
              <w:rPr>
                <w:rFonts w:ascii="Angsana New" w:eastAsia="Arial Unicode MS" w:hAnsi="Angsana New"/>
                <w:sz w:val="28"/>
                <w:szCs w:val="28"/>
              </w:rPr>
              <w:t>,</w:t>
            </w:r>
            <w:r w:rsidRPr="001D17B5">
              <w:rPr>
                <w:rFonts w:ascii="Angsana New" w:eastAsia="Arial Unicode MS" w:hAnsi="Angsana New"/>
                <w:sz w:val="28"/>
                <w:szCs w:val="28"/>
                <w:cs/>
              </w:rPr>
              <w:t>234</w:t>
            </w:r>
          </w:p>
        </w:tc>
        <w:tc>
          <w:tcPr>
            <w:tcW w:w="270" w:type="dxa"/>
          </w:tcPr>
          <w:p w14:paraId="3F6FC969"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bottom w:val="nil"/>
            </w:tcBorders>
            <w:shd w:val="clear" w:color="auto" w:fill="auto"/>
            <w:vAlign w:val="bottom"/>
          </w:tcPr>
          <w:p w14:paraId="3E8EA446"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D17B5">
              <w:rPr>
                <w:rFonts w:ascii="Angsana New" w:eastAsia="Arial Unicode MS" w:hAnsi="Angsana New"/>
                <w:sz w:val="28"/>
                <w:szCs w:val="28"/>
                <w:cs/>
              </w:rPr>
              <w:t>200</w:t>
            </w:r>
            <w:r w:rsidRPr="001D17B5">
              <w:rPr>
                <w:rFonts w:ascii="Angsana New" w:eastAsia="Arial Unicode MS" w:hAnsi="Angsana New"/>
                <w:sz w:val="28"/>
                <w:szCs w:val="28"/>
              </w:rPr>
              <w:t>,</w:t>
            </w:r>
            <w:r w:rsidRPr="001D17B5">
              <w:rPr>
                <w:rFonts w:ascii="Angsana New" w:eastAsia="Arial Unicode MS" w:hAnsi="Angsana New"/>
                <w:sz w:val="28"/>
                <w:szCs w:val="28"/>
                <w:cs/>
              </w:rPr>
              <w:t>234</w:t>
            </w:r>
          </w:p>
        </w:tc>
      </w:tr>
      <w:tr w:rsidR="00644388" w:rsidRPr="00327C53" w14:paraId="525DF8FB" w14:textId="77777777" w:rsidTr="00076FCD">
        <w:tc>
          <w:tcPr>
            <w:tcW w:w="2662" w:type="dxa"/>
            <w:tcBorders>
              <w:top w:val="nil"/>
              <w:bottom w:val="nil"/>
            </w:tcBorders>
            <w:shd w:val="clear" w:color="auto" w:fill="auto"/>
            <w:vAlign w:val="bottom"/>
          </w:tcPr>
          <w:p w14:paraId="3457932D" w14:textId="1FD5D56D" w:rsidR="00644388" w:rsidRPr="00A44EAE" w:rsidRDefault="00644388" w:rsidP="00C64AB9">
            <w:pPr>
              <w:tabs>
                <w:tab w:val="clear" w:pos="2580"/>
                <w:tab w:val="left" w:pos="2563"/>
              </w:tabs>
              <w:ind w:left="-49" w:right="-111" w:firstLine="31"/>
              <w:rPr>
                <w:rFonts w:ascii="Angsana New" w:eastAsia="Arial Unicode MS" w:hAnsi="Angsana New"/>
                <w:sz w:val="28"/>
                <w:szCs w:val="28"/>
                <w:lang w:val="en-GB"/>
              </w:rPr>
            </w:pPr>
            <w:r w:rsidRPr="00F9421D">
              <w:rPr>
                <w:rFonts w:ascii="Angsana New" w:eastAsia="Arial Unicode MS" w:hAnsi="Angsana New"/>
                <w:sz w:val="28"/>
                <w:szCs w:val="28"/>
                <w:lang w:val="en-GB"/>
              </w:rPr>
              <w:t>Accrued investment income</w:t>
            </w:r>
          </w:p>
        </w:tc>
        <w:tc>
          <w:tcPr>
            <w:tcW w:w="1161" w:type="dxa"/>
            <w:tcBorders>
              <w:top w:val="nil"/>
              <w:bottom w:val="nil"/>
            </w:tcBorders>
            <w:shd w:val="clear" w:color="auto" w:fill="auto"/>
            <w:vAlign w:val="bottom"/>
          </w:tcPr>
          <w:p w14:paraId="1EB5FBAB"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468497B0"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67BC24D9"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37DE7C30"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28" w:type="dxa"/>
            <w:tcBorders>
              <w:top w:val="nil"/>
              <w:bottom w:val="nil"/>
            </w:tcBorders>
            <w:shd w:val="clear" w:color="auto" w:fill="auto"/>
            <w:vAlign w:val="bottom"/>
          </w:tcPr>
          <w:p w14:paraId="6D4F11BB" w14:textId="77777777" w:rsidR="00644388" w:rsidRPr="00A44EAE" w:rsidRDefault="00644388" w:rsidP="0007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18"/>
              <w:jc w:val="right"/>
              <w:rPr>
                <w:rFonts w:asciiTheme="majorBidi" w:eastAsia="Cordia New" w:hAnsiTheme="majorBidi" w:cstheme="majorBidi"/>
                <w:sz w:val="28"/>
                <w:szCs w:val="28"/>
              </w:rPr>
            </w:pPr>
            <w:r w:rsidRPr="00A44EAE">
              <w:rPr>
                <w:rFonts w:ascii="Angsana New" w:eastAsia="Arial Unicode MS" w:hAnsi="Angsana New"/>
                <w:sz w:val="28"/>
                <w:szCs w:val="28"/>
              </w:rPr>
              <w:t>911</w:t>
            </w:r>
          </w:p>
        </w:tc>
        <w:tc>
          <w:tcPr>
            <w:tcW w:w="270" w:type="dxa"/>
          </w:tcPr>
          <w:p w14:paraId="0D681A0A"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bottom w:val="nil"/>
            </w:tcBorders>
            <w:shd w:val="clear" w:color="auto" w:fill="auto"/>
            <w:vAlign w:val="bottom"/>
          </w:tcPr>
          <w:p w14:paraId="6DBBA2B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D17B5">
              <w:rPr>
                <w:rFonts w:ascii="Angsana New" w:eastAsia="Arial Unicode MS" w:hAnsi="Angsana New"/>
                <w:sz w:val="28"/>
                <w:szCs w:val="28"/>
              </w:rPr>
              <w:t>911</w:t>
            </w:r>
          </w:p>
        </w:tc>
      </w:tr>
      <w:tr w:rsidR="00644388" w:rsidRPr="00327C53" w14:paraId="496BDA06" w14:textId="77777777" w:rsidTr="00076FCD">
        <w:tc>
          <w:tcPr>
            <w:tcW w:w="2662" w:type="dxa"/>
            <w:tcBorders>
              <w:top w:val="nil"/>
              <w:bottom w:val="nil"/>
            </w:tcBorders>
            <w:shd w:val="clear" w:color="auto" w:fill="auto"/>
          </w:tcPr>
          <w:p w14:paraId="7A259F81" w14:textId="10F6B473" w:rsidR="00644388" w:rsidRPr="00A44EAE" w:rsidRDefault="00644388" w:rsidP="00C64AB9">
            <w:pPr>
              <w:tabs>
                <w:tab w:val="clear" w:pos="2580"/>
                <w:tab w:val="left" w:pos="2563"/>
              </w:tabs>
              <w:ind w:left="-49" w:right="-111" w:firstLine="31"/>
              <w:rPr>
                <w:rFonts w:ascii="Angsana New" w:eastAsia="Arial Unicode MS" w:hAnsi="Angsana New"/>
                <w:sz w:val="28"/>
                <w:szCs w:val="28"/>
                <w:lang w:val="en-GB"/>
              </w:rPr>
            </w:pPr>
            <w:r w:rsidRPr="00595E7F">
              <w:rPr>
                <w:rFonts w:ascii="Angsana New" w:eastAsia="Arial Unicode MS" w:hAnsi="Angsana New"/>
                <w:sz w:val="28"/>
                <w:szCs w:val="28"/>
                <w:lang w:val="en-GB"/>
              </w:rPr>
              <w:t>Debt instruments financial assets</w:t>
            </w:r>
          </w:p>
        </w:tc>
        <w:tc>
          <w:tcPr>
            <w:tcW w:w="1161" w:type="dxa"/>
            <w:tcBorders>
              <w:top w:val="nil"/>
              <w:bottom w:val="nil"/>
            </w:tcBorders>
            <w:shd w:val="clear" w:color="auto" w:fill="auto"/>
            <w:vAlign w:val="bottom"/>
          </w:tcPr>
          <w:p w14:paraId="10650E67"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0FE646AF"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10326312"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780F658E"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28" w:type="dxa"/>
            <w:tcBorders>
              <w:top w:val="nil"/>
              <w:bottom w:val="nil"/>
            </w:tcBorders>
            <w:shd w:val="clear" w:color="auto" w:fill="auto"/>
            <w:vAlign w:val="bottom"/>
          </w:tcPr>
          <w:p w14:paraId="01B7E563"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Angsana New" w:eastAsia="Arial Unicode MS" w:hAnsi="Angsana New"/>
                <w:sz w:val="28"/>
                <w:szCs w:val="28"/>
              </w:rPr>
              <w:t>195,837</w:t>
            </w:r>
          </w:p>
        </w:tc>
        <w:tc>
          <w:tcPr>
            <w:tcW w:w="270" w:type="dxa"/>
          </w:tcPr>
          <w:p w14:paraId="06E7B08E"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Pr>
          <w:p w14:paraId="016CE3CD"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195,837</w:t>
            </w:r>
          </w:p>
        </w:tc>
      </w:tr>
      <w:tr w:rsidR="00644388" w:rsidRPr="00327C53" w14:paraId="3AE309D4" w14:textId="77777777" w:rsidTr="00076FCD">
        <w:tc>
          <w:tcPr>
            <w:tcW w:w="2662" w:type="dxa"/>
            <w:tcBorders>
              <w:top w:val="nil"/>
              <w:bottom w:val="nil"/>
            </w:tcBorders>
            <w:shd w:val="clear" w:color="auto" w:fill="auto"/>
          </w:tcPr>
          <w:p w14:paraId="4997E95B" w14:textId="29241DF9" w:rsidR="00644388" w:rsidRPr="00A44EAE" w:rsidRDefault="00644388" w:rsidP="00C64AB9">
            <w:pPr>
              <w:tabs>
                <w:tab w:val="clear" w:pos="2580"/>
                <w:tab w:val="left" w:pos="2563"/>
              </w:tabs>
              <w:ind w:left="-49" w:right="-111" w:firstLine="31"/>
              <w:rPr>
                <w:rFonts w:ascii="Angsana New" w:eastAsia="Arial Unicode MS" w:hAnsi="Angsana New"/>
                <w:sz w:val="28"/>
                <w:szCs w:val="28"/>
                <w:lang w:val="en-GB"/>
              </w:rPr>
            </w:pPr>
            <w:r>
              <w:rPr>
                <w:rFonts w:ascii="Angsana New" w:eastAsia="Arial Unicode MS" w:hAnsi="Angsana New"/>
                <w:spacing w:val="-2"/>
                <w:sz w:val="28"/>
                <w:szCs w:val="28"/>
              </w:rPr>
              <w:t>Equity</w:t>
            </w:r>
            <w:r w:rsidRPr="00595E7F">
              <w:rPr>
                <w:rFonts w:ascii="Angsana New" w:eastAsia="Arial Unicode MS" w:hAnsi="Angsana New"/>
                <w:spacing w:val="-2"/>
                <w:sz w:val="28"/>
                <w:szCs w:val="28"/>
              </w:rPr>
              <w:t xml:space="preserve"> instruments financial assets</w:t>
            </w:r>
          </w:p>
        </w:tc>
        <w:tc>
          <w:tcPr>
            <w:tcW w:w="1161" w:type="dxa"/>
            <w:tcBorders>
              <w:top w:val="nil"/>
              <w:bottom w:val="nil"/>
            </w:tcBorders>
            <w:shd w:val="clear" w:color="auto" w:fill="auto"/>
            <w:vAlign w:val="bottom"/>
          </w:tcPr>
          <w:p w14:paraId="63E029EA"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29B4D864"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19DE3AC3"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168,539</w:t>
            </w:r>
          </w:p>
        </w:tc>
        <w:tc>
          <w:tcPr>
            <w:tcW w:w="269" w:type="dxa"/>
          </w:tcPr>
          <w:p w14:paraId="7D811AC9"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28" w:type="dxa"/>
          </w:tcPr>
          <w:p w14:paraId="5CED89F4"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70" w:type="dxa"/>
          </w:tcPr>
          <w:p w14:paraId="1FD23613"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Pr>
          <w:p w14:paraId="5E7147F9"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168,539</w:t>
            </w:r>
          </w:p>
        </w:tc>
      </w:tr>
      <w:tr w:rsidR="00644388" w:rsidRPr="00327C53" w14:paraId="011A150D" w14:textId="77777777" w:rsidTr="00076FCD">
        <w:tc>
          <w:tcPr>
            <w:tcW w:w="2662" w:type="dxa"/>
            <w:tcBorders>
              <w:top w:val="nil"/>
              <w:bottom w:val="nil"/>
            </w:tcBorders>
            <w:shd w:val="clear" w:color="auto" w:fill="auto"/>
            <w:vAlign w:val="bottom"/>
          </w:tcPr>
          <w:p w14:paraId="32FCD2D9" w14:textId="072089FE" w:rsidR="00644388" w:rsidRPr="00A44EAE" w:rsidRDefault="00644388" w:rsidP="00C64AB9">
            <w:pPr>
              <w:tabs>
                <w:tab w:val="clear" w:pos="2580"/>
                <w:tab w:val="left" w:pos="2563"/>
              </w:tabs>
              <w:ind w:left="-49" w:right="-111" w:firstLine="31"/>
              <w:rPr>
                <w:rFonts w:ascii="Angsana New" w:eastAsia="Arial Unicode MS" w:hAnsi="Angsana New"/>
                <w:sz w:val="28"/>
                <w:szCs w:val="28"/>
                <w:lang w:val="en-GB"/>
              </w:rPr>
            </w:pPr>
            <w:r w:rsidRPr="00F9421D">
              <w:rPr>
                <w:rFonts w:ascii="Angsana New" w:eastAsia="Arial Unicode MS" w:hAnsi="Angsana New"/>
                <w:bCs/>
                <w:sz w:val="28"/>
                <w:szCs w:val="28"/>
              </w:rPr>
              <w:t>Other assets</w:t>
            </w:r>
          </w:p>
        </w:tc>
        <w:tc>
          <w:tcPr>
            <w:tcW w:w="1161" w:type="dxa"/>
            <w:tcBorders>
              <w:top w:val="nil"/>
              <w:bottom w:val="nil"/>
            </w:tcBorders>
            <w:shd w:val="clear" w:color="auto" w:fill="auto"/>
            <w:vAlign w:val="bottom"/>
          </w:tcPr>
          <w:p w14:paraId="28319797"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11913DA5"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0BF6A8DA"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10B878BB"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28" w:type="dxa"/>
          </w:tcPr>
          <w:p w14:paraId="0FFC66FE"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108,321</w:t>
            </w:r>
          </w:p>
        </w:tc>
        <w:tc>
          <w:tcPr>
            <w:tcW w:w="270" w:type="dxa"/>
          </w:tcPr>
          <w:p w14:paraId="6107D592"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Pr>
          <w:p w14:paraId="04991DD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108,321</w:t>
            </w:r>
          </w:p>
        </w:tc>
      </w:tr>
      <w:tr w:rsidR="00644388" w:rsidRPr="00327C53" w14:paraId="041C2EEB" w14:textId="77777777" w:rsidTr="00076FCD">
        <w:tc>
          <w:tcPr>
            <w:tcW w:w="2662" w:type="dxa"/>
            <w:tcBorders>
              <w:top w:val="nil"/>
              <w:bottom w:val="nil"/>
            </w:tcBorders>
            <w:shd w:val="clear" w:color="auto" w:fill="auto"/>
            <w:vAlign w:val="bottom"/>
          </w:tcPr>
          <w:p w14:paraId="60A64EB1" w14:textId="307BF77A" w:rsidR="00644388" w:rsidRPr="001D17B5" w:rsidRDefault="00644388" w:rsidP="00C64AB9">
            <w:pPr>
              <w:tabs>
                <w:tab w:val="clear" w:pos="2580"/>
                <w:tab w:val="left" w:pos="2563"/>
              </w:tabs>
              <w:ind w:left="-49" w:right="-111" w:firstLine="31"/>
              <w:rPr>
                <w:rFonts w:ascii="Angsana New" w:eastAsia="Arial Unicode MS" w:hAnsi="Angsana New"/>
                <w:b/>
                <w:sz w:val="28"/>
                <w:szCs w:val="28"/>
                <w:cs/>
              </w:rPr>
            </w:pPr>
            <w:r>
              <w:rPr>
                <w:rFonts w:ascii="Angsana New" w:eastAsia="Arial Unicode MS" w:hAnsi="Angsana New"/>
                <w:b/>
                <w:bCs/>
                <w:sz w:val="28"/>
                <w:szCs w:val="28"/>
                <w:lang w:val="en-GB"/>
              </w:rPr>
              <w:t>Financial liabilities</w:t>
            </w:r>
          </w:p>
        </w:tc>
        <w:tc>
          <w:tcPr>
            <w:tcW w:w="1161" w:type="dxa"/>
            <w:tcBorders>
              <w:top w:val="nil"/>
              <w:bottom w:val="nil"/>
            </w:tcBorders>
            <w:shd w:val="clear" w:color="auto" w:fill="auto"/>
            <w:vAlign w:val="bottom"/>
          </w:tcPr>
          <w:p w14:paraId="6725B444"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69" w:type="dxa"/>
          </w:tcPr>
          <w:p w14:paraId="2C818373"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7F9C981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69" w:type="dxa"/>
          </w:tcPr>
          <w:p w14:paraId="35835E82"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28" w:type="dxa"/>
          </w:tcPr>
          <w:p w14:paraId="0BCD64E4"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61A43320"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Pr>
          <w:p w14:paraId="734A4A9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44388" w:rsidRPr="00327C53" w14:paraId="63955B63" w14:textId="77777777" w:rsidTr="00076FCD">
        <w:trPr>
          <w:trHeight w:val="150"/>
        </w:trPr>
        <w:tc>
          <w:tcPr>
            <w:tcW w:w="2662" w:type="dxa"/>
            <w:tcBorders>
              <w:top w:val="nil"/>
              <w:bottom w:val="nil"/>
            </w:tcBorders>
            <w:shd w:val="clear" w:color="auto" w:fill="auto"/>
            <w:vAlign w:val="bottom"/>
          </w:tcPr>
          <w:p w14:paraId="4840995B" w14:textId="1269FAFA" w:rsidR="00644388" w:rsidRPr="00327C53" w:rsidRDefault="00644388" w:rsidP="00C64AB9">
            <w:pPr>
              <w:tabs>
                <w:tab w:val="clear" w:pos="2580"/>
                <w:tab w:val="left" w:pos="2563"/>
              </w:tabs>
              <w:ind w:left="-49" w:right="-111" w:firstLine="31"/>
              <w:rPr>
                <w:rFonts w:ascii="Angsana New" w:eastAsia="Arial Unicode MS" w:hAnsi="Angsana New"/>
                <w:sz w:val="28"/>
                <w:szCs w:val="28"/>
                <w:lang w:val="en-GB"/>
              </w:rPr>
            </w:pPr>
            <w:r w:rsidRPr="00644388">
              <w:rPr>
                <w:rFonts w:ascii="Angsana New" w:eastAsia="Arial Unicode MS" w:hAnsi="Angsana New"/>
                <w:sz w:val="28"/>
                <w:szCs w:val="28"/>
              </w:rPr>
              <w:t>Other liabilities</w:t>
            </w:r>
          </w:p>
        </w:tc>
        <w:tc>
          <w:tcPr>
            <w:tcW w:w="1161" w:type="dxa"/>
            <w:tcBorders>
              <w:top w:val="nil"/>
              <w:bottom w:val="nil"/>
            </w:tcBorders>
            <w:shd w:val="clear" w:color="auto" w:fill="auto"/>
            <w:vAlign w:val="bottom"/>
          </w:tcPr>
          <w:p w14:paraId="7148036F" w14:textId="77777777" w:rsidR="00644388" w:rsidRPr="00B46AB0"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46AB0">
              <w:rPr>
                <w:rFonts w:asciiTheme="majorBidi" w:eastAsia="Cordia New" w:hAnsiTheme="majorBidi" w:cstheme="majorBidi"/>
                <w:sz w:val="28"/>
                <w:szCs w:val="28"/>
              </w:rPr>
              <w:t>-</w:t>
            </w:r>
          </w:p>
        </w:tc>
        <w:tc>
          <w:tcPr>
            <w:tcW w:w="269" w:type="dxa"/>
          </w:tcPr>
          <w:p w14:paraId="72B8AF2F"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251" w:type="dxa"/>
            <w:tcBorders>
              <w:top w:val="nil"/>
              <w:bottom w:val="nil"/>
            </w:tcBorders>
            <w:shd w:val="clear" w:color="auto" w:fill="auto"/>
            <w:vAlign w:val="bottom"/>
          </w:tcPr>
          <w:p w14:paraId="322593A3" w14:textId="77777777" w:rsidR="00644388" w:rsidRPr="00B46AB0"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46AB0">
              <w:rPr>
                <w:rFonts w:asciiTheme="majorBidi" w:eastAsia="Cordia New" w:hAnsiTheme="majorBidi" w:cstheme="majorBidi"/>
                <w:sz w:val="28"/>
                <w:szCs w:val="28"/>
              </w:rPr>
              <w:t>-</w:t>
            </w:r>
          </w:p>
        </w:tc>
        <w:tc>
          <w:tcPr>
            <w:tcW w:w="269" w:type="dxa"/>
          </w:tcPr>
          <w:p w14:paraId="669DADE7"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228" w:type="dxa"/>
          </w:tcPr>
          <w:p w14:paraId="4A256104"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25,827</w:t>
            </w:r>
          </w:p>
        </w:tc>
        <w:tc>
          <w:tcPr>
            <w:tcW w:w="270" w:type="dxa"/>
          </w:tcPr>
          <w:p w14:paraId="1707B816"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Pr>
          <w:p w14:paraId="1E2DF178"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25,827</w:t>
            </w:r>
          </w:p>
        </w:tc>
      </w:tr>
    </w:tbl>
    <w:p w14:paraId="327BEC44" w14:textId="77777777" w:rsidR="009E648C" w:rsidRPr="009E648C" w:rsidRDefault="009E648C" w:rsidP="00C64AB9">
      <w:pPr>
        <w:pStyle w:val="FSNoteNumbered"/>
        <w:numPr>
          <w:ilvl w:val="2"/>
          <w:numId w:val="43"/>
        </w:numPr>
        <w:tabs>
          <w:tab w:val="left" w:pos="990"/>
          <w:tab w:val="left" w:pos="1080"/>
        </w:tabs>
        <w:spacing w:before="120"/>
        <w:ind w:left="1440" w:hanging="540"/>
        <w:jc w:val="thaiDistribute"/>
        <w:rPr>
          <w:b/>
          <w:bCs/>
          <w:u w:val="none"/>
          <w:lang w:val="en-US"/>
        </w:rPr>
      </w:pPr>
      <w:r w:rsidRPr="009E648C">
        <w:rPr>
          <w:b/>
          <w:bCs/>
          <w:u w:val="none"/>
          <w:lang w:val="en-US"/>
        </w:rPr>
        <w:t>Leases</w:t>
      </w:r>
    </w:p>
    <w:p w14:paraId="103A2E8E" w14:textId="4073A292" w:rsidR="009E648C" w:rsidRPr="00C64AB9" w:rsidRDefault="009E648C" w:rsidP="00C64AB9">
      <w:pPr>
        <w:pStyle w:val="FSNoteNumbered"/>
        <w:tabs>
          <w:tab w:val="clear" w:pos="540"/>
          <w:tab w:val="left" w:pos="990"/>
        </w:tabs>
        <w:spacing w:before="120"/>
        <w:ind w:left="1440"/>
        <w:jc w:val="thaiDistribute"/>
        <w:rPr>
          <w:u w:val="none"/>
          <w:lang w:val="en-US"/>
        </w:rPr>
      </w:pPr>
      <w:r w:rsidRPr="00C64AB9">
        <w:rPr>
          <w:u w:val="none"/>
          <w:lang w:val="en-US"/>
        </w:rPr>
        <w:t xml:space="preserve">On adoption of TFRS 16, the Company </w:t>
      </w:r>
      <w:proofErr w:type="spellStart"/>
      <w:r w:rsidRPr="00C64AB9">
        <w:rPr>
          <w:u w:val="none"/>
          <w:lang w:val="en-US"/>
        </w:rPr>
        <w:t>recognised</w:t>
      </w:r>
      <w:proofErr w:type="spellEnd"/>
      <w:r w:rsidRPr="00C64AB9">
        <w:rPr>
          <w:u w:val="none"/>
          <w:lang w:val="en-US"/>
        </w:rPr>
        <w:t xml:space="preserve"> lease liabilities in relation to leases, which had previously been classified as operating leases under the principles of TAS 17 Leases. The right-of-use assets were measured at amount equal to the lease liability, adjusted by the amount of any prepaid or accrued lease payments relating to that lease </w:t>
      </w:r>
      <w:proofErr w:type="spellStart"/>
      <w:r w:rsidRPr="00C64AB9">
        <w:rPr>
          <w:u w:val="none"/>
          <w:lang w:val="en-US"/>
        </w:rPr>
        <w:t>recognised</w:t>
      </w:r>
      <w:proofErr w:type="spellEnd"/>
      <w:r w:rsidRPr="00C64AB9">
        <w:rPr>
          <w:u w:val="none"/>
          <w:lang w:val="en-US"/>
        </w:rPr>
        <w:t xml:space="preserve"> in the statement of financial position immediately before the date of initial application. These liabilities were measured at the present value of the remaining lease payments, discounted using the Company’s incremental borrowing rates. The Company’s incremental borrowing rates applied to the lease liabilities as at 1 January 2020 was at 6 %.</w:t>
      </w:r>
    </w:p>
    <w:p w14:paraId="04BDCAF4" w14:textId="4C27923F" w:rsidR="009E648C" w:rsidRDefault="009E648C" w:rsidP="00C64AB9">
      <w:pPr>
        <w:pStyle w:val="FSNoteNumbered"/>
        <w:tabs>
          <w:tab w:val="clear" w:pos="540"/>
          <w:tab w:val="left" w:pos="990"/>
        </w:tabs>
        <w:spacing w:before="120"/>
        <w:ind w:left="1440"/>
        <w:jc w:val="thaiDistribute"/>
        <w:rPr>
          <w:u w:val="none"/>
          <w:lang w:val="en-US"/>
        </w:rPr>
      </w:pPr>
      <w:r w:rsidRPr="00C64AB9">
        <w:rPr>
          <w:u w:val="none"/>
          <w:lang w:val="en-US"/>
        </w:rPr>
        <w:t>For leases previously classified as finance leases</w:t>
      </w:r>
      <w:r w:rsidRPr="00C64AB9">
        <w:rPr>
          <w:u w:val="none"/>
          <w:cs/>
          <w:lang w:val="en-US"/>
        </w:rPr>
        <w:t xml:space="preserve"> </w:t>
      </w:r>
      <w:r w:rsidRPr="00C64AB9">
        <w:rPr>
          <w:u w:val="none"/>
          <w:lang w:val="en-US"/>
        </w:rPr>
        <w:t xml:space="preserve">applying TAS 17, the Company </w:t>
      </w:r>
      <w:proofErr w:type="spellStart"/>
      <w:r w:rsidRPr="00C64AB9">
        <w:rPr>
          <w:u w:val="none"/>
          <w:lang w:val="en-US"/>
        </w:rPr>
        <w:t>recognised</w:t>
      </w:r>
      <w:proofErr w:type="spellEnd"/>
      <w:r w:rsidRPr="00C64AB9">
        <w:rPr>
          <w:u w:val="none"/>
          <w:lang w:val="en-US"/>
        </w:rPr>
        <w:t xml:space="preserve"> the carrying amount of the lease assets and lease liabilities immediately before adoption of TFRS 16 as the carrying amount of the right-of-use assets and the lease liabilities at the date of initial application.  </w:t>
      </w:r>
    </w:p>
    <w:p w14:paraId="0EAA15B7" w14:textId="77777777" w:rsidR="0074287D" w:rsidRDefault="0074287D" w:rsidP="0074287D"/>
    <w:p w14:paraId="2E0FCC0C" w14:textId="77777777" w:rsidR="0074287D" w:rsidRDefault="0074287D" w:rsidP="0074287D"/>
    <w:p w14:paraId="2F13B589" w14:textId="77777777" w:rsidR="0074287D" w:rsidRDefault="0074287D" w:rsidP="0074287D"/>
    <w:p w14:paraId="2228260F" w14:textId="77777777" w:rsidR="0074287D" w:rsidRDefault="0074287D" w:rsidP="0074287D"/>
    <w:p w14:paraId="7948C664" w14:textId="77777777" w:rsidR="0074287D" w:rsidRDefault="0074287D" w:rsidP="0074287D"/>
    <w:p w14:paraId="3693E064" w14:textId="77777777" w:rsidR="00076FCD" w:rsidRDefault="00076FCD" w:rsidP="0074287D"/>
    <w:p w14:paraId="62141FB0" w14:textId="77777777" w:rsidR="00076FCD" w:rsidRDefault="00076FCD" w:rsidP="0074287D"/>
    <w:p w14:paraId="77EFEC53" w14:textId="77777777" w:rsidR="0074287D" w:rsidRDefault="0074287D" w:rsidP="0074287D"/>
    <w:p w14:paraId="4A4A320D" w14:textId="77777777" w:rsidR="0074287D" w:rsidRDefault="0074287D" w:rsidP="0074287D"/>
    <w:p w14:paraId="1B6EE6FB" w14:textId="77777777" w:rsidR="0074287D" w:rsidRDefault="0074287D" w:rsidP="0074287D"/>
    <w:p w14:paraId="089FDEE3" w14:textId="77777777" w:rsidR="0074287D" w:rsidRPr="0074287D" w:rsidRDefault="0074287D" w:rsidP="0074287D"/>
    <w:p w14:paraId="702BD6DE" w14:textId="77777777" w:rsidR="00413F8E" w:rsidRDefault="00413F8E" w:rsidP="009E648C">
      <w:pPr>
        <w:spacing w:before="120"/>
        <w:ind w:left="806"/>
        <w:jc w:val="thaiDistribute"/>
        <w:rPr>
          <w:rFonts w:cs="Arial"/>
          <w:sz w:val="20"/>
          <w:szCs w:val="20"/>
        </w:rPr>
      </w:pPr>
    </w:p>
    <w:tbl>
      <w:tblPr>
        <w:tblW w:w="8190" w:type="dxa"/>
        <w:tblInd w:w="1350" w:type="dxa"/>
        <w:tblBorders>
          <w:top w:val="single" w:sz="12" w:space="0" w:color="auto"/>
          <w:bottom w:val="single" w:sz="12" w:space="0" w:color="auto"/>
        </w:tblBorders>
        <w:tblLook w:val="04A0" w:firstRow="1" w:lastRow="0" w:firstColumn="1" w:lastColumn="0" w:noHBand="0" w:noVBand="1"/>
      </w:tblPr>
      <w:tblGrid>
        <w:gridCol w:w="6750"/>
        <w:gridCol w:w="1440"/>
      </w:tblGrid>
      <w:tr w:rsidR="00644388" w:rsidRPr="00546270" w14:paraId="67C7A2DC" w14:textId="77777777" w:rsidTr="00076FCD">
        <w:trPr>
          <w:trHeight w:val="281"/>
        </w:trPr>
        <w:tc>
          <w:tcPr>
            <w:tcW w:w="6750" w:type="dxa"/>
            <w:tcBorders>
              <w:top w:val="nil"/>
              <w:bottom w:val="nil"/>
            </w:tcBorders>
            <w:shd w:val="clear" w:color="auto" w:fill="auto"/>
            <w:vAlign w:val="bottom"/>
          </w:tcPr>
          <w:p w14:paraId="1A78A5A1" w14:textId="77777777" w:rsidR="00644388" w:rsidRPr="00546270" w:rsidRDefault="00644388" w:rsidP="00644388">
            <w:pPr>
              <w:pStyle w:val="BlockText"/>
              <w:spacing w:before="0"/>
              <w:ind w:left="0" w:right="0"/>
              <w:rPr>
                <w:rFonts w:asciiTheme="majorBidi" w:eastAsia="Arial Unicode MS" w:hAnsiTheme="majorBidi" w:cstheme="majorBidi"/>
                <w:sz w:val="28"/>
                <w:szCs w:val="28"/>
              </w:rPr>
            </w:pPr>
            <w:bookmarkStart w:id="1" w:name="_Hlk39320254"/>
          </w:p>
        </w:tc>
        <w:tc>
          <w:tcPr>
            <w:tcW w:w="1440" w:type="dxa"/>
            <w:tcBorders>
              <w:top w:val="nil"/>
              <w:bottom w:val="single" w:sz="4" w:space="0" w:color="auto"/>
            </w:tcBorders>
            <w:shd w:val="clear" w:color="auto" w:fill="auto"/>
            <w:vAlign w:val="bottom"/>
          </w:tcPr>
          <w:p w14:paraId="2176DB4B" w14:textId="38E6ABD1" w:rsidR="00644388" w:rsidRPr="00644388" w:rsidRDefault="00644388" w:rsidP="00644388">
            <w:pPr>
              <w:ind w:right="-72"/>
              <w:jc w:val="center"/>
              <w:rPr>
                <w:rFonts w:asciiTheme="majorBidi" w:eastAsia="Arial Unicode MS" w:hAnsiTheme="majorBidi" w:cstheme="majorBidi"/>
                <w:sz w:val="28"/>
                <w:szCs w:val="28"/>
                <w:lang w:val="en-GB"/>
              </w:rPr>
            </w:pPr>
            <w:r w:rsidRPr="00644388">
              <w:rPr>
                <w:rFonts w:asciiTheme="majorBidi" w:eastAsia="Arial Unicode MS" w:hAnsiTheme="majorBidi" w:cstheme="majorBidi"/>
                <w:sz w:val="28"/>
                <w:szCs w:val="28"/>
                <w:lang w:val="en-GB"/>
              </w:rPr>
              <w:t>Thousand Baht</w:t>
            </w:r>
          </w:p>
        </w:tc>
      </w:tr>
      <w:tr w:rsidR="00181A5D" w:rsidRPr="00546270" w14:paraId="35253176" w14:textId="77777777" w:rsidTr="00076FCD">
        <w:tc>
          <w:tcPr>
            <w:tcW w:w="6750" w:type="dxa"/>
            <w:tcBorders>
              <w:top w:val="nil"/>
              <w:bottom w:val="nil"/>
            </w:tcBorders>
            <w:shd w:val="clear" w:color="auto" w:fill="auto"/>
          </w:tcPr>
          <w:p w14:paraId="70BFD139" w14:textId="49525A1C" w:rsidR="00181A5D" w:rsidRPr="00644388" w:rsidRDefault="00181A5D" w:rsidP="00181A5D">
            <w:pPr>
              <w:pStyle w:val="BlockText"/>
              <w:spacing w:before="0"/>
              <w:ind w:left="518" w:right="0"/>
              <w:rPr>
                <w:rFonts w:asciiTheme="majorBidi" w:hAnsiTheme="majorBidi" w:cstheme="majorBidi"/>
                <w:spacing w:val="-2"/>
                <w:sz w:val="28"/>
                <w:szCs w:val="28"/>
                <w:cs/>
              </w:rPr>
            </w:pPr>
            <w:r w:rsidRPr="00776DCF">
              <w:rPr>
                <w:rFonts w:asciiTheme="majorBidi" w:hAnsiTheme="majorBidi" w:cstheme="majorBidi"/>
                <w:spacing w:val="-2"/>
                <w:sz w:val="28"/>
                <w:szCs w:val="28"/>
              </w:rPr>
              <w:t xml:space="preserve">Operating lease commitments disclosed as at 31 December 2019 </w:t>
            </w:r>
          </w:p>
        </w:tc>
        <w:tc>
          <w:tcPr>
            <w:tcW w:w="1440" w:type="dxa"/>
            <w:tcBorders>
              <w:top w:val="single" w:sz="4" w:space="0" w:color="auto"/>
            </w:tcBorders>
            <w:shd w:val="clear" w:color="auto" w:fill="auto"/>
            <w:vAlign w:val="bottom"/>
          </w:tcPr>
          <w:p w14:paraId="09CA68DA" w14:textId="7BCFEC90"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29,950</w:t>
            </w:r>
          </w:p>
        </w:tc>
      </w:tr>
      <w:tr w:rsidR="00181A5D" w:rsidRPr="00546270" w14:paraId="30CE7A3C" w14:textId="77777777" w:rsidTr="00076FCD">
        <w:tc>
          <w:tcPr>
            <w:tcW w:w="6750" w:type="dxa"/>
            <w:tcBorders>
              <w:top w:val="nil"/>
              <w:bottom w:val="nil"/>
            </w:tcBorders>
            <w:shd w:val="clear" w:color="auto" w:fill="auto"/>
          </w:tcPr>
          <w:p w14:paraId="6EE75388" w14:textId="28908A7B" w:rsidR="00181A5D" w:rsidRPr="00644388" w:rsidRDefault="00181A5D" w:rsidP="00181A5D">
            <w:pPr>
              <w:pStyle w:val="BlockText"/>
              <w:spacing w:before="0"/>
              <w:ind w:left="518" w:right="0"/>
              <w:rPr>
                <w:rFonts w:asciiTheme="majorBidi" w:hAnsiTheme="majorBidi" w:cstheme="majorBidi"/>
                <w:spacing w:val="-2"/>
                <w:sz w:val="28"/>
                <w:szCs w:val="28"/>
              </w:rPr>
            </w:pPr>
            <w:r w:rsidRPr="002971BB">
              <w:rPr>
                <w:rFonts w:asciiTheme="majorBidi" w:hAnsiTheme="majorBidi" w:cstheme="majorBidi"/>
                <w:i/>
                <w:iCs/>
                <w:spacing w:val="-2"/>
                <w:sz w:val="28"/>
                <w:szCs w:val="28"/>
              </w:rPr>
              <w:t>Less</w:t>
            </w:r>
            <w:r w:rsidRPr="00776DCF">
              <w:rPr>
                <w:rFonts w:asciiTheme="majorBidi" w:hAnsiTheme="majorBidi" w:cstheme="majorBidi"/>
                <w:spacing w:val="-2"/>
                <w:sz w:val="28"/>
                <w:szCs w:val="28"/>
              </w:rPr>
              <w:t xml:space="preserve"> Short-term and low</w:t>
            </w:r>
            <w:r w:rsidR="00256620">
              <w:rPr>
                <w:rFonts w:asciiTheme="majorBidi" w:hAnsiTheme="majorBidi" w:cstheme="majorBidi"/>
                <w:spacing w:val="-2"/>
                <w:sz w:val="28"/>
                <w:szCs w:val="28"/>
              </w:rPr>
              <w:t>-</w:t>
            </w:r>
            <w:r w:rsidRPr="00776DCF">
              <w:rPr>
                <w:rFonts w:asciiTheme="majorBidi" w:hAnsiTheme="majorBidi" w:cstheme="majorBidi"/>
                <w:spacing w:val="-2"/>
                <w:sz w:val="28"/>
                <w:szCs w:val="28"/>
              </w:rPr>
              <w:t xml:space="preserve">value leases </w:t>
            </w:r>
          </w:p>
        </w:tc>
        <w:tc>
          <w:tcPr>
            <w:tcW w:w="1440" w:type="dxa"/>
            <w:tcBorders>
              <w:bottom w:val="nil"/>
            </w:tcBorders>
            <w:shd w:val="clear" w:color="auto" w:fill="auto"/>
            <w:vAlign w:val="bottom"/>
          </w:tcPr>
          <w:p w14:paraId="3B7C762D" w14:textId="669A3FBF"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(3,</w:t>
            </w:r>
            <w:r w:rsidR="00414483" w:rsidRPr="0016451B">
              <w:rPr>
                <w:rFonts w:asciiTheme="majorBidi" w:eastAsia="Cordia New" w:hAnsiTheme="majorBidi" w:cstheme="majorBidi"/>
                <w:sz w:val="28"/>
                <w:szCs w:val="28"/>
              </w:rPr>
              <w:t>594</w:t>
            </w:r>
            <w:r w:rsidRPr="0016451B">
              <w:rPr>
                <w:rFonts w:asciiTheme="majorBidi" w:eastAsia="Cordia New" w:hAnsiTheme="majorBidi" w:cstheme="majorBidi"/>
                <w:sz w:val="28"/>
                <w:szCs w:val="28"/>
              </w:rPr>
              <w:t>)</w:t>
            </w:r>
          </w:p>
        </w:tc>
      </w:tr>
      <w:tr w:rsidR="00181A5D" w:rsidRPr="00546270" w14:paraId="7233F58F" w14:textId="77777777" w:rsidTr="00076FCD">
        <w:tc>
          <w:tcPr>
            <w:tcW w:w="6750" w:type="dxa"/>
            <w:tcBorders>
              <w:top w:val="nil"/>
              <w:bottom w:val="nil"/>
            </w:tcBorders>
            <w:shd w:val="clear" w:color="auto" w:fill="auto"/>
          </w:tcPr>
          <w:p w14:paraId="7C341A1F" w14:textId="57EA0A60" w:rsidR="00181A5D" w:rsidRPr="00644388" w:rsidRDefault="00181A5D" w:rsidP="00181A5D">
            <w:pPr>
              <w:pStyle w:val="BlockText"/>
              <w:spacing w:before="0"/>
              <w:ind w:left="518" w:right="0"/>
              <w:rPr>
                <w:rFonts w:asciiTheme="majorBidi" w:hAnsiTheme="majorBidi" w:cstheme="majorBidi"/>
                <w:spacing w:val="-2"/>
                <w:sz w:val="28"/>
                <w:szCs w:val="28"/>
              </w:rPr>
            </w:pPr>
            <w:r w:rsidRPr="002971BB">
              <w:rPr>
                <w:rFonts w:asciiTheme="majorBidi" w:hAnsiTheme="majorBidi" w:cstheme="majorBidi"/>
                <w:i/>
                <w:iCs/>
                <w:spacing w:val="-2"/>
                <w:sz w:val="28"/>
                <w:szCs w:val="28"/>
              </w:rPr>
              <w:t>Less</w:t>
            </w:r>
            <w:r w:rsidRPr="00776DCF">
              <w:rPr>
                <w:rFonts w:asciiTheme="majorBidi" w:hAnsiTheme="majorBidi" w:cstheme="majorBidi"/>
                <w:spacing w:val="-2"/>
                <w:sz w:val="28"/>
                <w:szCs w:val="28"/>
                <w:cs/>
              </w:rPr>
              <w:t xml:space="preserve"> </w:t>
            </w:r>
            <w:r w:rsidR="007753B4">
              <w:rPr>
                <w:rFonts w:asciiTheme="majorBidi" w:hAnsiTheme="majorBidi" w:cstheme="majorBidi"/>
                <w:spacing w:val="-2"/>
                <w:sz w:val="28"/>
                <w:szCs w:val="28"/>
              </w:rPr>
              <w:t xml:space="preserve">Contracts </w:t>
            </w:r>
            <w:r w:rsidRPr="00776DCF">
              <w:rPr>
                <w:rFonts w:asciiTheme="majorBidi" w:hAnsiTheme="majorBidi" w:cstheme="majorBidi"/>
                <w:spacing w:val="-2"/>
                <w:sz w:val="28"/>
                <w:szCs w:val="28"/>
              </w:rPr>
              <w:t>assessed as service agreements</w:t>
            </w:r>
          </w:p>
        </w:tc>
        <w:tc>
          <w:tcPr>
            <w:tcW w:w="1440" w:type="dxa"/>
            <w:tcBorders>
              <w:top w:val="nil"/>
              <w:bottom w:val="nil"/>
            </w:tcBorders>
            <w:shd w:val="clear" w:color="auto" w:fill="auto"/>
          </w:tcPr>
          <w:p w14:paraId="75DB1EA7" w14:textId="73661453"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(17,291)</w:t>
            </w:r>
          </w:p>
        </w:tc>
      </w:tr>
      <w:tr w:rsidR="00181A5D" w:rsidRPr="00546270" w14:paraId="3EE9B53D" w14:textId="77777777" w:rsidTr="00076FCD">
        <w:tc>
          <w:tcPr>
            <w:tcW w:w="6750" w:type="dxa"/>
            <w:tcBorders>
              <w:top w:val="nil"/>
              <w:bottom w:val="nil"/>
            </w:tcBorders>
            <w:shd w:val="clear" w:color="auto" w:fill="auto"/>
          </w:tcPr>
          <w:p w14:paraId="4E6069C2" w14:textId="19DAC826" w:rsidR="00181A5D" w:rsidRPr="00644388" w:rsidRDefault="00181A5D" w:rsidP="00181A5D">
            <w:pPr>
              <w:pStyle w:val="BlockText"/>
              <w:spacing w:before="0"/>
              <w:ind w:left="518" w:right="0"/>
              <w:rPr>
                <w:rFonts w:asciiTheme="majorBidi" w:hAnsiTheme="majorBidi" w:cstheme="majorBidi"/>
                <w:spacing w:val="-2"/>
                <w:sz w:val="28"/>
                <w:szCs w:val="28"/>
                <w:cs/>
              </w:rPr>
            </w:pPr>
            <w:r w:rsidRPr="002971BB">
              <w:rPr>
                <w:rFonts w:asciiTheme="majorBidi" w:hAnsiTheme="majorBidi" w:cstheme="majorBidi"/>
                <w:i/>
                <w:iCs/>
                <w:spacing w:val="-2"/>
                <w:sz w:val="28"/>
                <w:szCs w:val="28"/>
              </w:rPr>
              <w:t>Less</w:t>
            </w:r>
            <w:r w:rsidRPr="00776DCF">
              <w:rPr>
                <w:rFonts w:asciiTheme="majorBidi" w:hAnsiTheme="majorBidi" w:cstheme="majorBidi"/>
                <w:spacing w:val="-2"/>
                <w:sz w:val="28"/>
                <w:szCs w:val="28"/>
              </w:rPr>
              <w:t xml:space="preserve"> Deferred interest expenses</w:t>
            </w:r>
          </w:p>
        </w:tc>
        <w:tc>
          <w:tcPr>
            <w:tcW w:w="1440" w:type="dxa"/>
            <w:tcBorders>
              <w:top w:val="nil"/>
              <w:bottom w:val="nil"/>
            </w:tcBorders>
            <w:shd w:val="clear" w:color="auto" w:fill="auto"/>
          </w:tcPr>
          <w:p w14:paraId="63C60639" w14:textId="69EDDD99"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(7</w:t>
            </w:r>
            <w:r w:rsidR="00414483" w:rsidRPr="0016451B">
              <w:rPr>
                <w:rFonts w:asciiTheme="majorBidi" w:eastAsia="Cordia New" w:hAnsiTheme="majorBidi" w:cstheme="majorBidi"/>
                <w:sz w:val="28"/>
                <w:szCs w:val="28"/>
              </w:rPr>
              <w:t>02</w:t>
            </w:r>
            <w:r w:rsidRPr="0016451B">
              <w:rPr>
                <w:rFonts w:asciiTheme="majorBidi" w:eastAsia="Cordia New" w:hAnsiTheme="majorBidi" w:cstheme="majorBidi"/>
                <w:sz w:val="28"/>
                <w:szCs w:val="28"/>
              </w:rPr>
              <w:t>)</w:t>
            </w:r>
          </w:p>
        </w:tc>
      </w:tr>
      <w:tr w:rsidR="00181A5D" w:rsidRPr="00546270" w14:paraId="2B60CAD7" w14:textId="77777777" w:rsidTr="00076FCD">
        <w:tc>
          <w:tcPr>
            <w:tcW w:w="6750" w:type="dxa"/>
            <w:tcBorders>
              <w:top w:val="nil"/>
              <w:bottom w:val="nil"/>
            </w:tcBorders>
            <w:shd w:val="clear" w:color="auto" w:fill="auto"/>
          </w:tcPr>
          <w:p w14:paraId="30377C2D" w14:textId="2226945E" w:rsidR="00181A5D" w:rsidRPr="00644388" w:rsidRDefault="00181A5D" w:rsidP="00181A5D">
            <w:pPr>
              <w:pStyle w:val="BlockText"/>
              <w:spacing w:before="0"/>
              <w:ind w:left="518" w:right="0"/>
              <w:rPr>
                <w:rFonts w:asciiTheme="majorBidi" w:hAnsiTheme="majorBidi" w:cstheme="majorBidi"/>
                <w:spacing w:val="-2"/>
                <w:sz w:val="28"/>
                <w:szCs w:val="28"/>
              </w:rPr>
            </w:pPr>
            <w:r w:rsidRPr="00776DCF">
              <w:rPr>
                <w:rFonts w:asciiTheme="majorBidi" w:hAnsiTheme="majorBidi" w:cstheme="majorBidi"/>
                <w:spacing w:val="-2"/>
                <w:sz w:val="28"/>
                <w:szCs w:val="28"/>
              </w:rPr>
              <w:t>Additional lease liabilities from TFRS 16 adoption</w:t>
            </w:r>
          </w:p>
        </w:tc>
        <w:tc>
          <w:tcPr>
            <w:tcW w:w="1440" w:type="dxa"/>
            <w:tcBorders>
              <w:top w:val="single" w:sz="4" w:space="0" w:color="auto"/>
              <w:bottom w:val="nil"/>
            </w:tcBorders>
            <w:shd w:val="clear" w:color="auto" w:fill="auto"/>
            <w:vAlign w:val="bottom"/>
          </w:tcPr>
          <w:p w14:paraId="5BA38637" w14:textId="4266F1DB" w:rsidR="00181A5D" w:rsidRPr="0016451B" w:rsidRDefault="00517B06"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8,363</w:t>
            </w:r>
          </w:p>
        </w:tc>
      </w:tr>
      <w:tr w:rsidR="00181A5D" w:rsidRPr="00546270" w14:paraId="0AAC264A" w14:textId="77777777" w:rsidTr="00076FCD">
        <w:tc>
          <w:tcPr>
            <w:tcW w:w="6750" w:type="dxa"/>
            <w:tcBorders>
              <w:top w:val="nil"/>
              <w:bottom w:val="nil"/>
            </w:tcBorders>
            <w:shd w:val="clear" w:color="auto" w:fill="auto"/>
          </w:tcPr>
          <w:p w14:paraId="3B52724C" w14:textId="29B65196" w:rsidR="00181A5D" w:rsidRPr="00644388" w:rsidRDefault="00181A5D" w:rsidP="00181A5D">
            <w:pPr>
              <w:pStyle w:val="BlockText"/>
              <w:spacing w:before="0"/>
              <w:ind w:left="518" w:right="0"/>
              <w:rPr>
                <w:rFonts w:asciiTheme="majorBidi" w:hAnsiTheme="majorBidi" w:cstheme="majorBidi"/>
                <w:spacing w:val="-2"/>
                <w:sz w:val="28"/>
                <w:szCs w:val="28"/>
              </w:rPr>
            </w:pPr>
            <w:r w:rsidRPr="00776DCF">
              <w:rPr>
                <w:rFonts w:asciiTheme="majorBidi" w:hAnsiTheme="majorBidi" w:cstheme="majorBidi"/>
                <w:spacing w:val="-2"/>
                <w:sz w:val="28"/>
                <w:szCs w:val="28"/>
              </w:rPr>
              <w:t>Finance lease liabilities as at 31 December 2019</w:t>
            </w:r>
          </w:p>
        </w:tc>
        <w:tc>
          <w:tcPr>
            <w:tcW w:w="1440" w:type="dxa"/>
            <w:tcBorders>
              <w:top w:val="nil"/>
              <w:bottom w:val="single" w:sz="4" w:space="0" w:color="auto"/>
            </w:tcBorders>
            <w:shd w:val="clear" w:color="auto" w:fill="auto"/>
            <w:vAlign w:val="bottom"/>
          </w:tcPr>
          <w:p w14:paraId="64F79F6E" w14:textId="5B35F56A"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2,24</w:t>
            </w:r>
            <w:r w:rsidR="00413F8E" w:rsidRPr="0016451B">
              <w:rPr>
                <w:rFonts w:asciiTheme="majorBidi" w:eastAsia="Cordia New" w:hAnsiTheme="majorBidi" w:cstheme="majorBidi"/>
                <w:sz w:val="28"/>
                <w:szCs w:val="28"/>
              </w:rPr>
              <w:t>0</w:t>
            </w:r>
          </w:p>
        </w:tc>
      </w:tr>
      <w:tr w:rsidR="00181A5D" w:rsidRPr="00546270" w14:paraId="5D89441A" w14:textId="77777777" w:rsidTr="00076FCD">
        <w:tc>
          <w:tcPr>
            <w:tcW w:w="6750" w:type="dxa"/>
            <w:tcBorders>
              <w:top w:val="nil"/>
              <w:bottom w:val="nil"/>
            </w:tcBorders>
            <w:shd w:val="clear" w:color="auto" w:fill="auto"/>
            <w:vAlign w:val="bottom"/>
          </w:tcPr>
          <w:p w14:paraId="0945AADF" w14:textId="7B2F1004" w:rsidR="00181A5D" w:rsidRPr="00B967C8" w:rsidRDefault="00181A5D" w:rsidP="00181A5D">
            <w:pPr>
              <w:pStyle w:val="BlockText"/>
              <w:spacing w:before="0"/>
              <w:ind w:left="518" w:right="0"/>
              <w:rPr>
                <w:rFonts w:asciiTheme="majorBidi" w:hAnsiTheme="majorBidi" w:cstheme="majorBidi"/>
                <w:b/>
                <w:bCs/>
                <w:spacing w:val="-2"/>
                <w:sz w:val="28"/>
                <w:szCs w:val="28"/>
              </w:rPr>
            </w:pPr>
            <w:r w:rsidRPr="00B967C8">
              <w:rPr>
                <w:rFonts w:asciiTheme="majorBidi" w:hAnsiTheme="majorBidi" w:cstheme="majorBidi"/>
                <w:b/>
                <w:bCs/>
                <w:spacing w:val="-2"/>
                <w:sz w:val="28"/>
                <w:szCs w:val="28"/>
              </w:rPr>
              <w:t>Lease liabilities recognised as at 1 January 2020</w:t>
            </w:r>
          </w:p>
        </w:tc>
        <w:tc>
          <w:tcPr>
            <w:tcW w:w="1440" w:type="dxa"/>
            <w:tcBorders>
              <w:top w:val="single" w:sz="4" w:space="0" w:color="auto"/>
              <w:bottom w:val="double" w:sz="4" w:space="0" w:color="auto"/>
            </w:tcBorders>
            <w:shd w:val="clear" w:color="auto" w:fill="auto"/>
            <w:vAlign w:val="bottom"/>
          </w:tcPr>
          <w:p w14:paraId="50B8D326" w14:textId="6F6559E2" w:rsidR="00181A5D" w:rsidRPr="0016451B" w:rsidRDefault="00517B06"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10,603</w:t>
            </w:r>
          </w:p>
        </w:tc>
      </w:tr>
    </w:tbl>
    <w:bookmarkEnd w:id="1"/>
    <w:p w14:paraId="430872E4" w14:textId="77777777" w:rsidR="00776DCF" w:rsidRPr="00C64AB9" w:rsidRDefault="00776DCF" w:rsidP="00C64AB9">
      <w:pPr>
        <w:pStyle w:val="FSNoteNumbered"/>
        <w:tabs>
          <w:tab w:val="clear" w:pos="540"/>
          <w:tab w:val="left" w:pos="990"/>
        </w:tabs>
        <w:spacing w:before="120"/>
        <w:ind w:left="1440"/>
        <w:jc w:val="thaiDistribute"/>
        <w:rPr>
          <w:u w:val="none"/>
          <w:lang w:val="en-US"/>
        </w:rPr>
      </w:pPr>
      <w:r w:rsidRPr="00C64AB9">
        <w:rPr>
          <w:u w:val="none"/>
          <w:lang w:val="en-US"/>
        </w:rPr>
        <w:t xml:space="preserve">The </w:t>
      </w:r>
      <w:proofErr w:type="spellStart"/>
      <w:r w:rsidRPr="00C64AB9">
        <w:rPr>
          <w:u w:val="none"/>
          <w:lang w:val="en-US"/>
        </w:rPr>
        <w:t>recognised</w:t>
      </w:r>
      <w:proofErr w:type="spellEnd"/>
      <w:r w:rsidRPr="00C64AB9">
        <w:rPr>
          <w:u w:val="none"/>
          <w:lang w:val="en-US"/>
        </w:rPr>
        <w:t xml:space="preserve"> right-of-use assets relate to the following types of assets:</w:t>
      </w:r>
    </w:p>
    <w:tbl>
      <w:tblPr>
        <w:tblpPr w:leftFromText="180" w:rightFromText="180" w:vertAnchor="text" w:tblpX="1368" w:tblpY="1"/>
        <w:tblOverlap w:val="never"/>
        <w:tblW w:w="8190" w:type="dxa"/>
        <w:tblLayout w:type="fixed"/>
        <w:tblLook w:val="0000" w:firstRow="0" w:lastRow="0" w:firstColumn="0" w:lastColumn="0" w:noHBand="0" w:noVBand="0"/>
      </w:tblPr>
      <w:tblGrid>
        <w:gridCol w:w="4950"/>
        <w:gridCol w:w="1530"/>
        <w:gridCol w:w="270"/>
        <w:gridCol w:w="1440"/>
      </w:tblGrid>
      <w:tr w:rsidR="00776DCF" w:rsidRPr="004E5A85" w14:paraId="0A2C3502" w14:textId="77777777" w:rsidTr="00076FCD">
        <w:trPr>
          <w:cantSplit/>
          <w:tblHeader/>
        </w:trPr>
        <w:tc>
          <w:tcPr>
            <w:tcW w:w="4950" w:type="dxa"/>
          </w:tcPr>
          <w:p w14:paraId="089A6194" w14:textId="77777777" w:rsidR="00776DCF" w:rsidRPr="004E5A85" w:rsidRDefault="00776DCF" w:rsidP="00C6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41"/>
              </w:tabs>
              <w:ind w:right="-108"/>
              <w:jc w:val="both"/>
              <w:rPr>
                <w:rFonts w:asciiTheme="majorBidi" w:hAnsiTheme="majorBidi" w:cstheme="majorBidi"/>
                <w:b/>
                <w:bCs/>
                <w:sz w:val="28"/>
                <w:szCs w:val="28"/>
              </w:rPr>
            </w:pPr>
          </w:p>
        </w:tc>
        <w:tc>
          <w:tcPr>
            <w:tcW w:w="3240" w:type="dxa"/>
            <w:gridSpan w:val="3"/>
            <w:tcBorders>
              <w:bottom w:val="single" w:sz="4" w:space="0" w:color="auto"/>
            </w:tcBorders>
          </w:tcPr>
          <w:p w14:paraId="0F2143A1" w14:textId="638FA9D9" w:rsidR="00776DCF" w:rsidRPr="004E5A85" w:rsidRDefault="00776DCF" w:rsidP="00C6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776DCF">
              <w:rPr>
                <w:rFonts w:asciiTheme="majorBidi" w:hAnsiTheme="majorBidi" w:cstheme="majorBidi"/>
                <w:sz w:val="28"/>
                <w:szCs w:val="28"/>
                <w:lang w:val="en-GB" w:bidi="ar-SA"/>
              </w:rPr>
              <w:t>Thousand Baht</w:t>
            </w:r>
          </w:p>
        </w:tc>
      </w:tr>
      <w:tr w:rsidR="00776DCF" w:rsidRPr="004E5A85" w14:paraId="162CC14C" w14:textId="77777777" w:rsidTr="00076FCD">
        <w:trPr>
          <w:cantSplit/>
          <w:tblHeader/>
        </w:trPr>
        <w:tc>
          <w:tcPr>
            <w:tcW w:w="4950" w:type="dxa"/>
          </w:tcPr>
          <w:p w14:paraId="51F5C60A" w14:textId="77777777" w:rsidR="00776DCF" w:rsidRPr="004E5A85" w:rsidRDefault="00776DCF" w:rsidP="00C6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41"/>
              </w:tabs>
              <w:ind w:right="-108"/>
              <w:jc w:val="both"/>
              <w:rPr>
                <w:rFonts w:asciiTheme="majorBidi" w:hAnsiTheme="majorBidi" w:cstheme="majorBidi"/>
                <w:b/>
                <w:bCs/>
                <w:sz w:val="28"/>
                <w:szCs w:val="28"/>
              </w:rPr>
            </w:pPr>
          </w:p>
        </w:tc>
        <w:tc>
          <w:tcPr>
            <w:tcW w:w="1530" w:type="dxa"/>
            <w:tcBorders>
              <w:top w:val="single" w:sz="4" w:space="0" w:color="auto"/>
              <w:bottom w:val="single" w:sz="4" w:space="0" w:color="auto"/>
            </w:tcBorders>
          </w:tcPr>
          <w:p w14:paraId="5CBB5076" w14:textId="0BD658B6" w:rsidR="00776DCF" w:rsidRPr="0066676D" w:rsidRDefault="00776DCF"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eastAsia="Arial Unicode MS" w:hAnsiTheme="majorBidi" w:cstheme="majorBidi"/>
                <w:sz w:val="28"/>
                <w:szCs w:val="28"/>
              </w:rPr>
            </w:pPr>
            <w:r w:rsidRPr="0066676D">
              <w:rPr>
                <w:rFonts w:asciiTheme="majorBidi" w:eastAsia="Arial Unicode MS" w:hAnsiTheme="majorBidi" w:cstheme="majorBidi"/>
                <w:sz w:val="28"/>
                <w:szCs w:val="28"/>
              </w:rPr>
              <w:t>3</w:t>
            </w:r>
            <w:r w:rsidR="002855EB">
              <w:rPr>
                <w:rFonts w:asciiTheme="majorBidi" w:eastAsia="Arial Unicode MS" w:hAnsiTheme="majorBidi" w:cstheme="majorBidi"/>
                <w:sz w:val="28"/>
                <w:szCs w:val="28"/>
              </w:rPr>
              <w:t xml:space="preserve">0 </w:t>
            </w:r>
            <w:r w:rsidR="00356237">
              <w:rPr>
                <w:rFonts w:asciiTheme="majorBidi" w:eastAsia="Arial Unicode MS" w:hAnsiTheme="majorBidi" w:cstheme="majorBidi"/>
                <w:sz w:val="28"/>
                <w:szCs w:val="28"/>
              </w:rPr>
              <w:t>September</w:t>
            </w:r>
            <w:r w:rsidR="002855EB">
              <w:rPr>
                <w:rFonts w:asciiTheme="majorBidi" w:eastAsia="Arial Unicode MS" w:hAnsiTheme="majorBidi" w:cstheme="majorBidi"/>
                <w:sz w:val="28"/>
                <w:szCs w:val="28"/>
              </w:rPr>
              <w:t xml:space="preserve"> </w:t>
            </w:r>
            <w:r w:rsidRPr="0066676D">
              <w:rPr>
                <w:rFonts w:asciiTheme="majorBidi" w:eastAsia="Arial Unicode MS" w:hAnsiTheme="majorBidi" w:cstheme="majorBidi"/>
                <w:sz w:val="28"/>
                <w:szCs w:val="28"/>
              </w:rPr>
              <w:t>2020</w:t>
            </w:r>
          </w:p>
        </w:tc>
        <w:tc>
          <w:tcPr>
            <w:tcW w:w="270" w:type="dxa"/>
            <w:tcBorders>
              <w:top w:val="single" w:sz="4" w:space="0" w:color="auto"/>
            </w:tcBorders>
          </w:tcPr>
          <w:p w14:paraId="190AAF1D" w14:textId="77777777" w:rsidR="00776DCF" w:rsidRPr="004E5A85" w:rsidRDefault="00776DCF" w:rsidP="00C6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p>
        </w:tc>
        <w:tc>
          <w:tcPr>
            <w:tcW w:w="1440" w:type="dxa"/>
            <w:tcBorders>
              <w:top w:val="single" w:sz="4" w:space="0" w:color="auto"/>
              <w:bottom w:val="single" w:sz="4" w:space="0" w:color="auto"/>
            </w:tcBorders>
          </w:tcPr>
          <w:p w14:paraId="49ECA2C2" w14:textId="082BD394" w:rsidR="00776DCF" w:rsidRPr="00080EF8" w:rsidRDefault="00E821E2" w:rsidP="00C6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1 January 2020</w:t>
            </w:r>
          </w:p>
        </w:tc>
      </w:tr>
      <w:tr w:rsidR="005854D1" w:rsidRPr="004E5A85" w14:paraId="0E11F5F9" w14:textId="77777777" w:rsidTr="00076FCD">
        <w:trPr>
          <w:cantSplit/>
        </w:trPr>
        <w:tc>
          <w:tcPr>
            <w:tcW w:w="4950" w:type="dxa"/>
            <w:vAlign w:val="bottom"/>
          </w:tcPr>
          <w:p w14:paraId="203B7F11" w14:textId="0153B4F3" w:rsidR="005854D1" w:rsidRPr="00776DCF" w:rsidRDefault="005854D1" w:rsidP="0016451B">
            <w:pPr>
              <w:ind w:left="-18" w:right="-108"/>
              <w:jc w:val="both"/>
              <w:rPr>
                <w:rFonts w:ascii="Angsana New" w:eastAsia="Arial Unicode MS" w:hAnsi="Angsana New"/>
                <w:sz w:val="28"/>
                <w:szCs w:val="28"/>
                <w:cs/>
                <w:lang w:val="en-GB"/>
              </w:rPr>
            </w:pPr>
            <w:r w:rsidRPr="00776DCF">
              <w:rPr>
                <w:rFonts w:ascii="Angsana New" w:eastAsia="Arial Unicode MS" w:hAnsi="Angsana New"/>
                <w:sz w:val="28"/>
                <w:szCs w:val="28"/>
                <w:lang w:val="en-GB"/>
              </w:rPr>
              <w:t>Building and building improvements</w:t>
            </w:r>
          </w:p>
        </w:tc>
        <w:tc>
          <w:tcPr>
            <w:tcW w:w="1530" w:type="dxa"/>
            <w:tcBorders>
              <w:top w:val="single" w:sz="4" w:space="0" w:color="auto"/>
            </w:tcBorders>
          </w:tcPr>
          <w:p w14:paraId="2586705E" w14:textId="460970CD" w:rsidR="005854D1" w:rsidRPr="0016451B" w:rsidRDefault="00375FDB"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6,104</w:t>
            </w:r>
          </w:p>
        </w:tc>
        <w:tc>
          <w:tcPr>
            <w:tcW w:w="270" w:type="dxa"/>
          </w:tcPr>
          <w:p w14:paraId="31917AAD" w14:textId="77777777" w:rsidR="005854D1" w:rsidRPr="0016451B" w:rsidRDefault="005854D1" w:rsidP="0016451B">
            <w:pPr>
              <w:tabs>
                <w:tab w:val="clear" w:pos="227"/>
                <w:tab w:val="clear" w:pos="454"/>
                <w:tab w:val="clear" w:pos="680"/>
              </w:tabs>
              <w:spacing w:line="240" w:lineRule="auto"/>
              <w:jc w:val="right"/>
              <w:rPr>
                <w:rFonts w:asciiTheme="majorBidi" w:eastAsia="Cordia New" w:hAnsiTheme="majorBidi" w:cstheme="majorBidi"/>
                <w:sz w:val="28"/>
                <w:szCs w:val="28"/>
              </w:rPr>
            </w:pPr>
          </w:p>
        </w:tc>
        <w:tc>
          <w:tcPr>
            <w:tcW w:w="1440" w:type="dxa"/>
            <w:tcBorders>
              <w:top w:val="single" w:sz="4" w:space="0" w:color="auto"/>
            </w:tcBorders>
          </w:tcPr>
          <w:p w14:paraId="351BFEFD" w14:textId="661D37A8" w:rsidR="005854D1" w:rsidRPr="0016451B" w:rsidRDefault="00E821E2" w:rsidP="0016451B">
            <w:pPr>
              <w:pStyle w:val="BlockText"/>
              <w:spacing w:before="0" w:line="240" w:lineRule="auto"/>
              <w:ind w:left="0" w:right="0"/>
              <w:jc w:val="right"/>
              <w:rPr>
                <w:rFonts w:asciiTheme="majorBidi" w:eastAsia="Cordia New" w:hAnsiTheme="majorBidi" w:cstheme="majorBidi"/>
                <w:sz w:val="28"/>
                <w:szCs w:val="28"/>
                <w:lang w:val="en-US"/>
              </w:rPr>
            </w:pPr>
            <w:r w:rsidRPr="0016451B">
              <w:rPr>
                <w:rFonts w:asciiTheme="majorBidi" w:eastAsia="Cordia New" w:hAnsiTheme="majorBidi" w:cstheme="majorBidi"/>
                <w:sz w:val="28"/>
                <w:szCs w:val="28"/>
                <w:lang w:val="en-US"/>
              </w:rPr>
              <w:t>9,064</w:t>
            </w:r>
          </w:p>
        </w:tc>
      </w:tr>
      <w:tr w:rsidR="005854D1" w:rsidRPr="004E5A85" w14:paraId="5A4307EB" w14:textId="77777777" w:rsidTr="00076FCD">
        <w:trPr>
          <w:cantSplit/>
        </w:trPr>
        <w:tc>
          <w:tcPr>
            <w:tcW w:w="4950" w:type="dxa"/>
          </w:tcPr>
          <w:p w14:paraId="6215FE90" w14:textId="792948E4" w:rsidR="005854D1" w:rsidRPr="004E5A85" w:rsidRDefault="005854D1" w:rsidP="0016451B">
            <w:pPr>
              <w:ind w:left="-18" w:right="-108"/>
              <w:jc w:val="both"/>
              <w:rPr>
                <w:rFonts w:asciiTheme="majorBidi" w:hAnsiTheme="majorBidi" w:cstheme="majorBidi"/>
                <w:sz w:val="28"/>
                <w:szCs w:val="28"/>
                <w:cs/>
              </w:rPr>
            </w:pPr>
            <w:r>
              <w:rPr>
                <w:rFonts w:ascii="Angsana New" w:eastAsia="Arial Unicode MS" w:hAnsi="Angsana New"/>
                <w:sz w:val="28"/>
                <w:szCs w:val="28"/>
                <w:lang w:val="en-GB"/>
              </w:rPr>
              <w:t>Vehicles</w:t>
            </w:r>
          </w:p>
        </w:tc>
        <w:tc>
          <w:tcPr>
            <w:tcW w:w="1530" w:type="dxa"/>
            <w:tcBorders>
              <w:bottom w:val="single" w:sz="4" w:space="0" w:color="auto"/>
            </w:tcBorders>
          </w:tcPr>
          <w:p w14:paraId="00D3C17E" w14:textId="733943A8" w:rsidR="005854D1" w:rsidRPr="0016451B" w:rsidRDefault="00375FDB"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2,462</w:t>
            </w:r>
          </w:p>
        </w:tc>
        <w:tc>
          <w:tcPr>
            <w:tcW w:w="270" w:type="dxa"/>
          </w:tcPr>
          <w:p w14:paraId="56B2B6D2" w14:textId="77777777" w:rsidR="005854D1" w:rsidRPr="0016451B" w:rsidRDefault="005854D1" w:rsidP="0016451B">
            <w:pPr>
              <w:tabs>
                <w:tab w:val="clear" w:pos="227"/>
                <w:tab w:val="clear" w:pos="454"/>
                <w:tab w:val="clear" w:pos="680"/>
              </w:tabs>
              <w:spacing w:line="240" w:lineRule="auto"/>
              <w:jc w:val="right"/>
              <w:rPr>
                <w:rFonts w:asciiTheme="majorBidi" w:eastAsia="Cordia New" w:hAnsiTheme="majorBidi" w:cstheme="majorBidi"/>
                <w:sz w:val="28"/>
                <w:szCs w:val="28"/>
              </w:rPr>
            </w:pPr>
          </w:p>
        </w:tc>
        <w:tc>
          <w:tcPr>
            <w:tcW w:w="1440" w:type="dxa"/>
            <w:tcBorders>
              <w:bottom w:val="single" w:sz="4" w:space="0" w:color="auto"/>
            </w:tcBorders>
            <w:shd w:val="clear" w:color="auto" w:fill="auto"/>
          </w:tcPr>
          <w:p w14:paraId="211C6B09" w14:textId="77777777" w:rsidR="005854D1" w:rsidRPr="0016451B" w:rsidRDefault="005854D1" w:rsidP="0016451B">
            <w:pPr>
              <w:pStyle w:val="BlockText"/>
              <w:spacing w:before="0" w:line="240" w:lineRule="auto"/>
              <w:ind w:left="0" w:right="0"/>
              <w:jc w:val="right"/>
              <w:rPr>
                <w:rFonts w:asciiTheme="majorBidi" w:eastAsia="Cordia New" w:hAnsiTheme="majorBidi" w:cstheme="majorBidi"/>
                <w:sz w:val="28"/>
                <w:szCs w:val="28"/>
                <w:lang w:val="en-US"/>
              </w:rPr>
            </w:pPr>
            <w:r w:rsidRPr="0016451B">
              <w:rPr>
                <w:rFonts w:asciiTheme="majorBidi" w:eastAsia="Cordia New" w:hAnsiTheme="majorBidi" w:cstheme="majorBidi"/>
                <w:sz w:val="28"/>
                <w:szCs w:val="28"/>
                <w:lang w:val="en-US"/>
              </w:rPr>
              <w:t>3,008</w:t>
            </w:r>
          </w:p>
        </w:tc>
      </w:tr>
      <w:tr w:rsidR="005854D1" w:rsidRPr="004E5A85" w14:paraId="2374BDBA" w14:textId="77777777" w:rsidTr="00076FCD">
        <w:trPr>
          <w:cantSplit/>
        </w:trPr>
        <w:tc>
          <w:tcPr>
            <w:tcW w:w="4950" w:type="dxa"/>
          </w:tcPr>
          <w:p w14:paraId="58939F6E" w14:textId="3FC64D82" w:rsidR="005854D1" w:rsidRPr="004E5A85" w:rsidRDefault="005854D1" w:rsidP="0016451B">
            <w:pPr>
              <w:pStyle w:val="a1"/>
              <w:tabs>
                <w:tab w:val="left" w:pos="720"/>
              </w:tabs>
              <w:spacing w:line="240" w:lineRule="atLeast"/>
              <w:ind w:left="-18" w:right="-108"/>
              <w:rPr>
                <w:rFonts w:asciiTheme="majorBidi" w:hAnsiTheme="majorBidi" w:cstheme="majorBidi"/>
                <w:b/>
                <w:bCs/>
                <w:sz w:val="28"/>
                <w:szCs w:val="28"/>
                <w:cs/>
              </w:rPr>
            </w:pPr>
            <w:r>
              <w:rPr>
                <w:rFonts w:asciiTheme="majorBidi" w:hAnsiTheme="majorBidi" w:cstheme="majorBidi" w:hint="cs"/>
                <w:b/>
                <w:bCs/>
                <w:sz w:val="28"/>
                <w:szCs w:val="28"/>
                <w:cs/>
              </w:rPr>
              <w:t>Total</w:t>
            </w:r>
          </w:p>
        </w:tc>
        <w:tc>
          <w:tcPr>
            <w:tcW w:w="1530" w:type="dxa"/>
            <w:tcBorders>
              <w:top w:val="single" w:sz="4" w:space="0" w:color="auto"/>
              <w:bottom w:val="double" w:sz="4" w:space="0" w:color="auto"/>
            </w:tcBorders>
            <w:shd w:val="clear" w:color="auto" w:fill="auto"/>
          </w:tcPr>
          <w:p w14:paraId="32582FBB" w14:textId="76E58667" w:rsidR="005854D1" w:rsidRPr="0016451B" w:rsidRDefault="00375FDB"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8,566</w:t>
            </w:r>
          </w:p>
        </w:tc>
        <w:tc>
          <w:tcPr>
            <w:tcW w:w="270" w:type="dxa"/>
          </w:tcPr>
          <w:p w14:paraId="7C2BDA91" w14:textId="77777777" w:rsidR="005854D1" w:rsidRPr="0016451B" w:rsidRDefault="005854D1" w:rsidP="0016451B">
            <w:pPr>
              <w:tabs>
                <w:tab w:val="clear" w:pos="227"/>
                <w:tab w:val="clear" w:pos="454"/>
                <w:tab w:val="clear" w:pos="680"/>
              </w:tabs>
              <w:spacing w:line="240" w:lineRule="auto"/>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shd w:val="clear" w:color="auto" w:fill="auto"/>
          </w:tcPr>
          <w:p w14:paraId="396CF160" w14:textId="0F4DE874" w:rsidR="005854D1" w:rsidRPr="0016451B" w:rsidRDefault="00E821E2" w:rsidP="0016451B">
            <w:pPr>
              <w:pStyle w:val="BlockText"/>
              <w:spacing w:before="0" w:line="240" w:lineRule="auto"/>
              <w:ind w:left="0" w:right="0"/>
              <w:jc w:val="right"/>
              <w:rPr>
                <w:rFonts w:asciiTheme="majorBidi" w:eastAsia="Cordia New" w:hAnsiTheme="majorBidi" w:cstheme="majorBidi"/>
                <w:b/>
                <w:bCs/>
                <w:sz w:val="28"/>
                <w:szCs w:val="28"/>
                <w:lang w:val="en-US"/>
              </w:rPr>
            </w:pPr>
            <w:r w:rsidRPr="0016451B">
              <w:rPr>
                <w:rFonts w:asciiTheme="majorBidi" w:eastAsia="Cordia New" w:hAnsiTheme="majorBidi" w:cstheme="majorBidi"/>
                <w:b/>
                <w:bCs/>
                <w:sz w:val="28"/>
                <w:szCs w:val="28"/>
                <w:lang w:val="en-US"/>
              </w:rPr>
              <w:t>12,072</w:t>
            </w:r>
          </w:p>
        </w:tc>
      </w:tr>
    </w:tbl>
    <w:p w14:paraId="1410FA30" w14:textId="76E19658" w:rsidR="008825F1" w:rsidRPr="00C064C4" w:rsidRDefault="008825F1" w:rsidP="0067015E">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C064C4">
        <w:rPr>
          <w:rFonts w:asciiTheme="majorBidi" w:eastAsia="Arial Unicode MS" w:hAnsiTheme="majorBidi" w:cstheme="majorBidi"/>
          <w:b/>
          <w:bCs/>
          <w:sz w:val="28"/>
          <w:szCs w:val="28"/>
        </w:rPr>
        <w:t>T</w:t>
      </w:r>
      <w:r w:rsidR="003B5D5E" w:rsidRPr="00C064C4">
        <w:rPr>
          <w:rFonts w:asciiTheme="majorBidi" w:eastAsia="Arial Unicode MS" w:hAnsiTheme="majorBidi" w:cstheme="majorBidi"/>
          <w:b/>
          <w:bCs/>
          <w:sz w:val="28"/>
          <w:szCs w:val="28"/>
          <w:cs/>
        </w:rPr>
        <w:t>ransactions with replated parties</w:t>
      </w:r>
    </w:p>
    <w:p w14:paraId="360B1677" w14:textId="2B35E9C6" w:rsidR="00EA2D02" w:rsidRDefault="008825F1"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 portion of the Company’s </w:t>
      </w:r>
      <w:r w:rsidR="00B73967" w:rsidRPr="00080EF8">
        <w:rPr>
          <w:rFonts w:asciiTheme="majorBidi" w:eastAsia="Arial Unicode MS" w:hAnsiTheme="majorBidi" w:cstheme="majorBidi"/>
          <w:sz w:val="28"/>
          <w:szCs w:val="28"/>
        </w:rPr>
        <w:t xml:space="preserve">assets, liabilities, revenues and expenses </w:t>
      </w:r>
      <w:r w:rsidRPr="00080EF8">
        <w:rPr>
          <w:rFonts w:asciiTheme="majorBidi" w:eastAsia="Arial Unicode MS" w:hAnsiTheme="majorBidi" w:cstheme="majorBidi"/>
          <w:sz w:val="28"/>
          <w:szCs w:val="28"/>
        </w:rPr>
        <w:t>arose from transactions with</w:t>
      </w:r>
      <w:r w:rsidR="0012123E"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related part</w:t>
      </w:r>
      <w:r w:rsidR="0012123E" w:rsidRPr="00080EF8">
        <w:rPr>
          <w:rFonts w:asciiTheme="majorBidi" w:eastAsia="Arial Unicode MS" w:hAnsiTheme="majorBidi" w:cstheme="majorBidi"/>
          <w:sz w:val="28"/>
          <w:szCs w:val="28"/>
        </w:rPr>
        <w:t>ies</w:t>
      </w:r>
      <w:r w:rsidRPr="00080EF8">
        <w:rPr>
          <w:rFonts w:asciiTheme="majorBidi" w:eastAsia="Arial Unicode MS" w:hAnsiTheme="majorBidi" w:cstheme="majorBidi"/>
          <w:sz w:val="28"/>
          <w:szCs w:val="28"/>
        </w:rPr>
        <w:t>. Th</w:t>
      </w:r>
      <w:r w:rsidR="0012123E" w:rsidRPr="00080EF8">
        <w:rPr>
          <w:rFonts w:asciiTheme="majorBidi" w:eastAsia="Arial Unicode MS" w:hAnsiTheme="majorBidi" w:cstheme="majorBidi"/>
          <w:sz w:val="28"/>
          <w:szCs w:val="28"/>
        </w:rPr>
        <w:t>e</w:t>
      </w:r>
      <w:r w:rsidR="004275AD" w:rsidRPr="00080EF8">
        <w:rPr>
          <w:rFonts w:asciiTheme="majorBidi" w:eastAsia="Arial Unicode MS" w:hAnsiTheme="majorBidi" w:cstheme="majorBidi"/>
          <w:sz w:val="28"/>
          <w:szCs w:val="28"/>
        </w:rPr>
        <w:t>s</w:t>
      </w:r>
      <w:r w:rsidR="0012123E" w:rsidRPr="00080EF8">
        <w:rPr>
          <w:rFonts w:asciiTheme="majorBidi" w:eastAsia="Arial Unicode MS" w:hAnsiTheme="majorBidi" w:cstheme="majorBidi"/>
          <w:sz w:val="28"/>
          <w:szCs w:val="28"/>
        </w:rPr>
        <w:t>e</w:t>
      </w:r>
      <w:r w:rsidR="004275AD"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part</w:t>
      </w:r>
      <w:r w:rsidR="0012123E" w:rsidRPr="00080EF8">
        <w:rPr>
          <w:rFonts w:asciiTheme="majorBidi" w:eastAsia="Arial Unicode MS" w:hAnsiTheme="majorBidi" w:cstheme="majorBidi"/>
          <w:sz w:val="28"/>
          <w:szCs w:val="28"/>
        </w:rPr>
        <w:t>ies</w:t>
      </w:r>
      <w:r w:rsidRPr="00080EF8">
        <w:rPr>
          <w:rFonts w:asciiTheme="majorBidi" w:eastAsia="Arial Unicode MS" w:hAnsiTheme="majorBidi" w:cstheme="majorBidi"/>
          <w:sz w:val="28"/>
          <w:szCs w:val="28"/>
        </w:rPr>
        <w:t xml:space="preserve"> </w:t>
      </w:r>
      <w:r w:rsidR="0012123E" w:rsidRPr="00080EF8">
        <w:rPr>
          <w:rFonts w:asciiTheme="majorBidi" w:eastAsia="Arial Unicode MS" w:hAnsiTheme="majorBidi" w:cstheme="majorBidi"/>
          <w:sz w:val="28"/>
          <w:szCs w:val="28"/>
        </w:rPr>
        <w:t>are</w:t>
      </w:r>
      <w:r w:rsidRPr="00080EF8">
        <w:rPr>
          <w:rFonts w:asciiTheme="majorBidi" w:eastAsia="Arial Unicode MS" w:hAnsiTheme="majorBidi" w:cstheme="majorBidi"/>
          <w:sz w:val="28"/>
          <w:szCs w:val="28"/>
        </w:rPr>
        <w:t xml:space="preserve"> related through </w:t>
      </w:r>
      <w:r w:rsidR="00816503" w:rsidRPr="00080EF8">
        <w:rPr>
          <w:rFonts w:asciiTheme="majorBidi" w:eastAsia="Arial Unicode MS" w:hAnsiTheme="majorBidi" w:cstheme="majorBidi"/>
          <w:sz w:val="28"/>
          <w:szCs w:val="28"/>
        </w:rPr>
        <w:t>ordinary</w:t>
      </w:r>
      <w:r w:rsidRPr="00080EF8">
        <w:rPr>
          <w:rFonts w:asciiTheme="majorBidi" w:eastAsia="Arial Unicode MS" w:hAnsiTheme="majorBidi" w:cstheme="majorBidi"/>
          <w:sz w:val="28"/>
          <w:szCs w:val="28"/>
        </w:rPr>
        <w:t xml:space="preserve"> shar</w:t>
      </w:r>
      <w:r w:rsidR="00EE733D" w:rsidRPr="00080EF8">
        <w:rPr>
          <w:rFonts w:asciiTheme="majorBidi" w:eastAsia="Arial Unicode MS" w:hAnsiTheme="majorBidi" w:cstheme="majorBidi"/>
          <w:sz w:val="28"/>
          <w:szCs w:val="28"/>
        </w:rPr>
        <w:t>eholdings and/or directorships.</w:t>
      </w:r>
      <w:r w:rsidR="00B73967" w:rsidRPr="00080EF8">
        <w:rPr>
          <w:rFonts w:asciiTheme="majorBidi" w:eastAsia="Arial Unicode MS" w:hAnsiTheme="majorBidi" w:cstheme="majorBidi"/>
          <w:sz w:val="28"/>
          <w:szCs w:val="28"/>
        </w:rPr>
        <w:t xml:space="preserve"> The accompanying financial </w:t>
      </w:r>
      <w:r w:rsidR="006340AF">
        <w:rPr>
          <w:rFonts w:asciiTheme="majorBidi" w:eastAsia="Arial Unicode MS" w:hAnsiTheme="majorBidi" w:cstheme="majorBidi"/>
          <w:sz w:val="28"/>
          <w:szCs w:val="28"/>
        </w:rPr>
        <w:t>information</w:t>
      </w:r>
      <w:r w:rsidR="00B73967" w:rsidRPr="00080EF8">
        <w:rPr>
          <w:rFonts w:asciiTheme="majorBidi" w:eastAsia="Arial Unicode MS" w:hAnsiTheme="majorBidi" w:cstheme="majorBidi"/>
          <w:sz w:val="28"/>
          <w:szCs w:val="28"/>
        </w:rPr>
        <w:t xml:space="preserve"> reflect</w:t>
      </w:r>
      <w:r w:rsidR="006340AF">
        <w:rPr>
          <w:rFonts w:asciiTheme="majorBidi" w:eastAsia="Arial Unicode MS" w:hAnsiTheme="majorBidi" w:cstheme="majorBidi"/>
          <w:sz w:val="28"/>
          <w:szCs w:val="28"/>
        </w:rPr>
        <w:t>s</w:t>
      </w:r>
      <w:r w:rsidR="00B73967" w:rsidRPr="00080EF8">
        <w:rPr>
          <w:rFonts w:asciiTheme="majorBidi" w:eastAsia="Arial Unicode MS" w:hAnsiTheme="majorBidi" w:cstheme="majorBidi"/>
          <w:sz w:val="28"/>
          <w:szCs w:val="28"/>
        </w:rPr>
        <w:t xml:space="preserve"> th</w:t>
      </w:r>
      <w:r w:rsidR="003E2F72">
        <w:rPr>
          <w:rFonts w:asciiTheme="majorBidi" w:eastAsia="Arial Unicode MS" w:hAnsiTheme="majorBidi" w:cstheme="majorBidi"/>
          <w:sz w:val="28"/>
          <w:szCs w:val="28"/>
        </w:rPr>
        <w:t>e effects of these transactions.</w:t>
      </w:r>
    </w:p>
    <w:p w14:paraId="6EBD533A" w14:textId="62084973" w:rsidR="009A095A" w:rsidRDefault="009F398D" w:rsidP="009B16E7">
      <w:pPr>
        <w:pStyle w:val="BodyTextIndent"/>
        <w:spacing w:before="120" w:line="380" w:lineRule="exact"/>
        <w:ind w:left="54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Significant transactions with related parties</w:t>
      </w:r>
      <w:r w:rsidR="000430DD" w:rsidRPr="00080EF8">
        <w:rPr>
          <w:rFonts w:asciiTheme="majorBidi" w:eastAsia="Arial Unicode MS" w:hAnsiTheme="majorBidi" w:cstheme="majorBidi"/>
          <w:sz w:val="28"/>
          <w:szCs w:val="28"/>
        </w:rPr>
        <w:t xml:space="preserve"> </w:t>
      </w:r>
      <w:r w:rsidR="000430DD" w:rsidRPr="00563BD7">
        <w:rPr>
          <w:rFonts w:asciiTheme="majorBidi" w:eastAsia="Arial Unicode MS" w:hAnsiTheme="majorBidi" w:cstheme="majorBidi"/>
          <w:sz w:val="28"/>
          <w:szCs w:val="28"/>
        </w:rPr>
        <w:t xml:space="preserve">for </w:t>
      </w:r>
      <w:r w:rsidR="00322303" w:rsidRPr="00563BD7">
        <w:rPr>
          <w:rFonts w:asciiTheme="majorBidi" w:eastAsia="Arial Unicode MS" w:hAnsiTheme="majorBidi" w:cstheme="majorBidi"/>
          <w:sz w:val="28"/>
          <w:szCs w:val="28"/>
        </w:rPr>
        <w:t xml:space="preserve">the </w:t>
      </w:r>
      <w:r w:rsidR="002855EB" w:rsidRPr="000C4BE8">
        <w:rPr>
          <w:rFonts w:ascii="Angsana New" w:eastAsia="Arial Unicode MS" w:hAnsi="Angsana New"/>
          <w:sz w:val="28"/>
          <w:szCs w:val="28"/>
        </w:rPr>
        <w:t xml:space="preserve">three-month </w:t>
      </w:r>
      <w:r w:rsidR="002855EB">
        <w:rPr>
          <w:rFonts w:ascii="Angsana New" w:eastAsia="Arial Unicode MS" w:hAnsi="Angsana New"/>
          <w:sz w:val="28"/>
          <w:szCs w:val="28"/>
        </w:rPr>
        <w:t xml:space="preserve">and </w:t>
      </w:r>
      <w:r w:rsidR="008729E1">
        <w:rPr>
          <w:rFonts w:ascii="Angsana New" w:eastAsia="Arial Unicode MS" w:hAnsi="Angsana New"/>
          <w:sz w:val="28"/>
          <w:szCs w:val="28"/>
        </w:rPr>
        <w:t>nine</w:t>
      </w:r>
      <w:r w:rsidR="002855EB">
        <w:rPr>
          <w:rFonts w:ascii="Angsana New" w:eastAsia="Arial Unicode MS" w:hAnsi="Angsana New"/>
          <w:sz w:val="28"/>
          <w:szCs w:val="28"/>
        </w:rPr>
        <w:t xml:space="preserve">-month </w:t>
      </w:r>
      <w:r w:rsidR="002855EB" w:rsidRPr="000C4BE8">
        <w:rPr>
          <w:rFonts w:ascii="Angsana New" w:eastAsia="Arial Unicode MS" w:hAnsi="Angsana New"/>
          <w:sz w:val="28"/>
          <w:szCs w:val="28"/>
        </w:rPr>
        <w:t xml:space="preserve">periods </w:t>
      </w:r>
      <w:r w:rsidR="002855EB" w:rsidRPr="00D65436">
        <w:rPr>
          <w:rFonts w:ascii="Angsana New" w:eastAsia="Arial Unicode MS" w:hAnsi="Angsana New"/>
          <w:sz w:val="28"/>
          <w:szCs w:val="28"/>
        </w:rPr>
        <w:t xml:space="preserve">ended 30 </w:t>
      </w:r>
      <w:r w:rsidR="00505909">
        <w:rPr>
          <w:rFonts w:ascii="Angsana New" w:eastAsia="Arial Unicode MS" w:hAnsi="Angsana New"/>
          <w:sz w:val="28"/>
          <w:szCs w:val="28"/>
        </w:rPr>
        <w:t>September</w:t>
      </w:r>
      <w:r w:rsidR="002855EB" w:rsidRPr="00D65436">
        <w:rPr>
          <w:rFonts w:ascii="Angsana New" w:eastAsia="Arial Unicode MS" w:hAnsi="Angsana New"/>
          <w:sz w:val="28"/>
          <w:szCs w:val="28"/>
        </w:rPr>
        <w:t xml:space="preserve"> </w:t>
      </w:r>
      <w:r w:rsidR="00322303" w:rsidRPr="00563BD7">
        <w:rPr>
          <w:rFonts w:asciiTheme="majorBidi" w:eastAsia="Arial Unicode MS" w:hAnsiTheme="majorBidi" w:cstheme="majorBidi"/>
          <w:sz w:val="28"/>
          <w:szCs w:val="28"/>
        </w:rPr>
        <w:t>20</w:t>
      </w:r>
      <w:r w:rsidR="009815BB" w:rsidRPr="00563BD7">
        <w:rPr>
          <w:rFonts w:asciiTheme="majorBidi" w:eastAsia="Arial Unicode MS" w:hAnsiTheme="majorBidi" w:cstheme="majorBidi"/>
          <w:sz w:val="28"/>
          <w:szCs w:val="28"/>
        </w:rPr>
        <w:t>20</w:t>
      </w:r>
      <w:r w:rsidR="00322303" w:rsidRPr="00563BD7">
        <w:rPr>
          <w:rFonts w:asciiTheme="majorBidi" w:eastAsia="Arial Unicode MS" w:hAnsiTheme="majorBidi" w:cstheme="majorBidi"/>
          <w:sz w:val="28"/>
          <w:szCs w:val="28"/>
        </w:rPr>
        <w:t xml:space="preserve"> and 201</w:t>
      </w:r>
      <w:r w:rsidR="009815BB" w:rsidRPr="00563BD7">
        <w:rPr>
          <w:rFonts w:asciiTheme="majorBidi" w:eastAsia="Arial Unicode MS" w:hAnsiTheme="majorBidi" w:cstheme="majorBidi"/>
          <w:sz w:val="28"/>
          <w:szCs w:val="28"/>
        </w:rPr>
        <w:t xml:space="preserve">9 </w:t>
      </w:r>
      <w:r w:rsidR="000430DD" w:rsidRPr="00563BD7">
        <w:rPr>
          <w:rFonts w:asciiTheme="majorBidi" w:eastAsia="Arial Unicode MS" w:hAnsiTheme="majorBidi" w:cstheme="majorBidi"/>
          <w:sz w:val="28"/>
          <w:szCs w:val="28"/>
        </w:rPr>
        <w:t>are</w:t>
      </w:r>
      <w:r w:rsidR="000430DD" w:rsidRPr="00080EF8">
        <w:rPr>
          <w:rFonts w:asciiTheme="majorBidi" w:eastAsia="Arial Unicode MS" w:hAnsiTheme="majorBidi" w:cstheme="majorBidi"/>
          <w:sz w:val="28"/>
          <w:szCs w:val="28"/>
        </w:rPr>
        <w:t xml:space="preserve"> as follows:</w:t>
      </w:r>
      <w:r w:rsidR="007D7D39" w:rsidRPr="00080EF8">
        <w:rPr>
          <w:rFonts w:asciiTheme="majorBidi" w:eastAsia="Arial Unicode MS" w:hAnsiTheme="majorBidi" w:cstheme="majorBidi"/>
          <w:sz w:val="28"/>
          <w:szCs w:val="28"/>
        </w:rPr>
        <w:t xml:space="preserve"> </w:t>
      </w:r>
    </w:p>
    <w:tbl>
      <w:tblPr>
        <w:tblW w:w="9360" w:type="dxa"/>
        <w:tblInd w:w="540" w:type="dxa"/>
        <w:tblLayout w:type="fixed"/>
        <w:tblCellMar>
          <w:left w:w="43" w:type="dxa"/>
          <w:right w:w="43" w:type="dxa"/>
        </w:tblCellMar>
        <w:tblLook w:val="04A0" w:firstRow="1" w:lastRow="0" w:firstColumn="1" w:lastColumn="0" w:noHBand="0" w:noVBand="1"/>
      </w:tblPr>
      <w:tblGrid>
        <w:gridCol w:w="1799"/>
        <w:gridCol w:w="112"/>
        <w:gridCol w:w="1583"/>
        <w:gridCol w:w="106"/>
        <w:gridCol w:w="1260"/>
        <w:gridCol w:w="106"/>
        <w:gridCol w:w="974"/>
        <w:gridCol w:w="106"/>
        <w:gridCol w:w="1064"/>
        <w:gridCol w:w="106"/>
        <w:gridCol w:w="974"/>
        <w:gridCol w:w="106"/>
        <w:gridCol w:w="1064"/>
      </w:tblGrid>
      <w:tr w:rsidR="002855EB" w:rsidRPr="0073131E" w14:paraId="1C5A49F9" w14:textId="77777777" w:rsidTr="007F050F">
        <w:trPr>
          <w:trHeight w:val="340"/>
          <w:tblHeader/>
        </w:trPr>
        <w:tc>
          <w:tcPr>
            <w:tcW w:w="1799" w:type="dxa"/>
            <w:shd w:val="clear" w:color="auto" w:fill="auto"/>
          </w:tcPr>
          <w:p w14:paraId="36A148C0"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6"/>
                <w:szCs w:val="26"/>
              </w:rPr>
            </w:pPr>
          </w:p>
        </w:tc>
        <w:tc>
          <w:tcPr>
            <w:tcW w:w="112" w:type="dxa"/>
          </w:tcPr>
          <w:p w14:paraId="6470B23C"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6"/>
                <w:szCs w:val="26"/>
              </w:rPr>
            </w:pPr>
          </w:p>
        </w:tc>
        <w:tc>
          <w:tcPr>
            <w:tcW w:w="1583" w:type="dxa"/>
          </w:tcPr>
          <w:p w14:paraId="52728262"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6"/>
                <w:szCs w:val="26"/>
              </w:rPr>
            </w:pPr>
          </w:p>
        </w:tc>
        <w:tc>
          <w:tcPr>
            <w:tcW w:w="106" w:type="dxa"/>
          </w:tcPr>
          <w:p w14:paraId="0E00DA99"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1260" w:type="dxa"/>
          </w:tcPr>
          <w:p w14:paraId="51CECFC3"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hanging="27"/>
              <w:jc w:val="center"/>
              <w:rPr>
                <w:rFonts w:asciiTheme="majorBidi" w:hAnsiTheme="majorBidi" w:cstheme="majorBidi"/>
                <w:sz w:val="26"/>
                <w:szCs w:val="26"/>
              </w:rPr>
            </w:pPr>
          </w:p>
        </w:tc>
        <w:tc>
          <w:tcPr>
            <w:tcW w:w="106" w:type="dxa"/>
          </w:tcPr>
          <w:p w14:paraId="06053DD1"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6"/>
                <w:szCs w:val="26"/>
              </w:rPr>
            </w:pPr>
          </w:p>
        </w:tc>
        <w:tc>
          <w:tcPr>
            <w:tcW w:w="4394" w:type="dxa"/>
            <w:gridSpan w:val="7"/>
            <w:tcBorders>
              <w:bottom w:val="single" w:sz="4" w:space="0" w:color="auto"/>
            </w:tcBorders>
          </w:tcPr>
          <w:p w14:paraId="12212377"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r w:rsidRPr="0073131E">
              <w:rPr>
                <w:rFonts w:asciiTheme="majorBidi" w:hAnsiTheme="majorBidi" w:cstheme="majorBidi"/>
                <w:sz w:val="26"/>
                <w:szCs w:val="26"/>
              </w:rPr>
              <w:t>Thousand Baht</w:t>
            </w:r>
          </w:p>
        </w:tc>
      </w:tr>
      <w:tr w:rsidR="002855EB" w:rsidRPr="0073131E" w14:paraId="3C408838" w14:textId="77777777" w:rsidTr="007F050F">
        <w:trPr>
          <w:trHeight w:val="340"/>
          <w:tblHeader/>
        </w:trPr>
        <w:tc>
          <w:tcPr>
            <w:tcW w:w="1799" w:type="dxa"/>
            <w:shd w:val="clear" w:color="auto" w:fill="auto"/>
          </w:tcPr>
          <w:p w14:paraId="4ED4A2B5"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6"/>
                <w:szCs w:val="26"/>
              </w:rPr>
            </w:pPr>
          </w:p>
        </w:tc>
        <w:tc>
          <w:tcPr>
            <w:tcW w:w="112" w:type="dxa"/>
          </w:tcPr>
          <w:p w14:paraId="4E72DE02"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6"/>
                <w:szCs w:val="26"/>
              </w:rPr>
            </w:pPr>
          </w:p>
        </w:tc>
        <w:tc>
          <w:tcPr>
            <w:tcW w:w="1583" w:type="dxa"/>
          </w:tcPr>
          <w:p w14:paraId="27BBCDEB"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6"/>
                <w:szCs w:val="26"/>
              </w:rPr>
            </w:pPr>
          </w:p>
        </w:tc>
        <w:tc>
          <w:tcPr>
            <w:tcW w:w="106" w:type="dxa"/>
          </w:tcPr>
          <w:p w14:paraId="6AD76604"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1260" w:type="dxa"/>
          </w:tcPr>
          <w:p w14:paraId="6471A9C0"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hanging="27"/>
              <w:jc w:val="center"/>
              <w:rPr>
                <w:rFonts w:asciiTheme="majorBidi" w:hAnsiTheme="majorBidi" w:cstheme="majorBidi"/>
                <w:sz w:val="26"/>
                <w:szCs w:val="26"/>
              </w:rPr>
            </w:pPr>
          </w:p>
        </w:tc>
        <w:tc>
          <w:tcPr>
            <w:tcW w:w="106" w:type="dxa"/>
          </w:tcPr>
          <w:p w14:paraId="778A2627"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6"/>
                <w:szCs w:val="26"/>
              </w:rPr>
            </w:pPr>
          </w:p>
        </w:tc>
        <w:tc>
          <w:tcPr>
            <w:tcW w:w="2144" w:type="dxa"/>
            <w:gridSpan w:val="3"/>
            <w:tcBorders>
              <w:top w:val="single" w:sz="4" w:space="0" w:color="auto"/>
              <w:bottom w:val="single" w:sz="4" w:space="0" w:color="auto"/>
            </w:tcBorders>
          </w:tcPr>
          <w:p w14:paraId="09E6AC98" w14:textId="34E6B438"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r w:rsidRPr="0073131E">
              <w:rPr>
                <w:rFonts w:asciiTheme="majorBidi" w:hAnsiTheme="majorBidi" w:cstheme="majorBidi"/>
                <w:sz w:val="26"/>
                <w:szCs w:val="26"/>
              </w:rPr>
              <w:t xml:space="preserve">For the three-month periods ended 30 </w:t>
            </w:r>
            <w:r w:rsidR="009A095A">
              <w:rPr>
                <w:rFonts w:asciiTheme="majorBidi" w:hAnsiTheme="majorBidi" w:cstheme="majorBidi"/>
                <w:sz w:val="26"/>
                <w:szCs w:val="26"/>
              </w:rPr>
              <w:t>September</w:t>
            </w:r>
          </w:p>
        </w:tc>
        <w:tc>
          <w:tcPr>
            <w:tcW w:w="106" w:type="dxa"/>
            <w:tcBorders>
              <w:top w:val="single" w:sz="4" w:space="0" w:color="auto"/>
            </w:tcBorders>
          </w:tcPr>
          <w:p w14:paraId="7177F199"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2144" w:type="dxa"/>
            <w:gridSpan w:val="3"/>
            <w:tcBorders>
              <w:bottom w:val="single" w:sz="4" w:space="0" w:color="auto"/>
            </w:tcBorders>
          </w:tcPr>
          <w:p w14:paraId="217C6522" w14:textId="42FCC499"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6"/>
                <w:szCs w:val="26"/>
              </w:rPr>
            </w:pPr>
            <w:r w:rsidRPr="0073131E">
              <w:rPr>
                <w:rFonts w:asciiTheme="majorBidi" w:hAnsiTheme="majorBidi" w:cstheme="majorBidi"/>
                <w:sz w:val="26"/>
                <w:szCs w:val="26"/>
              </w:rPr>
              <w:t xml:space="preserve">For the </w:t>
            </w:r>
            <w:r w:rsidR="009A095A">
              <w:rPr>
                <w:rFonts w:asciiTheme="majorBidi" w:hAnsiTheme="majorBidi" w:cstheme="majorBidi"/>
                <w:sz w:val="26"/>
                <w:szCs w:val="26"/>
              </w:rPr>
              <w:t>nine</w:t>
            </w:r>
            <w:r w:rsidRPr="0073131E">
              <w:rPr>
                <w:rFonts w:asciiTheme="majorBidi" w:hAnsiTheme="majorBidi" w:cstheme="majorBidi"/>
                <w:sz w:val="26"/>
                <w:szCs w:val="26"/>
              </w:rPr>
              <w:t>-month periods</w:t>
            </w:r>
            <w:r w:rsidRPr="0073131E">
              <w:rPr>
                <w:rFonts w:asciiTheme="majorBidi" w:hAnsiTheme="majorBidi" w:cstheme="majorBidi"/>
                <w:sz w:val="26"/>
                <w:szCs w:val="26"/>
              </w:rPr>
              <w:br/>
              <w:t xml:space="preserve">ended </w:t>
            </w:r>
            <w:r w:rsidR="009A095A" w:rsidRPr="0073131E">
              <w:rPr>
                <w:rFonts w:asciiTheme="majorBidi" w:hAnsiTheme="majorBidi" w:cstheme="majorBidi"/>
                <w:sz w:val="26"/>
                <w:szCs w:val="26"/>
              </w:rPr>
              <w:t xml:space="preserve">30 </w:t>
            </w:r>
            <w:r w:rsidR="009A095A">
              <w:rPr>
                <w:rFonts w:asciiTheme="majorBidi" w:hAnsiTheme="majorBidi" w:cstheme="majorBidi"/>
                <w:sz w:val="26"/>
                <w:szCs w:val="26"/>
              </w:rPr>
              <w:t>September</w:t>
            </w:r>
          </w:p>
        </w:tc>
      </w:tr>
      <w:tr w:rsidR="002855EB" w:rsidRPr="0073131E" w14:paraId="18D5DD18" w14:textId="77777777" w:rsidTr="007F050F">
        <w:trPr>
          <w:trHeight w:val="340"/>
          <w:tblHeader/>
        </w:trPr>
        <w:tc>
          <w:tcPr>
            <w:tcW w:w="1799" w:type="dxa"/>
            <w:shd w:val="clear" w:color="auto" w:fill="auto"/>
          </w:tcPr>
          <w:p w14:paraId="12B68F08"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6"/>
                <w:szCs w:val="26"/>
              </w:rPr>
            </w:pPr>
          </w:p>
        </w:tc>
        <w:tc>
          <w:tcPr>
            <w:tcW w:w="112" w:type="dxa"/>
          </w:tcPr>
          <w:p w14:paraId="0099F2B6"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6"/>
                <w:szCs w:val="26"/>
              </w:rPr>
            </w:pPr>
          </w:p>
        </w:tc>
        <w:tc>
          <w:tcPr>
            <w:tcW w:w="1583" w:type="dxa"/>
            <w:tcBorders>
              <w:bottom w:val="single" w:sz="4" w:space="0" w:color="auto"/>
            </w:tcBorders>
          </w:tcPr>
          <w:p w14:paraId="2D00EA90"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firstLine="9"/>
              <w:jc w:val="center"/>
              <w:rPr>
                <w:rFonts w:asciiTheme="majorBidi" w:hAnsiTheme="majorBidi" w:cstheme="majorBidi"/>
                <w:sz w:val="26"/>
                <w:szCs w:val="26"/>
              </w:rPr>
            </w:pPr>
            <w:r w:rsidRPr="0073131E">
              <w:rPr>
                <w:rFonts w:asciiTheme="majorBidi" w:hAnsiTheme="majorBidi" w:cstheme="majorBidi"/>
                <w:sz w:val="26"/>
                <w:szCs w:val="26"/>
              </w:rPr>
              <w:t>Relationship</w:t>
            </w:r>
          </w:p>
        </w:tc>
        <w:tc>
          <w:tcPr>
            <w:tcW w:w="106" w:type="dxa"/>
          </w:tcPr>
          <w:p w14:paraId="173363DE"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1260" w:type="dxa"/>
            <w:tcBorders>
              <w:bottom w:val="single" w:sz="4" w:space="0" w:color="auto"/>
            </w:tcBorders>
          </w:tcPr>
          <w:p w14:paraId="298AFA8D" w14:textId="3B1AA34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firstLine="74"/>
              <w:jc w:val="center"/>
              <w:rPr>
                <w:rFonts w:asciiTheme="majorBidi" w:hAnsiTheme="majorBidi" w:cstheme="majorBidi"/>
                <w:sz w:val="26"/>
                <w:szCs w:val="26"/>
              </w:rPr>
            </w:pPr>
            <w:r w:rsidRPr="0073131E">
              <w:rPr>
                <w:rFonts w:asciiTheme="majorBidi" w:hAnsiTheme="majorBidi" w:cstheme="majorBidi"/>
                <w:sz w:val="26"/>
                <w:szCs w:val="26"/>
              </w:rPr>
              <w:t xml:space="preserve">Pricing </w:t>
            </w:r>
            <w:r w:rsidR="00317050">
              <w:rPr>
                <w:rFonts w:asciiTheme="majorBidi" w:hAnsiTheme="majorBidi" w:cstheme="majorBidi"/>
                <w:sz w:val="26"/>
                <w:szCs w:val="26"/>
              </w:rPr>
              <w:t>p</w:t>
            </w:r>
            <w:r w:rsidRPr="0073131E">
              <w:rPr>
                <w:rFonts w:asciiTheme="majorBidi" w:hAnsiTheme="majorBidi" w:cstheme="majorBidi"/>
                <w:sz w:val="26"/>
                <w:szCs w:val="26"/>
              </w:rPr>
              <w:t>olicy</w:t>
            </w:r>
          </w:p>
        </w:tc>
        <w:tc>
          <w:tcPr>
            <w:tcW w:w="106" w:type="dxa"/>
          </w:tcPr>
          <w:p w14:paraId="53BACC93"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6"/>
                <w:szCs w:val="26"/>
              </w:rPr>
            </w:pPr>
          </w:p>
        </w:tc>
        <w:tc>
          <w:tcPr>
            <w:tcW w:w="974" w:type="dxa"/>
            <w:tcBorders>
              <w:top w:val="single" w:sz="4" w:space="0" w:color="auto"/>
              <w:bottom w:val="single" w:sz="4" w:space="0" w:color="auto"/>
            </w:tcBorders>
          </w:tcPr>
          <w:p w14:paraId="40470153" w14:textId="089C7A79"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r w:rsidRPr="0073131E">
              <w:rPr>
                <w:rFonts w:asciiTheme="majorBidi" w:hAnsiTheme="majorBidi" w:cstheme="majorBidi"/>
                <w:sz w:val="26"/>
                <w:szCs w:val="26"/>
              </w:rPr>
              <w:t>2020</w:t>
            </w:r>
          </w:p>
        </w:tc>
        <w:tc>
          <w:tcPr>
            <w:tcW w:w="106" w:type="dxa"/>
            <w:tcBorders>
              <w:top w:val="single" w:sz="4" w:space="0" w:color="auto"/>
            </w:tcBorders>
          </w:tcPr>
          <w:p w14:paraId="7F0AAE1B"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1064" w:type="dxa"/>
            <w:tcBorders>
              <w:top w:val="single" w:sz="4" w:space="0" w:color="auto"/>
              <w:bottom w:val="single" w:sz="4" w:space="0" w:color="auto"/>
            </w:tcBorders>
          </w:tcPr>
          <w:p w14:paraId="57C643A8" w14:textId="270CE7F9"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r w:rsidRPr="0073131E">
              <w:rPr>
                <w:rFonts w:asciiTheme="majorBidi" w:hAnsiTheme="majorBidi" w:cstheme="majorBidi"/>
                <w:sz w:val="26"/>
                <w:szCs w:val="26"/>
              </w:rPr>
              <w:t>2019</w:t>
            </w:r>
          </w:p>
        </w:tc>
        <w:tc>
          <w:tcPr>
            <w:tcW w:w="106" w:type="dxa"/>
          </w:tcPr>
          <w:p w14:paraId="6C1E7BFD"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974" w:type="dxa"/>
            <w:tcBorders>
              <w:top w:val="single" w:sz="4" w:space="0" w:color="auto"/>
              <w:bottom w:val="single" w:sz="4" w:space="0" w:color="auto"/>
            </w:tcBorders>
          </w:tcPr>
          <w:p w14:paraId="688791B1" w14:textId="089F7AA0"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r w:rsidRPr="0073131E">
              <w:rPr>
                <w:rFonts w:asciiTheme="majorBidi" w:hAnsiTheme="majorBidi" w:cstheme="majorBidi"/>
                <w:sz w:val="26"/>
                <w:szCs w:val="26"/>
              </w:rPr>
              <w:t>2020</w:t>
            </w:r>
          </w:p>
        </w:tc>
        <w:tc>
          <w:tcPr>
            <w:tcW w:w="106" w:type="dxa"/>
          </w:tcPr>
          <w:p w14:paraId="33ED2C03"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1064" w:type="dxa"/>
            <w:tcBorders>
              <w:bottom w:val="single" w:sz="4" w:space="0" w:color="auto"/>
            </w:tcBorders>
          </w:tcPr>
          <w:p w14:paraId="2CBE3A78" w14:textId="76486124"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r w:rsidRPr="0073131E">
              <w:rPr>
                <w:rFonts w:asciiTheme="majorBidi" w:hAnsiTheme="majorBidi" w:cstheme="majorBidi"/>
                <w:sz w:val="26"/>
                <w:szCs w:val="26"/>
              </w:rPr>
              <w:t>2019</w:t>
            </w:r>
          </w:p>
        </w:tc>
      </w:tr>
      <w:tr w:rsidR="007F050F" w:rsidRPr="0073131E" w14:paraId="5B494690" w14:textId="77777777" w:rsidTr="0099664B">
        <w:trPr>
          <w:trHeight w:val="340"/>
        </w:trPr>
        <w:tc>
          <w:tcPr>
            <w:tcW w:w="1799" w:type="dxa"/>
            <w:shd w:val="clear" w:color="auto" w:fill="auto"/>
          </w:tcPr>
          <w:p w14:paraId="7559CD3D" w14:textId="33ABC4E9" w:rsidR="007F050F" w:rsidRPr="0099664B"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6"/>
                <w:szCs w:val="26"/>
                <w:highlight w:val="yellow"/>
              </w:rPr>
            </w:pPr>
            <w:r w:rsidRPr="0099664B">
              <w:rPr>
                <w:rFonts w:asciiTheme="majorBidi" w:hAnsiTheme="majorBidi" w:cstheme="majorBidi"/>
                <w:b/>
                <w:bCs/>
                <w:sz w:val="24"/>
                <w:szCs w:val="24"/>
              </w:rPr>
              <w:t xml:space="preserve">Mr. </w:t>
            </w:r>
            <w:proofErr w:type="spellStart"/>
            <w:r w:rsidRPr="0099664B">
              <w:rPr>
                <w:rFonts w:asciiTheme="majorBidi" w:hAnsiTheme="majorBidi" w:cstheme="majorBidi"/>
                <w:b/>
                <w:bCs/>
                <w:sz w:val="24"/>
                <w:szCs w:val="24"/>
              </w:rPr>
              <w:t>Tanaphol</w:t>
            </w:r>
            <w:proofErr w:type="spellEnd"/>
            <w:r w:rsidRPr="0099664B">
              <w:rPr>
                <w:rFonts w:asciiTheme="majorBidi" w:hAnsiTheme="majorBidi" w:cstheme="majorBidi"/>
                <w:b/>
                <w:bCs/>
                <w:sz w:val="24"/>
                <w:szCs w:val="24"/>
              </w:rPr>
              <w:t xml:space="preserve"> </w:t>
            </w:r>
            <w:proofErr w:type="spellStart"/>
            <w:r w:rsidRPr="0099664B">
              <w:rPr>
                <w:rFonts w:asciiTheme="majorBidi" w:hAnsiTheme="majorBidi" w:cstheme="majorBidi"/>
                <w:b/>
                <w:bCs/>
                <w:sz w:val="24"/>
                <w:szCs w:val="24"/>
              </w:rPr>
              <w:t>Bunwarut</w:t>
            </w:r>
            <w:proofErr w:type="spellEnd"/>
          </w:p>
        </w:tc>
        <w:tc>
          <w:tcPr>
            <w:tcW w:w="112" w:type="dxa"/>
          </w:tcPr>
          <w:p w14:paraId="11238131"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6"/>
                <w:szCs w:val="26"/>
              </w:rPr>
            </w:pPr>
          </w:p>
        </w:tc>
        <w:tc>
          <w:tcPr>
            <w:tcW w:w="1583" w:type="dxa"/>
          </w:tcPr>
          <w:p w14:paraId="1A1FFB29" w14:textId="5FADE00E"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firstLine="9"/>
              <w:jc w:val="center"/>
              <w:rPr>
                <w:rFonts w:asciiTheme="majorBidi" w:hAnsiTheme="majorBidi" w:cstheme="majorBidi"/>
                <w:sz w:val="26"/>
                <w:szCs w:val="26"/>
              </w:rPr>
            </w:pPr>
            <w:r>
              <w:rPr>
                <w:rFonts w:asciiTheme="majorBidi" w:hAnsiTheme="majorBidi" w:cstheme="majorBidi"/>
                <w:sz w:val="24"/>
                <w:szCs w:val="24"/>
              </w:rPr>
              <w:t>Director</w:t>
            </w:r>
          </w:p>
        </w:tc>
        <w:tc>
          <w:tcPr>
            <w:tcW w:w="106" w:type="dxa"/>
          </w:tcPr>
          <w:p w14:paraId="57F31CE0"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1260" w:type="dxa"/>
          </w:tcPr>
          <w:p w14:paraId="24A79412" w14:textId="2C7968E1"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firstLine="74"/>
              <w:jc w:val="center"/>
              <w:rPr>
                <w:rFonts w:asciiTheme="majorBidi" w:hAnsiTheme="majorBidi" w:cstheme="majorBidi"/>
                <w:sz w:val="26"/>
                <w:szCs w:val="26"/>
              </w:rPr>
            </w:pPr>
            <w:r>
              <w:rPr>
                <w:rFonts w:asciiTheme="majorBidi" w:hAnsiTheme="majorBidi" w:cstheme="majorBidi"/>
                <w:sz w:val="24"/>
                <w:szCs w:val="24"/>
              </w:rPr>
              <w:t>Interest rate 5%</w:t>
            </w:r>
          </w:p>
        </w:tc>
        <w:tc>
          <w:tcPr>
            <w:tcW w:w="106" w:type="dxa"/>
          </w:tcPr>
          <w:p w14:paraId="4BE83015"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6"/>
                <w:szCs w:val="26"/>
              </w:rPr>
            </w:pPr>
          </w:p>
        </w:tc>
        <w:tc>
          <w:tcPr>
            <w:tcW w:w="974" w:type="dxa"/>
            <w:tcBorders>
              <w:top w:val="single" w:sz="4" w:space="0" w:color="auto"/>
            </w:tcBorders>
          </w:tcPr>
          <w:p w14:paraId="258982A7"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106" w:type="dxa"/>
            <w:tcBorders>
              <w:top w:val="single" w:sz="4" w:space="0" w:color="auto"/>
            </w:tcBorders>
          </w:tcPr>
          <w:p w14:paraId="2765FF29"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1064" w:type="dxa"/>
            <w:tcBorders>
              <w:top w:val="single" w:sz="4" w:space="0" w:color="auto"/>
            </w:tcBorders>
          </w:tcPr>
          <w:p w14:paraId="0EFA8E1B"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106" w:type="dxa"/>
          </w:tcPr>
          <w:p w14:paraId="3D2A5CDA"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974" w:type="dxa"/>
            <w:tcBorders>
              <w:top w:val="single" w:sz="4" w:space="0" w:color="auto"/>
            </w:tcBorders>
          </w:tcPr>
          <w:p w14:paraId="1D38F622"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106" w:type="dxa"/>
          </w:tcPr>
          <w:p w14:paraId="2D472F26"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1064" w:type="dxa"/>
          </w:tcPr>
          <w:p w14:paraId="1EE89282"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r>
      <w:tr w:rsidR="007F050F" w:rsidRPr="00356237" w14:paraId="15FFAFC1" w14:textId="77777777" w:rsidTr="0099664B">
        <w:trPr>
          <w:trHeight w:val="340"/>
        </w:trPr>
        <w:tc>
          <w:tcPr>
            <w:tcW w:w="1799" w:type="dxa"/>
            <w:shd w:val="clear" w:color="auto" w:fill="auto"/>
          </w:tcPr>
          <w:p w14:paraId="428C5358" w14:textId="48B959E0" w:rsidR="007F050F" w:rsidRPr="009A095A"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highlight w:val="yellow"/>
              </w:rPr>
            </w:pPr>
            <w:r>
              <w:rPr>
                <w:rFonts w:asciiTheme="majorBidi" w:hAnsiTheme="majorBidi" w:cstheme="majorBidi"/>
                <w:sz w:val="24"/>
                <w:szCs w:val="24"/>
              </w:rPr>
              <w:t>Interest expense</w:t>
            </w:r>
          </w:p>
        </w:tc>
        <w:tc>
          <w:tcPr>
            <w:tcW w:w="112" w:type="dxa"/>
          </w:tcPr>
          <w:p w14:paraId="1C663AB3"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6"/>
                <w:szCs w:val="26"/>
              </w:rPr>
            </w:pPr>
          </w:p>
        </w:tc>
        <w:tc>
          <w:tcPr>
            <w:tcW w:w="1583" w:type="dxa"/>
          </w:tcPr>
          <w:p w14:paraId="18E6B5CE"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9"/>
              <w:jc w:val="center"/>
              <w:rPr>
                <w:rFonts w:asciiTheme="majorBidi" w:eastAsia="Cordia New" w:hAnsiTheme="majorBidi" w:cstheme="majorBidi"/>
                <w:sz w:val="26"/>
                <w:szCs w:val="26"/>
              </w:rPr>
            </w:pPr>
          </w:p>
        </w:tc>
        <w:tc>
          <w:tcPr>
            <w:tcW w:w="106" w:type="dxa"/>
          </w:tcPr>
          <w:p w14:paraId="65D94BF7"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6"/>
                <w:szCs w:val="26"/>
              </w:rPr>
            </w:pPr>
          </w:p>
        </w:tc>
        <w:tc>
          <w:tcPr>
            <w:tcW w:w="1260" w:type="dxa"/>
          </w:tcPr>
          <w:p w14:paraId="5C444268" w14:textId="09B9D3EC" w:rsidR="007F050F" w:rsidRPr="00356237" w:rsidRDefault="007F050F" w:rsidP="009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61"/>
              <w:jc w:val="center"/>
              <w:rPr>
                <w:rFonts w:asciiTheme="majorBidi" w:eastAsia="Cordia New" w:hAnsiTheme="majorBidi" w:cstheme="majorBidi"/>
                <w:sz w:val="26"/>
                <w:szCs w:val="26"/>
              </w:rPr>
            </w:pPr>
            <w:r>
              <w:rPr>
                <w:rFonts w:asciiTheme="majorBidi" w:hAnsiTheme="majorBidi" w:cstheme="majorBidi"/>
                <w:sz w:val="24"/>
                <w:szCs w:val="24"/>
              </w:rPr>
              <w:t>and 7% per annum</w:t>
            </w:r>
          </w:p>
        </w:tc>
        <w:tc>
          <w:tcPr>
            <w:tcW w:w="106" w:type="dxa"/>
          </w:tcPr>
          <w:p w14:paraId="41B47D67"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rPr>
            </w:pPr>
          </w:p>
        </w:tc>
        <w:tc>
          <w:tcPr>
            <w:tcW w:w="974" w:type="dxa"/>
            <w:tcBorders>
              <w:bottom w:val="double" w:sz="4" w:space="0" w:color="auto"/>
            </w:tcBorders>
          </w:tcPr>
          <w:p w14:paraId="443BA84B" w14:textId="259CA72C" w:rsidR="007F050F" w:rsidRPr="00356237" w:rsidRDefault="0099664B"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7"/>
                <w:tab w:val="left" w:pos="284"/>
              </w:tabs>
              <w:spacing w:line="240" w:lineRule="auto"/>
              <w:ind w:left="-108" w:right="79"/>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106" w:type="dxa"/>
          </w:tcPr>
          <w:p w14:paraId="3FB410D9"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6"/>
                <w:szCs w:val="26"/>
              </w:rPr>
            </w:pPr>
          </w:p>
        </w:tc>
        <w:tc>
          <w:tcPr>
            <w:tcW w:w="1064" w:type="dxa"/>
            <w:tcBorders>
              <w:bottom w:val="double" w:sz="4" w:space="0" w:color="auto"/>
            </w:tcBorders>
          </w:tcPr>
          <w:p w14:paraId="79F7393C" w14:textId="37D787F0"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r>
              <w:rPr>
                <w:rFonts w:asciiTheme="majorBidi" w:eastAsia="Cordia New" w:hAnsiTheme="majorBidi" w:cstheme="majorBidi"/>
                <w:sz w:val="26"/>
                <w:szCs w:val="26"/>
              </w:rPr>
              <w:t>1,347</w:t>
            </w:r>
          </w:p>
        </w:tc>
        <w:tc>
          <w:tcPr>
            <w:tcW w:w="106" w:type="dxa"/>
          </w:tcPr>
          <w:p w14:paraId="1C5B9BEC"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p>
        </w:tc>
        <w:tc>
          <w:tcPr>
            <w:tcW w:w="974" w:type="dxa"/>
            <w:tcBorders>
              <w:bottom w:val="double" w:sz="4" w:space="0" w:color="auto"/>
            </w:tcBorders>
          </w:tcPr>
          <w:p w14:paraId="01798095" w14:textId="05C60034" w:rsidR="007F050F" w:rsidRPr="00356237" w:rsidRDefault="0099664B"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cs/>
              </w:rPr>
            </w:pPr>
            <w:r>
              <w:rPr>
                <w:rFonts w:asciiTheme="majorBidi" w:eastAsia="Cordia New" w:hAnsiTheme="majorBidi" w:cstheme="majorBidi"/>
                <w:sz w:val="26"/>
                <w:szCs w:val="26"/>
              </w:rPr>
              <w:t>-</w:t>
            </w:r>
          </w:p>
        </w:tc>
        <w:tc>
          <w:tcPr>
            <w:tcW w:w="106" w:type="dxa"/>
          </w:tcPr>
          <w:p w14:paraId="2D46916C"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p>
        </w:tc>
        <w:tc>
          <w:tcPr>
            <w:tcW w:w="1064" w:type="dxa"/>
            <w:tcBorders>
              <w:bottom w:val="double" w:sz="4" w:space="0" w:color="auto"/>
            </w:tcBorders>
          </w:tcPr>
          <w:p w14:paraId="0745A60B" w14:textId="6DF5EA91"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r>
              <w:rPr>
                <w:rFonts w:asciiTheme="majorBidi" w:eastAsia="Cordia New" w:hAnsiTheme="majorBidi" w:cstheme="majorBidi"/>
                <w:sz w:val="26"/>
                <w:szCs w:val="26"/>
              </w:rPr>
              <w:t>2,063</w:t>
            </w:r>
          </w:p>
        </w:tc>
      </w:tr>
      <w:tr w:rsidR="007F050F" w:rsidRPr="00356237" w14:paraId="0980A8C2" w14:textId="77777777" w:rsidTr="0099664B">
        <w:trPr>
          <w:trHeight w:val="340"/>
        </w:trPr>
        <w:tc>
          <w:tcPr>
            <w:tcW w:w="1799" w:type="dxa"/>
            <w:shd w:val="clear" w:color="auto" w:fill="auto"/>
          </w:tcPr>
          <w:p w14:paraId="0E7DB335" w14:textId="77777777" w:rsidR="007F050F"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rPr>
            </w:pPr>
          </w:p>
          <w:p w14:paraId="0750B600" w14:textId="77777777" w:rsidR="007F050F"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rPr>
            </w:pPr>
          </w:p>
          <w:p w14:paraId="3E62C4E3" w14:textId="77777777" w:rsidR="007F050F"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rPr>
            </w:pPr>
          </w:p>
          <w:p w14:paraId="6E281CB7" w14:textId="77777777" w:rsidR="007F050F"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rPr>
            </w:pPr>
          </w:p>
          <w:p w14:paraId="13E29A09" w14:textId="77777777" w:rsidR="007F050F"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rPr>
            </w:pPr>
          </w:p>
          <w:p w14:paraId="773C00FD" w14:textId="77777777" w:rsidR="007F050F"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rPr>
            </w:pPr>
          </w:p>
          <w:p w14:paraId="53FEF32E" w14:textId="77777777" w:rsidR="007F050F"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rPr>
            </w:pPr>
          </w:p>
          <w:p w14:paraId="629B4825"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rPr>
            </w:pPr>
          </w:p>
        </w:tc>
        <w:tc>
          <w:tcPr>
            <w:tcW w:w="112" w:type="dxa"/>
          </w:tcPr>
          <w:p w14:paraId="7A2BAB8C"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6"/>
                <w:szCs w:val="26"/>
              </w:rPr>
            </w:pPr>
          </w:p>
        </w:tc>
        <w:tc>
          <w:tcPr>
            <w:tcW w:w="1583" w:type="dxa"/>
          </w:tcPr>
          <w:p w14:paraId="78612094"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9"/>
              <w:jc w:val="center"/>
              <w:rPr>
                <w:rFonts w:asciiTheme="majorBidi" w:eastAsia="Cordia New" w:hAnsiTheme="majorBidi" w:cstheme="majorBidi"/>
                <w:sz w:val="26"/>
                <w:szCs w:val="26"/>
              </w:rPr>
            </w:pPr>
          </w:p>
        </w:tc>
        <w:tc>
          <w:tcPr>
            <w:tcW w:w="106" w:type="dxa"/>
          </w:tcPr>
          <w:p w14:paraId="412BBE62"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6"/>
                <w:szCs w:val="26"/>
              </w:rPr>
            </w:pPr>
          </w:p>
        </w:tc>
        <w:tc>
          <w:tcPr>
            <w:tcW w:w="1260" w:type="dxa"/>
          </w:tcPr>
          <w:p w14:paraId="46338FBE"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firstLine="74"/>
              <w:jc w:val="center"/>
              <w:rPr>
                <w:rFonts w:asciiTheme="majorBidi" w:eastAsia="Cordia New" w:hAnsiTheme="majorBidi" w:cstheme="majorBidi"/>
                <w:sz w:val="26"/>
                <w:szCs w:val="26"/>
              </w:rPr>
            </w:pPr>
          </w:p>
        </w:tc>
        <w:tc>
          <w:tcPr>
            <w:tcW w:w="106" w:type="dxa"/>
          </w:tcPr>
          <w:p w14:paraId="431E3335"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rPr>
            </w:pPr>
          </w:p>
        </w:tc>
        <w:tc>
          <w:tcPr>
            <w:tcW w:w="974" w:type="dxa"/>
            <w:tcBorders>
              <w:top w:val="double" w:sz="4" w:space="0" w:color="auto"/>
            </w:tcBorders>
          </w:tcPr>
          <w:p w14:paraId="789F4128"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6"/>
                <w:szCs w:val="26"/>
              </w:rPr>
            </w:pPr>
          </w:p>
        </w:tc>
        <w:tc>
          <w:tcPr>
            <w:tcW w:w="106" w:type="dxa"/>
          </w:tcPr>
          <w:p w14:paraId="1093919F"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6"/>
                <w:szCs w:val="26"/>
              </w:rPr>
            </w:pPr>
          </w:p>
        </w:tc>
        <w:tc>
          <w:tcPr>
            <w:tcW w:w="1064" w:type="dxa"/>
            <w:tcBorders>
              <w:top w:val="double" w:sz="4" w:space="0" w:color="auto"/>
            </w:tcBorders>
          </w:tcPr>
          <w:p w14:paraId="08463E6E"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6"/>
                <w:szCs w:val="26"/>
              </w:rPr>
            </w:pPr>
          </w:p>
        </w:tc>
        <w:tc>
          <w:tcPr>
            <w:tcW w:w="106" w:type="dxa"/>
          </w:tcPr>
          <w:p w14:paraId="09D5C83F"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6"/>
                <w:szCs w:val="26"/>
              </w:rPr>
            </w:pPr>
          </w:p>
        </w:tc>
        <w:tc>
          <w:tcPr>
            <w:tcW w:w="974" w:type="dxa"/>
            <w:tcBorders>
              <w:top w:val="double" w:sz="4" w:space="0" w:color="auto"/>
            </w:tcBorders>
          </w:tcPr>
          <w:p w14:paraId="696FDAE5"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6"/>
                <w:szCs w:val="26"/>
              </w:rPr>
            </w:pPr>
          </w:p>
        </w:tc>
        <w:tc>
          <w:tcPr>
            <w:tcW w:w="106" w:type="dxa"/>
          </w:tcPr>
          <w:p w14:paraId="032D845F"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6"/>
                <w:szCs w:val="26"/>
              </w:rPr>
            </w:pPr>
          </w:p>
        </w:tc>
        <w:tc>
          <w:tcPr>
            <w:tcW w:w="1064" w:type="dxa"/>
            <w:tcBorders>
              <w:top w:val="double" w:sz="4" w:space="0" w:color="auto"/>
            </w:tcBorders>
          </w:tcPr>
          <w:p w14:paraId="043BE9B0" w14:textId="77777777" w:rsidR="007F050F" w:rsidRPr="00356237"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6"/>
                <w:szCs w:val="26"/>
              </w:rPr>
            </w:pPr>
          </w:p>
        </w:tc>
      </w:tr>
      <w:tr w:rsidR="007F050F" w:rsidRPr="0073131E" w14:paraId="1011AAED" w14:textId="77777777" w:rsidTr="007F050F">
        <w:trPr>
          <w:trHeight w:val="340"/>
        </w:trPr>
        <w:tc>
          <w:tcPr>
            <w:tcW w:w="1799" w:type="dxa"/>
            <w:shd w:val="clear" w:color="auto" w:fill="auto"/>
          </w:tcPr>
          <w:p w14:paraId="5F8FB0D7"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rPr>
            </w:pPr>
            <w:r w:rsidRPr="0073131E">
              <w:rPr>
                <w:rFonts w:asciiTheme="majorBidi" w:hAnsiTheme="majorBidi" w:cstheme="majorBidi"/>
                <w:b/>
                <w:bCs/>
                <w:sz w:val="26"/>
                <w:szCs w:val="26"/>
              </w:rPr>
              <w:lastRenderedPageBreak/>
              <w:t>Auto Bizz Co., Ltd.</w:t>
            </w:r>
          </w:p>
        </w:tc>
        <w:tc>
          <w:tcPr>
            <w:tcW w:w="112" w:type="dxa"/>
          </w:tcPr>
          <w:p w14:paraId="2680211E"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6"/>
                <w:szCs w:val="26"/>
              </w:rPr>
            </w:pPr>
          </w:p>
        </w:tc>
        <w:tc>
          <w:tcPr>
            <w:tcW w:w="1583" w:type="dxa"/>
            <w:vAlign w:val="center"/>
          </w:tcPr>
          <w:p w14:paraId="1C833CCA" w14:textId="2B809B9D"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6"/>
                <w:szCs w:val="26"/>
              </w:rPr>
            </w:pPr>
            <w:r w:rsidRPr="0073131E">
              <w:rPr>
                <w:rFonts w:asciiTheme="majorBidi" w:hAnsiTheme="majorBidi" w:cstheme="majorBidi"/>
                <w:sz w:val="26"/>
                <w:szCs w:val="26"/>
              </w:rPr>
              <w:t>Common shareholders</w:t>
            </w:r>
          </w:p>
        </w:tc>
        <w:tc>
          <w:tcPr>
            <w:tcW w:w="106" w:type="dxa"/>
          </w:tcPr>
          <w:p w14:paraId="71BFD065"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6"/>
                <w:szCs w:val="26"/>
              </w:rPr>
            </w:pPr>
          </w:p>
        </w:tc>
        <w:tc>
          <w:tcPr>
            <w:tcW w:w="1260" w:type="dxa"/>
          </w:tcPr>
          <w:p w14:paraId="66AAA9AD" w14:textId="3A3CCF53"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6"/>
                <w:szCs w:val="26"/>
              </w:rPr>
            </w:pPr>
            <w:r w:rsidRPr="0073131E">
              <w:rPr>
                <w:rFonts w:asciiTheme="majorBidi" w:hAnsiTheme="majorBidi" w:cstheme="majorBidi"/>
                <w:sz w:val="26"/>
                <w:szCs w:val="26"/>
              </w:rPr>
              <w:t>Conditions</w:t>
            </w:r>
          </w:p>
        </w:tc>
        <w:tc>
          <w:tcPr>
            <w:tcW w:w="106" w:type="dxa"/>
          </w:tcPr>
          <w:p w14:paraId="3C3C3CC5"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rPr>
            </w:pPr>
          </w:p>
        </w:tc>
        <w:tc>
          <w:tcPr>
            <w:tcW w:w="974" w:type="dxa"/>
          </w:tcPr>
          <w:p w14:paraId="6DF4331F"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106" w:type="dxa"/>
          </w:tcPr>
          <w:p w14:paraId="4C5A1922"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1064" w:type="dxa"/>
            <w:shd w:val="clear" w:color="auto" w:fill="auto"/>
          </w:tcPr>
          <w:p w14:paraId="37830458"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106" w:type="dxa"/>
          </w:tcPr>
          <w:p w14:paraId="384A7963"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74" w:type="dxa"/>
          </w:tcPr>
          <w:p w14:paraId="1C1FA781"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106" w:type="dxa"/>
          </w:tcPr>
          <w:p w14:paraId="0569BFDB"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1064" w:type="dxa"/>
          </w:tcPr>
          <w:p w14:paraId="44F1ECAE"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7F050F" w:rsidRPr="0073131E" w14:paraId="1BF1580A" w14:textId="77777777" w:rsidTr="007F050F">
        <w:trPr>
          <w:trHeight w:val="340"/>
        </w:trPr>
        <w:tc>
          <w:tcPr>
            <w:tcW w:w="1799" w:type="dxa"/>
            <w:shd w:val="clear" w:color="auto" w:fill="auto"/>
          </w:tcPr>
          <w:p w14:paraId="10D7062A"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rPr>
            </w:pPr>
          </w:p>
        </w:tc>
        <w:tc>
          <w:tcPr>
            <w:tcW w:w="112" w:type="dxa"/>
          </w:tcPr>
          <w:p w14:paraId="24143859"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6"/>
                <w:szCs w:val="26"/>
              </w:rPr>
            </w:pPr>
          </w:p>
        </w:tc>
        <w:tc>
          <w:tcPr>
            <w:tcW w:w="1583" w:type="dxa"/>
            <w:vAlign w:val="center"/>
          </w:tcPr>
          <w:p w14:paraId="36C285ED" w14:textId="1AD7AF8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6"/>
                <w:szCs w:val="26"/>
              </w:rPr>
            </w:pPr>
            <w:r w:rsidRPr="0073131E">
              <w:rPr>
                <w:rFonts w:asciiTheme="majorBidi" w:hAnsiTheme="majorBidi" w:cstheme="majorBidi"/>
                <w:sz w:val="26"/>
                <w:szCs w:val="26"/>
              </w:rPr>
              <w:t>and management*</w:t>
            </w:r>
          </w:p>
        </w:tc>
        <w:tc>
          <w:tcPr>
            <w:tcW w:w="106" w:type="dxa"/>
          </w:tcPr>
          <w:p w14:paraId="5F989589"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6"/>
                <w:szCs w:val="26"/>
              </w:rPr>
            </w:pPr>
          </w:p>
        </w:tc>
        <w:tc>
          <w:tcPr>
            <w:tcW w:w="1260" w:type="dxa"/>
          </w:tcPr>
          <w:p w14:paraId="7BAD8AB3" w14:textId="40B65161"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6"/>
                <w:szCs w:val="26"/>
              </w:rPr>
            </w:pPr>
            <w:r w:rsidRPr="0073131E">
              <w:rPr>
                <w:rFonts w:asciiTheme="majorBidi" w:eastAsia="Cordia New" w:hAnsiTheme="majorBidi" w:cstheme="majorBidi"/>
                <w:sz w:val="26"/>
                <w:szCs w:val="26"/>
              </w:rPr>
              <w:t>in the contract</w:t>
            </w:r>
          </w:p>
        </w:tc>
        <w:tc>
          <w:tcPr>
            <w:tcW w:w="106" w:type="dxa"/>
          </w:tcPr>
          <w:p w14:paraId="4BAEDE60"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rPr>
            </w:pPr>
          </w:p>
        </w:tc>
        <w:tc>
          <w:tcPr>
            <w:tcW w:w="974" w:type="dxa"/>
          </w:tcPr>
          <w:p w14:paraId="0E95F1B4"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106" w:type="dxa"/>
          </w:tcPr>
          <w:p w14:paraId="29663E4A"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1064" w:type="dxa"/>
            <w:shd w:val="clear" w:color="auto" w:fill="auto"/>
          </w:tcPr>
          <w:p w14:paraId="527063B0"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106" w:type="dxa"/>
          </w:tcPr>
          <w:p w14:paraId="3CAD49BA"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74" w:type="dxa"/>
          </w:tcPr>
          <w:p w14:paraId="5EF248E6"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106" w:type="dxa"/>
          </w:tcPr>
          <w:p w14:paraId="0FE381B7"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1064" w:type="dxa"/>
          </w:tcPr>
          <w:p w14:paraId="25F3FB03"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7F050F" w:rsidRPr="0073131E" w14:paraId="3ADB6556" w14:textId="77777777" w:rsidTr="007F050F">
        <w:trPr>
          <w:trHeight w:val="340"/>
        </w:trPr>
        <w:tc>
          <w:tcPr>
            <w:tcW w:w="1799" w:type="dxa"/>
            <w:shd w:val="clear" w:color="auto" w:fill="auto"/>
          </w:tcPr>
          <w:p w14:paraId="14CB4915"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rPr>
                <w:rFonts w:asciiTheme="majorBidi" w:eastAsia="Cordia New" w:hAnsiTheme="majorBidi" w:cstheme="majorBidi"/>
                <w:sz w:val="26"/>
                <w:szCs w:val="26"/>
                <w:highlight w:val="yellow"/>
              </w:rPr>
            </w:pPr>
            <w:r w:rsidRPr="0073131E">
              <w:rPr>
                <w:rFonts w:asciiTheme="majorBidi" w:eastAsia="Cordia New" w:hAnsiTheme="majorBidi" w:cstheme="majorBidi"/>
                <w:sz w:val="26"/>
                <w:szCs w:val="26"/>
              </w:rPr>
              <w:t>Gross written premiums</w:t>
            </w:r>
          </w:p>
        </w:tc>
        <w:tc>
          <w:tcPr>
            <w:tcW w:w="112" w:type="dxa"/>
          </w:tcPr>
          <w:p w14:paraId="55BF6F1D"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6"/>
                <w:szCs w:val="26"/>
                <w:highlight w:val="yellow"/>
              </w:rPr>
            </w:pPr>
          </w:p>
        </w:tc>
        <w:tc>
          <w:tcPr>
            <w:tcW w:w="1583" w:type="dxa"/>
          </w:tcPr>
          <w:p w14:paraId="2C168620"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6"/>
                <w:szCs w:val="26"/>
                <w:highlight w:val="yellow"/>
              </w:rPr>
            </w:pPr>
          </w:p>
        </w:tc>
        <w:tc>
          <w:tcPr>
            <w:tcW w:w="106" w:type="dxa"/>
          </w:tcPr>
          <w:p w14:paraId="77244440"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6"/>
                <w:szCs w:val="26"/>
                <w:highlight w:val="yellow"/>
              </w:rPr>
            </w:pPr>
          </w:p>
        </w:tc>
        <w:tc>
          <w:tcPr>
            <w:tcW w:w="1260" w:type="dxa"/>
          </w:tcPr>
          <w:p w14:paraId="455B4828"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6"/>
                <w:szCs w:val="26"/>
                <w:highlight w:val="yellow"/>
              </w:rPr>
            </w:pPr>
          </w:p>
        </w:tc>
        <w:tc>
          <w:tcPr>
            <w:tcW w:w="106" w:type="dxa"/>
          </w:tcPr>
          <w:p w14:paraId="59EBF894"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highlight w:val="yellow"/>
              </w:rPr>
            </w:pPr>
          </w:p>
        </w:tc>
        <w:tc>
          <w:tcPr>
            <w:tcW w:w="974" w:type="dxa"/>
          </w:tcPr>
          <w:p w14:paraId="4CAC1BA2" w14:textId="3E0FEAF0"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7"/>
                <w:tab w:val="left" w:pos="284"/>
              </w:tabs>
              <w:spacing w:line="240" w:lineRule="auto"/>
              <w:ind w:left="-108" w:right="79"/>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106" w:type="dxa"/>
          </w:tcPr>
          <w:p w14:paraId="01ACF5D7"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1064" w:type="dxa"/>
          </w:tcPr>
          <w:p w14:paraId="635FE05E" w14:textId="3F6C6782"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7"/>
                <w:tab w:val="left" w:pos="284"/>
              </w:tabs>
              <w:spacing w:line="240" w:lineRule="auto"/>
              <w:ind w:left="-108" w:right="79"/>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w:t>
            </w:r>
          </w:p>
        </w:tc>
        <w:tc>
          <w:tcPr>
            <w:tcW w:w="106" w:type="dxa"/>
          </w:tcPr>
          <w:p w14:paraId="702F56E1"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974" w:type="dxa"/>
          </w:tcPr>
          <w:p w14:paraId="6324F9AF" w14:textId="004E64BE"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106" w:type="dxa"/>
          </w:tcPr>
          <w:p w14:paraId="1C8BA9D5"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1064" w:type="dxa"/>
            <w:tcBorders>
              <w:bottom w:val="double" w:sz="4" w:space="0" w:color="auto"/>
            </w:tcBorders>
          </w:tcPr>
          <w:p w14:paraId="34FF2280" w14:textId="153E9093"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74</w:t>
            </w:r>
          </w:p>
        </w:tc>
      </w:tr>
      <w:tr w:rsidR="007F050F" w:rsidRPr="0073131E" w14:paraId="205C3213" w14:textId="77777777" w:rsidTr="007F050F">
        <w:trPr>
          <w:trHeight w:val="227"/>
        </w:trPr>
        <w:tc>
          <w:tcPr>
            <w:tcW w:w="1799" w:type="dxa"/>
            <w:shd w:val="clear" w:color="auto" w:fill="auto"/>
          </w:tcPr>
          <w:p w14:paraId="0DCB701C"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highlight w:val="yellow"/>
              </w:rPr>
            </w:pPr>
          </w:p>
        </w:tc>
        <w:tc>
          <w:tcPr>
            <w:tcW w:w="112" w:type="dxa"/>
          </w:tcPr>
          <w:p w14:paraId="509889CF"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0" w:firstLine="9"/>
              <w:jc w:val="thaiDistribute"/>
              <w:rPr>
                <w:rFonts w:asciiTheme="majorBidi" w:eastAsia="Cordia New" w:hAnsiTheme="majorBidi" w:cstheme="majorBidi"/>
                <w:sz w:val="26"/>
                <w:szCs w:val="26"/>
                <w:highlight w:val="yellow"/>
              </w:rPr>
            </w:pPr>
          </w:p>
        </w:tc>
        <w:tc>
          <w:tcPr>
            <w:tcW w:w="1583" w:type="dxa"/>
          </w:tcPr>
          <w:p w14:paraId="06EBA76A"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0" w:firstLine="9"/>
              <w:jc w:val="thaiDistribute"/>
              <w:rPr>
                <w:rFonts w:asciiTheme="majorBidi" w:eastAsia="Cordia New" w:hAnsiTheme="majorBidi" w:cstheme="majorBidi"/>
                <w:sz w:val="26"/>
                <w:szCs w:val="26"/>
                <w:highlight w:val="yellow"/>
              </w:rPr>
            </w:pPr>
          </w:p>
        </w:tc>
        <w:tc>
          <w:tcPr>
            <w:tcW w:w="106" w:type="dxa"/>
          </w:tcPr>
          <w:p w14:paraId="19823F7D"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highlight w:val="yellow"/>
              </w:rPr>
            </w:pPr>
          </w:p>
        </w:tc>
        <w:tc>
          <w:tcPr>
            <w:tcW w:w="1260" w:type="dxa"/>
          </w:tcPr>
          <w:p w14:paraId="34CA57CE"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74" w:hanging="27"/>
              <w:jc w:val="thaiDistribute"/>
              <w:rPr>
                <w:rFonts w:asciiTheme="majorBidi" w:eastAsia="Cordia New" w:hAnsiTheme="majorBidi" w:cstheme="majorBidi"/>
                <w:sz w:val="26"/>
                <w:szCs w:val="26"/>
                <w:highlight w:val="yellow"/>
              </w:rPr>
            </w:pPr>
          </w:p>
        </w:tc>
        <w:tc>
          <w:tcPr>
            <w:tcW w:w="106" w:type="dxa"/>
          </w:tcPr>
          <w:p w14:paraId="519758EB"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6"/>
                <w:szCs w:val="26"/>
                <w:highlight w:val="yellow"/>
              </w:rPr>
            </w:pPr>
          </w:p>
        </w:tc>
        <w:tc>
          <w:tcPr>
            <w:tcW w:w="974" w:type="dxa"/>
            <w:tcBorders>
              <w:top w:val="double" w:sz="4" w:space="0" w:color="auto"/>
            </w:tcBorders>
          </w:tcPr>
          <w:p w14:paraId="363B1C78"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6"/>
                <w:szCs w:val="26"/>
              </w:rPr>
            </w:pPr>
          </w:p>
        </w:tc>
        <w:tc>
          <w:tcPr>
            <w:tcW w:w="106" w:type="dxa"/>
          </w:tcPr>
          <w:p w14:paraId="14BFED0E"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6"/>
                <w:szCs w:val="26"/>
              </w:rPr>
            </w:pPr>
          </w:p>
        </w:tc>
        <w:tc>
          <w:tcPr>
            <w:tcW w:w="1064" w:type="dxa"/>
            <w:tcBorders>
              <w:top w:val="double" w:sz="4" w:space="0" w:color="auto"/>
            </w:tcBorders>
          </w:tcPr>
          <w:p w14:paraId="21F5F42D"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677"/>
              </w:tabs>
              <w:spacing w:line="240" w:lineRule="auto"/>
              <w:ind w:right="227"/>
              <w:jc w:val="right"/>
              <w:rPr>
                <w:rFonts w:asciiTheme="majorBidi" w:eastAsia="Cordia New" w:hAnsiTheme="majorBidi" w:cstheme="majorBidi"/>
                <w:sz w:val="26"/>
                <w:szCs w:val="26"/>
              </w:rPr>
            </w:pPr>
          </w:p>
        </w:tc>
        <w:tc>
          <w:tcPr>
            <w:tcW w:w="106" w:type="dxa"/>
          </w:tcPr>
          <w:p w14:paraId="73A51DC3"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6"/>
                <w:szCs w:val="26"/>
              </w:rPr>
            </w:pPr>
          </w:p>
        </w:tc>
        <w:tc>
          <w:tcPr>
            <w:tcW w:w="974" w:type="dxa"/>
            <w:tcBorders>
              <w:top w:val="double" w:sz="4" w:space="0" w:color="auto"/>
            </w:tcBorders>
          </w:tcPr>
          <w:p w14:paraId="2073C39E"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6"/>
                <w:szCs w:val="26"/>
              </w:rPr>
            </w:pPr>
          </w:p>
        </w:tc>
        <w:tc>
          <w:tcPr>
            <w:tcW w:w="106" w:type="dxa"/>
          </w:tcPr>
          <w:p w14:paraId="14244EF5"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6"/>
                <w:szCs w:val="26"/>
              </w:rPr>
            </w:pPr>
          </w:p>
        </w:tc>
        <w:tc>
          <w:tcPr>
            <w:tcW w:w="1064" w:type="dxa"/>
            <w:tcBorders>
              <w:top w:val="double" w:sz="4" w:space="0" w:color="auto"/>
            </w:tcBorders>
          </w:tcPr>
          <w:p w14:paraId="4FF5B637"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95"/>
              <w:jc w:val="right"/>
              <w:rPr>
                <w:rFonts w:asciiTheme="majorBidi" w:eastAsia="Cordia New" w:hAnsiTheme="majorBidi" w:cstheme="majorBidi"/>
                <w:sz w:val="26"/>
                <w:szCs w:val="26"/>
              </w:rPr>
            </w:pPr>
          </w:p>
        </w:tc>
      </w:tr>
      <w:tr w:rsidR="007F050F" w:rsidRPr="0073131E" w14:paraId="7FFE4687" w14:textId="77777777" w:rsidTr="007F050F">
        <w:trPr>
          <w:trHeight w:val="340"/>
        </w:trPr>
        <w:tc>
          <w:tcPr>
            <w:tcW w:w="1799" w:type="dxa"/>
            <w:shd w:val="clear" w:color="auto" w:fill="auto"/>
          </w:tcPr>
          <w:p w14:paraId="0BF9D16E"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r w:rsidRPr="0073131E">
              <w:rPr>
                <w:rFonts w:asciiTheme="majorBidi" w:eastAsia="Cordia New" w:hAnsiTheme="majorBidi" w:cstheme="majorBidi"/>
                <w:sz w:val="26"/>
                <w:szCs w:val="26"/>
              </w:rPr>
              <w:t>Car rental</w:t>
            </w:r>
          </w:p>
        </w:tc>
        <w:tc>
          <w:tcPr>
            <w:tcW w:w="112" w:type="dxa"/>
          </w:tcPr>
          <w:p w14:paraId="09E42A3A"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8"/>
              <w:jc w:val="thaiDistribute"/>
              <w:rPr>
                <w:rFonts w:asciiTheme="majorBidi" w:eastAsia="Cordia New" w:hAnsiTheme="majorBidi" w:cstheme="majorBidi"/>
                <w:sz w:val="26"/>
                <w:szCs w:val="26"/>
              </w:rPr>
            </w:pPr>
          </w:p>
        </w:tc>
        <w:tc>
          <w:tcPr>
            <w:tcW w:w="1583" w:type="dxa"/>
          </w:tcPr>
          <w:p w14:paraId="1134AE91"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8"/>
              <w:jc w:val="thaiDistribute"/>
              <w:rPr>
                <w:rFonts w:asciiTheme="majorBidi" w:eastAsia="Cordia New" w:hAnsiTheme="majorBidi" w:cstheme="majorBidi"/>
                <w:sz w:val="26"/>
                <w:szCs w:val="26"/>
              </w:rPr>
            </w:pPr>
          </w:p>
        </w:tc>
        <w:tc>
          <w:tcPr>
            <w:tcW w:w="106" w:type="dxa"/>
          </w:tcPr>
          <w:p w14:paraId="2D19ACB2"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1260" w:type="dxa"/>
          </w:tcPr>
          <w:p w14:paraId="4D02EF19"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6"/>
                <w:szCs w:val="26"/>
              </w:rPr>
            </w:pPr>
          </w:p>
        </w:tc>
        <w:tc>
          <w:tcPr>
            <w:tcW w:w="106" w:type="dxa"/>
          </w:tcPr>
          <w:p w14:paraId="049B6209"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6"/>
                <w:szCs w:val="26"/>
              </w:rPr>
            </w:pPr>
          </w:p>
        </w:tc>
        <w:tc>
          <w:tcPr>
            <w:tcW w:w="974" w:type="dxa"/>
          </w:tcPr>
          <w:p w14:paraId="580C9F7A" w14:textId="03B4C0D3"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106" w:type="dxa"/>
          </w:tcPr>
          <w:p w14:paraId="774EEB9A"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1064" w:type="dxa"/>
          </w:tcPr>
          <w:p w14:paraId="29B15C72" w14:textId="716B88A3"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w:t>
            </w:r>
          </w:p>
        </w:tc>
        <w:tc>
          <w:tcPr>
            <w:tcW w:w="106" w:type="dxa"/>
          </w:tcPr>
          <w:p w14:paraId="143451AA"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974" w:type="dxa"/>
          </w:tcPr>
          <w:p w14:paraId="362DAED7" w14:textId="5A7B6D64"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106" w:type="dxa"/>
          </w:tcPr>
          <w:p w14:paraId="11993DE8"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1064" w:type="dxa"/>
          </w:tcPr>
          <w:p w14:paraId="3EE8B1EA" w14:textId="6F2D1082"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98</w:t>
            </w:r>
          </w:p>
        </w:tc>
      </w:tr>
      <w:tr w:rsidR="007F050F" w:rsidRPr="0073131E" w14:paraId="5F0C96CD" w14:textId="77777777" w:rsidTr="007F050F">
        <w:trPr>
          <w:trHeight w:val="340"/>
        </w:trPr>
        <w:tc>
          <w:tcPr>
            <w:tcW w:w="1799" w:type="dxa"/>
            <w:shd w:val="clear" w:color="auto" w:fill="auto"/>
          </w:tcPr>
          <w:p w14:paraId="58E4B828"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r w:rsidRPr="0073131E">
              <w:rPr>
                <w:rFonts w:asciiTheme="majorBidi" w:eastAsia="Cordia New" w:hAnsiTheme="majorBidi" w:cstheme="majorBidi"/>
                <w:sz w:val="26"/>
                <w:szCs w:val="26"/>
              </w:rPr>
              <w:t>Computer rental</w:t>
            </w:r>
          </w:p>
        </w:tc>
        <w:tc>
          <w:tcPr>
            <w:tcW w:w="112" w:type="dxa"/>
          </w:tcPr>
          <w:p w14:paraId="5979ADF9"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1583" w:type="dxa"/>
          </w:tcPr>
          <w:p w14:paraId="2C140253"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106" w:type="dxa"/>
          </w:tcPr>
          <w:p w14:paraId="16A9EDF7"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1260" w:type="dxa"/>
          </w:tcPr>
          <w:p w14:paraId="101ADEF8"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6"/>
                <w:szCs w:val="26"/>
              </w:rPr>
            </w:pPr>
          </w:p>
        </w:tc>
        <w:tc>
          <w:tcPr>
            <w:tcW w:w="106" w:type="dxa"/>
          </w:tcPr>
          <w:p w14:paraId="71E89972"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6"/>
                <w:szCs w:val="26"/>
              </w:rPr>
            </w:pPr>
          </w:p>
        </w:tc>
        <w:tc>
          <w:tcPr>
            <w:tcW w:w="974" w:type="dxa"/>
            <w:shd w:val="clear" w:color="auto" w:fill="auto"/>
          </w:tcPr>
          <w:p w14:paraId="0353A3F4" w14:textId="55AA1945"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2D61B6">
              <w:rPr>
                <w:rFonts w:asciiTheme="majorBidi" w:eastAsia="Cordia New" w:hAnsiTheme="majorBidi" w:cstheme="majorBidi"/>
                <w:sz w:val="26"/>
                <w:szCs w:val="26"/>
              </w:rPr>
              <w:t>-</w:t>
            </w:r>
          </w:p>
        </w:tc>
        <w:tc>
          <w:tcPr>
            <w:tcW w:w="106" w:type="dxa"/>
            <w:shd w:val="clear" w:color="auto" w:fill="auto"/>
          </w:tcPr>
          <w:p w14:paraId="3AC56CBB"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1064" w:type="dxa"/>
            <w:shd w:val="clear" w:color="auto" w:fill="auto"/>
          </w:tcPr>
          <w:p w14:paraId="42E91867" w14:textId="6B1BA542"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w:t>
            </w:r>
          </w:p>
        </w:tc>
        <w:tc>
          <w:tcPr>
            <w:tcW w:w="106" w:type="dxa"/>
          </w:tcPr>
          <w:p w14:paraId="035A096E"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974" w:type="dxa"/>
            <w:shd w:val="clear" w:color="auto" w:fill="auto"/>
          </w:tcPr>
          <w:p w14:paraId="3028648E" w14:textId="4C20812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r w:rsidRPr="002D61B6">
              <w:rPr>
                <w:rFonts w:asciiTheme="majorBidi" w:eastAsia="Cordia New" w:hAnsiTheme="majorBidi" w:cstheme="majorBidi"/>
                <w:sz w:val="26"/>
                <w:szCs w:val="26"/>
              </w:rPr>
              <w:t>-</w:t>
            </w:r>
          </w:p>
        </w:tc>
        <w:tc>
          <w:tcPr>
            <w:tcW w:w="106" w:type="dxa"/>
          </w:tcPr>
          <w:p w14:paraId="18A659C7"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1064" w:type="dxa"/>
          </w:tcPr>
          <w:p w14:paraId="40CEF7FE" w14:textId="4552643F"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8</w:t>
            </w:r>
          </w:p>
        </w:tc>
      </w:tr>
      <w:tr w:rsidR="007F050F" w:rsidRPr="0073131E" w14:paraId="7257A9D4" w14:textId="77777777" w:rsidTr="007F050F">
        <w:trPr>
          <w:trHeight w:val="340"/>
        </w:trPr>
        <w:tc>
          <w:tcPr>
            <w:tcW w:w="1799" w:type="dxa"/>
            <w:shd w:val="clear" w:color="auto" w:fill="auto"/>
          </w:tcPr>
          <w:p w14:paraId="010213EA"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r w:rsidRPr="0073131E">
              <w:rPr>
                <w:rFonts w:asciiTheme="majorBidi" w:eastAsia="Cordia New" w:hAnsiTheme="majorBidi" w:cstheme="majorBidi"/>
                <w:sz w:val="26"/>
                <w:szCs w:val="26"/>
              </w:rPr>
              <w:t>Cleaning expense</w:t>
            </w:r>
          </w:p>
        </w:tc>
        <w:tc>
          <w:tcPr>
            <w:tcW w:w="112" w:type="dxa"/>
          </w:tcPr>
          <w:p w14:paraId="47C29887"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1583" w:type="dxa"/>
          </w:tcPr>
          <w:p w14:paraId="0F624671"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106" w:type="dxa"/>
          </w:tcPr>
          <w:p w14:paraId="4835225C"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1260" w:type="dxa"/>
          </w:tcPr>
          <w:p w14:paraId="3973FDF0"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6"/>
                <w:szCs w:val="26"/>
              </w:rPr>
            </w:pPr>
          </w:p>
        </w:tc>
        <w:tc>
          <w:tcPr>
            <w:tcW w:w="106" w:type="dxa"/>
          </w:tcPr>
          <w:p w14:paraId="31E1A3D9"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6"/>
                <w:szCs w:val="26"/>
              </w:rPr>
            </w:pPr>
          </w:p>
        </w:tc>
        <w:tc>
          <w:tcPr>
            <w:tcW w:w="974" w:type="dxa"/>
            <w:shd w:val="clear" w:color="auto" w:fill="auto"/>
          </w:tcPr>
          <w:p w14:paraId="3857967F" w14:textId="445AACF1"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2D61B6">
              <w:rPr>
                <w:rFonts w:asciiTheme="majorBidi" w:eastAsia="Cordia New" w:hAnsiTheme="majorBidi" w:cstheme="majorBidi"/>
                <w:sz w:val="26"/>
                <w:szCs w:val="26"/>
              </w:rPr>
              <w:t>-</w:t>
            </w:r>
          </w:p>
        </w:tc>
        <w:tc>
          <w:tcPr>
            <w:tcW w:w="106" w:type="dxa"/>
            <w:shd w:val="clear" w:color="auto" w:fill="auto"/>
          </w:tcPr>
          <w:p w14:paraId="133557BD"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1064" w:type="dxa"/>
            <w:shd w:val="clear" w:color="auto" w:fill="auto"/>
          </w:tcPr>
          <w:p w14:paraId="007399B9" w14:textId="73608749"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w:t>
            </w:r>
          </w:p>
        </w:tc>
        <w:tc>
          <w:tcPr>
            <w:tcW w:w="106" w:type="dxa"/>
          </w:tcPr>
          <w:p w14:paraId="6DDCFA30"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974" w:type="dxa"/>
            <w:shd w:val="clear" w:color="auto" w:fill="auto"/>
          </w:tcPr>
          <w:p w14:paraId="5176F52E" w14:textId="160785A5"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r w:rsidRPr="002D61B6">
              <w:rPr>
                <w:rFonts w:asciiTheme="majorBidi" w:eastAsia="Cordia New" w:hAnsiTheme="majorBidi" w:cstheme="majorBidi"/>
                <w:sz w:val="26"/>
                <w:szCs w:val="26"/>
              </w:rPr>
              <w:t>-</w:t>
            </w:r>
          </w:p>
        </w:tc>
        <w:tc>
          <w:tcPr>
            <w:tcW w:w="106" w:type="dxa"/>
          </w:tcPr>
          <w:p w14:paraId="5BA8C0BF"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1064" w:type="dxa"/>
            <w:tcBorders>
              <w:bottom w:val="single" w:sz="4" w:space="0" w:color="auto"/>
            </w:tcBorders>
          </w:tcPr>
          <w:p w14:paraId="73F753D3" w14:textId="1D2709BD"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48</w:t>
            </w:r>
          </w:p>
        </w:tc>
      </w:tr>
      <w:tr w:rsidR="007F050F" w:rsidRPr="0073131E" w14:paraId="4FA22548" w14:textId="77777777" w:rsidTr="007F050F">
        <w:trPr>
          <w:trHeight w:val="340"/>
        </w:trPr>
        <w:tc>
          <w:tcPr>
            <w:tcW w:w="1799" w:type="dxa"/>
            <w:shd w:val="clear" w:color="auto" w:fill="auto"/>
          </w:tcPr>
          <w:p w14:paraId="281B24AD"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6"/>
                <w:szCs w:val="26"/>
              </w:rPr>
            </w:pPr>
            <w:r w:rsidRPr="0073131E">
              <w:rPr>
                <w:rFonts w:asciiTheme="majorBidi" w:eastAsia="Cordia New" w:hAnsiTheme="majorBidi" w:cstheme="majorBidi"/>
                <w:b/>
                <w:bCs/>
                <w:sz w:val="26"/>
                <w:szCs w:val="26"/>
              </w:rPr>
              <w:t>Total</w:t>
            </w:r>
          </w:p>
        </w:tc>
        <w:tc>
          <w:tcPr>
            <w:tcW w:w="112" w:type="dxa"/>
          </w:tcPr>
          <w:p w14:paraId="345AC1A9"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6"/>
                <w:szCs w:val="26"/>
              </w:rPr>
            </w:pPr>
          </w:p>
        </w:tc>
        <w:tc>
          <w:tcPr>
            <w:tcW w:w="1583" w:type="dxa"/>
          </w:tcPr>
          <w:p w14:paraId="18C44ECF"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6"/>
                <w:szCs w:val="26"/>
              </w:rPr>
            </w:pPr>
          </w:p>
        </w:tc>
        <w:tc>
          <w:tcPr>
            <w:tcW w:w="106" w:type="dxa"/>
          </w:tcPr>
          <w:p w14:paraId="3E100995"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6"/>
                <w:szCs w:val="26"/>
              </w:rPr>
            </w:pPr>
          </w:p>
        </w:tc>
        <w:tc>
          <w:tcPr>
            <w:tcW w:w="1260" w:type="dxa"/>
          </w:tcPr>
          <w:p w14:paraId="084C5D51"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6"/>
                <w:szCs w:val="26"/>
              </w:rPr>
            </w:pPr>
          </w:p>
        </w:tc>
        <w:tc>
          <w:tcPr>
            <w:tcW w:w="106" w:type="dxa"/>
          </w:tcPr>
          <w:p w14:paraId="74A4AB23"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b/>
                <w:bCs/>
                <w:sz w:val="26"/>
                <w:szCs w:val="26"/>
              </w:rPr>
            </w:pPr>
          </w:p>
        </w:tc>
        <w:tc>
          <w:tcPr>
            <w:tcW w:w="974" w:type="dxa"/>
            <w:tcBorders>
              <w:top w:val="single" w:sz="4" w:space="0" w:color="auto"/>
              <w:bottom w:val="double" w:sz="4" w:space="0" w:color="auto"/>
            </w:tcBorders>
          </w:tcPr>
          <w:p w14:paraId="6C465F30" w14:textId="0F5E0763" w:rsidR="007F050F" w:rsidRPr="002D61B6"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r w:rsidRPr="002D61B6">
              <w:rPr>
                <w:rFonts w:asciiTheme="majorBidi" w:eastAsia="Cordia New" w:hAnsiTheme="majorBidi" w:cstheme="majorBidi"/>
                <w:b/>
                <w:bCs/>
                <w:sz w:val="26"/>
                <w:szCs w:val="26"/>
              </w:rPr>
              <w:t>-</w:t>
            </w:r>
          </w:p>
        </w:tc>
        <w:tc>
          <w:tcPr>
            <w:tcW w:w="106" w:type="dxa"/>
          </w:tcPr>
          <w:p w14:paraId="62BEAFD8" w14:textId="77777777" w:rsidR="007F050F" w:rsidRPr="002D61B6"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6"/>
                <w:szCs w:val="26"/>
              </w:rPr>
            </w:pPr>
          </w:p>
        </w:tc>
        <w:tc>
          <w:tcPr>
            <w:tcW w:w="1064" w:type="dxa"/>
            <w:tcBorders>
              <w:top w:val="single" w:sz="4" w:space="0" w:color="auto"/>
              <w:bottom w:val="double" w:sz="4" w:space="0" w:color="auto"/>
            </w:tcBorders>
          </w:tcPr>
          <w:p w14:paraId="486CD19A" w14:textId="1517CCB6" w:rsidR="007F050F" w:rsidRPr="002D61B6"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r w:rsidRPr="002D61B6">
              <w:rPr>
                <w:rFonts w:asciiTheme="majorBidi" w:eastAsia="Cordia New" w:hAnsiTheme="majorBidi" w:cstheme="majorBidi"/>
                <w:b/>
                <w:bCs/>
                <w:sz w:val="26"/>
                <w:szCs w:val="26"/>
              </w:rPr>
              <w:t>-</w:t>
            </w:r>
          </w:p>
        </w:tc>
        <w:tc>
          <w:tcPr>
            <w:tcW w:w="106" w:type="dxa"/>
          </w:tcPr>
          <w:p w14:paraId="11B1DC83" w14:textId="77777777" w:rsidR="007F050F" w:rsidRPr="002D61B6"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6"/>
                <w:szCs w:val="26"/>
              </w:rPr>
            </w:pPr>
          </w:p>
        </w:tc>
        <w:tc>
          <w:tcPr>
            <w:tcW w:w="974" w:type="dxa"/>
            <w:tcBorders>
              <w:top w:val="single" w:sz="4" w:space="0" w:color="auto"/>
              <w:bottom w:val="double" w:sz="4" w:space="0" w:color="auto"/>
            </w:tcBorders>
          </w:tcPr>
          <w:p w14:paraId="6F653FB7" w14:textId="399EC191" w:rsidR="007F050F" w:rsidRPr="002D61B6"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b/>
                <w:bCs/>
                <w:sz w:val="26"/>
                <w:szCs w:val="26"/>
              </w:rPr>
            </w:pPr>
            <w:r w:rsidRPr="002D61B6">
              <w:rPr>
                <w:rFonts w:asciiTheme="majorBidi" w:eastAsia="Cordia New" w:hAnsiTheme="majorBidi" w:cstheme="majorBidi"/>
                <w:b/>
                <w:bCs/>
                <w:sz w:val="26"/>
                <w:szCs w:val="26"/>
              </w:rPr>
              <w:t>-</w:t>
            </w:r>
          </w:p>
        </w:tc>
        <w:tc>
          <w:tcPr>
            <w:tcW w:w="106" w:type="dxa"/>
          </w:tcPr>
          <w:p w14:paraId="1A4A3D2E" w14:textId="77777777" w:rsidR="007F050F" w:rsidRPr="002D61B6"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6"/>
                <w:szCs w:val="26"/>
              </w:rPr>
            </w:pPr>
          </w:p>
        </w:tc>
        <w:tc>
          <w:tcPr>
            <w:tcW w:w="1064" w:type="dxa"/>
            <w:tcBorders>
              <w:top w:val="single" w:sz="4" w:space="0" w:color="auto"/>
              <w:bottom w:val="double" w:sz="4" w:space="0" w:color="auto"/>
            </w:tcBorders>
          </w:tcPr>
          <w:p w14:paraId="2D19BE31" w14:textId="7E2AD83C" w:rsidR="007F050F" w:rsidRPr="002D61B6"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b/>
                <w:bCs/>
                <w:sz w:val="26"/>
                <w:szCs w:val="26"/>
              </w:rPr>
            </w:pPr>
            <w:r w:rsidRPr="002D61B6">
              <w:rPr>
                <w:rFonts w:asciiTheme="majorBidi" w:eastAsia="Cordia New" w:hAnsiTheme="majorBidi" w:cstheme="majorBidi"/>
                <w:b/>
                <w:bCs/>
                <w:sz w:val="26"/>
                <w:szCs w:val="26"/>
              </w:rPr>
              <w:t>154</w:t>
            </w:r>
          </w:p>
        </w:tc>
      </w:tr>
      <w:tr w:rsidR="007F050F" w:rsidRPr="0073131E" w14:paraId="26BEE6B7" w14:textId="77777777" w:rsidTr="007F050F">
        <w:trPr>
          <w:trHeight w:val="340"/>
        </w:trPr>
        <w:tc>
          <w:tcPr>
            <w:tcW w:w="1799" w:type="dxa"/>
            <w:shd w:val="clear" w:color="auto" w:fill="auto"/>
          </w:tcPr>
          <w:p w14:paraId="0DDEA1DC"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6"/>
                <w:szCs w:val="26"/>
              </w:rPr>
            </w:pPr>
          </w:p>
        </w:tc>
        <w:tc>
          <w:tcPr>
            <w:tcW w:w="112" w:type="dxa"/>
          </w:tcPr>
          <w:p w14:paraId="30F422DB"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p>
        </w:tc>
        <w:tc>
          <w:tcPr>
            <w:tcW w:w="1583" w:type="dxa"/>
          </w:tcPr>
          <w:p w14:paraId="20E9EC4D"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p>
        </w:tc>
        <w:tc>
          <w:tcPr>
            <w:tcW w:w="106" w:type="dxa"/>
          </w:tcPr>
          <w:p w14:paraId="491AF70D"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p>
        </w:tc>
        <w:tc>
          <w:tcPr>
            <w:tcW w:w="1260" w:type="dxa"/>
          </w:tcPr>
          <w:p w14:paraId="2A848697"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p>
        </w:tc>
        <w:tc>
          <w:tcPr>
            <w:tcW w:w="106" w:type="dxa"/>
          </w:tcPr>
          <w:p w14:paraId="392C12AB"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p>
        </w:tc>
        <w:tc>
          <w:tcPr>
            <w:tcW w:w="974" w:type="dxa"/>
            <w:tcBorders>
              <w:top w:val="single" w:sz="4" w:space="0" w:color="auto"/>
            </w:tcBorders>
            <w:shd w:val="clear" w:color="auto" w:fill="auto"/>
          </w:tcPr>
          <w:p w14:paraId="6AD4EC5B"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p>
        </w:tc>
        <w:tc>
          <w:tcPr>
            <w:tcW w:w="106" w:type="dxa"/>
            <w:shd w:val="clear" w:color="auto" w:fill="auto"/>
          </w:tcPr>
          <w:p w14:paraId="057C4EC8"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p>
        </w:tc>
        <w:tc>
          <w:tcPr>
            <w:tcW w:w="1064" w:type="dxa"/>
            <w:tcBorders>
              <w:top w:val="single" w:sz="4" w:space="0" w:color="auto"/>
            </w:tcBorders>
            <w:shd w:val="clear" w:color="auto" w:fill="auto"/>
          </w:tcPr>
          <w:p w14:paraId="0CE6FB8B"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p>
        </w:tc>
        <w:tc>
          <w:tcPr>
            <w:tcW w:w="106" w:type="dxa"/>
          </w:tcPr>
          <w:p w14:paraId="144CAF68"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p>
        </w:tc>
        <w:tc>
          <w:tcPr>
            <w:tcW w:w="974" w:type="dxa"/>
            <w:tcBorders>
              <w:top w:val="double" w:sz="4" w:space="0" w:color="auto"/>
            </w:tcBorders>
          </w:tcPr>
          <w:p w14:paraId="5CF1ED30"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p>
        </w:tc>
        <w:tc>
          <w:tcPr>
            <w:tcW w:w="106" w:type="dxa"/>
          </w:tcPr>
          <w:p w14:paraId="4825446C"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p>
        </w:tc>
        <w:tc>
          <w:tcPr>
            <w:tcW w:w="1064" w:type="dxa"/>
            <w:tcBorders>
              <w:top w:val="double" w:sz="4" w:space="0" w:color="auto"/>
            </w:tcBorders>
          </w:tcPr>
          <w:p w14:paraId="58BEB1FC"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p>
        </w:tc>
      </w:tr>
      <w:tr w:rsidR="007F050F" w:rsidRPr="0073131E" w14:paraId="70FB6954" w14:textId="77777777" w:rsidTr="007F050F">
        <w:trPr>
          <w:trHeight w:val="398"/>
        </w:trPr>
        <w:tc>
          <w:tcPr>
            <w:tcW w:w="1799" w:type="dxa"/>
            <w:shd w:val="clear" w:color="auto" w:fill="auto"/>
          </w:tcPr>
          <w:p w14:paraId="04A5CFFA"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6"/>
                <w:szCs w:val="26"/>
              </w:rPr>
            </w:pPr>
            <w:r w:rsidRPr="0073131E">
              <w:rPr>
                <w:rFonts w:asciiTheme="majorBidi" w:eastAsia="Cordia New" w:hAnsiTheme="majorBidi" w:cstheme="majorBidi"/>
                <w:b/>
                <w:bCs/>
                <w:sz w:val="26"/>
                <w:szCs w:val="26"/>
              </w:rPr>
              <w:t xml:space="preserve">S.P. and Louis Law </w:t>
            </w:r>
          </w:p>
        </w:tc>
        <w:tc>
          <w:tcPr>
            <w:tcW w:w="112" w:type="dxa"/>
          </w:tcPr>
          <w:p w14:paraId="682866F6"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6"/>
                <w:szCs w:val="26"/>
              </w:rPr>
            </w:pPr>
          </w:p>
        </w:tc>
        <w:tc>
          <w:tcPr>
            <w:tcW w:w="1583" w:type="dxa"/>
          </w:tcPr>
          <w:p w14:paraId="7102CD98" w14:textId="44D0FB46"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6"/>
                <w:szCs w:val="26"/>
              </w:rPr>
            </w:pPr>
            <w:r w:rsidRPr="0073131E">
              <w:rPr>
                <w:rFonts w:asciiTheme="majorBidi" w:hAnsiTheme="majorBidi" w:cstheme="majorBidi"/>
                <w:sz w:val="26"/>
                <w:szCs w:val="26"/>
              </w:rPr>
              <w:t>Common director</w:t>
            </w:r>
          </w:p>
        </w:tc>
        <w:tc>
          <w:tcPr>
            <w:tcW w:w="106" w:type="dxa"/>
          </w:tcPr>
          <w:p w14:paraId="13964572"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p>
        </w:tc>
        <w:tc>
          <w:tcPr>
            <w:tcW w:w="1260" w:type="dxa"/>
          </w:tcPr>
          <w:p w14:paraId="06F2D865"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r w:rsidRPr="0073131E">
              <w:rPr>
                <w:rFonts w:asciiTheme="majorBidi" w:hAnsiTheme="majorBidi" w:cstheme="majorBidi"/>
                <w:sz w:val="26"/>
                <w:szCs w:val="26"/>
              </w:rPr>
              <w:t>Conditions</w:t>
            </w:r>
          </w:p>
        </w:tc>
        <w:tc>
          <w:tcPr>
            <w:tcW w:w="106" w:type="dxa"/>
          </w:tcPr>
          <w:p w14:paraId="2D645417"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p>
        </w:tc>
        <w:tc>
          <w:tcPr>
            <w:tcW w:w="974" w:type="dxa"/>
            <w:shd w:val="clear" w:color="auto" w:fill="auto"/>
          </w:tcPr>
          <w:p w14:paraId="7CFAAF13"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cs/>
              </w:rPr>
            </w:pPr>
          </w:p>
        </w:tc>
        <w:tc>
          <w:tcPr>
            <w:tcW w:w="106" w:type="dxa"/>
            <w:shd w:val="clear" w:color="auto" w:fill="auto"/>
          </w:tcPr>
          <w:p w14:paraId="381B5900"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1064" w:type="dxa"/>
            <w:shd w:val="clear" w:color="auto" w:fill="auto"/>
          </w:tcPr>
          <w:p w14:paraId="0C321A76"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106" w:type="dxa"/>
          </w:tcPr>
          <w:p w14:paraId="792DE2F3"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974" w:type="dxa"/>
          </w:tcPr>
          <w:p w14:paraId="70688C6B"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106" w:type="dxa"/>
          </w:tcPr>
          <w:p w14:paraId="75DFE6B8"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1064" w:type="dxa"/>
          </w:tcPr>
          <w:p w14:paraId="29A318CE"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r>
      <w:tr w:rsidR="007F050F" w:rsidRPr="0073131E" w14:paraId="4C6C6238" w14:textId="77777777" w:rsidTr="007F050F">
        <w:tc>
          <w:tcPr>
            <w:tcW w:w="1799" w:type="dxa"/>
            <w:shd w:val="clear" w:color="auto" w:fill="auto"/>
          </w:tcPr>
          <w:p w14:paraId="7804BB31"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b/>
                <w:bCs/>
                <w:sz w:val="26"/>
                <w:szCs w:val="26"/>
              </w:rPr>
            </w:pPr>
            <w:r w:rsidRPr="0073131E">
              <w:rPr>
                <w:rFonts w:asciiTheme="majorBidi" w:hAnsiTheme="majorBidi" w:cstheme="majorBidi"/>
                <w:b/>
                <w:bCs/>
                <w:sz w:val="26"/>
                <w:szCs w:val="26"/>
              </w:rPr>
              <w:t xml:space="preserve">     </w:t>
            </w:r>
            <w:r w:rsidRPr="0073131E">
              <w:rPr>
                <w:rFonts w:asciiTheme="majorBidi" w:eastAsia="Cordia New" w:hAnsiTheme="majorBidi" w:cstheme="majorBidi"/>
                <w:b/>
                <w:bCs/>
                <w:sz w:val="26"/>
                <w:szCs w:val="26"/>
              </w:rPr>
              <w:t>Office Limited</w:t>
            </w:r>
          </w:p>
        </w:tc>
        <w:tc>
          <w:tcPr>
            <w:tcW w:w="112" w:type="dxa"/>
          </w:tcPr>
          <w:p w14:paraId="688E346B"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eastAsia="Cordia New" w:hAnsiTheme="majorBidi" w:cstheme="majorBidi"/>
                <w:sz w:val="26"/>
                <w:szCs w:val="26"/>
              </w:rPr>
            </w:pPr>
          </w:p>
        </w:tc>
        <w:tc>
          <w:tcPr>
            <w:tcW w:w="1583" w:type="dxa"/>
          </w:tcPr>
          <w:p w14:paraId="327DE32F" w14:textId="27A808F6"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6"/>
                <w:szCs w:val="26"/>
              </w:rPr>
            </w:pPr>
          </w:p>
        </w:tc>
        <w:tc>
          <w:tcPr>
            <w:tcW w:w="106" w:type="dxa"/>
          </w:tcPr>
          <w:p w14:paraId="228154A6"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p>
        </w:tc>
        <w:tc>
          <w:tcPr>
            <w:tcW w:w="1260" w:type="dxa"/>
          </w:tcPr>
          <w:p w14:paraId="56991E39"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08"/>
              <w:jc w:val="center"/>
              <w:rPr>
                <w:rFonts w:asciiTheme="majorBidi" w:hAnsiTheme="majorBidi" w:cstheme="majorBidi"/>
                <w:sz w:val="26"/>
                <w:szCs w:val="26"/>
              </w:rPr>
            </w:pPr>
            <w:r w:rsidRPr="0073131E">
              <w:rPr>
                <w:rFonts w:asciiTheme="majorBidi" w:eastAsia="Cordia New" w:hAnsiTheme="majorBidi" w:cstheme="majorBidi"/>
                <w:sz w:val="26"/>
                <w:szCs w:val="26"/>
              </w:rPr>
              <w:t>in the contract</w:t>
            </w:r>
          </w:p>
        </w:tc>
        <w:tc>
          <w:tcPr>
            <w:tcW w:w="106" w:type="dxa"/>
          </w:tcPr>
          <w:p w14:paraId="4B295A35"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p>
        </w:tc>
        <w:tc>
          <w:tcPr>
            <w:tcW w:w="974" w:type="dxa"/>
            <w:shd w:val="clear" w:color="auto" w:fill="auto"/>
          </w:tcPr>
          <w:p w14:paraId="0C767381"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106" w:type="dxa"/>
            <w:shd w:val="clear" w:color="auto" w:fill="auto"/>
          </w:tcPr>
          <w:p w14:paraId="3739E3F2"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1064" w:type="dxa"/>
            <w:shd w:val="clear" w:color="auto" w:fill="auto"/>
          </w:tcPr>
          <w:p w14:paraId="42EA8AB6"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106" w:type="dxa"/>
          </w:tcPr>
          <w:p w14:paraId="3AD8531E"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974" w:type="dxa"/>
          </w:tcPr>
          <w:p w14:paraId="17F96810"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106" w:type="dxa"/>
          </w:tcPr>
          <w:p w14:paraId="5619F033"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1064" w:type="dxa"/>
          </w:tcPr>
          <w:p w14:paraId="3C20ABD2"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r>
      <w:tr w:rsidR="007F050F" w:rsidRPr="0073131E" w14:paraId="1AD727F6" w14:textId="77777777" w:rsidTr="007F050F">
        <w:tc>
          <w:tcPr>
            <w:tcW w:w="1799" w:type="dxa"/>
            <w:shd w:val="clear" w:color="auto" w:fill="auto"/>
          </w:tcPr>
          <w:p w14:paraId="7500CA65"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r w:rsidRPr="0073131E">
              <w:rPr>
                <w:rFonts w:asciiTheme="majorBidi" w:hAnsiTheme="majorBidi" w:cstheme="majorBidi"/>
                <w:sz w:val="26"/>
                <w:szCs w:val="26"/>
              </w:rPr>
              <w:t>Other fees</w:t>
            </w:r>
          </w:p>
        </w:tc>
        <w:tc>
          <w:tcPr>
            <w:tcW w:w="112" w:type="dxa"/>
          </w:tcPr>
          <w:p w14:paraId="3A616C8B"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6"/>
                <w:szCs w:val="26"/>
              </w:rPr>
            </w:pPr>
          </w:p>
        </w:tc>
        <w:tc>
          <w:tcPr>
            <w:tcW w:w="1583" w:type="dxa"/>
          </w:tcPr>
          <w:p w14:paraId="468DE10B"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6"/>
                <w:szCs w:val="26"/>
              </w:rPr>
            </w:pPr>
          </w:p>
        </w:tc>
        <w:tc>
          <w:tcPr>
            <w:tcW w:w="106" w:type="dxa"/>
          </w:tcPr>
          <w:p w14:paraId="4BFF46F3"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6"/>
                <w:szCs w:val="26"/>
              </w:rPr>
            </w:pPr>
          </w:p>
        </w:tc>
        <w:tc>
          <w:tcPr>
            <w:tcW w:w="1260" w:type="dxa"/>
          </w:tcPr>
          <w:p w14:paraId="1B51BDF5"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6"/>
                <w:szCs w:val="26"/>
              </w:rPr>
            </w:pPr>
          </w:p>
        </w:tc>
        <w:tc>
          <w:tcPr>
            <w:tcW w:w="106" w:type="dxa"/>
          </w:tcPr>
          <w:p w14:paraId="29F12623"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6"/>
                <w:szCs w:val="26"/>
              </w:rPr>
            </w:pPr>
          </w:p>
        </w:tc>
        <w:tc>
          <w:tcPr>
            <w:tcW w:w="974" w:type="dxa"/>
            <w:tcBorders>
              <w:bottom w:val="double" w:sz="4" w:space="0" w:color="auto"/>
            </w:tcBorders>
            <w:shd w:val="clear" w:color="auto" w:fill="auto"/>
          </w:tcPr>
          <w:p w14:paraId="2350E728" w14:textId="1A749B1D"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106" w:type="dxa"/>
            <w:shd w:val="clear" w:color="auto" w:fill="auto"/>
          </w:tcPr>
          <w:p w14:paraId="71C0A638"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1064" w:type="dxa"/>
            <w:tcBorders>
              <w:bottom w:val="double" w:sz="4" w:space="0" w:color="auto"/>
            </w:tcBorders>
            <w:shd w:val="clear" w:color="auto" w:fill="auto"/>
          </w:tcPr>
          <w:p w14:paraId="06B5B77F" w14:textId="62AFD4A5"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106" w:type="dxa"/>
          </w:tcPr>
          <w:p w14:paraId="044D2E13"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74" w:type="dxa"/>
            <w:tcBorders>
              <w:bottom w:val="double" w:sz="4" w:space="0" w:color="auto"/>
            </w:tcBorders>
          </w:tcPr>
          <w:p w14:paraId="1FED4574" w14:textId="066F6D4C"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106" w:type="dxa"/>
          </w:tcPr>
          <w:p w14:paraId="6C8E2F9B" w14:textId="777777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1064" w:type="dxa"/>
            <w:tcBorders>
              <w:bottom w:val="double" w:sz="4" w:space="0" w:color="auto"/>
            </w:tcBorders>
          </w:tcPr>
          <w:p w14:paraId="25C53D8E" w14:textId="39871877" w:rsidR="007F050F" w:rsidRPr="0073131E" w:rsidRDefault="007F050F" w:rsidP="007F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101</w:t>
            </w:r>
          </w:p>
        </w:tc>
      </w:tr>
    </w:tbl>
    <w:p w14:paraId="62708D82" w14:textId="77777777" w:rsidR="0074287D" w:rsidRPr="0074287D" w:rsidRDefault="0074287D" w:rsidP="0074287D">
      <w:pPr>
        <w:rPr>
          <w:rFonts w:asciiTheme="majorBidi" w:hAnsiTheme="majorBidi" w:cstheme="majorBidi"/>
        </w:rPr>
      </w:pPr>
    </w:p>
    <w:p w14:paraId="1D8A8FD8" w14:textId="6BAB8B52" w:rsidR="00863A8C" w:rsidRDefault="00863A8C" w:rsidP="0074287D">
      <w:pPr>
        <w:ind w:firstLine="540"/>
        <w:rPr>
          <w:rFonts w:asciiTheme="majorBidi" w:eastAsia="Arial Unicode MS" w:hAnsiTheme="majorBidi" w:cstheme="majorBidi"/>
          <w:sz w:val="28"/>
          <w:szCs w:val="28"/>
        </w:rPr>
      </w:pPr>
      <w:r w:rsidRPr="0074287D">
        <w:rPr>
          <w:rFonts w:asciiTheme="majorBidi" w:eastAsia="Arial Unicode MS" w:hAnsiTheme="majorBidi" w:cstheme="majorBidi"/>
          <w:sz w:val="28"/>
          <w:szCs w:val="28"/>
        </w:rPr>
        <w:t>* There are changes in group of shareholders and managements on 8 February 2019.</w:t>
      </w:r>
    </w:p>
    <w:p w14:paraId="58279F97" w14:textId="0122985E" w:rsidR="00EE679A" w:rsidRDefault="00805D5D" w:rsidP="00B2403E">
      <w:pPr>
        <w:pStyle w:val="BodyTextIndent"/>
        <w:spacing w:line="380" w:lineRule="exact"/>
        <w:ind w:left="547" w:right="58"/>
        <w:jc w:val="thaiDistribute"/>
        <w:rPr>
          <w:rFonts w:asciiTheme="majorBidi" w:eastAsia="Arial Unicode MS" w:hAnsiTheme="majorBidi" w:cstheme="majorBidi"/>
          <w:sz w:val="28"/>
          <w:szCs w:val="28"/>
        </w:rPr>
      </w:pPr>
      <w:r w:rsidRPr="00C02500">
        <w:rPr>
          <w:rFonts w:asciiTheme="majorBidi" w:eastAsia="Arial Unicode MS" w:hAnsiTheme="majorBidi" w:cstheme="majorBidi"/>
          <w:spacing w:val="4"/>
          <w:sz w:val="28"/>
          <w:szCs w:val="28"/>
        </w:rPr>
        <w:t xml:space="preserve">The monetary management benefit expenses for </w:t>
      </w:r>
      <w:r w:rsidR="009815BB" w:rsidRPr="00C02500">
        <w:rPr>
          <w:rFonts w:asciiTheme="majorBidi" w:eastAsia="Arial Unicode MS" w:hAnsiTheme="majorBidi" w:cstheme="majorBidi"/>
          <w:spacing w:val="4"/>
          <w:sz w:val="28"/>
          <w:szCs w:val="28"/>
        </w:rPr>
        <w:t xml:space="preserve">the </w:t>
      </w:r>
      <w:r w:rsidR="002855EB" w:rsidRPr="00C02500">
        <w:rPr>
          <w:rFonts w:ascii="Angsana New" w:eastAsia="Arial Unicode MS" w:hAnsi="Angsana New"/>
          <w:spacing w:val="4"/>
          <w:sz w:val="28"/>
          <w:szCs w:val="28"/>
        </w:rPr>
        <w:t xml:space="preserve">three-month and </w:t>
      </w:r>
      <w:r w:rsidR="00505909" w:rsidRPr="00C02500">
        <w:rPr>
          <w:rFonts w:ascii="Angsana New" w:eastAsia="Arial Unicode MS" w:hAnsi="Angsana New"/>
          <w:spacing w:val="4"/>
          <w:sz w:val="28"/>
          <w:szCs w:val="28"/>
        </w:rPr>
        <w:t>nine</w:t>
      </w:r>
      <w:r w:rsidR="002855EB" w:rsidRPr="00C02500">
        <w:rPr>
          <w:rFonts w:ascii="Angsana New" w:eastAsia="Arial Unicode MS" w:hAnsi="Angsana New"/>
          <w:spacing w:val="4"/>
          <w:sz w:val="28"/>
          <w:szCs w:val="28"/>
        </w:rPr>
        <w:t xml:space="preserve">-month periods ended 30 </w:t>
      </w:r>
      <w:r w:rsidR="00505909" w:rsidRPr="00C02500">
        <w:rPr>
          <w:rFonts w:ascii="Angsana New" w:eastAsia="Arial Unicode MS" w:hAnsi="Angsana New"/>
          <w:spacing w:val="4"/>
          <w:sz w:val="28"/>
          <w:szCs w:val="28"/>
        </w:rPr>
        <w:t>September</w:t>
      </w:r>
      <w:r w:rsidR="009815BB" w:rsidRPr="00C02500">
        <w:rPr>
          <w:rFonts w:asciiTheme="majorBidi" w:eastAsia="Arial Unicode MS" w:hAnsiTheme="majorBidi" w:cstheme="majorBidi"/>
          <w:spacing w:val="4"/>
          <w:sz w:val="28"/>
          <w:szCs w:val="28"/>
        </w:rPr>
        <w:t xml:space="preserve"> 2020 and </w:t>
      </w:r>
      <w:r w:rsidR="009815BB" w:rsidRPr="00322303">
        <w:rPr>
          <w:rFonts w:asciiTheme="majorBidi" w:eastAsia="Arial Unicode MS" w:hAnsiTheme="majorBidi" w:cstheme="majorBidi"/>
          <w:sz w:val="28"/>
          <w:szCs w:val="28"/>
        </w:rPr>
        <w:t>201</w:t>
      </w:r>
      <w:r w:rsidR="009815BB">
        <w:rPr>
          <w:rFonts w:asciiTheme="majorBidi" w:eastAsia="Arial Unicode MS" w:hAnsiTheme="majorBidi" w:cstheme="majorBidi"/>
          <w:sz w:val="28"/>
          <w:szCs w:val="28"/>
        </w:rPr>
        <w:t xml:space="preserve">9 </w:t>
      </w:r>
      <w:r w:rsidRPr="00080EF8">
        <w:rPr>
          <w:rFonts w:asciiTheme="majorBidi" w:eastAsia="Arial Unicode MS" w:hAnsiTheme="majorBidi" w:cstheme="majorBidi"/>
          <w:sz w:val="28"/>
          <w:szCs w:val="28"/>
        </w:rPr>
        <w:t>are as follows:</w:t>
      </w:r>
    </w:p>
    <w:tbl>
      <w:tblPr>
        <w:tblW w:w="9000" w:type="dxa"/>
        <w:tblInd w:w="540" w:type="dxa"/>
        <w:tblLayout w:type="fixed"/>
        <w:tblCellMar>
          <w:left w:w="43" w:type="dxa"/>
          <w:right w:w="43" w:type="dxa"/>
        </w:tblCellMar>
        <w:tblLook w:val="0000" w:firstRow="0" w:lastRow="0" w:firstColumn="0" w:lastColumn="0" w:noHBand="0" w:noVBand="0"/>
      </w:tblPr>
      <w:tblGrid>
        <w:gridCol w:w="4048"/>
        <w:gridCol w:w="106"/>
        <w:gridCol w:w="1136"/>
        <w:gridCol w:w="110"/>
        <w:gridCol w:w="1154"/>
        <w:gridCol w:w="106"/>
        <w:gridCol w:w="1064"/>
        <w:gridCol w:w="106"/>
        <w:gridCol w:w="1170"/>
      </w:tblGrid>
      <w:tr w:rsidR="002855EB" w:rsidRPr="006340AF" w14:paraId="73F64E29" w14:textId="77777777" w:rsidTr="00076FCD">
        <w:trPr>
          <w:cantSplit/>
          <w:trHeight w:hRule="exact" w:val="346"/>
          <w:tblHeader/>
        </w:trPr>
        <w:tc>
          <w:tcPr>
            <w:tcW w:w="4048" w:type="dxa"/>
          </w:tcPr>
          <w:p w14:paraId="381CB891"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jc w:val="center"/>
              <w:rPr>
                <w:rFonts w:ascii="Angsana New" w:hAnsi="Angsana New"/>
                <w:sz w:val="28"/>
                <w:szCs w:val="28"/>
                <w:cs/>
                <w:lang w:val="en-GB"/>
              </w:rPr>
            </w:pPr>
          </w:p>
        </w:tc>
        <w:tc>
          <w:tcPr>
            <w:tcW w:w="106" w:type="dxa"/>
          </w:tcPr>
          <w:p w14:paraId="40E15DAE"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4846" w:type="dxa"/>
            <w:gridSpan w:val="7"/>
            <w:tcBorders>
              <w:bottom w:val="single" w:sz="4" w:space="0" w:color="auto"/>
            </w:tcBorders>
            <w:shd w:val="clear" w:color="auto" w:fill="auto"/>
          </w:tcPr>
          <w:p w14:paraId="20D3AF3C"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6340AF">
              <w:rPr>
                <w:rFonts w:ascii="Angsana New" w:hAnsi="Angsana New"/>
                <w:sz w:val="28"/>
                <w:szCs w:val="28"/>
                <w:lang w:val="en-GB" w:bidi="ar-SA"/>
              </w:rPr>
              <w:t>Thousand Baht</w:t>
            </w:r>
          </w:p>
        </w:tc>
      </w:tr>
      <w:tr w:rsidR="002855EB" w:rsidRPr="006340AF" w14:paraId="52DE0388" w14:textId="77777777" w:rsidTr="00076FCD">
        <w:trPr>
          <w:cantSplit/>
          <w:trHeight w:hRule="exact" w:val="777"/>
          <w:tblHeader/>
        </w:trPr>
        <w:tc>
          <w:tcPr>
            <w:tcW w:w="4048" w:type="dxa"/>
          </w:tcPr>
          <w:p w14:paraId="4B217208"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rPr>
                <w:rFonts w:ascii="Angsana New" w:hAnsi="Angsana New"/>
                <w:sz w:val="28"/>
                <w:szCs w:val="28"/>
                <w:lang w:val="en-GB"/>
              </w:rPr>
            </w:pPr>
          </w:p>
        </w:tc>
        <w:tc>
          <w:tcPr>
            <w:tcW w:w="106" w:type="dxa"/>
          </w:tcPr>
          <w:p w14:paraId="5D206F8D"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400" w:type="dxa"/>
            <w:gridSpan w:val="3"/>
            <w:tcBorders>
              <w:top w:val="single" w:sz="4" w:space="0" w:color="auto"/>
            </w:tcBorders>
          </w:tcPr>
          <w:p w14:paraId="40645B79" w14:textId="0A5F551A"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6340AF">
              <w:rPr>
                <w:rFonts w:ascii="Angsana New" w:hAnsi="Angsana New"/>
                <w:sz w:val="28"/>
                <w:szCs w:val="28"/>
                <w:lang w:val="en-GB" w:bidi="ar-SA"/>
              </w:rPr>
              <w:t xml:space="preserve">For the </w:t>
            </w:r>
            <w:r w:rsidR="009A095A">
              <w:rPr>
                <w:rFonts w:ascii="Angsana New" w:hAnsi="Angsana New"/>
                <w:sz w:val="28"/>
                <w:szCs w:val="28"/>
                <w:lang w:val="en-GB" w:bidi="ar-SA"/>
              </w:rPr>
              <w:t>three</w:t>
            </w:r>
            <w:r w:rsidRPr="006340AF">
              <w:rPr>
                <w:rFonts w:ascii="Angsana New" w:hAnsi="Angsana New"/>
                <w:sz w:val="28"/>
                <w:szCs w:val="28"/>
                <w:lang w:val="en-GB" w:bidi="ar-SA"/>
              </w:rPr>
              <w:t>-month periods</w:t>
            </w:r>
            <w:r w:rsidRPr="006340AF">
              <w:rPr>
                <w:rFonts w:ascii="Angsana New" w:hAnsi="Angsana New"/>
                <w:sz w:val="28"/>
                <w:szCs w:val="28"/>
                <w:lang w:val="en-GB" w:bidi="ar-SA"/>
              </w:rPr>
              <w:br/>
              <w:t xml:space="preserve">ended 30 </w:t>
            </w:r>
            <w:r w:rsidR="00505909">
              <w:rPr>
                <w:rFonts w:ascii="Angsana New" w:eastAsia="Arial Unicode MS" w:hAnsi="Angsana New"/>
                <w:sz w:val="28"/>
                <w:szCs w:val="28"/>
              </w:rPr>
              <w:t>September</w:t>
            </w:r>
          </w:p>
          <w:p w14:paraId="65161655"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p w14:paraId="1B63B1DE"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 w:type="dxa"/>
            <w:tcBorders>
              <w:top w:val="single" w:sz="4" w:space="0" w:color="auto"/>
            </w:tcBorders>
          </w:tcPr>
          <w:p w14:paraId="5AAB5635"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340" w:type="dxa"/>
            <w:gridSpan w:val="3"/>
            <w:tcBorders>
              <w:top w:val="single" w:sz="4" w:space="0" w:color="auto"/>
            </w:tcBorders>
            <w:shd w:val="clear" w:color="auto" w:fill="auto"/>
          </w:tcPr>
          <w:p w14:paraId="7A1710CF" w14:textId="1AB19943"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6340AF">
              <w:rPr>
                <w:rFonts w:asciiTheme="majorBidi" w:hAnsiTheme="majorBidi" w:cstheme="majorBidi"/>
                <w:sz w:val="28"/>
                <w:szCs w:val="28"/>
              </w:rPr>
              <w:t xml:space="preserve">For the </w:t>
            </w:r>
            <w:r w:rsidR="009A095A">
              <w:rPr>
                <w:rFonts w:asciiTheme="majorBidi" w:hAnsiTheme="majorBidi" w:cstheme="majorBidi"/>
                <w:sz w:val="28"/>
                <w:szCs w:val="28"/>
              </w:rPr>
              <w:t>nine</w:t>
            </w:r>
            <w:r w:rsidRPr="006340AF">
              <w:rPr>
                <w:rFonts w:asciiTheme="majorBidi" w:hAnsiTheme="majorBidi" w:cstheme="majorBidi"/>
                <w:sz w:val="28"/>
                <w:szCs w:val="28"/>
              </w:rPr>
              <w:t>-month periods</w:t>
            </w:r>
          </w:p>
          <w:p w14:paraId="61ECC211" w14:textId="56205E66"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6340AF">
              <w:rPr>
                <w:rFonts w:asciiTheme="majorBidi" w:hAnsiTheme="majorBidi" w:cstheme="majorBidi"/>
                <w:sz w:val="28"/>
                <w:szCs w:val="28"/>
              </w:rPr>
              <w:t xml:space="preserve">ended 30 </w:t>
            </w:r>
            <w:r w:rsidR="00505909">
              <w:rPr>
                <w:rFonts w:ascii="Angsana New" w:eastAsia="Arial Unicode MS" w:hAnsi="Angsana New"/>
                <w:sz w:val="28"/>
                <w:szCs w:val="28"/>
              </w:rPr>
              <w:t>September</w:t>
            </w:r>
          </w:p>
        </w:tc>
      </w:tr>
      <w:tr w:rsidR="006340AF" w:rsidRPr="006340AF" w14:paraId="6ACBAD97" w14:textId="77777777" w:rsidTr="00076FCD">
        <w:trPr>
          <w:cantSplit/>
          <w:trHeight w:hRule="exact" w:val="397"/>
          <w:tblHeader/>
        </w:trPr>
        <w:tc>
          <w:tcPr>
            <w:tcW w:w="4048" w:type="dxa"/>
          </w:tcPr>
          <w:p w14:paraId="2A3A4DD3"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cs/>
                <w:lang w:val="en-GB"/>
              </w:rPr>
            </w:pPr>
          </w:p>
        </w:tc>
        <w:tc>
          <w:tcPr>
            <w:tcW w:w="106" w:type="dxa"/>
          </w:tcPr>
          <w:p w14:paraId="19C87431"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136" w:type="dxa"/>
            <w:tcBorders>
              <w:top w:val="single" w:sz="4" w:space="0" w:color="auto"/>
              <w:bottom w:val="single" w:sz="4" w:space="0" w:color="auto"/>
            </w:tcBorders>
            <w:shd w:val="clear" w:color="auto" w:fill="auto"/>
          </w:tcPr>
          <w:p w14:paraId="3A1E3BCA" w14:textId="6F7054B4" w:rsidR="002855EB" w:rsidRPr="006340AF" w:rsidRDefault="002855EB" w:rsidP="006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2020</w:t>
            </w:r>
          </w:p>
        </w:tc>
        <w:tc>
          <w:tcPr>
            <w:tcW w:w="110" w:type="dxa"/>
            <w:tcBorders>
              <w:top w:val="single" w:sz="4" w:space="0" w:color="auto"/>
            </w:tcBorders>
          </w:tcPr>
          <w:p w14:paraId="34E892DE"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154" w:type="dxa"/>
            <w:tcBorders>
              <w:top w:val="single" w:sz="4" w:space="0" w:color="auto"/>
              <w:bottom w:val="single" w:sz="4" w:space="0" w:color="auto"/>
            </w:tcBorders>
            <w:shd w:val="clear" w:color="auto" w:fill="auto"/>
          </w:tcPr>
          <w:p w14:paraId="59572A5C" w14:textId="562AD062" w:rsidR="002855EB" w:rsidRPr="006340AF" w:rsidRDefault="002855EB" w:rsidP="006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 xml:space="preserve"> 2019</w:t>
            </w:r>
          </w:p>
        </w:tc>
        <w:tc>
          <w:tcPr>
            <w:tcW w:w="106" w:type="dxa"/>
          </w:tcPr>
          <w:p w14:paraId="0000F1DA"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4" w:type="dxa"/>
            <w:tcBorders>
              <w:top w:val="single" w:sz="4" w:space="0" w:color="auto"/>
              <w:bottom w:val="single" w:sz="4" w:space="0" w:color="auto"/>
            </w:tcBorders>
            <w:shd w:val="clear" w:color="auto" w:fill="auto"/>
          </w:tcPr>
          <w:p w14:paraId="3F4AF749" w14:textId="7D3D7F7C" w:rsidR="002855EB" w:rsidRPr="006340AF" w:rsidRDefault="002855EB" w:rsidP="006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 xml:space="preserve"> 2020</w:t>
            </w:r>
          </w:p>
        </w:tc>
        <w:tc>
          <w:tcPr>
            <w:tcW w:w="106" w:type="dxa"/>
            <w:tcBorders>
              <w:top w:val="single" w:sz="4" w:space="0" w:color="auto"/>
            </w:tcBorders>
          </w:tcPr>
          <w:p w14:paraId="39FD831D"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170" w:type="dxa"/>
            <w:tcBorders>
              <w:top w:val="single" w:sz="4" w:space="0" w:color="auto"/>
              <w:bottom w:val="single" w:sz="4" w:space="0" w:color="auto"/>
            </w:tcBorders>
            <w:shd w:val="clear" w:color="auto" w:fill="auto"/>
          </w:tcPr>
          <w:p w14:paraId="4D9BBDC3" w14:textId="2E37C014" w:rsidR="002855EB" w:rsidRPr="006340AF" w:rsidRDefault="002855EB" w:rsidP="006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 xml:space="preserve"> 2019</w:t>
            </w:r>
          </w:p>
        </w:tc>
      </w:tr>
      <w:tr w:rsidR="009A095A" w:rsidRPr="006340AF" w14:paraId="2D6F2E39" w14:textId="77777777" w:rsidTr="00076FCD">
        <w:trPr>
          <w:cantSplit/>
          <w:trHeight w:hRule="exact" w:val="397"/>
          <w:tblHeader/>
        </w:trPr>
        <w:tc>
          <w:tcPr>
            <w:tcW w:w="4048" w:type="dxa"/>
          </w:tcPr>
          <w:p w14:paraId="22CF6C33" w14:textId="63255F89"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6340AF">
              <w:rPr>
                <w:rFonts w:asciiTheme="majorBidi" w:eastAsia="Cordia New" w:hAnsiTheme="majorBidi" w:cstheme="majorBidi"/>
                <w:sz w:val="28"/>
                <w:szCs w:val="28"/>
              </w:rPr>
              <w:t>Salaries</w:t>
            </w:r>
          </w:p>
        </w:tc>
        <w:tc>
          <w:tcPr>
            <w:tcW w:w="106" w:type="dxa"/>
          </w:tcPr>
          <w:p w14:paraId="0A769B33"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36" w:type="dxa"/>
            <w:tcBorders>
              <w:top w:val="single" w:sz="4" w:space="0" w:color="auto"/>
              <w:left w:val="nil"/>
              <w:bottom w:val="nil"/>
              <w:right w:val="nil"/>
            </w:tcBorders>
          </w:tcPr>
          <w:p w14:paraId="032CAFA0" w14:textId="035E95A9" w:rsidR="009A095A" w:rsidRPr="006340AF" w:rsidRDefault="00D6295E"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4,901</w:t>
            </w:r>
          </w:p>
        </w:tc>
        <w:tc>
          <w:tcPr>
            <w:tcW w:w="110" w:type="dxa"/>
            <w:tcBorders>
              <w:top w:val="nil"/>
              <w:left w:val="nil"/>
              <w:bottom w:val="nil"/>
              <w:right w:val="nil"/>
            </w:tcBorders>
          </w:tcPr>
          <w:p w14:paraId="645A3429"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single" w:sz="4" w:space="0" w:color="auto"/>
              <w:left w:val="nil"/>
              <w:bottom w:val="nil"/>
              <w:right w:val="nil"/>
            </w:tcBorders>
            <w:vAlign w:val="bottom"/>
          </w:tcPr>
          <w:p w14:paraId="738FFB16" w14:textId="25439161"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887847">
              <w:rPr>
                <w:rFonts w:asciiTheme="majorBidi" w:eastAsia="Cordia New" w:hAnsiTheme="majorBidi" w:cstheme="majorBidi"/>
                <w:sz w:val="28"/>
                <w:szCs w:val="28"/>
              </w:rPr>
              <w:t xml:space="preserve">8,527 </w:t>
            </w:r>
          </w:p>
        </w:tc>
        <w:tc>
          <w:tcPr>
            <w:tcW w:w="106" w:type="dxa"/>
            <w:tcBorders>
              <w:top w:val="nil"/>
              <w:left w:val="nil"/>
              <w:bottom w:val="nil"/>
              <w:right w:val="nil"/>
            </w:tcBorders>
          </w:tcPr>
          <w:p w14:paraId="75A064F0"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nil"/>
              <w:right w:val="nil"/>
            </w:tcBorders>
          </w:tcPr>
          <w:p w14:paraId="254D4566" w14:textId="26F52D80" w:rsidR="009A095A" w:rsidRPr="006340AF" w:rsidRDefault="00D6295E"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14,491</w:t>
            </w:r>
          </w:p>
        </w:tc>
        <w:tc>
          <w:tcPr>
            <w:tcW w:w="106" w:type="dxa"/>
            <w:tcBorders>
              <w:top w:val="nil"/>
              <w:left w:val="nil"/>
              <w:bottom w:val="nil"/>
              <w:right w:val="nil"/>
            </w:tcBorders>
          </w:tcPr>
          <w:p w14:paraId="206C176C"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170" w:type="dxa"/>
            <w:tcBorders>
              <w:top w:val="nil"/>
              <w:left w:val="nil"/>
              <w:bottom w:val="nil"/>
              <w:right w:val="nil"/>
            </w:tcBorders>
          </w:tcPr>
          <w:p w14:paraId="6DCB5B01" w14:textId="3EBC5756"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887847">
              <w:rPr>
                <w:rFonts w:asciiTheme="majorBidi" w:eastAsia="Cordia New" w:hAnsiTheme="majorBidi" w:cstheme="majorBidi"/>
                <w:sz w:val="28"/>
                <w:szCs w:val="28"/>
              </w:rPr>
              <w:t>14,088</w:t>
            </w:r>
          </w:p>
        </w:tc>
      </w:tr>
      <w:tr w:rsidR="009A095A" w:rsidRPr="006340AF" w14:paraId="1E5B46CE" w14:textId="77777777" w:rsidTr="00076FCD">
        <w:trPr>
          <w:cantSplit/>
          <w:trHeight w:hRule="exact" w:val="397"/>
        </w:trPr>
        <w:tc>
          <w:tcPr>
            <w:tcW w:w="4048" w:type="dxa"/>
            <w:shd w:val="clear" w:color="auto" w:fill="auto"/>
          </w:tcPr>
          <w:p w14:paraId="1D4D1A19" w14:textId="3E04E53D"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6340AF">
              <w:rPr>
                <w:rFonts w:asciiTheme="majorBidi" w:eastAsia="Cordia New" w:hAnsiTheme="majorBidi" w:cstheme="majorBidi"/>
                <w:sz w:val="28"/>
                <w:szCs w:val="28"/>
              </w:rPr>
              <w:t>Meeting allowances</w:t>
            </w:r>
          </w:p>
        </w:tc>
        <w:tc>
          <w:tcPr>
            <w:tcW w:w="106" w:type="dxa"/>
          </w:tcPr>
          <w:p w14:paraId="31EEFF4F"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36" w:type="dxa"/>
            <w:tcBorders>
              <w:top w:val="nil"/>
              <w:left w:val="nil"/>
              <w:bottom w:val="nil"/>
              <w:right w:val="nil"/>
            </w:tcBorders>
          </w:tcPr>
          <w:p w14:paraId="38C54574" w14:textId="5EA038A7" w:rsidR="009A095A" w:rsidRPr="006340AF" w:rsidRDefault="00D6295E"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210</w:t>
            </w:r>
          </w:p>
        </w:tc>
        <w:tc>
          <w:tcPr>
            <w:tcW w:w="110" w:type="dxa"/>
            <w:tcBorders>
              <w:top w:val="nil"/>
              <w:left w:val="nil"/>
              <w:bottom w:val="nil"/>
              <w:right w:val="nil"/>
            </w:tcBorders>
          </w:tcPr>
          <w:p w14:paraId="03063F1F"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vAlign w:val="bottom"/>
          </w:tcPr>
          <w:p w14:paraId="21B042C8" w14:textId="52C11B22"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887847">
              <w:rPr>
                <w:rFonts w:asciiTheme="majorBidi" w:eastAsia="Cordia New" w:hAnsiTheme="majorBidi" w:cstheme="majorBidi"/>
                <w:sz w:val="28"/>
                <w:szCs w:val="28"/>
              </w:rPr>
              <w:t xml:space="preserve">549 </w:t>
            </w:r>
          </w:p>
        </w:tc>
        <w:tc>
          <w:tcPr>
            <w:tcW w:w="106" w:type="dxa"/>
            <w:tcBorders>
              <w:top w:val="nil"/>
              <w:left w:val="nil"/>
              <w:bottom w:val="nil"/>
              <w:right w:val="nil"/>
            </w:tcBorders>
          </w:tcPr>
          <w:p w14:paraId="01FEC72F"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nil"/>
              <w:right w:val="nil"/>
            </w:tcBorders>
          </w:tcPr>
          <w:p w14:paraId="262BF5FF" w14:textId="26DF56B3" w:rsidR="009A095A" w:rsidRPr="006340AF" w:rsidRDefault="00D6295E"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1,110</w:t>
            </w:r>
          </w:p>
        </w:tc>
        <w:tc>
          <w:tcPr>
            <w:tcW w:w="106" w:type="dxa"/>
            <w:tcBorders>
              <w:top w:val="nil"/>
              <w:left w:val="nil"/>
              <w:bottom w:val="nil"/>
              <w:right w:val="nil"/>
            </w:tcBorders>
          </w:tcPr>
          <w:p w14:paraId="7F88F9A6"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170" w:type="dxa"/>
            <w:tcBorders>
              <w:top w:val="nil"/>
              <w:left w:val="nil"/>
              <w:bottom w:val="nil"/>
              <w:right w:val="nil"/>
            </w:tcBorders>
          </w:tcPr>
          <w:p w14:paraId="44DE471F" w14:textId="7C945F32"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887847">
              <w:rPr>
                <w:rFonts w:asciiTheme="majorBidi" w:eastAsia="Cordia New" w:hAnsiTheme="majorBidi" w:cstheme="majorBidi"/>
                <w:sz w:val="28"/>
                <w:szCs w:val="28"/>
              </w:rPr>
              <w:t>1,513</w:t>
            </w:r>
          </w:p>
        </w:tc>
      </w:tr>
      <w:tr w:rsidR="009A095A" w:rsidRPr="006340AF" w14:paraId="186E5424" w14:textId="77777777" w:rsidTr="00076FCD">
        <w:trPr>
          <w:cantSplit/>
          <w:trHeight w:hRule="exact" w:val="397"/>
        </w:trPr>
        <w:tc>
          <w:tcPr>
            <w:tcW w:w="4048" w:type="dxa"/>
            <w:shd w:val="clear" w:color="auto" w:fill="auto"/>
          </w:tcPr>
          <w:p w14:paraId="2EB81ECF" w14:textId="5CB5C68E"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6340AF">
              <w:rPr>
                <w:rFonts w:asciiTheme="majorBidi" w:eastAsia="Cordia New" w:hAnsiTheme="majorBidi" w:cstheme="majorBidi"/>
                <w:sz w:val="28"/>
                <w:szCs w:val="28"/>
              </w:rPr>
              <w:t>Remuneration</w:t>
            </w:r>
          </w:p>
        </w:tc>
        <w:tc>
          <w:tcPr>
            <w:tcW w:w="106" w:type="dxa"/>
          </w:tcPr>
          <w:p w14:paraId="6882BA19"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36" w:type="dxa"/>
            <w:tcBorders>
              <w:top w:val="nil"/>
              <w:left w:val="nil"/>
              <w:bottom w:val="nil"/>
              <w:right w:val="nil"/>
            </w:tcBorders>
          </w:tcPr>
          <w:p w14:paraId="7A2A352F" w14:textId="694C714A" w:rsidR="009A095A" w:rsidRPr="006340AF" w:rsidRDefault="00C879E8"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(528)</w:t>
            </w:r>
          </w:p>
        </w:tc>
        <w:tc>
          <w:tcPr>
            <w:tcW w:w="110" w:type="dxa"/>
            <w:tcBorders>
              <w:top w:val="nil"/>
              <w:left w:val="nil"/>
              <w:bottom w:val="nil"/>
              <w:right w:val="nil"/>
            </w:tcBorders>
          </w:tcPr>
          <w:p w14:paraId="40473FB0"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vAlign w:val="bottom"/>
          </w:tcPr>
          <w:p w14:paraId="08632745" w14:textId="4BF530BF"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887847">
              <w:rPr>
                <w:rFonts w:asciiTheme="majorBidi" w:eastAsia="Cordia New" w:hAnsiTheme="majorBidi" w:cstheme="majorBidi"/>
                <w:sz w:val="28"/>
                <w:szCs w:val="28"/>
              </w:rPr>
              <w:t>(131)</w:t>
            </w:r>
          </w:p>
        </w:tc>
        <w:tc>
          <w:tcPr>
            <w:tcW w:w="106" w:type="dxa"/>
            <w:tcBorders>
              <w:top w:val="nil"/>
              <w:left w:val="nil"/>
              <w:bottom w:val="nil"/>
              <w:right w:val="nil"/>
            </w:tcBorders>
          </w:tcPr>
          <w:p w14:paraId="5EE63DDC"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nil"/>
              <w:right w:val="nil"/>
            </w:tcBorders>
          </w:tcPr>
          <w:p w14:paraId="41DFF8D0" w14:textId="6EC3B328" w:rsidR="009A095A" w:rsidRPr="006340AF" w:rsidRDefault="00C879E8"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(528)</w:t>
            </w:r>
          </w:p>
        </w:tc>
        <w:tc>
          <w:tcPr>
            <w:tcW w:w="106" w:type="dxa"/>
            <w:tcBorders>
              <w:top w:val="nil"/>
              <w:left w:val="nil"/>
              <w:bottom w:val="nil"/>
              <w:right w:val="nil"/>
            </w:tcBorders>
          </w:tcPr>
          <w:p w14:paraId="48591FE0"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170" w:type="dxa"/>
            <w:tcBorders>
              <w:top w:val="nil"/>
              <w:left w:val="nil"/>
              <w:bottom w:val="nil"/>
              <w:right w:val="nil"/>
            </w:tcBorders>
          </w:tcPr>
          <w:p w14:paraId="1E28A5D3" w14:textId="36FC4F3E"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887847">
              <w:rPr>
                <w:rFonts w:asciiTheme="majorBidi" w:eastAsia="Cordia New" w:hAnsiTheme="majorBidi" w:cstheme="majorBidi"/>
                <w:sz w:val="28"/>
                <w:szCs w:val="28"/>
              </w:rPr>
              <w:t>55</w:t>
            </w:r>
          </w:p>
        </w:tc>
      </w:tr>
      <w:tr w:rsidR="009A095A" w:rsidRPr="006340AF" w14:paraId="3BC9D2EC" w14:textId="77777777" w:rsidTr="00076FCD">
        <w:trPr>
          <w:cantSplit/>
          <w:trHeight w:hRule="exact" w:val="397"/>
        </w:trPr>
        <w:tc>
          <w:tcPr>
            <w:tcW w:w="4048" w:type="dxa"/>
            <w:shd w:val="clear" w:color="auto" w:fill="auto"/>
          </w:tcPr>
          <w:p w14:paraId="5B9E9D4D" w14:textId="4013117A"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6340AF">
              <w:rPr>
                <w:rFonts w:asciiTheme="majorBidi" w:eastAsia="Cordia New" w:hAnsiTheme="majorBidi" w:cstheme="majorBidi"/>
                <w:sz w:val="28"/>
                <w:szCs w:val="28"/>
              </w:rPr>
              <w:t>Contribution to the Company’s provident fund</w:t>
            </w:r>
          </w:p>
        </w:tc>
        <w:tc>
          <w:tcPr>
            <w:tcW w:w="106" w:type="dxa"/>
          </w:tcPr>
          <w:p w14:paraId="6F0583F6"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36" w:type="dxa"/>
            <w:tcBorders>
              <w:top w:val="nil"/>
              <w:left w:val="nil"/>
              <w:bottom w:val="nil"/>
              <w:right w:val="nil"/>
            </w:tcBorders>
          </w:tcPr>
          <w:p w14:paraId="41A47146" w14:textId="77012578" w:rsidR="009A095A" w:rsidRPr="006340AF" w:rsidRDefault="00D6295E"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65</w:t>
            </w:r>
          </w:p>
        </w:tc>
        <w:tc>
          <w:tcPr>
            <w:tcW w:w="110" w:type="dxa"/>
            <w:tcBorders>
              <w:top w:val="nil"/>
              <w:left w:val="nil"/>
              <w:bottom w:val="nil"/>
              <w:right w:val="nil"/>
            </w:tcBorders>
          </w:tcPr>
          <w:p w14:paraId="5C9A5C7A"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vAlign w:val="bottom"/>
          </w:tcPr>
          <w:p w14:paraId="28DA8A31" w14:textId="18B8EBA0"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887847">
              <w:rPr>
                <w:rFonts w:asciiTheme="majorBidi" w:eastAsia="Cordia New" w:hAnsiTheme="majorBidi" w:cstheme="majorBidi"/>
                <w:sz w:val="28"/>
                <w:szCs w:val="28"/>
              </w:rPr>
              <w:t>123</w:t>
            </w:r>
          </w:p>
        </w:tc>
        <w:tc>
          <w:tcPr>
            <w:tcW w:w="106" w:type="dxa"/>
            <w:tcBorders>
              <w:top w:val="nil"/>
              <w:left w:val="nil"/>
              <w:bottom w:val="nil"/>
              <w:right w:val="nil"/>
            </w:tcBorders>
          </w:tcPr>
          <w:p w14:paraId="62F4336B"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right w:val="nil"/>
            </w:tcBorders>
          </w:tcPr>
          <w:p w14:paraId="4D6583DC" w14:textId="6DEF78B5" w:rsidR="009A095A" w:rsidRPr="006340AF" w:rsidRDefault="00D6295E"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207</w:t>
            </w:r>
          </w:p>
        </w:tc>
        <w:tc>
          <w:tcPr>
            <w:tcW w:w="106" w:type="dxa"/>
            <w:tcBorders>
              <w:top w:val="nil"/>
              <w:left w:val="nil"/>
              <w:bottom w:val="nil"/>
              <w:right w:val="nil"/>
            </w:tcBorders>
          </w:tcPr>
          <w:p w14:paraId="4A806FA7"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170" w:type="dxa"/>
            <w:tcBorders>
              <w:top w:val="nil"/>
              <w:left w:val="nil"/>
              <w:right w:val="nil"/>
            </w:tcBorders>
          </w:tcPr>
          <w:p w14:paraId="3C48469D" w14:textId="1D8F0C1C" w:rsidR="009A095A" w:rsidRPr="006340AF" w:rsidDel="00CE63E9"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887847">
              <w:rPr>
                <w:rFonts w:asciiTheme="majorBidi" w:eastAsia="Cordia New" w:hAnsiTheme="majorBidi" w:cstheme="majorBidi"/>
                <w:sz w:val="28"/>
                <w:szCs w:val="28"/>
              </w:rPr>
              <w:t>228</w:t>
            </w:r>
          </w:p>
        </w:tc>
      </w:tr>
      <w:tr w:rsidR="009A095A" w:rsidRPr="006340AF" w14:paraId="08295EFA" w14:textId="77777777" w:rsidTr="00076FCD">
        <w:trPr>
          <w:cantSplit/>
          <w:trHeight w:hRule="exact" w:val="397"/>
        </w:trPr>
        <w:tc>
          <w:tcPr>
            <w:tcW w:w="4048" w:type="dxa"/>
            <w:shd w:val="clear" w:color="auto" w:fill="auto"/>
          </w:tcPr>
          <w:p w14:paraId="48AD7210" w14:textId="2421FE85"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6340AF">
              <w:rPr>
                <w:rFonts w:asciiTheme="majorBidi" w:eastAsia="Cordia New" w:hAnsiTheme="majorBidi" w:cstheme="majorBidi"/>
                <w:sz w:val="28"/>
                <w:szCs w:val="28"/>
              </w:rPr>
              <w:t>Post-employment benefits</w:t>
            </w:r>
          </w:p>
        </w:tc>
        <w:tc>
          <w:tcPr>
            <w:tcW w:w="106" w:type="dxa"/>
          </w:tcPr>
          <w:p w14:paraId="40FDB0D8"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36" w:type="dxa"/>
            <w:tcBorders>
              <w:top w:val="nil"/>
              <w:left w:val="nil"/>
              <w:bottom w:val="single" w:sz="4" w:space="0" w:color="auto"/>
              <w:right w:val="nil"/>
            </w:tcBorders>
          </w:tcPr>
          <w:p w14:paraId="5F7630EC" w14:textId="02076861" w:rsidR="009A095A" w:rsidRPr="006340AF" w:rsidRDefault="00D6295E"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41</w:t>
            </w:r>
          </w:p>
        </w:tc>
        <w:tc>
          <w:tcPr>
            <w:tcW w:w="110" w:type="dxa"/>
            <w:tcBorders>
              <w:top w:val="nil"/>
              <w:left w:val="nil"/>
              <w:bottom w:val="nil"/>
              <w:right w:val="nil"/>
            </w:tcBorders>
          </w:tcPr>
          <w:p w14:paraId="543FC17F"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single" w:sz="4" w:space="0" w:color="auto"/>
              <w:right w:val="nil"/>
            </w:tcBorders>
            <w:vAlign w:val="bottom"/>
          </w:tcPr>
          <w:p w14:paraId="2CEF1754" w14:textId="2E0AB3A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887847">
              <w:rPr>
                <w:rFonts w:asciiTheme="majorBidi" w:eastAsia="Cordia New" w:hAnsiTheme="majorBidi" w:cstheme="majorBidi"/>
                <w:sz w:val="28"/>
                <w:szCs w:val="28"/>
              </w:rPr>
              <w:t>55</w:t>
            </w:r>
          </w:p>
        </w:tc>
        <w:tc>
          <w:tcPr>
            <w:tcW w:w="106" w:type="dxa"/>
            <w:tcBorders>
              <w:top w:val="nil"/>
              <w:left w:val="nil"/>
              <w:bottom w:val="nil"/>
              <w:right w:val="nil"/>
            </w:tcBorders>
          </w:tcPr>
          <w:p w14:paraId="6B5EC475"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single" w:sz="4" w:space="0" w:color="auto"/>
              <w:right w:val="nil"/>
            </w:tcBorders>
          </w:tcPr>
          <w:p w14:paraId="2DA3BFA1" w14:textId="16F69D82" w:rsidR="009A095A" w:rsidRPr="006340AF" w:rsidRDefault="00D6295E"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125</w:t>
            </w:r>
          </w:p>
        </w:tc>
        <w:tc>
          <w:tcPr>
            <w:tcW w:w="106" w:type="dxa"/>
            <w:tcBorders>
              <w:top w:val="nil"/>
              <w:left w:val="nil"/>
              <w:bottom w:val="nil"/>
              <w:right w:val="nil"/>
            </w:tcBorders>
          </w:tcPr>
          <w:p w14:paraId="7DFB5887"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170" w:type="dxa"/>
            <w:tcBorders>
              <w:top w:val="nil"/>
              <w:left w:val="nil"/>
              <w:bottom w:val="single" w:sz="4" w:space="0" w:color="auto"/>
              <w:right w:val="nil"/>
            </w:tcBorders>
          </w:tcPr>
          <w:p w14:paraId="2E803977" w14:textId="375F2FE2"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887847">
              <w:rPr>
                <w:rFonts w:asciiTheme="majorBidi" w:eastAsia="Cordia New" w:hAnsiTheme="majorBidi" w:cstheme="majorBidi"/>
                <w:sz w:val="28"/>
                <w:szCs w:val="28"/>
              </w:rPr>
              <w:t>107</w:t>
            </w:r>
          </w:p>
        </w:tc>
      </w:tr>
      <w:tr w:rsidR="009A095A" w:rsidRPr="006340AF" w14:paraId="5EA6C7F3" w14:textId="77777777" w:rsidTr="00076FCD">
        <w:trPr>
          <w:cantSplit/>
          <w:trHeight w:hRule="exact" w:val="397"/>
        </w:trPr>
        <w:tc>
          <w:tcPr>
            <w:tcW w:w="4048" w:type="dxa"/>
            <w:shd w:val="clear" w:color="auto" w:fill="auto"/>
          </w:tcPr>
          <w:p w14:paraId="362D6102"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6340AF">
              <w:rPr>
                <w:rFonts w:asciiTheme="majorBidi" w:eastAsia="Cordia New" w:hAnsiTheme="majorBidi" w:cstheme="majorBidi"/>
                <w:b/>
                <w:bCs/>
                <w:sz w:val="28"/>
                <w:szCs w:val="28"/>
              </w:rPr>
              <w:t>Total</w:t>
            </w:r>
          </w:p>
        </w:tc>
        <w:tc>
          <w:tcPr>
            <w:tcW w:w="106" w:type="dxa"/>
          </w:tcPr>
          <w:p w14:paraId="05EF4872"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136" w:type="dxa"/>
            <w:tcBorders>
              <w:top w:val="single" w:sz="4" w:space="0" w:color="auto"/>
              <w:left w:val="nil"/>
              <w:bottom w:val="double" w:sz="4" w:space="0" w:color="auto"/>
              <w:right w:val="nil"/>
            </w:tcBorders>
          </w:tcPr>
          <w:p w14:paraId="47BAF22A" w14:textId="630A471D" w:rsidR="009A095A" w:rsidRPr="006340AF" w:rsidRDefault="001520EF"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4,689</w:t>
            </w:r>
          </w:p>
        </w:tc>
        <w:tc>
          <w:tcPr>
            <w:tcW w:w="110" w:type="dxa"/>
            <w:tcBorders>
              <w:top w:val="nil"/>
              <w:left w:val="nil"/>
              <w:bottom w:val="nil"/>
              <w:right w:val="nil"/>
            </w:tcBorders>
          </w:tcPr>
          <w:p w14:paraId="69E90A4D"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154" w:type="dxa"/>
            <w:tcBorders>
              <w:top w:val="single" w:sz="4" w:space="0" w:color="auto"/>
              <w:left w:val="nil"/>
              <w:bottom w:val="double" w:sz="4" w:space="0" w:color="auto"/>
              <w:right w:val="nil"/>
            </w:tcBorders>
          </w:tcPr>
          <w:p w14:paraId="2C3D0C08" w14:textId="2D29A082"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887847">
              <w:rPr>
                <w:rFonts w:asciiTheme="majorBidi" w:eastAsia="Cordia New" w:hAnsiTheme="majorBidi" w:cstheme="majorBidi"/>
                <w:b/>
                <w:bCs/>
                <w:sz w:val="28"/>
                <w:szCs w:val="28"/>
              </w:rPr>
              <w:t>9,123</w:t>
            </w:r>
          </w:p>
        </w:tc>
        <w:tc>
          <w:tcPr>
            <w:tcW w:w="106" w:type="dxa"/>
            <w:tcBorders>
              <w:top w:val="nil"/>
              <w:left w:val="nil"/>
              <w:bottom w:val="nil"/>
              <w:right w:val="nil"/>
            </w:tcBorders>
          </w:tcPr>
          <w:p w14:paraId="3D036380"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4" w:type="dxa"/>
            <w:tcBorders>
              <w:top w:val="single" w:sz="4" w:space="0" w:color="auto"/>
              <w:left w:val="nil"/>
              <w:bottom w:val="double" w:sz="4" w:space="0" w:color="auto"/>
              <w:right w:val="nil"/>
            </w:tcBorders>
          </w:tcPr>
          <w:p w14:paraId="460D021C" w14:textId="537EF84D" w:rsidR="009A095A" w:rsidRPr="006340AF" w:rsidRDefault="00D6295E" w:rsidP="0015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15,</w:t>
            </w:r>
            <w:r w:rsidR="001520EF">
              <w:rPr>
                <w:rFonts w:asciiTheme="majorBidi" w:eastAsia="Cordia New" w:hAnsiTheme="majorBidi" w:cstheme="majorBidi"/>
                <w:b/>
                <w:bCs/>
                <w:sz w:val="28"/>
                <w:szCs w:val="28"/>
              </w:rPr>
              <w:t>405</w:t>
            </w:r>
          </w:p>
        </w:tc>
        <w:tc>
          <w:tcPr>
            <w:tcW w:w="106" w:type="dxa"/>
            <w:tcBorders>
              <w:top w:val="nil"/>
              <w:left w:val="nil"/>
              <w:bottom w:val="nil"/>
              <w:right w:val="nil"/>
            </w:tcBorders>
          </w:tcPr>
          <w:p w14:paraId="7C16D97D" w14:textId="77777777"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b/>
                <w:bCs/>
                <w:sz w:val="28"/>
                <w:szCs w:val="28"/>
              </w:rPr>
            </w:pPr>
          </w:p>
        </w:tc>
        <w:tc>
          <w:tcPr>
            <w:tcW w:w="1170" w:type="dxa"/>
            <w:tcBorders>
              <w:top w:val="single" w:sz="4" w:space="0" w:color="auto"/>
              <w:left w:val="nil"/>
              <w:bottom w:val="double" w:sz="4" w:space="0" w:color="auto"/>
              <w:right w:val="nil"/>
            </w:tcBorders>
          </w:tcPr>
          <w:p w14:paraId="13A29124" w14:textId="3944026C" w:rsidR="009A095A" w:rsidRPr="006340AF"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887847">
              <w:rPr>
                <w:rFonts w:asciiTheme="majorBidi" w:eastAsia="Cordia New" w:hAnsiTheme="majorBidi" w:cstheme="majorBidi"/>
                <w:b/>
                <w:bCs/>
                <w:sz w:val="28"/>
                <w:szCs w:val="28"/>
              </w:rPr>
              <w:t>15,991</w:t>
            </w:r>
          </w:p>
        </w:tc>
      </w:tr>
    </w:tbl>
    <w:p w14:paraId="6259B4D0" w14:textId="77777777" w:rsidR="00076FCD" w:rsidRPr="00076FCD" w:rsidRDefault="00076FCD" w:rsidP="00076FCD">
      <w:pPr>
        <w:ind w:firstLine="540"/>
        <w:rPr>
          <w:rFonts w:asciiTheme="majorBidi" w:eastAsia="Arial Unicode MS" w:hAnsiTheme="majorBidi" w:cstheme="majorBidi"/>
          <w:sz w:val="28"/>
          <w:szCs w:val="28"/>
        </w:rPr>
      </w:pPr>
    </w:p>
    <w:p w14:paraId="267A7E15" w14:textId="77777777" w:rsidR="00076FCD" w:rsidRPr="00076FCD" w:rsidRDefault="00076FCD" w:rsidP="00076FCD">
      <w:pPr>
        <w:ind w:firstLine="540"/>
        <w:rPr>
          <w:rFonts w:asciiTheme="majorBidi" w:eastAsia="Arial Unicode MS" w:hAnsiTheme="majorBidi" w:cstheme="majorBidi"/>
          <w:sz w:val="28"/>
          <w:szCs w:val="28"/>
        </w:rPr>
      </w:pPr>
    </w:p>
    <w:p w14:paraId="4443C265" w14:textId="77777777" w:rsidR="00076FCD" w:rsidRDefault="00076FCD" w:rsidP="00076FCD">
      <w:pPr>
        <w:ind w:firstLine="540"/>
        <w:rPr>
          <w:rFonts w:asciiTheme="majorBidi" w:eastAsia="Arial Unicode MS" w:hAnsiTheme="majorBidi" w:cstheme="majorBidi"/>
          <w:sz w:val="28"/>
          <w:szCs w:val="28"/>
        </w:rPr>
      </w:pPr>
    </w:p>
    <w:p w14:paraId="7874FEA1" w14:textId="77777777" w:rsidR="00076FCD" w:rsidRPr="00076FCD" w:rsidRDefault="00076FCD" w:rsidP="00076FCD">
      <w:pPr>
        <w:ind w:firstLine="540"/>
        <w:rPr>
          <w:rFonts w:asciiTheme="majorBidi" w:eastAsia="Arial Unicode MS" w:hAnsiTheme="majorBidi" w:cstheme="majorBidi"/>
          <w:sz w:val="28"/>
          <w:szCs w:val="28"/>
        </w:rPr>
      </w:pPr>
    </w:p>
    <w:p w14:paraId="09B79241" w14:textId="700C8F13" w:rsidR="008B0A38" w:rsidRPr="009A095A" w:rsidRDefault="008B0A38" w:rsidP="009A095A">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9A095A">
        <w:rPr>
          <w:rFonts w:asciiTheme="majorBidi" w:eastAsia="Arial Unicode MS" w:hAnsiTheme="majorBidi" w:cstheme="majorBidi"/>
          <w:b/>
          <w:bCs/>
          <w:sz w:val="28"/>
          <w:szCs w:val="28"/>
          <w:cs/>
        </w:rPr>
        <w:lastRenderedPageBreak/>
        <w:t>Cash and cash equivalents</w:t>
      </w:r>
    </w:p>
    <w:tbl>
      <w:tblPr>
        <w:tblW w:w="900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5670"/>
        <w:gridCol w:w="1530"/>
        <w:gridCol w:w="270"/>
        <w:gridCol w:w="1530"/>
      </w:tblGrid>
      <w:tr w:rsidR="00B4160E" w:rsidRPr="00080EF8" w14:paraId="407353D2" w14:textId="77777777" w:rsidTr="00076FCD">
        <w:trPr>
          <w:trHeight w:val="288"/>
        </w:trPr>
        <w:tc>
          <w:tcPr>
            <w:tcW w:w="5670" w:type="dxa"/>
            <w:tcBorders>
              <w:top w:val="nil"/>
              <w:left w:val="nil"/>
              <w:bottom w:val="nil"/>
              <w:right w:val="nil"/>
            </w:tcBorders>
          </w:tcPr>
          <w:p w14:paraId="2EEADDBF" w14:textId="77777777" w:rsidR="006464A1" w:rsidRPr="00080EF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0349C766" w14:textId="77777777" w:rsidR="006464A1" w:rsidRPr="00080EF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6464A1" w:rsidRPr="00080EF8">
              <w:rPr>
                <w:rFonts w:asciiTheme="majorBidi" w:hAnsiTheme="majorBidi" w:cstheme="majorBidi"/>
                <w:sz w:val="28"/>
                <w:szCs w:val="28"/>
              </w:rPr>
              <w:t xml:space="preserve"> Baht</w:t>
            </w:r>
          </w:p>
        </w:tc>
      </w:tr>
      <w:tr w:rsidR="00272792" w:rsidRPr="00080EF8" w14:paraId="2D1418D1" w14:textId="77777777" w:rsidTr="00076FCD">
        <w:trPr>
          <w:trHeight w:val="340"/>
        </w:trPr>
        <w:tc>
          <w:tcPr>
            <w:tcW w:w="5670" w:type="dxa"/>
            <w:tcBorders>
              <w:top w:val="nil"/>
              <w:left w:val="nil"/>
              <w:bottom w:val="nil"/>
              <w:right w:val="nil"/>
            </w:tcBorders>
          </w:tcPr>
          <w:p w14:paraId="236368E0" w14:textId="77777777" w:rsidR="00272792" w:rsidRPr="00080EF8" w:rsidRDefault="00272792" w:rsidP="00272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37BB0BBA" w14:textId="384727C6" w:rsidR="00272792" w:rsidRPr="009A095A" w:rsidRDefault="002855EB" w:rsidP="0007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108" w:hanging="374"/>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30 </w:t>
            </w:r>
            <w:r w:rsidR="009A095A">
              <w:rPr>
                <w:rFonts w:asciiTheme="majorBidi" w:eastAsia="Arial Unicode MS" w:hAnsiTheme="majorBidi" w:cstheme="majorBidi"/>
                <w:sz w:val="28"/>
                <w:szCs w:val="28"/>
              </w:rPr>
              <w:t xml:space="preserve">September </w:t>
            </w:r>
            <w:r w:rsidR="00272792" w:rsidRPr="0066676D">
              <w:rPr>
                <w:rFonts w:asciiTheme="majorBidi" w:eastAsia="Arial Unicode MS" w:hAnsiTheme="majorBidi" w:cstheme="majorBidi"/>
                <w:sz w:val="28"/>
                <w:szCs w:val="28"/>
              </w:rPr>
              <w:t>2020</w:t>
            </w:r>
          </w:p>
        </w:tc>
        <w:tc>
          <w:tcPr>
            <w:tcW w:w="270" w:type="dxa"/>
            <w:tcBorders>
              <w:top w:val="single" w:sz="4" w:space="0" w:color="auto"/>
              <w:left w:val="nil"/>
              <w:bottom w:val="nil"/>
              <w:right w:val="nil"/>
            </w:tcBorders>
          </w:tcPr>
          <w:p w14:paraId="1DBDBACF" w14:textId="77777777" w:rsidR="00272792" w:rsidRPr="00080EF8" w:rsidRDefault="00272792" w:rsidP="00272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530" w:type="dxa"/>
            <w:tcBorders>
              <w:top w:val="single" w:sz="4" w:space="0" w:color="auto"/>
              <w:left w:val="nil"/>
              <w:bottom w:val="single" w:sz="4" w:space="0" w:color="auto"/>
              <w:right w:val="nil"/>
            </w:tcBorders>
          </w:tcPr>
          <w:p w14:paraId="12B461AE" w14:textId="1853DDC7" w:rsidR="00272792" w:rsidRPr="00080EF8" w:rsidRDefault="00272792"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41"/>
              <w:jc w:val="center"/>
              <w:rPr>
                <w:rFonts w:asciiTheme="majorBidi" w:eastAsia="Cordia New"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181A5D" w:rsidRPr="00080EF8" w14:paraId="537E566B" w14:textId="77777777" w:rsidTr="00076FCD">
        <w:trPr>
          <w:trHeight w:val="340"/>
        </w:trPr>
        <w:tc>
          <w:tcPr>
            <w:tcW w:w="5670" w:type="dxa"/>
            <w:tcBorders>
              <w:top w:val="nil"/>
              <w:left w:val="nil"/>
              <w:bottom w:val="nil"/>
              <w:right w:val="nil"/>
            </w:tcBorders>
          </w:tcPr>
          <w:p w14:paraId="185E6032"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Cash on hand</w:t>
            </w:r>
          </w:p>
        </w:tc>
        <w:tc>
          <w:tcPr>
            <w:tcW w:w="1530" w:type="dxa"/>
            <w:tcBorders>
              <w:top w:val="nil"/>
              <w:left w:val="nil"/>
              <w:bottom w:val="nil"/>
              <w:right w:val="nil"/>
            </w:tcBorders>
            <w:shd w:val="clear" w:color="auto" w:fill="auto"/>
            <w:vAlign w:val="bottom"/>
          </w:tcPr>
          <w:p w14:paraId="779D1E86" w14:textId="00387949" w:rsidR="00181A5D" w:rsidRPr="00080EF8" w:rsidRDefault="00385FEC"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136</w:t>
            </w:r>
          </w:p>
        </w:tc>
        <w:tc>
          <w:tcPr>
            <w:tcW w:w="270" w:type="dxa"/>
            <w:tcBorders>
              <w:top w:val="nil"/>
              <w:left w:val="nil"/>
              <w:bottom w:val="nil"/>
              <w:right w:val="nil"/>
            </w:tcBorders>
          </w:tcPr>
          <w:p w14:paraId="61A8FC01"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p>
        </w:tc>
        <w:tc>
          <w:tcPr>
            <w:tcW w:w="1530" w:type="dxa"/>
            <w:tcBorders>
              <w:top w:val="nil"/>
              <w:left w:val="nil"/>
              <w:bottom w:val="nil"/>
              <w:right w:val="nil"/>
            </w:tcBorders>
            <w:shd w:val="clear" w:color="auto" w:fill="auto"/>
          </w:tcPr>
          <w:p w14:paraId="2AD89FFC" w14:textId="6E1E2E90"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r>
      <w:tr w:rsidR="00181A5D" w:rsidRPr="00080EF8" w14:paraId="014D221B" w14:textId="77777777" w:rsidTr="00076FCD">
        <w:trPr>
          <w:trHeight w:val="340"/>
        </w:trPr>
        <w:tc>
          <w:tcPr>
            <w:tcW w:w="5670" w:type="dxa"/>
            <w:tcBorders>
              <w:top w:val="nil"/>
              <w:left w:val="nil"/>
              <w:bottom w:val="nil"/>
              <w:right w:val="nil"/>
            </w:tcBorders>
          </w:tcPr>
          <w:p w14:paraId="30C638D7"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Deposits at banks with no fixed maturity date</w:t>
            </w:r>
          </w:p>
        </w:tc>
        <w:tc>
          <w:tcPr>
            <w:tcW w:w="1530" w:type="dxa"/>
            <w:tcBorders>
              <w:top w:val="nil"/>
              <w:left w:val="nil"/>
              <w:bottom w:val="nil"/>
              <w:right w:val="nil"/>
            </w:tcBorders>
            <w:shd w:val="clear" w:color="auto" w:fill="auto"/>
          </w:tcPr>
          <w:p w14:paraId="3F7F4E25" w14:textId="1A00896C" w:rsidR="00181A5D" w:rsidRPr="00080EF8" w:rsidRDefault="00385FEC"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189,144</w:t>
            </w:r>
          </w:p>
        </w:tc>
        <w:tc>
          <w:tcPr>
            <w:tcW w:w="270" w:type="dxa"/>
            <w:tcBorders>
              <w:top w:val="nil"/>
              <w:left w:val="nil"/>
              <w:bottom w:val="nil"/>
              <w:right w:val="nil"/>
            </w:tcBorders>
          </w:tcPr>
          <w:p w14:paraId="11E5CA92"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p>
        </w:tc>
        <w:tc>
          <w:tcPr>
            <w:tcW w:w="1530" w:type="dxa"/>
            <w:tcBorders>
              <w:top w:val="nil"/>
              <w:left w:val="nil"/>
              <w:bottom w:val="nil"/>
              <w:right w:val="nil"/>
            </w:tcBorders>
            <w:shd w:val="clear" w:color="auto" w:fill="auto"/>
          </w:tcPr>
          <w:p w14:paraId="3798F072" w14:textId="48398C9D"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200,104</w:t>
            </w:r>
          </w:p>
        </w:tc>
      </w:tr>
      <w:tr w:rsidR="00181A5D" w:rsidRPr="00080EF8" w14:paraId="52489CE8" w14:textId="77777777" w:rsidTr="00076FCD">
        <w:trPr>
          <w:trHeight w:val="388"/>
        </w:trPr>
        <w:tc>
          <w:tcPr>
            <w:tcW w:w="5670" w:type="dxa"/>
            <w:tcBorders>
              <w:top w:val="nil"/>
              <w:left w:val="nil"/>
              <w:bottom w:val="nil"/>
              <w:right w:val="nil"/>
            </w:tcBorders>
          </w:tcPr>
          <w:p w14:paraId="07220D60"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 xml:space="preserve">Total </w:t>
            </w:r>
          </w:p>
        </w:tc>
        <w:tc>
          <w:tcPr>
            <w:tcW w:w="1530" w:type="dxa"/>
            <w:tcBorders>
              <w:top w:val="single" w:sz="4" w:space="0" w:color="auto"/>
              <w:left w:val="nil"/>
              <w:bottom w:val="double" w:sz="4" w:space="0" w:color="auto"/>
              <w:right w:val="nil"/>
            </w:tcBorders>
            <w:shd w:val="clear" w:color="auto" w:fill="auto"/>
          </w:tcPr>
          <w:p w14:paraId="4067CBC1" w14:textId="448F051E" w:rsidR="00181A5D" w:rsidRPr="0016451B" w:rsidRDefault="00385FEC" w:rsidP="0038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189,280</w:t>
            </w:r>
          </w:p>
        </w:tc>
        <w:tc>
          <w:tcPr>
            <w:tcW w:w="270" w:type="dxa"/>
            <w:tcBorders>
              <w:top w:val="nil"/>
              <w:left w:val="nil"/>
              <w:bottom w:val="nil"/>
              <w:right w:val="nil"/>
            </w:tcBorders>
          </w:tcPr>
          <w:p w14:paraId="69009313" w14:textId="77777777"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right="52"/>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shd w:val="clear" w:color="auto" w:fill="auto"/>
          </w:tcPr>
          <w:p w14:paraId="56172DE5" w14:textId="5516BDC3"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right="52"/>
              <w:jc w:val="right"/>
              <w:rPr>
                <w:rFonts w:asciiTheme="majorBidi" w:eastAsia="Cordia New" w:hAnsiTheme="majorBidi" w:cstheme="majorBidi"/>
                <w:b/>
                <w:bCs/>
                <w:sz w:val="28"/>
                <w:szCs w:val="28"/>
              </w:rPr>
            </w:pPr>
            <w:r w:rsidRPr="0016451B">
              <w:rPr>
                <w:rFonts w:asciiTheme="majorBidi" w:eastAsia="Cordia New" w:hAnsiTheme="majorBidi" w:cstheme="majorBidi"/>
                <w:b/>
                <w:bCs/>
                <w:sz w:val="28"/>
                <w:szCs w:val="28"/>
              </w:rPr>
              <w:t>200,234</w:t>
            </w:r>
          </w:p>
        </w:tc>
      </w:tr>
    </w:tbl>
    <w:p w14:paraId="59938D87" w14:textId="1B011372" w:rsidR="00636839" w:rsidRDefault="00407596" w:rsidP="009B16E7">
      <w:pPr>
        <w:pStyle w:val="BodyTextIndent"/>
        <w:spacing w:before="120" w:line="380" w:lineRule="exact"/>
        <w:ind w:left="547" w:right="58"/>
        <w:jc w:val="thaiDistribute"/>
        <w:rPr>
          <w:rFonts w:asciiTheme="majorBidi" w:eastAsia="Arial Unicode MS" w:hAnsiTheme="majorBidi" w:cstheme="majorBidi"/>
          <w:sz w:val="28"/>
          <w:szCs w:val="28"/>
        </w:rPr>
      </w:pPr>
      <w:r w:rsidRPr="00407596">
        <w:rPr>
          <w:rFonts w:asciiTheme="majorBidi" w:eastAsia="Arial Unicode MS" w:hAnsiTheme="majorBidi" w:cstheme="majorBidi"/>
          <w:sz w:val="28"/>
          <w:szCs w:val="28"/>
        </w:rPr>
        <w:t xml:space="preserve">As at </w:t>
      </w:r>
      <w:r w:rsidR="00272792">
        <w:rPr>
          <w:rFonts w:asciiTheme="majorBidi" w:eastAsia="Arial Unicode MS" w:hAnsiTheme="majorBidi" w:cstheme="majorBidi"/>
          <w:sz w:val="28"/>
          <w:szCs w:val="28"/>
        </w:rPr>
        <w:t>3</w:t>
      </w:r>
      <w:r w:rsidR="006340AF">
        <w:rPr>
          <w:rFonts w:asciiTheme="majorBidi" w:eastAsia="Arial Unicode MS" w:hAnsiTheme="majorBidi" w:cstheme="majorBidi" w:hint="cs"/>
          <w:sz w:val="28"/>
          <w:szCs w:val="28"/>
          <w:cs/>
        </w:rPr>
        <w:t>0</w:t>
      </w:r>
      <w:r w:rsidR="00272792">
        <w:rPr>
          <w:rFonts w:asciiTheme="majorBidi" w:eastAsia="Arial Unicode MS" w:hAnsiTheme="majorBidi" w:cstheme="majorBidi"/>
          <w:sz w:val="28"/>
          <w:szCs w:val="28"/>
        </w:rPr>
        <w:t xml:space="preserve"> </w:t>
      </w:r>
      <w:r w:rsidR="009A095A">
        <w:rPr>
          <w:rFonts w:asciiTheme="majorBidi" w:eastAsia="Arial Unicode MS" w:hAnsiTheme="majorBidi" w:cstheme="majorBidi"/>
          <w:sz w:val="28"/>
          <w:szCs w:val="28"/>
        </w:rPr>
        <w:t>September</w:t>
      </w:r>
      <w:r w:rsidR="00272792">
        <w:rPr>
          <w:rFonts w:asciiTheme="majorBidi" w:eastAsia="Arial Unicode MS" w:hAnsiTheme="majorBidi" w:cstheme="majorBidi"/>
          <w:sz w:val="28"/>
          <w:szCs w:val="28"/>
        </w:rPr>
        <w:t xml:space="preserve"> 2020</w:t>
      </w:r>
      <w:r w:rsidR="00272792" w:rsidRPr="00272792">
        <w:rPr>
          <w:rFonts w:asciiTheme="majorBidi" w:eastAsia="Arial Unicode MS" w:hAnsiTheme="majorBidi" w:cstheme="majorBidi"/>
          <w:sz w:val="28"/>
          <w:szCs w:val="28"/>
        </w:rPr>
        <w:t xml:space="preserve">, bank deposits </w:t>
      </w:r>
      <w:r w:rsidR="00272792" w:rsidRPr="001725E0">
        <w:rPr>
          <w:rFonts w:asciiTheme="majorBidi" w:eastAsia="Arial Unicode MS" w:hAnsiTheme="majorBidi" w:cstheme="majorBidi"/>
          <w:sz w:val="28"/>
          <w:szCs w:val="28"/>
        </w:rPr>
        <w:t xml:space="preserve">amounting to </w:t>
      </w:r>
      <w:r w:rsidR="00272792" w:rsidRPr="008A2BCB">
        <w:rPr>
          <w:rFonts w:asciiTheme="majorBidi" w:eastAsia="Arial Unicode MS" w:hAnsiTheme="majorBidi" w:cstheme="majorBidi"/>
          <w:sz w:val="28"/>
          <w:szCs w:val="28"/>
        </w:rPr>
        <w:t>Baht 0.1 million</w:t>
      </w:r>
      <w:r w:rsidR="00272792" w:rsidRPr="001725E0">
        <w:rPr>
          <w:rFonts w:asciiTheme="majorBidi" w:eastAsia="Arial Unicode MS" w:hAnsiTheme="majorBidi" w:cstheme="majorBidi"/>
          <w:sz w:val="28"/>
          <w:szCs w:val="28"/>
        </w:rPr>
        <w:t xml:space="preserve"> was</w:t>
      </w:r>
      <w:r w:rsidR="00272792" w:rsidRPr="00272792">
        <w:rPr>
          <w:rFonts w:asciiTheme="majorBidi" w:eastAsia="Arial Unicode MS" w:hAnsiTheme="majorBidi" w:cstheme="majorBidi"/>
          <w:sz w:val="28"/>
          <w:szCs w:val="28"/>
        </w:rPr>
        <w:t xml:space="preserve"> pledged as collateral for credit facilities from local banks as discussed in Note 3</w:t>
      </w:r>
      <w:r w:rsidR="00DF6F11">
        <w:rPr>
          <w:rFonts w:asciiTheme="majorBidi" w:eastAsia="Arial Unicode MS" w:hAnsiTheme="majorBidi" w:cstheme="majorBidi"/>
          <w:sz w:val="28"/>
          <w:szCs w:val="28"/>
        </w:rPr>
        <w:t>3</w:t>
      </w:r>
      <w:r w:rsidR="00272792" w:rsidRPr="00272792">
        <w:rPr>
          <w:rFonts w:asciiTheme="majorBidi" w:eastAsia="Arial Unicode MS" w:hAnsiTheme="majorBidi" w:cstheme="majorBidi"/>
          <w:sz w:val="28"/>
          <w:szCs w:val="28"/>
        </w:rPr>
        <w:t xml:space="preserve"> </w:t>
      </w:r>
      <w:r w:rsidR="008245C1">
        <w:rPr>
          <w:rFonts w:asciiTheme="majorBidi" w:eastAsia="Arial Unicode MS" w:hAnsiTheme="majorBidi" w:cstheme="majorBidi"/>
          <w:sz w:val="28"/>
          <w:szCs w:val="28"/>
        </w:rPr>
        <w:t>d</w:t>
      </w:r>
      <w:r w:rsidR="00272792" w:rsidRPr="00272792">
        <w:rPr>
          <w:rFonts w:asciiTheme="majorBidi" w:eastAsia="Arial Unicode MS" w:hAnsiTheme="majorBidi" w:cstheme="majorBidi"/>
          <w:sz w:val="28"/>
          <w:szCs w:val="28"/>
        </w:rPr>
        <w:t>)</w:t>
      </w:r>
      <w:r w:rsidR="00272792">
        <w:rPr>
          <w:rFonts w:asciiTheme="majorBidi" w:eastAsia="Arial Unicode MS" w:hAnsiTheme="majorBidi" w:cstheme="majorBidi"/>
          <w:sz w:val="28"/>
          <w:szCs w:val="28"/>
        </w:rPr>
        <w:t xml:space="preserve"> (31 December 20</w:t>
      </w:r>
      <w:r w:rsidR="0019509E">
        <w:rPr>
          <w:rFonts w:asciiTheme="majorBidi" w:eastAsia="Arial Unicode MS" w:hAnsiTheme="majorBidi" w:cstheme="majorBidi"/>
          <w:sz w:val="28"/>
          <w:szCs w:val="28"/>
        </w:rPr>
        <w:t>19</w:t>
      </w:r>
      <w:r w:rsidR="00272792">
        <w:rPr>
          <w:rFonts w:asciiTheme="majorBidi" w:eastAsia="Arial Unicode MS" w:hAnsiTheme="majorBidi" w:cstheme="majorBidi"/>
          <w:sz w:val="28"/>
          <w:szCs w:val="28"/>
        </w:rPr>
        <w:t>: Baht 0.1 million)</w:t>
      </w:r>
      <w:r w:rsidR="00636839">
        <w:rPr>
          <w:rFonts w:asciiTheme="majorBidi" w:eastAsia="Arial Unicode MS" w:hAnsiTheme="majorBidi" w:cstheme="majorBidi"/>
          <w:sz w:val="28"/>
          <w:szCs w:val="28"/>
        </w:rPr>
        <w:t>.</w:t>
      </w:r>
    </w:p>
    <w:p w14:paraId="6974BCEF" w14:textId="386FD17F" w:rsidR="00493190" w:rsidRPr="00B57055" w:rsidRDefault="00493190" w:rsidP="00870A62">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B57055">
        <w:rPr>
          <w:rFonts w:asciiTheme="majorBidi" w:eastAsia="Arial Unicode MS" w:hAnsiTheme="majorBidi" w:cstheme="majorBidi"/>
          <w:b/>
          <w:bCs/>
          <w:sz w:val="28"/>
          <w:szCs w:val="28"/>
        </w:rPr>
        <w:t>Premiums due and uncollected</w:t>
      </w:r>
    </w:p>
    <w:p w14:paraId="199DD7A7" w14:textId="40C4504A" w:rsidR="005A3B08" w:rsidRDefault="005A3B08"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aging analysis of premium </w:t>
      </w:r>
      <w:r w:rsidR="009C5494" w:rsidRPr="00080EF8">
        <w:rPr>
          <w:rFonts w:asciiTheme="majorBidi" w:eastAsia="Arial Unicode MS" w:hAnsiTheme="majorBidi" w:cstheme="majorBidi"/>
          <w:sz w:val="28"/>
          <w:szCs w:val="28"/>
        </w:rPr>
        <w:t>due and uncollected</w:t>
      </w:r>
      <w:r w:rsidRPr="00080EF8">
        <w:rPr>
          <w:rFonts w:asciiTheme="majorBidi" w:eastAsia="Arial Unicode MS" w:hAnsiTheme="majorBidi" w:cstheme="majorBidi"/>
          <w:sz w:val="28"/>
          <w:szCs w:val="28"/>
        </w:rPr>
        <w:t xml:space="preserve"> as </w:t>
      </w:r>
      <w:r w:rsidR="00272792" w:rsidRPr="00272792">
        <w:rPr>
          <w:rFonts w:asciiTheme="majorBidi" w:eastAsia="Arial Unicode MS" w:hAnsiTheme="majorBidi" w:cstheme="majorBidi"/>
          <w:sz w:val="28"/>
          <w:szCs w:val="28"/>
        </w:rPr>
        <w:t xml:space="preserve">at </w:t>
      </w:r>
      <w:r w:rsidR="002855EB">
        <w:rPr>
          <w:rFonts w:asciiTheme="majorBidi" w:eastAsia="Arial Unicode MS" w:hAnsiTheme="majorBidi" w:cstheme="majorBidi"/>
          <w:sz w:val="28"/>
          <w:szCs w:val="28"/>
        </w:rPr>
        <w:t xml:space="preserve">30 </w:t>
      </w:r>
      <w:r w:rsidR="009A095A">
        <w:rPr>
          <w:rFonts w:asciiTheme="majorBidi" w:eastAsia="Arial Unicode MS" w:hAnsiTheme="majorBidi" w:cstheme="majorBidi"/>
          <w:sz w:val="28"/>
          <w:szCs w:val="28"/>
        </w:rPr>
        <w:t>September</w:t>
      </w:r>
      <w:r w:rsidR="00272792" w:rsidRPr="00272792">
        <w:rPr>
          <w:rFonts w:asciiTheme="majorBidi" w:eastAsia="Arial Unicode MS" w:hAnsiTheme="majorBidi" w:cstheme="majorBidi"/>
          <w:sz w:val="28"/>
          <w:szCs w:val="28"/>
        </w:rPr>
        <w:t xml:space="preserve"> 2020 and 31 December 2019 </w:t>
      </w:r>
      <w:r w:rsidRPr="00080EF8">
        <w:rPr>
          <w:rFonts w:asciiTheme="majorBidi" w:eastAsia="Arial Unicode MS" w:hAnsiTheme="majorBidi" w:cstheme="majorBidi"/>
          <w:sz w:val="28"/>
          <w:szCs w:val="28"/>
        </w:rPr>
        <w:t xml:space="preserve">are classified by aging </w:t>
      </w:r>
      <w:r w:rsidRPr="00B57055">
        <w:rPr>
          <w:rFonts w:asciiTheme="majorBidi" w:eastAsia="Arial Unicode MS" w:hAnsiTheme="majorBidi" w:cstheme="majorBidi"/>
          <w:sz w:val="28"/>
          <w:szCs w:val="28"/>
        </w:rPr>
        <w:t>from the maturity date under the stipulated law of the premium collection as follows:</w:t>
      </w:r>
      <w:r w:rsidRPr="00080EF8">
        <w:rPr>
          <w:rFonts w:asciiTheme="majorBidi" w:eastAsia="Arial Unicode MS" w:hAnsiTheme="majorBidi" w:cstheme="majorBidi"/>
          <w:sz w:val="28"/>
          <w:szCs w:val="28"/>
        </w:rPr>
        <w:t xml:space="preserve"> </w:t>
      </w:r>
    </w:p>
    <w:tbl>
      <w:tblPr>
        <w:tblW w:w="9090" w:type="dxa"/>
        <w:tblInd w:w="450" w:type="dxa"/>
        <w:tblLayout w:type="fixed"/>
        <w:tblCellMar>
          <w:left w:w="43" w:type="dxa"/>
          <w:right w:w="43" w:type="dxa"/>
        </w:tblCellMar>
        <w:tblLook w:val="01E0" w:firstRow="1" w:lastRow="1" w:firstColumn="1" w:lastColumn="1" w:noHBand="0" w:noVBand="0"/>
      </w:tblPr>
      <w:tblGrid>
        <w:gridCol w:w="5760"/>
        <w:gridCol w:w="1530"/>
        <w:gridCol w:w="270"/>
        <w:gridCol w:w="1530"/>
      </w:tblGrid>
      <w:tr w:rsidR="00776DCF" w:rsidRPr="00080EF8" w14:paraId="1B343F00" w14:textId="77777777" w:rsidTr="00076FCD">
        <w:trPr>
          <w:trHeight w:val="397"/>
        </w:trPr>
        <w:tc>
          <w:tcPr>
            <w:tcW w:w="5760" w:type="dxa"/>
          </w:tcPr>
          <w:p w14:paraId="2B817078" w14:textId="77777777" w:rsidR="00776DCF" w:rsidRPr="00080EF8" w:rsidRDefault="00776DCF" w:rsidP="00272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330" w:type="dxa"/>
            <w:gridSpan w:val="3"/>
            <w:tcBorders>
              <w:bottom w:val="single" w:sz="4" w:space="0" w:color="auto"/>
            </w:tcBorders>
          </w:tcPr>
          <w:p w14:paraId="31F19029" w14:textId="5386671D"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 w:right="-58"/>
              <w:jc w:val="center"/>
              <w:rPr>
                <w:rFonts w:asciiTheme="majorBidi" w:eastAsia="Arial Unicode MS" w:hAnsiTheme="majorBidi" w:cstheme="majorBidi"/>
                <w:sz w:val="28"/>
                <w:szCs w:val="28"/>
              </w:rPr>
            </w:pPr>
            <w:r w:rsidRPr="00080EF8">
              <w:rPr>
                <w:rFonts w:asciiTheme="majorBidi" w:hAnsiTheme="majorBidi" w:cstheme="majorBidi"/>
                <w:sz w:val="28"/>
                <w:szCs w:val="28"/>
              </w:rPr>
              <w:t>Thousand Baht</w:t>
            </w:r>
          </w:p>
        </w:tc>
      </w:tr>
      <w:tr w:rsidR="00272792" w:rsidRPr="00080EF8" w14:paraId="0E1DD46E" w14:textId="77777777" w:rsidTr="00076FCD">
        <w:trPr>
          <w:trHeight w:val="397"/>
        </w:trPr>
        <w:tc>
          <w:tcPr>
            <w:tcW w:w="5760" w:type="dxa"/>
          </w:tcPr>
          <w:p w14:paraId="12C5A0C1" w14:textId="77777777" w:rsidR="00272792" w:rsidRPr="00080EF8" w:rsidRDefault="00272792" w:rsidP="00272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530" w:type="dxa"/>
            <w:tcBorders>
              <w:top w:val="single" w:sz="4" w:space="0" w:color="auto"/>
              <w:bottom w:val="single" w:sz="4" w:space="0" w:color="auto"/>
            </w:tcBorders>
          </w:tcPr>
          <w:p w14:paraId="42B4CC7A" w14:textId="6BD95ABF" w:rsidR="00272792" w:rsidRPr="006340AF" w:rsidRDefault="002855EB"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30 </w:t>
            </w:r>
            <w:r w:rsidR="009A095A">
              <w:rPr>
                <w:rFonts w:asciiTheme="majorBidi" w:eastAsia="Arial Unicode MS" w:hAnsiTheme="majorBidi" w:cstheme="majorBidi"/>
                <w:sz w:val="28"/>
                <w:szCs w:val="28"/>
              </w:rPr>
              <w:t>September</w:t>
            </w:r>
            <w:r w:rsidR="00272792" w:rsidRPr="0066676D">
              <w:rPr>
                <w:rFonts w:asciiTheme="majorBidi" w:eastAsia="Arial Unicode MS" w:hAnsiTheme="majorBidi" w:cstheme="majorBidi"/>
                <w:sz w:val="28"/>
                <w:szCs w:val="28"/>
              </w:rPr>
              <w:t xml:space="preserve"> 2020</w:t>
            </w:r>
          </w:p>
        </w:tc>
        <w:tc>
          <w:tcPr>
            <w:tcW w:w="270" w:type="dxa"/>
            <w:tcBorders>
              <w:top w:val="single" w:sz="4" w:space="0" w:color="auto"/>
            </w:tcBorders>
          </w:tcPr>
          <w:p w14:paraId="2D153F49" w14:textId="77777777" w:rsidR="00272792" w:rsidRPr="00080EF8" w:rsidRDefault="00272792" w:rsidP="00272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530" w:type="dxa"/>
            <w:tcBorders>
              <w:top w:val="single" w:sz="4" w:space="0" w:color="auto"/>
              <w:bottom w:val="single" w:sz="4" w:space="0" w:color="auto"/>
            </w:tcBorders>
          </w:tcPr>
          <w:p w14:paraId="23299AA1" w14:textId="2AD1BDD5" w:rsidR="00272792" w:rsidRPr="006340AF" w:rsidRDefault="00272792" w:rsidP="006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AB0A78" w:rsidRPr="00080EF8" w14:paraId="53B1BB28" w14:textId="77777777" w:rsidTr="00076FCD">
        <w:trPr>
          <w:trHeight w:val="397"/>
        </w:trPr>
        <w:tc>
          <w:tcPr>
            <w:tcW w:w="5760" w:type="dxa"/>
            <w:vAlign w:val="bottom"/>
          </w:tcPr>
          <w:p w14:paraId="674F1014" w14:textId="07AF1D66"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5"/>
              <w:jc w:val="both"/>
              <w:rPr>
                <w:rFonts w:asciiTheme="majorBidi" w:hAnsiTheme="majorBidi" w:cstheme="majorBidi"/>
                <w:b/>
                <w:bCs/>
                <w:sz w:val="28"/>
                <w:szCs w:val="28"/>
              </w:rPr>
            </w:pPr>
            <w:r w:rsidRPr="00080EF8">
              <w:rPr>
                <w:rFonts w:asciiTheme="majorBidi" w:eastAsia="Cordia New" w:hAnsiTheme="majorBidi" w:cstheme="majorBidi"/>
                <w:sz w:val="28"/>
                <w:szCs w:val="28"/>
              </w:rPr>
              <w:t>Not yet due</w:t>
            </w:r>
          </w:p>
        </w:tc>
        <w:tc>
          <w:tcPr>
            <w:tcW w:w="1530" w:type="dxa"/>
            <w:tcBorders>
              <w:top w:val="nil"/>
              <w:left w:val="nil"/>
              <w:bottom w:val="nil"/>
              <w:right w:val="nil"/>
            </w:tcBorders>
            <w:shd w:val="clear" w:color="auto" w:fill="auto"/>
            <w:vAlign w:val="bottom"/>
          </w:tcPr>
          <w:p w14:paraId="5F28CA5F" w14:textId="47CD4D63"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sidRPr="00CD190C">
              <w:rPr>
                <w:rFonts w:asciiTheme="majorBidi" w:eastAsia="Cordia New" w:hAnsiTheme="majorBidi" w:cstheme="majorBidi"/>
                <w:sz w:val="28"/>
                <w:szCs w:val="28"/>
              </w:rPr>
              <w:t xml:space="preserve">             44,662 </w:t>
            </w:r>
          </w:p>
        </w:tc>
        <w:tc>
          <w:tcPr>
            <w:tcW w:w="270" w:type="dxa"/>
            <w:tcBorders>
              <w:top w:val="nil"/>
              <w:left w:val="nil"/>
              <w:bottom w:val="nil"/>
              <w:right w:val="nil"/>
            </w:tcBorders>
          </w:tcPr>
          <w:p w14:paraId="3AE8890F" w14:textId="77777777"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Borders>
              <w:top w:val="single" w:sz="4" w:space="0" w:color="auto"/>
              <w:left w:val="nil"/>
              <w:bottom w:val="nil"/>
              <w:right w:val="nil"/>
            </w:tcBorders>
          </w:tcPr>
          <w:p w14:paraId="05DEE988" w14:textId="708A2790"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52,160</w:t>
            </w:r>
          </w:p>
        </w:tc>
      </w:tr>
      <w:tr w:rsidR="00AB0A78" w:rsidRPr="00080EF8" w14:paraId="2A147C4C" w14:textId="77777777" w:rsidTr="00076FCD">
        <w:trPr>
          <w:trHeight w:val="397"/>
        </w:trPr>
        <w:tc>
          <w:tcPr>
            <w:tcW w:w="5760" w:type="dxa"/>
            <w:vAlign w:val="bottom"/>
          </w:tcPr>
          <w:p w14:paraId="6180A1A0" w14:textId="43E561A3"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5"/>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Not over 30 days</w:t>
            </w:r>
          </w:p>
        </w:tc>
        <w:tc>
          <w:tcPr>
            <w:tcW w:w="1530" w:type="dxa"/>
            <w:tcBorders>
              <w:top w:val="nil"/>
              <w:left w:val="nil"/>
              <w:bottom w:val="nil"/>
              <w:right w:val="nil"/>
            </w:tcBorders>
            <w:shd w:val="clear" w:color="auto" w:fill="auto"/>
            <w:vAlign w:val="bottom"/>
          </w:tcPr>
          <w:p w14:paraId="1EC5584F" w14:textId="2A1EB279"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sidRPr="00CD190C">
              <w:rPr>
                <w:rFonts w:asciiTheme="majorBidi" w:eastAsia="Cordia New" w:hAnsiTheme="majorBidi" w:cstheme="majorBidi"/>
                <w:sz w:val="28"/>
                <w:szCs w:val="28"/>
              </w:rPr>
              <w:t xml:space="preserve">             20,088 </w:t>
            </w:r>
          </w:p>
        </w:tc>
        <w:tc>
          <w:tcPr>
            <w:tcW w:w="270" w:type="dxa"/>
            <w:tcBorders>
              <w:top w:val="nil"/>
              <w:left w:val="nil"/>
              <w:bottom w:val="nil"/>
              <w:right w:val="nil"/>
            </w:tcBorders>
          </w:tcPr>
          <w:p w14:paraId="13D998BB" w14:textId="77777777"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Borders>
              <w:top w:val="nil"/>
              <w:left w:val="nil"/>
              <w:bottom w:val="nil"/>
              <w:right w:val="nil"/>
            </w:tcBorders>
            <w:shd w:val="clear" w:color="auto" w:fill="auto"/>
            <w:vAlign w:val="bottom"/>
          </w:tcPr>
          <w:p w14:paraId="1DC50318" w14:textId="3A6FA3AD"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17,865</w:t>
            </w:r>
          </w:p>
        </w:tc>
      </w:tr>
      <w:tr w:rsidR="00AB0A78" w:rsidRPr="00080EF8" w14:paraId="2E2723B9" w14:textId="77777777" w:rsidTr="00076FCD">
        <w:trPr>
          <w:trHeight w:val="397"/>
        </w:trPr>
        <w:tc>
          <w:tcPr>
            <w:tcW w:w="5760" w:type="dxa"/>
            <w:vAlign w:val="bottom"/>
          </w:tcPr>
          <w:p w14:paraId="47FC30D5" w14:textId="15DEB623"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5"/>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30 days to 60 days</w:t>
            </w:r>
          </w:p>
        </w:tc>
        <w:tc>
          <w:tcPr>
            <w:tcW w:w="1530" w:type="dxa"/>
            <w:tcBorders>
              <w:top w:val="nil"/>
              <w:left w:val="nil"/>
              <w:bottom w:val="nil"/>
              <w:right w:val="nil"/>
            </w:tcBorders>
            <w:shd w:val="clear" w:color="auto" w:fill="auto"/>
            <w:vAlign w:val="bottom"/>
          </w:tcPr>
          <w:p w14:paraId="30EA463A" w14:textId="76B187D2"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sidRPr="00CD190C">
              <w:rPr>
                <w:rFonts w:asciiTheme="majorBidi" w:eastAsia="Cordia New" w:hAnsiTheme="majorBidi" w:cstheme="majorBidi"/>
                <w:sz w:val="28"/>
                <w:szCs w:val="28"/>
              </w:rPr>
              <w:t xml:space="preserve">               5,012 </w:t>
            </w:r>
          </w:p>
        </w:tc>
        <w:tc>
          <w:tcPr>
            <w:tcW w:w="270" w:type="dxa"/>
            <w:tcBorders>
              <w:top w:val="nil"/>
              <w:left w:val="nil"/>
              <w:bottom w:val="nil"/>
              <w:right w:val="nil"/>
            </w:tcBorders>
          </w:tcPr>
          <w:p w14:paraId="2694F9A9" w14:textId="77777777"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Borders>
              <w:top w:val="nil"/>
              <w:left w:val="nil"/>
              <w:bottom w:val="nil"/>
              <w:right w:val="nil"/>
            </w:tcBorders>
            <w:shd w:val="clear" w:color="auto" w:fill="auto"/>
            <w:vAlign w:val="bottom"/>
          </w:tcPr>
          <w:p w14:paraId="3C3A9306" w14:textId="5B5E82B1"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7,579</w:t>
            </w:r>
          </w:p>
        </w:tc>
      </w:tr>
      <w:tr w:rsidR="00AB0A78" w:rsidRPr="00080EF8" w14:paraId="68271D75" w14:textId="77777777" w:rsidTr="00076FCD">
        <w:trPr>
          <w:trHeight w:val="397"/>
        </w:trPr>
        <w:tc>
          <w:tcPr>
            <w:tcW w:w="5760" w:type="dxa"/>
            <w:vAlign w:val="bottom"/>
          </w:tcPr>
          <w:p w14:paraId="19EE737E" w14:textId="19A2CE25"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5"/>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60 days to 90 days</w:t>
            </w:r>
          </w:p>
        </w:tc>
        <w:tc>
          <w:tcPr>
            <w:tcW w:w="1530" w:type="dxa"/>
            <w:tcBorders>
              <w:top w:val="nil"/>
              <w:left w:val="nil"/>
              <w:bottom w:val="nil"/>
              <w:right w:val="nil"/>
            </w:tcBorders>
            <w:shd w:val="clear" w:color="auto" w:fill="auto"/>
            <w:vAlign w:val="bottom"/>
          </w:tcPr>
          <w:p w14:paraId="6BD175A6" w14:textId="13B48884"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sidRPr="00CD190C">
              <w:rPr>
                <w:rFonts w:asciiTheme="majorBidi" w:eastAsia="Cordia New" w:hAnsiTheme="majorBidi" w:cstheme="majorBidi"/>
                <w:sz w:val="28"/>
                <w:szCs w:val="28"/>
              </w:rPr>
              <w:t xml:space="preserve">               1,159 </w:t>
            </w:r>
          </w:p>
        </w:tc>
        <w:tc>
          <w:tcPr>
            <w:tcW w:w="270" w:type="dxa"/>
            <w:tcBorders>
              <w:top w:val="nil"/>
              <w:left w:val="nil"/>
              <w:bottom w:val="nil"/>
              <w:right w:val="nil"/>
            </w:tcBorders>
          </w:tcPr>
          <w:p w14:paraId="5D9B4914" w14:textId="77777777"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Borders>
              <w:top w:val="nil"/>
              <w:left w:val="nil"/>
              <w:bottom w:val="nil"/>
              <w:right w:val="nil"/>
            </w:tcBorders>
            <w:shd w:val="clear" w:color="auto" w:fill="auto"/>
            <w:vAlign w:val="bottom"/>
          </w:tcPr>
          <w:p w14:paraId="294F7423" w14:textId="29CE71C5"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2,568</w:t>
            </w:r>
          </w:p>
        </w:tc>
      </w:tr>
      <w:tr w:rsidR="00AB0A78" w:rsidRPr="00080EF8" w14:paraId="5A973533" w14:textId="77777777" w:rsidTr="00076FCD">
        <w:trPr>
          <w:trHeight w:val="397"/>
        </w:trPr>
        <w:tc>
          <w:tcPr>
            <w:tcW w:w="5760" w:type="dxa"/>
            <w:vAlign w:val="bottom"/>
          </w:tcPr>
          <w:p w14:paraId="311540C0" w14:textId="4167ACDC"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5"/>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90 days to 365 days</w:t>
            </w:r>
          </w:p>
        </w:tc>
        <w:tc>
          <w:tcPr>
            <w:tcW w:w="1530" w:type="dxa"/>
            <w:tcBorders>
              <w:top w:val="nil"/>
              <w:left w:val="nil"/>
              <w:bottom w:val="nil"/>
              <w:right w:val="nil"/>
            </w:tcBorders>
            <w:shd w:val="clear" w:color="auto" w:fill="auto"/>
            <w:vAlign w:val="bottom"/>
          </w:tcPr>
          <w:p w14:paraId="1761E0F1" w14:textId="0FE5E1EF"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sidRPr="00CD190C">
              <w:rPr>
                <w:rFonts w:asciiTheme="majorBidi" w:eastAsia="Cordia New" w:hAnsiTheme="majorBidi" w:cstheme="majorBidi"/>
                <w:sz w:val="28"/>
                <w:szCs w:val="28"/>
              </w:rPr>
              <w:t xml:space="preserve">               7,415 </w:t>
            </w:r>
          </w:p>
        </w:tc>
        <w:tc>
          <w:tcPr>
            <w:tcW w:w="270" w:type="dxa"/>
            <w:tcBorders>
              <w:top w:val="nil"/>
              <w:left w:val="nil"/>
              <w:bottom w:val="nil"/>
              <w:right w:val="nil"/>
            </w:tcBorders>
            <w:vAlign w:val="bottom"/>
          </w:tcPr>
          <w:p w14:paraId="20FF3334" w14:textId="77777777"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Borders>
              <w:top w:val="nil"/>
              <w:left w:val="nil"/>
              <w:bottom w:val="nil"/>
              <w:right w:val="nil"/>
            </w:tcBorders>
            <w:shd w:val="clear" w:color="auto" w:fill="auto"/>
            <w:vAlign w:val="bottom"/>
          </w:tcPr>
          <w:p w14:paraId="795C0776" w14:textId="1CDC86B8"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10,915</w:t>
            </w:r>
          </w:p>
        </w:tc>
      </w:tr>
      <w:tr w:rsidR="00AB0A78" w:rsidRPr="00080EF8" w14:paraId="142113F7" w14:textId="77777777" w:rsidTr="00076FCD">
        <w:trPr>
          <w:trHeight w:val="397"/>
        </w:trPr>
        <w:tc>
          <w:tcPr>
            <w:tcW w:w="5760" w:type="dxa"/>
            <w:vAlign w:val="bottom"/>
          </w:tcPr>
          <w:p w14:paraId="3001D35D" w14:textId="0C963608"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5"/>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365 days</w:t>
            </w:r>
          </w:p>
        </w:tc>
        <w:tc>
          <w:tcPr>
            <w:tcW w:w="1530" w:type="dxa"/>
            <w:tcBorders>
              <w:top w:val="nil"/>
              <w:left w:val="nil"/>
              <w:bottom w:val="nil"/>
              <w:right w:val="nil"/>
            </w:tcBorders>
            <w:shd w:val="clear" w:color="auto" w:fill="auto"/>
            <w:vAlign w:val="bottom"/>
          </w:tcPr>
          <w:p w14:paraId="511666BC" w14:textId="01194739"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sidRPr="00CD190C">
              <w:rPr>
                <w:rFonts w:asciiTheme="majorBidi" w:eastAsia="Cordia New" w:hAnsiTheme="majorBidi" w:cstheme="majorBidi"/>
                <w:sz w:val="28"/>
                <w:szCs w:val="28"/>
              </w:rPr>
              <w:t xml:space="preserve">               3,290 </w:t>
            </w:r>
          </w:p>
        </w:tc>
        <w:tc>
          <w:tcPr>
            <w:tcW w:w="270" w:type="dxa"/>
            <w:tcBorders>
              <w:top w:val="nil"/>
              <w:left w:val="nil"/>
              <w:bottom w:val="nil"/>
              <w:right w:val="nil"/>
            </w:tcBorders>
            <w:vAlign w:val="bottom"/>
          </w:tcPr>
          <w:p w14:paraId="63700CDE" w14:textId="77777777"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Borders>
              <w:top w:val="nil"/>
              <w:left w:val="nil"/>
              <w:bottom w:val="nil"/>
              <w:right w:val="nil"/>
            </w:tcBorders>
            <w:shd w:val="clear" w:color="auto" w:fill="auto"/>
            <w:vAlign w:val="bottom"/>
          </w:tcPr>
          <w:p w14:paraId="5CAA80EE" w14:textId="5E328AD3"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194,758</w:t>
            </w:r>
          </w:p>
        </w:tc>
      </w:tr>
      <w:tr w:rsidR="00AB0A78" w:rsidRPr="00080EF8" w14:paraId="1D920B34" w14:textId="77777777" w:rsidTr="00076FCD">
        <w:trPr>
          <w:trHeight w:val="397"/>
        </w:trPr>
        <w:tc>
          <w:tcPr>
            <w:tcW w:w="5760" w:type="dxa"/>
            <w:vAlign w:val="bottom"/>
          </w:tcPr>
          <w:p w14:paraId="2D71C106" w14:textId="6AF3B84A"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5"/>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Total</w:t>
            </w:r>
          </w:p>
        </w:tc>
        <w:tc>
          <w:tcPr>
            <w:tcW w:w="1530" w:type="dxa"/>
            <w:tcBorders>
              <w:top w:val="single" w:sz="4" w:space="0" w:color="auto"/>
              <w:left w:val="nil"/>
              <w:bottom w:val="nil"/>
              <w:right w:val="nil"/>
            </w:tcBorders>
            <w:shd w:val="clear" w:color="auto" w:fill="auto"/>
            <w:vAlign w:val="bottom"/>
          </w:tcPr>
          <w:p w14:paraId="0006CE90" w14:textId="1CABE42C" w:rsidR="00AB0A78" w:rsidRPr="00080EF8" w:rsidRDefault="00CD190C"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81,626</w:t>
            </w:r>
          </w:p>
        </w:tc>
        <w:tc>
          <w:tcPr>
            <w:tcW w:w="270" w:type="dxa"/>
            <w:tcBorders>
              <w:top w:val="nil"/>
              <w:left w:val="nil"/>
              <w:bottom w:val="nil"/>
              <w:right w:val="nil"/>
            </w:tcBorders>
          </w:tcPr>
          <w:p w14:paraId="202F1373" w14:textId="77777777"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Borders>
              <w:top w:val="single" w:sz="4" w:space="0" w:color="auto"/>
              <w:left w:val="nil"/>
              <w:bottom w:val="nil"/>
              <w:right w:val="nil"/>
            </w:tcBorders>
            <w:shd w:val="clear" w:color="auto" w:fill="auto"/>
            <w:vAlign w:val="bottom"/>
          </w:tcPr>
          <w:p w14:paraId="4909F1E7" w14:textId="33C21625"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285,845</w:t>
            </w:r>
          </w:p>
        </w:tc>
      </w:tr>
      <w:tr w:rsidR="00AB0A78" w:rsidRPr="00080EF8" w14:paraId="20FAA02E" w14:textId="77777777" w:rsidTr="00076FCD">
        <w:trPr>
          <w:trHeight w:val="397"/>
        </w:trPr>
        <w:tc>
          <w:tcPr>
            <w:tcW w:w="5760" w:type="dxa"/>
            <w:vAlign w:val="bottom"/>
          </w:tcPr>
          <w:p w14:paraId="529E36F5" w14:textId="5BDF35E8"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5"/>
              <w:jc w:val="both"/>
              <w:rPr>
                <w:rFonts w:asciiTheme="majorBidi" w:eastAsia="Cordia New" w:hAnsiTheme="majorBidi" w:cstheme="majorBidi"/>
                <w:sz w:val="28"/>
                <w:szCs w:val="28"/>
              </w:rPr>
            </w:pPr>
            <w:r w:rsidRPr="00080EF8">
              <w:rPr>
                <w:rFonts w:asciiTheme="majorBidi" w:eastAsia="Cordia New" w:hAnsiTheme="majorBidi" w:cstheme="majorBidi"/>
                <w:i/>
                <w:iCs/>
                <w:sz w:val="28"/>
                <w:szCs w:val="28"/>
              </w:rPr>
              <w:t xml:space="preserve">Less </w:t>
            </w:r>
            <w:r w:rsidRPr="00080EF8">
              <w:rPr>
                <w:rFonts w:asciiTheme="majorBidi" w:eastAsia="Cordia New" w:hAnsiTheme="majorBidi" w:cstheme="majorBidi"/>
                <w:sz w:val="28"/>
                <w:szCs w:val="28"/>
              </w:rPr>
              <w:t>allowance for doubtful accounts</w:t>
            </w:r>
          </w:p>
        </w:tc>
        <w:tc>
          <w:tcPr>
            <w:tcW w:w="1530" w:type="dxa"/>
            <w:tcBorders>
              <w:top w:val="nil"/>
              <w:left w:val="nil"/>
              <w:bottom w:val="nil"/>
              <w:right w:val="nil"/>
            </w:tcBorders>
            <w:shd w:val="clear" w:color="auto" w:fill="auto"/>
            <w:vAlign w:val="bottom"/>
          </w:tcPr>
          <w:p w14:paraId="1AAF3896" w14:textId="095D33FE" w:rsidR="00AB0A78" w:rsidRPr="00080EF8" w:rsidRDefault="00CD190C"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(3,290)</w:t>
            </w:r>
          </w:p>
        </w:tc>
        <w:tc>
          <w:tcPr>
            <w:tcW w:w="270" w:type="dxa"/>
            <w:tcBorders>
              <w:top w:val="nil"/>
              <w:left w:val="nil"/>
              <w:bottom w:val="nil"/>
              <w:right w:val="nil"/>
            </w:tcBorders>
          </w:tcPr>
          <w:p w14:paraId="4F1A9554" w14:textId="77777777"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Borders>
              <w:top w:val="nil"/>
              <w:left w:val="nil"/>
              <w:bottom w:val="nil"/>
              <w:right w:val="nil"/>
            </w:tcBorders>
            <w:shd w:val="clear" w:color="auto" w:fill="auto"/>
            <w:vAlign w:val="bottom"/>
          </w:tcPr>
          <w:p w14:paraId="49DF9241" w14:textId="62D3FF6F"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(199,158)</w:t>
            </w:r>
          </w:p>
        </w:tc>
      </w:tr>
      <w:tr w:rsidR="00AB0A78" w:rsidRPr="00080EF8" w14:paraId="0B43808C" w14:textId="77777777" w:rsidTr="00076FCD">
        <w:trPr>
          <w:trHeight w:val="397"/>
        </w:trPr>
        <w:tc>
          <w:tcPr>
            <w:tcW w:w="5760" w:type="dxa"/>
            <w:vAlign w:val="bottom"/>
          </w:tcPr>
          <w:p w14:paraId="32E5D47E" w14:textId="72426569" w:rsidR="00AB0A78" w:rsidRPr="00080EF8"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5"/>
              <w:jc w:val="both"/>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Net</w:t>
            </w:r>
          </w:p>
        </w:tc>
        <w:tc>
          <w:tcPr>
            <w:tcW w:w="1530" w:type="dxa"/>
            <w:tcBorders>
              <w:top w:val="single" w:sz="4" w:space="0" w:color="auto"/>
              <w:left w:val="nil"/>
              <w:bottom w:val="double" w:sz="4" w:space="0" w:color="auto"/>
              <w:right w:val="nil"/>
            </w:tcBorders>
            <w:shd w:val="clear" w:color="auto" w:fill="auto"/>
            <w:vAlign w:val="bottom"/>
          </w:tcPr>
          <w:p w14:paraId="3615AD68" w14:textId="57A0601A" w:rsidR="00AB0A78" w:rsidRPr="00BD1CBA" w:rsidRDefault="00CD190C"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78,336</w:t>
            </w:r>
          </w:p>
        </w:tc>
        <w:tc>
          <w:tcPr>
            <w:tcW w:w="270" w:type="dxa"/>
            <w:tcBorders>
              <w:top w:val="nil"/>
              <w:left w:val="nil"/>
              <w:bottom w:val="nil"/>
              <w:right w:val="nil"/>
            </w:tcBorders>
          </w:tcPr>
          <w:p w14:paraId="78AA3B21" w14:textId="77777777" w:rsidR="00AB0A78" w:rsidRPr="0016451B"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shd w:val="clear" w:color="auto" w:fill="auto"/>
            <w:vAlign w:val="bottom"/>
          </w:tcPr>
          <w:p w14:paraId="35AB64B7" w14:textId="280EB734" w:rsidR="00AB0A78" w:rsidRPr="0016451B" w:rsidRDefault="00AB0A78" w:rsidP="00AB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b/>
                <w:bCs/>
                <w:sz w:val="28"/>
                <w:szCs w:val="28"/>
              </w:rPr>
            </w:pPr>
            <w:r w:rsidRPr="0016451B">
              <w:rPr>
                <w:rFonts w:asciiTheme="majorBidi" w:eastAsia="Cordia New" w:hAnsiTheme="majorBidi" w:cstheme="majorBidi"/>
                <w:b/>
                <w:bCs/>
                <w:sz w:val="28"/>
                <w:szCs w:val="28"/>
              </w:rPr>
              <w:t>86,687</w:t>
            </w:r>
          </w:p>
        </w:tc>
      </w:tr>
    </w:tbl>
    <w:p w14:paraId="417FDDB3" w14:textId="542A873B" w:rsidR="002B2DCE" w:rsidRDefault="002B2DCE" w:rsidP="00A17CCA">
      <w:pPr>
        <w:pStyle w:val="BodyTextIndent"/>
        <w:spacing w:before="120" w:line="380" w:lineRule="exact"/>
        <w:ind w:left="54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For premium receivables due from agents and brokers, the Company has stipulated the collection guideline in accordance with </w:t>
      </w:r>
      <w:r w:rsidRPr="00080EF8">
        <w:rPr>
          <w:rFonts w:asciiTheme="majorBidi" w:eastAsia="Arial Unicode MS" w:hAnsiTheme="majorBidi" w:cstheme="majorBidi"/>
          <w:spacing w:val="2"/>
          <w:sz w:val="28"/>
          <w:szCs w:val="28"/>
        </w:rPr>
        <w:t xml:space="preserve">the law of the premium collection. </w:t>
      </w:r>
      <w:r w:rsidR="00EA2CCD" w:rsidRPr="00080EF8">
        <w:rPr>
          <w:rFonts w:asciiTheme="majorBidi" w:eastAsia="Arial Unicode MS" w:hAnsiTheme="majorBidi" w:cstheme="majorBidi"/>
          <w:spacing w:val="2"/>
          <w:sz w:val="28"/>
          <w:szCs w:val="28"/>
        </w:rPr>
        <w:t>Premium receivables due from</w:t>
      </w:r>
      <w:r w:rsidR="00EA2CCD" w:rsidRPr="00080EF8">
        <w:rPr>
          <w:rFonts w:asciiTheme="majorBidi" w:eastAsia="Arial Unicode MS" w:hAnsiTheme="majorBidi" w:cstheme="majorBidi"/>
          <w:spacing w:val="2"/>
          <w:sz w:val="28"/>
          <w:szCs w:val="28"/>
          <w:cs/>
        </w:rPr>
        <w:t xml:space="preserve"> </w:t>
      </w:r>
      <w:r w:rsidR="00EA2CCD" w:rsidRPr="00080EF8">
        <w:rPr>
          <w:rFonts w:asciiTheme="majorBidi" w:eastAsia="Arial Unicode MS" w:hAnsiTheme="majorBidi" w:cstheme="majorBidi"/>
          <w:spacing w:val="2"/>
          <w:sz w:val="28"/>
          <w:szCs w:val="28"/>
        </w:rPr>
        <w:t xml:space="preserve">5 major agents and brokers as at </w:t>
      </w:r>
      <w:r w:rsidR="002855EB">
        <w:rPr>
          <w:rFonts w:asciiTheme="majorBidi" w:eastAsia="Arial Unicode MS" w:hAnsiTheme="majorBidi" w:cstheme="majorBidi"/>
          <w:sz w:val="28"/>
          <w:szCs w:val="28"/>
        </w:rPr>
        <w:t xml:space="preserve">30 </w:t>
      </w:r>
      <w:r w:rsidR="008729E1">
        <w:rPr>
          <w:rFonts w:asciiTheme="majorBidi" w:eastAsia="Arial Unicode MS" w:hAnsiTheme="majorBidi" w:cstheme="majorBidi"/>
          <w:sz w:val="28"/>
          <w:szCs w:val="28"/>
        </w:rPr>
        <w:t>September</w:t>
      </w:r>
      <w:r w:rsidR="00827E20">
        <w:rPr>
          <w:rFonts w:asciiTheme="majorBidi" w:eastAsia="Arial Unicode MS" w:hAnsiTheme="majorBidi" w:cstheme="majorBidi"/>
          <w:spacing w:val="2"/>
          <w:sz w:val="28"/>
          <w:szCs w:val="28"/>
        </w:rPr>
        <w:t xml:space="preserve"> </w:t>
      </w:r>
      <w:r w:rsidR="007950A6" w:rsidRPr="00080EF8">
        <w:rPr>
          <w:rFonts w:asciiTheme="majorBidi" w:eastAsia="Arial Unicode MS" w:hAnsiTheme="majorBidi" w:cstheme="majorBidi"/>
          <w:spacing w:val="2"/>
          <w:sz w:val="28"/>
          <w:szCs w:val="28"/>
        </w:rPr>
        <w:t>20</w:t>
      </w:r>
      <w:r w:rsidR="00272792">
        <w:rPr>
          <w:rFonts w:asciiTheme="majorBidi" w:eastAsia="Arial Unicode MS" w:hAnsiTheme="majorBidi" w:cstheme="majorBidi"/>
          <w:spacing w:val="2"/>
          <w:sz w:val="28"/>
          <w:szCs w:val="28"/>
        </w:rPr>
        <w:t>20</w:t>
      </w:r>
      <w:r w:rsidR="00EA2CCD" w:rsidRPr="00080EF8">
        <w:rPr>
          <w:rFonts w:asciiTheme="majorBidi" w:eastAsia="Arial Unicode MS" w:hAnsiTheme="majorBidi" w:cstheme="majorBidi"/>
          <w:spacing w:val="2"/>
          <w:sz w:val="28"/>
          <w:szCs w:val="28"/>
        </w:rPr>
        <w:t xml:space="preserve">, </w:t>
      </w:r>
      <w:r w:rsidR="00A27C29" w:rsidRPr="00E94153">
        <w:rPr>
          <w:rFonts w:asciiTheme="majorBidi" w:eastAsia="Arial Unicode MS" w:hAnsiTheme="majorBidi" w:cstheme="majorBidi"/>
          <w:spacing w:val="2"/>
          <w:sz w:val="28"/>
          <w:szCs w:val="28"/>
        </w:rPr>
        <w:t>totaling</w:t>
      </w:r>
      <w:r w:rsidR="009E5F49" w:rsidRPr="00E94153">
        <w:rPr>
          <w:rFonts w:asciiTheme="majorBidi" w:eastAsia="Arial Unicode MS" w:hAnsiTheme="majorBidi" w:cstheme="majorBidi"/>
          <w:spacing w:val="2"/>
          <w:sz w:val="28"/>
          <w:szCs w:val="28"/>
        </w:rPr>
        <w:t xml:space="preserve"> </w:t>
      </w:r>
      <w:r w:rsidR="00CE5F23" w:rsidRPr="00E94153">
        <w:rPr>
          <w:rFonts w:asciiTheme="majorBidi" w:eastAsia="Arial Unicode MS" w:hAnsiTheme="majorBidi" w:cstheme="majorBidi"/>
          <w:spacing w:val="2"/>
          <w:sz w:val="28"/>
          <w:szCs w:val="28"/>
        </w:rPr>
        <w:t>Baht</w:t>
      </w:r>
      <w:r w:rsidR="00BD1CBA" w:rsidRPr="00E94153">
        <w:rPr>
          <w:rFonts w:asciiTheme="majorBidi" w:eastAsia="Arial Unicode MS" w:hAnsiTheme="majorBidi" w:cstheme="majorBidi"/>
          <w:spacing w:val="2"/>
          <w:sz w:val="28"/>
          <w:szCs w:val="28"/>
        </w:rPr>
        <w:t xml:space="preserve"> </w:t>
      </w:r>
      <w:r w:rsidR="008A2BCB">
        <w:rPr>
          <w:rFonts w:asciiTheme="majorBidi" w:eastAsia="Arial Unicode MS" w:hAnsiTheme="majorBidi" w:cstheme="majorBidi"/>
          <w:spacing w:val="2"/>
          <w:sz w:val="28"/>
          <w:szCs w:val="28"/>
        </w:rPr>
        <w:t>45.0</w:t>
      </w:r>
      <w:r w:rsidR="00E94153" w:rsidRPr="00E94153">
        <w:rPr>
          <w:rFonts w:asciiTheme="majorBidi" w:eastAsia="Arial Unicode MS" w:hAnsiTheme="majorBidi" w:cstheme="majorBidi"/>
          <w:spacing w:val="2"/>
          <w:sz w:val="28"/>
          <w:szCs w:val="28"/>
        </w:rPr>
        <w:t xml:space="preserve"> </w:t>
      </w:r>
      <w:r w:rsidR="00EA2CCD" w:rsidRPr="00E94153">
        <w:rPr>
          <w:rFonts w:asciiTheme="majorBidi" w:eastAsia="Arial Unicode MS" w:hAnsiTheme="majorBidi" w:cstheme="majorBidi"/>
          <w:spacing w:val="2"/>
          <w:sz w:val="28"/>
          <w:szCs w:val="28"/>
        </w:rPr>
        <w:t xml:space="preserve">million </w:t>
      </w:r>
      <w:r w:rsidR="00EC3698" w:rsidRPr="00E94153">
        <w:rPr>
          <w:rFonts w:asciiTheme="majorBidi" w:eastAsia="Arial Unicode MS" w:hAnsiTheme="majorBidi" w:cstheme="majorBidi"/>
          <w:spacing w:val="2"/>
          <w:sz w:val="28"/>
          <w:szCs w:val="28"/>
        </w:rPr>
        <w:t>(</w:t>
      </w:r>
      <w:r w:rsidR="00EC3698" w:rsidRPr="003D57F4">
        <w:rPr>
          <w:rFonts w:asciiTheme="majorBidi" w:eastAsia="Arial Unicode MS" w:hAnsiTheme="majorBidi" w:cstheme="majorBidi"/>
          <w:spacing w:val="2"/>
          <w:sz w:val="28"/>
          <w:szCs w:val="28"/>
        </w:rPr>
        <w:t xml:space="preserve">31 December 2019: </w:t>
      </w:r>
      <w:r w:rsidR="00EA2CCD" w:rsidRPr="003D57F4">
        <w:rPr>
          <w:rFonts w:asciiTheme="majorBidi" w:eastAsia="Arial Unicode MS" w:hAnsiTheme="majorBidi" w:cstheme="majorBidi"/>
          <w:spacing w:val="2"/>
          <w:sz w:val="28"/>
          <w:szCs w:val="28"/>
        </w:rPr>
        <w:t xml:space="preserve">Baht </w:t>
      </w:r>
      <w:r w:rsidR="00EC3698" w:rsidRPr="003D57F4">
        <w:rPr>
          <w:rFonts w:asciiTheme="majorBidi" w:hAnsiTheme="majorBidi" w:cstheme="majorBidi"/>
          <w:spacing w:val="2"/>
          <w:sz w:val="28"/>
          <w:szCs w:val="28"/>
        </w:rPr>
        <w:t xml:space="preserve">240.2 </w:t>
      </w:r>
      <w:r w:rsidR="00EC3698" w:rsidRPr="003D57F4">
        <w:rPr>
          <w:rFonts w:asciiTheme="majorBidi" w:eastAsia="Arial Unicode MS" w:hAnsiTheme="majorBidi" w:cstheme="majorBidi"/>
          <w:spacing w:val="2"/>
          <w:sz w:val="28"/>
          <w:szCs w:val="28"/>
        </w:rPr>
        <w:t>million)</w:t>
      </w:r>
      <w:r w:rsidR="00EA2CCD" w:rsidRPr="003D57F4">
        <w:rPr>
          <w:rFonts w:asciiTheme="majorBidi" w:eastAsia="Arial Unicode MS" w:hAnsiTheme="majorBidi" w:cstheme="majorBidi"/>
          <w:spacing w:val="2"/>
          <w:sz w:val="28"/>
          <w:szCs w:val="28"/>
        </w:rPr>
        <w:t xml:space="preserve">. </w:t>
      </w:r>
      <w:r w:rsidRPr="003D57F4">
        <w:rPr>
          <w:rFonts w:asciiTheme="majorBidi" w:eastAsia="Arial Unicode MS" w:hAnsiTheme="majorBidi" w:cstheme="majorBidi"/>
          <w:spacing w:val="2"/>
          <w:sz w:val="28"/>
          <w:szCs w:val="28"/>
        </w:rPr>
        <w:t xml:space="preserve">For overdue premium receivables, the </w:t>
      </w:r>
      <w:r w:rsidRPr="003D57F4">
        <w:rPr>
          <w:rFonts w:asciiTheme="majorBidi" w:eastAsia="Arial Unicode MS" w:hAnsiTheme="majorBidi" w:cstheme="majorBidi"/>
          <w:sz w:val="28"/>
          <w:szCs w:val="28"/>
        </w:rPr>
        <w:t xml:space="preserve">Company </w:t>
      </w:r>
      <w:r w:rsidRPr="00C02500">
        <w:rPr>
          <w:rFonts w:asciiTheme="majorBidi" w:eastAsia="Arial Unicode MS" w:hAnsiTheme="majorBidi" w:cstheme="majorBidi"/>
          <w:spacing w:val="4"/>
          <w:sz w:val="28"/>
          <w:szCs w:val="28"/>
        </w:rPr>
        <w:t xml:space="preserve">has </w:t>
      </w:r>
      <w:r w:rsidR="005C69D0" w:rsidRPr="00C02500">
        <w:rPr>
          <w:rFonts w:asciiTheme="majorBidi" w:eastAsia="Arial Unicode MS" w:hAnsiTheme="majorBidi" w:cstheme="majorBidi"/>
          <w:spacing w:val="4"/>
          <w:sz w:val="28"/>
          <w:szCs w:val="28"/>
        </w:rPr>
        <w:t xml:space="preserve">taken legal against </w:t>
      </w:r>
      <w:r w:rsidRPr="00C02500">
        <w:rPr>
          <w:rFonts w:asciiTheme="majorBidi" w:eastAsia="Arial Unicode MS" w:hAnsiTheme="majorBidi" w:cstheme="majorBidi"/>
          <w:spacing w:val="4"/>
          <w:sz w:val="28"/>
          <w:szCs w:val="28"/>
        </w:rPr>
        <w:t>such agents and brokers</w:t>
      </w:r>
      <w:r w:rsidR="005C69D0" w:rsidRPr="00C02500">
        <w:rPr>
          <w:rFonts w:asciiTheme="majorBidi" w:eastAsia="Arial Unicode MS" w:hAnsiTheme="majorBidi" w:cstheme="majorBidi"/>
          <w:spacing w:val="4"/>
          <w:sz w:val="28"/>
          <w:szCs w:val="28"/>
        </w:rPr>
        <w:t>, according to the Company’s policy</w:t>
      </w:r>
      <w:r w:rsidRPr="00C02500">
        <w:rPr>
          <w:rFonts w:asciiTheme="majorBidi" w:eastAsia="Arial Unicode MS" w:hAnsiTheme="majorBidi" w:cstheme="majorBidi"/>
          <w:spacing w:val="4"/>
          <w:sz w:val="28"/>
          <w:szCs w:val="28"/>
        </w:rPr>
        <w:t>.</w:t>
      </w:r>
      <w:r w:rsidR="005C69D0" w:rsidRPr="00C02500">
        <w:rPr>
          <w:rFonts w:asciiTheme="majorBidi" w:eastAsia="Arial Unicode MS" w:hAnsiTheme="majorBidi" w:cstheme="majorBidi"/>
          <w:spacing w:val="4"/>
          <w:sz w:val="28"/>
          <w:szCs w:val="28"/>
          <w:cs/>
        </w:rPr>
        <w:t xml:space="preserve"> </w:t>
      </w:r>
      <w:r w:rsidRPr="00C02500">
        <w:rPr>
          <w:rFonts w:asciiTheme="majorBidi" w:eastAsia="Arial Unicode MS" w:hAnsiTheme="majorBidi" w:cstheme="majorBidi"/>
          <w:spacing w:val="4"/>
          <w:sz w:val="28"/>
          <w:szCs w:val="28"/>
        </w:rPr>
        <w:t>As at</w:t>
      </w:r>
      <w:r w:rsidR="002C49CC" w:rsidRPr="00C02500">
        <w:rPr>
          <w:rFonts w:asciiTheme="majorBidi" w:eastAsia="Arial Unicode MS" w:hAnsiTheme="majorBidi" w:cstheme="majorBidi"/>
          <w:spacing w:val="4"/>
          <w:sz w:val="28"/>
          <w:szCs w:val="28"/>
        </w:rPr>
        <w:t xml:space="preserve"> </w:t>
      </w:r>
      <w:r w:rsidR="002855EB" w:rsidRPr="00C02500">
        <w:rPr>
          <w:rFonts w:asciiTheme="majorBidi" w:eastAsia="Arial Unicode MS" w:hAnsiTheme="majorBidi" w:cstheme="majorBidi"/>
          <w:spacing w:val="4"/>
          <w:sz w:val="28"/>
          <w:szCs w:val="28"/>
        </w:rPr>
        <w:t xml:space="preserve">30 </w:t>
      </w:r>
      <w:r w:rsidR="008729E1" w:rsidRPr="00C02500">
        <w:rPr>
          <w:rFonts w:asciiTheme="majorBidi" w:eastAsia="Arial Unicode MS" w:hAnsiTheme="majorBidi" w:cstheme="majorBidi"/>
          <w:spacing w:val="4"/>
          <w:sz w:val="28"/>
          <w:szCs w:val="28"/>
        </w:rPr>
        <w:t>September</w:t>
      </w:r>
      <w:r w:rsidR="002855EB" w:rsidRPr="00C02500">
        <w:rPr>
          <w:rFonts w:asciiTheme="majorBidi" w:eastAsia="Arial Unicode MS" w:hAnsiTheme="majorBidi" w:cstheme="majorBidi"/>
          <w:spacing w:val="4"/>
          <w:sz w:val="28"/>
          <w:szCs w:val="28"/>
        </w:rPr>
        <w:t xml:space="preserve"> </w:t>
      </w:r>
      <w:r w:rsidR="00715DFB" w:rsidRPr="00C02500">
        <w:rPr>
          <w:rFonts w:asciiTheme="majorBidi" w:eastAsia="Arial Unicode MS" w:hAnsiTheme="majorBidi" w:cstheme="majorBidi"/>
          <w:spacing w:val="4"/>
          <w:sz w:val="28"/>
          <w:szCs w:val="28"/>
        </w:rPr>
        <w:t>2020</w:t>
      </w:r>
      <w:r w:rsidRPr="00C02500">
        <w:rPr>
          <w:rFonts w:asciiTheme="majorBidi" w:eastAsia="Arial Unicode MS" w:hAnsiTheme="majorBidi" w:cstheme="majorBidi"/>
          <w:spacing w:val="4"/>
          <w:sz w:val="28"/>
          <w:szCs w:val="28"/>
        </w:rPr>
        <w:t xml:space="preserve">, the </w:t>
      </w:r>
      <w:r w:rsidRPr="003D57F4">
        <w:rPr>
          <w:rFonts w:asciiTheme="majorBidi" w:eastAsia="Arial Unicode MS" w:hAnsiTheme="majorBidi" w:cstheme="majorBidi"/>
          <w:spacing w:val="2"/>
          <w:sz w:val="28"/>
          <w:szCs w:val="28"/>
        </w:rPr>
        <w:t>Company has provided an allowance for d</w:t>
      </w:r>
      <w:r w:rsidR="00621E34" w:rsidRPr="003D57F4">
        <w:rPr>
          <w:rFonts w:asciiTheme="majorBidi" w:eastAsia="Arial Unicode MS" w:hAnsiTheme="majorBidi" w:cstheme="majorBidi"/>
          <w:spacing w:val="2"/>
          <w:sz w:val="28"/>
          <w:szCs w:val="28"/>
        </w:rPr>
        <w:t xml:space="preserve">oubtful accounts </w:t>
      </w:r>
      <w:r w:rsidR="00A27C29" w:rsidRPr="00E94153">
        <w:rPr>
          <w:rFonts w:asciiTheme="majorBidi" w:eastAsia="Arial Unicode MS" w:hAnsiTheme="majorBidi" w:cstheme="majorBidi"/>
          <w:spacing w:val="2"/>
          <w:sz w:val="28"/>
          <w:szCs w:val="28"/>
        </w:rPr>
        <w:t>totaling</w:t>
      </w:r>
      <w:r w:rsidR="00621E34" w:rsidRPr="00E94153">
        <w:rPr>
          <w:rFonts w:asciiTheme="majorBidi" w:eastAsia="Arial Unicode MS" w:hAnsiTheme="majorBidi" w:cstheme="majorBidi"/>
          <w:spacing w:val="2"/>
          <w:sz w:val="28"/>
          <w:szCs w:val="28"/>
        </w:rPr>
        <w:t xml:space="preserve"> </w:t>
      </w:r>
      <w:r w:rsidR="00CE5F23" w:rsidRPr="00E94153">
        <w:rPr>
          <w:rFonts w:asciiTheme="majorBidi" w:eastAsia="Arial Unicode MS" w:hAnsiTheme="majorBidi" w:cstheme="majorBidi"/>
          <w:spacing w:val="2"/>
          <w:sz w:val="28"/>
          <w:szCs w:val="28"/>
        </w:rPr>
        <w:t>Baht</w:t>
      </w:r>
      <w:r w:rsidR="00E94153" w:rsidRPr="00E94153">
        <w:rPr>
          <w:rFonts w:asciiTheme="majorBidi" w:eastAsia="Arial Unicode MS" w:hAnsiTheme="majorBidi" w:cstheme="majorBidi"/>
          <w:spacing w:val="2"/>
          <w:sz w:val="28"/>
          <w:szCs w:val="28"/>
        </w:rPr>
        <w:t xml:space="preserve"> 3</w:t>
      </w:r>
      <w:r w:rsidR="008A2BCB">
        <w:rPr>
          <w:rFonts w:asciiTheme="majorBidi" w:eastAsia="Arial Unicode MS" w:hAnsiTheme="majorBidi" w:cstheme="majorBidi"/>
          <w:spacing w:val="2"/>
          <w:sz w:val="28"/>
          <w:szCs w:val="28"/>
        </w:rPr>
        <w:t>.3</w:t>
      </w:r>
      <w:r w:rsidR="00E94153" w:rsidRPr="00E94153">
        <w:rPr>
          <w:rFonts w:asciiTheme="majorBidi" w:eastAsia="Arial Unicode MS" w:hAnsiTheme="majorBidi" w:cstheme="majorBidi"/>
          <w:spacing w:val="2"/>
          <w:sz w:val="28"/>
          <w:szCs w:val="28"/>
        </w:rPr>
        <w:t xml:space="preserve"> </w:t>
      </w:r>
      <w:r w:rsidR="00767E91" w:rsidRPr="00E94153">
        <w:rPr>
          <w:rFonts w:asciiTheme="majorBidi" w:eastAsia="Arial Unicode MS" w:hAnsiTheme="majorBidi" w:cstheme="majorBidi"/>
          <w:spacing w:val="2"/>
          <w:sz w:val="28"/>
          <w:szCs w:val="28"/>
        </w:rPr>
        <w:t>million</w:t>
      </w:r>
      <w:r w:rsidR="003B1694" w:rsidRPr="00B57055">
        <w:rPr>
          <w:rFonts w:asciiTheme="majorBidi" w:eastAsia="Arial Unicode MS" w:hAnsiTheme="majorBidi" w:cstheme="majorBidi"/>
          <w:spacing w:val="2"/>
          <w:sz w:val="28"/>
          <w:szCs w:val="28"/>
        </w:rPr>
        <w:t xml:space="preserve"> </w:t>
      </w:r>
      <w:r w:rsidR="00715DFB" w:rsidRPr="00B57055">
        <w:rPr>
          <w:rFonts w:asciiTheme="majorBidi" w:eastAsia="Arial Unicode MS" w:hAnsiTheme="majorBidi" w:cstheme="majorBidi"/>
          <w:spacing w:val="2"/>
          <w:sz w:val="28"/>
          <w:szCs w:val="28"/>
        </w:rPr>
        <w:t>(31</w:t>
      </w:r>
      <w:r w:rsidR="00715DFB" w:rsidRPr="003D57F4">
        <w:rPr>
          <w:rFonts w:asciiTheme="majorBidi" w:eastAsia="Arial Unicode MS" w:hAnsiTheme="majorBidi" w:cstheme="majorBidi"/>
          <w:spacing w:val="2"/>
          <w:sz w:val="28"/>
          <w:szCs w:val="28"/>
        </w:rPr>
        <w:t xml:space="preserve"> December 2019: </w:t>
      </w:r>
      <w:r w:rsidR="003B1694" w:rsidRPr="003D57F4">
        <w:rPr>
          <w:rFonts w:asciiTheme="majorBidi" w:eastAsia="Arial Unicode MS" w:hAnsiTheme="majorBidi" w:cstheme="majorBidi"/>
          <w:spacing w:val="2"/>
          <w:sz w:val="28"/>
          <w:szCs w:val="28"/>
        </w:rPr>
        <w:t>Baht 199.</w:t>
      </w:r>
      <w:r w:rsidR="00715DFB" w:rsidRPr="003D57F4">
        <w:rPr>
          <w:rFonts w:asciiTheme="majorBidi" w:eastAsia="Arial Unicode MS" w:hAnsiTheme="majorBidi" w:cstheme="majorBidi"/>
          <w:spacing w:val="2"/>
          <w:sz w:val="28"/>
          <w:szCs w:val="28"/>
        </w:rPr>
        <w:t>2</w:t>
      </w:r>
      <w:r w:rsidR="003B1694" w:rsidRPr="003D57F4">
        <w:rPr>
          <w:rFonts w:asciiTheme="majorBidi" w:eastAsia="Arial Unicode MS" w:hAnsiTheme="majorBidi" w:cstheme="majorBidi"/>
          <w:spacing w:val="-2"/>
          <w:sz w:val="28"/>
          <w:szCs w:val="28"/>
        </w:rPr>
        <w:t xml:space="preserve"> million</w:t>
      </w:r>
      <w:r w:rsidR="00715DFB" w:rsidRPr="003D57F4">
        <w:rPr>
          <w:rFonts w:asciiTheme="majorBidi" w:eastAsia="Arial Unicode MS" w:hAnsiTheme="majorBidi" w:cstheme="majorBidi"/>
          <w:spacing w:val="-2"/>
          <w:sz w:val="28"/>
          <w:szCs w:val="28"/>
        </w:rPr>
        <w:t>)</w:t>
      </w:r>
      <w:r w:rsidR="00767E91" w:rsidRPr="003D57F4">
        <w:rPr>
          <w:rFonts w:asciiTheme="majorBidi" w:eastAsia="Arial Unicode MS" w:hAnsiTheme="majorBidi" w:cstheme="majorBidi"/>
          <w:sz w:val="28"/>
          <w:szCs w:val="28"/>
        </w:rPr>
        <w:t>.</w:t>
      </w:r>
      <w:r w:rsidRPr="003D57F4">
        <w:rPr>
          <w:rFonts w:asciiTheme="majorBidi" w:eastAsia="Arial Unicode MS" w:hAnsiTheme="majorBidi" w:cstheme="majorBidi"/>
          <w:sz w:val="28"/>
          <w:szCs w:val="28"/>
        </w:rPr>
        <w:t xml:space="preserve"> The management believes </w:t>
      </w:r>
      <w:r w:rsidRPr="003D57F4">
        <w:rPr>
          <w:rFonts w:asciiTheme="majorBidi" w:eastAsia="Arial Unicode MS" w:hAnsiTheme="majorBidi" w:cstheme="majorBidi"/>
          <w:spacing w:val="-2"/>
          <w:sz w:val="28"/>
          <w:szCs w:val="28"/>
        </w:rPr>
        <w:t>that</w:t>
      </w:r>
      <w:r w:rsidRPr="003D57F4">
        <w:rPr>
          <w:rFonts w:asciiTheme="majorBidi" w:eastAsia="Arial Unicode MS" w:hAnsiTheme="majorBidi" w:cstheme="majorBidi"/>
          <w:sz w:val="28"/>
          <w:szCs w:val="28"/>
        </w:rPr>
        <w:t xml:space="preserve"> such allowance is adequate </w:t>
      </w:r>
      <w:r w:rsidR="009E5F49" w:rsidRPr="003D57F4">
        <w:rPr>
          <w:rFonts w:asciiTheme="majorBidi" w:eastAsia="Arial Unicode MS" w:hAnsiTheme="majorBidi" w:cstheme="majorBidi"/>
          <w:sz w:val="28"/>
          <w:szCs w:val="28"/>
        </w:rPr>
        <w:t xml:space="preserve">to </w:t>
      </w:r>
      <w:r w:rsidRPr="003D57F4">
        <w:rPr>
          <w:rFonts w:asciiTheme="majorBidi" w:eastAsia="Arial Unicode MS" w:hAnsiTheme="majorBidi" w:cstheme="majorBidi"/>
          <w:sz w:val="28"/>
          <w:szCs w:val="28"/>
        </w:rPr>
        <w:t>absorb possible losses</w:t>
      </w:r>
      <w:r w:rsidRPr="00DE49C6">
        <w:rPr>
          <w:rFonts w:asciiTheme="majorBidi" w:eastAsia="Arial Unicode MS" w:hAnsiTheme="majorBidi" w:cstheme="majorBidi"/>
          <w:sz w:val="28"/>
          <w:szCs w:val="28"/>
        </w:rPr>
        <w:t xml:space="preserve"> on doubtful accounts</w:t>
      </w:r>
      <w:r w:rsidRPr="00080EF8">
        <w:rPr>
          <w:rFonts w:asciiTheme="majorBidi" w:eastAsia="Arial Unicode MS" w:hAnsiTheme="majorBidi" w:cstheme="majorBidi"/>
          <w:sz w:val="28"/>
          <w:szCs w:val="28"/>
        </w:rPr>
        <w:t>.</w:t>
      </w:r>
    </w:p>
    <w:p w14:paraId="7D437506" w14:textId="77777777" w:rsidR="00076FCD" w:rsidRDefault="00076FCD" w:rsidP="00A17CCA">
      <w:pPr>
        <w:pStyle w:val="BodyTextIndent"/>
        <w:spacing w:before="120" w:line="380" w:lineRule="exact"/>
        <w:ind w:left="540" w:right="58"/>
        <w:jc w:val="thaiDistribute"/>
        <w:rPr>
          <w:rFonts w:asciiTheme="majorBidi" w:eastAsia="Arial Unicode MS" w:hAnsiTheme="majorBidi" w:cstheme="majorBidi"/>
          <w:sz w:val="28"/>
          <w:szCs w:val="28"/>
        </w:rPr>
      </w:pPr>
    </w:p>
    <w:p w14:paraId="1FED57B9" w14:textId="77777777" w:rsidR="00076FCD" w:rsidRDefault="00076FCD" w:rsidP="00A17CCA">
      <w:pPr>
        <w:pStyle w:val="BodyTextIndent"/>
        <w:spacing w:before="120" w:line="380" w:lineRule="exact"/>
        <w:ind w:left="540" w:right="58"/>
        <w:jc w:val="thaiDistribute"/>
        <w:rPr>
          <w:rFonts w:asciiTheme="majorBidi" w:eastAsia="Arial Unicode MS" w:hAnsiTheme="majorBidi" w:cstheme="majorBidi"/>
          <w:sz w:val="28"/>
          <w:szCs w:val="28"/>
        </w:rPr>
      </w:pPr>
    </w:p>
    <w:p w14:paraId="135C6F6F" w14:textId="244CF6A6" w:rsidR="00AD5D0F" w:rsidRPr="00B57055" w:rsidRDefault="00AD5D0F" w:rsidP="00776DC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B57055">
        <w:rPr>
          <w:rFonts w:asciiTheme="majorBidi" w:eastAsia="Arial Unicode MS" w:hAnsiTheme="majorBidi" w:cstheme="majorBidi"/>
          <w:b/>
          <w:bCs/>
          <w:sz w:val="28"/>
          <w:szCs w:val="28"/>
          <w:cs/>
        </w:rPr>
        <w:lastRenderedPageBreak/>
        <w:t>R</w:t>
      </w:r>
      <w:r w:rsidR="00DE286E" w:rsidRPr="00B57055">
        <w:rPr>
          <w:rFonts w:asciiTheme="majorBidi" w:eastAsia="Arial Unicode MS" w:hAnsiTheme="majorBidi" w:cstheme="majorBidi"/>
          <w:b/>
          <w:bCs/>
          <w:sz w:val="28"/>
          <w:szCs w:val="28"/>
          <w:cs/>
        </w:rPr>
        <w:t>einsurance assets</w:t>
      </w:r>
    </w:p>
    <w:tbl>
      <w:tblPr>
        <w:tblW w:w="8999"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9"/>
        <w:gridCol w:w="1530"/>
        <w:gridCol w:w="270"/>
        <w:gridCol w:w="1530"/>
      </w:tblGrid>
      <w:tr w:rsidR="00B4160E" w:rsidRPr="00080EF8" w14:paraId="5B588CD2" w14:textId="77777777" w:rsidTr="00076FCD">
        <w:trPr>
          <w:trHeight w:hRule="exact" w:val="397"/>
        </w:trPr>
        <w:tc>
          <w:tcPr>
            <w:tcW w:w="5669" w:type="dxa"/>
            <w:tcBorders>
              <w:top w:val="nil"/>
              <w:left w:val="nil"/>
              <w:bottom w:val="nil"/>
              <w:right w:val="nil"/>
            </w:tcBorders>
          </w:tcPr>
          <w:p w14:paraId="1478954F" w14:textId="77777777" w:rsidR="006464A1" w:rsidRPr="00080EF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104AC72" w14:textId="77777777" w:rsidR="006464A1" w:rsidRPr="00080EF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6464A1" w:rsidRPr="00080EF8">
              <w:rPr>
                <w:rFonts w:asciiTheme="majorBidi" w:hAnsiTheme="majorBidi" w:cstheme="majorBidi"/>
                <w:sz w:val="28"/>
                <w:szCs w:val="28"/>
              </w:rPr>
              <w:t xml:space="preserve"> Baht</w:t>
            </w:r>
          </w:p>
        </w:tc>
      </w:tr>
      <w:tr w:rsidR="00336AAC" w:rsidRPr="00080EF8" w14:paraId="5A4BBD6A" w14:textId="77777777" w:rsidTr="00076FCD">
        <w:trPr>
          <w:trHeight w:hRule="exact" w:val="397"/>
        </w:trPr>
        <w:tc>
          <w:tcPr>
            <w:tcW w:w="5669" w:type="dxa"/>
            <w:tcBorders>
              <w:top w:val="nil"/>
              <w:left w:val="nil"/>
              <w:bottom w:val="nil"/>
              <w:right w:val="nil"/>
            </w:tcBorders>
          </w:tcPr>
          <w:p w14:paraId="6F1F346B"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530" w:type="dxa"/>
            <w:tcBorders>
              <w:top w:val="nil"/>
              <w:left w:val="nil"/>
              <w:bottom w:val="single" w:sz="4" w:space="0" w:color="auto"/>
              <w:right w:val="nil"/>
            </w:tcBorders>
          </w:tcPr>
          <w:p w14:paraId="1B2AEECD" w14:textId="4E705291" w:rsidR="00336AAC" w:rsidRPr="009A095A" w:rsidRDefault="002855EB"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30 </w:t>
            </w:r>
            <w:r w:rsidR="009A095A">
              <w:rPr>
                <w:rFonts w:asciiTheme="majorBidi" w:eastAsia="Arial Unicode MS" w:hAnsiTheme="majorBidi" w:cstheme="majorBidi"/>
                <w:sz w:val="28"/>
                <w:szCs w:val="28"/>
              </w:rPr>
              <w:t>September</w:t>
            </w:r>
            <w:r w:rsidRPr="0066676D">
              <w:rPr>
                <w:rFonts w:asciiTheme="majorBidi" w:eastAsia="Arial Unicode MS" w:hAnsiTheme="majorBidi" w:cstheme="majorBidi"/>
                <w:sz w:val="28"/>
                <w:szCs w:val="28"/>
              </w:rPr>
              <w:t xml:space="preserve"> </w:t>
            </w:r>
            <w:r w:rsidR="00336AAC" w:rsidRPr="0066676D">
              <w:rPr>
                <w:rFonts w:asciiTheme="majorBidi" w:eastAsia="Arial Unicode MS" w:hAnsiTheme="majorBidi" w:cstheme="majorBidi"/>
                <w:sz w:val="28"/>
                <w:szCs w:val="28"/>
              </w:rPr>
              <w:t>2020</w:t>
            </w:r>
          </w:p>
        </w:tc>
        <w:tc>
          <w:tcPr>
            <w:tcW w:w="270" w:type="dxa"/>
            <w:tcBorders>
              <w:top w:val="nil"/>
              <w:left w:val="nil"/>
              <w:bottom w:val="nil"/>
              <w:right w:val="nil"/>
            </w:tcBorders>
          </w:tcPr>
          <w:p w14:paraId="5917E0C0"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0415FB06" w14:textId="106E4A84"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336AAC" w:rsidRPr="00080EF8" w14:paraId="18D9E8D3" w14:textId="77777777" w:rsidTr="00076F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669" w:type="dxa"/>
            <w:vAlign w:val="bottom"/>
          </w:tcPr>
          <w:p w14:paraId="1161897D" w14:textId="138E8D2B" w:rsidR="00336AAC" w:rsidRPr="00080EF8" w:rsidDel="00001564"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Insurance reserve recovery from reinsurers</w:t>
            </w:r>
          </w:p>
        </w:tc>
        <w:tc>
          <w:tcPr>
            <w:tcW w:w="1530" w:type="dxa"/>
            <w:tcBorders>
              <w:top w:val="nil"/>
              <w:left w:val="nil"/>
              <w:bottom w:val="nil"/>
              <w:right w:val="nil"/>
            </w:tcBorders>
          </w:tcPr>
          <w:p w14:paraId="65E428B8"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270" w:type="dxa"/>
          </w:tcPr>
          <w:p w14:paraId="7CFB1067"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1530" w:type="dxa"/>
          </w:tcPr>
          <w:p w14:paraId="46B13F65"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Theme="majorBidi" w:hAnsiTheme="majorBidi" w:cstheme="majorBidi"/>
                <w:sz w:val="28"/>
                <w:szCs w:val="28"/>
                <w:lang w:val="en-GB"/>
              </w:rPr>
            </w:pPr>
          </w:p>
        </w:tc>
      </w:tr>
      <w:tr w:rsidR="00181A5D" w:rsidRPr="00080EF8" w14:paraId="55769833" w14:textId="77777777" w:rsidTr="00076F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669" w:type="dxa"/>
            <w:shd w:val="clear" w:color="auto" w:fill="auto"/>
            <w:vAlign w:val="bottom"/>
          </w:tcPr>
          <w:p w14:paraId="7AC5A60A" w14:textId="30CAC98C"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 Claims liabilities</w:t>
            </w:r>
          </w:p>
        </w:tc>
        <w:tc>
          <w:tcPr>
            <w:tcW w:w="1530" w:type="dxa"/>
            <w:tcBorders>
              <w:top w:val="nil"/>
              <w:left w:val="nil"/>
              <w:bottom w:val="nil"/>
              <w:right w:val="nil"/>
            </w:tcBorders>
          </w:tcPr>
          <w:p w14:paraId="581A2F16" w14:textId="77777777" w:rsidR="00181A5D" w:rsidRDefault="008A2BCB"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107,086</w:t>
            </w:r>
          </w:p>
          <w:p w14:paraId="0B7FC11A" w14:textId="461C5214" w:rsidR="008A2BCB" w:rsidRPr="00080EF8" w:rsidRDefault="008A2BCB"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p>
        </w:tc>
        <w:tc>
          <w:tcPr>
            <w:tcW w:w="270" w:type="dxa"/>
            <w:tcBorders>
              <w:top w:val="nil"/>
              <w:left w:val="nil"/>
              <w:bottom w:val="nil"/>
              <w:right w:val="nil"/>
            </w:tcBorders>
          </w:tcPr>
          <w:p w14:paraId="3F1FB27A"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top w:val="nil"/>
              <w:left w:val="nil"/>
              <w:bottom w:val="nil"/>
              <w:right w:val="nil"/>
            </w:tcBorders>
          </w:tcPr>
          <w:p w14:paraId="3E0EB65B" w14:textId="42AFBA2A"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103,501</w:t>
            </w:r>
          </w:p>
        </w:tc>
      </w:tr>
      <w:tr w:rsidR="00181A5D" w:rsidRPr="00080EF8" w14:paraId="15DCDB4E" w14:textId="77777777" w:rsidTr="00076F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669" w:type="dxa"/>
            <w:shd w:val="clear" w:color="auto" w:fill="auto"/>
            <w:vAlign w:val="bottom"/>
          </w:tcPr>
          <w:p w14:paraId="41B9BFE2" w14:textId="7F8D4D82"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Premiums liabilities</w:t>
            </w:r>
          </w:p>
        </w:tc>
        <w:tc>
          <w:tcPr>
            <w:tcW w:w="1530" w:type="dxa"/>
            <w:tcBorders>
              <w:top w:val="nil"/>
              <w:left w:val="nil"/>
              <w:bottom w:val="nil"/>
              <w:right w:val="nil"/>
            </w:tcBorders>
          </w:tcPr>
          <w:p w14:paraId="0E031566"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2758AACB"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top w:val="nil"/>
              <w:left w:val="nil"/>
              <w:bottom w:val="nil"/>
              <w:right w:val="nil"/>
            </w:tcBorders>
          </w:tcPr>
          <w:p w14:paraId="0F9D0531"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181A5D" w:rsidRPr="0016451B" w14:paraId="5EA8A0F3" w14:textId="77777777" w:rsidTr="00076F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669" w:type="dxa"/>
            <w:shd w:val="clear" w:color="auto" w:fill="auto"/>
            <w:vAlign w:val="bottom"/>
          </w:tcPr>
          <w:p w14:paraId="54D60325" w14:textId="77777777" w:rsidR="00181A5D" w:rsidRPr="0016451B" w:rsidRDefault="00181A5D" w:rsidP="002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rPr>
                <w:rFonts w:asciiTheme="majorBidi" w:eastAsia="Cordia New" w:hAnsiTheme="majorBidi" w:cstheme="majorBidi"/>
                <w:sz w:val="28"/>
                <w:szCs w:val="28"/>
              </w:rPr>
            </w:pPr>
            <w:r w:rsidRPr="0016451B">
              <w:rPr>
                <w:rFonts w:asciiTheme="majorBidi" w:eastAsia="Cordia New" w:hAnsiTheme="majorBidi" w:cstheme="majorBidi"/>
                <w:sz w:val="28"/>
                <w:szCs w:val="28"/>
              </w:rPr>
              <w:t>- Unearned premium reserve from reinsurers</w:t>
            </w:r>
          </w:p>
        </w:tc>
        <w:tc>
          <w:tcPr>
            <w:tcW w:w="1530" w:type="dxa"/>
            <w:tcBorders>
              <w:top w:val="nil"/>
              <w:left w:val="nil"/>
              <w:bottom w:val="single" w:sz="4" w:space="0" w:color="auto"/>
              <w:right w:val="nil"/>
            </w:tcBorders>
          </w:tcPr>
          <w:p w14:paraId="31438B0B" w14:textId="13954D17" w:rsidR="00181A5D" w:rsidRPr="00080EF8" w:rsidRDefault="008A2BCB"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173,375</w:t>
            </w:r>
          </w:p>
        </w:tc>
        <w:tc>
          <w:tcPr>
            <w:tcW w:w="270" w:type="dxa"/>
            <w:tcBorders>
              <w:top w:val="nil"/>
              <w:left w:val="nil"/>
              <w:bottom w:val="nil"/>
              <w:right w:val="nil"/>
            </w:tcBorders>
          </w:tcPr>
          <w:p w14:paraId="0739EE5B"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5479C5DD" w14:textId="133E8131"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sidRPr="0091554B">
              <w:rPr>
                <w:rFonts w:asciiTheme="majorBidi" w:eastAsia="Cordia New" w:hAnsiTheme="majorBidi" w:cstheme="majorBidi"/>
                <w:sz w:val="28"/>
                <w:szCs w:val="28"/>
              </w:rPr>
              <w:t>106,063</w:t>
            </w:r>
          </w:p>
        </w:tc>
      </w:tr>
      <w:tr w:rsidR="00181A5D" w:rsidRPr="0016451B" w14:paraId="06E343B3" w14:textId="77777777" w:rsidTr="00076F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669" w:type="dxa"/>
          </w:tcPr>
          <w:p w14:paraId="0633792D" w14:textId="77777777" w:rsidR="00181A5D" w:rsidRPr="002971BB" w:rsidRDefault="00181A5D" w:rsidP="002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rPr>
                <w:rFonts w:asciiTheme="majorBidi" w:eastAsia="Cordia New" w:hAnsiTheme="majorBidi" w:cstheme="majorBidi"/>
                <w:b/>
                <w:bCs/>
                <w:sz w:val="28"/>
                <w:szCs w:val="28"/>
              </w:rPr>
            </w:pPr>
            <w:r w:rsidRPr="002971BB">
              <w:rPr>
                <w:rFonts w:asciiTheme="majorBidi" w:eastAsia="Cordia New" w:hAnsiTheme="majorBidi" w:cstheme="majorBidi"/>
                <w:b/>
                <w:bCs/>
                <w:sz w:val="28"/>
                <w:szCs w:val="28"/>
              </w:rPr>
              <w:t xml:space="preserve">Total </w:t>
            </w:r>
          </w:p>
        </w:tc>
        <w:tc>
          <w:tcPr>
            <w:tcW w:w="1530" w:type="dxa"/>
            <w:tcBorders>
              <w:top w:val="single" w:sz="4" w:space="0" w:color="auto"/>
              <w:left w:val="nil"/>
              <w:bottom w:val="double" w:sz="4" w:space="0" w:color="auto"/>
              <w:right w:val="nil"/>
            </w:tcBorders>
          </w:tcPr>
          <w:p w14:paraId="7FBC603A" w14:textId="32809716" w:rsidR="00181A5D" w:rsidRPr="0016451B" w:rsidRDefault="008A2BCB"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280,461</w:t>
            </w:r>
          </w:p>
        </w:tc>
        <w:tc>
          <w:tcPr>
            <w:tcW w:w="270" w:type="dxa"/>
            <w:tcBorders>
              <w:top w:val="nil"/>
              <w:left w:val="nil"/>
              <w:right w:val="nil"/>
            </w:tcBorders>
          </w:tcPr>
          <w:p w14:paraId="78C489B4" w14:textId="77777777"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tcPr>
          <w:p w14:paraId="26E3A951" w14:textId="3D4BF5D6" w:rsidR="00181A5D" w:rsidRPr="0016451B"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sidRPr="0016451B">
              <w:rPr>
                <w:rFonts w:asciiTheme="majorBidi" w:eastAsia="Cordia New" w:hAnsiTheme="majorBidi" w:cstheme="majorBidi"/>
                <w:b/>
                <w:bCs/>
                <w:sz w:val="28"/>
                <w:szCs w:val="28"/>
              </w:rPr>
              <w:t>209,564</w:t>
            </w:r>
          </w:p>
        </w:tc>
      </w:tr>
    </w:tbl>
    <w:p w14:paraId="09CF7434" w14:textId="77777777" w:rsidR="00B55183" w:rsidRPr="00080EF8" w:rsidRDefault="00CE5F23" w:rsidP="00776DC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D</w:t>
      </w:r>
      <w:r w:rsidR="00835040" w:rsidRPr="00080EF8">
        <w:rPr>
          <w:rFonts w:asciiTheme="majorBidi" w:eastAsia="Arial Unicode MS" w:hAnsiTheme="majorBidi" w:cstheme="majorBidi"/>
          <w:b/>
          <w:bCs/>
          <w:sz w:val="28"/>
          <w:szCs w:val="28"/>
        </w:rPr>
        <w:t>ue from reinsurers</w:t>
      </w:r>
    </w:p>
    <w:tbl>
      <w:tblPr>
        <w:tblW w:w="900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530"/>
        <w:gridCol w:w="270"/>
        <w:gridCol w:w="1530"/>
      </w:tblGrid>
      <w:tr w:rsidR="00B4160E" w:rsidRPr="00080EF8" w14:paraId="2F92BE3B" w14:textId="77777777" w:rsidTr="00076FCD">
        <w:trPr>
          <w:trHeight w:val="397"/>
        </w:trPr>
        <w:tc>
          <w:tcPr>
            <w:tcW w:w="5670" w:type="dxa"/>
            <w:tcBorders>
              <w:top w:val="nil"/>
              <w:left w:val="nil"/>
              <w:bottom w:val="nil"/>
              <w:right w:val="nil"/>
            </w:tcBorders>
          </w:tcPr>
          <w:p w14:paraId="76A9A5AA" w14:textId="77777777" w:rsidR="00B55183" w:rsidRPr="00080EF8"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6545531F" w14:textId="77777777" w:rsidR="00B55183" w:rsidRPr="00080EF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080EF8">
              <w:rPr>
                <w:rFonts w:asciiTheme="majorBidi" w:eastAsia="Cordia New" w:hAnsiTheme="majorBidi" w:cstheme="majorBidi"/>
                <w:sz w:val="28"/>
                <w:szCs w:val="28"/>
              </w:rPr>
              <w:t>Thousand</w:t>
            </w:r>
            <w:r w:rsidR="00B55183" w:rsidRPr="00080EF8">
              <w:rPr>
                <w:rFonts w:asciiTheme="majorBidi" w:eastAsia="Cordia New" w:hAnsiTheme="majorBidi" w:cstheme="majorBidi"/>
                <w:sz w:val="28"/>
                <w:szCs w:val="28"/>
              </w:rPr>
              <w:t xml:space="preserve"> Baht</w:t>
            </w:r>
          </w:p>
        </w:tc>
      </w:tr>
      <w:tr w:rsidR="009A095A" w:rsidRPr="00080EF8" w14:paraId="2A66FAF3" w14:textId="77777777" w:rsidTr="00076FCD">
        <w:trPr>
          <w:trHeight w:val="397"/>
        </w:trPr>
        <w:tc>
          <w:tcPr>
            <w:tcW w:w="5670" w:type="dxa"/>
            <w:tcBorders>
              <w:top w:val="nil"/>
              <w:left w:val="nil"/>
              <w:bottom w:val="nil"/>
              <w:right w:val="nil"/>
            </w:tcBorders>
          </w:tcPr>
          <w:p w14:paraId="2B989B7A" w14:textId="77777777" w:rsidR="009A095A" w:rsidRPr="00080EF8"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Theme="majorBidi" w:hAnsiTheme="majorBidi" w:cstheme="majorBidi"/>
                <w:sz w:val="28"/>
                <w:szCs w:val="28"/>
                <w:cs/>
                <w:lang w:val="en-GB"/>
              </w:rPr>
            </w:pPr>
          </w:p>
        </w:tc>
        <w:tc>
          <w:tcPr>
            <w:tcW w:w="1530" w:type="dxa"/>
            <w:tcBorders>
              <w:top w:val="nil"/>
              <w:left w:val="nil"/>
              <w:bottom w:val="single" w:sz="4" w:space="0" w:color="auto"/>
              <w:right w:val="nil"/>
            </w:tcBorders>
          </w:tcPr>
          <w:p w14:paraId="18915A16" w14:textId="0ECBD93B" w:rsidR="009A095A" w:rsidRPr="00080EF8"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Arial Unicode MS" w:hAnsiTheme="majorBidi" w:cstheme="majorBidi"/>
                <w:sz w:val="28"/>
                <w:szCs w:val="28"/>
              </w:rPr>
              <w:t>30 September</w:t>
            </w:r>
            <w:r w:rsidRPr="0066676D">
              <w:rPr>
                <w:rFonts w:asciiTheme="majorBidi" w:eastAsia="Arial Unicode MS" w:hAnsiTheme="majorBidi" w:cstheme="majorBidi"/>
                <w:sz w:val="28"/>
                <w:szCs w:val="28"/>
              </w:rPr>
              <w:t xml:space="preserve"> 2020</w:t>
            </w:r>
          </w:p>
        </w:tc>
        <w:tc>
          <w:tcPr>
            <w:tcW w:w="270" w:type="dxa"/>
            <w:tcBorders>
              <w:top w:val="nil"/>
              <w:left w:val="nil"/>
              <w:bottom w:val="nil"/>
              <w:right w:val="nil"/>
            </w:tcBorders>
          </w:tcPr>
          <w:p w14:paraId="1B39AB67" w14:textId="77777777" w:rsidR="009A095A" w:rsidRPr="00080EF8"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0E7144BF" w14:textId="62F6F7BC" w:rsidR="009A095A" w:rsidRPr="00080EF8"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181A5D" w:rsidRPr="00080EF8" w14:paraId="2C46AE54" w14:textId="77777777" w:rsidTr="00076F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670" w:type="dxa"/>
          </w:tcPr>
          <w:p w14:paraId="7750B370" w14:textId="017716A6"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Due from reinsurers</w:t>
            </w:r>
          </w:p>
        </w:tc>
        <w:tc>
          <w:tcPr>
            <w:tcW w:w="1530" w:type="dxa"/>
            <w:tcBorders>
              <w:top w:val="nil"/>
              <w:left w:val="nil"/>
              <w:right w:val="nil"/>
            </w:tcBorders>
          </w:tcPr>
          <w:p w14:paraId="6E00CD7D" w14:textId="2ED1A256" w:rsidR="00181A5D" w:rsidRPr="0016451B" w:rsidRDefault="00460DC7" w:rsidP="007B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cs/>
              </w:rPr>
            </w:pPr>
            <w:r>
              <w:rPr>
                <w:rFonts w:asciiTheme="majorBidi" w:eastAsia="Cordia New" w:hAnsiTheme="majorBidi" w:cstheme="majorBidi"/>
                <w:sz w:val="28"/>
                <w:szCs w:val="28"/>
              </w:rPr>
              <w:t>84,971</w:t>
            </w:r>
          </w:p>
        </w:tc>
        <w:tc>
          <w:tcPr>
            <w:tcW w:w="270" w:type="dxa"/>
            <w:tcBorders>
              <w:top w:val="nil"/>
              <w:left w:val="nil"/>
              <w:bottom w:val="nil"/>
              <w:right w:val="nil"/>
            </w:tcBorders>
          </w:tcPr>
          <w:p w14:paraId="2FD833B7" w14:textId="77777777" w:rsidR="00181A5D" w:rsidRPr="00080EF8" w:rsidRDefault="00181A5D"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p>
        </w:tc>
        <w:tc>
          <w:tcPr>
            <w:tcW w:w="1530" w:type="dxa"/>
            <w:tcBorders>
              <w:top w:val="nil"/>
              <w:left w:val="nil"/>
              <w:right w:val="nil"/>
            </w:tcBorders>
          </w:tcPr>
          <w:p w14:paraId="1444BE56" w14:textId="3CE0A013" w:rsidR="00181A5D" w:rsidRPr="00080EF8" w:rsidRDefault="0016451B"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207,758</w:t>
            </w:r>
          </w:p>
        </w:tc>
      </w:tr>
      <w:tr w:rsidR="00181A5D" w:rsidRPr="00080EF8" w14:paraId="3151B18E" w14:textId="77777777" w:rsidTr="00076F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670" w:type="dxa"/>
          </w:tcPr>
          <w:p w14:paraId="68C4763B" w14:textId="0495358A"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i/>
                <w:iCs/>
                <w:sz w:val="28"/>
                <w:szCs w:val="28"/>
                <w:lang w:val="en-GB"/>
              </w:rPr>
              <w:t>Less</w:t>
            </w:r>
            <w:r w:rsidRPr="00080EF8">
              <w:rPr>
                <w:rFonts w:asciiTheme="majorBidi" w:hAnsiTheme="majorBidi" w:cstheme="majorBidi"/>
                <w:sz w:val="28"/>
                <w:szCs w:val="28"/>
                <w:lang w:val="en-GB"/>
              </w:rPr>
              <w:t xml:space="preserve"> allowance for doubtful accounts</w:t>
            </w:r>
          </w:p>
        </w:tc>
        <w:tc>
          <w:tcPr>
            <w:tcW w:w="1530" w:type="dxa"/>
            <w:tcBorders>
              <w:top w:val="nil"/>
              <w:left w:val="nil"/>
              <w:bottom w:val="single" w:sz="4" w:space="0" w:color="auto"/>
              <w:right w:val="nil"/>
            </w:tcBorders>
          </w:tcPr>
          <w:p w14:paraId="53F8A48D" w14:textId="3B4D95A8" w:rsidR="00181A5D" w:rsidRPr="0016451B" w:rsidRDefault="00460DC7"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cs/>
              </w:rPr>
            </w:pPr>
            <w:r>
              <w:rPr>
                <w:rFonts w:asciiTheme="majorBidi" w:eastAsia="Cordia New" w:hAnsiTheme="majorBidi" w:cstheme="majorBidi"/>
                <w:sz w:val="28"/>
                <w:szCs w:val="28"/>
              </w:rPr>
              <w:t>-</w:t>
            </w:r>
          </w:p>
        </w:tc>
        <w:tc>
          <w:tcPr>
            <w:tcW w:w="270" w:type="dxa"/>
            <w:tcBorders>
              <w:top w:val="nil"/>
              <w:left w:val="nil"/>
              <w:bottom w:val="nil"/>
              <w:right w:val="nil"/>
            </w:tcBorders>
          </w:tcPr>
          <w:p w14:paraId="04CD9D60" w14:textId="77777777" w:rsidR="00181A5D" w:rsidRPr="00080EF8" w:rsidRDefault="00181A5D"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5F1B31C8" w14:textId="5BA6F83E" w:rsidR="00181A5D" w:rsidRPr="00080EF8" w:rsidRDefault="00181A5D"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(94,831)</w:t>
            </w:r>
          </w:p>
        </w:tc>
      </w:tr>
      <w:tr w:rsidR="00181A5D" w:rsidRPr="00080EF8" w14:paraId="3C4D1C43" w14:textId="77777777" w:rsidTr="00076F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1"/>
        </w:trPr>
        <w:tc>
          <w:tcPr>
            <w:tcW w:w="5670" w:type="dxa"/>
          </w:tcPr>
          <w:p w14:paraId="46A4DE08" w14:textId="7DC2005B"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b/>
                <w:bCs/>
                <w:sz w:val="28"/>
                <w:szCs w:val="28"/>
                <w:lang w:val="en-GB"/>
              </w:rPr>
            </w:pPr>
            <w:r w:rsidRPr="00080EF8">
              <w:rPr>
                <w:rFonts w:asciiTheme="majorBidi" w:hAnsiTheme="majorBidi" w:cstheme="majorBidi"/>
                <w:b/>
                <w:bCs/>
                <w:sz w:val="28"/>
                <w:szCs w:val="28"/>
                <w:lang w:val="en-GB"/>
              </w:rPr>
              <w:t>Net</w:t>
            </w:r>
          </w:p>
        </w:tc>
        <w:tc>
          <w:tcPr>
            <w:tcW w:w="1530" w:type="dxa"/>
            <w:tcBorders>
              <w:top w:val="single" w:sz="4" w:space="0" w:color="auto"/>
              <w:left w:val="nil"/>
              <w:bottom w:val="double" w:sz="4" w:space="0" w:color="auto"/>
              <w:right w:val="nil"/>
            </w:tcBorders>
          </w:tcPr>
          <w:p w14:paraId="3DE6B0DF" w14:textId="2A7334C2" w:rsidR="00181A5D" w:rsidRPr="00F540FD" w:rsidRDefault="00460DC7" w:rsidP="0057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84,971</w:t>
            </w:r>
          </w:p>
        </w:tc>
        <w:tc>
          <w:tcPr>
            <w:tcW w:w="270" w:type="dxa"/>
            <w:tcBorders>
              <w:top w:val="nil"/>
              <w:left w:val="nil"/>
              <w:bottom w:val="nil"/>
              <w:right w:val="nil"/>
            </w:tcBorders>
          </w:tcPr>
          <w:p w14:paraId="561C3E4A" w14:textId="77777777" w:rsidR="00181A5D" w:rsidRPr="00F540FD" w:rsidRDefault="00181A5D"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tcPr>
          <w:p w14:paraId="148E9093" w14:textId="46A13660" w:rsidR="00181A5D" w:rsidRPr="00F540FD" w:rsidRDefault="0016451B"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b/>
                <w:bCs/>
                <w:sz w:val="28"/>
                <w:szCs w:val="28"/>
              </w:rPr>
            </w:pPr>
            <w:r w:rsidRPr="00F540FD">
              <w:rPr>
                <w:rFonts w:asciiTheme="majorBidi" w:eastAsia="Cordia New" w:hAnsiTheme="majorBidi" w:cstheme="majorBidi"/>
                <w:b/>
                <w:bCs/>
                <w:sz w:val="28"/>
                <w:szCs w:val="28"/>
              </w:rPr>
              <w:t>112,927</w:t>
            </w:r>
          </w:p>
        </w:tc>
      </w:tr>
    </w:tbl>
    <w:p w14:paraId="4C9B2250" w14:textId="5ECE1A19" w:rsidR="00B55183" w:rsidRPr="00080EF8" w:rsidRDefault="00B55183" w:rsidP="006329C7">
      <w:pPr>
        <w:pStyle w:val="BodyTextIndent"/>
        <w:spacing w:before="120" w:line="380" w:lineRule="exact"/>
        <w:ind w:left="54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As at</w:t>
      </w:r>
      <w:r w:rsidR="00C7241B" w:rsidRPr="00080EF8">
        <w:rPr>
          <w:rFonts w:asciiTheme="majorBidi" w:eastAsia="Arial Unicode MS" w:hAnsiTheme="majorBidi" w:cstheme="majorBidi"/>
          <w:sz w:val="28"/>
          <w:szCs w:val="28"/>
        </w:rPr>
        <w:t xml:space="preserve"> </w:t>
      </w:r>
      <w:r w:rsidR="002855EB">
        <w:rPr>
          <w:rFonts w:asciiTheme="majorBidi" w:eastAsia="Arial Unicode MS" w:hAnsiTheme="majorBidi" w:cstheme="majorBidi"/>
          <w:sz w:val="28"/>
          <w:szCs w:val="28"/>
        </w:rPr>
        <w:t xml:space="preserve">30 </w:t>
      </w:r>
      <w:r w:rsidR="00202A5F">
        <w:rPr>
          <w:rFonts w:asciiTheme="majorBidi" w:eastAsia="Arial Unicode MS" w:hAnsiTheme="majorBidi" w:cstheme="majorBidi"/>
          <w:sz w:val="28"/>
          <w:szCs w:val="28"/>
        </w:rPr>
        <w:t>September</w:t>
      </w:r>
      <w:r w:rsidR="002855EB" w:rsidRPr="0066676D">
        <w:rPr>
          <w:rFonts w:asciiTheme="majorBidi" w:eastAsia="Arial Unicode MS" w:hAnsiTheme="majorBidi" w:cstheme="majorBidi"/>
          <w:sz w:val="28"/>
          <w:szCs w:val="28"/>
        </w:rPr>
        <w:t xml:space="preserve"> </w:t>
      </w:r>
      <w:r w:rsidR="00336AAC" w:rsidRPr="00272792">
        <w:rPr>
          <w:rFonts w:asciiTheme="majorBidi" w:eastAsia="Arial Unicode MS" w:hAnsiTheme="majorBidi" w:cstheme="majorBidi"/>
          <w:sz w:val="28"/>
          <w:szCs w:val="28"/>
        </w:rPr>
        <w:t>2020 and 31 December 2019</w:t>
      </w:r>
      <w:r w:rsidRPr="00080EF8">
        <w:rPr>
          <w:rFonts w:asciiTheme="majorBidi" w:eastAsia="Arial Unicode MS" w:hAnsiTheme="majorBidi" w:cstheme="majorBidi"/>
          <w:sz w:val="28"/>
          <w:szCs w:val="28"/>
        </w:rPr>
        <w:t xml:space="preserve">, balances of amounts due from reinsurers are classified by aging as </w:t>
      </w:r>
      <w:r w:rsidR="00C71B59" w:rsidRPr="00080EF8">
        <w:rPr>
          <w:rFonts w:asciiTheme="majorBidi" w:eastAsia="Arial Unicode MS" w:hAnsiTheme="majorBidi" w:cstheme="majorBidi"/>
          <w:sz w:val="28"/>
          <w:szCs w:val="28"/>
        </w:rPr>
        <w:t>f</w:t>
      </w:r>
      <w:r w:rsidRPr="00080EF8">
        <w:rPr>
          <w:rFonts w:asciiTheme="majorBidi" w:eastAsia="Arial Unicode MS" w:hAnsiTheme="majorBidi" w:cstheme="majorBidi"/>
          <w:sz w:val="28"/>
          <w:szCs w:val="28"/>
        </w:rPr>
        <w:t xml:space="preserve">ollows: </w:t>
      </w:r>
    </w:p>
    <w:tbl>
      <w:tblPr>
        <w:tblW w:w="9000" w:type="dxa"/>
        <w:tblInd w:w="540" w:type="dxa"/>
        <w:tblLayout w:type="fixed"/>
        <w:tblCellMar>
          <w:left w:w="43" w:type="dxa"/>
          <w:right w:w="43" w:type="dxa"/>
        </w:tblCellMar>
        <w:tblLook w:val="01E0" w:firstRow="1" w:lastRow="1" w:firstColumn="1" w:lastColumn="1" w:noHBand="0" w:noVBand="0"/>
      </w:tblPr>
      <w:tblGrid>
        <w:gridCol w:w="5670"/>
        <w:gridCol w:w="1530"/>
        <w:gridCol w:w="270"/>
        <w:gridCol w:w="1530"/>
      </w:tblGrid>
      <w:tr w:rsidR="008C23F0" w:rsidRPr="00080EF8" w14:paraId="691C2968" w14:textId="77777777" w:rsidTr="00076FCD">
        <w:trPr>
          <w:trHeight w:val="397"/>
        </w:trPr>
        <w:tc>
          <w:tcPr>
            <w:tcW w:w="5670" w:type="dxa"/>
          </w:tcPr>
          <w:p w14:paraId="28677483" w14:textId="77777777" w:rsidR="008C23F0" w:rsidRPr="00080EF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330" w:type="dxa"/>
            <w:gridSpan w:val="3"/>
            <w:tcBorders>
              <w:bottom w:val="single" w:sz="4" w:space="0" w:color="auto"/>
            </w:tcBorders>
          </w:tcPr>
          <w:p w14:paraId="23ED7E8A" w14:textId="77777777" w:rsidR="008C23F0" w:rsidRPr="00080EF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9A095A" w:rsidRPr="00080EF8" w14:paraId="1967E013" w14:textId="77777777" w:rsidTr="00076FCD">
        <w:trPr>
          <w:trHeight w:val="397"/>
        </w:trPr>
        <w:tc>
          <w:tcPr>
            <w:tcW w:w="5670" w:type="dxa"/>
          </w:tcPr>
          <w:p w14:paraId="786D5A3D" w14:textId="77777777" w:rsidR="009A095A" w:rsidRPr="00080EF8"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530" w:type="dxa"/>
            <w:tcBorders>
              <w:top w:val="nil"/>
              <w:left w:val="nil"/>
              <w:bottom w:val="single" w:sz="4" w:space="0" w:color="auto"/>
              <w:right w:val="nil"/>
            </w:tcBorders>
          </w:tcPr>
          <w:p w14:paraId="162BBFBD" w14:textId="2E1F302D" w:rsidR="009A095A" w:rsidRPr="00080EF8"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Arial Unicode MS" w:hAnsiTheme="majorBidi" w:cstheme="majorBidi"/>
                <w:sz w:val="28"/>
                <w:szCs w:val="28"/>
              </w:rPr>
              <w:t>30 September</w:t>
            </w:r>
            <w:r w:rsidRPr="0066676D">
              <w:rPr>
                <w:rFonts w:asciiTheme="majorBidi" w:eastAsia="Arial Unicode MS" w:hAnsiTheme="majorBidi" w:cstheme="majorBidi"/>
                <w:sz w:val="28"/>
                <w:szCs w:val="28"/>
              </w:rPr>
              <w:t xml:space="preserve"> 2020</w:t>
            </w:r>
          </w:p>
        </w:tc>
        <w:tc>
          <w:tcPr>
            <w:tcW w:w="270" w:type="dxa"/>
            <w:tcBorders>
              <w:top w:val="nil"/>
              <w:left w:val="nil"/>
              <w:bottom w:val="nil"/>
              <w:right w:val="nil"/>
            </w:tcBorders>
          </w:tcPr>
          <w:p w14:paraId="27676697" w14:textId="77777777" w:rsidR="009A095A" w:rsidRPr="00080EF8"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44D779C9" w14:textId="44CF4DD2" w:rsidR="009A095A" w:rsidRPr="00080EF8" w:rsidRDefault="009A095A" w:rsidP="009A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345FAF" w:rsidRPr="00080EF8" w14:paraId="3348A2E4" w14:textId="77777777" w:rsidTr="00076FCD">
        <w:trPr>
          <w:trHeight w:val="397"/>
        </w:trPr>
        <w:tc>
          <w:tcPr>
            <w:tcW w:w="5670" w:type="dxa"/>
          </w:tcPr>
          <w:p w14:paraId="410BFA64" w14:textId="785F74F4"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hAnsiTheme="majorBidi" w:cstheme="majorBidi"/>
                <w:b/>
                <w:bCs/>
                <w:sz w:val="28"/>
                <w:szCs w:val="28"/>
              </w:rPr>
            </w:pPr>
            <w:r w:rsidRPr="00080EF8">
              <w:rPr>
                <w:rFonts w:asciiTheme="majorBidi" w:eastAsia="Cordia New" w:hAnsiTheme="majorBidi" w:cstheme="majorBidi"/>
                <w:sz w:val="28"/>
                <w:szCs w:val="28"/>
              </w:rPr>
              <w:t>Not yet due</w:t>
            </w:r>
          </w:p>
        </w:tc>
        <w:tc>
          <w:tcPr>
            <w:tcW w:w="1530" w:type="dxa"/>
          </w:tcPr>
          <w:p w14:paraId="03919EBB" w14:textId="20BBD171" w:rsidR="00345FAF" w:rsidRPr="0016451B" w:rsidRDefault="00460DC7"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40,866</w:t>
            </w:r>
          </w:p>
        </w:tc>
        <w:tc>
          <w:tcPr>
            <w:tcW w:w="270" w:type="dxa"/>
          </w:tcPr>
          <w:p w14:paraId="04831B98"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Pr>
          <w:p w14:paraId="34C6376A" w14:textId="54B6D6CA"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40,970</w:t>
            </w:r>
          </w:p>
        </w:tc>
      </w:tr>
      <w:tr w:rsidR="00345FAF" w:rsidRPr="00080EF8" w14:paraId="40C3B517" w14:textId="77777777" w:rsidTr="00076FCD">
        <w:trPr>
          <w:trHeight w:val="397"/>
        </w:trPr>
        <w:tc>
          <w:tcPr>
            <w:tcW w:w="5670" w:type="dxa"/>
            <w:vAlign w:val="bottom"/>
          </w:tcPr>
          <w:p w14:paraId="049DE650" w14:textId="0DEDE313"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eastAsia="Cordia New" w:hAnsiTheme="majorBidi" w:cstheme="majorBidi"/>
                <w:sz w:val="28"/>
                <w:szCs w:val="28"/>
              </w:rPr>
            </w:pPr>
            <w:r w:rsidRPr="00080EF8">
              <w:rPr>
                <w:rFonts w:asciiTheme="majorBidi" w:eastAsia="Cordia New" w:hAnsiTheme="majorBidi" w:cstheme="majorBidi"/>
                <w:sz w:val="28"/>
                <w:szCs w:val="28"/>
              </w:rPr>
              <w:t>Not over 12 months</w:t>
            </w:r>
          </w:p>
        </w:tc>
        <w:tc>
          <w:tcPr>
            <w:tcW w:w="1530" w:type="dxa"/>
          </w:tcPr>
          <w:p w14:paraId="38994A9A" w14:textId="605EA328" w:rsidR="00345FAF" w:rsidRPr="0016451B" w:rsidRDefault="00460DC7"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39,212</w:t>
            </w:r>
          </w:p>
        </w:tc>
        <w:tc>
          <w:tcPr>
            <w:tcW w:w="270" w:type="dxa"/>
          </w:tcPr>
          <w:p w14:paraId="6BCFD0FB"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Pr>
          <w:p w14:paraId="1E9121A0" w14:textId="0C9A663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37,35</w:t>
            </w:r>
            <w:r>
              <w:rPr>
                <w:rFonts w:asciiTheme="majorBidi" w:eastAsia="Cordia New" w:hAnsiTheme="majorBidi" w:cstheme="majorBidi"/>
                <w:sz w:val="28"/>
                <w:szCs w:val="28"/>
              </w:rPr>
              <w:t>8</w:t>
            </w:r>
          </w:p>
        </w:tc>
      </w:tr>
      <w:tr w:rsidR="00345FAF" w:rsidRPr="00080EF8" w14:paraId="2A62947A" w14:textId="77777777" w:rsidTr="00076FCD">
        <w:trPr>
          <w:trHeight w:val="397"/>
        </w:trPr>
        <w:tc>
          <w:tcPr>
            <w:tcW w:w="5670" w:type="dxa"/>
            <w:vAlign w:val="bottom"/>
          </w:tcPr>
          <w:p w14:paraId="2F071583" w14:textId="5D973C37"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eastAsia="Cordia New" w:hAnsiTheme="majorBidi" w:cstheme="majorBidi"/>
                <w:sz w:val="28"/>
                <w:szCs w:val="28"/>
              </w:rPr>
            </w:pPr>
            <w:r w:rsidRPr="00080EF8">
              <w:rPr>
                <w:rFonts w:asciiTheme="majorBidi" w:eastAsia="Cordia New" w:hAnsiTheme="majorBidi" w:cstheme="majorBidi"/>
                <w:sz w:val="28"/>
                <w:szCs w:val="28"/>
              </w:rPr>
              <w:t>Over 1 year to 2 years</w:t>
            </w:r>
          </w:p>
        </w:tc>
        <w:tc>
          <w:tcPr>
            <w:tcW w:w="1530" w:type="dxa"/>
          </w:tcPr>
          <w:p w14:paraId="3DD11A7B" w14:textId="64D34839" w:rsidR="00345FAF" w:rsidRPr="0016451B" w:rsidRDefault="00460DC7"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4,686</w:t>
            </w:r>
          </w:p>
        </w:tc>
        <w:tc>
          <w:tcPr>
            <w:tcW w:w="270" w:type="dxa"/>
          </w:tcPr>
          <w:p w14:paraId="19F1BCFF"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Pr>
          <w:p w14:paraId="69EC5415" w14:textId="0A9A9695"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6,405</w:t>
            </w:r>
          </w:p>
        </w:tc>
      </w:tr>
      <w:tr w:rsidR="00345FAF" w:rsidRPr="00080EF8" w14:paraId="49E47557" w14:textId="77777777" w:rsidTr="00076FCD">
        <w:trPr>
          <w:trHeight w:val="397"/>
        </w:trPr>
        <w:tc>
          <w:tcPr>
            <w:tcW w:w="5670" w:type="dxa"/>
            <w:vAlign w:val="bottom"/>
          </w:tcPr>
          <w:p w14:paraId="6B01C206" w14:textId="54F5324B"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eastAsia="Cordia New" w:hAnsiTheme="majorBidi" w:cstheme="majorBidi"/>
                <w:sz w:val="28"/>
                <w:szCs w:val="28"/>
              </w:rPr>
            </w:pPr>
            <w:r w:rsidRPr="00080EF8">
              <w:rPr>
                <w:rFonts w:asciiTheme="majorBidi" w:eastAsia="Cordia New" w:hAnsiTheme="majorBidi" w:cstheme="majorBidi"/>
                <w:sz w:val="28"/>
                <w:szCs w:val="28"/>
              </w:rPr>
              <w:t>Over 2 years</w:t>
            </w:r>
          </w:p>
        </w:tc>
        <w:tc>
          <w:tcPr>
            <w:tcW w:w="1530" w:type="dxa"/>
            <w:tcBorders>
              <w:bottom w:val="single" w:sz="4" w:space="0" w:color="auto"/>
            </w:tcBorders>
          </w:tcPr>
          <w:p w14:paraId="3D7D53CB" w14:textId="1886965D" w:rsidR="00345FAF" w:rsidRPr="0016451B" w:rsidRDefault="00460DC7"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207</w:t>
            </w:r>
          </w:p>
        </w:tc>
        <w:tc>
          <w:tcPr>
            <w:tcW w:w="270" w:type="dxa"/>
          </w:tcPr>
          <w:p w14:paraId="0C047714"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Borders>
              <w:bottom w:val="single" w:sz="4" w:space="0" w:color="auto"/>
            </w:tcBorders>
          </w:tcPr>
          <w:p w14:paraId="2258F60F" w14:textId="0AF39B3B"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1</w:t>
            </w:r>
            <w:r>
              <w:rPr>
                <w:rFonts w:asciiTheme="majorBidi" w:eastAsia="Cordia New" w:hAnsiTheme="majorBidi" w:cstheme="majorBidi"/>
                <w:sz w:val="28"/>
                <w:szCs w:val="28"/>
              </w:rPr>
              <w:t>2</w:t>
            </w:r>
            <w:r w:rsidRPr="0016451B">
              <w:rPr>
                <w:rFonts w:asciiTheme="majorBidi" w:eastAsia="Cordia New" w:hAnsiTheme="majorBidi" w:cstheme="majorBidi"/>
                <w:sz w:val="28"/>
                <w:szCs w:val="28"/>
              </w:rPr>
              <w:t>3,</w:t>
            </w:r>
            <w:r>
              <w:rPr>
                <w:rFonts w:asciiTheme="majorBidi" w:eastAsia="Cordia New" w:hAnsiTheme="majorBidi" w:cstheme="majorBidi"/>
                <w:sz w:val="28"/>
                <w:szCs w:val="28"/>
              </w:rPr>
              <w:t>025</w:t>
            </w:r>
          </w:p>
        </w:tc>
      </w:tr>
      <w:tr w:rsidR="00345FAF" w:rsidRPr="00080EF8" w14:paraId="1161F0F3" w14:textId="77777777" w:rsidTr="00076FCD">
        <w:trPr>
          <w:trHeight w:val="397"/>
        </w:trPr>
        <w:tc>
          <w:tcPr>
            <w:tcW w:w="5670" w:type="dxa"/>
            <w:vAlign w:val="bottom"/>
          </w:tcPr>
          <w:p w14:paraId="5C7666EA" w14:textId="64E23417"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eastAsia="Cordia New" w:hAnsiTheme="majorBidi" w:cstheme="majorBidi"/>
                <w:sz w:val="28"/>
                <w:szCs w:val="28"/>
              </w:rPr>
            </w:pPr>
            <w:r w:rsidRPr="00080EF8">
              <w:rPr>
                <w:rFonts w:asciiTheme="majorBidi" w:eastAsia="Cordia New" w:hAnsiTheme="majorBidi" w:cstheme="majorBidi"/>
                <w:sz w:val="28"/>
                <w:szCs w:val="28"/>
              </w:rPr>
              <w:t>Total</w:t>
            </w:r>
          </w:p>
        </w:tc>
        <w:tc>
          <w:tcPr>
            <w:tcW w:w="1530" w:type="dxa"/>
            <w:tcBorders>
              <w:top w:val="single" w:sz="4" w:space="0" w:color="auto"/>
            </w:tcBorders>
          </w:tcPr>
          <w:p w14:paraId="455716D1" w14:textId="7E433796" w:rsidR="00345FAF" w:rsidRPr="0016451B" w:rsidRDefault="00460DC7"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84,971</w:t>
            </w:r>
          </w:p>
        </w:tc>
        <w:tc>
          <w:tcPr>
            <w:tcW w:w="270" w:type="dxa"/>
          </w:tcPr>
          <w:p w14:paraId="39133AC6"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Borders>
              <w:top w:val="single" w:sz="4" w:space="0" w:color="auto"/>
            </w:tcBorders>
          </w:tcPr>
          <w:p w14:paraId="31C29885" w14:textId="3BEAB48D"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207</w:t>
            </w:r>
            <w:r w:rsidRPr="0016451B">
              <w:rPr>
                <w:rFonts w:asciiTheme="majorBidi" w:eastAsia="Cordia New" w:hAnsiTheme="majorBidi" w:cstheme="majorBidi"/>
                <w:sz w:val="28"/>
                <w:szCs w:val="28"/>
              </w:rPr>
              <w:t>,</w:t>
            </w:r>
            <w:r>
              <w:rPr>
                <w:rFonts w:asciiTheme="majorBidi" w:eastAsia="Cordia New" w:hAnsiTheme="majorBidi" w:cstheme="majorBidi"/>
                <w:sz w:val="28"/>
                <w:szCs w:val="28"/>
              </w:rPr>
              <w:t>758</w:t>
            </w:r>
          </w:p>
        </w:tc>
      </w:tr>
      <w:tr w:rsidR="00345FAF" w:rsidRPr="00080EF8" w14:paraId="23D93FD0" w14:textId="77777777" w:rsidTr="00076FCD">
        <w:trPr>
          <w:trHeight w:val="397"/>
        </w:trPr>
        <w:tc>
          <w:tcPr>
            <w:tcW w:w="5670" w:type="dxa"/>
            <w:vAlign w:val="bottom"/>
          </w:tcPr>
          <w:p w14:paraId="75654A74" w14:textId="38E0761A"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eastAsia="Cordia New" w:hAnsiTheme="majorBidi" w:cstheme="majorBidi"/>
                <w:sz w:val="28"/>
                <w:szCs w:val="28"/>
              </w:rPr>
            </w:pPr>
            <w:r w:rsidRPr="00080EF8">
              <w:rPr>
                <w:rFonts w:asciiTheme="majorBidi" w:eastAsia="Cordia New" w:hAnsiTheme="majorBidi" w:cstheme="majorBidi"/>
                <w:i/>
                <w:iCs/>
                <w:sz w:val="28"/>
                <w:szCs w:val="28"/>
              </w:rPr>
              <w:t>Less</w:t>
            </w:r>
            <w:r w:rsidRPr="00080EF8">
              <w:rPr>
                <w:rFonts w:asciiTheme="majorBidi" w:eastAsia="Cordia New" w:hAnsiTheme="majorBidi" w:cstheme="majorBidi"/>
                <w:sz w:val="28"/>
                <w:szCs w:val="28"/>
              </w:rPr>
              <w:t xml:space="preserve"> allowance for doubtful accounts</w:t>
            </w:r>
          </w:p>
        </w:tc>
        <w:tc>
          <w:tcPr>
            <w:tcW w:w="1530" w:type="dxa"/>
            <w:tcBorders>
              <w:bottom w:val="single" w:sz="4" w:space="0" w:color="auto"/>
            </w:tcBorders>
          </w:tcPr>
          <w:p w14:paraId="49E63C7A" w14:textId="73B87278" w:rsidR="00345FAF" w:rsidRPr="0016451B" w:rsidRDefault="00460DC7"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20AAE35F"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Borders>
              <w:bottom w:val="single" w:sz="4" w:space="0" w:color="auto"/>
            </w:tcBorders>
          </w:tcPr>
          <w:p w14:paraId="56E17F30" w14:textId="1DF4B016"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(94,831)</w:t>
            </w:r>
          </w:p>
        </w:tc>
      </w:tr>
      <w:tr w:rsidR="00345FAF" w:rsidRPr="00080EF8" w14:paraId="342318D8" w14:textId="77777777" w:rsidTr="00076FCD">
        <w:trPr>
          <w:trHeight w:val="397"/>
        </w:trPr>
        <w:tc>
          <w:tcPr>
            <w:tcW w:w="5670" w:type="dxa"/>
            <w:vAlign w:val="bottom"/>
          </w:tcPr>
          <w:p w14:paraId="6071CD33" w14:textId="13D758AF"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Net</w:t>
            </w:r>
          </w:p>
        </w:tc>
        <w:tc>
          <w:tcPr>
            <w:tcW w:w="1530" w:type="dxa"/>
            <w:tcBorders>
              <w:top w:val="single" w:sz="4" w:space="0" w:color="auto"/>
              <w:bottom w:val="double" w:sz="4" w:space="0" w:color="auto"/>
            </w:tcBorders>
          </w:tcPr>
          <w:p w14:paraId="08DA180A" w14:textId="060C64E7" w:rsidR="00345FAF" w:rsidRPr="0016451B" w:rsidRDefault="00460DC7"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84,971</w:t>
            </w:r>
          </w:p>
        </w:tc>
        <w:tc>
          <w:tcPr>
            <w:tcW w:w="270" w:type="dxa"/>
          </w:tcPr>
          <w:p w14:paraId="31D8EA6F"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tcPr>
          <w:p w14:paraId="69A68401" w14:textId="4A6C450D"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92"/>
              </w:tabs>
              <w:spacing w:line="240" w:lineRule="auto"/>
              <w:ind w:right="52"/>
              <w:jc w:val="right"/>
              <w:rPr>
                <w:rFonts w:asciiTheme="majorBidi" w:eastAsia="Cordia New" w:hAnsiTheme="majorBidi" w:cstheme="majorBidi"/>
                <w:b/>
                <w:bCs/>
                <w:sz w:val="28"/>
                <w:szCs w:val="28"/>
              </w:rPr>
            </w:pPr>
            <w:r>
              <w:rPr>
                <w:rFonts w:asciiTheme="majorBidi" w:hAnsiTheme="majorBidi" w:cstheme="majorBidi"/>
                <w:b/>
                <w:bCs/>
                <w:sz w:val="28"/>
                <w:szCs w:val="28"/>
              </w:rPr>
              <w:t>112,927</w:t>
            </w:r>
          </w:p>
        </w:tc>
      </w:tr>
    </w:tbl>
    <w:p w14:paraId="3B510462" w14:textId="77777777" w:rsidR="00076FCD" w:rsidRPr="00076FCD" w:rsidRDefault="00076FCD" w:rsidP="00076FCD">
      <w:pPr>
        <w:pStyle w:val="BodyTextIndent"/>
        <w:spacing w:before="120" w:line="380" w:lineRule="exact"/>
        <w:ind w:left="540" w:right="58"/>
        <w:jc w:val="thaiDistribute"/>
        <w:rPr>
          <w:rFonts w:asciiTheme="majorBidi" w:eastAsia="Arial Unicode MS" w:hAnsiTheme="majorBidi" w:cstheme="majorBidi"/>
          <w:sz w:val="28"/>
          <w:szCs w:val="28"/>
        </w:rPr>
      </w:pPr>
    </w:p>
    <w:p w14:paraId="2E220875" w14:textId="54C1C228" w:rsidR="00076FCD" w:rsidRDefault="00076FCD" w:rsidP="00076FCD">
      <w:pPr>
        <w:pStyle w:val="BodyTextIndent"/>
        <w:spacing w:before="120" w:line="380" w:lineRule="exact"/>
        <w:ind w:left="540" w:right="58"/>
        <w:jc w:val="thaiDistribute"/>
        <w:rPr>
          <w:rFonts w:asciiTheme="majorBidi" w:eastAsia="Arial Unicode MS" w:hAnsiTheme="majorBidi" w:cstheme="majorBidi"/>
          <w:sz w:val="28"/>
          <w:szCs w:val="28"/>
        </w:rPr>
      </w:pPr>
    </w:p>
    <w:p w14:paraId="28426DCC" w14:textId="77777777" w:rsidR="0099664B" w:rsidRPr="00076FCD" w:rsidRDefault="0099664B" w:rsidP="00076FCD">
      <w:pPr>
        <w:pStyle w:val="BodyTextIndent"/>
        <w:spacing w:before="120" w:line="380" w:lineRule="exact"/>
        <w:ind w:left="540" w:right="58"/>
        <w:jc w:val="thaiDistribute"/>
        <w:rPr>
          <w:rFonts w:asciiTheme="majorBidi" w:eastAsia="Arial Unicode MS" w:hAnsiTheme="majorBidi" w:cstheme="majorBidi"/>
          <w:sz w:val="28"/>
          <w:szCs w:val="28"/>
        </w:rPr>
      </w:pPr>
    </w:p>
    <w:p w14:paraId="6AAB36B6" w14:textId="77777777" w:rsidR="00076FCD" w:rsidRPr="00076FCD" w:rsidRDefault="00076FCD" w:rsidP="00076FCD">
      <w:pPr>
        <w:pStyle w:val="BodyTextIndent"/>
        <w:spacing w:before="120" w:line="380" w:lineRule="exact"/>
        <w:ind w:left="540" w:right="58"/>
        <w:jc w:val="thaiDistribute"/>
        <w:rPr>
          <w:rFonts w:asciiTheme="majorBidi" w:eastAsia="Arial Unicode MS" w:hAnsiTheme="majorBidi" w:cstheme="majorBidi"/>
          <w:sz w:val="28"/>
          <w:szCs w:val="28"/>
        </w:rPr>
      </w:pPr>
    </w:p>
    <w:p w14:paraId="57EC0EFE" w14:textId="7DF72FF7" w:rsidR="005854D1" w:rsidRPr="009B16E7" w:rsidRDefault="00181A5D" w:rsidP="009B16E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86" w:hanging="540"/>
        <w:jc w:val="thaiDistribute"/>
        <w:outlineLvl w:val="0"/>
        <w:rPr>
          <w:rFonts w:asciiTheme="majorBidi" w:eastAsia="Arial Unicode MS" w:hAnsiTheme="majorBidi" w:cstheme="majorBidi"/>
          <w:b/>
          <w:bCs/>
          <w:sz w:val="28"/>
          <w:szCs w:val="28"/>
          <w:cs/>
        </w:rPr>
      </w:pPr>
      <w:r w:rsidRPr="009B16E7">
        <w:rPr>
          <w:rFonts w:asciiTheme="majorBidi" w:eastAsia="Arial Unicode MS" w:hAnsiTheme="majorBidi" w:cstheme="majorBidi"/>
          <w:b/>
          <w:bCs/>
          <w:sz w:val="28"/>
          <w:szCs w:val="28"/>
        </w:rPr>
        <w:lastRenderedPageBreak/>
        <w:t>Debt instruments financial assets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1530"/>
      </w:tblGrid>
      <w:tr w:rsidR="00E41778" w:rsidRPr="00181A5D" w14:paraId="7FEA2CC2" w14:textId="77777777" w:rsidTr="00FC4DE0">
        <w:tc>
          <w:tcPr>
            <w:tcW w:w="7560" w:type="dxa"/>
          </w:tcPr>
          <w:p w14:paraId="1DBA2E5C" w14:textId="77777777" w:rsidR="00E41778" w:rsidRPr="00181A5D" w:rsidRDefault="00E41778" w:rsidP="005854D1">
            <w:pPr>
              <w:spacing w:line="240" w:lineRule="auto"/>
              <w:rPr>
                <w:rFonts w:asciiTheme="majorBidi" w:hAnsiTheme="majorBidi" w:cstheme="majorBidi"/>
                <w:sz w:val="28"/>
                <w:szCs w:val="28"/>
              </w:rPr>
            </w:pPr>
          </w:p>
        </w:tc>
        <w:tc>
          <w:tcPr>
            <w:tcW w:w="1530" w:type="dxa"/>
            <w:tcBorders>
              <w:left w:val="nil"/>
              <w:bottom w:val="single" w:sz="4" w:space="0" w:color="auto"/>
              <w:right w:val="nil"/>
            </w:tcBorders>
          </w:tcPr>
          <w:p w14:paraId="0A9136A6" w14:textId="404CDFB3" w:rsidR="00E41778" w:rsidRPr="00181A5D" w:rsidRDefault="00E41778" w:rsidP="00181A5D">
            <w:pPr>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C06D05" w:rsidRPr="00181A5D" w14:paraId="07844853" w14:textId="77777777" w:rsidTr="00FC4DE0">
        <w:tc>
          <w:tcPr>
            <w:tcW w:w="7560" w:type="dxa"/>
          </w:tcPr>
          <w:p w14:paraId="35BC6834" w14:textId="77777777" w:rsidR="00C06D05" w:rsidRPr="00181A5D" w:rsidRDefault="00C06D05" w:rsidP="00C06D05">
            <w:pPr>
              <w:spacing w:line="240" w:lineRule="auto"/>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hideMark/>
          </w:tcPr>
          <w:p w14:paraId="17F66E9B" w14:textId="5C4E6E3A" w:rsidR="00C06D05" w:rsidRPr="00076FCD" w:rsidRDefault="00C06D05" w:rsidP="00076FCD">
            <w:pPr>
              <w:spacing w:line="240" w:lineRule="auto"/>
              <w:ind w:left="-143" w:right="-141"/>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30 </w:t>
            </w:r>
            <w:r w:rsidRPr="00076FCD">
              <w:rPr>
                <w:rFonts w:asciiTheme="majorBidi" w:eastAsia="Arial Unicode MS" w:hAnsiTheme="majorBidi" w:cstheme="majorBidi"/>
                <w:sz w:val="28"/>
                <w:szCs w:val="28"/>
              </w:rPr>
              <w:t>September 2020</w:t>
            </w:r>
          </w:p>
        </w:tc>
      </w:tr>
      <w:tr w:rsidR="00B57055" w:rsidRPr="00181A5D" w14:paraId="39F0EF66" w14:textId="77777777" w:rsidTr="00FC4DE0">
        <w:tc>
          <w:tcPr>
            <w:tcW w:w="7560" w:type="dxa"/>
          </w:tcPr>
          <w:p w14:paraId="22F6178A" w14:textId="63012184" w:rsidR="00B57055" w:rsidRPr="00181A5D" w:rsidRDefault="00B57055" w:rsidP="005854D1">
            <w:pPr>
              <w:pStyle w:val="Default"/>
              <w:rPr>
                <w:rFonts w:asciiTheme="majorBidi" w:hAnsiTheme="majorBidi" w:cstheme="majorBidi"/>
                <w:b/>
                <w:bCs/>
                <w:sz w:val="28"/>
                <w:szCs w:val="28"/>
              </w:rPr>
            </w:pPr>
            <w:r w:rsidRPr="00181A5D">
              <w:rPr>
                <w:rFonts w:asciiTheme="majorBidi" w:hAnsiTheme="majorBidi" w:cstheme="majorBidi"/>
                <w:b/>
                <w:bCs/>
                <w:sz w:val="28"/>
                <w:szCs w:val="28"/>
              </w:rPr>
              <w:t xml:space="preserve">Debt instruments measured at </w:t>
            </w:r>
            <w:proofErr w:type="spellStart"/>
            <w:r w:rsidRPr="00181A5D">
              <w:rPr>
                <w:rFonts w:asciiTheme="majorBidi" w:hAnsiTheme="majorBidi" w:cstheme="majorBidi"/>
                <w:b/>
                <w:bCs/>
                <w:sz w:val="28"/>
                <w:szCs w:val="28"/>
              </w:rPr>
              <w:t>amortised</w:t>
            </w:r>
            <w:proofErr w:type="spellEnd"/>
            <w:r w:rsidRPr="00181A5D">
              <w:rPr>
                <w:rFonts w:asciiTheme="majorBidi" w:hAnsiTheme="majorBidi" w:cstheme="majorBidi"/>
                <w:b/>
                <w:bCs/>
                <w:sz w:val="28"/>
                <w:szCs w:val="28"/>
              </w:rPr>
              <w:t xml:space="preserve"> cost</w:t>
            </w:r>
          </w:p>
        </w:tc>
        <w:tc>
          <w:tcPr>
            <w:tcW w:w="1530" w:type="dxa"/>
          </w:tcPr>
          <w:p w14:paraId="55F1D7CE" w14:textId="77777777" w:rsidR="00B57055" w:rsidRPr="00181A5D" w:rsidRDefault="00B57055" w:rsidP="005854D1">
            <w:pPr>
              <w:spacing w:line="240" w:lineRule="auto"/>
              <w:rPr>
                <w:rFonts w:asciiTheme="majorBidi" w:hAnsiTheme="majorBidi" w:cstheme="majorBidi"/>
                <w:sz w:val="28"/>
                <w:szCs w:val="28"/>
              </w:rPr>
            </w:pPr>
          </w:p>
        </w:tc>
      </w:tr>
      <w:tr w:rsidR="00E41778" w:rsidRPr="00181A5D" w14:paraId="3A490DC1" w14:textId="77777777" w:rsidTr="00FC4DE0">
        <w:tc>
          <w:tcPr>
            <w:tcW w:w="7560" w:type="dxa"/>
            <w:hideMark/>
          </w:tcPr>
          <w:p w14:paraId="7F5325F6" w14:textId="16CBD472" w:rsidR="00E41778" w:rsidRPr="00181A5D" w:rsidRDefault="00E41778" w:rsidP="005854D1">
            <w:pPr>
              <w:pStyle w:val="Default"/>
              <w:rPr>
                <w:rFonts w:asciiTheme="majorBidi" w:hAnsiTheme="majorBidi" w:cstheme="majorBidi"/>
                <w:sz w:val="28"/>
                <w:szCs w:val="28"/>
              </w:rPr>
            </w:pPr>
            <w:r w:rsidRPr="00181A5D">
              <w:rPr>
                <w:rFonts w:asciiTheme="majorBidi" w:hAnsiTheme="majorBidi" w:cstheme="majorBidi"/>
                <w:sz w:val="28"/>
                <w:szCs w:val="28"/>
              </w:rPr>
              <w:t xml:space="preserve">Deposits at banks with maturity of more than </w:t>
            </w:r>
            <w:r w:rsidRPr="00181A5D">
              <w:rPr>
                <w:rFonts w:asciiTheme="majorBidi" w:hAnsiTheme="majorBidi"/>
                <w:sz w:val="28"/>
                <w:szCs w:val="28"/>
                <w:cs/>
              </w:rPr>
              <w:t xml:space="preserve">3 </w:t>
            </w:r>
            <w:r w:rsidRPr="00181A5D">
              <w:rPr>
                <w:rFonts w:asciiTheme="majorBidi" w:hAnsiTheme="majorBidi" w:cstheme="majorBidi"/>
                <w:sz w:val="28"/>
                <w:szCs w:val="28"/>
              </w:rPr>
              <w:t>months</w:t>
            </w:r>
          </w:p>
        </w:tc>
        <w:tc>
          <w:tcPr>
            <w:tcW w:w="1530" w:type="dxa"/>
            <w:tcBorders>
              <w:bottom w:val="single" w:sz="4" w:space="0" w:color="auto"/>
            </w:tcBorders>
          </w:tcPr>
          <w:p w14:paraId="33E45444" w14:textId="6064430C" w:rsidR="00E41778" w:rsidRPr="00181A5D" w:rsidRDefault="008A2BCB"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216,527</w:t>
            </w:r>
          </w:p>
        </w:tc>
      </w:tr>
      <w:tr w:rsidR="00E41778" w:rsidRPr="005854D1" w14:paraId="385143CE" w14:textId="77777777" w:rsidTr="00FC4DE0">
        <w:tc>
          <w:tcPr>
            <w:tcW w:w="7560" w:type="dxa"/>
          </w:tcPr>
          <w:p w14:paraId="1FA17224" w14:textId="30C5C3C6" w:rsidR="00E41778" w:rsidRPr="00181A5D" w:rsidRDefault="00E41778" w:rsidP="00181A5D">
            <w:pPr>
              <w:spacing w:line="240" w:lineRule="auto"/>
              <w:rPr>
                <w:rFonts w:asciiTheme="majorBidi" w:hAnsiTheme="majorBidi" w:cstheme="majorBidi"/>
                <w:b/>
                <w:bCs/>
                <w:sz w:val="28"/>
                <w:szCs w:val="28"/>
                <w:cs/>
              </w:rPr>
            </w:pPr>
            <w:r w:rsidRPr="00181A5D">
              <w:rPr>
                <w:rFonts w:asciiTheme="majorBidi" w:hAnsiTheme="majorBidi" w:cstheme="majorBidi"/>
                <w:b/>
                <w:bCs/>
                <w:sz w:val="28"/>
                <w:szCs w:val="28"/>
              </w:rPr>
              <w:t xml:space="preserve">Total </w:t>
            </w:r>
          </w:p>
        </w:tc>
        <w:tc>
          <w:tcPr>
            <w:tcW w:w="1530" w:type="dxa"/>
            <w:tcBorders>
              <w:top w:val="single" w:sz="4" w:space="0" w:color="auto"/>
              <w:left w:val="nil"/>
              <w:bottom w:val="double" w:sz="4" w:space="0" w:color="auto"/>
              <w:right w:val="nil"/>
            </w:tcBorders>
          </w:tcPr>
          <w:p w14:paraId="0FA49E6E" w14:textId="016CFD81" w:rsidR="00E41778" w:rsidRPr="00181A5D" w:rsidRDefault="008A2BCB"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216,527</w:t>
            </w:r>
          </w:p>
        </w:tc>
      </w:tr>
    </w:tbl>
    <w:p w14:paraId="3CDE9138" w14:textId="7B4FA894" w:rsidR="00F56BF8" w:rsidRPr="001C1195" w:rsidRDefault="00F56BF8" w:rsidP="00BC68EB">
      <w:pPr>
        <w:pStyle w:val="FSNoteNumbered"/>
        <w:jc w:val="thaiDistribute"/>
        <w:rPr>
          <w:u w:val="none"/>
          <w:lang w:val="en-US"/>
        </w:rPr>
      </w:pPr>
      <w:r w:rsidRPr="001C1195">
        <w:rPr>
          <w:spacing w:val="-2"/>
          <w:u w:val="none"/>
          <w:lang w:val="en-US"/>
        </w:rPr>
        <w:t xml:space="preserve">As at </w:t>
      </w:r>
      <w:r w:rsidR="002855EB" w:rsidRPr="001C1195">
        <w:rPr>
          <w:rFonts w:asciiTheme="majorBidi" w:eastAsia="Arial Unicode MS" w:hAnsiTheme="majorBidi" w:cstheme="majorBidi"/>
          <w:u w:val="none"/>
          <w:lang w:val="en-US"/>
        </w:rPr>
        <w:t xml:space="preserve">30 </w:t>
      </w:r>
      <w:r w:rsidR="008729E1" w:rsidRPr="001C1195">
        <w:rPr>
          <w:rFonts w:asciiTheme="majorBidi" w:eastAsia="Arial Unicode MS" w:hAnsiTheme="majorBidi" w:cstheme="majorBidi"/>
          <w:spacing w:val="-1"/>
          <w:u w:val="none"/>
          <w:lang w:val="en-US"/>
        </w:rPr>
        <w:t>September</w:t>
      </w:r>
      <w:r w:rsidR="002855EB" w:rsidRPr="001C1195">
        <w:rPr>
          <w:rFonts w:asciiTheme="majorBidi" w:eastAsia="Arial Unicode MS" w:hAnsiTheme="majorBidi" w:cstheme="majorBidi"/>
          <w:u w:val="none"/>
          <w:lang w:val="en-US"/>
        </w:rPr>
        <w:t xml:space="preserve"> </w:t>
      </w:r>
      <w:r w:rsidRPr="001C1195">
        <w:rPr>
          <w:spacing w:val="-2"/>
          <w:u w:val="none"/>
          <w:cs/>
        </w:rPr>
        <w:t>2020</w:t>
      </w:r>
      <w:r w:rsidRPr="001C1195">
        <w:rPr>
          <w:spacing w:val="-2"/>
          <w:u w:val="none"/>
          <w:lang w:val="en-US"/>
        </w:rPr>
        <w:t xml:space="preserve">, deposits at banks with maturity of more than </w:t>
      </w:r>
      <w:r w:rsidRPr="001C1195">
        <w:rPr>
          <w:spacing w:val="-2"/>
          <w:u w:val="none"/>
          <w:cs/>
        </w:rPr>
        <w:t>3</w:t>
      </w:r>
      <w:r w:rsidRPr="001C1195">
        <w:rPr>
          <w:spacing w:val="-2"/>
          <w:u w:val="none"/>
          <w:lang w:val="en-US"/>
        </w:rPr>
        <w:t xml:space="preserve"> months amounting to Bah</w:t>
      </w:r>
      <w:r w:rsidR="001C1195" w:rsidRPr="001C1195">
        <w:rPr>
          <w:spacing w:val="-2"/>
          <w:u w:val="none"/>
          <w:lang w:val="en-US"/>
        </w:rPr>
        <w:t xml:space="preserve">t </w:t>
      </w:r>
      <w:r w:rsidR="00ED036B">
        <w:rPr>
          <w:spacing w:val="-2"/>
          <w:u w:val="none"/>
          <w:lang w:val="en-US"/>
        </w:rPr>
        <w:t>125.8</w:t>
      </w:r>
      <w:r w:rsidRPr="001C1195">
        <w:rPr>
          <w:spacing w:val="-2"/>
          <w:u w:val="none"/>
          <w:lang w:val="en-US"/>
        </w:rPr>
        <w:t xml:space="preserve"> million, was pledged</w:t>
      </w:r>
      <w:r w:rsidRPr="001C1195">
        <w:rPr>
          <w:u w:val="none"/>
          <w:lang w:val="en-US"/>
        </w:rPr>
        <w:t xml:space="preserve"> with the Registrar as discussed in Note </w:t>
      </w:r>
      <w:r w:rsidRPr="001C1195">
        <w:rPr>
          <w:u w:val="none"/>
          <w:cs/>
        </w:rPr>
        <w:t>3</w:t>
      </w:r>
      <w:r w:rsidR="00ED036B">
        <w:rPr>
          <w:rFonts w:hint="cs"/>
          <w:u w:val="none"/>
          <w:cs/>
        </w:rPr>
        <w:t>0</w:t>
      </w:r>
      <w:r w:rsidRPr="001C1195">
        <w:rPr>
          <w:u w:val="none"/>
          <w:lang w:val="en-US"/>
        </w:rPr>
        <w:t xml:space="preserve"> and </w:t>
      </w:r>
      <w:r w:rsidRPr="001C1195">
        <w:rPr>
          <w:u w:val="none"/>
          <w:cs/>
        </w:rPr>
        <w:t>3</w:t>
      </w:r>
      <w:r w:rsidR="00ED036B">
        <w:rPr>
          <w:rFonts w:hint="cs"/>
          <w:u w:val="none"/>
          <w:cs/>
        </w:rPr>
        <w:t>1</w:t>
      </w:r>
      <w:r w:rsidRPr="001C1195">
        <w:rPr>
          <w:u w:val="none"/>
          <w:cs/>
        </w:rPr>
        <w:t xml:space="preserve">. </w:t>
      </w:r>
    </w:p>
    <w:p w14:paraId="7670A33E" w14:textId="2A062826" w:rsidR="005854D1" w:rsidRDefault="00F56BF8" w:rsidP="00BC68EB">
      <w:pPr>
        <w:pStyle w:val="FSNoteNumbered"/>
        <w:tabs>
          <w:tab w:val="clear" w:pos="540"/>
        </w:tabs>
        <w:spacing w:before="120"/>
        <w:ind w:left="547"/>
        <w:jc w:val="thaiDistribute"/>
        <w:rPr>
          <w:u w:val="none"/>
          <w:lang w:val="en-US"/>
        </w:rPr>
      </w:pPr>
      <w:r w:rsidRPr="00292BC6">
        <w:rPr>
          <w:spacing w:val="-2"/>
          <w:u w:val="none"/>
          <w:lang w:val="en-US"/>
        </w:rPr>
        <w:t xml:space="preserve">As at </w:t>
      </w:r>
      <w:r w:rsidR="002855EB" w:rsidRPr="00292BC6">
        <w:rPr>
          <w:rFonts w:asciiTheme="majorBidi" w:eastAsia="Arial Unicode MS" w:hAnsiTheme="majorBidi" w:cstheme="majorBidi"/>
          <w:spacing w:val="-2"/>
          <w:u w:val="none"/>
          <w:lang w:val="en-US"/>
        </w:rPr>
        <w:t xml:space="preserve">30 </w:t>
      </w:r>
      <w:r w:rsidR="008729E1" w:rsidRPr="00292BC6">
        <w:rPr>
          <w:rFonts w:asciiTheme="majorBidi" w:eastAsia="Arial Unicode MS" w:hAnsiTheme="majorBidi" w:cstheme="majorBidi"/>
          <w:spacing w:val="-2"/>
          <w:u w:val="none"/>
          <w:lang w:val="en-US"/>
        </w:rPr>
        <w:t>September</w:t>
      </w:r>
      <w:r w:rsidRPr="00292BC6">
        <w:rPr>
          <w:spacing w:val="-2"/>
          <w:u w:val="none"/>
          <w:lang w:val="en-US"/>
        </w:rPr>
        <w:t xml:space="preserve"> </w:t>
      </w:r>
      <w:r w:rsidRPr="00292BC6">
        <w:rPr>
          <w:spacing w:val="-2"/>
          <w:u w:val="none"/>
          <w:cs/>
        </w:rPr>
        <w:t>2020</w:t>
      </w:r>
      <w:r w:rsidRPr="00292BC6">
        <w:rPr>
          <w:spacing w:val="-2"/>
          <w:u w:val="none"/>
          <w:lang w:val="en-US"/>
        </w:rPr>
        <w:t xml:space="preserve">, deposits at banks with maturity of more than </w:t>
      </w:r>
      <w:r w:rsidRPr="00292BC6">
        <w:rPr>
          <w:spacing w:val="-2"/>
          <w:u w:val="none"/>
          <w:cs/>
        </w:rPr>
        <w:t xml:space="preserve">3 </w:t>
      </w:r>
      <w:r w:rsidRPr="00292BC6">
        <w:rPr>
          <w:spacing w:val="-2"/>
          <w:u w:val="none"/>
          <w:lang w:val="en-US"/>
        </w:rPr>
        <w:t>months amounting to Baht</w:t>
      </w:r>
      <w:r w:rsidRPr="00292BC6">
        <w:rPr>
          <w:rFonts w:hint="cs"/>
          <w:spacing w:val="-2"/>
          <w:u w:val="none"/>
          <w:cs/>
          <w:lang w:val="en-US"/>
        </w:rPr>
        <w:t xml:space="preserve"> </w:t>
      </w:r>
      <w:r w:rsidRPr="00292BC6">
        <w:rPr>
          <w:spacing w:val="-2"/>
          <w:u w:val="none"/>
          <w:lang w:val="en-US"/>
        </w:rPr>
        <w:t>0.1 million, was pledged</w:t>
      </w:r>
      <w:r w:rsidRPr="001C1195">
        <w:rPr>
          <w:u w:val="none"/>
          <w:lang w:val="en-US"/>
        </w:rPr>
        <w:t xml:space="preserve"> as collateral for credit facilities from local banks as discussed in Note </w:t>
      </w:r>
      <w:r w:rsidRPr="001C1195">
        <w:rPr>
          <w:u w:val="none"/>
          <w:cs/>
        </w:rPr>
        <w:t>3</w:t>
      </w:r>
      <w:r w:rsidR="00ED036B">
        <w:rPr>
          <w:rFonts w:hint="cs"/>
          <w:u w:val="none"/>
          <w:cs/>
        </w:rPr>
        <w:t>3</w:t>
      </w:r>
      <w:r w:rsidRPr="001C1195">
        <w:rPr>
          <w:u w:val="none"/>
          <w:cs/>
        </w:rPr>
        <w:t xml:space="preserve"> </w:t>
      </w:r>
      <w:r w:rsidR="008245C1">
        <w:rPr>
          <w:u w:val="none"/>
          <w:lang w:val="en-US"/>
        </w:rPr>
        <w:t>d</w:t>
      </w:r>
      <w:r w:rsidRPr="001C1195">
        <w:rPr>
          <w:u w:val="none"/>
          <w:lang w:val="en-US"/>
        </w:rPr>
        <w:t>).</w:t>
      </w:r>
    </w:p>
    <w:p w14:paraId="5FC29B89" w14:textId="20C2E426" w:rsidR="009A59A0" w:rsidRPr="00A5670D" w:rsidRDefault="00032E72" w:rsidP="00E6614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Theme="majorBidi" w:eastAsia="Arial Unicode MS" w:hAnsiTheme="majorBidi" w:cstheme="majorBidi"/>
          <w:b/>
          <w:bCs/>
          <w:sz w:val="28"/>
          <w:szCs w:val="28"/>
        </w:rPr>
      </w:pPr>
      <w:r w:rsidRPr="00A5670D">
        <w:rPr>
          <w:rFonts w:asciiTheme="majorBidi" w:eastAsia="Arial Unicode MS" w:hAnsiTheme="majorBidi" w:cstheme="majorBidi"/>
          <w:b/>
          <w:bCs/>
          <w:sz w:val="28"/>
          <w:szCs w:val="28"/>
        </w:rPr>
        <w:t>Equity instruments f</w:t>
      </w:r>
      <w:r w:rsidR="00253B50" w:rsidRPr="00A5670D">
        <w:rPr>
          <w:rFonts w:asciiTheme="majorBidi" w:eastAsia="Arial Unicode MS" w:hAnsiTheme="majorBidi" w:cstheme="majorBidi"/>
          <w:b/>
          <w:bCs/>
          <w:sz w:val="28"/>
          <w:szCs w:val="28"/>
        </w:rPr>
        <w:t xml:space="preserve">inancial assets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1530"/>
      </w:tblGrid>
      <w:tr w:rsidR="00E41778" w:rsidRPr="00A5670D" w14:paraId="6DBCAD75" w14:textId="77777777" w:rsidTr="00FC4DE0">
        <w:trPr>
          <w:trHeight w:val="350"/>
        </w:trPr>
        <w:tc>
          <w:tcPr>
            <w:tcW w:w="7560" w:type="dxa"/>
          </w:tcPr>
          <w:p w14:paraId="3FC4F2E2" w14:textId="77777777" w:rsidR="00E41778" w:rsidRPr="00A5670D" w:rsidRDefault="00E41778" w:rsidP="00EF103E">
            <w:pPr>
              <w:spacing w:line="240" w:lineRule="auto"/>
              <w:rPr>
                <w:rFonts w:asciiTheme="majorBidi" w:hAnsiTheme="majorBidi" w:cstheme="majorBidi"/>
                <w:sz w:val="28"/>
                <w:szCs w:val="28"/>
              </w:rPr>
            </w:pPr>
          </w:p>
        </w:tc>
        <w:tc>
          <w:tcPr>
            <w:tcW w:w="1530" w:type="dxa"/>
            <w:tcBorders>
              <w:left w:val="nil"/>
              <w:bottom w:val="single" w:sz="4" w:space="0" w:color="auto"/>
              <w:right w:val="nil"/>
            </w:tcBorders>
          </w:tcPr>
          <w:p w14:paraId="01A68EB0" w14:textId="2D68F1C8" w:rsidR="00E41778" w:rsidRPr="00A5670D" w:rsidRDefault="00E41778" w:rsidP="009A59A0">
            <w:pPr>
              <w:spacing w:line="240" w:lineRule="auto"/>
              <w:ind w:left="-143" w:right="-141"/>
              <w:jc w:val="center"/>
              <w:rPr>
                <w:rFonts w:asciiTheme="majorBidi" w:eastAsia="Arial Unicode MS" w:hAnsiTheme="majorBidi" w:cstheme="majorBidi"/>
                <w:sz w:val="28"/>
                <w:szCs w:val="28"/>
              </w:rPr>
            </w:pPr>
            <w:r w:rsidRPr="00080EF8">
              <w:rPr>
                <w:rFonts w:asciiTheme="majorBidi" w:hAnsiTheme="majorBidi" w:cstheme="majorBidi"/>
                <w:sz w:val="28"/>
                <w:szCs w:val="28"/>
              </w:rPr>
              <w:t>Thousand Baht</w:t>
            </w:r>
          </w:p>
        </w:tc>
      </w:tr>
      <w:tr w:rsidR="00E41778" w:rsidRPr="00A5670D" w14:paraId="04AFC00D" w14:textId="77777777" w:rsidTr="00FC4DE0">
        <w:trPr>
          <w:trHeight w:val="350"/>
        </w:trPr>
        <w:tc>
          <w:tcPr>
            <w:tcW w:w="7560" w:type="dxa"/>
          </w:tcPr>
          <w:p w14:paraId="34213E74" w14:textId="7994EACE" w:rsidR="00E41778" w:rsidRPr="00A5670D" w:rsidRDefault="00E41778" w:rsidP="00EF103E">
            <w:pPr>
              <w:spacing w:line="240" w:lineRule="auto"/>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hideMark/>
          </w:tcPr>
          <w:p w14:paraId="7A65B730" w14:textId="730F2C4A" w:rsidR="00E41778" w:rsidRPr="00A5670D" w:rsidRDefault="002855EB" w:rsidP="009A59A0">
            <w:pPr>
              <w:spacing w:line="240" w:lineRule="auto"/>
              <w:ind w:left="-143" w:right="-141"/>
              <w:jc w:val="center"/>
              <w:rPr>
                <w:rFonts w:asciiTheme="majorBidi" w:hAnsiTheme="majorBidi" w:cstheme="majorBidi"/>
                <w:sz w:val="28"/>
                <w:szCs w:val="28"/>
              </w:rPr>
            </w:pPr>
            <w:r>
              <w:rPr>
                <w:rFonts w:asciiTheme="majorBidi" w:eastAsia="Arial Unicode MS" w:hAnsiTheme="majorBidi" w:cstheme="majorBidi"/>
                <w:sz w:val="28"/>
                <w:szCs w:val="28"/>
              </w:rPr>
              <w:t xml:space="preserve">30 </w:t>
            </w:r>
            <w:r w:rsidR="00C06D05">
              <w:rPr>
                <w:rFonts w:asciiTheme="majorBidi" w:eastAsia="Arial Unicode MS" w:hAnsiTheme="majorBidi" w:cstheme="majorBidi"/>
                <w:sz w:val="28"/>
                <w:szCs w:val="28"/>
              </w:rPr>
              <w:t>September</w:t>
            </w:r>
            <w:r w:rsidRPr="0066676D">
              <w:rPr>
                <w:rFonts w:asciiTheme="majorBidi" w:eastAsia="Arial Unicode MS" w:hAnsiTheme="majorBidi" w:cstheme="majorBidi"/>
                <w:sz w:val="28"/>
                <w:szCs w:val="28"/>
              </w:rPr>
              <w:t xml:space="preserve"> </w:t>
            </w:r>
            <w:r w:rsidR="00E41778" w:rsidRPr="00A5670D">
              <w:rPr>
                <w:rFonts w:asciiTheme="majorBidi" w:eastAsia="Arial Unicode MS" w:hAnsiTheme="majorBidi" w:cstheme="majorBidi"/>
                <w:sz w:val="28"/>
                <w:szCs w:val="28"/>
              </w:rPr>
              <w:t>2020</w:t>
            </w:r>
          </w:p>
        </w:tc>
      </w:tr>
      <w:tr w:rsidR="00E41778" w:rsidRPr="00A5670D" w14:paraId="5AE0C8B3" w14:textId="77777777" w:rsidTr="00FC4DE0">
        <w:tc>
          <w:tcPr>
            <w:tcW w:w="7560" w:type="dxa"/>
            <w:hideMark/>
          </w:tcPr>
          <w:p w14:paraId="65675843" w14:textId="37387500" w:rsidR="00E41778" w:rsidRPr="00A5670D" w:rsidRDefault="00E41778" w:rsidP="009A59A0">
            <w:pPr>
              <w:autoSpaceDE w:val="0"/>
              <w:autoSpaceDN w:val="0"/>
              <w:adjustRightInd w:val="0"/>
              <w:spacing w:line="240" w:lineRule="auto"/>
              <w:rPr>
                <w:rFonts w:asciiTheme="majorBidi" w:hAnsiTheme="majorBidi" w:cstheme="majorBidi"/>
                <w:b/>
                <w:bCs/>
                <w:color w:val="000000"/>
                <w:sz w:val="28"/>
                <w:szCs w:val="28"/>
              </w:rPr>
            </w:pPr>
            <w:r w:rsidRPr="00A5670D">
              <w:rPr>
                <w:rFonts w:asciiTheme="majorBidi" w:hAnsiTheme="majorBidi" w:cstheme="majorBidi"/>
                <w:b/>
                <w:bCs/>
                <w:color w:val="000000"/>
                <w:sz w:val="28"/>
                <w:szCs w:val="28"/>
              </w:rPr>
              <w:t>Equity instruments measured at fair value through profit or loss</w:t>
            </w:r>
          </w:p>
        </w:tc>
        <w:tc>
          <w:tcPr>
            <w:tcW w:w="1530" w:type="dxa"/>
          </w:tcPr>
          <w:p w14:paraId="48B1DC41" w14:textId="77777777" w:rsidR="00E41778" w:rsidRPr="00A5670D" w:rsidRDefault="00E41778" w:rsidP="009A59A0">
            <w:pPr>
              <w:spacing w:line="240" w:lineRule="auto"/>
              <w:rPr>
                <w:rFonts w:asciiTheme="majorBidi" w:hAnsiTheme="majorBidi" w:cstheme="majorBidi"/>
                <w:sz w:val="28"/>
                <w:szCs w:val="28"/>
              </w:rPr>
            </w:pPr>
          </w:p>
        </w:tc>
      </w:tr>
      <w:tr w:rsidR="00E41778" w:rsidRPr="00A5670D" w14:paraId="5C4E5D0B" w14:textId="77777777" w:rsidTr="00FC4DE0">
        <w:tc>
          <w:tcPr>
            <w:tcW w:w="7560" w:type="dxa"/>
            <w:hideMark/>
          </w:tcPr>
          <w:p w14:paraId="7C80699E" w14:textId="3D237C3F"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Domestic equity instruments</w:t>
            </w:r>
          </w:p>
        </w:tc>
        <w:tc>
          <w:tcPr>
            <w:tcW w:w="1530" w:type="dxa"/>
            <w:tcBorders>
              <w:top w:val="nil"/>
              <w:left w:val="nil"/>
              <w:bottom w:val="nil"/>
              <w:right w:val="nil"/>
            </w:tcBorders>
            <w:shd w:val="clear" w:color="auto" w:fill="auto"/>
            <w:vAlign w:val="center"/>
          </w:tcPr>
          <w:p w14:paraId="6560D67F" w14:textId="5E3BAADF" w:rsidR="00E41778" w:rsidRPr="00A5670D" w:rsidRDefault="001C1195" w:rsidP="00A5670D">
            <w:pPr>
              <w:spacing w:line="240" w:lineRule="auto"/>
              <w:jc w:val="right"/>
              <w:rPr>
                <w:rFonts w:asciiTheme="majorBidi" w:hAnsiTheme="majorBidi" w:cstheme="majorBidi"/>
                <w:sz w:val="28"/>
                <w:szCs w:val="28"/>
              </w:rPr>
            </w:pPr>
            <w:r>
              <w:rPr>
                <w:rFonts w:asciiTheme="majorBidi" w:hAnsiTheme="majorBidi" w:cstheme="majorBidi"/>
                <w:sz w:val="28"/>
                <w:szCs w:val="28"/>
              </w:rPr>
              <w:t>32,403</w:t>
            </w:r>
          </w:p>
        </w:tc>
      </w:tr>
      <w:tr w:rsidR="00E41778" w:rsidRPr="00A5670D" w14:paraId="772A38AF" w14:textId="77777777" w:rsidTr="00FC4DE0">
        <w:tc>
          <w:tcPr>
            <w:tcW w:w="7560" w:type="dxa"/>
          </w:tcPr>
          <w:p w14:paraId="21DB2173" w14:textId="47B71242" w:rsidR="00E41778" w:rsidRPr="00A5670D" w:rsidRDefault="00E41778" w:rsidP="00D226A1">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Domestic </w:t>
            </w:r>
            <w:r>
              <w:rPr>
                <w:rFonts w:asciiTheme="majorBidi" w:hAnsiTheme="majorBidi" w:cstheme="majorBidi"/>
                <w:color w:val="000000"/>
                <w:sz w:val="28"/>
                <w:szCs w:val="28"/>
              </w:rPr>
              <w:t>u</w:t>
            </w:r>
            <w:r w:rsidRPr="00A5670D">
              <w:rPr>
                <w:rFonts w:asciiTheme="majorBidi" w:hAnsiTheme="majorBidi" w:cstheme="majorBidi"/>
                <w:color w:val="000000"/>
                <w:sz w:val="28"/>
                <w:szCs w:val="28"/>
              </w:rPr>
              <w:t>nit trusts</w:t>
            </w:r>
          </w:p>
        </w:tc>
        <w:tc>
          <w:tcPr>
            <w:tcW w:w="1530" w:type="dxa"/>
            <w:tcBorders>
              <w:top w:val="nil"/>
              <w:left w:val="nil"/>
              <w:bottom w:val="nil"/>
              <w:right w:val="nil"/>
            </w:tcBorders>
            <w:shd w:val="clear" w:color="auto" w:fill="auto"/>
            <w:vAlign w:val="center"/>
          </w:tcPr>
          <w:p w14:paraId="6E9EFB03" w14:textId="3B9F1D24" w:rsidR="00E41778" w:rsidRPr="00A5670D" w:rsidRDefault="001C1195" w:rsidP="00D226A1">
            <w:pPr>
              <w:spacing w:line="240" w:lineRule="auto"/>
              <w:jc w:val="right"/>
              <w:rPr>
                <w:rFonts w:asciiTheme="majorBidi" w:hAnsiTheme="majorBidi" w:cstheme="majorBidi"/>
                <w:sz w:val="28"/>
                <w:szCs w:val="28"/>
              </w:rPr>
            </w:pPr>
            <w:r>
              <w:rPr>
                <w:rFonts w:asciiTheme="majorBidi" w:hAnsiTheme="majorBidi" w:cstheme="majorBidi"/>
                <w:sz w:val="28"/>
                <w:szCs w:val="28"/>
              </w:rPr>
              <w:t>47,096</w:t>
            </w:r>
          </w:p>
        </w:tc>
      </w:tr>
      <w:tr w:rsidR="00E41778" w:rsidRPr="00A5670D" w14:paraId="0345AB1D" w14:textId="77777777" w:rsidTr="00FC4DE0">
        <w:tc>
          <w:tcPr>
            <w:tcW w:w="7560" w:type="dxa"/>
          </w:tcPr>
          <w:p w14:paraId="10B7A839" w14:textId="34DD8D1F" w:rsidR="00E41778" w:rsidRPr="00A5670D" w:rsidRDefault="00E41778" w:rsidP="00D226A1">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Foreign </w:t>
            </w:r>
            <w:r>
              <w:rPr>
                <w:rFonts w:asciiTheme="majorBidi" w:hAnsiTheme="majorBidi" w:cstheme="majorBidi"/>
                <w:color w:val="000000"/>
                <w:sz w:val="28"/>
                <w:szCs w:val="28"/>
              </w:rPr>
              <w:t>u</w:t>
            </w:r>
            <w:r w:rsidRPr="00A5670D">
              <w:rPr>
                <w:rFonts w:asciiTheme="majorBidi" w:hAnsiTheme="majorBidi" w:cstheme="majorBidi"/>
                <w:color w:val="000000"/>
                <w:sz w:val="28"/>
                <w:szCs w:val="28"/>
              </w:rPr>
              <w:t>nit trusts</w:t>
            </w:r>
          </w:p>
        </w:tc>
        <w:tc>
          <w:tcPr>
            <w:tcW w:w="1530" w:type="dxa"/>
            <w:tcBorders>
              <w:top w:val="nil"/>
              <w:left w:val="nil"/>
              <w:bottom w:val="nil"/>
              <w:right w:val="nil"/>
            </w:tcBorders>
            <w:shd w:val="clear" w:color="auto" w:fill="auto"/>
            <w:vAlign w:val="center"/>
          </w:tcPr>
          <w:p w14:paraId="70BD4967" w14:textId="622DD148" w:rsidR="00E41778" w:rsidRPr="00A5670D" w:rsidRDefault="001C1195" w:rsidP="00D226A1">
            <w:pPr>
              <w:spacing w:line="240" w:lineRule="auto"/>
              <w:jc w:val="right"/>
              <w:rPr>
                <w:rFonts w:asciiTheme="majorBidi" w:hAnsiTheme="majorBidi" w:cstheme="majorBidi"/>
                <w:sz w:val="28"/>
                <w:szCs w:val="28"/>
              </w:rPr>
            </w:pPr>
            <w:r>
              <w:rPr>
                <w:rFonts w:asciiTheme="majorBidi" w:hAnsiTheme="majorBidi" w:cstheme="majorBidi"/>
                <w:sz w:val="28"/>
                <w:szCs w:val="28"/>
              </w:rPr>
              <w:t>13,300</w:t>
            </w:r>
          </w:p>
        </w:tc>
      </w:tr>
      <w:tr w:rsidR="00E41778" w:rsidRPr="00A5670D" w14:paraId="03BA590F" w14:textId="77777777" w:rsidTr="00FC4DE0">
        <w:tc>
          <w:tcPr>
            <w:tcW w:w="7560" w:type="dxa"/>
            <w:hideMark/>
          </w:tcPr>
          <w:p w14:paraId="455443E4" w14:textId="3DE26339"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Total equity instruments measured at fair value through profit or loss</w:t>
            </w:r>
          </w:p>
        </w:tc>
        <w:tc>
          <w:tcPr>
            <w:tcW w:w="1530" w:type="dxa"/>
            <w:tcBorders>
              <w:top w:val="single" w:sz="4" w:space="0" w:color="auto"/>
              <w:left w:val="nil"/>
              <w:bottom w:val="single" w:sz="4" w:space="0" w:color="auto"/>
              <w:right w:val="nil"/>
            </w:tcBorders>
            <w:shd w:val="clear" w:color="auto" w:fill="auto"/>
            <w:vAlign w:val="center"/>
          </w:tcPr>
          <w:p w14:paraId="4CBD53F3" w14:textId="12C2A3E1" w:rsidR="00E41778" w:rsidRPr="00A5670D" w:rsidRDefault="001C1195" w:rsidP="00A5670D">
            <w:pPr>
              <w:spacing w:line="240" w:lineRule="auto"/>
              <w:jc w:val="right"/>
              <w:rPr>
                <w:rFonts w:asciiTheme="majorBidi" w:hAnsiTheme="majorBidi" w:cstheme="majorBidi"/>
                <w:sz w:val="28"/>
                <w:szCs w:val="28"/>
              </w:rPr>
            </w:pPr>
            <w:r>
              <w:rPr>
                <w:rFonts w:asciiTheme="majorBidi" w:hAnsiTheme="majorBidi" w:cstheme="majorBidi"/>
                <w:sz w:val="28"/>
                <w:szCs w:val="28"/>
              </w:rPr>
              <w:t>92,799</w:t>
            </w:r>
          </w:p>
        </w:tc>
      </w:tr>
      <w:tr w:rsidR="00E41778" w:rsidRPr="00A5670D" w14:paraId="3C8C3DCB" w14:textId="77777777" w:rsidTr="00FC4DE0">
        <w:tc>
          <w:tcPr>
            <w:tcW w:w="7560" w:type="dxa"/>
          </w:tcPr>
          <w:p w14:paraId="1EF74B4D" w14:textId="77777777" w:rsidR="00E41778" w:rsidRPr="00A5670D" w:rsidRDefault="00E41778" w:rsidP="00A5670D">
            <w:pPr>
              <w:spacing w:line="240" w:lineRule="auto"/>
              <w:rPr>
                <w:rFonts w:asciiTheme="majorBidi" w:hAnsiTheme="majorBidi" w:cstheme="majorBidi"/>
                <w:sz w:val="28"/>
                <w:szCs w:val="28"/>
              </w:rPr>
            </w:pPr>
          </w:p>
        </w:tc>
        <w:tc>
          <w:tcPr>
            <w:tcW w:w="1530" w:type="dxa"/>
            <w:tcBorders>
              <w:top w:val="single" w:sz="4" w:space="0" w:color="auto"/>
              <w:left w:val="nil"/>
              <w:bottom w:val="nil"/>
              <w:right w:val="nil"/>
            </w:tcBorders>
          </w:tcPr>
          <w:p w14:paraId="10107AF4" w14:textId="77777777" w:rsidR="00E41778" w:rsidRPr="00A5670D" w:rsidRDefault="00E41778" w:rsidP="00A5670D">
            <w:pPr>
              <w:spacing w:line="240" w:lineRule="auto"/>
              <w:rPr>
                <w:rFonts w:asciiTheme="majorBidi" w:hAnsiTheme="majorBidi" w:cstheme="majorBidi"/>
                <w:sz w:val="28"/>
                <w:szCs w:val="28"/>
              </w:rPr>
            </w:pPr>
          </w:p>
        </w:tc>
      </w:tr>
      <w:tr w:rsidR="00E41778" w:rsidRPr="00A5670D" w14:paraId="17B2D072" w14:textId="77777777" w:rsidTr="00FC4DE0">
        <w:tc>
          <w:tcPr>
            <w:tcW w:w="7560" w:type="dxa"/>
            <w:hideMark/>
          </w:tcPr>
          <w:p w14:paraId="33FC4DC1" w14:textId="2A92232D" w:rsidR="00E41778" w:rsidRPr="00A5670D" w:rsidRDefault="00E41778" w:rsidP="00A5670D">
            <w:pPr>
              <w:autoSpaceDE w:val="0"/>
              <w:autoSpaceDN w:val="0"/>
              <w:adjustRightInd w:val="0"/>
              <w:spacing w:line="240" w:lineRule="auto"/>
              <w:rPr>
                <w:rFonts w:asciiTheme="majorBidi" w:hAnsiTheme="majorBidi" w:cstheme="majorBidi"/>
                <w:b/>
                <w:bCs/>
                <w:color w:val="000000"/>
                <w:sz w:val="28"/>
                <w:szCs w:val="28"/>
              </w:rPr>
            </w:pPr>
            <w:r w:rsidRPr="00A5670D">
              <w:rPr>
                <w:rFonts w:asciiTheme="majorBidi" w:hAnsiTheme="majorBidi" w:cstheme="majorBidi"/>
                <w:b/>
                <w:bCs/>
                <w:color w:val="000000"/>
                <w:sz w:val="28"/>
                <w:szCs w:val="28"/>
              </w:rPr>
              <w:t xml:space="preserve">Equity instruments measured at fair value through </w:t>
            </w:r>
          </w:p>
          <w:p w14:paraId="6B2B5A34" w14:textId="713FBA14"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b/>
                <w:bCs/>
                <w:color w:val="000000"/>
                <w:sz w:val="28"/>
                <w:szCs w:val="28"/>
              </w:rPr>
              <w:t xml:space="preserve">   other comprehensive income</w:t>
            </w:r>
          </w:p>
        </w:tc>
        <w:tc>
          <w:tcPr>
            <w:tcW w:w="1530" w:type="dxa"/>
          </w:tcPr>
          <w:p w14:paraId="79306556" w14:textId="77777777" w:rsidR="00E41778" w:rsidRPr="00A5670D" w:rsidRDefault="00E41778" w:rsidP="00A5670D">
            <w:pPr>
              <w:spacing w:line="240" w:lineRule="auto"/>
              <w:rPr>
                <w:rFonts w:asciiTheme="majorBidi" w:hAnsiTheme="majorBidi" w:cstheme="majorBidi"/>
                <w:sz w:val="28"/>
                <w:szCs w:val="28"/>
              </w:rPr>
            </w:pPr>
          </w:p>
        </w:tc>
      </w:tr>
      <w:tr w:rsidR="00E41778" w:rsidRPr="00A5670D" w14:paraId="5A993C9B" w14:textId="77777777" w:rsidTr="00FC4DE0">
        <w:tc>
          <w:tcPr>
            <w:tcW w:w="7560" w:type="dxa"/>
            <w:hideMark/>
          </w:tcPr>
          <w:p w14:paraId="41F3719E" w14:textId="156259F4"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Domestic equity instruments </w:t>
            </w:r>
          </w:p>
        </w:tc>
        <w:tc>
          <w:tcPr>
            <w:tcW w:w="1530" w:type="dxa"/>
          </w:tcPr>
          <w:p w14:paraId="335A89D3" w14:textId="5015B7B8" w:rsidR="00E41778" w:rsidRPr="00A5670D" w:rsidRDefault="001C1195" w:rsidP="00A5670D">
            <w:pPr>
              <w:spacing w:line="240" w:lineRule="auto"/>
              <w:jc w:val="right"/>
              <w:rPr>
                <w:rFonts w:asciiTheme="majorBidi" w:hAnsiTheme="majorBidi" w:cstheme="majorBidi"/>
                <w:sz w:val="28"/>
                <w:szCs w:val="28"/>
              </w:rPr>
            </w:pPr>
            <w:r>
              <w:rPr>
                <w:rFonts w:asciiTheme="majorBidi" w:hAnsiTheme="majorBidi" w:cstheme="majorBidi"/>
                <w:sz w:val="28"/>
                <w:szCs w:val="28"/>
              </w:rPr>
              <w:t>66,562</w:t>
            </w:r>
          </w:p>
        </w:tc>
      </w:tr>
      <w:tr w:rsidR="00E41778" w:rsidRPr="00A5670D" w14:paraId="50579CC4" w14:textId="77777777" w:rsidTr="00FC4DE0">
        <w:tc>
          <w:tcPr>
            <w:tcW w:w="7560" w:type="dxa"/>
          </w:tcPr>
          <w:p w14:paraId="3C957D60" w14:textId="6C5F83AE"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Domestic </w:t>
            </w:r>
            <w:r>
              <w:rPr>
                <w:rFonts w:asciiTheme="majorBidi" w:hAnsiTheme="majorBidi" w:cstheme="majorBidi"/>
                <w:color w:val="000000"/>
                <w:sz w:val="28"/>
                <w:szCs w:val="28"/>
              </w:rPr>
              <w:t>u</w:t>
            </w:r>
            <w:r w:rsidRPr="00A5670D">
              <w:rPr>
                <w:rFonts w:asciiTheme="majorBidi" w:hAnsiTheme="majorBidi" w:cstheme="majorBidi"/>
                <w:color w:val="000000"/>
                <w:sz w:val="28"/>
                <w:szCs w:val="28"/>
              </w:rPr>
              <w:t>nit trusts</w:t>
            </w:r>
          </w:p>
        </w:tc>
        <w:tc>
          <w:tcPr>
            <w:tcW w:w="1530" w:type="dxa"/>
          </w:tcPr>
          <w:p w14:paraId="4DF7B047" w14:textId="6C35E489" w:rsidR="00E41778" w:rsidRPr="00A5670D" w:rsidRDefault="001C1195" w:rsidP="00A5670D">
            <w:pPr>
              <w:spacing w:line="240" w:lineRule="auto"/>
              <w:jc w:val="right"/>
              <w:rPr>
                <w:rFonts w:asciiTheme="majorBidi" w:hAnsiTheme="majorBidi" w:cstheme="majorBidi"/>
                <w:sz w:val="28"/>
                <w:szCs w:val="28"/>
              </w:rPr>
            </w:pPr>
            <w:r>
              <w:rPr>
                <w:rFonts w:asciiTheme="majorBidi" w:hAnsiTheme="majorBidi" w:cstheme="majorBidi"/>
                <w:sz w:val="28"/>
                <w:szCs w:val="28"/>
              </w:rPr>
              <w:t>101,394</w:t>
            </w:r>
          </w:p>
        </w:tc>
      </w:tr>
      <w:tr w:rsidR="00E41778" w:rsidRPr="00A5670D" w14:paraId="5F7A8842" w14:textId="77777777" w:rsidTr="00FC4DE0">
        <w:tc>
          <w:tcPr>
            <w:tcW w:w="7560" w:type="dxa"/>
            <w:hideMark/>
          </w:tcPr>
          <w:p w14:paraId="65F555A6" w14:textId="1A24D8E7"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pacing w:val="-2"/>
                <w:sz w:val="28"/>
                <w:szCs w:val="28"/>
              </w:rPr>
              <w:t>Total equity</w:t>
            </w:r>
            <w:r w:rsidRPr="00A5670D">
              <w:rPr>
                <w:rFonts w:asciiTheme="majorBidi" w:hAnsiTheme="majorBidi" w:cstheme="majorBidi"/>
                <w:color w:val="000000"/>
                <w:sz w:val="28"/>
                <w:szCs w:val="28"/>
              </w:rPr>
              <w:t xml:space="preserve"> instruments measured at fair value through </w:t>
            </w:r>
          </w:p>
          <w:p w14:paraId="43B6EF49" w14:textId="0FE3B85E" w:rsidR="00E41778" w:rsidRPr="00A5670D" w:rsidRDefault="00E41778" w:rsidP="00A5670D">
            <w:pPr>
              <w:autoSpaceDE w:val="0"/>
              <w:autoSpaceDN w:val="0"/>
              <w:adjustRightInd w:val="0"/>
              <w:spacing w:line="240" w:lineRule="auto"/>
              <w:rPr>
                <w:rFonts w:asciiTheme="majorBidi" w:hAnsiTheme="majorBidi" w:cstheme="majorBidi"/>
                <w:color w:val="000000"/>
                <w:spacing w:val="-2"/>
                <w:sz w:val="28"/>
                <w:szCs w:val="28"/>
              </w:rPr>
            </w:pPr>
            <w:r w:rsidRPr="00A5670D">
              <w:rPr>
                <w:rFonts w:asciiTheme="majorBidi" w:hAnsiTheme="majorBidi" w:cstheme="majorBidi"/>
                <w:color w:val="000000"/>
                <w:sz w:val="28"/>
                <w:szCs w:val="28"/>
              </w:rPr>
              <w:t xml:space="preserve">   other comprehensive income</w:t>
            </w:r>
          </w:p>
        </w:tc>
        <w:tc>
          <w:tcPr>
            <w:tcW w:w="1530" w:type="dxa"/>
            <w:tcBorders>
              <w:top w:val="single" w:sz="4" w:space="0" w:color="auto"/>
              <w:left w:val="nil"/>
              <w:bottom w:val="single" w:sz="4" w:space="0" w:color="auto"/>
              <w:right w:val="nil"/>
            </w:tcBorders>
            <w:vAlign w:val="bottom"/>
          </w:tcPr>
          <w:p w14:paraId="5C06895A" w14:textId="6A8D3BAD" w:rsidR="00E41778" w:rsidRPr="00A5670D" w:rsidRDefault="001C1195" w:rsidP="0016659A">
            <w:pPr>
              <w:spacing w:line="240" w:lineRule="auto"/>
              <w:jc w:val="right"/>
              <w:rPr>
                <w:rFonts w:asciiTheme="majorBidi" w:hAnsiTheme="majorBidi" w:cstheme="majorBidi"/>
                <w:sz w:val="28"/>
                <w:szCs w:val="28"/>
              </w:rPr>
            </w:pPr>
            <w:r>
              <w:rPr>
                <w:rFonts w:asciiTheme="majorBidi" w:hAnsiTheme="majorBidi" w:cstheme="majorBidi"/>
                <w:sz w:val="28"/>
                <w:szCs w:val="28"/>
              </w:rPr>
              <w:t>167,956</w:t>
            </w:r>
          </w:p>
        </w:tc>
      </w:tr>
      <w:tr w:rsidR="00E41778" w:rsidRPr="00F56BF8" w14:paraId="2280C97A" w14:textId="77777777" w:rsidTr="00FC4DE0">
        <w:tc>
          <w:tcPr>
            <w:tcW w:w="7560" w:type="dxa"/>
            <w:hideMark/>
          </w:tcPr>
          <w:p w14:paraId="7ACA4249" w14:textId="555964AA"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b/>
                <w:bCs/>
                <w:color w:val="000000"/>
                <w:sz w:val="28"/>
                <w:szCs w:val="28"/>
              </w:rPr>
              <w:t xml:space="preserve">Total </w:t>
            </w:r>
          </w:p>
        </w:tc>
        <w:tc>
          <w:tcPr>
            <w:tcW w:w="1530" w:type="dxa"/>
            <w:tcBorders>
              <w:top w:val="nil"/>
              <w:left w:val="nil"/>
              <w:bottom w:val="double" w:sz="4" w:space="0" w:color="auto"/>
              <w:right w:val="nil"/>
            </w:tcBorders>
          </w:tcPr>
          <w:p w14:paraId="3C5DE374" w14:textId="473748DE" w:rsidR="00E41778" w:rsidRPr="00A5670D" w:rsidRDefault="001C1195" w:rsidP="00A5670D">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260,755</w:t>
            </w:r>
          </w:p>
        </w:tc>
      </w:tr>
    </w:tbl>
    <w:p w14:paraId="452B36DF" w14:textId="25E4EEFE" w:rsidR="00032E72" w:rsidRPr="00D27B7E" w:rsidRDefault="0003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Angsana New" w:hAnsi="Angsana New"/>
          <w:sz w:val="28"/>
          <w:szCs w:val="28"/>
        </w:rPr>
      </w:pPr>
      <w:r w:rsidRPr="00D27B7E">
        <w:rPr>
          <w:rFonts w:ascii="Angsana New" w:eastAsia="Angsana New" w:hAnsi="Angsana New"/>
          <w:sz w:val="28"/>
          <w:szCs w:val="28"/>
        </w:rPr>
        <w:br w:type="page"/>
      </w:r>
    </w:p>
    <w:p w14:paraId="3B485D07" w14:textId="73B7D5E4" w:rsidR="008126C4" w:rsidRPr="00080EF8" w:rsidRDefault="001F60B8"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I</w:t>
      </w:r>
      <w:r w:rsidR="00AD5693" w:rsidRPr="00080EF8">
        <w:rPr>
          <w:rFonts w:asciiTheme="majorBidi" w:eastAsia="Arial Unicode MS" w:hAnsiTheme="majorBidi" w:cstheme="majorBidi"/>
          <w:b/>
          <w:bCs/>
          <w:sz w:val="28"/>
          <w:szCs w:val="28"/>
        </w:rPr>
        <w:t xml:space="preserve">nvestments in securities </w:t>
      </w:r>
    </w:p>
    <w:tbl>
      <w:tblPr>
        <w:tblW w:w="9083" w:type="dxa"/>
        <w:tblInd w:w="450" w:type="dxa"/>
        <w:tblLayout w:type="fixed"/>
        <w:tblLook w:val="01E0" w:firstRow="1" w:lastRow="1" w:firstColumn="1" w:lastColumn="1" w:noHBand="0" w:noVBand="0"/>
      </w:tblPr>
      <w:tblGrid>
        <w:gridCol w:w="6390"/>
        <w:gridCol w:w="1276"/>
        <w:gridCol w:w="283"/>
        <w:gridCol w:w="1134"/>
      </w:tblGrid>
      <w:tr w:rsidR="00E41778" w:rsidRPr="00080EF8" w14:paraId="43A7144B" w14:textId="77777777" w:rsidTr="00E41778">
        <w:trPr>
          <w:trHeight w:hRule="exact" w:val="397"/>
          <w:tblHeader/>
        </w:trPr>
        <w:tc>
          <w:tcPr>
            <w:tcW w:w="6390" w:type="dxa"/>
          </w:tcPr>
          <w:p w14:paraId="55D1F8B2" w14:textId="77777777" w:rsidR="00E41778" w:rsidRPr="00080EF8" w:rsidRDefault="00E4177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2693" w:type="dxa"/>
            <w:gridSpan w:val="3"/>
            <w:tcBorders>
              <w:bottom w:val="single" w:sz="4" w:space="0" w:color="auto"/>
            </w:tcBorders>
          </w:tcPr>
          <w:p w14:paraId="733E9A01" w14:textId="5FB3F6CE" w:rsidR="00E41778" w:rsidRPr="00AA0F52" w:rsidRDefault="00E4177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E41778" w:rsidRPr="00080EF8" w14:paraId="4531635F" w14:textId="77777777" w:rsidTr="00E41778">
        <w:trPr>
          <w:trHeight w:hRule="exact" w:val="397"/>
          <w:tblHeader/>
        </w:trPr>
        <w:tc>
          <w:tcPr>
            <w:tcW w:w="6390" w:type="dxa"/>
          </w:tcPr>
          <w:p w14:paraId="3160E5E6" w14:textId="77777777" w:rsidR="00E41778" w:rsidRPr="00080EF8" w:rsidRDefault="00E4177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2693" w:type="dxa"/>
            <w:gridSpan w:val="3"/>
            <w:tcBorders>
              <w:top w:val="single" w:sz="4" w:space="0" w:color="auto"/>
              <w:bottom w:val="single" w:sz="4" w:space="0" w:color="auto"/>
            </w:tcBorders>
          </w:tcPr>
          <w:p w14:paraId="6D60720F" w14:textId="054D610A" w:rsidR="00E41778" w:rsidRPr="00080EF8" w:rsidRDefault="00E4177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auto"/>
              <w:ind w:left="-108" w:right="-108"/>
              <w:jc w:val="center"/>
              <w:rPr>
                <w:rFonts w:asciiTheme="majorBidi" w:hAnsiTheme="majorBidi" w:cstheme="majorBidi"/>
                <w:sz w:val="28"/>
                <w:szCs w:val="28"/>
              </w:rPr>
            </w:pPr>
            <w:r w:rsidRPr="00AA0F52">
              <w:rPr>
                <w:rFonts w:asciiTheme="majorBidi" w:hAnsiTheme="majorBidi" w:cstheme="majorBidi"/>
                <w:sz w:val="28"/>
                <w:szCs w:val="28"/>
              </w:rPr>
              <w:t>31 December 2019</w:t>
            </w:r>
          </w:p>
        </w:tc>
      </w:tr>
      <w:tr w:rsidR="00E41778" w:rsidRPr="00080EF8" w14:paraId="4B13BAD2" w14:textId="77777777" w:rsidTr="00E41778">
        <w:trPr>
          <w:trHeight w:hRule="exact" w:val="397"/>
          <w:tblHeader/>
        </w:trPr>
        <w:tc>
          <w:tcPr>
            <w:tcW w:w="6390" w:type="dxa"/>
          </w:tcPr>
          <w:p w14:paraId="12BDFFB8"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276" w:type="dxa"/>
            <w:tcBorders>
              <w:top w:val="single" w:sz="4" w:space="0" w:color="auto"/>
            </w:tcBorders>
          </w:tcPr>
          <w:p w14:paraId="1E07DEE8" w14:textId="70631B9E"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Cost /</w:t>
            </w:r>
          </w:p>
        </w:tc>
        <w:tc>
          <w:tcPr>
            <w:tcW w:w="283" w:type="dxa"/>
            <w:tcBorders>
              <w:top w:val="single" w:sz="4" w:space="0" w:color="auto"/>
            </w:tcBorders>
          </w:tcPr>
          <w:p w14:paraId="2EFF3270" w14:textId="77777777" w:rsidR="00E41778" w:rsidRPr="00080EF8" w:rsidRDefault="00E41778" w:rsidP="00E41778">
            <w:pPr>
              <w:spacing w:line="240" w:lineRule="auto"/>
              <w:ind w:left="-108" w:right="-108"/>
              <w:jc w:val="center"/>
              <w:rPr>
                <w:rFonts w:asciiTheme="majorBidi" w:hAnsiTheme="majorBidi" w:cstheme="majorBidi"/>
                <w:sz w:val="28"/>
                <w:szCs w:val="28"/>
              </w:rPr>
            </w:pPr>
          </w:p>
        </w:tc>
        <w:tc>
          <w:tcPr>
            <w:tcW w:w="1134" w:type="dxa"/>
            <w:tcBorders>
              <w:top w:val="single" w:sz="4" w:space="0" w:color="auto"/>
            </w:tcBorders>
          </w:tcPr>
          <w:p w14:paraId="0F3EC975" w14:textId="77777777" w:rsidR="00E41778" w:rsidRPr="00080EF8" w:rsidRDefault="00E41778" w:rsidP="00E41778">
            <w:pPr>
              <w:spacing w:line="240" w:lineRule="auto"/>
              <w:ind w:left="-108" w:right="-108"/>
              <w:jc w:val="center"/>
              <w:rPr>
                <w:rFonts w:asciiTheme="majorBidi" w:hAnsiTheme="majorBidi" w:cstheme="majorBidi"/>
                <w:sz w:val="28"/>
                <w:szCs w:val="28"/>
              </w:rPr>
            </w:pPr>
          </w:p>
        </w:tc>
      </w:tr>
      <w:tr w:rsidR="00E41778" w:rsidRPr="00080EF8" w14:paraId="2D809061" w14:textId="77777777" w:rsidTr="00E41778">
        <w:trPr>
          <w:trHeight w:hRule="exact" w:val="397"/>
          <w:tblHeader/>
        </w:trPr>
        <w:tc>
          <w:tcPr>
            <w:tcW w:w="6390" w:type="dxa"/>
          </w:tcPr>
          <w:p w14:paraId="4EF2EB19"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276" w:type="dxa"/>
            <w:tcBorders>
              <w:bottom w:val="single" w:sz="4" w:space="0" w:color="auto"/>
            </w:tcBorders>
          </w:tcPr>
          <w:p w14:paraId="5831EBA2" w14:textId="25276766"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26" w:right="-108"/>
              <w:jc w:val="center"/>
              <w:rPr>
                <w:rFonts w:asciiTheme="majorBidi" w:hAnsiTheme="majorBidi" w:cstheme="majorBidi"/>
                <w:sz w:val="28"/>
                <w:szCs w:val="28"/>
              </w:rPr>
            </w:pPr>
            <w:proofErr w:type="spellStart"/>
            <w:r w:rsidRPr="00080EF8">
              <w:rPr>
                <w:rFonts w:asciiTheme="majorBidi" w:hAnsiTheme="majorBidi" w:cstheme="majorBidi"/>
                <w:sz w:val="28"/>
                <w:szCs w:val="28"/>
              </w:rPr>
              <w:t>Amortised</w:t>
            </w:r>
            <w:proofErr w:type="spellEnd"/>
            <w:r w:rsidRPr="00080EF8">
              <w:rPr>
                <w:rFonts w:asciiTheme="majorBidi" w:hAnsiTheme="majorBidi" w:cstheme="majorBidi"/>
                <w:sz w:val="28"/>
                <w:szCs w:val="28"/>
              </w:rPr>
              <w:t xml:space="preserve"> cost</w:t>
            </w:r>
          </w:p>
        </w:tc>
        <w:tc>
          <w:tcPr>
            <w:tcW w:w="283" w:type="dxa"/>
          </w:tcPr>
          <w:p w14:paraId="0E297F9E"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rPr>
                <w:rFonts w:asciiTheme="majorBidi" w:hAnsiTheme="majorBidi" w:cstheme="majorBidi"/>
                <w:sz w:val="28"/>
                <w:szCs w:val="28"/>
              </w:rPr>
            </w:pPr>
          </w:p>
        </w:tc>
        <w:tc>
          <w:tcPr>
            <w:tcW w:w="1134" w:type="dxa"/>
            <w:tcBorders>
              <w:bottom w:val="single" w:sz="4" w:space="0" w:color="auto"/>
            </w:tcBorders>
          </w:tcPr>
          <w:p w14:paraId="69119B1A" w14:textId="128670D8"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Fair value</w:t>
            </w:r>
          </w:p>
        </w:tc>
      </w:tr>
      <w:tr w:rsidR="00E41778" w:rsidRPr="00080EF8" w14:paraId="64EB93B1" w14:textId="77777777" w:rsidTr="00E41778">
        <w:trPr>
          <w:trHeight w:hRule="exact" w:val="397"/>
        </w:trPr>
        <w:tc>
          <w:tcPr>
            <w:tcW w:w="6390" w:type="dxa"/>
          </w:tcPr>
          <w:p w14:paraId="2CD5B225"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080EF8">
              <w:rPr>
                <w:rFonts w:asciiTheme="majorBidi" w:hAnsiTheme="majorBidi" w:cstheme="majorBidi"/>
                <w:b/>
                <w:bCs/>
                <w:sz w:val="28"/>
                <w:szCs w:val="28"/>
              </w:rPr>
              <w:t>Available-for-sale investments</w:t>
            </w:r>
          </w:p>
        </w:tc>
        <w:tc>
          <w:tcPr>
            <w:tcW w:w="1276" w:type="dxa"/>
            <w:tcBorders>
              <w:top w:val="nil"/>
              <w:bottom w:val="nil"/>
            </w:tcBorders>
          </w:tcPr>
          <w:p w14:paraId="1D1FF1E9"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6D904185"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522E8F44"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r>
      <w:tr w:rsidR="00E41778" w:rsidRPr="00080EF8" w14:paraId="0E309FF5" w14:textId="77777777" w:rsidTr="00E41778">
        <w:trPr>
          <w:trHeight w:hRule="exact" w:val="397"/>
        </w:trPr>
        <w:tc>
          <w:tcPr>
            <w:tcW w:w="6390" w:type="dxa"/>
          </w:tcPr>
          <w:p w14:paraId="3C8DECE7"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Marketable equity securities</w:t>
            </w:r>
          </w:p>
        </w:tc>
        <w:tc>
          <w:tcPr>
            <w:tcW w:w="1276" w:type="dxa"/>
            <w:tcBorders>
              <w:bottom w:val="nil"/>
            </w:tcBorders>
          </w:tcPr>
          <w:p w14:paraId="2BC64092" w14:textId="73B6763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60</w:t>
            </w:r>
          </w:p>
        </w:tc>
        <w:tc>
          <w:tcPr>
            <w:tcW w:w="283" w:type="dxa"/>
            <w:tcBorders>
              <w:bottom w:val="nil"/>
            </w:tcBorders>
          </w:tcPr>
          <w:p w14:paraId="6FA7F508"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bottom w:val="nil"/>
            </w:tcBorders>
          </w:tcPr>
          <w:p w14:paraId="19702580" w14:textId="4AA3B6B4"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E41778" w:rsidRPr="00080EF8" w14:paraId="4BCC7933" w14:textId="77777777" w:rsidTr="00E41778">
        <w:trPr>
          <w:trHeight w:hRule="exact" w:val="397"/>
        </w:trPr>
        <w:tc>
          <w:tcPr>
            <w:tcW w:w="6390" w:type="dxa"/>
          </w:tcPr>
          <w:p w14:paraId="7A752143"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Unit trusts</w:t>
            </w:r>
          </w:p>
        </w:tc>
        <w:tc>
          <w:tcPr>
            <w:tcW w:w="1276" w:type="dxa"/>
            <w:tcBorders>
              <w:top w:val="nil"/>
              <w:bottom w:val="nil"/>
            </w:tcBorders>
          </w:tcPr>
          <w:p w14:paraId="7A8A0E6F" w14:textId="39E204BB"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102,198</w:t>
            </w:r>
          </w:p>
        </w:tc>
        <w:tc>
          <w:tcPr>
            <w:tcW w:w="283" w:type="dxa"/>
            <w:tcBorders>
              <w:top w:val="nil"/>
            </w:tcBorders>
          </w:tcPr>
          <w:p w14:paraId="1D58A559"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6CCC05E5" w14:textId="05A505FD"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101,797</w:t>
            </w:r>
          </w:p>
        </w:tc>
      </w:tr>
      <w:tr w:rsidR="00E41778" w:rsidRPr="00080EF8" w14:paraId="6F2F2344" w14:textId="77777777" w:rsidTr="00E41778">
        <w:trPr>
          <w:trHeight w:hRule="exact" w:val="397"/>
        </w:trPr>
        <w:tc>
          <w:tcPr>
            <w:tcW w:w="6390" w:type="dxa"/>
          </w:tcPr>
          <w:p w14:paraId="7E527C0E" w14:textId="2E562261"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82747E">
              <w:rPr>
                <w:rFonts w:asciiTheme="majorBidi" w:hAnsiTheme="majorBidi" w:cstheme="majorBidi"/>
                <w:i/>
                <w:iCs/>
                <w:sz w:val="28"/>
                <w:szCs w:val="28"/>
              </w:rPr>
              <w:t>Less</w:t>
            </w:r>
            <w:r>
              <w:rPr>
                <w:rFonts w:asciiTheme="majorBidi" w:hAnsiTheme="majorBidi" w:cstheme="majorBidi"/>
                <w:sz w:val="28"/>
                <w:szCs w:val="28"/>
              </w:rPr>
              <w:t xml:space="preserve"> </w:t>
            </w:r>
            <w:proofErr w:type="spellStart"/>
            <w:r w:rsidRPr="00080EF8">
              <w:rPr>
                <w:rFonts w:asciiTheme="majorBidi" w:hAnsiTheme="majorBidi" w:cstheme="majorBidi"/>
                <w:sz w:val="28"/>
                <w:szCs w:val="28"/>
              </w:rPr>
              <w:t>Unrealised</w:t>
            </w:r>
            <w:proofErr w:type="spellEnd"/>
            <w:r w:rsidRPr="00080EF8">
              <w:rPr>
                <w:rFonts w:asciiTheme="majorBidi" w:hAnsiTheme="majorBidi" w:cstheme="majorBidi"/>
                <w:sz w:val="28"/>
                <w:szCs w:val="28"/>
              </w:rPr>
              <w:t xml:space="preserve"> </w:t>
            </w:r>
            <w:r>
              <w:rPr>
                <w:rFonts w:asciiTheme="majorBidi" w:hAnsiTheme="majorBidi" w:cstheme="majorBidi"/>
                <w:sz w:val="28"/>
                <w:szCs w:val="28"/>
              </w:rPr>
              <w:t>loss</w:t>
            </w:r>
            <w:r w:rsidRPr="00080EF8">
              <w:rPr>
                <w:rFonts w:asciiTheme="majorBidi" w:hAnsiTheme="majorBidi" w:cstheme="majorBidi"/>
                <w:sz w:val="28"/>
                <w:szCs w:val="28"/>
              </w:rPr>
              <w:t xml:space="preserve"> on </w:t>
            </w:r>
          </w:p>
        </w:tc>
        <w:tc>
          <w:tcPr>
            <w:tcW w:w="1276" w:type="dxa"/>
            <w:tcBorders>
              <w:top w:val="nil"/>
              <w:bottom w:val="nil"/>
            </w:tcBorders>
          </w:tcPr>
          <w:p w14:paraId="3D6E1FD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tcBorders>
          </w:tcPr>
          <w:p w14:paraId="44C78325"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34FF03B3"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E41778" w:rsidRPr="00080EF8" w14:paraId="3F854B4E" w14:textId="77777777" w:rsidTr="00E41778">
        <w:trPr>
          <w:trHeight w:hRule="exact" w:val="397"/>
        </w:trPr>
        <w:tc>
          <w:tcPr>
            <w:tcW w:w="6390" w:type="dxa"/>
          </w:tcPr>
          <w:p w14:paraId="7E68E49B" w14:textId="65899B9A"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 xml:space="preserve">       revaluation of securities</w:t>
            </w:r>
          </w:p>
        </w:tc>
        <w:tc>
          <w:tcPr>
            <w:tcW w:w="1276" w:type="dxa"/>
            <w:tcBorders>
              <w:top w:val="nil"/>
              <w:bottom w:val="single" w:sz="4" w:space="0" w:color="auto"/>
            </w:tcBorders>
          </w:tcPr>
          <w:p w14:paraId="191706B9" w14:textId="2EDC5160"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(461)</w:t>
            </w:r>
          </w:p>
        </w:tc>
        <w:tc>
          <w:tcPr>
            <w:tcW w:w="283" w:type="dxa"/>
            <w:tcBorders>
              <w:top w:val="nil"/>
              <w:bottom w:val="nil"/>
            </w:tcBorders>
          </w:tcPr>
          <w:p w14:paraId="236996CA"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94"/>
              </w:tabs>
              <w:spacing w:line="240" w:lineRule="auto"/>
              <w:jc w:val="right"/>
              <w:rPr>
                <w:rFonts w:asciiTheme="majorBidi" w:eastAsia="Cordia New" w:hAnsiTheme="majorBidi" w:cstheme="majorBidi"/>
                <w:sz w:val="28"/>
                <w:szCs w:val="28"/>
              </w:rPr>
            </w:pPr>
          </w:p>
        </w:tc>
        <w:tc>
          <w:tcPr>
            <w:tcW w:w="1134" w:type="dxa"/>
            <w:tcBorders>
              <w:top w:val="nil"/>
              <w:bottom w:val="single" w:sz="4" w:space="0" w:color="auto"/>
            </w:tcBorders>
          </w:tcPr>
          <w:p w14:paraId="24CA83F9" w14:textId="26E37249"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E41778" w:rsidRPr="00080EF8" w14:paraId="0BF91BEE" w14:textId="77777777" w:rsidTr="00E41778">
        <w:trPr>
          <w:trHeight w:hRule="exact" w:val="397"/>
        </w:trPr>
        <w:tc>
          <w:tcPr>
            <w:tcW w:w="6390" w:type="dxa"/>
          </w:tcPr>
          <w:p w14:paraId="77A6BEC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cs/>
              </w:rPr>
            </w:pPr>
            <w:r w:rsidRPr="00080EF8">
              <w:rPr>
                <w:rFonts w:asciiTheme="majorBidi" w:hAnsiTheme="majorBidi" w:cstheme="majorBidi"/>
                <w:sz w:val="28"/>
                <w:szCs w:val="28"/>
              </w:rPr>
              <w:t>Total available-for-sale investments</w:t>
            </w:r>
          </w:p>
        </w:tc>
        <w:tc>
          <w:tcPr>
            <w:tcW w:w="1276" w:type="dxa"/>
            <w:tcBorders>
              <w:top w:val="single" w:sz="4" w:space="0" w:color="auto"/>
              <w:bottom w:val="single" w:sz="4" w:space="0" w:color="auto"/>
            </w:tcBorders>
          </w:tcPr>
          <w:p w14:paraId="52F106FF" w14:textId="552AA8BD"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101,797</w:t>
            </w:r>
          </w:p>
        </w:tc>
        <w:tc>
          <w:tcPr>
            <w:tcW w:w="283" w:type="dxa"/>
            <w:tcBorders>
              <w:bottom w:val="nil"/>
            </w:tcBorders>
          </w:tcPr>
          <w:p w14:paraId="03A63B7C"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1B44A52B" w14:textId="7EA416E9"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101,797</w:t>
            </w:r>
          </w:p>
        </w:tc>
      </w:tr>
      <w:tr w:rsidR="00E41778" w:rsidRPr="00080EF8" w14:paraId="262758D0" w14:textId="77777777" w:rsidTr="00E41778">
        <w:trPr>
          <w:trHeight w:hRule="exact" w:val="227"/>
        </w:trPr>
        <w:tc>
          <w:tcPr>
            <w:tcW w:w="6390" w:type="dxa"/>
          </w:tcPr>
          <w:p w14:paraId="6EB13853"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p>
        </w:tc>
        <w:tc>
          <w:tcPr>
            <w:tcW w:w="1276" w:type="dxa"/>
            <w:tcBorders>
              <w:top w:val="single" w:sz="4" w:space="0" w:color="auto"/>
              <w:bottom w:val="nil"/>
            </w:tcBorders>
            <w:vAlign w:val="bottom"/>
          </w:tcPr>
          <w:p w14:paraId="1FCAB134"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3" w:type="dxa"/>
            <w:tcBorders>
              <w:top w:val="nil"/>
              <w:bottom w:val="nil"/>
            </w:tcBorders>
          </w:tcPr>
          <w:p w14:paraId="3DFCE4D8"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double" w:sz="4" w:space="0" w:color="auto"/>
              <w:bottom w:val="nil"/>
            </w:tcBorders>
            <w:vAlign w:val="bottom"/>
          </w:tcPr>
          <w:p w14:paraId="29E3FADA"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20ABCD57" w14:textId="77777777" w:rsidTr="00E41778">
        <w:trPr>
          <w:trHeight w:hRule="exact" w:val="397"/>
        </w:trPr>
        <w:tc>
          <w:tcPr>
            <w:tcW w:w="6390" w:type="dxa"/>
          </w:tcPr>
          <w:p w14:paraId="4E86F1DD"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b/>
                <w:bCs/>
                <w:sz w:val="28"/>
                <w:szCs w:val="28"/>
              </w:rPr>
              <w:t>Held-to-maturity investments</w:t>
            </w:r>
          </w:p>
        </w:tc>
        <w:tc>
          <w:tcPr>
            <w:tcW w:w="1276" w:type="dxa"/>
            <w:tcBorders>
              <w:top w:val="nil"/>
              <w:bottom w:val="nil"/>
            </w:tcBorders>
          </w:tcPr>
          <w:p w14:paraId="29F97E0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283" w:type="dxa"/>
            <w:tcBorders>
              <w:top w:val="nil"/>
              <w:bottom w:val="nil"/>
            </w:tcBorders>
          </w:tcPr>
          <w:p w14:paraId="6363DA95"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08C56764"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75FC7C48" w14:textId="77777777" w:rsidTr="00E41778">
        <w:trPr>
          <w:trHeight w:hRule="exact" w:val="397"/>
        </w:trPr>
        <w:tc>
          <w:tcPr>
            <w:tcW w:w="6390" w:type="dxa"/>
          </w:tcPr>
          <w:p w14:paraId="7A1EF9BC"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eastAsia="Cordia New" w:hAnsiTheme="majorBidi" w:cstheme="majorBidi"/>
                <w:sz w:val="28"/>
                <w:szCs w:val="28"/>
              </w:rPr>
              <w:t xml:space="preserve">Deposits at banks with maturity of </w:t>
            </w:r>
          </w:p>
        </w:tc>
        <w:tc>
          <w:tcPr>
            <w:tcW w:w="1276" w:type="dxa"/>
            <w:tcBorders>
              <w:top w:val="nil"/>
              <w:bottom w:val="nil"/>
            </w:tcBorders>
          </w:tcPr>
          <w:p w14:paraId="115F8F98" w14:textId="6F4E0E0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1A147C15"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1EE8FE8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04BAC5BC" w14:textId="77777777" w:rsidTr="00E41778">
        <w:trPr>
          <w:trHeight w:hRule="exact" w:val="397"/>
        </w:trPr>
        <w:tc>
          <w:tcPr>
            <w:tcW w:w="6390" w:type="dxa"/>
          </w:tcPr>
          <w:p w14:paraId="7238CC3E"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eastAsia="Cordia New" w:hAnsiTheme="majorBidi" w:cstheme="majorBidi"/>
                <w:sz w:val="28"/>
                <w:szCs w:val="28"/>
              </w:rPr>
              <w:t xml:space="preserve">   more than 3 months</w:t>
            </w:r>
          </w:p>
        </w:tc>
        <w:tc>
          <w:tcPr>
            <w:tcW w:w="1276" w:type="dxa"/>
            <w:tcBorders>
              <w:top w:val="nil"/>
              <w:bottom w:val="single" w:sz="4" w:space="0" w:color="auto"/>
            </w:tcBorders>
          </w:tcPr>
          <w:p w14:paraId="08004A8E" w14:textId="609844D5"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83" w:type="dxa"/>
            <w:tcBorders>
              <w:top w:val="nil"/>
              <w:bottom w:val="nil"/>
            </w:tcBorders>
          </w:tcPr>
          <w:p w14:paraId="0E38EFF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3959DFE5"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4D356A87" w14:textId="77777777" w:rsidTr="00E41778">
        <w:trPr>
          <w:trHeight w:hRule="exact" w:val="397"/>
        </w:trPr>
        <w:tc>
          <w:tcPr>
            <w:tcW w:w="6390" w:type="dxa"/>
          </w:tcPr>
          <w:p w14:paraId="0C407858"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sz w:val="28"/>
                <w:szCs w:val="28"/>
              </w:rPr>
              <w:t>Total held-to-maturity investments</w:t>
            </w:r>
          </w:p>
        </w:tc>
        <w:tc>
          <w:tcPr>
            <w:tcW w:w="1276" w:type="dxa"/>
            <w:tcBorders>
              <w:top w:val="single" w:sz="4" w:space="0" w:color="auto"/>
              <w:bottom w:val="single" w:sz="4" w:space="0" w:color="auto"/>
            </w:tcBorders>
          </w:tcPr>
          <w:p w14:paraId="2055808B" w14:textId="4C9587FA"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83" w:type="dxa"/>
            <w:tcBorders>
              <w:top w:val="nil"/>
              <w:bottom w:val="nil"/>
            </w:tcBorders>
          </w:tcPr>
          <w:p w14:paraId="0B310D4C"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73D7C3F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52DEE41F" w14:textId="77777777" w:rsidTr="00E41778">
        <w:trPr>
          <w:trHeight w:hRule="exact" w:val="227"/>
        </w:trPr>
        <w:tc>
          <w:tcPr>
            <w:tcW w:w="6390" w:type="dxa"/>
          </w:tcPr>
          <w:p w14:paraId="1544A160"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p>
        </w:tc>
        <w:tc>
          <w:tcPr>
            <w:tcW w:w="1276" w:type="dxa"/>
            <w:tcBorders>
              <w:top w:val="single" w:sz="4" w:space="0" w:color="auto"/>
              <w:bottom w:val="nil"/>
            </w:tcBorders>
            <w:vAlign w:val="bottom"/>
          </w:tcPr>
          <w:p w14:paraId="04EF9BAC"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cs/>
              </w:rPr>
            </w:pPr>
          </w:p>
        </w:tc>
        <w:tc>
          <w:tcPr>
            <w:tcW w:w="283" w:type="dxa"/>
            <w:tcBorders>
              <w:top w:val="nil"/>
              <w:bottom w:val="nil"/>
            </w:tcBorders>
          </w:tcPr>
          <w:p w14:paraId="7733C70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vAlign w:val="bottom"/>
          </w:tcPr>
          <w:p w14:paraId="18669A67"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2747D07C" w14:textId="77777777" w:rsidTr="00E41778">
        <w:trPr>
          <w:trHeight w:hRule="exact" w:val="397"/>
        </w:trPr>
        <w:tc>
          <w:tcPr>
            <w:tcW w:w="6390" w:type="dxa"/>
          </w:tcPr>
          <w:p w14:paraId="4BE26D7A"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b/>
                <w:bCs/>
                <w:sz w:val="28"/>
                <w:szCs w:val="28"/>
              </w:rPr>
              <w:t>Other investments</w:t>
            </w:r>
          </w:p>
        </w:tc>
        <w:tc>
          <w:tcPr>
            <w:tcW w:w="1276" w:type="dxa"/>
            <w:tcBorders>
              <w:top w:val="nil"/>
              <w:bottom w:val="nil"/>
            </w:tcBorders>
          </w:tcPr>
          <w:p w14:paraId="488EB098" w14:textId="7CD6BCD6"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251997CE"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61E1727B"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46CE8A79" w14:textId="77777777" w:rsidTr="0062426C">
        <w:trPr>
          <w:trHeight w:hRule="exact" w:val="397"/>
        </w:trPr>
        <w:tc>
          <w:tcPr>
            <w:tcW w:w="6390" w:type="dxa"/>
          </w:tcPr>
          <w:p w14:paraId="0915E99C"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sz w:val="28"/>
                <w:szCs w:val="28"/>
              </w:rPr>
              <w:t xml:space="preserve">Non-marketable equity securities </w:t>
            </w:r>
          </w:p>
        </w:tc>
        <w:tc>
          <w:tcPr>
            <w:tcW w:w="1276" w:type="dxa"/>
            <w:tcBorders>
              <w:top w:val="nil"/>
              <w:bottom w:val="single" w:sz="4" w:space="0" w:color="auto"/>
            </w:tcBorders>
            <w:vAlign w:val="bottom"/>
          </w:tcPr>
          <w:p w14:paraId="28AFC0DE" w14:textId="1F8E718A"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1,551</w:t>
            </w:r>
          </w:p>
        </w:tc>
        <w:tc>
          <w:tcPr>
            <w:tcW w:w="283" w:type="dxa"/>
            <w:tcBorders>
              <w:top w:val="nil"/>
              <w:bottom w:val="nil"/>
            </w:tcBorders>
          </w:tcPr>
          <w:p w14:paraId="7986CB27"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432C9473"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7C4557C9" w14:textId="77777777" w:rsidTr="0062426C">
        <w:trPr>
          <w:trHeight w:hRule="exact" w:val="397"/>
        </w:trPr>
        <w:tc>
          <w:tcPr>
            <w:tcW w:w="6390" w:type="dxa"/>
          </w:tcPr>
          <w:p w14:paraId="7E2AC6CA" w14:textId="36036721"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b/>
                <w:bCs/>
                <w:sz w:val="28"/>
                <w:szCs w:val="28"/>
              </w:rPr>
              <w:t>Total</w:t>
            </w:r>
          </w:p>
        </w:tc>
        <w:tc>
          <w:tcPr>
            <w:tcW w:w="1276" w:type="dxa"/>
            <w:tcBorders>
              <w:top w:val="single" w:sz="4" w:space="0" w:color="auto"/>
              <w:bottom w:val="double" w:sz="4" w:space="0" w:color="auto"/>
            </w:tcBorders>
            <w:vAlign w:val="bottom"/>
          </w:tcPr>
          <w:p w14:paraId="4A1932B0" w14:textId="7F7D5629" w:rsidR="00E4177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b/>
                <w:bCs/>
                <w:sz w:val="28"/>
                <w:szCs w:val="28"/>
              </w:rPr>
              <w:t>299,185</w:t>
            </w:r>
          </w:p>
        </w:tc>
        <w:tc>
          <w:tcPr>
            <w:tcW w:w="283" w:type="dxa"/>
            <w:tcBorders>
              <w:top w:val="nil"/>
              <w:bottom w:val="nil"/>
            </w:tcBorders>
          </w:tcPr>
          <w:p w14:paraId="43BA54CA"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5E53B4D4"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bl>
    <w:p w14:paraId="09D77F87" w14:textId="00B60811" w:rsidR="005E7A04" w:rsidRPr="006F4085" w:rsidRDefault="005E7A04" w:rsidP="00CC218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As stated in </w:t>
      </w:r>
      <w:r w:rsidR="00B2316A">
        <w:rPr>
          <w:rFonts w:asciiTheme="majorBidi" w:eastAsia="Arial Unicode MS" w:hAnsiTheme="majorBidi" w:cstheme="majorBidi"/>
          <w:sz w:val="28"/>
          <w:szCs w:val="28"/>
        </w:rPr>
        <w:t>N</w:t>
      </w:r>
      <w:r>
        <w:rPr>
          <w:rFonts w:asciiTheme="majorBidi" w:eastAsia="Arial Unicode MS" w:hAnsiTheme="majorBidi" w:cstheme="majorBidi"/>
          <w:sz w:val="28"/>
          <w:szCs w:val="28"/>
        </w:rPr>
        <w:t xml:space="preserve">ote 4, during the period, the Company has adopted </w:t>
      </w:r>
      <w:r w:rsidRPr="006F4085">
        <w:rPr>
          <w:rFonts w:asciiTheme="majorBidi" w:eastAsia="Arial Unicode MS" w:hAnsiTheme="majorBidi" w:cstheme="majorBidi"/>
          <w:sz w:val="28"/>
          <w:szCs w:val="28"/>
        </w:rPr>
        <w:t>TFRS 9 Financial Instruments and group of financial reporting standards relate to financial instruments</w:t>
      </w:r>
      <w:r w:rsidR="00253C15">
        <w:rPr>
          <w:rFonts w:asciiTheme="majorBidi" w:eastAsia="Arial Unicode MS" w:hAnsiTheme="majorBidi" w:cstheme="majorBidi"/>
          <w:sz w:val="28"/>
          <w:szCs w:val="28"/>
        </w:rPr>
        <w:t xml:space="preserve"> for the first time. Hence, the Company has reclassified </w:t>
      </w:r>
      <w:r w:rsidR="004B773D">
        <w:rPr>
          <w:rFonts w:asciiTheme="majorBidi" w:eastAsia="Arial Unicode MS" w:hAnsiTheme="majorBidi" w:cstheme="majorBidi"/>
          <w:sz w:val="28"/>
          <w:szCs w:val="28"/>
        </w:rPr>
        <w:t xml:space="preserve">and measured financial assets </w:t>
      </w:r>
      <w:r w:rsidRPr="006F4085">
        <w:rPr>
          <w:rFonts w:asciiTheme="majorBidi" w:eastAsia="Arial Unicode MS" w:hAnsiTheme="majorBidi" w:cstheme="majorBidi"/>
          <w:sz w:val="28"/>
          <w:szCs w:val="28"/>
        </w:rPr>
        <w:t>on the Company’s financial statements</w:t>
      </w:r>
      <w:r w:rsidR="00373395">
        <w:rPr>
          <w:rFonts w:asciiTheme="majorBidi" w:eastAsia="Arial Unicode MS" w:hAnsiTheme="majorBidi" w:cstheme="majorBidi"/>
          <w:sz w:val="28"/>
          <w:szCs w:val="28"/>
        </w:rPr>
        <w:t xml:space="preserve">. The effects from reclassifications and measurements </w:t>
      </w:r>
      <w:r w:rsidR="00B2316A">
        <w:rPr>
          <w:rFonts w:asciiTheme="majorBidi" w:eastAsia="Arial Unicode MS" w:hAnsiTheme="majorBidi" w:cstheme="majorBidi"/>
          <w:sz w:val="28"/>
          <w:szCs w:val="28"/>
        </w:rPr>
        <w:t>were shown in Note 4.2.</w:t>
      </w:r>
    </w:p>
    <w:p w14:paraId="5B87E0C7" w14:textId="58FE833D" w:rsidR="00931280" w:rsidRPr="00080EF8" w:rsidRDefault="005303E9" w:rsidP="00CC218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346CBB" w:rsidRPr="00346CBB">
        <w:rPr>
          <w:rFonts w:asciiTheme="majorBidi" w:eastAsia="Arial Unicode MS" w:hAnsiTheme="majorBidi" w:cstheme="majorBidi"/>
          <w:sz w:val="28"/>
          <w:szCs w:val="28"/>
        </w:rPr>
        <w:t>31 December 2019</w:t>
      </w:r>
      <w:r w:rsidRPr="00080EF8">
        <w:rPr>
          <w:rFonts w:asciiTheme="majorBidi" w:eastAsia="Arial Unicode MS" w:hAnsiTheme="majorBidi" w:cstheme="majorBidi"/>
          <w:sz w:val="28"/>
          <w:szCs w:val="28"/>
        </w:rPr>
        <w:t>, held-to-maturity investments are due as follows</w:t>
      </w:r>
      <w:r w:rsidR="00931280" w:rsidRPr="00080EF8">
        <w:rPr>
          <w:rFonts w:asciiTheme="majorBidi" w:eastAsia="Arial Unicode MS" w:hAnsiTheme="majorBidi" w:cstheme="majorBidi"/>
          <w:sz w:val="28"/>
          <w:szCs w:val="28"/>
        </w:rPr>
        <w:t>:</w:t>
      </w:r>
    </w:p>
    <w:tbl>
      <w:tblPr>
        <w:tblW w:w="9090" w:type="dxa"/>
        <w:tblInd w:w="450" w:type="dxa"/>
        <w:tblLayout w:type="fixed"/>
        <w:tblLook w:val="0000" w:firstRow="0" w:lastRow="0" w:firstColumn="0" w:lastColumn="0" w:noHBand="0" w:noVBand="0"/>
      </w:tblPr>
      <w:tblGrid>
        <w:gridCol w:w="3240"/>
        <w:gridCol w:w="1260"/>
        <w:gridCol w:w="270"/>
        <w:gridCol w:w="1260"/>
        <w:gridCol w:w="270"/>
        <w:gridCol w:w="1260"/>
        <w:gridCol w:w="236"/>
        <w:gridCol w:w="1294"/>
      </w:tblGrid>
      <w:tr w:rsidR="00B4160E" w:rsidRPr="00080EF8" w14:paraId="5E09646C" w14:textId="77777777" w:rsidTr="00D7566F">
        <w:trPr>
          <w:cantSplit/>
          <w:trHeight w:hRule="exact" w:val="397"/>
        </w:trPr>
        <w:tc>
          <w:tcPr>
            <w:tcW w:w="3240" w:type="dxa"/>
            <w:shd w:val="clear" w:color="auto" w:fill="auto"/>
          </w:tcPr>
          <w:p w14:paraId="718376EC" w14:textId="77777777" w:rsidR="005B08C0" w:rsidRPr="00080EF8" w:rsidRDefault="005B08C0"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5B762229"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Cost</w:t>
            </w:r>
          </w:p>
        </w:tc>
      </w:tr>
      <w:tr w:rsidR="00DB5145" w:rsidRPr="00080EF8" w14:paraId="3B41924C" w14:textId="77777777" w:rsidTr="00D7566F">
        <w:trPr>
          <w:cantSplit/>
          <w:trHeight w:hRule="exact" w:val="397"/>
        </w:trPr>
        <w:tc>
          <w:tcPr>
            <w:tcW w:w="3240" w:type="dxa"/>
            <w:shd w:val="clear" w:color="auto" w:fill="auto"/>
          </w:tcPr>
          <w:p w14:paraId="09E30D51" w14:textId="77777777" w:rsidR="00DB5145" w:rsidRPr="00080EF8" w:rsidRDefault="00DB5145"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66829957" w14:textId="2EB85944" w:rsidR="00DB5145" w:rsidRPr="00080EF8" w:rsidRDefault="00DB514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4160E" w:rsidRPr="00080EF8" w14:paraId="6F23B6E7" w14:textId="77777777" w:rsidTr="00D7566F">
        <w:trPr>
          <w:cantSplit/>
          <w:trHeight w:hRule="exact" w:val="397"/>
        </w:trPr>
        <w:tc>
          <w:tcPr>
            <w:tcW w:w="3240" w:type="dxa"/>
            <w:shd w:val="clear" w:color="auto" w:fill="auto"/>
          </w:tcPr>
          <w:p w14:paraId="295E61CC" w14:textId="77777777" w:rsidR="005B08C0" w:rsidRPr="00080EF8" w:rsidRDefault="005B08C0"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24DA8B6E" w14:textId="30AAC331" w:rsidR="005B08C0" w:rsidRPr="00080EF8" w:rsidRDefault="00346CBB" w:rsidP="00DB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346CBB">
              <w:rPr>
                <w:rFonts w:asciiTheme="majorBidi" w:hAnsiTheme="majorBidi" w:cstheme="majorBidi"/>
                <w:sz w:val="28"/>
                <w:szCs w:val="28"/>
              </w:rPr>
              <w:t>31 December 2019</w:t>
            </w:r>
          </w:p>
        </w:tc>
      </w:tr>
      <w:tr w:rsidR="00B4160E" w:rsidRPr="00080EF8" w14:paraId="6E144B10" w14:textId="77777777" w:rsidTr="00D7566F">
        <w:trPr>
          <w:cantSplit/>
          <w:trHeight w:hRule="exact" w:val="397"/>
        </w:trPr>
        <w:tc>
          <w:tcPr>
            <w:tcW w:w="3240" w:type="dxa"/>
            <w:shd w:val="clear" w:color="auto" w:fill="auto"/>
          </w:tcPr>
          <w:p w14:paraId="482CA1BF" w14:textId="77777777" w:rsidR="005B08C0" w:rsidRPr="00080EF8" w:rsidRDefault="005B08C0" w:rsidP="008108CA">
            <w:pPr>
              <w:pStyle w:val="30"/>
              <w:tabs>
                <w:tab w:val="clear" w:pos="360"/>
                <w:tab w:val="clear" w:pos="720"/>
              </w:tabs>
              <w:jc w:val="both"/>
              <w:rPr>
                <w:rFonts w:asciiTheme="majorBidi" w:hAnsiTheme="majorBidi" w:cstheme="majorBidi"/>
                <w:sz w:val="28"/>
                <w:szCs w:val="28"/>
                <w:lang w:val="en-US"/>
              </w:rPr>
            </w:pPr>
          </w:p>
        </w:tc>
        <w:tc>
          <w:tcPr>
            <w:tcW w:w="4320" w:type="dxa"/>
            <w:gridSpan w:val="5"/>
            <w:tcBorders>
              <w:top w:val="single" w:sz="4" w:space="0" w:color="auto"/>
              <w:bottom w:val="single" w:sz="4" w:space="0" w:color="auto"/>
            </w:tcBorders>
            <w:shd w:val="clear" w:color="auto" w:fill="auto"/>
          </w:tcPr>
          <w:p w14:paraId="7345F087"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Due within</w:t>
            </w:r>
          </w:p>
        </w:tc>
        <w:tc>
          <w:tcPr>
            <w:tcW w:w="236" w:type="dxa"/>
            <w:tcBorders>
              <w:top w:val="single" w:sz="4" w:space="0" w:color="auto"/>
            </w:tcBorders>
          </w:tcPr>
          <w:p w14:paraId="5D296A92"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94" w:type="dxa"/>
            <w:tcBorders>
              <w:top w:val="single" w:sz="4" w:space="0" w:color="auto"/>
            </w:tcBorders>
            <w:shd w:val="clear" w:color="auto" w:fill="auto"/>
          </w:tcPr>
          <w:p w14:paraId="18EA42E0"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r>
      <w:tr w:rsidR="00B4160E" w:rsidRPr="00080EF8" w14:paraId="3945276A" w14:textId="77777777" w:rsidTr="00D7566F">
        <w:trPr>
          <w:cantSplit/>
          <w:trHeight w:hRule="exact" w:val="397"/>
        </w:trPr>
        <w:tc>
          <w:tcPr>
            <w:tcW w:w="3240" w:type="dxa"/>
            <w:shd w:val="clear" w:color="auto" w:fill="auto"/>
          </w:tcPr>
          <w:p w14:paraId="1B908DCA" w14:textId="77777777" w:rsidR="005B08C0" w:rsidRPr="00080EF8" w:rsidRDefault="005B08C0" w:rsidP="008108CA">
            <w:pPr>
              <w:pStyle w:val="30"/>
              <w:tabs>
                <w:tab w:val="clear" w:pos="360"/>
                <w:tab w:val="clear" w:pos="720"/>
              </w:tabs>
              <w:jc w:val="both"/>
              <w:rPr>
                <w:rFonts w:asciiTheme="majorBidi" w:hAnsiTheme="majorBidi" w:cstheme="majorBidi"/>
                <w:sz w:val="28"/>
                <w:szCs w:val="28"/>
                <w:lang w:val="en-US"/>
              </w:rPr>
            </w:pPr>
          </w:p>
        </w:tc>
        <w:tc>
          <w:tcPr>
            <w:tcW w:w="1260" w:type="dxa"/>
            <w:tcBorders>
              <w:top w:val="single" w:sz="4" w:space="0" w:color="auto"/>
              <w:bottom w:val="single" w:sz="4" w:space="0" w:color="auto"/>
            </w:tcBorders>
            <w:shd w:val="clear" w:color="auto" w:fill="auto"/>
          </w:tcPr>
          <w:p w14:paraId="139C444B"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right="-108"/>
              <w:jc w:val="center"/>
              <w:rPr>
                <w:rFonts w:asciiTheme="majorBidi" w:hAnsiTheme="majorBidi" w:cstheme="majorBidi"/>
                <w:sz w:val="28"/>
                <w:szCs w:val="28"/>
              </w:rPr>
            </w:pPr>
            <w:r w:rsidRPr="00080EF8">
              <w:rPr>
                <w:rFonts w:asciiTheme="majorBidi" w:hAnsiTheme="majorBidi" w:cstheme="majorBidi"/>
                <w:sz w:val="28"/>
                <w:szCs w:val="28"/>
              </w:rPr>
              <w:t>1 year</w:t>
            </w:r>
          </w:p>
        </w:tc>
        <w:tc>
          <w:tcPr>
            <w:tcW w:w="270" w:type="dxa"/>
            <w:tcBorders>
              <w:top w:val="single" w:sz="4" w:space="0" w:color="auto"/>
            </w:tcBorders>
          </w:tcPr>
          <w:p w14:paraId="6CF4B6C7"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0314DFB7" w14:textId="77777777" w:rsidR="005B08C0" w:rsidRPr="00080EF8" w:rsidRDefault="0021232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1</w:t>
            </w:r>
            <w:r w:rsidR="005B08C0" w:rsidRPr="00080EF8">
              <w:rPr>
                <w:rFonts w:asciiTheme="majorBidi" w:hAnsiTheme="majorBidi" w:cstheme="majorBidi"/>
                <w:sz w:val="28"/>
                <w:szCs w:val="28"/>
              </w:rPr>
              <w:t xml:space="preserve"> - 5 years</w:t>
            </w:r>
          </w:p>
        </w:tc>
        <w:tc>
          <w:tcPr>
            <w:tcW w:w="270" w:type="dxa"/>
            <w:tcBorders>
              <w:top w:val="single" w:sz="4" w:space="0" w:color="auto"/>
            </w:tcBorders>
          </w:tcPr>
          <w:p w14:paraId="52D726DA"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22FA5BF5"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Over 5 years</w:t>
            </w:r>
          </w:p>
        </w:tc>
        <w:tc>
          <w:tcPr>
            <w:tcW w:w="236" w:type="dxa"/>
          </w:tcPr>
          <w:p w14:paraId="79A6798D"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94" w:type="dxa"/>
            <w:tcBorders>
              <w:bottom w:val="single" w:sz="4" w:space="0" w:color="auto"/>
            </w:tcBorders>
            <w:shd w:val="clear" w:color="auto" w:fill="auto"/>
          </w:tcPr>
          <w:p w14:paraId="0292153B"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A44C48" w:rsidRPr="00080EF8" w14:paraId="1EF10473" w14:textId="77777777" w:rsidTr="00D7566F">
        <w:trPr>
          <w:cantSplit/>
          <w:trHeight w:hRule="exact" w:val="397"/>
        </w:trPr>
        <w:tc>
          <w:tcPr>
            <w:tcW w:w="3240" w:type="dxa"/>
            <w:shd w:val="clear" w:color="auto" w:fill="auto"/>
          </w:tcPr>
          <w:p w14:paraId="31F169C9"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eastAsia="Cordia New" w:hAnsiTheme="majorBidi" w:cstheme="majorBidi"/>
                <w:sz w:val="28"/>
                <w:szCs w:val="28"/>
              </w:rPr>
              <w:t>Deposits at banks with maturity of</w:t>
            </w:r>
          </w:p>
        </w:tc>
        <w:tc>
          <w:tcPr>
            <w:tcW w:w="1260" w:type="dxa"/>
            <w:shd w:val="clear" w:color="auto" w:fill="auto"/>
          </w:tcPr>
          <w:p w14:paraId="15740E47"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20546D7F"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61F96159"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70" w:type="dxa"/>
          </w:tcPr>
          <w:p w14:paraId="371886B9"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42F5368E"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36" w:type="dxa"/>
          </w:tcPr>
          <w:p w14:paraId="543ACD23"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94" w:type="dxa"/>
            <w:shd w:val="clear" w:color="auto" w:fill="auto"/>
          </w:tcPr>
          <w:p w14:paraId="6EDC929A"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346CBB" w:rsidRPr="00080EF8" w14:paraId="49AFF65E" w14:textId="77777777" w:rsidTr="00D7566F">
        <w:trPr>
          <w:cantSplit/>
          <w:trHeight w:hRule="exact" w:val="397"/>
        </w:trPr>
        <w:tc>
          <w:tcPr>
            <w:tcW w:w="3240" w:type="dxa"/>
            <w:shd w:val="clear" w:color="auto" w:fill="auto"/>
          </w:tcPr>
          <w:p w14:paraId="1F4475D6"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eastAsia="Cordia New" w:hAnsiTheme="majorBidi" w:cstheme="majorBidi"/>
                <w:sz w:val="28"/>
                <w:szCs w:val="28"/>
              </w:rPr>
              <w:t xml:space="preserve">   more than 3 months</w:t>
            </w:r>
          </w:p>
        </w:tc>
        <w:tc>
          <w:tcPr>
            <w:tcW w:w="1260" w:type="dxa"/>
            <w:tcBorders>
              <w:bottom w:val="single" w:sz="4" w:space="0" w:color="auto"/>
            </w:tcBorders>
          </w:tcPr>
          <w:p w14:paraId="20696637" w14:textId="4A12FE49"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70" w:type="dxa"/>
          </w:tcPr>
          <w:p w14:paraId="06830CCC"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tcPr>
          <w:p w14:paraId="6C8EA627" w14:textId="2E55121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37892147"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tcPr>
          <w:p w14:paraId="22CE650E" w14:textId="75690FD8"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36" w:type="dxa"/>
          </w:tcPr>
          <w:p w14:paraId="63078FC4"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94" w:type="dxa"/>
            <w:tcBorders>
              <w:bottom w:val="single" w:sz="4" w:space="0" w:color="auto"/>
            </w:tcBorders>
          </w:tcPr>
          <w:p w14:paraId="34234F8F" w14:textId="2887156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r>
      <w:tr w:rsidR="00346CBB" w:rsidRPr="00080EF8" w14:paraId="30A31992" w14:textId="77777777" w:rsidTr="00D7566F">
        <w:trPr>
          <w:cantSplit/>
          <w:trHeight w:hRule="exact" w:val="397"/>
        </w:trPr>
        <w:tc>
          <w:tcPr>
            <w:tcW w:w="3240" w:type="dxa"/>
            <w:shd w:val="clear" w:color="auto" w:fill="auto"/>
          </w:tcPr>
          <w:p w14:paraId="7E8B50AE"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080EF8">
              <w:rPr>
                <w:rFonts w:asciiTheme="majorBidi" w:eastAsia="Arial Unicode MS" w:hAnsiTheme="majorBidi" w:cstheme="majorBidi"/>
                <w:b/>
                <w:bCs/>
                <w:sz w:val="28"/>
                <w:szCs w:val="28"/>
              </w:rPr>
              <w:t>Total held-to-maturity investments</w:t>
            </w:r>
          </w:p>
        </w:tc>
        <w:tc>
          <w:tcPr>
            <w:tcW w:w="1260" w:type="dxa"/>
            <w:tcBorders>
              <w:top w:val="single" w:sz="4" w:space="0" w:color="auto"/>
              <w:bottom w:val="double" w:sz="4" w:space="0" w:color="auto"/>
            </w:tcBorders>
            <w:vAlign w:val="bottom"/>
          </w:tcPr>
          <w:p w14:paraId="41A32FED" w14:textId="0D330CF1"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195,837</w:t>
            </w:r>
          </w:p>
        </w:tc>
        <w:tc>
          <w:tcPr>
            <w:tcW w:w="270" w:type="dxa"/>
            <w:vAlign w:val="bottom"/>
          </w:tcPr>
          <w:p w14:paraId="2C7275BC"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vAlign w:val="bottom"/>
          </w:tcPr>
          <w:p w14:paraId="3E1B7095" w14:textId="3BAC181F"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w:t>
            </w:r>
          </w:p>
        </w:tc>
        <w:tc>
          <w:tcPr>
            <w:tcW w:w="270" w:type="dxa"/>
            <w:vAlign w:val="bottom"/>
          </w:tcPr>
          <w:p w14:paraId="3DBAE250"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vAlign w:val="bottom"/>
          </w:tcPr>
          <w:p w14:paraId="4588FD44" w14:textId="57A14330"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w:t>
            </w:r>
          </w:p>
        </w:tc>
        <w:tc>
          <w:tcPr>
            <w:tcW w:w="236" w:type="dxa"/>
            <w:vAlign w:val="bottom"/>
          </w:tcPr>
          <w:p w14:paraId="3368EA41"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94" w:type="dxa"/>
            <w:tcBorders>
              <w:top w:val="single" w:sz="4" w:space="0" w:color="auto"/>
              <w:bottom w:val="double" w:sz="4" w:space="0" w:color="auto"/>
            </w:tcBorders>
            <w:vAlign w:val="bottom"/>
          </w:tcPr>
          <w:p w14:paraId="5AEF7D34" w14:textId="450D4458"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195,837</w:t>
            </w:r>
          </w:p>
        </w:tc>
      </w:tr>
    </w:tbl>
    <w:p w14:paraId="5D712A45" w14:textId="6F1FA0A1" w:rsidR="00870B04" w:rsidRPr="00080EF8" w:rsidRDefault="00870B04" w:rsidP="00870B04">
      <w:pPr>
        <w:pStyle w:val="BodyTextIndent"/>
        <w:spacing w:before="120" w:line="380" w:lineRule="exact"/>
        <w:ind w:left="547" w:right="58"/>
        <w:jc w:val="thaiDistribute"/>
        <w:rPr>
          <w:rFonts w:asciiTheme="majorBidi" w:eastAsia="Arial Unicode MS" w:hAnsiTheme="majorBidi" w:cstheme="majorBidi"/>
          <w:sz w:val="28"/>
          <w:szCs w:val="28"/>
        </w:rPr>
      </w:pPr>
      <w:r w:rsidRPr="004E43C8">
        <w:rPr>
          <w:rFonts w:asciiTheme="majorBidi" w:eastAsia="Arial Unicode MS" w:hAnsiTheme="majorBidi" w:cstheme="majorBidi"/>
          <w:sz w:val="28"/>
          <w:szCs w:val="28"/>
        </w:rPr>
        <w:lastRenderedPageBreak/>
        <w:t xml:space="preserve">As at </w:t>
      </w:r>
      <w:r w:rsidR="00346CBB" w:rsidRPr="00346CBB">
        <w:rPr>
          <w:rFonts w:asciiTheme="majorBidi" w:eastAsia="Arial Unicode MS" w:hAnsiTheme="majorBidi" w:cstheme="majorBidi"/>
          <w:sz w:val="28"/>
          <w:szCs w:val="28"/>
        </w:rPr>
        <w:t>31 December 2019</w:t>
      </w:r>
      <w:r w:rsidRPr="004E43C8">
        <w:rPr>
          <w:rFonts w:asciiTheme="majorBidi" w:eastAsia="Arial Unicode MS" w:hAnsiTheme="majorBidi" w:cstheme="majorBidi"/>
          <w:sz w:val="28"/>
          <w:szCs w:val="28"/>
        </w:rPr>
        <w:t xml:space="preserve">, held-to-maturity investments amounting to Baht </w:t>
      </w:r>
      <w:bookmarkStart w:id="2" w:name="_Hlk23501312"/>
      <w:r w:rsidR="003410C3" w:rsidRPr="004E43C8">
        <w:rPr>
          <w:rFonts w:asciiTheme="majorBidi" w:eastAsia="Arial Unicode MS" w:hAnsiTheme="majorBidi" w:cstheme="majorBidi"/>
          <w:sz w:val="28"/>
          <w:szCs w:val="28"/>
        </w:rPr>
        <w:t>95.1</w:t>
      </w:r>
      <w:bookmarkEnd w:id="2"/>
      <w:r w:rsidRPr="004E43C8">
        <w:rPr>
          <w:rFonts w:asciiTheme="majorBidi" w:eastAsia="Arial Unicode MS" w:hAnsiTheme="majorBidi" w:cstheme="majorBidi"/>
          <w:sz w:val="28"/>
          <w:szCs w:val="28"/>
        </w:rPr>
        <w:t xml:space="preserve"> million</w:t>
      </w:r>
      <w:r w:rsidR="002E009F" w:rsidRPr="004E43C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 xml:space="preserve">was pledged with the Registrar as </w:t>
      </w:r>
      <w:r w:rsidRPr="00244E30">
        <w:rPr>
          <w:rFonts w:asciiTheme="majorBidi" w:eastAsia="Arial Unicode MS" w:hAnsiTheme="majorBidi" w:cstheme="majorBidi"/>
          <w:sz w:val="28"/>
          <w:szCs w:val="28"/>
        </w:rPr>
        <w:t xml:space="preserve">discussed </w:t>
      </w:r>
      <w:r w:rsidR="00CF7489" w:rsidRPr="00244E30">
        <w:rPr>
          <w:rFonts w:asciiTheme="majorBidi" w:eastAsia="Arial Unicode MS" w:hAnsiTheme="majorBidi" w:cstheme="majorBidi"/>
          <w:sz w:val="28"/>
          <w:szCs w:val="28"/>
        </w:rPr>
        <w:t xml:space="preserve">in Note </w:t>
      </w:r>
      <w:r w:rsidR="00C4491F" w:rsidRPr="00244E30">
        <w:rPr>
          <w:rFonts w:asciiTheme="majorBidi" w:eastAsia="Arial Unicode MS" w:hAnsiTheme="majorBidi" w:cstheme="majorBidi"/>
          <w:sz w:val="28"/>
          <w:szCs w:val="28"/>
        </w:rPr>
        <w:t>3</w:t>
      </w:r>
      <w:r w:rsidR="007C5B10">
        <w:rPr>
          <w:rFonts w:asciiTheme="majorBidi" w:eastAsia="Arial Unicode MS" w:hAnsiTheme="majorBidi" w:cstheme="majorBidi"/>
          <w:sz w:val="28"/>
          <w:szCs w:val="28"/>
        </w:rPr>
        <w:t>0</w:t>
      </w:r>
      <w:r w:rsidR="00CF7489" w:rsidRPr="00244E30">
        <w:rPr>
          <w:rFonts w:asciiTheme="majorBidi" w:eastAsia="Arial Unicode MS" w:hAnsiTheme="majorBidi" w:cstheme="majorBidi"/>
          <w:sz w:val="28"/>
          <w:szCs w:val="28"/>
        </w:rPr>
        <w:t xml:space="preserve"> and </w:t>
      </w:r>
      <w:r w:rsidR="00C4491F" w:rsidRPr="00244E30">
        <w:rPr>
          <w:rFonts w:asciiTheme="majorBidi" w:eastAsia="Arial Unicode MS" w:hAnsiTheme="majorBidi" w:cstheme="majorBidi"/>
          <w:sz w:val="28"/>
          <w:szCs w:val="28"/>
        </w:rPr>
        <w:t>3</w:t>
      </w:r>
      <w:r w:rsidR="007C5B10">
        <w:rPr>
          <w:rFonts w:asciiTheme="majorBidi" w:eastAsia="Arial Unicode MS" w:hAnsiTheme="majorBidi" w:cstheme="majorBidi"/>
          <w:sz w:val="28"/>
          <w:szCs w:val="28"/>
        </w:rPr>
        <w:t>1</w:t>
      </w:r>
      <w:r w:rsidRPr="00244E30">
        <w:rPr>
          <w:rFonts w:asciiTheme="majorBidi" w:eastAsia="Arial Unicode MS" w:hAnsiTheme="majorBidi" w:cstheme="majorBidi"/>
          <w:sz w:val="28"/>
          <w:szCs w:val="28"/>
        </w:rPr>
        <w:t>.</w:t>
      </w:r>
      <w:r w:rsidRPr="00080EF8">
        <w:rPr>
          <w:rFonts w:asciiTheme="majorBidi" w:eastAsia="Arial Unicode MS" w:hAnsiTheme="majorBidi" w:cstheme="majorBidi"/>
          <w:sz w:val="28"/>
          <w:szCs w:val="28"/>
        </w:rPr>
        <w:t xml:space="preserve"> </w:t>
      </w:r>
    </w:p>
    <w:p w14:paraId="4423C88C" w14:textId="73B493E8" w:rsidR="00407596" w:rsidRPr="00407596" w:rsidRDefault="00407596" w:rsidP="00407596">
      <w:pPr>
        <w:pStyle w:val="BodyTextIndent"/>
        <w:spacing w:before="120" w:line="380" w:lineRule="exact"/>
        <w:ind w:left="547" w:right="58"/>
        <w:jc w:val="thaiDistribute"/>
        <w:rPr>
          <w:rFonts w:asciiTheme="majorBidi" w:eastAsia="Arial Unicode MS" w:hAnsiTheme="majorBidi" w:cstheme="majorBidi"/>
          <w:sz w:val="28"/>
          <w:szCs w:val="28"/>
        </w:rPr>
      </w:pPr>
      <w:r w:rsidRPr="00407596">
        <w:rPr>
          <w:rFonts w:asciiTheme="majorBidi" w:eastAsia="Arial Unicode MS" w:hAnsiTheme="majorBidi" w:cstheme="majorBidi"/>
          <w:sz w:val="28"/>
          <w:szCs w:val="28"/>
        </w:rPr>
        <w:t xml:space="preserve">As at </w:t>
      </w:r>
      <w:r w:rsidR="003410C3" w:rsidRPr="003410C3">
        <w:rPr>
          <w:rFonts w:asciiTheme="majorBidi" w:eastAsia="Arial Unicode MS" w:hAnsiTheme="majorBidi" w:cstheme="majorBidi"/>
          <w:sz w:val="28"/>
          <w:szCs w:val="28"/>
        </w:rPr>
        <w:t>31 December 2019</w:t>
      </w:r>
      <w:r w:rsidRPr="00407596">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fixed deposit</w:t>
      </w:r>
      <w:r w:rsidRPr="00407596">
        <w:rPr>
          <w:rFonts w:asciiTheme="majorBidi" w:eastAsia="Arial Unicode MS" w:hAnsiTheme="majorBidi" w:cstheme="majorBidi"/>
          <w:sz w:val="28"/>
          <w:szCs w:val="28"/>
        </w:rPr>
        <w:t xml:space="preserve"> amounting to </w:t>
      </w:r>
      <w:r>
        <w:rPr>
          <w:rFonts w:asciiTheme="majorBidi" w:eastAsia="Arial Unicode MS" w:hAnsiTheme="majorBidi" w:cstheme="majorBidi"/>
          <w:sz w:val="28"/>
          <w:szCs w:val="28"/>
        </w:rPr>
        <w:t xml:space="preserve">Baht </w:t>
      </w:r>
      <w:r w:rsidR="003410C3">
        <w:rPr>
          <w:rFonts w:asciiTheme="majorBidi" w:eastAsia="Arial Unicode MS" w:hAnsiTheme="majorBidi" w:cstheme="majorBidi"/>
          <w:sz w:val="28"/>
          <w:szCs w:val="28"/>
        </w:rPr>
        <w:t>0.1</w:t>
      </w:r>
      <w:r>
        <w:rPr>
          <w:rFonts w:asciiTheme="majorBidi" w:eastAsia="Arial Unicode MS" w:hAnsiTheme="majorBidi" w:cstheme="majorBidi"/>
          <w:sz w:val="28"/>
          <w:szCs w:val="28"/>
        </w:rPr>
        <w:t xml:space="preserve"> million</w:t>
      </w:r>
      <w:r w:rsidR="00D8147C">
        <w:rPr>
          <w:rFonts w:asciiTheme="majorBidi" w:eastAsia="Arial Unicode MS" w:hAnsiTheme="majorBidi" w:cstheme="majorBidi"/>
          <w:sz w:val="28"/>
          <w:szCs w:val="28"/>
        </w:rPr>
        <w:t>,</w:t>
      </w:r>
      <w:r w:rsidRPr="00407596">
        <w:rPr>
          <w:rFonts w:asciiTheme="majorBidi" w:eastAsia="Arial Unicode MS" w:hAnsiTheme="majorBidi" w:cstheme="majorBidi"/>
          <w:sz w:val="28"/>
          <w:szCs w:val="28"/>
        </w:rPr>
        <w:t xml:space="preserve"> was pledged as collateral for credit facilities from local banks as di</w:t>
      </w:r>
      <w:r w:rsidRPr="00244E30">
        <w:rPr>
          <w:rFonts w:asciiTheme="majorBidi" w:eastAsia="Arial Unicode MS" w:hAnsiTheme="majorBidi" w:cstheme="majorBidi"/>
          <w:sz w:val="28"/>
          <w:szCs w:val="28"/>
        </w:rPr>
        <w:t>scussed in Note 3</w:t>
      </w:r>
      <w:r w:rsidR="007C5B10">
        <w:rPr>
          <w:rFonts w:asciiTheme="majorBidi" w:eastAsia="Arial Unicode MS" w:hAnsiTheme="majorBidi" w:cstheme="majorBidi"/>
          <w:sz w:val="28"/>
          <w:szCs w:val="28"/>
        </w:rPr>
        <w:t>3</w:t>
      </w:r>
      <w:r w:rsidRPr="00244E30">
        <w:rPr>
          <w:rFonts w:asciiTheme="majorBidi" w:eastAsia="Arial Unicode MS" w:hAnsiTheme="majorBidi" w:cstheme="majorBidi"/>
          <w:sz w:val="28"/>
          <w:szCs w:val="28"/>
        </w:rPr>
        <w:t xml:space="preserve"> </w:t>
      </w:r>
      <w:r w:rsidR="008245C1">
        <w:rPr>
          <w:rFonts w:asciiTheme="majorBidi" w:eastAsia="Arial Unicode MS" w:hAnsiTheme="majorBidi" w:cstheme="majorBidi"/>
          <w:sz w:val="28"/>
          <w:szCs w:val="28"/>
        </w:rPr>
        <w:t>d</w:t>
      </w:r>
      <w:r w:rsidRPr="00244E30">
        <w:rPr>
          <w:rFonts w:asciiTheme="majorBidi" w:eastAsia="Arial Unicode MS" w:hAnsiTheme="majorBidi" w:cstheme="majorBidi"/>
          <w:sz w:val="28"/>
          <w:szCs w:val="28"/>
        </w:rPr>
        <w:t>).</w:t>
      </w:r>
    </w:p>
    <w:p w14:paraId="3D1C6DE2" w14:textId="0CAF4EB4" w:rsidR="000E287A" w:rsidRPr="00F930C4" w:rsidRDefault="00D437C3" w:rsidP="008B0F6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Loan</w:t>
      </w:r>
    </w:p>
    <w:p w14:paraId="06B03F43" w14:textId="59B91074" w:rsidR="000E287A" w:rsidRDefault="000E287A" w:rsidP="000E287A">
      <w:pPr>
        <w:pStyle w:val="BodyTextIndent"/>
        <w:spacing w:before="120" w:line="380" w:lineRule="exact"/>
        <w:ind w:left="547" w:right="58"/>
        <w:jc w:val="thaiDistribute"/>
        <w:rPr>
          <w:rFonts w:asciiTheme="majorBidi" w:eastAsia="Arial Unicode MS" w:hAnsiTheme="majorBidi" w:cstheme="majorBidi"/>
          <w:sz w:val="28"/>
          <w:szCs w:val="28"/>
        </w:rPr>
      </w:pPr>
      <w:r w:rsidRPr="000E287A">
        <w:rPr>
          <w:rFonts w:asciiTheme="majorBidi" w:eastAsia="Arial Unicode MS" w:hAnsiTheme="majorBidi" w:cstheme="majorBidi"/>
          <w:sz w:val="28"/>
          <w:szCs w:val="28"/>
        </w:rPr>
        <w:t xml:space="preserve">As at </w:t>
      </w:r>
      <w:r>
        <w:rPr>
          <w:rFonts w:asciiTheme="majorBidi" w:eastAsia="Arial Unicode MS" w:hAnsiTheme="majorBidi"/>
          <w:sz w:val="28"/>
          <w:szCs w:val="28"/>
        </w:rPr>
        <w:t xml:space="preserve">30 </w:t>
      </w:r>
      <w:r w:rsidR="00202A5F">
        <w:rPr>
          <w:rFonts w:asciiTheme="majorBidi" w:eastAsia="Arial Unicode MS" w:hAnsiTheme="majorBidi"/>
          <w:sz w:val="28"/>
          <w:szCs w:val="28"/>
        </w:rPr>
        <w:t>September</w:t>
      </w:r>
      <w:r w:rsidRPr="000E287A">
        <w:rPr>
          <w:rFonts w:asciiTheme="majorBidi" w:eastAsia="Arial Unicode MS" w:hAnsiTheme="majorBidi" w:cstheme="majorBidi"/>
          <w:sz w:val="28"/>
          <w:szCs w:val="28"/>
        </w:rPr>
        <w:t xml:space="preserve"> </w:t>
      </w:r>
      <w:r w:rsidRPr="000E287A">
        <w:rPr>
          <w:rFonts w:asciiTheme="majorBidi" w:eastAsia="Arial Unicode MS" w:hAnsiTheme="majorBidi"/>
          <w:sz w:val="28"/>
          <w:szCs w:val="28"/>
          <w:cs/>
        </w:rPr>
        <w:t>2020</w:t>
      </w:r>
      <w:r w:rsidR="00D437C3">
        <w:rPr>
          <w:rFonts w:asciiTheme="majorBidi" w:eastAsia="Arial Unicode MS" w:hAnsiTheme="majorBidi" w:cstheme="majorBidi"/>
          <w:sz w:val="28"/>
          <w:szCs w:val="28"/>
        </w:rPr>
        <w:t xml:space="preserve">, </w:t>
      </w:r>
      <w:r w:rsidR="008B0F6F">
        <w:rPr>
          <w:rFonts w:asciiTheme="majorBidi" w:eastAsia="Arial Unicode MS" w:hAnsiTheme="majorBidi" w:cstheme="majorBidi"/>
          <w:sz w:val="28"/>
          <w:szCs w:val="28"/>
        </w:rPr>
        <w:t>the balance of loan, classif</w:t>
      </w:r>
      <w:r w:rsidR="00742688">
        <w:rPr>
          <w:rFonts w:asciiTheme="majorBidi" w:eastAsia="Arial Unicode MS" w:hAnsiTheme="majorBidi" w:cstheme="majorBidi"/>
          <w:sz w:val="28"/>
          <w:szCs w:val="28"/>
        </w:rPr>
        <w:t>ied</w:t>
      </w:r>
      <w:r w:rsidR="008B0F6F">
        <w:rPr>
          <w:rFonts w:asciiTheme="majorBidi" w:eastAsia="Arial Unicode MS" w:hAnsiTheme="majorBidi" w:cstheme="majorBidi"/>
          <w:sz w:val="28"/>
          <w:szCs w:val="28"/>
        </w:rPr>
        <w:t xml:space="preserve"> by stage of credit risk, was</w:t>
      </w:r>
      <w:r w:rsidRPr="000E287A">
        <w:rPr>
          <w:rFonts w:asciiTheme="majorBidi" w:eastAsia="Arial Unicode MS" w:hAnsiTheme="majorBidi" w:cstheme="majorBidi"/>
          <w:sz w:val="28"/>
          <w:szCs w:val="28"/>
        </w:rPr>
        <w:t xml:space="preserv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270"/>
        <w:gridCol w:w="1574"/>
        <w:gridCol w:w="270"/>
        <w:gridCol w:w="1576"/>
      </w:tblGrid>
      <w:tr w:rsidR="00D52568" w:rsidRPr="00080EF8" w14:paraId="511CFE0E" w14:textId="77777777" w:rsidTr="00FC4DE0">
        <w:tc>
          <w:tcPr>
            <w:tcW w:w="5400" w:type="dxa"/>
          </w:tcPr>
          <w:p w14:paraId="2B69EAE4" w14:textId="77777777" w:rsidR="00D52568" w:rsidRPr="00080EF8" w:rsidRDefault="00D52568" w:rsidP="002D72A8">
            <w:pPr>
              <w:tabs>
                <w:tab w:val="left" w:pos="1440"/>
              </w:tabs>
              <w:spacing w:line="240" w:lineRule="auto"/>
              <w:ind w:left="-108" w:firstLine="90"/>
              <w:rPr>
                <w:rFonts w:asciiTheme="majorBidi" w:hAnsiTheme="majorBidi" w:cstheme="majorBidi"/>
                <w:sz w:val="28"/>
                <w:szCs w:val="28"/>
              </w:rPr>
            </w:pPr>
          </w:p>
        </w:tc>
        <w:tc>
          <w:tcPr>
            <w:tcW w:w="270" w:type="dxa"/>
          </w:tcPr>
          <w:p w14:paraId="09A41115" w14:textId="77777777" w:rsidR="00D52568" w:rsidRPr="00080EF8" w:rsidRDefault="00D52568" w:rsidP="00D52568">
            <w:pPr>
              <w:tabs>
                <w:tab w:val="clear" w:pos="4678"/>
                <w:tab w:val="left" w:pos="1440"/>
              </w:tabs>
              <w:spacing w:line="240" w:lineRule="auto"/>
              <w:ind w:right="4094"/>
              <w:jc w:val="center"/>
              <w:rPr>
                <w:rFonts w:asciiTheme="majorBidi" w:hAnsiTheme="majorBidi" w:cstheme="majorBidi"/>
                <w:sz w:val="28"/>
                <w:szCs w:val="28"/>
              </w:rPr>
            </w:pPr>
          </w:p>
        </w:tc>
        <w:tc>
          <w:tcPr>
            <w:tcW w:w="3420" w:type="dxa"/>
            <w:gridSpan w:val="3"/>
            <w:tcBorders>
              <w:bottom w:val="single" w:sz="4" w:space="0" w:color="auto"/>
            </w:tcBorders>
          </w:tcPr>
          <w:p w14:paraId="1964F523" w14:textId="75A658A8" w:rsidR="00D52568" w:rsidRPr="00080EF8" w:rsidRDefault="00D52568" w:rsidP="002D72A8">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D52568" w:rsidRPr="00080EF8" w14:paraId="2558B0F6" w14:textId="77777777" w:rsidTr="00FC4DE0">
        <w:tc>
          <w:tcPr>
            <w:tcW w:w="5400" w:type="dxa"/>
          </w:tcPr>
          <w:p w14:paraId="604B3DB8" w14:textId="77777777" w:rsidR="00D52568" w:rsidRPr="00080EF8" w:rsidRDefault="00D52568" w:rsidP="002D72A8">
            <w:pPr>
              <w:tabs>
                <w:tab w:val="left" w:pos="1440"/>
              </w:tabs>
              <w:spacing w:line="240" w:lineRule="auto"/>
              <w:ind w:left="-108" w:firstLine="90"/>
              <w:rPr>
                <w:rFonts w:asciiTheme="majorBidi" w:hAnsiTheme="majorBidi" w:cstheme="majorBidi"/>
                <w:sz w:val="28"/>
                <w:szCs w:val="28"/>
              </w:rPr>
            </w:pPr>
          </w:p>
        </w:tc>
        <w:tc>
          <w:tcPr>
            <w:tcW w:w="270" w:type="dxa"/>
          </w:tcPr>
          <w:p w14:paraId="2AFF9023" w14:textId="77777777" w:rsidR="00D52568" w:rsidRDefault="00D52568" w:rsidP="00D52568">
            <w:pPr>
              <w:tabs>
                <w:tab w:val="clear" w:pos="4678"/>
                <w:tab w:val="left" w:pos="1440"/>
              </w:tabs>
              <w:spacing w:line="240" w:lineRule="auto"/>
              <w:ind w:right="4094"/>
              <w:jc w:val="center"/>
              <w:rPr>
                <w:rFonts w:asciiTheme="majorBidi" w:eastAsia="Arial Unicode MS" w:hAnsiTheme="majorBidi" w:cstheme="majorBidi"/>
                <w:sz w:val="28"/>
                <w:szCs w:val="28"/>
              </w:rPr>
            </w:pPr>
          </w:p>
        </w:tc>
        <w:tc>
          <w:tcPr>
            <w:tcW w:w="3420" w:type="dxa"/>
            <w:gridSpan w:val="3"/>
            <w:tcBorders>
              <w:bottom w:val="single" w:sz="4" w:space="0" w:color="auto"/>
            </w:tcBorders>
          </w:tcPr>
          <w:p w14:paraId="418BA57E" w14:textId="54B9838E" w:rsidR="00D52568" w:rsidRPr="00080EF8" w:rsidRDefault="00F930C4" w:rsidP="002D72A8">
            <w:pPr>
              <w:tabs>
                <w:tab w:val="left" w:pos="1440"/>
              </w:tabs>
              <w:spacing w:line="240" w:lineRule="auto"/>
              <w:jc w:val="center"/>
              <w:rPr>
                <w:rFonts w:asciiTheme="majorBidi" w:hAnsiTheme="majorBidi" w:cstheme="majorBidi"/>
                <w:sz w:val="28"/>
                <w:szCs w:val="28"/>
              </w:rPr>
            </w:pPr>
            <w:r>
              <w:rPr>
                <w:rFonts w:asciiTheme="majorBidi" w:eastAsia="Arial Unicode MS" w:hAnsiTheme="majorBidi" w:cstheme="majorBidi"/>
                <w:sz w:val="28"/>
                <w:szCs w:val="28"/>
              </w:rPr>
              <w:t xml:space="preserve">30 </w:t>
            </w:r>
            <w:r w:rsidR="00C06D05">
              <w:rPr>
                <w:rFonts w:asciiTheme="majorBidi" w:eastAsia="Arial Unicode MS" w:hAnsiTheme="majorBidi" w:cstheme="majorBidi"/>
                <w:sz w:val="28"/>
                <w:szCs w:val="28"/>
              </w:rPr>
              <w:t>September</w:t>
            </w:r>
            <w:r w:rsidRPr="0066676D">
              <w:rPr>
                <w:rFonts w:asciiTheme="majorBidi" w:eastAsia="Arial Unicode MS" w:hAnsiTheme="majorBidi" w:cstheme="majorBidi"/>
                <w:sz w:val="28"/>
                <w:szCs w:val="28"/>
              </w:rPr>
              <w:t xml:space="preserve"> </w:t>
            </w:r>
            <w:r w:rsidRPr="00FF185A">
              <w:rPr>
                <w:rFonts w:asciiTheme="majorBidi" w:hAnsiTheme="majorBidi" w:cstheme="majorBidi"/>
                <w:sz w:val="28"/>
                <w:szCs w:val="28"/>
              </w:rPr>
              <w:t>2020</w:t>
            </w:r>
          </w:p>
        </w:tc>
      </w:tr>
      <w:tr w:rsidR="00F930C4" w:rsidRPr="00080EF8" w14:paraId="0E94358E" w14:textId="77777777" w:rsidTr="00FC4DE0">
        <w:tc>
          <w:tcPr>
            <w:tcW w:w="5400" w:type="dxa"/>
            <w:tcBorders>
              <w:bottom w:val="single" w:sz="4" w:space="0" w:color="auto"/>
            </w:tcBorders>
          </w:tcPr>
          <w:p w14:paraId="37750365" w14:textId="1A0F7CAE" w:rsidR="00F930C4" w:rsidRPr="000E287A" w:rsidRDefault="00F930C4" w:rsidP="002D72A8">
            <w:pPr>
              <w:tabs>
                <w:tab w:val="left" w:pos="1440"/>
              </w:tabs>
              <w:spacing w:line="240" w:lineRule="auto"/>
              <w:ind w:left="-108" w:firstLine="90"/>
              <w:jc w:val="center"/>
              <w:rPr>
                <w:rFonts w:asciiTheme="majorBidi" w:hAnsiTheme="majorBidi" w:cstheme="majorBidi"/>
                <w:sz w:val="28"/>
                <w:szCs w:val="28"/>
              </w:rPr>
            </w:pPr>
            <w:r w:rsidRPr="000E287A">
              <w:rPr>
                <w:rFonts w:asciiTheme="majorBidi" w:hAnsiTheme="majorBidi" w:cstheme="majorBidi"/>
                <w:sz w:val="28"/>
                <w:szCs w:val="28"/>
              </w:rPr>
              <w:t>Classification</w:t>
            </w:r>
          </w:p>
        </w:tc>
        <w:tc>
          <w:tcPr>
            <w:tcW w:w="270" w:type="dxa"/>
          </w:tcPr>
          <w:p w14:paraId="1F10110F" w14:textId="77777777" w:rsidR="00F930C4" w:rsidRPr="000E287A" w:rsidRDefault="00F930C4" w:rsidP="00D52568">
            <w:pPr>
              <w:tabs>
                <w:tab w:val="clear" w:pos="4678"/>
                <w:tab w:val="left" w:pos="1440"/>
              </w:tabs>
              <w:spacing w:line="240" w:lineRule="auto"/>
              <w:ind w:right="4094"/>
              <w:jc w:val="center"/>
              <w:rPr>
                <w:rFonts w:asciiTheme="majorBidi" w:hAnsiTheme="majorBidi" w:cstheme="majorBidi"/>
                <w:sz w:val="28"/>
                <w:szCs w:val="28"/>
              </w:rPr>
            </w:pPr>
          </w:p>
        </w:tc>
        <w:tc>
          <w:tcPr>
            <w:tcW w:w="1574" w:type="dxa"/>
            <w:tcBorders>
              <w:left w:val="nil"/>
              <w:bottom w:val="single" w:sz="4" w:space="0" w:color="auto"/>
            </w:tcBorders>
          </w:tcPr>
          <w:p w14:paraId="466B3E59" w14:textId="7F78D126" w:rsidR="00F930C4" w:rsidRPr="000E287A" w:rsidRDefault="00F930C4" w:rsidP="002D72A8">
            <w:pPr>
              <w:tabs>
                <w:tab w:val="left" w:pos="1440"/>
              </w:tabs>
              <w:spacing w:line="240" w:lineRule="auto"/>
              <w:jc w:val="center"/>
              <w:rPr>
                <w:rFonts w:asciiTheme="majorBidi" w:hAnsiTheme="majorBidi" w:cstheme="majorBidi"/>
                <w:sz w:val="28"/>
                <w:szCs w:val="28"/>
              </w:rPr>
            </w:pPr>
            <w:r w:rsidRPr="000E287A">
              <w:rPr>
                <w:rFonts w:asciiTheme="majorBidi" w:hAnsiTheme="majorBidi" w:cstheme="majorBidi"/>
                <w:sz w:val="28"/>
                <w:szCs w:val="28"/>
              </w:rPr>
              <w:t>Mortgaged loan</w:t>
            </w:r>
          </w:p>
        </w:tc>
        <w:tc>
          <w:tcPr>
            <w:tcW w:w="270" w:type="dxa"/>
          </w:tcPr>
          <w:p w14:paraId="1B43A444" w14:textId="77777777" w:rsidR="00F930C4" w:rsidRPr="00080EF8" w:rsidRDefault="00F930C4" w:rsidP="002D72A8">
            <w:pPr>
              <w:tabs>
                <w:tab w:val="left" w:pos="1440"/>
              </w:tabs>
              <w:spacing w:line="240" w:lineRule="auto"/>
              <w:jc w:val="center"/>
              <w:rPr>
                <w:rFonts w:asciiTheme="majorBidi" w:hAnsiTheme="majorBidi" w:cstheme="majorBidi"/>
                <w:sz w:val="28"/>
                <w:szCs w:val="28"/>
              </w:rPr>
            </w:pPr>
          </w:p>
        </w:tc>
        <w:tc>
          <w:tcPr>
            <w:tcW w:w="1576" w:type="dxa"/>
            <w:tcBorders>
              <w:bottom w:val="single" w:sz="4" w:space="0" w:color="auto"/>
            </w:tcBorders>
          </w:tcPr>
          <w:p w14:paraId="0D018692" w14:textId="2A7CFD6A" w:rsidR="00F930C4" w:rsidRPr="000E287A" w:rsidRDefault="00F930C4" w:rsidP="002D72A8">
            <w:pPr>
              <w:tabs>
                <w:tab w:val="left" w:pos="1440"/>
              </w:tabs>
              <w:spacing w:line="240" w:lineRule="auto"/>
              <w:jc w:val="center"/>
              <w:rPr>
                <w:rFonts w:asciiTheme="majorBidi" w:hAnsiTheme="majorBidi" w:cstheme="majorBidi"/>
                <w:sz w:val="28"/>
                <w:szCs w:val="28"/>
              </w:rPr>
            </w:pPr>
            <w:r w:rsidRPr="000E287A">
              <w:rPr>
                <w:rFonts w:asciiTheme="majorBidi" w:hAnsiTheme="majorBidi" w:cstheme="majorBidi"/>
                <w:sz w:val="28"/>
                <w:szCs w:val="28"/>
              </w:rPr>
              <w:t>Total</w:t>
            </w:r>
          </w:p>
        </w:tc>
      </w:tr>
      <w:tr w:rsidR="00D52568" w:rsidRPr="00080EF8" w14:paraId="00E96ADC" w14:textId="77777777" w:rsidTr="00FC4DE0">
        <w:trPr>
          <w:trHeight w:val="389"/>
        </w:trPr>
        <w:tc>
          <w:tcPr>
            <w:tcW w:w="5400" w:type="dxa"/>
            <w:tcBorders>
              <w:top w:val="single" w:sz="4" w:space="0" w:color="auto"/>
            </w:tcBorders>
          </w:tcPr>
          <w:p w14:paraId="1416793A" w14:textId="7972515E" w:rsidR="00D52568" w:rsidRPr="00080EF8" w:rsidRDefault="00D52568" w:rsidP="00D52568">
            <w:pPr>
              <w:spacing w:line="240" w:lineRule="auto"/>
              <w:ind w:left="162" w:hanging="180"/>
              <w:jc w:val="thaiDistribute"/>
              <w:rPr>
                <w:rFonts w:asciiTheme="majorBidi" w:hAnsiTheme="majorBidi" w:cstheme="majorBidi"/>
                <w:kern w:val="28"/>
                <w:sz w:val="28"/>
                <w:szCs w:val="28"/>
              </w:rPr>
            </w:pPr>
            <w:r w:rsidRPr="00D52568">
              <w:rPr>
                <w:rFonts w:asciiTheme="majorBidi" w:hAnsiTheme="majorBidi" w:cstheme="majorBidi"/>
                <w:sz w:val="28"/>
                <w:szCs w:val="28"/>
              </w:rPr>
              <w:t>Stage 1 - Loans wi</w:t>
            </w:r>
            <w:r w:rsidR="00DE7045">
              <w:rPr>
                <w:rFonts w:asciiTheme="majorBidi" w:hAnsiTheme="majorBidi" w:cstheme="majorBidi"/>
                <w:sz w:val="28"/>
                <w:szCs w:val="28"/>
              </w:rPr>
              <w:t xml:space="preserve">thout a significant increase of </w:t>
            </w:r>
            <w:r w:rsidRPr="00D52568">
              <w:rPr>
                <w:rFonts w:asciiTheme="majorBidi" w:hAnsiTheme="majorBidi" w:cstheme="majorBidi"/>
                <w:sz w:val="28"/>
                <w:szCs w:val="28"/>
              </w:rPr>
              <w:t>credit risk</w:t>
            </w:r>
          </w:p>
        </w:tc>
        <w:tc>
          <w:tcPr>
            <w:tcW w:w="270" w:type="dxa"/>
          </w:tcPr>
          <w:p w14:paraId="65DEA7D9" w14:textId="77777777" w:rsidR="00D52568" w:rsidRPr="00080EF8" w:rsidRDefault="00D52568" w:rsidP="00D5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094"/>
              <w:jc w:val="right"/>
              <w:rPr>
                <w:rFonts w:asciiTheme="majorBidi" w:eastAsia="Cordia New" w:hAnsiTheme="majorBidi" w:cstheme="majorBidi"/>
                <w:sz w:val="28"/>
                <w:szCs w:val="28"/>
              </w:rPr>
            </w:pPr>
          </w:p>
        </w:tc>
        <w:tc>
          <w:tcPr>
            <w:tcW w:w="1574" w:type="dxa"/>
            <w:tcBorders>
              <w:bottom w:val="single" w:sz="4" w:space="0" w:color="auto"/>
            </w:tcBorders>
            <w:vAlign w:val="bottom"/>
          </w:tcPr>
          <w:p w14:paraId="3D356EFA" w14:textId="25EFD3E8" w:rsidR="00D52568" w:rsidRPr="008A2BCB" w:rsidRDefault="00F930C4" w:rsidP="006A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A2BCB">
              <w:rPr>
                <w:rFonts w:asciiTheme="majorBidi" w:eastAsia="Cordia New" w:hAnsiTheme="majorBidi" w:cstheme="majorBidi"/>
                <w:sz w:val="28"/>
                <w:szCs w:val="28"/>
              </w:rPr>
              <w:t>22,0</w:t>
            </w:r>
            <w:r w:rsidR="006A5A48" w:rsidRPr="008A2BCB">
              <w:rPr>
                <w:rFonts w:asciiTheme="majorBidi" w:eastAsia="Cordia New" w:hAnsiTheme="majorBidi" w:cstheme="majorBidi"/>
                <w:sz w:val="28"/>
                <w:szCs w:val="28"/>
              </w:rPr>
              <w:t>00</w:t>
            </w:r>
          </w:p>
        </w:tc>
        <w:tc>
          <w:tcPr>
            <w:tcW w:w="270" w:type="dxa"/>
          </w:tcPr>
          <w:p w14:paraId="43D2F553" w14:textId="77777777" w:rsidR="00D52568" w:rsidRPr="008A2BCB" w:rsidRDefault="00D5256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576" w:type="dxa"/>
            <w:tcBorders>
              <w:bottom w:val="single" w:sz="4" w:space="0" w:color="auto"/>
            </w:tcBorders>
            <w:vAlign w:val="bottom"/>
          </w:tcPr>
          <w:p w14:paraId="0F1A5988" w14:textId="0AF1240E" w:rsidR="00D52568" w:rsidRPr="008A2BCB" w:rsidRDefault="00F930C4" w:rsidP="006A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A2BCB">
              <w:rPr>
                <w:rFonts w:asciiTheme="majorBidi" w:eastAsia="Cordia New" w:hAnsiTheme="majorBidi" w:cstheme="majorBidi"/>
                <w:sz w:val="28"/>
                <w:szCs w:val="28"/>
              </w:rPr>
              <w:t>22,0</w:t>
            </w:r>
            <w:r w:rsidR="006A5A48" w:rsidRPr="008A2BCB">
              <w:rPr>
                <w:rFonts w:asciiTheme="majorBidi" w:eastAsia="Cordia New" w:hAnsiTheme="majorBidi" w:cstheme="majorBidi"/>
                <w:sz w:val="28"/>
                <w:szCs w:val="28"/>
              </w:rPr>
              <w:t>00</w:t>
            </w:r>
          </w:p>
        </w:tc>
      </w:tr>
      <w:tr w:rsidR="00D52568" w:rsidRPr="00080EF8" w14:paraId="525D3053" w14:textId="77777777" w:rsidTr="00FC4DE0">
        <w:trPr>
          <w:trHeight w:val="389"/>
        </w:trPr>
        <w:tc>
          <w:tcPr>
            <w:tcW w:w="5400" w:type="dxa"/>
            <w:vAlign w:val="bottom"/>
          </w:tcPr>
          <w:p w14:paraId="24B7CA80" w14:textId="12F0EFD9" w:rsidR="00D52568" w:rsidRPr="00F930C4" w:rsidRDefault="00DE7045" w:rsidP="00DE7045">
            <w:pPr>
              <w:spacing w:line="240" w:lineRule="auto"/>
              <w:ind w:left="162" w:hanging="180"/>
              <w:jc w:val="thaiDistribute"/>
              <w:rPr>
                <w:rFonts w:asciiTheme="majorBidi" w:hAnsiTheme="majorBidi" w:cstheme="majorBidi"/>
                <w:b/>
                <w:bCs/>
                <w:sz w:val="28"/>
                <w:szCs w:val="28"/>
              </w:rPr>
            </w:pPr>
            <w:r w:rsidRPr="00F930C4">
              <w:rPr>
                <w:rFonts w:asciiTheme="majorBidi" w:hAnsiTheme="majorBidi" w:cstheme="majorBidi"/>
                <w:b/>
                <w:bCs/>
                <w:sz w:val="28"/>
                <w:szCs w:val="28"/>
              </w:rPr>
              <w:t>Total</w:t>
            </w:r>
          </w:p>
        </w:tc>
        <w:tc>
          <w:tcPr>
            <w:tcW w:w="270" w:type="dxa"/>
          </w:tcPr>
          <w:p w14:paraId="58E7EFEF" w14:textId="77777777" w:rsidR="00D52568" w:rsidRPr="00F930C4" w:rsidRDefault="00D52568" w:rsidP="00D5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094"/>
              <w:jc w:val="right"/>
              <w:rPr>
                <w:rFonts w:asciiTheme="majorBidi" w:eastAsia="Cordia New" w:hAnsiTheme="majorBidi" w:cstheme="majorBidi"/>
                <w:b/>
                <w:bCs/>
                <w:sz w:val="28"/>
                <w:szCs w:val="28"/>
              </w:rPr>
            </w:pPr>
          </w:p>
        </w:tc>
        <w:tc>
          <w:tcPr>
            <w:tcW w:w="1574" w:type="dxa"/>
            <w:tcBorders>
              <w:top w:val="single" w:sz="4" w:space="0" w:color="auto"/>
              <w:left w:val="nil"/>
              <w:bottom w:val="double" w:sz="4" w:space="0" w:color="auto"/>
              <w:right w:val="nil"/>
            </w:tcBorders>
          </w:tcPr>
          <w:p w14:paraId="39E05669" w14:textId="4EF1A0F3" w:rsidR="00D52568" w:rsidRPr="008A2BCB" w:rsidRDefault="00F930C4" w:rsidP="006A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8A2BCB">
              <w:rPr>
                <w:rFonts w:asciiTheme="majorBidi" w:eastAsia="Cordia New" w:hAnsiTheme="majorBidi" w:cstheme="majorBidi"/>
                <w:b/>
                <w:bCs/>
                <w:sz w:val="28"/>
                <w:szCs w:val="28"/>
              </w:rPr>
              <w:t>22,0</w:t>
            </w:r>
            <w:r w:rsidR="006A5A48" w:rsidRPr="008A2BCB">
              <w:rPr>
                <w:rFonts w:asciiTheme="majorBidi" w:eastAsia="Cordia New" w:hAnsiTheme="majorBidi" w:cstheme="majorBidi"/>
                <w:b/>
                <w:bCs/>
                <w:sz w:val="28"/>
                <w:szCs w:val="28"/>
              </w:rPr>
              <w:t>00</w:t>
            </w:r>
          </w:p>
        </w:tc>
        <w:tc>
          <w:tcPr>
            <w:tcW w:w="270" w:type="dxa"/>
            <w:tcBorders>
              <w:top w:val="nil"/>
              <w:left w:val="nil"/>
              <w:bottom w:val="nil"/>
              <w:right w:val="nil"/>
            </w:tcBorders>
          </w:tcPr>
          <w:p w14:paraId="170CF171" w14:textId="77777777" w:rsidR="00D52568" w:rsidRPr="008A2BCB" w:rsidRDefault="00D5256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576" w:type="dxa"/>
            <w:tcBorders>
              <w:top w:val="single" w:sz="4" w:space="0" w:color="auto"/>
              <w:left w:val="nil"/>
              <w:bottom w:val="double" w:sz="4" w:space="0" w:color="auto"/>
              <w:right w:val="nil"/>
            </w:tcBorders>
            <w:shd w:val="clear" w:color="auto" w:fill="auto"/>
            <w:vAlign w:val="bottom"/>
          </w:tcPr>
          <w:p w14:paraId="66973871" w14:textId="1FE9E100" w:rsidR="00D52568" w:rsidRPr="008A2BCB" w:rsidRDefault="00F930C4" w:rsidP="006A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b/>
                <w:bCs/>
                <w:sz w:val="28"/>
                <w:szCs w:val="28"/>
              </w:rPr>
            </w:pPr>
            <w:r w:rsidRPr="008A2BCB">
              <w:rPr>
                <w:rFonts w:asciiTheme="majorBidi" w:eastAsia="Cordia New" w:hAnsiTheme="majorBidi" w:cstheme="majorBidi"/>
                <w:b/>
                <w:bCs/>
                <w:sz w:val="28"/>
                <w:szCs w:val="28"/>
              </w:rPr>
              <w:t>22,0</w:t>
            </w:r>
            <w:r w:rsidR="006A5A48" w:rsidRPr="008A2BCB">
              <w:rPr>
                <w:rFonts w:asciiTheme="majorBidi" w:eastAsia="Cordia New" w:hAnsiTheme="majorBidi" w:cstheme="majorBidi"/>
                <w:b/>
                <w:bCs/>
                <w:sz w:val="28"/>
                <w:szCs w:val="28"/>
              </w:rPr>
              <w:t>00</w:t>
            </w:r>
          </w:p>
        </w:tc>
      </w:tr>
    </w:tbl>
    <w:p w14:paraId="105A7125" w14:textId="4B988CF8" w:rsidR="001D1219" w:rsidRPr="00900A77" w:rsidRDefault="007C3C97" w:rsidP="000E287A">
      <w:pPr>
        <w:pStyle w:val="BodyTextIndent"/>
        <w:spacing w:before="120" w:line="380" w:lineRule="exact"/>
        <w:ind w:left="547" w:right="58"/>
        <w:jc w:val="thaiDistribute"/>
        <w:rPr>
          <w:rFonts w:asciiTheme="majorBidi" w:eastAsia="Arial Unicode MS" w:hAnsiTheme="majorBidi" w:cstheme="majorBidi"/>
          <w:sz w:val="28"/>
          <w:szCs w:val="28"/>
        </w:rPr>
      </w:pPr>
      <w:r w:rsidRPr="00900A77">
        <w:rPr>
          <w:rFonts w:asciiTheme="majorBidi" w:eastAsia="Arial Unicode MS" w:hAnsiTheme="majorBidi" w:cstheme="majorBidi"/>
          <w:sz w:val="28"/>
          <w:szCs w:val="28"/>
        </w:rPr>
        <w:t>The above l</w:t>
      </w:r>
      <w:r w:rsidR="001D1219" w:rsidRPr="00900A77">
        <w:rPr>
          <w:rFonts w:asciiTheme="majorBidi" w:eastAsia="Arial Unicode MS" w:hAnsiTheme="majorBidi" w:cstheme="majorBidi"/>
          <w:sz w:val="28"/>
          <w:szCs w:val="28"/>
        </w:rPr>
        <w:t xml:space="preserve">oan </w:t>
      </w:r>
      <w:r w:rsidR="001D1219" w:rsidRPr="008A2BCB">
        <w:rPr>
          <w:rFonts w:asciiTheme="majorBidi" w:eastAsia="Arial Unicode MS" w:hAnsiTheme="majorBidi" w:cstheme="majorBidi"/>
          <w:sz w:val="28"/>
          <w:szCs w:val="28"/>
        </w:rPr>
        <w:t>amounting Baht</w:t>
      </w:r>
      <w:r w:rsidRPr="008A2BCB">
        <w:rPr>
          <w:rFonts w:asciiTheme="majorBidi" w:eastAsia="Arial Unicode MS" w:hAnsiTheme="majorBidi" w:cstheme="majorBidi"/>
          <w:sz w:val="28"/>
          <w:szCs w:val="28"/>
        </w:rPr>
        <w:t xml:space="preserve"> 22</w:t>
      </w:r>
      <w:r w:rsidR="008B0F6F" w:rsidRPr="008A2BCB">
        <w:rPr>
          <w:rFonts w:asciiTheme="majorBidi" w:eastAsia="Arial Unicode MS" w:hAnsiTheme="majorBidi" w:cstheme="majorBidi"/>
          <w:sz w:val="28"/>
          <w:szCs w:val="28"/>
        </w:rPr>
        <w:t>.0</w:t>
      </w:r>
      <w:r w:rsidR="001D1219" w:rsidRPr="008A2BCB">
        <w:rPr>
          <w:rFonts w:asciiTheme="majorBidi" w:eastAsia="Arial Unicode MS" w:hAnsiTheme="majorBidi" w:cstheme="majorBidi"/>
          <w:sz w:val="28"/>
          <w:szCs w:val="28"/>
        </w:rPr>
        <w:t xml:space="preserve"> million</w:t>
      </w:r>
      <w:r w:rsidR="00A644A4" w:rsidRPr="008A2BCB">
        <w:rPr>
          <w:rFonts w:asciiTheme="majorBidi" w:eastAsia="Arial Unicode MS" w:hAnsiTheme="majorBidi" w:cstheme="majorBidi"/>
          <w:sz w:val="28"/>
          <w:szCs w:val="28"/>
        </w:rPr>
        <w:t xml:space="preserve"> was granted to a</w:t>
      </w:r>
      <w:r w:rsidRPr="008A2BCB">
        <w:rPr>
          <w:rFonts w:asciiTheme="majorBidi" w:eastAsia="Arial Unicode MS" w:hAnsiTheme="majorBidi" w:cstheme="majorBidi"/>
          <w:sz w:val="28"/>
          <w:szCs w:val="28"/>
        </w:rPr>
        <w:t xml:space="preserve"> person</w:t>
      </w:r>
      <w:r w:rsidR="00A644A4" w:rsidRPr="008A2BCB">
        <w:rPr>
          <w:rFonts w:asciiTheme="majorBidi" w:eastAsia="Arial Unicode MS" w:hAnsiTheme="majorBidi" w:cstheme="majorBidi"/>
          <w:sz w:val="28"/>
          <w:szCs w:val="28"/>
        </w:rPr>
        <w:t xml:space="preserve">, with </w:t>
      </w:r>
      <w:r w:rsidR="001D1219" w:rsidRPr="008A2BCB">
        <w:rPr>
          <w:rFonts w:asciiTheme="majorBidi" w:eastAsia="Arial Unicode MS" w:hAnsiTheme="majorBidi" w:cstheme="majorBidi"/>
          <w:sz w:val="28"/>
          <w:szCs w:val="28"/>
        </w:rPr>
        <w:t xml:space="preserve">interest at the rate of </w:t>
      </w:r>
      <w:r w:rsidR="001D1219" w:rsidRPr="008A2BCB">
        <w:rPr>
          <w:rFonts w:asciiTheme="majorBidi" w:eastAsia="Arial Unicode MS" w:hAnsiTheme="majorBidi" w:cstheme="majorBidi" w:hint="cs"/>
          <w:sz w:val="28"/>
          <w:szCs w:val="28"/>
          <w:cs/>
        </w:rPr>
        <w:t>8</w:t>
      </w:r>
      <w:r w:rsidR="001D1219" w:rsidRPr="008A2BCB">
        <w:rPr>
          <w:rFonts w:asciiTheme="majorBidi" w:eastAsia="Arial Unicode MS" w:hAnsiTheme="majorBidi" w:cstheme="majorBidi"/>
          <w:sz w:val="28"/>
          <w:szCs w:val="28"/>
        </w:rPr>
        <w:t>% per annum</w:t>
      </w:r>
      <w:r w:rsidR="00A644A4" w:rsidRPr="008A2BCB">
        <w:rPr>
          <w:rFonts w:asciiTheme="majorBidi" w:eastAsia="Arial Unicode MS" w:hAnsiTheme="majorBidi" w:cstheme="majorBidi"/>
          <w:sz w:val="28"/>
          <w:szCs w:val="28"/>
        </w:rPr>
        <w:t xml:space="preserve">, interest was </w:t>
      </w:r>
      <w:proofErr w:type="spellStart"/>
      <w:r w:rsidR="00A644A4" w:rsidRPr="008A2BCB">
        <w:rPr>
          <w:rFonts w:asciiTheme="majorBidi" w:eastAsia="Arial Unicode MS" w:hAnsiTheme="majorBidi" w:cstheme="majorBidi"/>
          <w:sz w:val="28"/>
          <w:szCs w:val="28"/>
        </w:rPr>
        <w:t>dued</w:t>
      </w:r>
      <w:proofErr w:type="spellEnd"/>
      <w:r w:rsidR="00A644A4" w:rsidRPr="008A2BCB">
        <w:rPr>
          <w:rFonts w:asciiTheme="majorBidi" w:eastAsia="Arial Unicode MS" w:hAnsiTheme="majorBidi" w:cstheme="majorBidi"/>
          <w:sz w:val="28"/>
          <w:szCs w:val="28"/>
        </w:rPr>
        <w:t xml:space="preserve"> on monthly basis</w:t>
      </w:r>
      <w:r w:rsidR="001D1219" w:rsidRPr="008A2BCB">
        <w:rPr>
          <w:rFonts w:asciiTheme="majorBidi" w:eastAsia="Arial Unicode MS" w:hAnsiTheme="majorBidi" w:cstheme="majorBidi"/>
          <w:sz w:val="28"/>
          <w:szCs w:val="28"/>
        </w:rPr>
        <w:t xml:space="preserve"> commencing</w:t>
      </w:r>
      <w:r w:rsidRPr="008A2BCB">
        <w:rPr>
          <w:rFonts w:asciiTheme="majorBidi" w:eastAsia="Arial Unicode MS" w:hAnsiTheme="majorBidi" w:cstheme="majorBidi"/>
          <w:sz w:val="28"/>
          <w:szCs w:val="28"/>
        </w:rPr>
        <w:t xml:space="preserve"> from </w:t>
      </w:r>
      <w:r w:rsidR="00A644A4" w:rsidRPr="008A2BCB">
        <w:rPr>
          <w:rFonts w:asciiTheme="majorBidi" w:eastAsia="Arial Unicode MS" w:hAnsiTheme="majorBidi" w:cstheme="majorBidi"/>
          <w:sz w:val="28"/>
          <w:szCs w:val="28"/>
        </w:rPr>
        <w:t>July</w:t>
      </w:r>
      <w:r w:rsidRPr="00900A77">
        <w:rPr>
          <w:rFonts w:asciiTheme="majorBidi" w:eastAsia="Arial Unicode MS" w:hAnsiTheme="majorBidi" w:cstheme="majorBidi"/>
          <w:sz w:val="28"/>
          <w:szCs w:val="28"/>
        </w:rPr>
        <w:t xml:space="preserve"> 2020</w:t>
      </w:r>
      <w:r w:rsidR="00A644A4">
        <w:rPr>
          <w:rFonts w:asciiTheme="majorBidi" w:eastAsia="Arial Unicode MS" w:hAnsiTheme="majorBidi" w:cstheme="majorBidi"/>
          <w:sz w:val="28"/>
          <w:szCs w:val="28"/>
        </w:rPr>
        <w:t xml:space="preserve">. The repayment of the principle loan is within 1 year </w:t>
      </w:r>
      <w:r w:rsidR="00605208" w:rsidRPr="00605208">
        <w:rPr>
          <w:rFonts w:asciiTheme="majorBidi" w:eastAsia="Arial Unicode MS" w:hAnsiTheme="majorBidi" w:cstheme="majorBidi"/>
          <w:sz w:val="28"/>
          <w:szCs w:val="28"/>
        </w:rPr>
        <w:t>commencing</w:t>
      </w:r>
      <w:r w:rsidR="00D52E40" w:rsidRPr="00605208">
        <w:rPr>
          <w:rFonts w:asciiTheme="majorBidi" w:eastAsia="Arial Unicode MS" w:hAnsiTheme="majorBidi" w:cstheme="majorBidi"/>
          <w:sz w:val="28"/>
          <w:szCs w:val="28"/>
        </w:rPr>
        <w:t xml:space="preserve"> from the date of </w:t>
      </w:r>
      <w:r w:rsidR="00605208" w:rsidRPr="00605208">
        <w:rPr>
          <w:rFonts w:asciiTheme="majorBidi" w:eastAsia="Arial Unicode MS" w:hAnsiTheme="majorBidi" w:cstheme="majorBidi"/>
          <w:sz w:val="28"/>
          <w:szCs w:val="28"/>
        </w:rPr>
        <w:t>agreement</w:t>
      </w:r>
      <w:r w:rsidR="001D1219" w:rsidRPr="00900A77">
        <w:rPr>
          <w:rFonts w:asciiTheme="majorBidi" w:eastAsia="Arial Unicode MS" w:hAnsiTheme="majorBidi" w:cstheme="majorBidi" w:hint="cs"/>
          <w:sz w:val="28"/>
          <w:szCs w:val="28"/>
          <w:cs/>
        </w:rPr>
        <w:t>.</w:t>
      </w:r>
      <w:r w:rsidR="00900A77">
        <w:rPr>
          <w:rFonts w:asciiTheme="majorBidi" w:eastAsia="Arial Unicode MS" w:hAnsiTheme="majorBidi" w:cstheme="majorBidi"/>
          <w:sz w:val="28"/>
          <w:szCs w:val="28"/>
        </w:rPr>
        <w:t xml:space="preserve"> Loan is secured by </w:t>
      </w:r>
      <w:r w:rsidR="00D52E40">
        <w:rPr>
          <w:rFonts w:asciiTheme="majorBidi" w:eastAsia="Arial Unicode MS" w:hAnsiTheme="majorBidi" w:cstheme="majorBidi"/>
          <w:sz w:val="28"/>
          <w:szCs w:val="28"/>
        </w:rPr>
        <w:t>a mortgage of property</w:t>
      </w:r>
      <w:r w:rsidR="00900A77">
        <w:rPr>
          <w:rFonts w:asciiTheme="majorBidi" w:eastAsia="Arial Unicode MS" w:hAnsiTheme="majorBidi" w:cstheme="majorBidi"/>
          <w:sz w:val="28"/>
          <w:szCs w:val="28"/>
        </w:rPr>
        <w:t>.</w:t>
      </w:r>
    </w:p>
    <w:p w14:paraId="0FE2B43D" w14:textId="5DB7C593" w:rsidR="00606A3C" w:rsidRPr="00EA3AF2" w:rsidRDefault="00503D53" w:rsidP="00D7566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EA3AF2">
        <w:rPr>
          <w:rFonts w:asciiTheme="majorBidi" w:eastAsia="Arial Unicode MS" w:hAnsiTheme="majorBidi" w:cstheme="majorBidi"/>
          <w:b/>
          <w:bCs/>
          <w:sz w:val="28"/>
          <w:szCs w:val="28"/>
        </w:rPr>
        <w:t>P</w:t>
      </w:r>
      <w:r w:rsidR="00E2350F" w:rsidRPr="00EA3AF2">
        <w:rPr>
          <w:rFonts w:asciiTheme="majorBidi" w:eastAsia="Arial Unicode MS" w:hAnsiTheme="majorBidi" w:cstheme="majorBidi"/>
          <w:b/>
          <w:bCs/>
          <w:sz w:val="28"/>
          <w:szCs w:val="28"/>
        </w:rPr>
        <w:t xml:space="preserve">roperty, plant and equipment </w:t>
      </w:r>
    </w:p>
    <w:tbl>
      <w:tblPr>
        <w:tblW w:w="9720" w:type="dxa"/>
        <w:tblBorders>
          <w:bottom w:val="single" w:sz="4" w:space="0" w:color="auto"/>
        </w:tblBorders>
        <w:tblLayout w:type="fixed"/>
        <w:tblCellMar>
          <w:left w:w="43" w:type="dxa"/>
          <w:right w:w="43" w:type="dxa"/>
        </w:tblCellMar>
        <w:tblLook w:val="0000" w:firstRow="0" w:lastRow="0" w:firstColumn="0" w:lastColumn="0" w:noHBand="0" w:noVBand="0"/>
      </w:tblPr>
      <w:tblGrid>
        <w:gridCol w:w="2070"/>
        <w:gridCol w:w="810"/>
        <w:gridCol w:w="106"/>
        <w:gridCol w:w="974"/>
        <w:gridCol w:w="106"/>
        <w:gridCol w:w="974"/>
        <w:gridCol w:w="106"/>
        <w:gridCol w:w="974"/>
        <w:gridCol w:w="106"/>
        <w:gridCol w:w="794"/>
        <w:gridCol w:w="106"/>
        <w:gridCol w:w="794"/>
        <w:gridCol w:w="106"/>
        <w:gridCol w:w="794"/>
        <w:gridCol w:w="106"/>
        <w:gridCol w:w="794"/>
      </w:tblGrid>
      <w:tr w:rsidR="00E30654" w:rsidRPr="00E30654" w14:paraId="6FE62947" w14:textId="77777777" w:rsidTr="00C4491F">
        <w:trPr>
          <w:cantSplit/>
        </w:trPr>
        <w:tc>
          <w:tcPr>
            <w:tcW w:w="2070" w:type="dxa"/>
          </w:tcPr>
          <w:p w14:paraId="62CB3035" w14:textId="77777777" w:rsidR="00E30654" w:rsidRPr="00E30654" w:rsidRDefault="00E30654" w:rsidP="001537FA">
            <w:pPr>
              <w:tabs>
                <w:tab w:val="clear" w:pos="2807"/>
                <w:tab w:val="left" w:pos="2898"/>
              </w:tabs>
              <w:spacing w:line="240" w:lineRule="auto"/>
              <w:rPr>
                <w:rFonts w:asciiTheme="majorBidi" w:hAnsiTheme="majorBidi" w:cstheme="majorBidi"/>
                <w:sz w:val="24"/>
                <w:szCs w:val="24"/>
              </w:rPr>
            </w:pPr>
          </w:p>
        </w:tc>
        <w:tc>
          <w:tcPr>
            <w:tcW w:w="7650" w:type="dxa"/>
            <w:gridSpan w:val="15"/>
          </w:tcPr>
          <w:p w14:paraId="280556F8"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spacing w:line="240" w:lineRule="auto"/>
              <w:ind w:left="21" w:right="-7"/>
              <w:jc w:val="center"/>
              <w:rPr>
                <w:rFonts w:asciiTheme="majorBidi" w:hAnsiTheme="majorBidi" w:cstheme="majorBidi"/>
                <w:sz w:val="24"/>
                <w:szCs w:val="24"/>
                <w:cs/>
              </w:rPr>
            </w:pPr>
            <w:r w:rsidRPr="00E30654">
              <w:rPr>
                <w:rFonts w:asciiTheme="majorBidi" w:hAnsiTheme="majorBidi" w:cstheme="majorBidi"/>
                <w:sz w:val="24"/>
                <w:szCs w:val="24"/>
              </w:rPr>
              <w:t>Thousand Baht</w:t>
            </w:r>
          </w:p>
        </w:tc>
      </w:tr>
      <w:tr w:rsidR="00E30654" w:rsidRPr="00E30654" w14:paraId="75B2D881" w14:textId="77777777" w:rsidTr="00C4491F">
        <w:trPr>
          <w:cantSplit/>
        </w:trPr>
        <w:tc>
          <w:tcPr>
            <w:tcW w:w="2070" w:type="dxa"/>
          </w:tcPr>
          <w:p w14:paraId="6BCA8A0B" w14:textId="77777777" w:rsidR="00E30654" w:rsidRPr="00E30654" w:rsidRDefault="00E30654" w:rsidP="001537FA">
            <w:pPr>
              <w:tabs>
                <w:tab w:val="clear" w:pos="2807"/>
                <w:tab w:val="left" w:pos="2898"/>
              </w:tabs>
              <w:spacing w:line="240" w:lineRule="auto"/>
              <w:rPr>
                <w:rFonts w:asciiTheme="majorBidi" w:hAnsiTheme="majorBidi" w:cstheme="majorBidi"/>
                <w:sz w:val="24"/>
                <w:szCs w:val="24"/>
              </w:rPr>
            </w:pPr>
          </w:p>
        </w:tc>
        <w:tc>
          <w:tcPr>
            <w:tcW w:w="810" w:type="dxa"/>
            <w:tcBorders>
              <w:top w:val="single" w:sz="4" w:space="0" w:color="auto"/>
              <w:bottom w:val="nil"/>
            </w:tcBorders>
          </w:tcPr>
          <w:p w14:paraId="541EAE92"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106" w:type="dxa"/>
            <w:tcBorders>
              <w:top w:val="single" w:sz="4" w:space="0" w:color="auto"/>
              <w:bottom w:val="nil"/>
            </w:tcBorders>
          </w:tcPr>
          <w:p w14:paraId="381C0A81"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974" w:type="dxa"/>
            <w:tcBorders>
              <w:top w:val="single" w:sz="4" w:space="0" w:color="auto"/>
              <w:bottom w:val="nil"/>
            </w:tcBorders>
          </w:tcPr>
          <w:p w14:paraId="26CBCD2F"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106" w:type="dxa"/>
            <w:tcBorders>
              <w:top w:val="single" w:sz="4" w:space="0" w:color="auto"/>
              <w:bottom w:val="nil"/>
            </w:tcBorders>
          </w:tcPr>
          <w:p w14:paraId="738B4123"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974" w:type="dxa"/>
            <w:tcBorders>
              <w:top w:val="single" w:sz="4" w:space="0" w:color="auto"/>
              <w:bottom w:val="nil"/>
            </w:tcBorders>
          </w:tcPr>
          <w:p w14:paraId="404EDD57"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single" w:sz="4" w:space="0" w:color="auto"/>
              <w:bottom w:val="nil"/>
            </w:tcBorders>
          </w:tcPr>
          <w:p w14:paraId="2C8E35BD"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single" w:sz="4" w:space="0" w:color="auto"/>
              <w:bottom w:val="nil"/>
            </w:tcBorders>
          </w:tcPr>
          <w:p w14:paraId="66B0530C" w14:textId="719B213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4"/>
                <w:szCs w:val="24"/>
              </w:rPr>
            </w:pPr>
            <w:proofErr w:type="spellStart"/>
            <w:r w:rsidRPr="00E30654">
              <w:rPr>
                <w:rFonts w:asciiTheme="majorBidi" w:hAnsiTheme="majorBidi" w:cstheme="majorBidi"/>
                <w:sz w:val="24"/>
                <w:szCs w:val="24"/>
              </w:rPr>
              <w:t>Furniture</w:t>
            </w:r>
            <w:r w:rsidR="007C5B10">
              <w:rPr>
                <w:rFonts w:asciiTheme="majorBidi" w:hAnsiTheme="majorBidi" w:cstheme="majorBidi"/>
                <w:sz w:val="24"/>
                <w:szCs w:val="24"/>
              </w:rPr>
              <w:t>s</w:t>
            </w:r>
            <w:proofErr w:type="spellEnd"/>
            <w:r w:rsidRPr="00E30654">
              <w:rPr>
                <w:rFonts w:asciiTheme="majorBidi" w:hAnsiTheme="majorBidi" w:cstheme="majorBidi"/>
                <w:sz w:val="24"/>
                <w:szCs w:val="24"/>
              </w:rPr>
              <w:t>,</w:t>
            </w:r>
          </w:p>
        </w:tc>
        <w:tc>
          <w:tcPr>
            <w:tcW w:w="106" w:type="dxa"/>
            <w:tcBorders>
              <w:top w:val="single" w:sz="4" w:space="0" w:color="auto"/>
              <w:bottom w:val="nil"/>
            </w:tcBorders>
          </w:tcPr>
          <w:p w14:paraId="156EE6D4"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4"/>
                <w:szCs w:val="24"/>
              </w:rPr>
            </w:pPr>
          </w:p>
        </w:tc>
        <w:tc>
          <w:tcPr>
            <w:tcW w:w="794" w:type="dxa"/>
            <w:tcBorders>
              <w:top w:val="single" w:sz="4" w:space="0" w:color="auto"/>
              <w:bottom w:val="nil"/>
            </w:tcBorders>
          </w:tcPr>
          <w:p w14:paraId="5A9A02F8"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4"/>
                <w:szCs w:val="24"/>
              </w:rPr>
            </w:pPr>
          </w:p>
        </w:tc>
        <w:tc>
          <w:tcPr>
            <w:tcW w:w="106" w:type="dxa"/>
            <w:tcBorders>
              <w:top w:val="single" w:sz="4" w:space="0" w:color="auto"/>
              <w:bottom w:val="nil"/>
            </w:tcBorders>
          </w:tcPr>
          <w:p w14:paraId="6170C786"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single" w:sz="4" w:space="0" w:color="auto"/>
              <w:bottom w:val="nil"/>
            </w:tcBorders>
          </w:tcPr>
          <w:p w14:paraId="3EA33AF1"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single" w:sz="4" w:space="0" w:color="auto"/>
              <w:bottom w:val="nil"/>
            </w:tcBorders>
          </w:tcPr>
          <w:p w14:paraId="17191289"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single" w:sz="4" w:space="0" w:color="auto"/>
              <w:bottom w:val="nil"/>
            </w:tcBorders>
          </w:tcPr>
          <w:p w14:paraId="37E8C339"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single" w:sz="4" w:space="0" w:color="auto"/>
              <w:bottom w:val="nil"/>
            </w:tcBorders>
          </w:tcPr>
          <w:p w14:paraId="7796370C"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single" w:sz="4" w:space="0" w:color="auto"/>
              <w:bottom w:val="nil"/>
            </w:tcBorders>
          </w:tcPr>
          <w:p w14:paraId="58CAC34A"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r>
      <w:tr w:rsidR="00E30654" w:rsidRPr="00E30654" w14:paraId="4964E54B" w14:textId="77777777" w:rsidTr="00C4491F">
        <w:trPr>
          <w:cantSplit/>
        </w:trPr>
        <w:tc>
          <w:tcPr>
            <w:tcW w:w="2070" w:type="dxa"/>
          </w:tcPr>
          <w:p w14:paraId="6928B8E8" w14:textId="77777777" w:rsidR="00E30654" w:rsidRPr="00E30654" w:rsidRDefault="00E30654" w:rsidP="001537FA">
            <w:pPr>
              <w:tabs>
                <w:tab w:val="clear" w:pos="2807"/>
                <w:tab w:val="left" w:pos="2898"/>
              </w:tabs>
              <w:spacing w:line="240" w:lineRule="auto"/>
              <w:rPr>
                <w:rFonts w:asciiTheme="majorBidi" w:hAnsiTheme="majorBidi" w:cstheme="majorBidi"/>
                <w:sz w:val="24"/>
                <w:szCs w:val="24"/>
              </w:rPr>
            </w:pPr>
          </w:p>
        </w:tc>
        <w:tc>
          <w:tcPr>
            <w:tcW w:w="810" w:type="dxa"/>
            <w:tcBorders>
              <w:top w:val="nil"/>
              <w:bottom w:val="nil"/>
            </w:tcBorders>
          </w:tcPr>
          <w:p w14:paraId="5A4A99C9"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106" w:type="dxa"/>
            <w:tcBorders>
              <w:top w:val="nil"/>
              <w:bottom w:val="nil"/>
            </w:tcBorders>
          </w:tcPr>
          <w:p w14:paraId="7AFA975F"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974" w:type="dxa"/>
            <w:tcBorders>
              <w:top w:val="nil"/>
              <w:bottom w:val="nil"/>
            </w:tcBorders>
          </w:tcPr>
          <w:p w14:paraId="7A8E122B"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106" w:type="dxa"/>
            <w:tcBorders>
              <w:top w:val="nil"/>
              <w:bottom w:val="nil"/>
            </w:tcBorders>
          </w:tcPr>
          <w:p w14:paraId="375BE2CC"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974" w:type="dxa"/>
            <w:tcBorders>
              <w:top w:val="nil"/>
              <w:bottom w:val="nil"/>
            </w:tcBorders>
          </w:tcPr>
          <w:p w14:paraId="5B188A98"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Buildings</w:t>
            </w:r>
          </w:p>
        </w:tc>
        <w:tc>
          <w:tcPr>
            <w:tcW w:w="106" w:type="dxa"/>
            <w:tcBorders>
              <w:top w:val="nil"/>
              <w:bottom w:val="nil"/>
            </w:tcBorders>
          </w:tcPr>
          <w:p w14:paraId="5789C4EE"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nil"/>
            </w:tcBorders>
          </w:tcPr>
          <w:p w14:paraId="5B54C4E3" w14:textId="67563796" w:rsidR="00E30654" w:rsidRPr="00E30654" w:rsidRDefault="00E30654" w:rsidP="007C5B10">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fixture and</w:t>
            </w:r>
          </w:p>
        </w:tc>
        <w:tc>
          <w:tcPr>
            <w:tcW w:w="106" w:type="dxa"/>
            <w:tcBorders>
              <w:top w:val="nil"/>
              <w:bottom w:val="nil"/>
            </w:tcBorders>
          </w:tcPr>
          <w:p w14:paraId="5E121DEB"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794" w:type="dxa"/>
            <w:tcBorders>
              <w:top w:val="nil"/>
              <w:bottom w:val="nil"/>
            </w:tcBorders>
          </w:tcPr>
          <w:p w14:paraId="781297F6"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106" w:type="dxa"/>
            <w:tcBorders>
              <w:top w:val="nil"/>
              <w:bottom w:val="nil"/>
            </w:tcBorders>
          </w:tcPr>
          <w:p w14:paraId="7C5C9F2A"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0853168E"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nil"/>
              <w:bottom w:val="nil"/>
            </w:tcBorders>
          </w:tcPr>
          <w:p w14:paraId="769508A5"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4E799196"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nil"/>
              <w:bottom w:val="nil"/>
            </w:tcBorders>
          </w:tcPr>
          <w:p w14:paraId="28D2F3D9"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3FE182D4"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r>
      <w:tr w:rsidR="00E30654" w:rsidRPr="00E30654" w14:paraId="543201C3" w14:textId="77777777" w:rsidTr="008B590D">
        <w:trPr>
          <w:cantSplit/>
        </w:trPr>
        <w:tc>
          <w:tcPr>
            <w:tcW w:w="2070" w:type="dxa"/>
          </w:tcPr>
          <w:p w14:paraId="3EBD45C3" w14:textId="77777777" w:rsidR="00E30654" w:rsidRPr="00E30654" w:rsidRDefault="00E30654" w:rsidP="001537FA">
            <w:pPr>
              <w:tabs>
                <w:tab w:val="clear" w:pos="2807"/>
                <w:tab w:val="left" w:pos="2898"/>
              </w:tabs>
              <w:spacing w:line="240" w:lineRule="auto"/>
              <w:rPr>
                <w:rFonts w:asciiTheme="majorBidi" w:hAnsiTheme="majorBidi" w:cstheme="majorBidi"/>
                <w:sz w:val="24"/>
                <w:szCs w:val="24"/>
              </w:rPr>
            </w:pPr>
          </w:p>
        </w:tc>
        <w:tc>
          <w:tcPr>
            <w:tcW w:w="810" w:type="dxa"/>
            <w:tcBorders>
              <w:top w:val="nil"/>
              <w:bottom w:val="nil"/>
            </w:tcBorders>
          </w:tcPr>
          <w:p w14:paraId="7E2A29AB"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rPr>
            </w:pPr>
          </w:p>
        </w:tc>
        <w:tc>
          <w:tcPr>
            <w:tcW w:w="106" w:type="dxa"/>
            <w:tcBorders>
              <w:top w:val="nil"/>
              <w:bottom w:val="nil"/>
            </w:tcBorders>
          </w:tcPr>
          <w:p w14:paraId="328D918A"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nil"/>
            </w:tcBorders>
          </w:tcPr>
          <w:p w14:paraId="7C151DE4"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Land</w:t>
            </w:r>
          </w:p>
        </w:tc>
        <w:tc>
          <w:tcPr>
            <w:tcW w:w="106" w:type="dxa"/>
            <w:tcBorders>
              <w:top w:val="nil"/>
              <w:bottom w:val="nil"/>
            </w:tcBorders>
          </w:tcPr>
          <w:p w14:paraId="5128ADF6"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974" w:type="dxa"/>
            <w:tcBorders>
              <w:top w:val="nil"/>
              <w:bottom w:val="nil"/>
            </w:tcBorders>
          </w:tcPr>
          <w:p w14:paraId="20A69335"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and building</w:t>
            </w:r>
          </w:p>
        </w:tc>
        <w:tc>
          <w:tcPr>
            <w:tcW w:w="106" w:type="dxa"/>
            <w:tcBorders>
              <w:top w:val="nil"/>
              <w:bottom w:val="nil"/>
            </w:tcBorders>
          </w:tcPr>
          <w:p w14:paraId="316A0DC1"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nil"/>
            </w:tcBorders>
          </w:tcPr>
          <w:p w14:paraId="4C9E731D"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office</w:t>
            </w:r>
          </w:p>
        </w:tc>
        <w:tc>
          <w:tcPr>
            <w:tcW w:w="106" w:type="dxa"/>
            <w:tcBorders>
              <w:top w:val="nil"/>
              <w:bottom w:val="nil"/>
            </w:tcBorders>
          </w:tcPr>
          <w:p w14:paraId="75B2FCBE"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794" w:type="dxa"/>
            <w:tcBorders>
              <w:top w:val="nil"/>
              <w:bottom w:val="nil"/>
            </w:tcBorders>
          </w:tcPr>
          <w:p w14:paraId="6E9703BA"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106" w:type="dxa"/>
            <w:tcBorders>
              <w:top w:val="nil"/>
              <w:bottom w:val="nil"/>
            </w:tcBorders>
          </w:tcPr>
          <w:p w14:paraId="3276D668"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140C138C"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nil"/>
              <w:bottom w:val="nil"/>
            </w:tcBorders>
          </w:tcPr>
          <w:p w14:paraId="2E56AB71"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4DFBCFC3"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r w:rsidRPr="00E30654">
              <w:rPr>
                <w:rFonts w:asciiTheme="majorBidi" w:hAnsiTheme="majorBidi" w:cstheme="majorBidi"/>
                <w:sz w:val="24"/>
                <w:szCs w:val="24"/>
              </w:rPr>
              <w:t>Work in</w:t>
            </w:r>
          </w:p>
        </w:tc>
        <w:tc>
          <w:tcPr>
            <w:tcW w:w="106" w:type="dxa"/>
            <w:tcBorders>
              <w:top w:val="nil"/>
              <w:bottom w:val="nil"/>
            </w:tcBorders>
          </w:tcPr>
          <w:p w14:paraId="505E5124"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4D5BC218"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r>
      <w:tr w:rsidR="00E30654" w:rsidRPr="00E30654" w14:paraId="69B380E7" w14:textId="77777777" w:rsidTr="008B590D">
        <w:trPr>
          <w:cantSplit/>
        </w:trPr>
        <w:tc>
          <w:tcPr>
            <w:tcW w:w="2070" w:type="dxa"/>
          </w:tcPr>
          <w:p w14:paraId="1D7A7706" w14:textId="77777777" w:rsidR="00E30654" w:rsidRPr="00E30654" w:rsidRDefault="00E30654" w:rsidP="001537FA">
            <w:pPr>
              <w:tabs>
                <w:tab w:val="clear" w:pos="2807"/>
                <w:tab w:val="left" w:pos="2898"/>
              </w:tabs>
              <w:spacing w:line="240" w:lineRule="auto"/>
              <w:rPr>
                <w:rFonts w:asciiTheme="majorBidi" w:hAnsiTheme="majorBidi" w:cstheme="majorBidi"/>
                <w:sz w:val="24"/>
                <w:szCs w:val="24"/>
              </w:rPr>
            </w:pPr>
          </w:p>
        </w:tc>
        <w:tc>
          <w:tcPr>
            <w:tcW w:w="810" w:type="dxa"/>
            <w:tcBorders>
              <w:top w:val="nil"/>
              <w:bottom w:val="single" w:sz="4" w:space="0" w:color="auto"/>
            </w:tcBorders>
          </w:tcPr>
          <w:p w14:paraId="7E34EB35"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Land</w:t>
            </w:r>
          </w:p>
        </w:tc>
        <w:tc>
          <w:tcPr>
            <w:tcW w:w="106" w:type="dxa"/>
            <w:tcBorders>
              <w:top w:val="nil"/>
              <w:bottom w:val="nil"/>
            </w:tcBorders>
          </w:tcPr>
          <w:p w14:paraId="4F303BC7"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single" w:sz="4" w:space="0" w:color="auto"/>
            </w:tcBorders>
          </w:tcPr>
          <w:p w14:paraId="08720DF3"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improvements</w:t>
            </w:r>
          </w:p>
        </w:tc>
        <w:tc>
          <w:tcPr>
            <w:tcW w:w="106" w:type="dxa"/>
            <w:tcBorders>
              <w:top w:val="nil"/>
              <w:bottom w:val="nil"/>
            </w:tcBorders>
          </w:tcPr>
          <w:p w14:paraId="1A8DCFCA"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single" w:sz="4" w:space="0" w:color="auto"/>
            </w:tcBorders>
          </w:tcPr>
          <w:p w14:paraId="4D6927D0"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improvements</w:t>
            </w:r>
          </w:p>
        </w:tc>
        <w:tc>
          <w:tcPr>
            <w:tcW w:w="106" w:type="dxa"/>
            <w:tcBorders>
              <w:top w:val="nil"/>
              <w:bottom w:val="nil"/>
            </w:tcBorders>
          </w:tcPr>
          <w:p w14:paraId="56292F94"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single" w:sz="4" w:space="0" w:color="auto"/>
            </w:tcBorders>
          </w:tcPr>
          <w:p w14:paraId="05131284"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equipment</w:t>
            </w:r>
          </w:p>
        </w:tc>
        <w:tc>
          <w:tcPr>
            <w:tcW w:w="106" w:type="dxa"/>
            <w:tcBorders>
              <w:top w:val="nil"/>
              <w:bottom w:val="nil"/>
            </w:tcBorders>
          </w:tcPr>
          <w:p w14:paraId="47BA0BF3"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794" w:type="dxa"/>
            <w:tcBorders>
              <w:top w:val="nil"/>
              <w:bottom w:val="single" w:sz="4" w:space="0" w:color="auto"/>
            </w:tcBorders>
          </w:tcPr>
          <w:p w14:paraId="47693362"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Computers</w:t>
            </w:r>
          </w:p>
        </w:tc>
        <w:tc>
          <w:tcPr>
            <w:tcW w:w="106" w:type="dxa"/>
            <w:tcBorders>
              <w:top w:val="nil"/>
              <w:bottom w:val="nil"/>
            </w:tcBorders>
          </w:tcPr>
          <w:p w14:paraId="29E502BB"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single" w:sz="4" w:space="0" w:color="auto"/>
            </w:tcBorders>
          </w:tcPr>
          <w:p w14:paraId="51A68863"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Vehicle</w:t>
            </w:r>
          </w:p>
        </w:tc>
        <w:tc>
          <w:tcPr>
            <w:tcW w:w="106" w:type="dxa"/>
            <w:tcBorders>
              <w:top w:val="nil"/>
              <w:bottom w:val="nil"/>
            </w:tcBorders>
          </w:tcPr>
          <w:p w14:paraId="7CCB309A"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794" w:type="dxa"/>
            <w:tcBorders>
              <w:top w:val="nil"/>
              <w:bottom w:val="single" w:sz="4" w:space="0" w:color="auto"/>
            </w:tcBorders>
          </w:tcPr>
          <w:p w14:paraId="1A1480B4"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progress</w:t>
            </w:r>
          </w:p>
        </w:tc>
        <w:tc>
          <w:tcPr>
            <w:tcW w:w="106" w:type="dxa"/>
            <w:tcBorders>
              <w:top w:val="nil"/>
              <w:bottom w:val="nil"/>
            </w:tcBorders>
          </w:tcPr>
          <w:p w14:paraId="1F9A3D81"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single" w:sz="4" w:space="0" w:color="auto"/>
            </w:tcBorders>
          </w:tcPr>
          <w:p w14:paraId="7B36359B"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Total</w:t>
            </w:r>
          </w:p>
        </w:tc>
      </w:tr>
      <w:tr w:rsidR="00E30654" w:rsidRPr="00E30654" w14:paraId="526FBDE9" w14:textId="77777777" w:rsidTr="008B590D">
        <w:trPr>
          <w:cantSplit/>
        </w:trPr>
        <w:tc>
          <w:tcPr>
            <w:tcW w:w="2070" w:type="dxa"/>
          </w:tcPr>
          <w:p w14:paraId="26651907" w14:textId="77777777"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heme="majorBidi" w:hAnsiTheme="majorBidi" w:cstheme="majorBidi"/>
                <w:sz w:val="24"/>
                <w:szCs w:val="24"/>
              </w:rPr>
            </w:pPr>
            <w:r w:rsidRPr="00E30654">
              <w:rPr>
                <w:rFonts w:asciiTheme="majorBidi" w:hAnsiTheme="majorBidi" w:cstheme="majorBidi"/>
                <w:sz w:val="24"/>
                <w:szCs w:val="24"/>
              </w:rPr>
              <w:t>Net book value</w:t>
            </w:r>
          </w:p>
        </w:tc>
        <w:tc>
          <w:tcPr>
            <w:tcW w:w="810" w:type="dxa"/>
          </w:tcPr>
          <w:p w14:paraId="0F7DE5BB" w14:textId="7DEF35F2" w:rsidR="00E30654" w:rsidRPr="00E30654" w:rsidRDefault="00E30654" w:rsidP="00C4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139"/>
              <w:jc w:val="right"/>
              <w:rPr>
                <w:rFonts w:asciiTheme="majorBidi" w:hAnsiTheme="majorBidi" w:cstheme="majorBidi"/>
                <w:sz w:val="24"/>
                <w:szCs w:val="24"/>
              </w:rPr>
            </w:pPr>
          </w:p>
        </w:tc>
        <w:tc>
          <w:tcPr>
            <w:tcW w:w="106" w:type="dxa"/>
          </w:tcPr>
          <w:p w14:paraId="6BE2F5A5" w14:textId="77777777" w:rsidR="00E30654" w:rsidRPr="00E30654" w:rsidRDefault="00E30654" w:rsidP="00E30654">
            <w:pPr>
              <w:pStyle w:val="acctfourfigures"/>
              <w:tabs>
                <w:tab w:val="clear" w:pos="765"/>
              </w:tabs>
              <w:spacing w:line="240" w:lineRule="auto"/>
              <w:ind w:left="-79" w:right="85"/>
              <w:jc w:val="right"/>
              <w:rPr>
                <w:rFonts w:asciiTheme="majorBidi" w:hAnsiTheme="majorBidi" w:cstheme="majorBidi"/>
                <w:sz w:val="24"/>
                <w:szCs w:val="24"/>
              </w:rPr>
            </w:pPr>
          </w:p>
        </w:tc>
        <w:tc>
          <w:tcPr>
            <w:tcW w:w="974" w:type="dxa"/>
          </w:tcPr>
          <w:p w14:paraId="7CF6BC6A" w14:textId="75EF71D7" w:rsidR="00E30654" w:rsidRPr="00E30654" w:rsidRDefault="00E30654" w:rsidP="00C4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133"/>
              <w:jc w:val="right"/>
              <w:rPr>
                <w:rFonts w:asciiTheme="majorBidi" w:hAnsiTheme="majorBidi" w:cstheme="majorBidi"/>
                <w:sz w:val="24"/>
                <w:szCs w:val="24"/>
              </w:rPr>
            </w:pPr>
          </w:p>
        </w:tc>
        <w:tc>
          <w:tcPr>
            <w:tcW w:w="106" w:type="dxa"/>
          </w:tcPr>
          <w:p w14:paraId="20A729EB" w14:textId="77777777" w:rsidR="00E30654" w:rsidRPr="00E30654" w:rsidRDefault="00E30654" w:rsidP="00E30654">
            <w:pPr>
              <w:pStyle w:val="acctfourfigures"/>
              <w:tabs>
                <w:tab w:val="clear" w:pos="765"/>
              </w:tabs>
              <w:spacing w:line="240" w:lineRule="auto"/>
              <w:ind w:left="-79" w:right="85"/>
              <w:jc w:val="right"/>
              <w:rPr>
                <w:rFonts w:asciiTheme="majorBidi" w:hAnsiTheme="majorBidi" w:cstheme="majorBidi"/>
                <w:sz w:val="24"/>
                <w:szCs w:val="24"/>
              </w:rPr>
            </w:pPr>
          </w:p>
        </w:tc>
        <w:tc>
          <w:tcPr>
            <w:tcW w:w="974" w:type="dxa"/>
          </w:tcPr>
          <w:p w14:paraId="47FFD624" w14:textId="543AFC57"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c>
          <w:tcPr>
            <w:tcW w:w="106" w:type="dxa"/>
          </w:tcPr>
          <w:p w14:paraId="3CC6FEA4" w14:textId="77777777" w:rsidR="00E30654" w:rsidRPr="00E30654" w:rsidRDefault="00E30654" w:rsidP="00E30654">
            <w:pPr>
              <w:pStyle w:val="acctfourfigures"/>
              <w:tabs>
                <w:tab w:val="clear" w:pos="765"/>
              </w:tabs>
              <w:spacing w:line="240" w:lineRule="auto"/>
              <w:ind w:left="-79" w:right="85"/>
              <w:jc w:val="right"/>
              <w:rPr>
                <w:rFonts w:asciiTheme="majorBidi" w:hAnsiTheme="majorBidi" w:cstheme="majorBidi"/>
                <w:sz w:val="24"/>
                <w:szCs w:val="24"/>
              </w:rPr>
            </w:pPr>
          </w:p>
        </w:tc>
        <w:tc>
          <w:tcPr>
            <w:tcW w:w="974" w:type="dxa"/>
          </w:tcPr>
          <w:p w14:paraId="3923B212" w14:textId="3D893820"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c>
          <w:tcPr>
            <w:tcW w:w="106" w:type="dxa"/>
            <w:tcBorders>
              <w:bottom w:val="nil"/>
            </w:tcBorders>
          </w:tcPr>
          <w:p w14:paraId="297323DF" w14:textId="77777777"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c>
          <w:tcPr>
            <w:tcW w:w="794" w:type="dxa"/>
          </w:tcPr>
          <w:p w14:paraId="4133F8DB" w14:textId="50FAB89D"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c>
          <w:tcPr>
            <w:tcW w:w="106" w:type="dxa"/>
          </w:tcPr>
          <w:p w14:paraId="01DEB10B" w14:textId="77777777" w:rsidR="00E30654" w:rsidRPr="00E30654" w:rsidRDefault="00E30654" w:rsidP="00E30654">
            <w:pPr>
              <w:pStyle w:val="acctfourfigures"/>
              <w:tabs>
                <w:tab w:val="clear" w:pos="765"/>
              </w:tabs>
              <w:spacing w:line="240" w:lineRule="auto"/>
              <w:ind w:left="-79" w:right="85"/>
              <w:jc w:val="right"/>
              <w:rPr>
                <w:rFonts w:asciiTheme="majorBidi" w:hAnsiTheme="majorBidi" w:cstheme="majorBidi"/>
                <w:sz w:val="24"/>
                <w:szCs w:val="24"/>
              </w:rPr>
            </w:pPr>
          </w:p>
        </w:tc>
        <w:tc>
          <w:tcPr>
            <w:tcW w:w="794" w:type="dxa"/>
          </w:tcPr>
          <w:p w14:paraId="573AB169" w14:textId="0D354DEA" w:rsidR="00E30654" w:rsidRPr="00E30654" w:rsidRDefault="00E30654" w:rsidP="00C4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9"/>
              <w:jc w:val="right"/>
              <w:rPr>
                <w:rFonts w:asciiTheme="majorBidi" w:hAnsiTheme="majorBidi" w:cstheme="majorBidi"/>
                <w:sz w:val="24"/>
                <w:szCs w:val="24"/>
              </w:rPr>
            </w:pPr>
          </w:p>
        </w:tc>
        <w:tc>
          <w:tcPr>
            <w:tcW w:w="106" w:type="dxa"/>
            <w:tcBorders>
              <w:bottom w:val="nil"/>
            </w:tcBorders>
          </w:tcPr>
          <w:p w14:paraId="01B4EEC1" w14:textId="77777777"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339"/>
              <w:jc w:val="right"/>
              <w:rPr>
                <w:rFonts w:asciiTheme="majorBidi" w:hAnsiTheme="majorBidi" w:cstheme="majorBidi"/>
                <w:sz w:val="24"/>
                <w:szCs w:val="24"/>
              </w:rPr>
            </w:pPr>
          </w:p>
        </w:tc>
        <w:tc>
          <w:tcPr>
            <w:tcW w:w="794" w:type="dxa"/>
          </w:tcPr>
          <w:p w14:paraId="153811EC" w14:textId="11F2084E" w:rsidR="00E30654" w:rsidRPr="00E30654" w:rsidRDefault="00E30654" w:rsidP="00C4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6"/>
              <w:jc w:val="right"/>
              <w:rPr>
                <w:rFonts w:asciiTheme="majorBidi" w:hAnsiTheme="majorBidi" w:cstheme="majorBidi"/>
                <w:sz w:val="24"/>
                <w:szCs w:val="24"/>
              </w:rPr>
            </w:pPr>
          </w:p>
        </w:tc>
        <w:tc>
          <w:tcPr>
            <w:tcW w:w="106" w:type="dxa"/>
            <w:tcBorders>
              <w:top w:val="nil"/>
              <w:bottom w:val="nil"/>
            </w:tcBorders>
          </w:tcPr>
          <w:p w14:paraId="231439DE" w14:textId="77777777" w:rsidR="00E30654" w:rsidRPr="00E30654" w:rsidRDefault="00E30654" w:rsidP="00E30654">
            <w:pPr>
              <w:pStyle w:val="acctfourfigures"/>
              <w:tabs>
                <w:tab w:val="clear" w:pos="765"/>
              </w:tabs>
              <w:spacing w:line="240" w:lineRule="auto"/>
              <w:ind w:left="-79" w:right="85"/>
              <w:jc w:val="right"/>
              <w:rPr>
                <w:rFonts w:asciiTheme="majorBidi" w:hAnsiTheme="majorBidi" w:cstheme="majorBidi"/>
                <w:sz w:val="24"/>
                <w:szCs w:val="24"/>
              </w:rPr>
            </w:pPr>
          </w:p>
        </w:tc>
        <w:tc>
          <w:tcPr>
            <w:tcW w:w="794" w:type="dxa"/>
            <w:tcBorders>
              <w:top w:val="nil"/>
              <w:bottom w:val="nil"/>
            </w:tcBorders>
          </w:tcPr>
          <w:p w14:paraId="59FCCDCB" w14:textId="0B9944D3"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r>
      <w:tr w:rsidR="00CF2DF9" w:rsidRPr="00E30654" w14:paraId="52C562E9" w14:textId="77777777" w:rsidTr="00CF2DF9">
        <w:trPr>
          <w:cantSplit/>
        </w:trPr>
        <w:tc>
          <w:tcPr>
            <w:tcW w:w="2070" w:type="dxa"/>
          </w:tcPr>
          <w:p w14:paraId="23D57354" w14:textId="408443FB" w:rsidR="00CF2DF9" w:rsidRPr="00E30654" w:rsidRDefault="00CF2DF9" w:rsidP="00CF2DF9">
            <w:pPr>
              <w:tabs>
                <w:tab w:val="clear" w:pos="1644"/>
                <w:tab w:val="clear" w:pos="1871"/>
                <w:tab w:val="left" w:pos="2880"/>
              </w:tabs>
              <w:spacing w:line="240" w:lineRule="auto"/>
              <w:ind w:right="-108"/>
              <w:rPr>
                <w:rFonts w:asciiTheme="majorBidi" w:hAnsiTheme="majorBidi" w:cstheme="majorBidi"/>
                <w:sz w:val="24"/>
                <w:szCs w:val="24"/>
              </w:rPr>
            </w:pPr>
            <w:r>
              <w:rPr>
                <w:rFonts w:asciiTheme="majorBidi" w:hAnsiTheme="majorBidi" w:cstheme="majorBidi"/>
                <w:sz w:val="24"/>
                <w:szCs w:val="24"/>
              </w:rPr>
              <w:t xml:space="preserve">   </w:t>
            </w:r>
            <w:r w:rsidRPr="00E30654">
              <w:rPr>
                <w:rFonts w:asciiTheme="majorBidi" w:hAnsiTheme="majorBidi" w:cstheme="majorBidi"/>
                <w:sz w:val="24"/>
                <w:szCs w:val="24"/>
              </w:rPr>
              <w:t>as at 1 January 2020</w:t>
            </w:r>
          </w:p>
        </w:tc>
        <w:tc>
          <w:tcPr>
            <w:tcW w:w="810" w:type="dxa"/>
            <w:tcBorders>
              <w:top w:val="nil"/>
              <w:left w:val="nil"/>
              <w:bottom w:val="nil"/>
              <w:right w:val="nil"/>
            </w:tcBorders>
            <w:shd w:val="clear" w:color="auto" w:fill="auto"/>
          </w:tcPr>
          <w:p w14:paraId="4EB635A1" w14:textId="1A6C6AE3"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67,637</w:t>
            </w:r>
          </w:p>
        </w:tc>
        <w:tc>
          <w:tcPr>
            <w:tcW w:w="106" w:type="dxa"/>
            <w:tcBorders>
              <w:top w:val="nil"/>
              <w:left w:val="nil"/>
              <w:bottom w:val="nil"/>
              <w:right w:val="nil"/>
            </w:tcBorders>
            <w:shd w:val="clear" w:color="auto" w:fill="auto"/>
          </w:tcPr>
          <w:p w14:paraId="3F3452B5"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tcPr>
          <w:p w14:paraId="5555AED6" w14:textId="4AF0D5FF"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5</w:t>
            </w:r>
          </w:p>
        </w:tc>
        <w:tc>
          <w:tcPr>
            <w:tcW w:w="106" w:type="dxa"/>
            <w:tcBorders>
              <w:top w:val="nil"/>
              <w:left w:val="nil"/>
              <w:bottom w:val="nil"/>
              <w:right w:val="nil"/>
            </w:tcBorders>
            <w:shd w:val="clear" w:color="auto" w:fill="auto"/>
          </w:tcPr>
          <w:p w14:paraId="532133B7"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tcPr>
          <w:p w14:paraId="3BC9C381" w14:textId="21611B9D"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13,878</w:t>
            </w:r>
          </w:p>
        </w:tc>
        <w:tc>
          <w:tcPr>
            <w:tcW w:w="106" w:type="dxa"/>
            <w:tcBorders>
              <w:top w:val="nil"/>
              <w:left w:val="nil"/>
              <w:bottom w:val="nil"/>
              <w:right w:val="nil"/>
            </w:tcBorders>
            <w:shd w:val="clear" w:color="auto" w:fill="auto"/>
          </w:tcPr>
          <w:p w14:paraId="465E0567"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tcPr>
          <w:p w14:paraId="20021C95" w14:textId="662654D3"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4,190</w:t>
            </w:r>
          </w:p>
        </w:tc>
        <w:tc>
          <w:tcPr>
            <w:tcW w:w="106" w:type="dxa"/>
            <w:tcBorders>
              <w:top w:val="nil"/>
              <w:left w:val="nil"/>
              <w:bottom w:val="nil"/>
              <w:right w:val="nil"/>
            </w:tcBorders>
            <w:shd w:val="clear" w:color="auto" w:fill="auto"/>
          </w:tcPr>
          <w:p w14:paraId="0C0F43A5"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tcPr>
          <w:p w14:paraId="40A2B74E" w14:textId="43639AB8"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1,729</w:t>
            </w:r>
          </w:p>
        </w:tc>
        <w:tc>
          <w:tcPr>
            <w:tcW w:w="106" w:type="dxa"/>
            <w:tcBorders>
              <w:top w:val="nil"/>
              <w:left w:val="nil"/>
              <w:bottom w:val="nil"/>
              <w:right w:val="nil"/>
            </w:tcBorders>
            <w:shd w:val="clear" w:color="auto" w:fill="auto"/>
          </w:tcPr>
          <w:p w14:paraId="3D5F052D"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tcPr>
          <w:p w14:paraId="01566106" w14:textId="4DC793A5"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3,008</w:t>
            </w:r>
          </w:p>
        </w:tc>
        <w:tc>
          <w:tcPr>
            <w:tcW w:w="106" w:type="dxa"/>
            <w:tcBorders>
              <w:top w:val="nil"/>
              <w:left w:val="nil"/>
              <w:bottom w:val="nil"/>
              <w:right w:val="nil"/>
            </w:tcBorders>
          </w:tcPr>
          <w:p w14:paraId="69D4D634"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tcPr>
          <w:p w14:paraId="252A7D7B" w14:textId="25187716"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4,466</w:t>
            </w:r>
          </w:p>
        </w:tc>
        <w:tc>
          <w:tcPr>
            <w:tcW w:w="106" w:type="dxa"/>
            <w:tcBorders>
              <w:top w:val="nil"/>
              <w:left w:val="nil"/>
              <w:bottom w:val="nil"/>
              <w:right w:val="nil"/>
            </w:tcBorders>
            <w:shd w:val="clear" w:color="auto" w:fill="auto"/>
          </w:tcPr>
          <w:p w14:paraId="6A1CAEE6" w14:textId="77777777" w:rsidR="00CF2DF9" w:rsidRPr="00E30654" w:rsidRDefault="00CF2DF9" w:rsidP="00CF2DF9">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794" w:type="dxa"/>
            <w:tcBorders>
              <w:top w:val="nil"/>
              <w:left w:val="nil"/>
              <w:bottom w:val="nil"/>
              <w:right w:val="nil"/>
            </w:tcBorders>
            <w:shd w:val="clear" w:color="auto" w:fill="auto"/>
          </w:tcPr>
          <w:p w14:paraId="696E97E0" w14:textId="49295BA5"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D07336">
              <w:rPr>
                <w:rFonts w:asciiTheme="majorBidi" w:eastAsia="Cordia New" w:hAnsiTheme="majorBidi" w:cstheme="majorBidi"/>
                <w:sz w:val="24"/>
                <w:szCs w:val="24"/>
              </w:rPr>
              <w:t>94,913</w:t>
            </w:r>
          </w:p>
        </w:tc>
      </w:tr>
      <w:tr w:rsidR="00CF2DF9" w:rsidRPr="00E30654" w14:paraId="05ACCDB3" w14:textId="77777777" w:rsidTr="00CF2DF9">
        <w:trPr>
          <w:cantSplit/>
        </w:trPr>
        <w:tc>
          <w:tcPr>
            <w:tcW w:w="2070" w:type="dxa"/>
          </w:tcPr>
          <w:p w14:paraId="70BB2C96" w14:textId="77777777" w:rsidR="00CF2DF9" w:rsidRPr="00E30654" w:rsidRDefault="00CF2DF9" w:rsidP="00CF2DF9">
            <w:pPr>
              <w:tabs>
                <w:tab w:val="clear" w:pos="1644"/>
                <w:tab w:val="clear" w:pos="1871"/>
                <w:tab w:val="left" w:pos="2880"/>
              </w:tabs>
              <w:spacing w:line="240" w:lineRule="auto"/>
              <w:ind w:right="-108"/>
              <w:rPr>
                <w:rFonts w:asciiTheme="majorBidi" w:hAnsiTheme="majorBidi" w:cstheme="majorBidi"/>
                <w:sz w:val="24"/>
                <w:szCs w:val="24"/>
              </w:rPr>
            </w:pPr>
            <w:r w:rsidRPr="00E30654">
              <w:rPr>
                <w:rFonts w:asciiTheme="majorBidi" w:hAnsiTheme="majorBidi" w:cstheme="majorBidi"/>
                <w:sz w:val="24"/>
                <w:szCs w:val="24"/>
              </w:rPr>
              <w:t xml:space="preserve">Adjustment from adoption of   </w:t>
            </w:r>
          </w:p>
          <w:p w14:paraId="7942BF6F" w14:textId="77777777" w:rsidR="00CF2DF9" w:rsidRPr="00E30654" w:rsidRDefault="00CF2DF9" w:rsidP="00CF2DF9">
            <w:pPr>
              <w:tabs>
                <w:tab w:val="clear" w:pos="1644"/>
                <w:tab w:val="clear" w:pos="1871"/>
                <w:tab w:val="left" w:pos="2880"/>
              </w:tabs>
              <w:spacing w:line="240" w:lineRule="auto"/>
              <w:ind w:right="-108"/>
              <w:rPr>
                <w:rFonts w:asciiTheme="majorBidi" w:hAnsiTheme="majorBidi" w:cstheme="majorBidi"/>
                <w:sz w:val="24"/>
                <w:szCs w:val="24"/>
              </w:rPr>
            </w:pPr>
            <w:r w:rsidRPr="00E30654">
              <w:rPr>
                <w:rFonts w:asciiTheme="majorBidi" w:hAnsiTheme="majorBidi" w:cstheme="majorBidi"/>
                <w:sz w:val="24"/>
                <w:szCs w:val="24"/>
              </w:rPr>
              <w:t xml:space="preserve">   TFRS 16 on 1 January 2020 </w:t>
            </w:r>
          </w:p>
          <w:p w14:paraId="713CDC4F" w14:textId="3575BEA4" w:rsidR="00CF2DF9" w:rsidRPr="00E30654" w:rsidRDefault="00CF2DF9" w:rsidP="00CF2DF9">
            <w:pPr>
              <w:tabs>
                <w:tab w:val="clear" w:pos="1644"/>
                <w:tab w:val="clear" w:pos="1871"/>
                <w:tab w:val="left" w:pos="2880"/>
              </w:tabs>
              <w:spacing w:line="240" w:lineRule="auto"/>
              <w:ind w:right="-108"/>
              <w:rPr>
                <w:rFonts w:asciiTheme="majorBidi" w:hAnsiTheme="majorBidi" w:cstheme="majorBidi"/>
                <w:sz w:val="24"/>
                <w:szCs w:val="24"/>
              </w:rPr>
            </w:pPr>
            <w:r w:rsidRPr="00E30654">
              <w:rPr>
                <w:rFonts w:asciiTheme="majorBidi" w:hAnsiTheme="majorBidi" w:cstheme="majorBidi"/>
                <w:sz w:val="24"/>
                <w:szCs w:val="24"/>
              </w:rPr>
              <w:t xml:space="preserve">   (Note 4.2.</w:t>
            </w:r>
            <w:r>
              <w:rPr>
                <w:rFonts w:asciiTheme="majorBidi" w:hAnsiTheme="majorBidi" w:cstheme="majorBidi"/>
                <w:sz w:val="24"/>
                <w:szCs w:val="24"/>
              </w:rPr>
              <w:t>2</w:t>
            </w:r>
            <w:r w:rsidRPr="00E30654">
              <w:rPr>
                <w:rFonts w:asciiTheme="majorBidi" w:hAnsiTheme="majorBidi" w:cstheme="majorBidi"/>
                <w:sz w:val="24"/>
                <w:szCs w:val="24"/>
              </w:rPr>
              <w:t>)</w:t>
            </w:r>
          </w:p>
        </w:tc>
        <w:tc>
          <w:tcPr>
            <w:tcW w:w="810" w:type="dxa"/>
            <w:tcBorders>
              <w:top w:val="nil"/>
              <w:left w:val="nil"/>
              <w:bottom w:val="nil"/>
              <w:right w:val="nil"/>
            </w:tcBorders>
            <w:shd w:val="clear" w:color="auto" w:fill="auto"/>
            <w:vAlign w:val="bottom"/>
          </w:tcPr>
          <w:p w14:paraId="46DCAE4C" w14:textId="6A2DE59E" w:rsidR="00CF2DF9" w:rsidRPr="00E30654" w:rsidRDefault="00CF2DF9" w:rsidP="00CF2DF9">
            <w:pPr>
              <w:tabs>
                <w:tab w:val="clear" w:pos="227"/>
                <w:tab w:val="clear" w:pos="454"/>
                <w:tab w:val="clear" w:pos="680"/>
                <w:tab w:val="clear" w:pos="907"/>
                <w:tab w:val="clear" w:pos="1644"/>
                <w:tab w:val="clear" w:pos="1871"/>
                <w:tab w:val="clear" w:pos="2580"/>
                <w:tab w:val="left" w:pos="2880"/>
              </w:tabs>
              <w:spacing w:line="240" w:lineRule="auto"/>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1B176D28"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6CC35F4F" w14:textId="049A877C"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1E2C5A5A"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269303E4" w14:textId="039DAAD8"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71090975"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02BCC039" w14:textId="3B661EFD"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1E2701C8"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597C1C8A" w14:textId="6C5C1963"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095FC489"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3A036C8C" w14:textId="50035F01"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(3,008)</w:t>
            </w:r>
          </w:p>
        </w:tc>
        <w:tc>
          <w:tcPr>
            <w:tcW w:w="106" w:type="dxa"/>
            <w:tcBorders>
              <w:top w:val="nil"/>
              <w:left w:val="nil"/>
              <w:bottom w:val="nil"/>
              <w:right w:val="nil"/>
            </w:tcBorders>
            <w:vAlign w:val="bottom"/>
          </w:tcPr>
          <w:p w14:paraId="30681A37"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vAlign w:val="bottom"/>
          </w:tcPr>
          <w:p w14:paraId="24C28447" w14:textId="0FC0FA9B"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55595888" w14:textId="77777777" w:rsidR="00CF2DF9" w:rsidRPr="00E30654" w:rsidRDefault="00CF2DF9" w:rsidP="00CF2DF9">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794" w:type="dxa"/>
            <w:tcBorders>
              <w:top w:val="nil"/>
              <w:left w:val="nil"/>
              <w:bottom w:val="nil"/>
              <w:right w:val="nil"/>
            </w:tcBorders>
            <w:shd w:val="clear" w:color="auto" w:fill="auto"/>
            <w:vAlign w:val="bottom"/>
          </w:tcPr>
          <w:p w14:paraId="5FA630D9" w14:textId="2AF4E2C0"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(3,008)</w:t>
            </w:r>
          </w:p>
        </w:tc>
      </w:tr>
      <w:tr w:rsidR="00CF2DF9" w:rsidRPr="00E30654" w14:paraId="161107A4" w14:textId="77777777" w:rsidTr="00C4491F">
        <w:trPr>
          <w:cantSplit/>
        </w:trPr>
        <w:tc>
          <w:tcPr>
            <w:tcW w:w="2070" w:type="dxa"/>
          </w:tcPr>
          <w:p w14:paraId="79706C1E" w14:textId="77777777" w:rsidR="00CF2DF9" w:rsidRPr="00E30654" w:rsidRDefault="00CF2DF9" w:rsidP="00CF2DF9">
            <w:pPr>
              <w:tabs>
                <w:tab w:val="clear" w:pos="907"/>
                <w:tab w:val="clear" w:pos="1644"/>
                <w:tab w:val="clear" w:pos="1871"/>
                <w:tab w:val="left" w:pos="900"/>
                <w:tab w:val="left" w:pos="2880"/>
              </w:tabs>
              <w:spacing w:line="240" w:lineRule="auto"/>
              <w:ind w:right="-108"/>
              <w:rPr>
                <w:rFonts w:asciiTheme="majorBidi" w:hAnsiTheme="majorBidi" w:cstheme="majorBidi"/>
                <w:sz w:val="24"/>
                <w:szCs w:val="24"/>
              </w:rPr>
            </w:pPr>
            <w:r w:rsidRPr="00E30654">
              <w:rPr>
                <w:rFonts w:asciiTheme="majorBidi" w:hAnsiTheme="majorBidi" w:cstheme="majorBidi"/>
                <w:sz w:val="24"/>
                <w:szCs w:val="24"/>
              </w:rPr>
              <w:t>Additions</w:t>
            </w:r>
          </w:p>
        </w:tc>
        <w:tc>
          <w:tcPr>
            <w:tcW w:w="810" w:type="dxa"/>
            <w:tcBorders>
              <w:top w:val="nil"/>
              <w:left w:val="nil"/>
              <w:bottom w:val="nil"/>
              <w:right w:val="nil"/>
            </w:tcBorders>
            <w:shd w:val="clear" w:color="auto" w:fill="auto"/>
            <w:vAlign w:val="bottom"/>
          </w:tcPr>
          <w:p w14:paraId="68F0B52E" w14:textId="6AC8D0FD" w:rsidR="00CF2DF9" w:rsidRPr="00E30654" w:rsidRDefault="009229D7"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75639055"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07A4F8EE" w14:textId="35066DFA" w:rsidR="00CF2DF9" w:rsidRPr="00E30654" w:rsidRDefault="009229D7"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5EEE733D"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7CC7CE83" w14:textId="52B5D13B" w:rsidR="00CF2DF9" w:rsidRPr="00E30654" w:rsidRDefault="009229D7"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184A7240"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7B0DC20F" w14:textId="6163B1CC" w:rsidR="00CF2DF9" w:rsidRPr="00E30654" w:rsidRDefault="009229D7"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1,129</w:t>
            </w:r>
          </w:p>
        </w:tc>
        <w:tc>
          <w:tcPr>
            <w:tcW w:w="106" w:type="dxa"/>
            <w:tcBorders>
              <w:top w:val="nil"/>
              <w:left w:val="nil"/>
              <w:bottom w:val="nil"/>
              <w:right w:val="nil"/>
            </w:tcBorders>
            <w:shd w:val="clear" w:color="auto" w:fill="auto"/>
            <w:vAlign w:val="bottom"/>
          </w:tcPr>
          <w:p w14:paraId="59DABE39"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37C06574" w14:textId="48A8CE61" w:rsidR="00CF2DF9" w:rsidRPr="00E30654" w:rsidRDefault="009229D7"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215</w:t>
            </w:r>
          </w:p>
        </w:tc>
        <w:tc>
          <w:tcPr>
            <w:tcW w:w="106" w:type="dxa"/>
            <w:tcBorders>
              <w:top w:val="nil"/>
              <w:left w:val="nil"/>
              <w:bottom w:val="nil"/>
              <w:right w:val="nil"/>
            </w:tcBorders>
            <w:shd w:val="clear" w:color="auto" w:fill="auto"/>
            <w:vAlign w:val="bottom"/>
          </w:tcPr>
          <w:p w14:paraId="6B00D753"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1A51703C" w14:textId="0F022EF7" w:rsidR="00CF2DF9" w:rsidRPr="00E30654" w:rsidRDefault="009229D7"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vAlign w:val="bottom"/>
          </w:tcPr>
          <w:p w14:paraId="414B629F"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vAlign w:val="bottom"/>
          </w:tcPr>
          <w:p w14:paraId="041349C7" w14:textId="61D07765" w:rsidR="00CF2DF9" w:rsidRPr="00E30654" w:rsidRDefault="009229D7"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73020CDD"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30B4759E" w14:textId="15814A57" w:rsidR="00CF2DF9" w:rsidRPr="00E30654" w:rsidRDefault="009229D7"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1,344</w:t>
            </w:r>
          </w:p>
        </w:tc>
      </w:tr>
      <w:tr w:rsidR="0001040B" w:rsidRPr="00E30654" w14:paraId="676846BF" w14:textId="77777777" w:rsidTr="00C4491F">
        <w:trPr>
          <w:cantSplit/>
        </w:trPr>
        <w:tc>
          <w:tcPr>
            <w:tcW w:w="2070" w:type="dxa"/>
          </w:tcPr>
          <w:p w14:paraId="02CAA50D" w14:textId="7A6300F8" w:rsidR="0001040B" w:rsidRPr="00E30654" w:rsidRDefault="0001040B" w:rsidP="0001040B">
            <w:pPr>
              <w:tabs>
                <w:tab w:val="clear" w:pos="907"/>
                <w:tab w:val="clear" w:pos="1644"/>
                <w:tab w:val="clear" w:pos="1871"/>
                <w:tab w:val="left" w:pos="900"/>
                <w:tab w:val="left" w:pos="2880"/>
              </w:tabs>
              <w:spacing w:line="240" w:lineRule="auto"/>
              <w:ind w:right="-108"/>
              <w:rPr>
                <w:rFonts w:asciiTheme="majorBidi" w:hAnsiTheme="majorBidi" w:cstheme="majorBidi"/>
                <w:sz w:val="24"/>
                <w:szCs w:val="24"/>
              </w:rPr>
            </w:pPr>
            <w:r>
              <w:rPr>
                <w:rFonts w:asciiTheme="majorBidi" w:hAnsiTheme="majorBidi" w:cstheme="majorBidi"/>
                <w:sz w:val="24"/>
                <w:szCs w:val="24"/>
              </w:rPr>
              <w:t>Transfers</w:t>
            </w:r>
          </w:p>
        </w:tc>
        <w:tc>
          <w:tcPr>
            <w:tcW w:w="810" w:type="dxa"/>
            <w:tcBorders>
              <w:top w:val="nil"/>
              <w:left w:val="nil"/>
              <w:bottom w:val="nil"/>
              <w:right w:val="nil"/>
            </w:tcBorders>
            <w:shd w:val="clear" w:color="auto" w:fill="auto"/>
            <w:vAlign w:val="bottom"/>
          </w:tcPr>
          <w:p w14:paraId="332A8298" w14:textId="752103BB"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00E0D4C5"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4C4F41FD" w14:textId="21DD469A"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17A35823"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7078F1C1" w14:textId="75385495"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6ADF7E69"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1B016162" w14:textId="0034EB99"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4,466</w:t>
            </w:r>
          </w:p>
        </w:tc>
        <w:tc>
          <w:tcPr>
            <w:tcW w:w="106" w:type="dxa"/>
            <w:tcBorders>
              <w:top w:val="nil"/>
              <w:left w:val="nil"/>
              <w:bottom w:val="nil"/>
              <w:right w:val="nil"/>
            </w:tcBorders>
            <w:shd w:val="clear" w:color="auto" w:fill="auto"/>
            <w:vAlign w:val="bottom"/>
          </w:tcPr>
          <w:p w14:paraId="1F019AFC"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1BA379BC" w14:textId="51F7A55A"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6981E002"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367BAE34" w14:textId="2B190181"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vAlign w:val="bottom"/>
          </w:tcPr>
          <w:p w14:paraId="41D6D5EF"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vAlign w:val="bottom"/>
          </w:tcPr>
          <w:p w14:paraId="69DA11E1" w14:textId="45BE0493"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(4,466)</w:t>
            </w:r>
          </w:p>
        </w:tc>
        <w:tc>
          <w:tcPr>
            <w:tcW w:w="106" w:type="dxa"/>
            <w:tcBorders>
              <w:top w:val="nil"/>
              <w:left w:val="nil"/>
              <w:bottom w:val="nil"/>
              <w:right w:val="nil"/>
            </w:tcBorders>
            <w:shd w:val="clear" w:color="auto" w:fill="auto"/>
            <w:vAlign w:val="bottom"/>
          </w:tcPr>
          <w:p w14:paraId="6DECDFB1"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334E8C47" w14:textId="2B5E3C6C"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r>
      <w:tr w:rsidR="0001040B" w:rsidRPr="00E30654" w14:paraId="1E6EFD1D" w14:textId="77777777" w:rsidTr="00C4491F">
        <w:trPr>
          <w:cantSplit/>
        </w:trPr>
        <w:tc>
          <w:tcPr>
            <w:tcW w:w="2070" w:type="dxa"/>
          </w:tcPr>
          <w:p w14:paraId="73AA2C0F" w14:textId="6D77D76D" w:rsidR="0001040B" w:rsidRDefault="0001040B" w:rsidP="0001040B">
            <w:pPr>
              <w:tabs>
                <w:tab w:val="clear" w:pos="907"/>
                <w:tab w:val="clear" w:pos="1644"/>
                <w:tab w:val="clear" w:pos="1871"/>
                <w:tab w:val="left" w:pos="900"/>
                <w:tab w:val="left" w:pos="2880"/>
              </w:tabs>
              <w:spacing w:line="240" w:lineRule="auto"/>
              <w:ind w:right="-108"/>
              <w:rPr>
                <w:rFonts w:asciiTheme="majorBidi" w:hAnsiTheme="majorBidi" w:cstheme="majorBidi"/>
                <w:sz w:val="24"/>
                <w:szCs w:val="24"/>
              </w:rPr>
            </w:pPr>
            <w:r>
              <w:rPr>
                <w:rFonts w:asciiTheme="majorBidi" w:hAnsiTheme="majorBidi" w:cstheme="majorBidi"/>
                <w:sz w:val="24"/>
                <w:szCs w:val="24"/>
              </w:rPr>
              <w:t>Adjustment</w:t>
            </w:r>
          </w:p>
        </w:tc>
        <w:tc>
          <w:tcPr>
            <w:tcW w:w="810" w:type="dxa"/>
            <w:tcBorders>
              <w:top w:val="nil"/>
              <w:left w:val="nil"/>
              <w:bottom w:val="nil"/>
              <w:right w:val="nil"/>
            </w:tcBorders>
            <w:shd w:val="clear" w:color="auto" w:fill="auto"/>
            <w:vAlign w:val="bottom"/>
          </w:tcPr>
          <w:p w14:paraId="62693F06" w14:textId="2A46314E" w:rsidR="0001040B"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7AA3A184"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72784B12" w14:textId="61DE4737" w:rsidR="0001040B"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0BE4F724"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69E9CE75" w14:textId="081ABCE6" w:rsidR="0001040B" w:rsidRDefault="0001040B" w:rsidP="007C5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91</w:t>
            </w:r>
            <w:r w:rsidR="007C5B10">
              <w:rPr>
                <w:rFonts w:asciiTheme="majorBidi" w:hAnsiTheme="majorBidi" w:cstheme="majorBidi"/>
                <w:sz w:val="24"/>
                <w:szCs w:val="24"/>
              </w:rPr>
              <w:t>7</w:t>
            </w:r>
          </w:p>
        </w:tc>
        <w:tc>
          <w:tcPr>
            <w:tcW w:w="106" w:type="dxa"/>
            <w:tcBorders>
              <w:top w:val="nil"/>
              <w:left w:val="nil"/>
              <w:bottom w:val="nil"/>
              <w:right w:val="nil"/>
            </w:tcBorders>
            <w:shd w:val="clear" w:color="auto" w:fill="auto"/>
            <w:vAlign w:val="bottom"/>
          </w:tcPr>
          <w:p w14:paraId="49A2490D"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71D95CCC" w14:textId="7EC01D7E" w:rsidR="0001040B"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3AC9FF96"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725EF288" w14:textId="2B385C4B" w:rsidR="0001040B"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3F8B51D4"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5ECF06C2" w14:textId="2C3963EB" w:rsidR="0001040B"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vAlign w:val="bottom"/>
          </w:tcPr>
          <w:p w14:paraId="47432B06"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vAlign w:val="bottom"/>
          </w:tcPr>
          <w:p w14:paraId="76D66A41" w14:textId="30BAEA77" w:rsidR="0001040B"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1AB74118"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0348E467" w14:textId="41DADBBC" w:rsidR="0001040B" w:rsidRDefault="0001040B" w:rsidP="007C5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4"/>
                <w:szCs w:val="24"/>
              </w:rPr>
            </w:pPr>
            <w:r>
              <w:rPr>
                <w:rFonts w:asciiTheme="majorBidi" w:hAnsiTheme="majorBidi" w:cstheme="majorBidi"/>
                <w:color w:val="000000"/>
                <w:sz w:val="24"/>
                <w:szCs w:val="24"/>
              </w:rPr>
              <w:t>91</w:t>
            </w:r>
            <w:r w:rsidR="007C5B10">
              <w:rPr>
                <w:rFonts w:asciiTheme="majorBidi" w:hAnsiTheme="majorBidi" w:cstheme="majorBidi"/>
                <w:color w:val="000000"/>
                <w:sz w:val="24"/>
                <w:szCs w:val="24"/>
              </w:rPr>
              <w:t>7</w:t>
            </w:r>
          </w:p>
        </w:tc>
      </w:tr>
      <w:tr w:rsidR="0001040B" w:rsidRPr="00E30654" w14:paraId="11AF0632" w14:textId="77777777" w:rsidTr="00C4491F">
        <w:trPr>
          <w:cantSplit/>
        </w:trPr>
        <w:tc>
          <w:tcPr>
            <w:tcW w:w="2070" w:type="dxa"/>
          </w:tcPr>
          <w:p w14:paraId="265EDEDE" w14:textId="77777777" w:rsidR="0001040B" w:rsidRPr="00E30654" w:rsidRDefault="0001040B" w:rsidP="0001040B">
            <w:pPr>
              <w:tabs>
                <w:tab w:val="clear" w:pos="907"/>
                <w:tab w:val="clear" w:pos="1644"/>
                <w:tab w:val="clear" w:pos="1871"/>
                <w:tab w:val="left" w:pos="900"/>
                <w:tab w:val="left" w:pos="2880"/>
              </w:tabs>
              <w:spacing w:line="240" w:lineRule="auto"/>
              <w:ind w:right="-108"/>
              <w:rPr>
                <w:rFonts w:asciiTheme="majorBidi" w:hAnsiTheme="majorBidi" w:cstheme="majorBidi"/>
                <w:sz w:val="24"/>
                <w:szCs w:val="24"/>
              </w:rPr>
            </w:pPr>
            <w:r w:rsidRPr="00E30654">
              <w:rPr>
                <w:rFonts w:asciiTheme="majorBidi" w:hAnsiTheme="majorBidi" w:cstheme="majorBidi"/>
                <w:sz w:val="24"/>
                <w:szCs w:val="24"/>
              </w:rPr>
              <w:t>Depreciation charges</w:t>
            </w:r>
          </w:p>
        </w:tc>
        <w:tc>
          <w:tcPr>
            <w:tcW w:w="810" w:type="dxa"/>
            <w:tcBorders>
              <w:bottom w:val="nil"/>
            </w:tcBorders>
          </w:tcPr>
          <w:p w14:paraId="2098BEA5" w14:textId="1A10CF5D"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Pr>
          <w:p w14:paraId="1ED68B2C" w14:textId="77777777" w:rsidR="0001040B" w:rsidRPr="00E30654" w:rsidRDefault="0001040B" w:rsidP="0001040B">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974" w:type="dxa"/>
            <w:tcBorders>
              <w:bottom w:val="nil"/>
            </w:tcBorders>
          </w:tcPr>
          <w:p w14:paraId="27A5D88C"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106" w:type="dxa"/>
          </w:tcPr>
          <w:p w14:paraId="20714A3A" w14:textId="77777777" w:rsidR="0001040B" w:rsidRPr="00E30654" w:rsidRDefault="0001040B" w:rsidP="0001040B">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974" w:type="dxa"/>
            <w:tcBorders>
              <w:bottom w:val="nil"/>
            </w:tcBorders>
          </w:tcPr>
          <w:p w14:paraId="353964F8"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4"/>
                <w:szCs w:val="24"/>
              </w:rPr>
            </w:pPr>
          </w:p>
        </w:tc>
        <w:tc>
          <w:tcPr>
            <w:tcW w:w="106" w:type="dxa"/>
          </w:tcPr>
          <w:p w14:paraId="75E34606" w14:textId="77777777" w:rsidR="0001040B" w:rsidRPr="00E30654" w:rsidRDefault="0001040B" w:rsidP="0001040B">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974" w:type="dxa"/>
          </w:tcPr>
          <w:p w14:paraId="2B023C68"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bottom w:val="nil"/>
            </w:tcBorders>
          </w:tcPr>
          <w:p w14:paraId="0FD42EBC"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bottom w:val="nil"/>
            </w:tcBorders>
          </w:tcPr>
          <w:p w14:paraId="5A11AAAD"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Pr>
          <w:p w14:paraId="72CD9A84" w14:textId="77777777" w:rsidR="0001040B" w:rsidRPr="00E30654" w:rsidRDefault="0001040B" w:rsidP="0001040B">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794" w:type="dxa"/>
          </w:tcPr>
          <w:p w14:paraId="54ADBAD4"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4"/>
                <w:szCs w:val="24"/>
              </w:rPr>
            </w:pPr>
          </w:p>
        </w:tc>
        <w:tc>
          <w:tcPr>
            <w:tcW w:w="106" w:type="dxa"/>
          </w:tcPr>
          <w:p w14:paraId="27E5410A"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4"/>
                <w:szCs w:val="24"/>
              </w:rPr>
            </w:pPr>
          </w:p>
        </w:tc>
        <w:tc>
          <w:tcPr>
            <w:tcW w:w="794" w:type="dxa"/>
            <w:tcBorders>
              <w:bottom w:val="nil"/>
            </w:tcBorders>
          </w:tcPr>
          <w:p w14:paraId="20FCF74C"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4"/>
                <w:szCs w:val="24"/>
              </w:rPr>
            </w:pPr>
          </w:p>
        </w:tc>
        <w:tc>
          <w:tcPr>
            <w:tcW w:w="106" w:type="dxa"/>
            <w:tcBorders>
              <w:top w:val="nil"/>
              <w:bottom w:val="nil"/>
            </w:tcBorders>
          </w:tcPr>
          <w:p w14:paraId="23A7F035" w14:textId="77777777" w:rsidR="0001040B" w:rsidRPr="00E30654" w:rsidRDefault="0001040B" w:rsidP="0001040B">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794" w:type="dxa"/>
            <w:tcBorders>
              <w:top w:val="nil"/>
              <w:bottom w:val="nil"/>
            </w:tcBorders>
          </w:tcPr>
          <w:p w14:paraId="7CB6F3AC"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r>
      <w:tr w:rsidR="0001040B" w:rsidRPr="00E30654" w14:paraId="60C1B9C4" w14:textId="77777777" w:rsidTr="00C4491F">
        <w:trPr>
          <w:cantSplit/>
        </w:trPr>
        <w:tc>
          <w:tcPr>
            <w:tcW w:w="2070" w:type="dxa"/>
            <w:tcBorders>
              <w:bottom w:val="nil"/>
            </w:tcBorders>
          </w:tcPr>
          <w:p w14:paraId="028D779F" w14:textId="77777777" w:rsidR="0001040B" w:rsidRPr="00E30654" w:rsidRDefault="0001040B" w:rsidP="0001040B">
            <w:pPr>
              <w:tabs>
                <w:tab w:val="clear" w:pos="907"/>
                <w:tab w:val="clear" w:pos="1644"/>
                <w:tab w:val="clear" w:pos="1871"/>
                <w:tab w:val="left" w:pos="900"/>
                <w:tab w:val="left" w:pos="2880"/>
              </w:tabs>
              <w:spacing w:line="240" w:lineRule="auto"/>
              <w:ind w:right="-108"/>
              <w:rPr>
                <w:rFonts w:asciiTheme="majorBidi" w:hAnsiTheme="majorBidi" w:cstheme="majorBidi"/>
                <w:sz w:val="24"/>
                <w:szCs w:val="24"/>
              </w:rPr>
            </w:pPr>
            <w:r w:rsidRPr="00E30654">
              <w:rPr>
                <w:rFonts w:asciiTheme="majorBidi" w:hAnsiTheme="majorBidi" w:cstheme="majorBidi"/>
                <w:sz w:val="24"/>
                <w:szCs w:val="24"/>
              </w:rPr>
              <w:t xml:space="preserve">    for the period</w:t>
            </w:r>
          </w:p>
        </w:tc>
        <w:tc>
          <w:tcPr>
            <w:tcW w:w="810" w:type="dxa"/>
            <w:tcBorders>
              <w:top w:val="nil"/>
              <w:left w:val="nil"/>
              <w:bottom w:val="single" w:sz="4" w:space="0" w:color="auto"/>
              <w:right w:val="nil"/>
            </w:tcBorders>
            <w:shd w:val="clear" w:color="auto" w:fill="auto"/>
            <w:vAlign w:val="bottom"/>
          </w:tcPr>
          <w:p w14:paraId="0832BEDF" w14:textId="58D5A6AE"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1DD115A8"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single" w:sz="4" w:space="0" w:color="auto"/>
              <w:right w:val="nil"/>
            </w:tcBorders>
            <w:shd w:val="clear" w:color="auto" w:fill="auto"/>
            <w:vAlign w:val="bottom"/>
          </w:tcPr>
          <w:p w14:paraId="793891AE" w14:textId="17683429"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(2)</w:t>
            </w:r>
          </w:p>
        </w:tc>
        <w:tc>
          <w:tcPr>
            <w:tcW w:w="106" w:type="dxa"/>
            <w:tcBorders>
              <w:top w:val="nil"/>
              <w:left w:val="nil"/>
              <w:bottom w:val="nil"/>
              <w:right w:val="nil"/>
            </w:tcBorders>
            <w:shd w:val="clear" w:color="auto" w:fill="auto"/>
            <w:vAlign w:val="bottom"/>
          </w:tcPr>
          <w:p w14:paraId="0A39B1FE" w14:textId="77777777" w:rsidR="0001040B" w:rsidRPr="00E30654" w:rsidRDefault="0001040B" w:rsidP="0001040B">
            <w:pPr>
              <w:spacing w:line="240" w:lineRule="auto"/>
              <w:ind w:right="22"/>
              <w:rPr>
                <w:rFonts w:asciiTheme="majorBidi" w:hAnsiTheme="majorBidi" w:cstheme="majorBidi"/>
                <w:sz w:val="24"/>
                <w:szCs w:val="24"/>
              </w:rPr>
            </w:pPr>
          </w:p>
        </w:tc>
        <w:tc>
          <w:tcPr>
            <w:tcW w:w="974" w:type="dxa"/>
            <w:tcBorders>
              <w:top w:val="nil"/>
              <w:left w:val="nil"/>
              <w:bottom w:val="single" w:sz="4" w:space="0" w:color="auto"/>
              <w:right w:val="nil"/>
            </w:tcBorders>
            <w:shd w:val="clear" w:color="auto" w:fill="auto"/>
            <w:vAlign w:val="bottom"/>
          </w:tcPr>
          <w:p w14:paraId="626E1D2F" w14:textId="5A14374D" w:rsidR="0001040B" w:rsidRPr="00E30654" w:rsidRDefault="0001040B" w:rsidP="007C5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(45</w:t>
            </w:r>
            <w:r w:rsidR="007C5B10">
              <w:rPr>
                <w:rFonts w:asciiTheme="majorBidi" w:hAnsiTheme="majorBidi" w:cstheme="majorBidi"/>
                <w:sz w:val="24"/>
                <w:szCs w:val="24"/>
              </w:rPr>
              <w:t>6</w:t>
            </w: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356291F4" w14:textId="77777777" w:rsidR="0001040B" w:rsidRPr="00E30654" w:rsidRDefault="0001040B" w:rsidP="0001040B">
            <w:pPr>
              <w:spacing w:line="240" w:lineRule="auto"/>
              <w:ind w:right="22"/>
              <w:rPr>
                <w:rFonts w:asciiTheme="majorBidi" w:hAnsiTheme="majorBidi" w:cstheme="majorBidi"/>
                <w:sz w:val="24"/>
                <w:szCs w:val="24"/>
              </w:rPr>
            </w:pPr>
          </w:p>
        </w:tc>
        <w:tc>
          <w:tcPr>
            <w:tcW w:w="974" w:type="dxa"/>
            <w:tcBorders>
              <w:top w:val="nil"/>
              <w:left w:val="nil"/>
              <w:bottom w:val="single" w:sz="4" w:space="0" w:color="auto"/>
              <w:right w:val="nil"/>
            </w:tcBorders>
            <w:shd w:val="clear" w:color="auto" w:fill="auto"/>
            <w:vAlign w:val="bottom"/>
          </w:tcPr>
          <w:p w14:paraId="21861D7A" w14:textId="4AB875AA" w:rsidR="0001040B" w:rsidRPr="00E30654" w:rsidRDefault="0001040B" w:rsidP="009E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(1,7</w:t>
            </w:r>
            <w:r w:rsidR="009E18D6">
              <w:rPr>
                <w:rFonts w:asciiTheme="majorBidi" w:hAnsiTheme="majorBidi" w:cstheme="majorBidi"/>
                <w:sz w:val="24"/>
                <w:szCs w:val="24"/>
              </w:rPr>
              <w:t>70</w:t>
            </w: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31259103"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single" w:sz="4" w:space="0" w:color="auto"/>
              <w:right w:val="nil"/>
            </w:tcBorders>
            <w:shd w:val="clear" w:color="auto" w:fill="auto"/>
            <w:vAlign w:val="bottom"/>
          </w:tcPr>
          <w:p w14:paraId="0938E2B4" w14:textId="51A2B833"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(388)</w:t>
            </w:r>
          </w:p>
        </w:tc>
        <w:tc>
          <w:tcPr>
            <w:tcW w:w="106" w:type="dxa"/>
            <w:tcBorders>
              <w:top w:val="nil"/>
              <w:left w:val="nil"/>
              <w:bottom w:val="nil"/>
              <w:right w:val="nil"/>
            </w:tcBorders>
            <w:shd w:val="clear" w:color="auto" w:fill="auto"/>
            <w:vAlign w:val="bottom"/>
          </w:tcPr>
          <w:p w14:paraId="665DD939"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single" w:sz="4" w:space="0" w:color="auto"/>
              <w:right w:val="nil"/>
            </w:tcBorders>
            <w:shd w:val="clear" w:color="auto" w:fill="auto"/>
            <w:vAlign w:val="bottom"/>
          </w:tcPr>
          <w:p w14:paraId="396344A3" w14:textId="6A81595C"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vAlign w:val="bottom"/>
          </w:tcPr>
          <w:p w14:paraId="304CEE64"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single" w:sz="4" w:space="0" w:color="auto"/>
              <w:right w:val="nil"/>
            </w:tcBorders>
            <w:vAlign w:val="bottom"/>
          </w:tcPr>
          <w:p w14:paraId="12624F9E" w14:textId="7F4E20A5"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60951958" w14:textId="77777777" w:rsidR="0001040B" w:rsidRPr="00E30654" w:rsidRDefault="0001040B" w:rsidP="0001040B">
            <w:pPr>
              <w:spacing w:line="240" w:lineRule="auto"/>
              <w:ind w:right="22"/>
              <w:rPr>
                <w:rFonts w:asciiTheme="majorBidi" w:hAnsiTheme="majorBidi" w:cstheme="majorBidi"/>
                <w:sz w:val="24"/>
                <w:szCs w:val="24"/>
              </w:rPr>
            </w:pPr>
          </w:p>
        </w:tc>
        <w:tc>
          <w:tcPr>
            <w:tcW w:w="794" w:type="dxa"/>
            <w:tcBorders>
              <w:top w:val="nil"/>
              <w:left w:val="nil"/>
              <w:bottom w:val="single" w:sz="4" w:space="0" w:color="auto"/>
              <w:right w:val="nil"/>
            </w:tcBorders>
            <w:shd w:val="clear" w:color="auto" w:fill="auto"/>
            <w:vAlign w:val="bottom"/>
          </w:tcPr>
          <w:p w14:paraId="52FA209B" w14:textId="4D48FB3C" w:rsidR="0001040B" w:rsidRPr="00E30654" w:rsidRDefault="0001040B" w:rsidP="009E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0"/>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(2,</w:t>
            </w:r>
            <w:r w:rsidR="009E18D6">
              <w:rPr>
                <w:rFonts w:asciiTheme="majorBidi" w:hAnsiTheme="majorBidi" w:cstheme="majorBidi"/>
                <w:sz w:val="24"/>
                <w:szCs w:val="24"/>
              </w:rPr>
              <w:t>616</w:t>
            </w:r>
            <w:r>
              <w:rPr>
                <w:rFonts w:asciiTheme="majorBidi" w:hAnsiTheme="majorBidi" w:cstheme="majorBidi"/>
                <w:sz w:val="24"/>
                <w:szCs w:val="24"/>
              </w:rPr>
              <w:t>)</w:t>
            </w:r>
          </w:p>
        </w:tc>
      </w:tr>
      <w:tr w:rsidR="0001040B" w:rsidRPr="00E30654" w14:paraId="6AFA4954" w14:textId="77777777" w:rsidTr="00A5670D">
        <w:trPr>
          <w:cantSplit/>
        </w:trPr>
        <w:tc>
          <w:tcPr>
            <w:tcW w:w="2070" w:type="dxa"/>
            <w:tcBorders>
              <w:bottom w:val="nil"/>
            </w:tcBorders>
          </w:tcPr>
          <w:p w14:paraId="03007DC8" w14:textId="77777777" w:rsidR="0001040B" w:rsidRPr="00E30654" w:rsidRDefault="0001040B" w:rsidP="0001040B">
            <w:pPr>
              <w:tabs>
                <w:tab w:val="clear" w:pos="907"/>
                <w:tab w:val="clear" w:pos="1644"/>
                <w:tab w:val="clear" w:pos="1871"/>
                <w:tab w:val="left" w:pos="900"/>
                <w:tab w:val="left" w:pos="2880"/>
              </w:tabs>
              <w:spacing w:line="240" w:lineRule="auto"/>
              <w:ind w:right="-108"/>
              <w:rPr>
                <w:rFonts w:asciiTheme="majorBidi" w:hAnsiTheme="majorBidi" w:cstheme="majorBidi"/>
                <w:b/>
                <w:bCs/>
                <w:sz w:val="24"/>
                <w:szCs w:val="24"/>
              </w:rPr>
            </w:pPr>
            <w:r w:rsidRPr="00E30654">
              <w:rPr>
                <w:rFonts w:asciiTheme="majorBidi" w:hAnsiTheme="majorBidi" w:cstheme="majorBidi"/>
                <w:b/>
                <w:bCs/>
                <w:sz w:val="24"/>
                <w:szCs w:val="24"/>
              </w:rPr>
              <w:t xml:space="preserve">Net book value </w:t>
            </w:r>
          </w:p>
        </w:tc>
        <w:tc>
          <w:tcPr>
            <w:tcW w:w="810" w:type="dxa"/>
            <w:tcBorders>
              <w:top w:val="single" w:sz="4" w:space="0" w:color="auto"/>
              <w:left w:val="nil"/>
              <w:bottom w:val="nil"/>
              <w:right w:val="nil"/>
            </w:tcBorders>
            <w:shd w:val="clear" w:color="auto" w:fill="auto"/>
            <w:vAlign w:val="bottom"/>
          </w:tcPr>
          <w:p w14:paraId="44E61282"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shd w:val="clear" w:color="auto" w:fill="auto"/>
            <w:vAlign w:val="bottom"/>
          </w:tcPr>
          <w:p w14:paraId="4960EF8D" w14:textId="77777777" w:rsidR="0001040B" w:rsidRPr="00E30654" w:rsidRDefault="0001040B" w:rsidP="0001040B">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974" w:type="dxa"/>
            <w:tcBorders>
              <w:top w:val="single" w:sz="4" w:space="0" w:color="auto"/>
              <w:left w:val="nil"/>
              <w:bottom w:val="nil"/>
              <w:right w:val="nil"/>
            </w:tcBorders>
            <w:shd w:val="clear" w:color="auto" w:fill="auto"/>
            <w:vAlign w:val="bottom"/>
          </w:tcPr>
          <w:p w14:paraId="26D2DB67"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shd w:val="clear" w:color="auto" w:fill="auto"/>
            <w:vAlign w:val="bottom"/>
          </w:tcPr>
          <w:p w14:paraId="0237B678" w14:textId="77777777" w:rsidR="0001040B" w:rsidRPr="00E30654" w:rsidRDefault="0001040B" w:rsidP="0001040B">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974" w:type="dxa"/>
            <w:tcBorders>
              <w:top w:val="single" w:sz="4" w:space="0" w:color="auto"/>
              <w:left w:val="nil"/>
              <w:bottom w:val="nil"/>
              <w:right w:val="nil"/>
            </w:tcBorders>
            <w:shd w:val="clear" w:color="auto" w:fill="auto"/>
            <w:vAlign w:val="bottom"/>
          </w:tcPr>
          <w:p w14:paraId="2E5FC7FA"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shd w:val="clear" w:color="auto" w:fill="auto"/>
            <w:vAlign w:val="bottom"/>
          </w:tcPr>
          <w:p w14:paraId="2B878602" w14:textId="77777777" w:rsidR="0001040B" w:rsidRPr="00E30654" w:rsidRDefault="0001040B" w:rsidP="0001040B">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974" w:type="dxa"/>
            <w:tcBorders>
              <w:top w:val="single" w:sz="4" w:space="0" w:color="auto"/>
              <w:left w:val="nil"/>
              <w:bottom w:val="nil"/>
              <w:right w:val="nil"/>
            </w:tcBorders>
            <w:shd w:val="clear" w:color="auto" w:fill="auto"/>
            <w:vAlign w:val="bottom"/>
          </w:tcPr>
          <w:p w14:paraId="092CD073"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shd w:val="clear" w:color="auto" w:fill="auto"/>
            <w:vAlign w:val="bottom"/>
          </w:tcPr>
          <w:p w14:paraId="17457777"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single" w:sz="4" w:space="0" w:color="auto"/>
              <w:left w:val="nil"/>
              <w:bottom w:val="nil"/>
              <w:right w:val="nil"/>
            </w:tcBorders>
            <w:shd w:val="clear" w:color="auto" w:fill="auto"/>
            <w:vAlign w:val="bottom"/>
          </w:tcPr>
          <w:p w14:paraId="5F04BFBC"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shd w:val="clear" w:color="auto" w:fill="auto"/>
            <w:vAlign w:val="bottom"/>
          </w:tcPr>
          <w:p w14:paraId="543C6F47" w14:textId="77777777" w:rsidR="0001040B" w:rsidRPr="00E30654" w:rsidRDefault="0001040B" w:rsidP="0001040B">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794" w:type="dxa"/>
            <w:tcBorders>
              <w:top w:val="single" w:sz="4" w:space="0" w:color="auto"/>
              <w:left w:val="nil"/>
              <w:bottom w:val="nil"/>
              <w:right w:val="nil"/>
            </w:tcBorders>
            <w:shd w:val="clear" w:color="auto" w:fill="auto"/>
            <w:vAlign w:val="bottom"/>
          </w:tcPr>
          <w:p w14:paraId="2D85EAC9"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vAlign w:val="bottom"/>
          </w:tcPr>
          <w:p w14:paraId="058CDB64"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single" w:sz="4" w:space="0" w:color="auto"/>
              <w:left w:val="nil"/>
              <w:bottom w:val="nil"/>
              <w:right w:val="nil"/>
            </w:tcBorders>
            <w:vAlign w:val="bottom"/>
          </w:tcPr>
          <w:p w14:paraId="07C951EA"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shd w:val="clear" w:color="auto" w:fill="auto"/>
            <w:vAlign w:val="bottom"/>
          </w:tcPr>
          <w:p w14:paraId="51583587" w14:textId="77777777" w:rsidR="0001040B" w:rsidRPr="00E30654" w:rsidRDefault="0001040B" w:rsidP="0001040B">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794" w:type="dxa"/>
            <w:tcBorders>
              <w:top w:val="single" w:sz="4" w:space="0" w:color="auto"/>
              <w:left w:val="nil"/>
              <w:bottom w:val="nil"/>
              <w:right w:val="nil"/>
            </w:tcBorders>
            <w:shd w:val="clear" w:color="auto" w:fill="auto"/>
            <w:vAlign w:val="bottom"/>
          </w:tcPr>
          <w:p w14:paraId="400A6CBC"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r>
      <w:tr w:rsidR="0001040B" w:rsidRPr="00E30654" w14:paraId="7775FB89" w14:textId="77777777" w:rsidTr="00CF2DF9">
        <w:trPr>
          <w:cantSplit/>
          <w:trHeight w:val="353"/>
        </w:trPr>
        <w:tc>
          <w:tcPr>
            <w:tcW w:w="2070" w:type="dxa"/>
            <w:tcBorders>
              <w:top w:val="nil"/>
              <w:bottom w:val="nil"/>
            </w:tcBorders>
          </w:tcPr>
          <w:p w14:paraId="1EDBFDF9" w14:textId="07F6CE10" w:rsidR="0001040B" w:rsidRPr="00E30654" w:rsidRDefault="0001040B" w:rsidP="0001040B">
            <w:pPr>
              <w:tabs>
                <w:tab w:val="clear" w:pos="1644"/>
              </w:tabs>
              <w:spacing w:line="240" w:lineRule="auto"/>
              <w:ind w:right="-79"/>
              <w:rPr>
                <w:rFonts w:asciiTheme="majorBidi" w:hAnsiTheme="majorBidi" w:cstheme="majorBidi"/>
                <w:b/>
                <w:bCs/>
                <w:sz w:val="24"/>
                <w:szCs w:val="24"/>
              </w:rPr>
            </w:pPr>
            <w:r w:rsidRPr="00E30654">
              <w:rPr>
                <w:rFonts w:asciiTheme="majorBidi" w:hAnsiTheme="majorBidi" w:cstheme="majorBidi"/>
                <w:b/>
                <w:bCs/>
                <w:sz w:val="24"/>
                <w:szCs w:val="24"/>
              </w:rPr>
              <w:t xml:space="preserve"> </w:t>
            </w:r>
            <w:r>
              <w:rPr>
                <w:rFonts w:asciiTheme="majorBidi" w:hAnsiTheme="majorBidi" w:cstheme="majorBidi"/>
                <w:b/>
                <w:bCs/>
                <w:sz w:val="24"/>
                <w:szCs w:val="24"/>
              </w:rPr>
              <w:t xml:space="preserve">  </w:t>
            </w:r>
            <w:r w:rsidRPr="00E30654">
              <w:rPr>
                <w:rFonts w:asciiTheme="majorBidi" w:hAnsiTheme="majorBidi" w:cstheme="majorBidi"/>
                <w:b/>
                <w:bCs/>
                <w:sz w:val="24"/>
                <w:szCs w:val="24"/>
              </w:rPr>
              <w:t xml:space="preserve">as at </w:t>
            </w:r>
            <w:r w:rsidRPr="002855EB">
              <w:rPr>
                <w:rFonts w:asciiTheme="majorBidi" w:hAnsiTheme="majorBidi" w:cstheme="majorBidi"/>
                <w:b/>
                <w:bCs/>
                <w:sz w:val="24"/>
                <w:szCs w:val="24"/>
              </w:rPr>
              <w:t xml:space="preserve">30 </w:t>
            </w:r>
            <w:r>
              <w:rPr>
                <w:rFonts w:asciiTheme="majorBidi" w:hAnsiTheme="majorBidi" w:cstheme="majorBidi"/>
                <w:b/>
                <w:bCs/>
                <w:sz w:val="24"/>
                <w:szCs w:val="24"/>
              </w:rPr>
              <w:t>September</w:t>
            </w:r>
            <w:r w:rsidRPr="0066676D">
              <w:rPr>
                <w:rFonts w:asciiTheme="majorBidi" w:eastAsia="Arial Unicode MS" w:hAnsiTheme="majorBidi" w:cstheme="majorBidi"/>
                <w:sz w:val="28"/>
                <w:szCs w:val="28"/>
              </w:rPr>
              <w:t xml:space="preserve"> </w:t>
            </w:r>
            <w:r w:rsidRPr="00E30654">
              <w:rPr>
                <w:rFonts w:asciiTheme="majorBidi" w:hAnsiTheme="majorBidi" w:cstheme="majorBidi"/>
                <w:b/>
                <w:bCs/>
                <w:sz w:val="24"/>
                <w:szCs w:val="24"/>
              </w:rPr>
              <w:t>2020</w:t>
            </w:r>
          </w:p>
        </w:tc>
        <w:tc>
          <w:tcPr>
            <w:tcW w:w="810" w:type="dxa"/>
            <w:tcBorders>
              <w:top w:val="nil"/>
              <w:left w:val="nil"/>
              <w:bottom w:val="double" w:sz="4" w:space="0" w:color="auto"/>
              <w:right w:val="nil"/>
            </w:tcBorders>
            <w:shd w:val="clear" w:color="auto" w:fill="auto"/>
            <w:vAlign w:val="bottom"/>
          </w:tcPr>
          <w:p w14:paraId="78AB0701" w14:textId="1193E3A0"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sz w:val="24"/>
                <w:szCs w:val="24"/>
              </w:rPr>
              <w:t>67,637</w:t>
            </w:r>
          </w:p>
        </w:tc>
        <w:tc>
          <w:tcPr>
            <w:tcW w:w="106" w:type="dxa"/>
            <w:tcBorders>
              <w:top w:val="nil"/>
              <w:left w:val="nil"/>
              <w:bottom w:val="nil"/>
              <w:right w:val="nil"/>
            </w:tcBorders>
            <w:shd w:val="clear" w:color="auto" w:fill="auto"/>
            <w:vAlign w:val="bottom"/>
          </w:tcPr>
          <w:p w14:paraId="5438B17D" w14:textId="77777777" w:rsidR="0001040B" w:rsidRPr="00E30654" w:rsidRDefault="0001040B" w:rsidP="0001040B">
            <w:pPr>
              <w:spacing w:line="240" w:lineRule="auto"/>
              <w:rPr>
                <w:rFonts w:asciiTheme="majorBidi" w:hAnsiTheme="majorBidi" w:cstheme="majorBidi"/>
                <w:b/>
                <w:bCs/>
                <w:sz w:val="24"/>
                <w:szCs w:val="24"/>
              </w:rPr>
            </w:pPr>
          </w:p>
        </w:tc>
        <w:tc>
          <w:tcPr>
            <w:tcW w:w="974" w:type="dxa"/>
            <w:tcBorders>
              <w:top w:val="nil"/>
              <w:left w:val="nil"/>
              <w:bottom w:val="double" w:sz="4" w:space="0" w:color="auto"/>
              <w:right w:val="nil"/>
            </w:tcBorders>
            <w:shd w:val="clear" w:color="auto" w:fill="auto"/>
            <w:vAlign w:val="bottom"/>
          </w:tcPr>
          <w:p w14:paraId="1DFDF9A1" w14:textId="71902A25"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sz w:val="24"/>
                <w:szCs w:val="24"/>
              </w:rPr>
              <w:t>3</w:t>
            </w:r>
          </w:p>
        </w:tc>
        <w:tc>
          <w:tcPr>
            <w:tcW w:w="106" w:type="dxa"/>
            <w:tcBorders>
              <w:top w:val="nil"/>
              <w:left w:val="nil"/>
              <w:bottom w:val="nil"/>
              <w:right w:val="nil"/>
            </w:tcBorders>
            <w:shd w:val="clear" w:color="auto" w:fill="auto"/>
            <w:vAlign w:val="bottom"/>
          </w:tcPr>
          <w:p w14:paraId="335E5A93"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974" w:type="dxa"/>
            <w:tcBorders>
              <w:top w:val="nil"/>
              <w:left w:val="nil"/>
              <w:bottom w:val="double" w:sz="4" w:space="0" w:color="auto"/>
              <w:right w:val="nil"/>
            </w:tcBorders>
            <w:shd w:val="clear" w:color="auto" w:fill="auto"/>
            <w:vAlign w:val="bottom"/>
          </w:tcPr>
          <w:p w14:paraId="45C57F03" w14:textId="42ADB00C"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sz w:val="24"/>
                <w:szCs w:val="24"/>
              </w:rPr>
              <w:t>14,339</w:t>
            </w:r>
          </w:p>
        </w:tc>
        <w:tc>
          <w:tcPr>
            <w:tcW w:w="106" w:type="dxa"/>
            <w:tcBorders>
              <w:top w:val="nil"/>
              <w:left w:val="nil"/>
              <w:bottom w:val="nil"/>
              <w:right w:val="nil"/>
            </w:tcBorders>
            <w:shd w:val="clear" w:color="auto" w:fill="auto"/>
            <w:vAlign w:val="bottom"/>
          </w:tcPr>
          <w:p w14:paraId="44A6661D" w14:textId="77777777" w:rsidR="0001040B" w:rsidRPr="00E30654" w:rsidRDefault="0001040B" w:rsidP="0001040B">
            <w:pPr>
              <w:spacing w:line="240" w:lineRule="auto"/>
              <w:rPr>
                <w:rFonts w:asciiTheme="majorBidi" w:hAnsiTheme="majorBidi" w:cstheme="majorBidi"/>
                <w:b/>
                <w:bCs/>
                <w:sz w:val="24"/>
                <w:szCs w:val="24"/>
              </w:rPr>
            </w:pPr>
          </w:p>
        </w:tc>
        <w:tc>
          <w:tcPr>
            <w:tcW w:w="974" w:type="dxa"/>
            <w:tcBorders>
              <w:top w:val="nil"/>
              <w:left w:val="nil"/>
              <w:bottom w:val="double" w:sz="4" w:space="0" w:color="auto"/>
              <w:right w:val="nil"/>
            </w:tcBorders>
            <w:shd w:val="clear" w:color="auto" w:fill="auto"/>
            <w:vAlign w:val="bottom"/>
          </w:tcPr>
          <w:p w14:paraId="3EA84013" w14:textId="73BC0591" w:rsidR="0001040B" w:rsidRPr="00E30654" w:rsidRDefault="0001040B" w:rsidP="00ED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sz w:val="24"/>
                <w:szCs w:val="24"/>
              </w:rPr>
              <w:t>8,01</w:t>
            </w:r>
            <w:r w:rsidR="00ED6BC0">
              <w:rPr>
                <w:rFonts w:asciiTheme="majorBidi" w:hAnsiTheme="majorBidi" w:cstheme="majorBidi"/>
                <w:b/>
                <w:bCs/>
                <w:sz w:val="24"/>
                <w:szCs w:val="24"/>
              </w:rPr>
              <w:t>5</w:t>
            </w:r>
          </w:p>
        </w:tc>
        <w:tc>
          <w:tcPr>
            <w:tcW w:w="106" w:type="dxa"/>
            <w:tcBorders>
              <w:top w:val="nil"/>
              <w:left w:val="nil"/>
              <w:bottom w:val="nil"/>
              <w:right w:val="nil"/>
            </w:tcBorders>
            <w:shd w:val="clear" w:color="auto" w:fill="auto"/>
            <w:vAlign w:val="bottom"/>
          </w:tcPr>
          <w:p w14:paraId="57AEF510"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794" w:type="dxa"/>
            <w:tcBorders>
              <w:top w:val="nil"/>
              <w:left w:val="nil"/>
              <w:bottom w:val="double" w:sz="4" w:space="0" w:color="auto"/>
              <w:right w:val="nil"/>
            </w:tcBorders>
            <w:shd w:val="clear" w:color="auto" w:fill="auto"/>
            <w:vAlign w:val="bottom"/>
          </w:tcPr>
          <w:p w14:paraId="6DFC50AF" w14:textId="0193719E"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sz w:val="24"/>
                <w:szCs w:val="24"/>
              </w:rPr>
              <w:t>1,556</w:t>
            </w:r>
          </w:p>
        </w:tc>
        <w:tc>
          <w:tcPr>
            <w:tcW w:w="106" w:type="dxa"/>
            <w:tcBorders>
              <w:top w:val="nil"/>
              <w:left w:val="nil"/>
              <w:bottom w:val="nil"/>
              <w:right w:val="nil"/>
            </w:tcBorders>
            <w:shd w:val="clear" w:color="auto" w:fill="auto"/>
            <w:vAlign w:val="bottom"/>
          </w:tcPr>
          <w:p w14:paraId="03B03CAB"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794" w:type="dxa"/>
            <w:tcBorders>
              <w:top w:val="nil"/>
              <w:left w:val="nil"/>
              <w:bottom w:val="double" w:sz="4" w:space="0" w:color="auto"/>
              <w:right w:val="nil"/>
            </w:tcBorders>
            <w:shd w:val="clear" w:color="auto" w:fill="auto"/>
            <w:vAlign w:val="bottom"/>
          </w:tcPr>
          <w:p w14:paraId="1B141F99" w14:textId="107A67BC"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sz w:val="24"/>
                <w:szCs w:val="24"/>
              </w:rPr>
              <w:t>-</w:t>
            </w:r>
          </w:p>
        </w:tc>
        <w:tc>
          <w:tcPr>
            <w:tcW w:w="106" w:type="dxa"/>
            <w:tcBorders>
              <w:top w:val="nil"/>
              <w:left w:val="nil"/>
              <w:bottom w:val="nil"/>
              <w:right w:val="nil"/>
            </w:tcBorders>
            <w:vAlign w:val="bottom"/>
          </w:tcPr>
          <w:p w14:paraId="6E0D0240"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794" w:type="dxa"/>
            <w:tcBorders>
              <w:top w:val="nil"/>
              <w:left w:val="nil"/>
              <w:bottom w:val="double" w:sz="4" w:space="0" w:color="auto"/>
              <w:right w:val="nil"/>
            </w:tcBorders>
            <w:vAlign w:val="bottom"/>
          </w:tcPr>
          <w:p w14:paraId="041C5102" w14:textId="42EA46A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sz w:val="24"/>
                <w:szCs w:val="24"/>
              </w:rPr>
              <w:t>-</w:t>
            </w:r>
          </w:p>
        </w:tc>
        <w:tc>
          <w:tcPr>
            <w:tcW w:w="106" w:type="dxa"/>
            <w:tcBorders>
              <w:top w:val="nil"/>
              <w:left w:val="nil"/>
              <w:bottom w:val="nil"/>
              <w:right w:val="nil"/>
            </w:tcBorders>
            <w:shd w:val="clear" w:color="auto" w:fill="auto"/>
            <w:vAlign w:val="bottom"/>
          </w:tcPr>
          <w:p w14:paraId="4D5C61AA" w14:textId="77777777"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794" w:type="dxa"/>
            <w:tcBorders>
              <w:top w:val="nil"/>
              <w:left w:val="nil"/>
              <w:bottom w:val="double" w:sz="4" w:space="0" w:color="auto"/>
              <w:right w:val="nil"/>
            </w:tcBorders>
            <w:shd w:val="clear" w:color="auto" w:fill="auto"/>
            <w:vAlign w:val="bottom"/>
          </w:tcPr>
          <w:p w14:paraId="6C1B897A" w14:textId="30A55238" w:rsidR="0001040B" w:rsidRPr="00E30654" w:rsidRDefault="0001040B" w:rsidP="0001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sz w:val="24"/>
                <w:szCs w:val="24"/>
              </w:rPr>
              <w:t>91,550</w:t>
            </w:r>
          </w:p>
        </w:tc>
      </w:tr>
    </w:tbl>
    <w:p w14:paraId="1944169E" w14:textId="77777777" w:rsidR="00F13BFB" w:rsidRDefault="00F13BFB" w:rsidP="00A068C4">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351758FE" w14:textId="77777777" w:rsidR="00827030" w:rsidRDefault="00827030"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6658B507" w14:textId="7E6C4EF1" w:rsidR="00CA5ADE" w:rsidRPr="00080EF8" w:rsidRDefault="00704971"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As at </w:t>
      </w:r>
      <w:r w:rsidR="00786475">
        <w:rPr>
          <w:rFonts w:asciiTheme="majorBidi" w:eastAsia="Arial Unicode MS" w:hAnsiTheme="majorBidi" w:cstheme="majorBidi"/>
          <w:sz w:val="28"/>
          <w:szCs w:val="28"/>
        </w:rPr>
        <w:t xml:space="preserve">30 </w:t>
      </w:r>
      <w:r w:rsidR="00202A5F">
        <w:rPr>
          <w:rFonts w:asciiTheme="majorBidi" w:eastAsia="Arial Unicode MS" w:hAnsiTheme="majorBidi" w:cstheme="majorBidi"/>
          <w:sz w:val="28"/>
          <w:szCs w:val="28"/>
        </w:rPr>
        <w:t>September</w:t>
      </w:r>
      <w:r w:rsidR="00786475" w:rsidRPr="0066676D">
        <w:rPr>
          <w:rFonts w:asciiTheme="majorBidi" w:eastAsia="Arial Unicode MS" w:hAnsiTheme="majorBidi" w:cstheme="majorBidi"/>
          <w:sz w:val="28"/>
          <w:szCs w:val="28"/>
        </w:rPr>
        <w:t xml:space="preserve"> </w:t>
      </w:r>
      <w:r w:rsidR="00FB07E5" w:rsidRPr="00FB07E5">
        <w:rPr>
          <w:rFonts w:asciiTheme="majorBidi" w:eastAsia="Arial Unicode MS" w:hAnsiTheme="majorBidi" w:cstheme="majorBidi"/>
          <w:sz w:val="28"/>
          <w:szCs w:val="28"/>
        </w:rPr>
        <w:t>2020 and 31 December 2019</w:t>
      </w:r>
      <w:r w:rsidR="009929C2" w:rsidRPr="00080EF8">
        <w:rPr>
          <w:rFonts w:asciiTheme="majorBidi" w:eastAsia="Arial Unicode MS" w:hAnsiTheme="majorBidi" w:cstheme="majorBidi"/>
          <w:sz w:val="28"/>
          <w:szCs w:val="28"/>
        </w:rPr>
        <w:t>, certain fixed assets with</w:t>
      </w:r>
    </w:p>
    <w:p w14:paraId="69642948" w14:textId="7567AAE2" w:rsidR="00CA5ADE" w:rsidRPr="00375FDB" w:rsidRDefault="00BF42BF" w:rsidP="00556B59">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 </w:t>
      </w:r>
      <w:r w:rsidR="002861B3" w:rsidRPr="00080EF8">
        <w:rPr>
          <w:rFonts w:asciiTheme="majorBidi" w:eastAsia="Arial Unicode MS" w:hAnsiTheme="majorBidi" w:cstheme="majorBidi"/>
          <w:sz w:val="28"/>
          <w:szCs w:val="28"/>
        </w:rPr>
        <w:tab/>
      </w:r>
      <w:r w:rsidR="00CA5ADE" w:rsidRPr="003C4623">
        <w:rPr>
          <w:rFonts w:asciiTheme="majorBidi" w:eastAsia="Arial Unicode MS" w:hAnsiTheme="majorBidi" w:cstheme="majorBidi"/>
          <w:sz w:val="28"/>
          <w:szCs w:val="28"/>
        </w:rPr>
        <w:t xml:space="preserve">The </w:t>
      </w:r>
      <w:r w:rsidR="00E277FA" w:rsidRPr="003C4623">
        <w:rPr>
          <w:rFonts w:asciiTheme="majorBidi" w:eastAsia="Arial Unicode MS" w:hAnsiTheme="majorBidi" w:cstheme="majorBidi"/>
          <w:sz w:val="28"/>
          <w:szCs w:val="28"/>
        </w:rPr>
        <w:t xml:space="preserve">gross carrying </w:t>
      </w:r>
      <w:r w:rsidR="00E277FA" w:rsidRPr="0016659A">
        <w:rPr>
          <w:rFonts w:asciiTheme="majorBidi" w:eastAsia="Arial Unicode MS" w:hAnsiTheme="majorBidi" w:cstheme="majorBidi"/>
          <w:sz w:val="28"/>
          <w:szCs w:val="28"/>
        </w:rPr>
        <w:t xml:space="preserve">amounts </w:t>
      </w:r>
      <w:r w:rsidR="00606A3C" w:rsidRPr="0016659A">
        <w:rPr>
          <w:rFonts w:asciiTheme="majorBidi" w:eastAsia="Arial Unicode MS" w:hAnsiTheme="majorBidi" w:cstheme="majorBidi"/>
          <w:sz w:val="28"/>
          <w:szCs w:val="28"/>
        </w:rPr>
        <w:t>totali</w:t>
      </w:r>
      <w:r w:rsidR="00606A3C" w:rsidRPr="00375FDB">
        <w:rPr>
          <w:rFonts w:asciiTheme="majorBidi" w:eastAsia="Arial Unicode MS" w:hAnsiTheme="majorBidi" w:cstheme="majorBidi"/>
          <w:sz w:val="28"/>
          <w:szCs w:val="28"/>
        </w:rPr>
        <w:t>ng</w:t>
      </w:r>
      <w:r w:rsidR="00413880" w:rsidRPr="00375FDB">
        <w:rPr>
          <w:rFonts w:asciiTheme="majorBidi" w:eastAsia="Arial Unicode MS" w:hAnsiTheme="majorBidi" w:cstheme="majorBidi"/>
          <w:sz w:val="28"/>
          <w:szCs w:val="28"/>
        </w:rPr>
        <w:t xml:space="preserve"> </w:t>
      </w:r>
      <w:r w:rsidR="00CA5ADE" w:rsidRPr="00375FDB">
        <w:rPr>
          <w:rFonts w:asciiTheme="majorBidi" w:eastAsia="Arial Unicode MS" w:hAnsiTheme="majorBidi" w:cstheme="majorBidi"/>
          <w:sz w:val="28"/>
          <w:szCs w:val="28"/>
        </w:rPr>
        <w:t>Baht</w:t>
      </w:r>
      <w:r w:rsidR="00F56BF8" w:rsidRPr="00375FDB">
        <w:rPr>
          <w:rFonts w:asciiTheme="majorBidi" w:eastAsia="Arial Unicode MS" w:hAnsiTheme="majorBidi" w:cstheme="majorBidi"/>
          <w:sz w:val="28"/>
          <w:szCs w:val="28"/>
        </w:rPr>
        <w:t xml:space="preserve"> </w:t>
      </w:r>
      <w:r w:rsidR="0016659A" w:rsidRPr="00375FDB">
        <w:rPr>
          <w:rFonts w:asciiTheme="majorBidi" w:eastAsia="Arial Unicode MS" w:hAnsiTheme="majorBidi" w:cstheme="majorBidi"/>
          <w:sz w:val="28"/>
          <w:szCs w:val="28"/>
        </w:rPr>
        <w:t>54</w:t>
      </w:r>
      <w:r w:rsidR="00F56BF8" w:rsidRPr="00375FDB">
        <w:rPr>
          <w:rFonts w:asciiTheme="majorBidi" w:eastAsia="Arial Unicode MS" w:hAnsiTheme="majorBidi" w:cstheme="majorBidi"/>
          <w:sz w:val="28"/>
          <w:szCs w:val="28"/>
        </w:rPr>
        <w:t>.</w:t>
      </w:r>
      <w:r w:rsidR="00375FDB" w:rsidRPr="00375FDB">
        <w:rPr>
          <w:rFonts w:asciiTheme="majorBidi" w:eastAsia="Arial Unicode MS" w:hAnsiTheme="majorBidi" w:cstheme="majorBidi"/>
          <w:sz w:val="28"/>
          <w:szCs w:val="28"/>
        </w:rPr>
        <w:t>1</w:t>
      </w:r>
      <w:r w:rsidR="00CA1B05" w:rsidRPr="00375FDB">
        <w:rPr>
          <w:rFonts w:asciiTheme="majorBidi" w:eastAsia="Arial Unicode MS" w:hAnsiTheme="majorBidi" w:cstheme="majorBidi"/>
          <w:sz w:val="28"/>
          <w:szCs w:val="28"/>
        </w:rPr>
        <w:t xml:space="preserve"> </w:t>
      </w:r>
      <w:r w:rsidR="00606A3C" w:rsidRPr="00375FDB">
        <w:rPr>
          <w:rFonts w:asciiTheme="majorBidi" w:eastAsia="Arial Unicode MS" w:hAnsiTheme="majorBidi" w:cstheme="majorBidi"/>
          <w:sz w:val="28"/>
          <w:szCs w:val="28"/>
        </w:rPr>
        <w:t>m</w:t>
      </w:r>
      <w:r w:rsidR="00CA5ADE" w:rsidRPr="00375FDB">
        <w:rPr>
          <w:rFonts w:asciiTheme="majorBidi" w:eastAsia="Arial Unicode MS" w:hAnsiTheme="majorBidi" w:cstheme="majorBidi"/>
          <w:sz w:val="28"/>
          <w:szCs w:val="28"/>
        </w:rPr>
        <w:t>illion</w:t>
      </w:r>
      <w:r w:rsidR="00606A3C" w:rsidRPr="00375FDB">
        <w:rPr>
          <w:rFonts w:asciiTheme="majorBidi" w:eastAsia="Arial Unicode MS" w:hAnsiTheme="majorBidi" w:cstheme="majorBidi"/>
          <w:sz w:val="28"/>
          <w:szCs w:val="28"/>
        </w:rPr>
        <w:t xml:space="preserve"> and </w:t>
      </w:r>
      <w:r w:rsidR="009F60E4" w:rsidRPr="00375FDB">
        <w:rPr>
          <w:rFonts w:asciiTheme="majorBidi" w:eastAsia="Arial Unicode MS" w:hAnsiTheme="majorBidi" w:cstheme="majorBidi"/>
          <w:sz w:val="28"/>
          <w:szCs w:val="28"/>
        </w:rPr>
        <w:t xml:space="preserve">Baht </w:t>
      </w:r>
      <w:r w:rsidR="00FB07E5" w:rsidRPr="00375FDB">
        <w:rPr>
          <w:rFonts w:asciiTheme="majorBidi" w:eastAsia="Arial Unicode MS" w:hAnsiTheme="majorBidi" w:cstheme="majorBidi"/>
          <w:sz w:val="28"/>
          <w:szCs w:val="28"/>
        </w:rPr>
        <w:t>5</w:t>
      </w:r>
      <w:r w:rsidR="005D2D06" w:rsidRPr="00375FDB">
        <w:rPr>
          <w:rFonts w:asciiTheme="majorBidi" w:eastAsia="Arial Unicode MS" w:hAnsiTheme="majorBidi" w:cstheme="majorBidi"/>
          <w:sz w:val="28"/>
          <w:szCs w:val="28"/>
        </w:rPr>
        <w:t>3</w:t>
      </w:r>
      <w:r w:rsidR="00FB07E5" w:rsidRPr="00375FDB">
        <w:rPr>
          <w:rFonts w:asciiTheme="majorBidi" w:eastAsia="Arial Unicode MS" w:hAnsiTheme="majorBidi" w:cstheme="majorBidi"/>
          <w:sz w:val="28"/>
          <w:szCs w:val="28"/>
        </w:rPr>
        <w:t>.</w:t>
      </w:r>
      <w:r w:rsidR="005D2D06" w:rsidRPr="00375FDB">
        <w:rPr>
          <w:rFonts w:asciiTheme="majorBidi" w:eastAsia="Arial Unicode MS" w:hAnsiTheme="majorBidi" w:cstheme="majorBidi"/>
          <w:sz w:val="28"/>
          <w:szCs w:val="28"/>
        </w:rPr>
        <w:t>9</w:t>
      </w:r>
      <w:r w:rsidR="00FB07E5" w:rsidRPr="00375FDB">
        <w:rPr>
          <w:rFonts w:asciiTheme="majorBidi" w:eastAsia="Arial Unicode MS" w:hAnsiTheme="majorBidi" w:cstheme="majorBidi"/>
          <w:sz w:val="28"/>
          <w:szCs w:val="28"/>
        </w:rPr>
        <w:t xml:space="preserve"> </w:t>
      </w:r>
      <w:r w:rsidR="00606A3C" w:rsidRPr="00375FDB">
        <w:rPr>
          <w:rFonts w:asciiTheme="majorBidi" w:eastAsia="Arial Unicode MS" w:hAnsiTheme="majorBidi" w:cstheme="majorBidi"/>
          <w:sz w:val="28"/>
          <w:szCs w:val="28"/>
        </w:rPr>
        <w:t>million</w:t>
      </w:r>
      <w:r w:rsidR="00CA5ADE" w:rsidRPr="00375FDB">
        <w:rPr>
          <w:rFonts w:asciiTheme="majorBidi" w:eastAsia="Arial Unicode MS" w:hAnsiTheme="majorBidi" w:cstheme="majorBidi"/>
          <w:sz w:val="28"/>
          <w:szCs w:val="28"/>
        </w:rPr>
        <w:t>,</w:t>
      </w:r>
      <w:r w:rsidR="00606A3C" w:rsidRPr="00375FDB">
        <w:rPr>
          <w:rFonts w:asciiTheme="majorBidi" w:eastAsia="Arial Unicode MS" w:hAnsiTheme="majorBidi" w:cstheme="majorBidi"/>
          <w:sz w:val="28"/>
          <w:szCs w:val="28"/>
        </w:rPr>
        <w:t xml:space="preserve"> respectively,</w:t>
      </w:r>
      <w:r w:rsidR="00CA5ADE" w:rsidRPr="00375FDB">
        <w:rPr>
          <w:rFonts w:asciiTheme="majorBidi" w:eastAsia="Arial Unicode MS" w:hAnsiTheme="majorBidi" w:cstheme="majorBidi"/>
          <w:sz w:val="28"/>
          <w:szCs w:val="28"/>
        </w:rPr>
        <w:t xml:space="preserve"> were fully depreciated, but these items are still in active use.</w:t>
      </w:r>
    </w:p>
    <w:p w14:paraId="3FDE598C" w14:textId="1C4F65C2" w:rsidR="00CA5ADE" w:rsidRPr="00375FDB" w:rsidRDefault="00BF42BF" w:rsidP="005C146C">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375FDB">
        <w:rPr>
          <w:rFonts w:asciiTheme="majorBidi" w:eastAsia="Arial Unicode MS" w:hAnsiTheme="majorBidi" w:cstheme="majorBidi"/>
          <w:sz w:val="28"/>
          <w:szCs w:val="28"/>
        </w:rPr>
        <w:t xml:space="preserve">b) </w:t>
      </w:r>
      <w:r w:rsidR="002861B3" w:rsidRPr="00375FDB">
        <w:rPr>
          <w:rFonts w:asciiTheme="majorBidi" w:eastAsia="Arial Unicode MS" w:hAnsiTheme="majorBidi" w:cstheme="majorBidi"/>
          <w:sz w:val="28"/>
          <w:szCs w:val="28"/>
        </w:rPr>
        <w:tab/>
      </w:r>
      <w:r w:rsidR="00CA5ADE" w:rsidRPr="00375FDB">
        <w:rPr>
          <w:rFonts w:asciiTheme="majorBidi" w:eastAsia="Arial Unicode MS" w:hAnsiTheme="majorBidi" w:cstheme="majorBidi"/>
          <w:sz w:val="28"/>
          <w:szCs w:val="28"/>
        </w:rPr>
        <w:t xml:space="preserve">The net carrying values </w:t>
      </w:r>
      <w:r w:rsidR="00606A3C" w:rsidRPr="00375FDB">
        <w:rPr>
          <w:rFonts w:asciiTheme="majorBidi" w:eastAsia="Arial Unicode MS" w:hAnsiTheme="majorBidi" w:cstheme="majorBidi"/>
          <w:sz w:val="28"/>
          <w:szCs w:val="28"/>
        </w:rPr>
        <w:t>totaling</w:t>
      </w:r>
      <w:r w:rsidR="00CA5ADE" w:rsidRPr="00375FDB">
        <w:rPr>
          <w:rFonts w:asciiTheme="majorBidi" w:eastAsia="Arial Unicode MS" w:hAnsiTheme="majorBidi" w:cstheme="majorBidi"/>
          <w:sz w:val="28"/>
          <w:szCs w:val="28"/>
        </w:rPr>
        <w:t xml:space="preserve"> </w:t>
      </w:r>
      <w:r w:rsidR="00606A3C" w:rsidRPr="00375FDB">
        <w:rPr>
          <w:rFonts w:asciiTheme="majorBidi" w:eastAsia="Arial Unicode MS" w:hAnsiTheme="majorBidi" w:cstheme="majorBidi"/>
          <w:sz w:val="28"/>
          <w:szCs w:val="28"/>
        </w:rPr>
        <w:t>Baht</w:t>
      </w:r>
      <w:r w:rsidR="00F56BF8" w:rsidRPr="00375FDB">
        <w:rPr>
          <w:rFonts w:asciiTheme="majorBidi" w:eastAsia="Arial Unicode MS" w:hAnsiTheme="majorBidi" w:cstheme="majorBidi"/>
          <w:sz w:val="28"/>
          <w:szCs w:val="28"/>
        </w:rPr>
        <w:t xml:space="preserve"> </w:t>
      </w:r>
      <w:r w:rsidR="00375FDB" w:rsidRPr="00375FDB">
        <w:rPr>
          <w:rFonts w:asciiTheme="majorBidi" w:eastAsia="Arial Unicode MS" w:hAnsiTheme="majorBidi" w:cstheme="majorBidi"/>
          <w:sz w:val="28"/>
          <w:szCs w:val="28"/>
        </w:rPr>
        <w:t>35.</w:t>
      </w:r>
      <w:r w:rsidR="009D36F9">
        <w:rPr>
          <w:rFonts w:asciiTheme="majorBidi" w:eastAsia="Arial Unicode MS" w:hAnsiTheme="majorBidi" w:cstheme="majorBidi"/>
          <w:sz w:val="28"/>
          <w:szCs w:val="28"/>
        </w:rPr>
        <w:t>3</w:t>
      </w:r>
      <w:r w:rsidR="00606A3C" w:rsidRPr="00375FDB">
        <w:rPr>
          <w:rFonts w:asciiTheme="majorBidi" w:eastAsia="Arial Unicode MS" w:hAnsiTheme="majorBidi" w:cstheme="majorBidi"/>
          <w:sz w:val="28"/>
          <w:szCs w:val="28"/>
        </w:rPr>
        <w:t xml:space="preserve"> million</w:t>
      </w:r>
      <w:r w:rsidR="00F540FD" w:rsidRPr="00375FDB">
        <w:rPr>
          <w:rFonts w:asciiTheme="majorBidi" w:eastAsia="Arial Unicode MS" w:hAnsiTheme="majorBidi" w:cstheme="majorBidi"/>
          <w:sz w:val="28"/>
          <w:szCs w:val="28"/>
        </w:rPr>
        <w:t xml:space="preserve"> and </w:t>
      </w:r>
      <w:r w:rsidR="009F60E4" w:rsidRPr="00375FDB">
        <w:rPr>
          <w:rFonts w:asciiTheme="majorBidi" w:eastAsia="Arial Unicode MS" w:hAnsiTheme="majorBidi" w:cstheme="majorBidi"/>
          <w:sz w:val="28"/>
          <w:szCs w:val="28"/>
        </w:rPr>
        <w:t xml:space="preserve">Baht </w:t>
      </w:r>
      <w:r w:rsidR="00FB07E5" w:rsidRPr="00375FDB">
        <w:rPr>
          <w:rFonts w:asciiTheme="majorBidi" w:eastAsia="Arial Unicode MS" w:hAnsiTheme="majorBidi" w:cstheme="majorBidi"/>
          <w:sz w:val="28"/>
          <w:szCs w:val="28"/>
        </w:rPr>
        <w:t xml:space="preserve">34.7 </w:t>
      </w:r>
      <w:r w:rsidR="00ED727C" w:rsidRPr="00375FDB">
        <w:rPr>
          <w:rFonts w:asciiTheme="majorBidi" w:eastAsia="Arial Unicode MS" w:hAnsiTheme="majorBidi" w:cstheme="majorBidi"/>
          <w:sz w:val="28"/>
          <w:szCs w:val="28"/>
        </w:rPr>
        <w:t>million</w:t>
      </w:r>
      <w:r w:rsidR="00710B48" w:rsidRPr="00375FDB">
        <w:rPr>
          <w:rFonts w:asciiTheme="majorBidi" w:eastAsia="Arial Unicode MS" w:hAnsiTheme="majorBidi" w:cstheme="majorBidi"/>
          <w:sz w:val="28"/>
          <w:szCs w:val="28"/>
        </w:rPr>
        <w:t xml:space="preserve">, respectively, </w:t>
      </w:r>
      <w:r w:rsidR="0044681D" w:rsidRPr="00375FDB">
        <w:rPr>
          <w:rFonts w:asciiTheme="majorBidi" w:eastAsia="Arial Unicode MS" w:hAnsiTheme="majorBidi" w:cstheme="majorBidi"/>
          <w:sz w:val="28"/>
          <w:szCs w:val="28"/>
        </w:rPr>
        <w:t>were</w:t>
      </w:r>
      <w:r w:rsidR="00CA5ADE" w:rsidRPr="00375FDB">
        <w:rPr>
          <w:rFonts w:asciiTheme="majorBidi" w:eastAsia="Arial Unicode MS" w:hAnsiTheme="majorBidi" w:cstheme="majorBidi"/>
          <w:sz w:val="28"/>
          <w:szCs w:val="28"/>
        </w:rPr>
        <w:t xml:space="preserve"> mortgaged/pledged as collateral for credit facilities from</w:t>
      </w:r>
      <w:r w:rsidR="00F809AC" w:rsidRPr="00375FDB">
        <w:rPr>
          <w:rFonts w:asciiTheme="majorBidi" w:eastAsia="Arial Unicode MS" w:hAnsiTheme="majorBidi" w:cstheme="majorBidi"/>
          <w:sz w:val="28"/>
          <w:szCs w:val="28"/>
        </w:rPr>
        <w:t xml:space="preserve"> local</w:t>
      </w:r>
      <w:r w:rsidR="00CA5ADE" w:rsidRPr="00375FDB">
        <w:rPr>
          <w:rFonts w:asciiTheme="majorBidi" w:eastAsia="Arial Unicode MS" w:hAnsiTheme="majorBidi" w:cstheme="majorBidi"/>
          <w:sz w:val="28"/>
          <w:szCs w:val="28"/>
        </w:rPr>
        <w:t xml:space="preserve"> banks as discussed in N</w:t>
      </w:r>
      <w:r w:rsidR="00E277FA" w:rsidRPr="00375FDB">
        <w:rPr>
          <w:rFonts w:asciiTheme="majorBidi" w:eastAsia="Arial Unicode MS" w:hAnsiTheme="majorBidi" w:cstheme="majorBidi"/>
          <w:sz w:val="28"/>
          <w:szCs w:val="28"/>
        </w:rPr>
        <w:t xml:space="preserve">ote </w:t>
      </w:r>
      <w:r w:rsidR="00ED727C" w:rsidRPr="00375FDB">
        <w:rPr>
          <w:rFonts w:asciiTheme="majorBidi" w:eastAsia="Arial Unicode MS" w:hAnsiTheme="majorBidi" w:cstheme="majorBidi"/>
          <w:sz w:val="28"/>
          <w:szCs w:val="28"/>
        </w:rPr>
        <w:t>3</w:t>
      </w:r>
      <w:r w:rsidR="006B4D6E">
        <w:rPr>
          <w:rFonts w:asciiTheme="majorBidi" w:eastAsia="Arial Unicode MS" w:hAnsiTheme="majorBidi" w:cstheme="majorBidi" w:hint="cs"/>
          <w:sz w:val="28"/>
          <w:szCs w:val="28"/>
          <w:cs/>
        </w:rPr>
        <w:t>3</w:t>
      </w:r>
      <w:r w:rsidR="00027A8A" w:rsidRPr="00375FDB">
        <w:rPr>
          <w:rFonts w:asciiTheme="majorBidi" w:eastAsia="Arial Unicode MS" w:hAnsiTheme="majorBidi" w:cstheme="majorBidi"/>
          <w:sz w:val="28"/>
          <w:szCs w:val="28"/>
        </w:rPr>
        <w:t xml:space="preserve"> </w:t>
      </w:r>
      <w:r w:rsidR="008245C1">
        <w:rPr>
          <w:rFonts w:asciiTheme="majorBidi" w:eastAsia="Arial Unicode MS" w:hAnsiTheme="majorBidi" w:cstheme="majorBidi"/>
          <w:sz w:val="28"/>
          <w:szCs w:val="28"/>
        </w:rPr>
        <w:t>d</w:t>
      </w:r>
      <w:r w:rsidR="00027A8A" w:rsidRPr="00375FDB">
        <w:rPr>
          <w:rFonts w:asciiTheme="majorBidi" w:eastAsia="Arial Unicode MS" w:hAnsiTheme="majorBidi" w:cstheme="majorBidi"/>
          <w:sz w:val="28"/>
          <w:szCs w:val="28"/>
        </w:rPr>
        <w:t>)</w:t>
      </w:r>
      <w:r w:rsidR="00CA5ADE" w:rsidRPr="00375FDB">
        <w:rPr>
          <w:rFonts w:asciiTheme="majorBidi" w:eastAsia="Arial Unicode MS" w:hAnsiTheme="majorBidi" w:cstheme="majorBidi"/>
          <w:sz w:val="28"/>
          <w:szCs w:val="28"/>
        </w:rPr>
        <w:t>.</w:t>
      </w:r>
    </w:p>
    <w:p w14:paraId="228C6376" w14:textId="4F69A901" w:rsidR="003C593E" w:rsidRPr="00375FDB" w:rsidRDefault="003C593E" w:rsidP="00532562">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r w:rsidRPr="00375FDB">
        <w:rPr>
          <w:rFonts w:asciiTheme="majorBidi" w:eastAsia="Arial Unicode MS" w:hAnsiTheme="majorBidi" w:cstheme="majorBidi"/>
          <w:sz w:val="28"/>
          <w:szCs w:val="28"/>
        </w:rPr>
        <w:t>The Company provided for reapprais</w:t>
      </w:r>
      <w:r w:rsidR="003A68F3" w:rsidRPr="00375FDB">
        <w:rPr>
          <w:rFonts w:asciiTheme="majorBidi" w:eastAsia="Arial Unicode MS" w:hAnsiTheme="majorBidi" w:cstheme="majorBidi"/>
          <w:sz w:val="28"/>
          <w:szCs w:val="28"/>
        </w:rPr>
        <w:t xml:space="preserve">als on its property and plant </w:t>
      </w:r>
      <w:r w:rsidRPr="00375FDB">
        <w:rPr>
          <w:rFonts w:asciiTheme="majorBidi" w:eastAsia="Arial Unicode MS" w:hAnsiTheme="majorBidi" w:cstheme="majorBidi"/>
          <w:sz w:val="28"/>
          <w:szCs w:val="28"/>
        </w:rPr>
        <w:t>based on reports of an independent professional appraiser dated in 2019. The revaluation was conducted by using the</w:t>
      </w:r>
      <w:r w:rsidR="00C452DB" w:rsidRPr="00375FDB">
        <w:rPr>
          <w:rFonts w:asciiTheme="majorBidi" w:eastAsia="Arial Unicode MS" w:hAnsiTheme="majorBidi" w:cstheme="majorBidi" w:hint="cs"/>
          <w:sz w:val="28"/>
          <w:szCs w:val="28"/>
          <w:cs/>
        </w:rPr>
        <w:t xml:space="preserve"> </w:t>
      </w:r>
      <w:r w:rsidR="00C452DB" w:rsidRPr="00375FDB">
        <w:rPr>
          <w:rFonts w:asciiTheme="majorBidi" w:eastAsia="Arial Unicode MS" w:hAnsiTheme="majorBidi" w:cstheme="majorBidi"/>
          <w:sz w:val="28"/>
          <w:szCs w:val="28"/>
        </w:rPr>
        <w:t>cost method and</w:t>
      </w:r>
      <w:r w:rsidRPr="00375FDB">
        <w:rPr>
          <w:rFonts w:asciiTheme="majorBidi" w:eastAsia="Arial Unicode MS" w:hAnsiTheme="majorBidi" w:cstheme="majorBidi"/>
          <w:sz w:val="28"/>
          <w:szCs w:val="28"/>
        </w:rPr>
        <w:t xml:space="preserve"> market value method comparing with net book value of assets as at 30 </w:t>
      </w:r>
      <w:r w:rsidR="00B60CB0" w:rsidRPr="00375FDB">
        <w:rPr>
          <w:rFonts w:asciiTheme="majorBidi" w:eastAsia="Arial Unicode MS" w:hAnsiTheme="majorBidi" w:cstheme="majorBidi"/>
          <w:sz w:val="28"/>
          <w:szCs w:val="28"/>
        </w:rPr>
        <w:t xml:space="preserve">June </w:t>
      </w:r>
      <w:r w:rsidRPr="00375FDB">
        <w:rPr>
          <w:rFonts w:asciiTheme="majorBidi" w:eastAsia="Arial Unicode MS" w:hAnsiTheme="majorBidi" w:cstheme="majorBidi"/>
          <w:sz w:val="28"/>
          <w:szCs w:val="28"/>
        </w:rPr>
        <w:t>2019.</w:t>
      </w:r>
    </w:p>
    <w:p w14:paraId="715313AC" w14:textId="7515C881" w:rsidR="00885157" w:rsidRPr="003C4623" w:rsidRDefault="009929C2" w:rsidP="003C4623">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r w:rsidRPr="00375FDB">
        <w:rPr>
          <w:rFonts w:asciiTheme="majorBidi" w:eastAsia="Arial Unicode MS" w:hAnsiTheme="majorBidi" w:cstheme="majorBidi"/>
          <w:sz w:val="28"/>
          <w:szCs w:val="28"/>
        </w:rPr>
        <w:t xml:space="preserve">Depreciation of </w:t>
      </w:r>
      <w:r w:rsidR="008B590D" w:rsidRPr="00375FDB">
        <w:rPr>
          <w:rFonts w:asciiTheme="majorBidi" w:eastAsia="Arial Unicode MS" w:hAnsiTheme="majorBidi" w:cstheme="majorBidi"/>
          <w:sz w:val="28"/>
          <w:szCs w:val="28"/>
        </w:rPr>
        <w:t>surplus on</w:t>
      </w:r>
      <w:r w:rsidR="008832FE" w:rsidRPr="00375FDB">
        <w:rPr>
          <w:rFonts w:asciiTheme="majorBidi" w:eastAsia="Arial Unicode MS" w:hAnsiTheme="majorBidi" w:cstheme="majorBidi"/>
          <w:sz w:val="28"/>
          <w:szCs w:val="28"/>
        </w:rPr>
        <w:t xml:space="preserve"> revaluation of</w:t>
      </w:r>
      <w:r w:rsidRPr="00375FDB">
        <w:rPr>
          <w:rFonts w:asciiTheme="majorBidi" w:eastAsia="Arial Unicode MS" w:hAnsiTheme="majorBidi" w:cstheme="majorBidi"/>
          <w:sz w:val="28"/>
          <w:szCs w:val="28"/>
        </w:rPr>
        <w:t xml:space="preserve"> assets for </w:t>
      </w:r>
      <w:r w:rsidR="00FB07E5" w:rsidRPr="00375FDB">
        <w:rPr>
          <w:rFonts w:asciiTheme="majorBidi" w:eastAsia="Arial Unicode MS" w:hAnsiTheme="majorBidi" w:cstheme="majorBidi"/>
          <w:sz w:val="28"/>
          <w:szCs w:val="28"/>
        </w:rPr>
        <w:t xml:space="preserve">the </w:t>
      </w:r>
      <w:r w:rsidR="00156F08" w:rsidRPr="00375FDB">
        <w:rPr>
          <w:rFonts w:ascii="Angsana New" w:eastAsia="Arial Unicode MS" w:hAnsi="Angsana New"/>
          <w:sz w:val="28"/>
          <w:szCs w:val="28"/>
        </w:rPr>
        <w:t>nine</w:t>
      </w:r>
      <w:r w:rsidR="00786475" w:rsidRPr="00375FDB">
        <w:rPr>
          <w:rFonts w:ascii="Angsana New" w:eastAsia="Arial Unicode MS" w:hAnsi="Angsana New"/>
          <w:sz w:val="28"/>
          <w:szCs w:val="28"/>
        </w:rPr>
        <w:t xml:space="preserve">-month periods ended 30 </w:t>
      </w:r>
      <w:r w:rsidR="00202A5F" w:rsidRPr="00375FDB">
        <w:rPr>
          <w:rFonts w:ascii="Angsana New" w:eastAsia="Arial Unicode MS" w:hAnsi="Angsana New"/>
          <w:sz w:val="28"/>
          <w:szCs w:val="28"/>
        </w:rPr>
        <w:t>September</w:t>
      </w:r>
      <w:r w:rsidR="00FB07E5" w:rsidRPr="00375FDB">
        <w:rPr>
          <w:rFonts w:asciiTheme="majorBidi" w:eastAsia="Arial Unicode MS" w:hAnsiTheme="majorBidi" w:cstheme="majorBidi"/>
          <w:sz w:val="28"/>
          <w:szCs w:val="28"/>
        </w:rPr>
        <w:t xml:space="preserve"> 2020 and 2019</w:t>
      </w:r>
      <w:r w:rsidR="003C4623" w:rsidRPr="00375FDB">
        <w:rPr>
          <w:rFonts w:asciiTheme="majorBidi" w:eastAsia="Arial Unicode MS" w:hAnsiTheme="majorBidi" w:cstheme="majorBidi" w:hint="cs"/>
          <w:sz w:val="28"/>
          <w:szCs w:val="28"/>
          <w:cs/>
        </w:rPr>
        <w:t xml:space="preserve"> </w:t>
      </w:r>
      <w:r w:rsidR="0037575C" w:rsidRPr="00375FDB">
        <w:rPr>
          <w:rFonts w:asciiTheme="majorBidi" w:eastAsia="Arial Unicode MS" w:hAnsiTheme="majorBidi" w:cstheme="majorBidi"/>
          <w:sz w:val="28"/>
          <w:szCs w:val="28"/>
        </w:rPr>
        <w:t>amount</w:t>
      </w:r>
      <w:r w:rsidR="00126771" w:rsidRPr="00375FDB">
        <w:rPr>
          <w:rFonts w:asciiTheme="majorBidi" w:eastAsia="Arial Unicode MS" w:hAnsiTheme="majorBidi" w:cstheme="majorBidi"/>
          <w:sz w:val="28"/>
          <w:szCs w:val="28"/>
        </w:rPr>
        <w:t xml:space="preserve">ing </w:t>
      </w:r>
      <w:r w:rsidR="0037575C" w:rsidRPr="00375FDB">
        <w:rPr>
          <w:rFonts w:asciiTheme="majorBidi" w:eastAsia="Arial Unicode MS" w:hAnsiTheme="majorBidi" w:cstheme="majorBidi"/>
          <w:sz w:val="28"/>
          <w:szCs w:val="28"/>
        </w:rPr>
        <w:t xml:space="preserve">to </w:t>
      </w:r>
      <w:r w:rsidR="00BD45B6" w:rsidRPr="00375FDB">
        <w:rPr>
          <w:rFonts w:asciiTheme="majorBidi" w:eastAsia="Arial Unicode MS" w:hAnsiTheme="majorBidi" w:cstheme="majorBidi"/>
          <w:sz w:val="28"/>
          <w:szCs w:val="28"/>
        </w:rPr>
        <w:t xml:space="preserve">Baht </w:t>
      </w:r>
      <w:r w:rsidR="00375FDB" w:rsidRPr="00375FDB">
        <w:rPr>
          <w:rFonts w:asciiTheme="majorBidi" w:eastAsia="Arial Unicode MS" w:hAnsiTheme="majorBidi" w:cstheme="majorBidi"/>
          <w:sz w:val="28"/>
          <w:szCs w:val="28"/>
        </w:rPr>
        <w:t>0.4</w:t>
      </w:r>
      <w:r w:rsidR="00C06D05" w:rsidRPr="00375FDB">
        <w:rPr>
          <w:rFonts w:asciiTheme="majorBidi" w:eastAsia="Arial Unicode MS" w:hAnsiTheme="majorBidi" w:cstheme="majorBidi"/>
          <w:sz w:val="28"/>
          <w:szCs w:val="28"/>
        </w:rPr>
        <w:t xml:space="preserve"> </w:t>
      </w:r>
      <w:r w:rsidR="00FC16E1" w:rsidRPr="00375FDB">
        <w:rPr>
          <w:rFonts w:asciiTheme="majorBidi" w:eastAsia="Arial Unicode MS" w:hAnsiTheme="majorBidi" w:cstheme="majorBidi"/>
          <w:sz w:val="28"/>
          <w:szCs w:val="28"/>
        </w:rPr>
        <w:t>million</w:t>
      </w:r>
      <w:r w:rsidR="00FB07E5" w:rsidRPr="00375FDB">
        <w:rPr>
          <w:rFonts w:asciiTheme="majorBidi" w:eastAsia="Arial Unicode MS" w:hAnsiTheme="majorBidi" w:cstheme="majorBidi"/>
          <w:sz w:val="28"/>
          <w:szCs w:val="28"/>
        </w:rPr>
        <w:t xml:space="preserve"> and Baht </w:t>
      </w:r>
      <w:r w:rsidR="00B22769">
        <w:rPr>
          <w:rFonts w:ascii="Angsana New" w:eastAsia="Arial Unicode MS" w:hAnsi="Angsana New"/>
          <w:sz w:val="28"/>
          <w:szCs w:val="28"/>
        </w:rPr>
        <w:t xml:space="preserve">1.0 </w:t>
      </w:r>
      <w:r w:rsidR="00FB07E5" w:rsidRPr="00375FDB">
        <w:rPr>
          <w:rFonts w:asciiTheme="majorBidi" w:eastAsia="Arial Unicode MS" w:hAnsiTheme="majorBidi" w:cstheme="majorBidi"/>
          <w:sz w:val="28"/>
          <w:szCs w:val="28"/>
        </w:rPr>
        <w:t xml:space="preserve">million, respectively, </w:t>
      </w:r>
      <w:r w:rsidR="0037575C" w:rsidRPr="00375FDB">
        <w:rPr>
          <w:rFonts w:asciiTheme="majorBidi" w:eastAsia="Arial Unicode MS" w:hAnsiTheme="majorBidi" w:cstheme="majorBidi"/>
          <w:sz w:val="28"/>
          <w:szCs w:val="28"/>
        </w:rPr>
        <w:t>was transferred to deficit</w:t>
      </w:r>
      <w:r w:rsidR="00606A3C" w:rsidRPr="00375FDB">
        <w:rPr>
          <w:rFonts w:asciiTheme="majorBidi" w:eastAsia="Arial Unicode MS" w:hAnsiTheme="majorBidi" w:cstheme="majorBidi"/>
          <w:sz w:val="28"/>
          <w:szCs w:val="28"/>
        </w:rPr>
        <w:t>s</w:t>
      </w:r>
      <w:r w:rsidR="0037575C" w:rsidRPr="00375FDB">
        <w:rPr>
          <w:rFonts w:asciiTheme="majorBidi" w:eastAsia="Arial Unicode MS" w:hAnsiTheme="majorBidi" w:cstheme="majorBidi"/>
          <w:sz w:val="28"/>
          <w:szCs w:val="28"/>
        </w:rPr>
        <w:t>.</w:t>
      </w:r>
    </w:p>
    <w:p w14:paraId="6E0DCA34" w14:textId="7E291543" w:rsidR="00FB07E5" w:rsidRPr="00FB07E5" w:rsidRDefault="00FB07E5" w:rsidP="00CF2EF4">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Theme="majorBidi" w:eastAsia="Arial Unicode MS" w:hAnsiTheme="majorBidi" w:cstheme="majorBidi"/>
          <w:b/>
          <w:bCs/>
          <w:sz w:val="28"/>
          <w:szCs w:val="28"/>
        </w:rPr>
      </w:pPr>
      <w:r w:rsidRPr="00FB07E5">
        <w:rPr>
          <w:rFonts w:asciiTheme="majorBidi" w:eastAsia="Arial Unicode MS" w:hAnsiTheme="majorBidi" w:cstheme="majorBidi"/>
          <w:b/>
          <w:bCs/>
          <w:sz w:val="28"/>
          <w:szCs w:val="28"/>
        </w:rPr>
        <w:t>Right-of-use assets</w:t>
      </w:r>
    </w:p>
    <w:tbl>
      <w:tblPr>
        <w:tblpPr w:leftFromText="180" w:rightFromText="180" w:vertAnchor="text" w:horzAnchor="page" w:tblpX="1792" w:tblpY="14"/>
        <w:tblOverlap w:val="never"/>
        <w:tblW w:w="9004" w:type="dxa"/>
        <w:tblBorders>
          <w:bottom w:val="single" w:sz="4" w:space="0" w:color="auto"/>
        </w:tblBorders>
        <w:tblLayout w:type="fixed"/>
        <w:tblCellMar>
          <w:left w:w="79" w:type="dxa"/>
          <w:right w:w="79" w:type="dxa"/>
        </w:tblCellMar>
        <w:tblLook w:val="0000" w:firstRow="0" w:lastRow="0" w:firstColumn="0" w:lastColumn="0" w:noHBand="0" w:noVBand="0"/>
      </w:tblPr>
      <w:tblGrid>
        <w:gridCol w:w="4140"/>
        <w:gridCol w:w="1440"/>
        <w:gridCol w:w="270"/>
        <w:gridCol w:w="1438"/>
        <w:gridCol w:w="272"/>
        <w:gridCol w:w="1444"/>
      </w:tblGrid>
      <w:tr w:rsidR="00F540FD" w:rsidRPr="0052118C" w14:paraId="7E114190" w14:textId="77777777" w:rsidTr="00D7566F">
        <w:trPr>
          <w:cantSplit/>
        </w:trPr>
        <w:tc>
          <w:tcPr>
            <w:tcW w:w="4140" w:type="dxa"/>
            <w:vAlign w:val="bottom"/>
          </w:tcPr>
          <w:p w14:paraId="12934032" w14:textId="77777777" w:rsidR="00F540FD" w:rsidRPr="0052118C" w:rsidRDefault="00F540FD" w:rsidP="00532562">
            <w:pPr>
              <w:tabs>
                <w:tab w:val="clear" w:pos="2807"/>
                <w:tab w:val="left" w:pos="2898"/>
              </w:tabs>
              <w:rPr>
                <w:rFonts w:asciiTheme="majorBidi" w:hAnsiTheme="majorBidi" w:cstheme="majorBidi"/>
                <w:sz w:val="28"/>
                <w:szCs w:val="28"/>
                <w:cs/>
              </w:rPr>
            </w:pPr>
          </w:p>
        </w:tc>
        <w:tc>
          <w:tcPr>
            <w:tcW w:w="4864" w:type="dxa"/>
            <w:gridSpan w:val="5"/>
            <w:tcBorders>
              <w:bottom w:val="single" w:sz="4" w:space="0" w:color="auto"/>
            </w:tcBorders>
          </w:tcPr>
          <w:p w14:paraId="36127B4E" w14:textId="50291F7F" w:rsidR="00F540FD" w:rsidRPr="0052118C"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cs/>
              </w:rPr>
            </w:pPr>
            <w:r w:rsidRPr="00FB07E5">
              <w:rPr>
                <w:rFonts w:asciiTheme="majorBidi" w:hAnsiTheme="majorBidi" w:cstheme="majorBidi"/>
                <w:sz w:val="28"/>
                <w:szCs w:val="28"/>
              </w:rPr>
              <w:t>Thousand Baht</w:t>
            </w:r>
          </w:p>
        </w:tc>
      </w:tr>
      <w:tr w:rsidR="00CC2189" w:rsidRPr="0052118C" w14:paraId="705938D2" w14:textId="77777777" w:rsidTr="00653699">
        <w:trPr>
          <w:cantSplit/>
        </w:trPr>
        <w:tc>
          <w:tcPr>
            <w:tcW w:w="4140" w:type="dxa"/>
            <w:vAlign w:val="bottom"/>
          </w:tcPr>
          <w:p w14:paraId="7E67A857" w14:textId="77777777" w:rsidR="00F540FD" w:rsidRPr="0052118C" w:rsidRDefault="00F540FD" w:rsidP="00532562">
            <w:pPr>
              <w:tabs>
                <w:tab w:val="clear" w:pos="2807"/>
                <w:tab w:val="left" w:pos="2898"/>
              </w:tabs>
              <w:rPr>
                <w:rFonts w:asciiTheme="majorBidi" w:hAnsiTheme="majorBidi" w:cstheme="majorBidi"/>
                <w:sz w:val="28"/>
                <w:szCs w:val="28"/>
                <w:cs/>
              </w:rPr>
            </w:pPr>
          </w:p>
        </w:tc>
        <w:tc>
          <w:tcPr>
            <w:tcW w:w="1440" w:type="dxa"/>
            <w:tcBorders>
              <w:top w:val="single" w:sz="4" w:space="0" w:color="auto"/>
              <w:bottom w:val="single" w:sz="4" w:space="0" w:color="auto"/>
            </w:tcBorders>
            <w:vAlign w:val="bottom"/>
          </w:tcPr>
          <w:p w14:paraId="0D735341" w14:textId="61A44CA4" w:rsidR="00F540FD" w:rsidRPr="00FB07E5" w:rsidRDefault="00CC2189" w:rsidP="00CC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CC2189">
              <w:rPr>
                <w:rFonts w:asciiTheme="majorBidi" w:hAnsiTheme="majorBidi" w:cstheme="majorBidi"/>
                <w:sz w:val="28"/>
                <w:szCs w:val="28"/>
              </w:rPr>
              <w:t>Buildings</w:t>
            </w:r>
            <w:r>
              <w:t xml:space="preserve"> </w:t>
            </w:r>
            <w:r w:rsidRPr="00CC2189">
              <w:rPr>
                <w:rFonts w:asciiTheme="majorBidi" w:hAnsiTheme="majorBidi" w:cstheme="majorBidi"/>
                <w:sz w:val="28"/>
                <w:szCs w:val="28"/>
              </w:rPr>
              <w:t>and building</w:t>
            </w:r>
            <w:r>
              <w:rPr>
                <w:rFonts w:asciiTheme="majorBidi" w:hAnsiTheme="majorBidi" w:cstheme="majorBidi"/>
                <w:sz w:val="28"/>
                <w:szCs w:val="28"/>
              </w:rPr>
              <w:t xml:space="preserve"> </w:t>
            </w:r>
            <w:r w:rsidRPr="00CC2189">
              <w:rPr>
                <w:rFonts w:asciiTheme="majorBidi" w:hAnsiTheme="majorBidi" w:cstheme="majorBidi"/>
                <w:sz w:val="28"/>
                <w:szCs w:val="28"/>
              </w:rPr>
              <w:t>improvements</w:t>
            </w:r>
          </w:p>
        </w:tc>
        <w:tc>
          <w:tcPr>
            <w:tcW w:w="270" w:type="dxa"/>
            <w:tcBorders>
              <w:top w:val="single" w:sz="4" w:space="0" w:color="auto"/>
              <w:bottom w:val="nil"/>
            </w:tcBorders>
          </w:tcPr>
          <w:p w14:paraId="335B8F6B" w14:textId="77777777" w:rsidR="00F540FD" w:rsidRPr="00FB07E5"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38" w:type="dxa"/>
            <w:tcBorders>
              <w:top w:val="single" w:sz="4" w:space="0" w:color="auto"/>
              <w:bottom w:val="single" w:sz="4" w:space="0" w:color="auto"/>
            </w:tcBorders>
            <w:vAlign w:val="bottom"/>
          </w:tcPr>
          <w:p w14:paraId="4BBDB62C" w14:textId="3C068836" w:rsidR="00F540FD" w:rsidRPr="00FB07E5" w:rsidRDefault="00CC2189" w:rsidP="00CC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CC2189">
              <w:rPr>
                <w:rFonts w:asciiTheme="majorBidi" w:hAnsiTheme="majorBidi" w:cstheme="majorBidi"/>
                <w:sz w:val="28"/>
                <w:szCs w:val="28"/>
              </w:rPr>
              <w:t>Vehicle</w:t>
            </w:r>
          </w:p>
        </w:tc>
        <w:tc>
          <w:tcPr>
            <w:tcW w:w="272" w:type="dxa"/>
            <w:tcBorders>
              <w:top w:val="single" w:sz="4" w:space="0" w:color="auto"/>
              <w:bottom w:val="nil"/>
            </w:tcBorders>
          </w:tcPr>
          <w:p w14:paraId="4F1B3764" w14:textId="77777777" w:rsidR="00F540FD" w:rsidRPr="00FB07E5"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4" w:type="dxa"/>
            <w:tcBorders>
              <w:top w:val="single" w:sz="4" w:space="0" w:color="auto"/>
              <w:bottom w:val="single" w:sz="4" w:space="0" w:color="auto"/>
            </w:tcBorders>
            <w:vAlign w:val="bottom"/>
          </w:tcPr>
          <w:p w14:paraId="69B21840" w14:textId="771D254A" w:rsidR="00F540FD" w:rsidRPr="00FB07E5" w:rsidRDefault="00CC218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Pr>
                <w:rFonts w:asciiTheme="majorBidi" w:hAnsiTheme="majorBidi" w:cstheme="majorBidi"/>
                <w:sz w:val="28"/>
                <w:szCs w:val="28"/>
              </w:rPr>
              <w:t>Total</w:t>
            </w:r>
          </w:p>
        </w:tc>
      </w:tr>
      <w:tr w:rsidR="00CC2189" w:rsidRPr="0052118C" w14:paraId="6EAE5801" w14:textId="77777777" w:rsidTr="00653699">
        <w:trPr>
          <w:cantSplit/>
        </w:trPr>
        <w:tc>
          <w:tcPr>
            <w:tcW w:w="4140" w:type="dxa"/>
            <w:vAlign w:val="bottom"/>
          </w:tcPr>
          <w:p w14:paraId="770D3688" w14:textId="79E5C5CC" w:rsidR="00F540FD" w:rsidRPr="0052118C" w:rsidRDefault="00F540FD" w:rsidP="00CC2189">
            <w:pPr>
              <w:tabs>
                <w:tab w:val="clear" w:pos="227"/>
                <w:tab w:val="clear" w:pos="2807"/>
                <w:tab w:val="left" w:pos="281"/>
                <w:tab w:val="left" w:pos="2898"/>
              </w:tabs>
              <w:ind w:left="99" w:hanging="88"/>
              <w:rPr>
                <w:rFonts w:asciiTheme="majorBidi" w:hAnsiTheme="majorBidi" w:cstheme="majorBidi"/>
                <w:sz w:val="28"/>
                <w:szCs w:val="28"/>
              </w:rPr>
            </w:pPr>
            <w:r w:rsidRPr="00FB07E5">
              <w:rPr>
                <w:rFonts w:asciiTheme="majorBidi" w:hAnsiTheme="majorBidi" w:cstheme="majorBidi"/>
                <w:sz w:val="28"/>
                <w:szCs w:val="28"/>
              </w:rPr>
              <w:t xml:space="preserve">Net book value as at </w:t>
            </w:r>
            <w:r w:rsidRPr="00FB07E5">
              <w:rPr>
                <w:rFonts w:asciiTheme="majorBidi" w:hAnsiTheme="majorBidi"/>
                <w:sz w:val="28"/>
                <w:szCs w:val="28"/>
                <w:cs/>
              </w:rPr>
              <w:t xml:space="preserve">1 </w:t>
            </w:r>
            <w:r w:rsidRPr="00FB07E5">
              <w:rPr>
                <w:rFonts w:asciiTheme="majorBidi" w:hAnsiTheme="majorBidi" w:cstheme="majorBidi"/>
                <w:sz w:val="28"/>
                <w:szCs w:val="28"/>
              </w:rPr>
              <w:t xml:space="preserve">January </w:t>
            </w:r>
            <w:r w:rsidRPr="00FB07E5">
              <w:rPr>
                <w:rFonts w:asciiTheme="majorBidi" w:hAnsiTheme="majorBidi"/>
                <w:sz w:val="28"/>
                <w:szCs w:val="28"/>
                <w:cs/>
              </w:rPr>
              <w:t>20</w:t>
            </w:r>
            <w:r>
              <w:rPr>
                <w:rFonts w:asciiTheme="majorBidi" w:hAnsiTheme="majorBidi"/>
                <w:sz w:val="28"/>
                <w:szCs w:val="28"/>
              </w:rPr>
              <w:t>20</w:t>
            </w:r>
          </w:p>
        </w:tc>
        <w:tc>
          <w:tcPr>
            <w:tcW w:w="1440" w:type="dxa"/>
            <w:tcBorders>
              <w:top w:val="single" w:sz="4" w:space="0" w:color="auto"/>
            </w:tcBorders>
          </w:tcPr>
          <w:p w14:paraId="66CDC7AA" w14:textId="054BB1A3" w:rsidR="00F540FD" w:rsidRDefault="00CC218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bottom w:val="nil"/>
            </w:tcBorders>
          </w:tcPr>
          <w:p w14:paraId="59A2E48E"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38" w:type="dxa"/>
            <w:tcBorders>
              <w:top w:val="single" w:sz="4" w:space="0" w:color="auto"/>
            </w:tcBorders>
          </w:tcPr>
          <w:p w14:paraId="273D0D57" w14:textId="43EA6513" w:rsidR="00F540FD" w:rsidRDefault="00CC218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2" w:type="dxa"/>
            <w:tcBorders>
              <w:bottom w:val="nil"/>
            </w:tcBorders>
          </w:tcPr>
          <w:p w14:paraId="53F2C486"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4" w:type="dxa"/>
            <w:tcBorders>
              <w:top w:val="single" w:sz="4" w:space="0" w:color="auto"/>
              <w:bottom w:val="nil"/>
            </w:tcBorders>
            <w:vAlign w:val="bottom"/>
          </w:tcPr>
          <w:p w14:paraId="50F1FE1C" w14:textId="6228D7FC" w:rsidR="00F540FD" w:rsidRPr="0052118C"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w:t>
            </w:r>
          </w:p>
        </w:tc>
      </w:tr>
      <w:tr w:rsidR="00CC2189" w:rsidRPr="0052118C" w14:paraId="18549973" w14:textId="77777777" w:rsidTr="00653699">
        <w:trPr>
          <w:cantSplit/>
        </w:trPr>
        <w:tc>
          <w:tcPr>
            <w:tcW w:w="4140" w:type="dxa"/>
          </w:tcPr>
          <w:p w14:paraId="36C2EA17" w14:textId="77777777" w:rsidR="00D7566F" w:rsidRDefault="00F540FD" w:rsidP="00CC2189">
            <w:pPr>
              <w:tabs>
                <w:tab w:val="clear" w:pos="227"/>
                <w:tab w:val="clear" w:pos="2807"/>
                <w:tab w:val="left" w:pos="281"/>
                <w:tab w:val="left" w:pos="2898"/>
              </w:tabs>
              <w:ind w:left="99" w:hanging="88"/>
              <w:rPr>
                <w:rFonts w:asciiTheme="majorBidi" w:hAnsiTheme="majorBidi" w:cstheme="majorBidi"/>
                <w:sz w:val="28"/>
                <w:szCs w:val="28"/>
              </w:rPr>
            </w:pPr>
            <w:r w:rsidRPr="008832FE">
              <w:rPr>
                <w:rFonts w:asciiTheme="majorBidi" w:hAnsiTheme="majorBidi" w:cstheme="majorBidi"/>
                <w:sz w:val="28"/>
                <w:szCs w:val="28"/>
              </w:rPr>
              <w:t xml:space="preserve">Adjustment from adoption of TFRS 16 </w:t>
            </w:r>
          </w:p>
          <w:p w14:paraId="247D3FA2" w14:textId="29F2FA69" w:rsidR="00F540FD" w:rsidRPr="0052118C" w:rsidRDefault="00D7566F" w:rsidP="00CC2189">
            <w:pPr>
              <w:tabs>
                <w:tab w:val="clear" w:pos="227"/>
                <w:tab w:val="clear" w:pos="2807"/>
                <w:tab w:val="left" w:pos="281"/>
                <w:tab w:val="left" w:pos="2898"/>
              </w:tabs>
              <w:ind w:left="99" w:hanging="88"/>
              <w:rPr>
                <w:rFonts w:asciiTheme="majorBidi" w:hAnsiTheme="majorBidi" w:cstheme="majorBidi"/>
                <w:sz w:val="28"/>
                <w:szCs w:val="28"/>
                <w:cs/>
              </w:rPr>
            </w:pPr>
            <w:r>
              <w:rPr>
                <w:rFonts w:asciiTheme="majorBidi" w:hAnsiTheme="majorBidi" w:cstheme="majorBidi"/>
                <w:sz w:val="28"/>
                <w:szCs w:val="28"/>
              </w:rPr>
              <w:t xml:space="preserve">   </w:t>
            </w:r>
            <w:r w:rsidR="00F540FD" w:rsidRPr="008832FE">
              <w:rPr>
                <w:rFonts w:asciiTheme="majorBidi" w:hAnsiTheme="majorBidi" w:cstheme="majorBidi"/>
                <w:sz w:val="28"/>
                <w:szCs w:val="28"/>
              </w:rPr>
              <w:t>on 1 January 2020 (Note 4.2</w:t>
            </w:r>
            <w:r w:rsidR="00F540FD">
              <w:rPr>
                <w:rFonts w:asciiTheme="majorBidi" w:hAnsiTheme="majorBidi" w:cstheme="majorBidi"/>
                <w:sz w:val="28"/>
                <w:szCs w:val="28"/>
              </w:rPr>
              <w:t>.2</w:t>
            </w:r>
            <w:r w:rsidR="00F540FD" w:rsidRPr="008832FE">
              <w:rPr>
                <w:rFonts w:asciiTheme="majorBidi" w:hAnsiTheme="majorBidi" w:cstheme="majorBidi"/>
                <w:sz w:val="28"/>
                <w:szCs w:val="28"/>
              </w:rPr>
              <w:t>)</w:t>
            </w:r>
          </w:p>
        </w:tc>
        <w:tc>
          <w:tcPr>
            <w:tcW w:w="1440" w:type="dxa"/>
            <w:vAlign w:val="bottom"/>
          </w:tcPr>
          <w:p w14:paraId="48A3F9CD" w14:textId="12345FD9" w:rsidR="00F540FD" w:rsidRDefault="00CC2189" w:rsidP="00CC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9,064</w:t>
            </w:r>
          </w:p>
        </w:tc>
        <w:tc>
          <w:tcPr>
            <w:tcW w:w="270" w:type="dxa"/>
            <w:tcBorders>
              <w:bottom w:val="nil"/>
            </w:tcBorders>
            <w:vAlign w:val="bottom"/>
          </w:tcPr>
          <w:p w14:paraId="4B0615B4" w14:textId="77777777" w:rsidR="00F540FD" w:rsidRDefault="00F540FD" w:rsidP="00CC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38" w:type="dxa"/>
            <w:vAlign w:val="bottom"/>
          </w:tcPr>
          <w:p w14:paraId="5E2D2531" w14:textId="7E4DC86B" w:rsidR="00F540FD" w:rsidRDefault="00CC2189" w:rsidP="00CC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3,008</w:t>
            </w:r>
          </w:p>
        </w:tc>
        <w:tc>
          <w:tcPr>
            <w:tcW w:w="272" w:type="dxa"/>
            <w:tcBorders>
              <w:bottom w:val="nil"/>
            </w:tcBorders>
          </w:tcPr>
          <w:p w14:paraId="3AF46BE4"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4" w:type="dxa"/>
            <w:tcBorders>
              <w:top w:val="nil"/>
              <w:bottom w:val="nil"/>
            </w:tcBorders>
            <w:vAlign w:val="bottom"/>
          </w:tcPr>
          <w:p w14:paraId="73FEFD9E" w14:textId="236A2AB0" w:rsidR="00F540FD" w:rsidRPr="0052118C"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12,072</w:t>
            </w:r>
          </w:p>
        </w:tc>
      </w:tr>
      <w:tr w:rsidR="008D3F19" w:rsidRPr="0052118C" w14:paraId="39BE4E4B" w14:textId="77777777" w:rsidTr="00653699">
        <w:trPr>
          <w:cantSplit/>
        </w:trPr>
        <w:tc>
          <w:tcPr>
            <w:tcW w:w="4140" w:type="dxa"/>
          </w:tcPr>
          <w:p w14:paraId="60E237BD" w14:textId="79659294" w:rsidR="008D3F19" w:rsidRPr="008832FE" w:rsidRDefault="008D3F19" w:rsidP="00B22769">
            <w:pPr>
              <w:tabs>
                <w:tab w:val="clear" w:pos="227"/>
                <w:tab w:val="clear" w:pos="2807"/>
                <w:tab w:val="left" w:pos="281"/>
                <w:tab w:val="left" w:pos="2898"/>
              </w:tabs>
              <w:ind w:left="99" w:hanging="88"/>
              <w:rPr>
                <w:rFonts w:asciiTheme="majorBidi" w:hAnsiTheme="majorBidi" w:cstheme="majorBidi"/>
                <w:sz w:val="28"/>
                <w:szCs w:val="28"/>
              </w:rPr>
            </w:pPr>
            <w:r>
              <w:rPr>
                <w:rFonts w:asciiTheme="majorBidi" w:hAnsiTheme="majorBidi" w:cstheme="majorBidi"/>
                <w:sz w:val="28"/>
                <w:szCs w:val="28"/>
              </w:rPr>
              <w:t>D</w:t>
            </w:r>
            <w:r w:rsidR="00B22769">
              <w:rPr>
                <w:rFonts w:asciiTheme="majorBidi" w:hAnsiTheme="majorBidi" w:cstheme="majorBidi"/>
                <w:sz w:val="28"/>
                <w:szCs w:val="28"/>
              </w:rPr>
              <w:t>isposal</w:t>
            </w:r>
          </w:p>
        </w:tc>
        <w:tc>
          <w:tcPr>
            <w:tcW w:w="1440" w:type="dxa"/>
            <w:vAlign w:val="bottom"/>
          </w:tcPr>
          <w:p w14:paraId="61814219" w14:textId="54CE5A94" w:rsidR="008D3F19" w:rsidRDefault="008D3F19" w:rsidP="00CC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(213)</w:t>
            </w:r>
          </w:p>
        </w:tc>
        <w:tc>
          <w:tcPr>
            <w:tcW w:w="270" w:type="dxa"/>
            <w:tcBorders>
              <w:bottom w:val="nil"/>
            </w:tcBorders>
            <w:vAlign w:val="bottom"/>
          </w:tcPr>
          <w:p w14:paraId="36D19D43" w14:textId="77777777" w:rsidR="008D3F19" w:rsidRDefault="008D3F19" w:rsidP="00CC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38" w:type="dxa"/>
            <w:vAlign w:val="bottom"/>
          </w:tcPr>
          <w:p w14:paraId="228AE790" w14:textId="0B75B69C" w:rsidR="008D3F19" w:rsidRDefault="008D3F19" w:rsidP="00CC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2" w:type="dxa"/>
            <w:tcBorders>
              <w:bottom w:val="nil"/>
            </w:tcBorders>
          </w:tcPr>
          <w:p w14:paraId="45E23915" w14:textId="77777777" w:rsidR="008D3F19" w:rsidRDefault="008D3F1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4" w:type="dxa"/>
            <w:tcBorders>
              <w:top w:val="nil"/>
              <w:bottom w:val="nil"/>
            </w:tcBorders>
            <w:vAlign w:val="bottom"/>
          </w:tcPr>
          <w:p w14:paraId="12B4B632" w14:textId="3DEB4627" w:rsidR="008D3F19" w:rsidRDefault="008D3F1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(213)</w:t>
            </w:r>
          </w:p>
        </w:tc>
      </w:tr>
      <w:tr w:rsidR="00CC2189" w:rsidRPr="0052118C" w14:paraId="69282446" w14:textId="77777777" w:rsidTr="00653699">
        <w:trPr>
          <w:cantSplit/>
        </w:trPr>
        <w:tc>
          <w:tcPr>
            <w:tcW w:w="4140" w:type="dxa"/>
          </w:tcPr>
          <w:p w14:paraId="15678C27" w14:textId="4882ACD0" w:rsidR="00F540FD" w:rsidRPr="0052118C" w:rsidRDefault="00F540FD" w:rsidP="00CC2189">
            <w:pPr>
              <w:tabs>
                <w:tab w:val="clear" w:pos="227"/>
                <w:tab w:val="clear" w:pos="2807"/>
                <w:tab w:val="left" w:pos="281"/>
                <w:tab w:val="left" w:pos="2898"/>
              </w:tabs>
              <w:ind w:left="99" w:hanging="88"/>
              <w:rPr>
                <w:rFonts w:asciiTheme="majorBidi" w:hAnsiTheme="majorBidi" w:cstheme="majorBidi"/>
                <w:sz w:val="28"/>
                <w:szCs w:val="28"/>
              </w:rPr>
            </w:pPr>
            <w:r w:rsidRPr="00FB07E5">
              <w:rPr>
                <w:rFonts w:asciiTheme="majorBidi" w:hAnsiTheme="majorBidi" w:cstheme="majorBidi"/>
                <w:sz w:val="28"/>
                <w:szCs w:val="28"/>
              </w:rPr>
              <w:t>Depreciation charges</w:t>
            </w:r>
            <w:r>
              <w:rPr>
                <w:rFonts w:asciiTheme="majorBidi" w:hAnsiTheme="majorBidi" w:cstheme="majorBidi"/>
                <w:sz w:val="28"/>
                <w:szCs w:val="28"/>
              </w:rPr>
              <w:t xml:space="preserve"> </w:t>
            </w:r>
            <w:r w:rsidRPr="00FB07E5">
              <w:rPr>
                <w:rFonts w:asciiTheme="majorBidi" w:hAnsiTheme="majorBidi" w:cstheme="majorBidi"/>
                <w:sz w:val="28"/>
                <w:szCs w:val="28"/>
              </w:rPr>
              <w:t>for the period</w:t>
            </w:r>
          </w:p>
        </w:tc>
        <w:tc>
          <w:tcPr>
            <w:tcW w:w="1440" w:type="dxa"/>
          </w:tcPr>
          <w:p w14:paraId="4F96E075" w14:textId="05EF2AF3" w:rsidR="00F540FD" w:rsidRDefault="008D3F1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(2,747)</w:t>
            </w:r>
          </w:p>
        </w:tc>
        <w:tc>
          <w:tcPr>
            <w:tcW w:w="270" w:type="dxa"/>
            <w:tcBorders>
              <w:bottom w:val="nil"/>
            </w:tcBorders>
          </w:tcPr>
          <w:p w14:paraId="7212AE02"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38" w:type="dxa"/>
          </w:tcPr>
          <w:p w14:paraId="51B23D2E" w14:textId="434F6B84" w:rsidR="00F540FD" w:rsidRDefault="008D3F1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(546)</w:t>
            </w:r>
          </w:p>
        </w:tc>
        <w:tc>
          <w:tcPr>
            <w:tcW w:w="272" w:type="dxa"/>
            <w:tcBorders>
              <w:bottom w:val="nil"/>
            </w:tcBorders>
          </w:tcPr>
          <w:p w14:paraId="0954F64E"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4" w:type="dxa"/>
            <w:tcBorders>
              <w:top w:val="nil"/>
              <w:bottom w:val="single" w:sz="4" w:space="0" w:color="auto"/>
            </w:tcBorders>
            <w:vAlign w:val="bottom"/>
          </w:tcPr>
          <w:p w14:paraId="40787B8A" w14:textId="58DC8C7B" w:rsidR="00F540FD" w:rsidRPr="0052118C" w:rsidRDefault="008D3F1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(3,293)</w:t>
            </w:r>
          </w:p>
        </w:tc>
      </w:tr>
      <w:tr w:rsidR="00CC2189" w:rsidRPr="0052118C" w14:paraId="1C2076EE" w14:textId="77777777" w:rsidTr="00653699">
        <w:trPr>
          <w:cantSplit/>
        </w:trPr>
        <w:tc>
          <w:tcPr>
            <w:tcW w:w="4140" w:type="dxa"/>
            <w:tcBorders>
              <w:top w:val="nil"/>
              <w:bottom w:val="nil"/>
            </w:tcBorders>
          </w:tcPr>
          <w:p w14:paraId="4404905C" w14:textId="43541FE6" w:rsidR="00F540FD" w:rsidRPr="0052118C" w:rsidRDefault="00F540FD" w:rsidP="00786475">
            <w:pPr>
              <w:tabs>
                <w:tab w:val="clear" w:pos="227"/>
                <w:tab w:val="clear" w:pos="2807"/>
                <w:tab w:val="left" w:pos="281"/>
                <w:tab w:val="left" w:pos="2898"/>
              </w:tabs>
              <w:ind w:left="99" w:hanging="88"/>
              <w:rPr>
                <w:rFonts w:asciiTheme="majorBidi" w:hAnsiTheme="majorBidi" w:cstheme="majorBidi"/>
                <w:sz w:val="28"/>
                <w:szCs w:val="28"/>
              </w:rPr>
            </w:pPr>
            <w:r w:rsidRPr="00FB07E5">
              <w:rPr>
                <w:rFonts w:asciiTheme="majorBidi" w:hAnsiTheme="majorBidi" w:cstheme="majorBidi"/>
                <w:b/>
                <w:bCs/>
                <w:sz w:val="28"/>
                <w:szCs w:val="28"/>
              </w:rPr>
              <w:t>Net book value</w:t>
            </w:r>
            <w:r>
              <w:t xml:space="preserve"> </w:t>
            </w:r>
            <w:r w:rsidRPr="00FB07E5">
              <w:rPr>
                <w:rFonts w:asciiTheme="majorBidi" w:hAnsiTheme="majorBidi" w:cstheme="majorBidi"/>
                <w:b/>
                <w:bCs/>
                <w:sz w:val="28"/>
                <w:szCs w:val="28"/>
              </w:rPr>
              <w:t xml:space="preserve">as at </w:t>
            </w:r>
            <w:r>
              <w:rPr>
                <w:rFonts w:asciiTheme="majorBidi" w:hAnsiTheme="majorBidi" w:cstheme="majorBidi"/>
                <w:b/>
                <w:bCs/>
                <w:sz w:val="28"/>
                <w:szCs w:val="28"/>
              </w:rPr>
              <w:t>3</w:t>
            </w:r>
            <w:r w:rsidR="00786475">
              <w:rPr>
                <w:rFonts w:asciiTheme="majorBidi" w:hAnsiTheme="majorBidi" w:cstheme="majorBidi"/>
                <w:b/>
                <w:bCs/>
                <w:sz w:val="28"/>
                <w:szCs w:val="28"/>
              </w:rPr>
              <w:t xml:space="preserve">0 </w:t>
            </w:r>
            <w:r w:rsidR="00202A5F">
              <w:rPr>
                <w:rFonts w:asciiTheme="majorBidi" w:hAnsiTheme="majorBidi" w:cstheme="majorBidi"/>
                <w:b/>
                <w:bCs/>
                <w:sz w:val="28"/>
                <w:szCs w:val="28"/>
              </w:rPr>
              <w:t>September</w:t>
            </w:r>
            <w:r w:rsidR="00786475">
              <w:rPr>
                <w:rFonts w:asciiTheme="majorBidi" w:hAnsiTheme="majorBidi" w:cstheme="majorBidi"/>
                <w:b/>
                <w:bCs/>
                <w:sz w:val="28"/>
                <w:szCs w:val="28"/>
              </w:rPr>
              <w:t xml:space="preserve"> </w:t>
            </w:r>
            <w:r w:rsidRPr="00FB07E5">
              <w:rPr>
                <w:rFonts w:asciiTheme="majorBidi" w:hAnsiTheme="majorBidi" w:cstheme="majorBidi"/>
                <w:b/>
                <w:bCs/>
                <w:sz w:val="28"/>
                <w:szCs w:val="28"/>
              </w:rPr>
              <w:t>2020</w:t>
            </w:r>
          </w:p>
        </w:tc>
        <w:tc>
          <w:tcPr>
            <w:tcW w:w="1440" w:type="dxa"/>
            <w:tcBorders>
              <w:top w:val="single" w:sz="4" w:space="0" w:color="auto"/>
              <w:bottom w:val="double" w:sz="4" w:space="0" w:color="auto"/>
            </w:tcBorders>
          </w:tcPr>
          <w:p w14:paraId="7BD2959E" w14:textId="2006293F" w:rsidR="00F540FD" w:rsidRDefault="008D3F1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6,104</w:t>
            </w:r>
          </w:p>
        </w:tc>
        <w:tc>
          <w:tcPr>
            <w:tcW w:w="270" w:type="dxa"/>
            <w:tcBorders>
              <w:top w:val="nil"/>
              <w:bottom w:val="nil"/>
            </w:tcBorders>
          </w:tcPr>
          <w:p w14:paraId="13EF677C"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38" w:type="dxa"/>
            <w:tcBorders>
              <w:top w:val="single" w:sz="4" w:space="0" w:color="auto"/>
              <w:bottom w:val="double" w:sz="4" w:space="0" w:color="auto"/>
            </w:tcBorders>
          </w:tcPr>
          <w:p w14:paraId="20098C0D" w14:textId="27691235" w:rsidR="00F540FD" w:rsidRDefault="008D3F1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2,462</w:t>
            </w:r>
          </w:p>
        </w:tc>
        <w:tc>
          <w:tcPr>
            <w:tcW w:w="272" w:type="dxa"/>
            <w:tcBorders>
              <w:top w:val="nil"/>
              <w:bottom w:val="nil"/>
            </w:tcBorders>
          </w:tcPr>
          <w:p w14:paraId="26E812F0"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4" w:type="dxa"/>
            <w:tcBorders>
              <w:top w:val="single" w:sz="4" w:space="0" w:color="auto"/>
              <w:bottom w:val="double" w:sz="4" w:space="0" w:color="auto"/>
            </w:tcBorders>
          </w:tcPr>
          <w:p w14:paraId="7E22E7B8" w14:textId="04EC3733" w:rsidR="00F540FD" w:rsidRPr="006E3D97" w:rsidRDefault="008D3F1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8,566</w:t>
            </w:r>
          </w:p>
        </w:tc>
      </w:tr>
    </w:tbl>
    <w:p w14:paraId="2D7315B5" w14:textId="6487DC50" w:rsidR="00653699" w:rsidRPr="00266558" w:rsidRDefault="00653699" w:rsidP="00256620">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pacing w:val="-2"/>
          <w:sz w:val="28"/>
          <w:szCs w:val="28"/>
        </w:rPr>
      </w:pPr>
      <w:r w:rsidRPr="00266558">
        <w:rPr>
          <w:rFonts w:asciiTheme="majorBidi" w:eastAsia="Arial Unicode MS" w:hAnsiTheme="majorBidi" w:cstheme="majorBidi"/>
          <w:spacing w:val="-2"/>
          <w:sz w:val="28"/>
          <w:szCs w:val="28"/>
        </w:rPr>
        <w:t xml:space="preserve">For the </w:t>
      </w:r>
      <w:r w:rsidR="00202A5F" w:rsidRPr="00266558">
        <w:rPr>
          <w:rFonts w:ascii="Angsana New" w:eastAsia="Arial Unicode MS" w:hAnsi="Angsana New"/>
          <w:spacing w:val="-2"/>
          <w:sz w:val="28"/>
          <w:szCs w:val="28"/>
        </w:rPr>
        <w:t>nine</w:t>
      </w:r>
      <w:r w:rsidR="00786475" w:rsidRPr="00266558">
        <w:rPr>
          <w:rFonts w:ascii="Angsana New" w:eastAsia="Arial Unicode MS" w:hAnsi="Angsana New"/>
          <w:spacing w:val="-2"/>
          <w:sz w:val="28"/>
          <w:szCs w:val="28"/>
        </w:rPr>
        <w:t xml:space="preserve">-month period ended 30 </w:t>
      </w:r>
      <w:r w:rsidR="00C06D05" w:rsidRPr="00266558">
        <w:rPr>
          <w:rFonts w:ascii="Angsana New" w:eastAsia="Arial Unicode MS" w:hAnsi="Angsana New"/>
          <w:spacing w:val="-2"/>
          <w:sz w:val="28"/>
          <w:szCs w:val="28"/>
        </w:rPr>
        <w:t>September</w:t>
      </w:r>
      <w:r w:rsidR="00786475" w:rsidRPr="00266558">
        <w:rPr>
          <w:rFonts w:asciiTheme="majorBidi" w:eastAsia="Arial Unicode MS" w:hAnsiTheme="majorBidi" w:cstheme="majorBidi"/>
          <w:spacing w:val="-2"/>
          <w:sz w:val="28"/>
          <w:szCs w:val="28"/>
        </w:rPr>
        <w:t xml:space="preserve"> </w:t>
      </w:r>
      <w:r w:rsidRPr="00266558">
        <w:rPr>
          <w:rFonts w:asciiTheme="majorBidi" w:eastAsia="Arial Unicode MS" w:hAnsiTheme="majorBidi" w:cstheme="majorBidi"/>
          <w:spacing w:val="-2"/>
          <w:sz w:val="28"/>
          <w:szCs w:val="28"/>
        </w:rPr>
        <w:t xml:space="preserve">2020, the lease payments resulting from lease contracts which are not </w:t>
      </w:r>
      <w:proofErr w:type="spellStart"/>
      <w:r w:rsidRPr="00266558">
        <w:rPr>
          <w:rFonts w:asciiTheme="majorBidi" w:eastAsia="Arial Unicode MS" w:hAnsiTheme="majorBidi" w:cstheme="majorBidi"/>
          <w:spacing w:val="-2"/>
          <w:sz w:val="28"/>
          <w:szCs w:val="28"/>
        </w:rPr>
        <w:t>capitalised</w:t>
      </w:r>
      <w:proofErr w:type="spellEnd"/>
      <w:r w:rsidRPr="00266558">
        <w:rPr>
          <w:rFonts w:asciiTheme="majorBidi" w:eastAsia="Arial Unicode MS" w:hAnsiTheme="majorBidi" w:cstheme="majorBidi"/>
          <w:spacing w:val="-2"/>
          <w:sz w:val="28"/>
          <w:szCs w:val="28"/>
        </w:rPr>
        <w:t xml:space="preserve"> comprised of short-term leases amounting to Baht</w:t>
      </w:r>
      <w:r w:rsidR="00375FDB" w:rsidRPr="00266558">
        <w:rPr>
          <w:rFonts w:asciiTheme="majorBidi" w:eastAsia="Arial Unicode MS" w:hAnsiTheme="majorBidi" w:cstheme="majorBidi"/>
          <w:spacing w:val="-2"/>
          <w:sz w:val="28"/>
          <w:szCs w:val="28"/>
        </w:rPr>
        <w:t xml:space="preserve"> 1.</w:t>
      </w:r>
      <w:r w:rsidR="004E135A">
        <w:rPr>
          <w:rFonts w:asciiTheme="majorBidi" w:eastAsia="Arial Unicode MS" w:hAnsiTheme="majorBidi" w:cstheme="majorBidi"/>
          <w:spacing w:val="-2"/>
          <w:sz w:val="28"/>
          <w:szCs w:val="28"/>
        </w:rPr>
        <w:t>2</w:t>
      </w:r>
      <w:r w:rsidR="00375FDB" w:rsidRPr="00266558">
        <w:rPr>
          <w:rFonts w:asciiTheme="majorBidi" w:eastAsia="Arial Unicode MS" w:hAnsiTheme="majorBidi" w:cstheme="majorBidi"/>
          <w:spacing w:val="-2"/>
          <w:sz w:val="28"/>
          <w:szCs w:val="28"/>
        </w:rPr>
        <w:t xml:space="preserve"> </w:t>
      </w:r>
      <w:r w:rsidRPr="00266558">
        <w:rPr>
          <w:rFonts w:asciiTheme="majorBidi" w:eastAsia="Arial Unicode MS" w:hAnsiTheme="majorBidi" w:cstheme="majorBidi"/>
          <w:spacing w:val="-2"/>
          <w:sz w:val="28"/>
          <w:szCs w:val="28"/>
        </w:rPr>
        <w:t xml:space="preserve">million and low-value leases amounting to Baht </w:t>
      </w:r>
      <w:r w:rsidR="00375FDB" w:rsidRPr="00266558">
        <w:rPr>
          <w:rFonts w:asciiTheme="majorBidi" w:eastAsia="Arial Unicode MS" w:hAnsiTheme="majorBidi" w:cstheme="majorBidi"/>
          <w:spacing w:val="-2"/>
          <w:sz w:val="28"/>
          <w:szCs w:val="28"/>
        </w:rPr>
        <w:t>0.3</w:t>
      </w:r>
      <w:r w:rsidR="006E3D97" w:rsidRPr="00266558">
        <w:rPr>
          <w:rFonts w:asciiTheme="majorBidi" w:eastAsia="Arial Unicode MS" w:hAnsiTheme="majorBidi" w:cstheme="majorBidi"/>
          <w:spacing w:val="-2"/>
          <w:sz w:val="28"/>
          <w:szCs w:val="28"/>
        </w:rPr>
        <w:t xml:space="preserve"> </w:t>
      </w:r>
      <w:r w:rsidR="003367A3" w:rsidRPr="00266558">
        <w:rPr>
          <w:rFonts w:asciiTheme="majorBidi" w:eastAsia="Arial Unicode MS" w:hAnsiTheme="majorBidi" w:cstheme="majorBidi"/>
          <w:spacing w:val="-2"/>
          <w:sz w:val="28"/>
          <w:szCs w:val="28"/>
        </w:rPr>
        <w:t>m</w:t>
      </w:r>
      <w:r w:rsidRPr="00266558">
        <w:rPr>
          <w:rFonts w:asciiTheme="majorBidi" w:eastAsia="Arial Unicode MS" w:hAnsiTheme="majorBidi" w:cstheme="majorBidi"/>
          <w:spacing w:val="-2"/>
          <w:sz w:val="28"/>
          <w:szCs w:val="28"/>
        </w:rPr>
        <w:t>illion</w:t>
      </w:r>
      <w:r w:rsidR="00383EA7" w:rsidRPr="00266558">
        <w:rPr>
          <w:rFonts w:asciiTheme="majorBidi" w:eastAsia="Arial Unicode MS" w:hAnsiTheme="majorBidi" w:cstheme="majorBidi"/>
          <w:spacing w:val="-2"/>
          <w:sz w:val="28"/>
          <w:szCs w:val="28"/>
        </w:rPr>
        <w:t>.</w:t>
      </w:r>
    </w:p>
    <w:p w14:paraId="5DDC8B1D" w14:textId="137CD172" w:rsidR="008B238A" w:rsidRDefault="008B238A" w:rsidP="008B238A">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p>
    <w:p w14:paraId="367BC194" w14:textId="44BE2953" w:rsidR="001C1122" w:rsidRDefault="001C1122" w:rsidP="008B238A">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p>
    <w:p w14:paraId="4E4437D5" w14:textId="2A1EC8B0" w:rsidR="001C1122" w:rsidRDefault="001C1122" w:rsidP="008B238A">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p>
    <w:p w14:paraId="7A05C766" w14:textId="4ABF8E7D" w:rsidR="001C1122" w:rsidRDefault="001C1122" w:rsidP="008B238A">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p>
    <w:p w14:paraId="31CA23C2" w14:textId="32CA94DB" w:rsidR="001C1122" w:rsidRDefault="001C1122" w:rsidP="008B238A">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p>
    <w:p w14:paraId="20BD650F" w14:textId="1CDABF93" w:rsidR="001C1122" w:rsidRDefault="001C1122" w:rsidP="008B238A">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p>
    <w:p w14:paraId="286AA63D" w14:textId="11A7151E" w:rsidR="00096EC2" w:rsidRPr="00BC5B12" w:rsidRDefault="00096EC2" w:rsidP="00D7566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BC5B12">
        <w:rPr>
          <w:rFonts w:asciiTheme="majorBidi" w:eastAsia="Arial Unicode MS" w:hAnsiTheme="majorBidi" w:cstheme="majorBidi"/>
          <w:b/>
          <w:bCs/>
          <w:sz w:val="28"/>
          <w:szCs w:val="28"/>
        </w:rPr>
        <w:lastRenderedPageBreak/>
        <w:t>O</w:t>
      </w:r>
      <w:r w:rsidR="00931521" w:rsidRPr="00BC5B12">
        <w:rPr>
          <w:rFonts w:asciiTheme="majorBidi" w:eastAsia="Arial Unicode MS" w:hAnsiTheme="majorBidi" w:cstheme="majorBidi"/>
          <w:b/>
          <w:bCs/>
          <w:sz w:val="28"/>
          <w:szCs w:val="28"/>
        </w:rPr>
        <w:t>ther assets</w:t>
      </w:r>
    </w:p>
    <w:tbl>
      <w:tblPr>
        <w:tblW w:w="920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4"/>
        <w:gridCol w:w="1530"/>
        <w:gridCol w:w="270"/>
        <w:gridCol w:w="1530"/>
      </w:tblGrid>
      <w:tr w:rsidR="00B4160E" w:rsidRPr="00080EF8" w14:paraId="4F933513" w14:textId="77777777" w:rsidTr="00FC4DE0">
        <w:trPr>
          <w:trHeight w:hRule="exact" w:val="397"/>
        </w:trPr>
        <w:tc>
          <w:tcPr>
            <w:tcW w:w="5874" w:type="dxa"/>
            <w:tcBorders>
              <w:top w:val="nil"/>
              <w:left w:val="nil"/>
              <w:bottom w:val="nil"/>
              <w:right w:val="nil"/>
            </w:tcBorders>
          </w:tcPr>
          <w:p w14:paraId="03768250" w14:textId="77777777" w:rsidR="00B73967" w:rsidRPr="00080EF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471DF5F" w14:textId="77777777" w:rsidR="00B73967" w:rsidRPr="00080EF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B73967" w:rsidRPr="00080EF8">
              <w:rPr>
                <w:rFonts w:asciiTheme="majorBidi" w:hAnsiTheme="majorBidi" w:cstheme="majorBidi"/>
                <w:sz w:val="28"/>
                <w:szCs w:val="28"/>
              </w:rPr>
              <w:t>Baht</w:t>
            </w:r>
          </w:p>
        </w:tc>
      </w:tr>
      <w:tr w:rsidR="008F3B9C" w:rsidRPr="00080EF8" w14:paraId="4EC4EFF2" w14:textId="77777777" w:rsidTr="00FC4DE0">
        <w:trPr>
          <w:trHeight w:hRule="exact" w:val="397"/>
        </w:trPr>
        <w:tc>
          <w:tcPr>
            <w:tcW w:w="5874" w:type="dxa"/>
            <w:tcBorders>
              <w:top w:val="nil"/>
              <w:left w:val="nil"/>
              <w:bottom w:val="nil"/>
              <w:right w:val="nil"/>
            </w:tcBorders>
          </w:tcPr>
          <w:p w14:paraId="5D67F397" w14:textId="77777777" w:rsidR="008F3B9C" w:rsidRPr="00080EF8" w:rsidRDefault="008F3B9C" w:rsidP="008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77F8D1F3" w14:textId="549016DF" w:rsidR="008F3B9C" w:rsidRPr="00080EF8" w:rsidRDefault="00C06D05" w:rsidP="008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30 September</w:t>
            </w:r>
            <w:r w:rsidRPr="0066676D">
              <w:rPr>
                <w:rFonts w:asciiTheme="majorBidi" w:eastAsia="Arial Unicode MS" w:hAnsiTheme="majorBidi" w:cstheme="majorBidi"/>
                <w:sz w:val="28"/>
                <w:szCs w:val="28"/>
              </w:rPr>
              <w:t xml:space="preserve"> </w:t>
            </w:r>
            <w:r w:rsidRPr="00A5670D">
              <w:rPr>
                <w:rFonts w:asciiTheme="majorBidi" w:eastAsia="Arial Unicode MS" w:hAnsiTheme="majorBidi" w:cstheme="majorBidi"/>
                <w:sz w:val="28"/>
                <w:szCs w:val="28"/>
              </w:rPr>
              <w:t>2020</w:t>
            </w:r>
          </w:p>
        </w:tc>
        <w:tc>
          <w:tcPr>
            <w:tcW w:w="270" w:type="dxa"/>
            <w:tcBorders>
              <w:top w:val="single" w:sz="4" w:space="0" w:color="auto"/>
              <w:left w:val="nil"/>
              <w:bottom w:val="nil"/>
              <w:right w:val="nil"/>
            </w:tcBorders>
          </w:tcPr>
          <w:p w14:paraId="1F9B5F46" w14:textId="77777777" w:rsidR="008F3B9C" w:rsidRPr="00080EF8" w:rsidRDefault="008F3B9C" w:rsidP="008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26A2CDFB" w14:textId="3B204690" w:rsidR="008F3B9C" w:rsidRPr="00080EF8" w:rsidRDefault="008F3B9C" w:rsidP="008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2D72A8" w:rsidRPr="00080EF8" w14:paraId="419C164B" w14:textId="77777777" w:rsidTr="00FC4DE0">
        <w:trPr>
          <w:trHeight w:hRule="exact" w:val="397"/>
        </w:trPr>
        <w:tc>
          <w:tcPr>
            <w:tcW w:w="5874" w:type="dxa"/>
            <w:tcBorders>
              <w:top w:val="nil"/>
              <w:left w:val="nil"/>
              <w:bottom w:val="nil"/>
              <w:right w:val="nil"/>
            </w:tcBorders>
            <w:vAlign w:val="bottom"/>
          </w:tcPr>
          <w:p w14:paraId="601C98AD" w14:textId="77777777"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Value added tax refundable</w:t>
            </w:r>
          </w:p>
        </w:tc>
        <w:tc>
          <w:tcPr>
            <w:tcW w:w="1530" w:type="dxa"/>
            <w:tcBorders>
              <w:top w:val="nil"/>
              <w:left w:val="nil"/>
              <w:bottom w:val="nil"/>
              <w:right w:val="nil"/>
            </w:tcBorders>
            <w:shd w:val="clear" w:color="auto" w:fill="auto"/>
            <w:vAlign w:val="center"/>
          </w:tcPr>
          <w:p w14:paraId="441A0AFA" w14:textId="301CA451" w:rsidR="002D72A8" w:rsidRPr="002D72A8" w:rsidRDefault="008D3F19"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33,215</w:t>
            </w:r>
          </w:p>
        </w:tc>
        <w:tc>
          <w:tcPr>
            <w:tcW w:w="270" w:type="dxa"/>
            <w:tcBorders>
              <w:top w:val="nil"/>
              <w:left w:val="nil"/>
              <w:bottom w:val="nil"/>
              <w:right w:val="nil"/>
            </w:tcBorders>
          </w:tcPr>
          <w:p w14:paraId="3623E267" w14:textId="77777777"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530" w:type="dxa"/>
            <w:tcBorders>
              <w:top w:val="single" w:sz="4" w:space="0" w:color="auto"/>
              <w:left w:val="nil"/>
              <w:bottom w:val="nil"/>
              <w:right w:val="nil"/>
            </w:tcBorders>
          </w:tcPr>
          <w:p w14:paraId="19B14B22" w14:textId="08F7907A"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hAnsiTheme="majorBidi" w:cstheme="majorBidi"/>
                <w:sz w:val="28"/>
                <w:szCs w:val="28"/>
              </w:rPr>
              <w:t>37,788</w:t>
            </w:r>
          </w:p>
        </w:tc>
      </w:tr>
      <w:tr w:rsidR="002D72A8" w:rsidRPr="00080EF8" w14:paraId="2FE07127" w14:textId="77777777" w:rsidTr="00FC4DE0">
        <w:trPr>
          <w:trHeight w:hRule="exact" w:val="397"/>
        </w:trPr>
        <w:tc>
          <w:tcPr>
            <w:tcW w:w="5874" w:type="dxa"/>
            <w:tcBorders>
              <w:top w:val="nil"/>
              <w:left w:val="nil"/>
              <w:bottom w:val="nil"/>
              <w:right w:val="nil"/>
            </w:tcBorders>
            <w:vAlign w:val="bottom"/>
          </w:tcPr>
          <w:p w14:paraId="0BC15C81" w14:textId="7522F774"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Other receivable - fixed assets disposal</w:t>
            </w:r>
          </w:p>
        </w:tc>
        <w:tc>
          <w:tcPr>
            <w:tcW w:w="1530" w:type="dxa"/>
            <w:tcBorders>
              <w:top w:val="nil"/>
              <w:left w:val="nil"/>
              <w:bottom w:val="nil"/>
              <w:right w:val="nil"/>
            </w:tcBorders>
            <w:shd w:val="clear" w:color="auto" w:fill="auto"/>
            <w:vAlign w:val="center"/>
          </w:tcPr>
          <w:p w14:paraId="14066582" w14:textId="55D882CD" w:rsidR="002D72A8" w:rsidRPr="002D72A8" w:rsidRDefault="008D3F19"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5470D8E2" w14:textId="77777777"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530" w:type="dxa"/>
            <w:tcBorders>
              <w:top w:val="nil"/>
              <w:left w:val="nil"/>
              <w:bottom w:val="nil"/>
              <w:right w:val="nil"/>
            </w:tcBorders>
          </w:tcPr>
          <w:p w14:paraId="083D39D6" w14:textId="3CF788D1"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90,000</w:t>
            </w:r>
          </w:p>
        </w:tc>
      </w:tr>
      <w:tr w:rsidR="002D72A8" w:rsidRPr="00080EF8" w14:paraId="33BDEF98" w14:textId="77777777" w:rsidTr="00FC4DE0">
        <w:trPr>
          <w:trHeight w:hRule="exact" w:val="397"/>
        </w:trPr>
        <w:tc>
          <w:tcPr>
            <w:tcW w:w="5874" w:type="dxa"/>
            <w:tcBorders>
              <w:top w:val="nil"/>
              <w:left w:val="nil"/>
              <w:bottom w:val="nil"/>
              <w:right w:val="nil"/>
            </w:tcBorders>
            <w:vAlign w:val="bottom"/>
          </w:tcPr>
          <w:p w14:paraId="0869156C" w14:textId="03E1D399"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Prepaid expenses</w:t>
            </w:r>
          </w:p>
        </w:tc>
        <w:tc>
          <w:tcPr>
            <w:tcW w:w="1530" w:type="dxa"/>
            <w:tcBorders>
              <w:top w:val="nil"/>
              <w:left w:val="nil"/>
              <w:bottom w:val="nil"/>
              <w:right w:val="nil"/>
            </w:tcBorders>
            <w:shd w:val="clear" w:color="auto" w:fill="auto"/>
            <w:vAlign w:val="center"/>
          </w:tcPr>
          <w:p w14:paraId="42678A27" w14:textId="6E1EE855" w:rsidR="002D72A8" w:rsidRPr="002D72A8" w:rsidRDefault="008D3F19" w:rsidP="009D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1,587</w:t>
            </w:r>
          </w:p>
        </w:tc>
        <w:tc>
          <w:tcPr>
            <w:tcW w:w="270" w:type="dxa"/>
            <w:tcBorders>
              <w:top w:val="nil"/>
              <w:left w:val="nil"/>
              <w:bottom w:val="nil"/>
              <w:right w:val="nil"/>
            </w:tcBorders>
          </w:tcPr>
          <w:p w14:paraId="192BE3AB" w14:textId="77777777"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530" w:type="dxa"/>
            <w:tcBorders>
              <w:top w:val="nil"/>
              <w:left w:val="nil"/>
              <w:bottom w:val="nil"/>
              <w:right w:val="nil"/>
            </w:tcBorders>
          </w:tcPr>
          <w:p w14:paraId="43C9E75F" w14:textId="040FA72B"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19,401</w:t>
            </w:r>
          </w:p>
        </w:tc>
      </w:tr>
      <w:tr w:rsidR="002D72A8" w:rsidRPr="00080EF8" w14:paraId="499EAACE" w14:textId="77777777" w:rsidTr="00FC4DE0">
        <w:trPr>
          <w:trHeight w:hRule="exact" w:val="397"/>
        </w:trPr>
        <w:tc>
          <w:tcPr>
            <w:tcW w:w="5874" w:type="dxa"/>
            <w:tcBorders>
              <w:top w:val="nil"/>
              <w:left w:val="nil"/>
              <w:bottom w:val="nil"/>
              <w:right w:val="nil"/>
            </w:tcBorders>
            <w:vAlign w:val="bottom"/>
          </w:tcPr>
          <w:p w14:paraId="318FD4AA" w14:textId="42335D91"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Advance payment</w:t>
            </w:r>
          </w:p>
        </w:tc>
        <w:tc>
          <w:tcPr>
            <w:tcW w:w="1530" w:type="dxa"/>
            <w:tcBorders>
              <w:top w:val="nil"/>
              <w:left w:val="nil"/>
              <w:bottom w:val="nil"/>
              <w:right w:val="nil"/>
            </w:tcBorders>
            <w:shd w:val="clear" w:color="auto" w:fill="auto"/>
            <w:vAlign w:val="center"/>
          </w:tcPr>
          <w:p w14:paraId="75DE5233" w14:textId="32C3FA5E" w:rsidR="002D72A8" w:rsidRPr="002D72A8" w:rsidRDefault="008D3F19" w:rsidP="009D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506</w:t>
            </w:r>
          </w:p>
        </w:tc>
        <w:tc>
          <w:tcPr>
            <w:tcW w:w="270" w:type="dxa"/>
            <w:tcBorders>
              <w:top w:val="nil"/>
              <w:left w:val="nil"/>
              <w:bottom w:val="nil"/>
              <w:right w:val="nil"/>
            </w:tcBorders>
          </w:tcPr>
          <w:p w14:paraId="6D046390" w14:textId="77777777"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530" w:type="dxa"/>
            <w:tcBorders>
              <w:top w:val="nil"/>
              <w:left w:val="nil"/>
              <w:bottom w:val="nil"/>
              <w:right w:val="nil"/>
            </w:tcBorders>
          </w:tcPr>
          <w:p w14:paraId="5C6C8106" w14:textId="2812AD3C"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23,994</w:t>
            </w:r>
          </w:p>
        </w:tc>
      </w:tr>
      <w:tr w:rsidR="002D72A8" w:rsidRPr="00080EF8" w14:paraId="27FBA7F5" w14:textId="77777777" w:rsidTr="00FC4DE0">
        <w:trPr>
          <w:trHeight w:hRule="exact" w:val="397"/>
        </w:trPr>
        <w:tc>
          <w:tcPr>
            <w:tcW w:w="5874" w:type="dxa"/>
            <w:tcBorders>
              <w:top w:val="nil"/>
              <w:left w:val="nil"/>
              <w:bottom w:val="nil"/>
              <w:right w:val="nil"/>
            </w:tcBorders>
            <w:vAlign w:val="bottom"/>
          </w:tcPr>
          <w:p w14:paraId="1C1004E7" w14:textId="7B864A42"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Other receivables - net</w:t>
            </w:r>
          </w:p>
        </w:tc>
        <w:tc>
          <w:tcPr>
            <w:tcW w:w="1530" w:type="dxa"/>
            <w:tcBorders>
              <w:top w:val="nil"/>
              <w:left w:val="nil"/>
              <w:bottom w:val="nil"/>
              <w:right w:val="nil"/>
            </w:tcBorders>
            <w:shd w:val="clear" w:color="auto" w:fill="auto"/>
            <w:vAlign w:val="center"/>
          </w:tcPr>
          <w:p w14:paraId="2D98DA9A" w14:textId="76EA3A6E" w:rsidR="002D72A8" w:rsidRPr="002D72A8" w:rsidRDefault="00854D10" w:rsidP="009D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8,934</w:t>
            </w:r>
          </w:p>
        </w:tc>
        <w:tc>
          <w:tcPr>
            <w:tcW w:w="270" w:type="dxa"/>
            <w:tcBorders>
              <w:top w:val="nil"/>
              <w:left w:val="nil"/>
              <w:bottom w:val="nil"/>
              <w:right w:val="nil"/>
            </w:tcBorders>
          </w:tcPr>
          <w:p w14:paraId="5C0700C3" w14:textId="77777777"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530" w:type="dxa"/>
            <w:tcBorders>
              <w:top w:val="nil"/>
              <w:left w:val="nil"/>
              <w:bottom w:val="nil"/>
              <w:right w:val="nil"/>
            </w:tcBorders>
          </w:tcPr>
          <w:p w14:paraId="13B5293C" w14:textId="35D278BD"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6,301</w:t>
            </w:r>
          </w:p>
        </w:tc>
      </w:tr>
      <w:tr w:rsidR="00854D10" w:rsidRPr="00080EF8" w14:paraId="7444AEF6" w14:textId="77777777" w:rsidTr="00FC4DE0">
        <w:trPr>
          <w:trHeight w:hRule="exact" w:val="397"/>
        </w:trPr>
        <w:tc>
          <w:tcPr>
            <w:tcW w:w="5874" w:type="dxa"/>
            <w:tcBorders>
              <w:top w:val="nil"/>
              <w:left w:val="nil"/>
              <w:bottom w:val="nil"/>
              <w:right w:val="nil"/>
            </w:tcBorders>
            <w:vAlign w:val="bottom"/>
          </w:tcPr>
          <w:p w14:paraId="310546F9" w14:textId="09F90F61" w:rsidR="00854D10" w:rsidRPr="00080EF8" w:rsidRDefault="00854D10"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Deposits</w:t>
            </w:r>
          </w:p>
        </w:tc>
        <w:tc>
          <w:tcPr>
            <w:tcW w:w="1530" w:type="dxa"/>
            <w:tcBorders>
              <w:top w:val="nil"/>
              <w:left w:val="nil"/>
              <w:bottom w:val="nil"/>
              <w:right w:val="nil"/>
            </w:tcBorders>
            <w:shd w:val="clear" w:color="auto" w:fill="auto"/>
            <w:vAlign w:val="center"/>
          </w:tcPr>
          <w:p w14:paraId="32808A36" w14:textId="32CFA107" w:rsidR="00854D10" w:rsidRPr="00B22769" w:rsidRDefault="00854D10" w:rsidP="009D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4,898</w:t>
            </w:r>
          </w:p>
        </w:tc>
        <w:tc>
          <w:tcPr>
            <w:tcW w:w="270" w:type="dxa"/>
            <w:tcBorders>
              <w:top w:val="nil"/>
              <w:left w:val="nil"/>
              <w:bottom w:val="nil"/>
              <w:right w:val="nil"/>
            </w:tcBorders>
          </w:tcPr>
          <w:p w14:paraId="08430599" w14:textId="77777777" w:rsidR="00854D10" w:rsidRPr="00080EF8" w:rsidRDefault="00854D10"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530" w:type="dxa"/>
            <w:tcBorders>
              <w:top w:val="nil"/>
              <w:left w:val="nil"/>
              <w:bottom w:val="nil"/>
              <w:right w:val="nil"/>
            </w:tcBorders>
          </w:tcPr>
          <w:p w14:paraId="0E3A791B" w14:textId="62616A80" w:rsidR="00854D10" w:rsidRDefault="00854D10"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4,455</w:t>
            </w:r>
          </w:p>
        </w:tc>
      </w:tr>
      <w:tr w:rsidR="002D72A8" w:rsidRPr="00080EF8" w14:paraId="7156DEA9" w14:textId="77777777" w:rsidTr="00FC4DE0">
        <w:trPr>
          <w:trHeight w:hRule="exact" w:val="397"/>
        </w:trPr>
        <w:tc>
          <w:tcPr>
            <w:tcW w:w="5874" w:type="dxa"/>
            <w:tcBorders>
              <w:top w:val="nil"/>
              <w:left w:val="nil"/>
              <w:bottom w:val="nil"/>
              <w:right w:val="nil"/>
            </w:tcBorders>
            <w:vAlign w:val="bottom"/>
          </w:tcPr>
          <w:p w14:paraId="2D569BA0" w14:textId="6B8A15C4"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Others </w:t>
            </w:r>
          </w:p>
        </w:tc>
        <w:tc>
          <w:tcPr>
            <w:tcW w:w="1530" w:type="dxa"/>
            <w:tcBorders>
              <w:top w:val="nil"/>
              <w:left w:val="nil"/>
              <w:bottom w:val="nil"/>
              <w:right w:val="nil"/>
            </w:tcBorders>
            <w:shd w:val="clear" w:color="auto" w:fill="auto"/>
            <w:vAlign w:val="center"/>
          </w:tcPr>
          <w:p w14:paraId="6E9D2788" w14:textId="63C2CBD5" w:rsidR="002D72A8" w:rsidRPr="002D72A8" w:rsidRDefault="00854D10" w:rsidP="009D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17,283</w:t>
            </w:r>
          </w:p>
        </w:tc>
        <w:tc>
          <w:tcPr>
            <w:tcW w:w="270" w:type="dxa"/>
            <w:tcBorders>
              <w:top w:val="nil"/>
              <w:left w:val="nil"/>
              <w:bottom w:val="nil"/>
              <w:right w:val="nil"/>
            </w:tcBorders>
          </w:tcPr>
          <w:p w14:paraId="1E028784" w14:textId="77777777" w:rsidR="002D72A8" w:rsidRPr="009D56E3"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8"/>
                <w:szCs w:val="28"/>
              </w:rPr>
            </w:pPr>
          </w:p>
        </w:tc>
        <w:tc>
          <w:tcPr>
            <w:tcW w:w="1530" w:type="dxa"/>
            <w:tcBorders>
              <w:top w:val="nil"/>
              <w:left w:val="nil"/>
              <w:bottom w:val="single" w:sz="4" w:space="0" w:color="auto"/>
              <w:right w:val="nil"/>
            </w:tcBorders>
          </w:tcPr>
          <w:p w14:paraId="62159736" w14:textId="3AB60E58" w:rsidR="002D72A8" w:rsidRPr="009D56E3" w:rsidRDefault="00854D10"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16,990</w:t>
            </w:r>
          </w:p>
        </w:tc>
      </w:tr>
      <w:tr w:rsidR="002D72A8" w:rsidRPr="00080EF8" w14:paraId="446E19EC" w14:textId="77777777" w:rsidTr="00FC4DE0">
        <w:trPr>
          <w:trHeight w:hRule="exact" w:val="408"/>
        </w:trPr>
        <w:tc>
          <w:tcPr>
            <w:tcW w:w="5874" w:type="dxa"/>
            <w:tcBorders>
              <w:top w:val="nil"/>
              <w:left w:val="nil"/>
              <w:bottom w:val="nil"/>
              <w:right w:val="nil"/>
            </w:tcBorders>
            <w:vAlign w:val="bottom"/>
          </w:tcPr>
          <w:p w14:paraId="524909BC" w14:textId="6E2F3097"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530" w:type="dxa"/>
            <w:tcBorders>
              <w:top w:val="single" w:sz="4" w:space="0" w:color="auto"/>
              <w:left w:val="nil"/>
              <w:bottom w:val="double" w:sz="4" w:space="0" w:color="auto"/>
              <w:right w:val="nil"/>
            </w:tcBorders>
            <w:vAlign w:val="bottom"/>
          </w:tcPr>
          <w:p w14:paraId="57075C5E" w14:textId="4CA7F004" w:rsidR="002D72A8" w:rsidRPr="00080EF8" w:rsidRDefault="008D3F19"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66,423</w:t>
            </w:r>
          </w:p>
        </w:tc>
        <w:tc>
          <w:tcPr>
            <w:tcW w:w="270" w:type="dxa"/>
            <w:tcBorders>
              <w:top w:val="nil"/>
              <w:left w:val="nil"/>
              <w:bottom w:val="nil"/>
              <w:right w:val="nil"/>
            </w:tcBorders>
          </w:tcPr>
          <w:p w14:paraId="506F71A4" w14:textId="77777777"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vAlign w:val="bottom"/>
          </w:tcPr>
          <w:p w14:paraId="5E678535" w14:textId="1F3F1908"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198,929</w:t>
            </w:r>
          </w:p>
        </w:tc>
      </w:tr>
    </w:tbl>
    <w:p w14:paraId="5C5659BD" w14:textId="4DCBD6F6" w:rsidR="00611B05" w:rsidRPr="000E75FA" w:rsidRDefault="00FF185A" w:rsidP="00611B0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40"/>
        <w:jc w:val="thaiDistribute"/>
        <w:textAlignment w:val="baseline"/>
        <w:rPr>
          <w:rFonts w:ascii="Angsana New" w:hAnsi="Angsana New"/>
          <w:sz w:val="28"/>
          <w:szCs w:val="28"/>
          <w:cs/>
        </w:rPr>
      </w:pPr>
      <w:r w:rsidRPr="00B75DA7">
        <w:rPr>
          <w:rFonts w:asciiTheme="majorBidi" w:eastAsia="Arial Unicode MS" w:hAnsiTheme="majorBidi" w:cstheme="majorBidi"/>
          <w:sz w:val="28"/>
          <w:szCs w:val="28"/>
        </w:rPr>
        <w:t xml:space="preserve">As </w:t>
      </w:r>
      <w:r w:rsidR="00C06D05" w:rsidRPr="00B75DA7">
        <w:rPr>
          <w:rFonts w:asciiTheme="majorBidi" w:eastAsia="Arial Unicode MS" w:hAnsiTheme="majorBidi" w:cstheme="majorBidi"/>
          <w:sz w:val="28"/>
          <w:szCs w:val="28"/>
        </w:rPr>
        <w:t>at 30 September 2020</w:t>
      </w:r>
      <w:r w:rsidR="00F12EB8" w:rsidRPr="00B75DA7">
        <w:rPr>
          <w:rFonts w:asciiTheme="majorBidi" w:eastAsia="Arial Unicode MS" w:hAnsiTheme="majorBidi" w:cstheme="majorBidi"/>
          <w:sz w:val="28"/>
          <w:szCs w:val="28"/>
        </w:rPr>
        <w:t xml:space="preserve">, </w:t>
      </w:r>
      <w:r w:rsidR="008D3F19" w:rsidRPr="00B75DA7">
        <w:rPr>
          <w:rFonts w:asciiTheme="majorBidi" w:eastAsia="Arial Unicode MS" w:hAnsiTheme="majorBidi" w:cstheme="majorBidi"/>
          <w:sz w:val="28"/>
          <w:szCs w:val="28"/>
        </w:rPr>
        <w:t>the Company</w:t>
      </w:r>
      <w:r w:rsidR="000A0CAE">
        <w:rPr>
          <w:rFonts w:asciiTheme="majorBidi" w:eastAsia="Arial Unicode MS" w:hAnsiTheme="majorBidi" w:cstheme="majorBidi"/>
          <w:sz w:val="28"/>
          <w:szCs w:val="28"/>
        </w:rPr>
        <w:t xml:space="preserve"> had</w:t>
      </w:r>
      <w:r w:rsidR="008D3F19" w:rsidRPr="00B75DA7">
        <w:rPr>
          <w:rFonts w:asciiTheme="majorBidi" w:eastAsia="Arial Unicode MS" w:hAnsiTheme="majorBidi" w:cstheme="majorBidi"/>
          <w:sz w:val="28"/>
          <w:szCs w:val="28"/>
        </w:rPr>
        <w:t xml:space="preserve"> receive</w:t>
      </w:r>
      <w:r w:rsidR="000E75FA" w:rsidRPr="00B75DA7">
        <w:rPr>
          <w:rFonts w:asciiTheme="majorBidi" w:eastAsia="Arial Unicode MS" w:hAnsiTheme="majorBidi" w:cstheme="majorBidi"/>
          <w:sz w:val="28"/>
          <w:szCs w:val="28"/>
        </w:rPr>
        <w:t>d</w:t>
      </w:r>
      <w:r w:rsidR="00B75DA7" w:rsidRPr="00B75DA7">
        <w:rPr>
          <w:rFonts w:asciiTheme="majorBidi" w:eastAsia="Arial Unicode MS" w:hAnsiTheme="majorBidi" w:cstheme="majorBidi"/>
          <w:sz w:val="28"/>
          <w:szCs w:val="28"/>
        </w:rPr>
        <w:t xml:space="preserve"> </w:t>
      </w:r>
      <w:r w:rsidR="000A0CAE">
        <w:rPr>
          <w:rFonts w:asciiTheme="majorBidi" w:eastAsia="Arial Unicode MS" w:hAnsiTheme="majorBidi" w:cstheme="majorBidi"/>
          <w:sz w:val="28"/>
          <w:szCs w:val="28"/>
        </w:rPr>
        <w:t xml:space="preserve">the full amount of </w:t>
      </w:r>
      <w:r w:rsidR="0023158B">
        <w:rPr>
          <w:rFonts w:asciiTheme="majorBidi" w:hAnsiTheme="majorBidi" w:cstheme="majorBidi"/>
          <w:sz w:val="28"/>
          <w:szCs w:val="28"/>
        </w:rPr>
        <w:t>the other receivable - fixed assets disposal</w:t>
      </w:r>
      <w:r w:rsidR="000A0CAE">
        <w:rPr>
          <w:rFonts w:asciiTheme="majorBidi" w:hAnsiTheme="majorBidi" w:cstheme="majorBidi"/>
          <w:sz w:val="28"/>
          <w:szCs w:val="28"/>
        </w:rPr>
        <w:t>.</w:t>
      </w:r>
    </w:p>
    <w:p w14:paraId="37B407C9" w14:textId="0E7044B4" w:rsidR="00F12EB8" w:rsidRDefault="00F12EB8" w:rsidP="00FC4D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40"/>
        <w:jc w:val="thaiDistribute"/>
        <w:textAlignment w:val="baseline"/>
        <w:rPr>
          <w:rFonts w:asciiTheme="majorBidi" w:eastAsia="Arial Unicode MS" w:hAnsiTheme="majorBidi" w:cstheme="majorBidi"/>
          <w:sz w:val="28"/>
          <w:szCs w:val="28"/>
        </w:rPr>
      </w:pPr>
      <w:r w:rsidRPr="002D72A8">
        <w:rPr>
          <w:rFonts w:asciiTheme="majorBidi" w:eastAsia="Arial Unicode MS" w:hAnsiTheme="majorBidi" w:cstheme="majorBidi"/>
          <w:sz w:val="28"/>
          <w:szCs w:val="28"/>
        </w:rPr>
        <w:t xml:space="preserve">As at </w:t>
      </w:r>
      <w:r w:rsidR="00786475" w:rsidRPr="002D72A8">
        <w:rPr>
          <w:rFonts w:asciiTheme="majorBidi" w:eastAsia="Arial Unicode MS" w:hAnsiTheme="majorBidi" w:cstheme="majorBidi"/>
          <w:sz w:val="28"/>
          <w:szCs w:val="28"/>
        </w:rPr>
        <w:t xml:space="preserve">30 </w:t>
      </w:r>
      <w:r w:rsidR="00C06D05">
        <w:rPr>
          <w:rFonts w:asciiTheme="majorBidi" w:eastAsia="Arial Unicode MS" w:hAnsiTheme="majorBidi" w:cstheme="majorBidi"/>
          <w:sz w:val="28"/>
          <w:szCs w:val="28"/>
        </w:rPr>
        <w:t>September</w:t>
      </w:r>
      <w:r w:rsidR="00786475" w:rsidRPr="002D72A8">
        <w:rPr>
          <w:rFonts w:asciiTheme="majorBidi" w:eastAsia="Arial Unicode MS" w:hAnsiTheme="majorBidi" w:cstheme="majorBidi"/>
          <w:sz w:val="28"/>
          <w:szCs w:val="28"/>
        </w:rPr>
        <w:t xml:space="preserve"> </w:t>
      </w:r>
      <w:r w:rsidR="00FF185A" w:rsidRPr="002D72A8">
        <w:rPr>
          <w:rFonts w:asciiTheme="majorBidi" w:eastAsia="Arial Unicode MS" w:hAnsiTheme="majorBidi" w:cstheme="majorBidi"/>
          <w:sz w:val="28"/>
          <w:szCs w:val="28"/>
        </w:rPr>
        <w:t>20</w:t>
      </w:r>
      <w:r w:rsidR="00D73DE9" w:rsidRPr="002D72A8">
        <w:rPr>
          <w:rFonts w:asciiTheme="majorBidi" w:eastAsia="Arial Unicode MS" w:hAnsiTheme="majorBidi" w:cstheme="majorBidi"/>
          <w:sz w:val="28"/>
          <w:szCs w:val="28"/>
        </w:rPr>
        <w:t>20</w:t>
      </w:r>
      <w:r w:rsidRPr="002D72A8">
        <w:rPr>
          <w:rFonts w:asciiTheme="majorBidi" w:eastAsia="Arial Unicode MS" w:hAnsiTheme="majorBidi" w:cstheme="majorBidi"/>
          <w:sz w:val="28"/>
          <w:szCs w:val="28"/>
        </w:rPr>
        <w:t xml:space="preserve">, </w:t>
      </w:r>
      <w:r w:rsidR="005842FA">
        <w:rPr>
          <w:rFonts w:asciiTheme="majorBidi" w:eastAsia="Arial Unicode MS" w:hAnsiTheme="majorBidi" w:cstheme="majorBidi"/>
          <w:sz w:val="28"/>
          <w:szCs w:val="28"/>
        </w:rPr>
        <w:t>the clearance of advance paid for</w:t>
      </w:r>
      <w:r w:rsidRPr="00A539E9">
        <w:rPr>
          <w:rFonts w:asciiTheme="majorBidi" w:eastAsia="Arial Unicode MS" w:hAnsiTheme="majorBidi" w:cstheme="majorBidi"/>
          <w:sz w:val="28"/>
          <w:szCs w:val="28"/>
        </w:rPr>
        <w:t xml:space="preserve"> the research of branch development and improvement project</w:t>
      </w:r>
      <w:r w:rsidR="005842FA">
        <w:rPr>
          <w:rFonts w:asciiTheme="majorBidi" w:eastAsia="Arial Unicode MS" w:hAnsiTheme="majorBidi" w:cstheme="majorBidi"/>
          <w:sz w:val="28"/>
          <w:szCs w:val="28"/>
        </w:rPr>
        <w:t xml:space="preserve"> </w:t>
      </w:r>
      <w:r w:rsidR="005842FA" w:rsidRPr="00292BC6">
        <w:rPr>
          <w:rFonts w:asciiTheme="majorBidi" w:eastAsia="Arial Unicode MS" w:hAnsiTheme="majorBidi" w:cstheme="majorBidi"/>
          <w:sz w:val="28"/>
          <w:szCs w:val="28"/>
        </w:rPr>
        <w:t>of Baht 19.8 million was</w:t>
      </w:r>
      <w:r w:rsidR="005842FA">
        <w:rPr>
          <w:rFonts w:asciiTheme="majorBidi" w:eastAsia="Arial Unicode MS" w:hAnsiTheme="majorBidi" w:cstheme="majorBidi"/>
          <w:sz w:val="28"/>
          <w:szCs w:val="28"/>
        </w:rPr>
        <w:t xml:space="preserve"> settled</w:t>
      </w:r>
      <w:r w:rsidRPr="00A539E9">
        <w:rPr>
          <w:rFonts w:asciiTheme="majorBidi" w:eastAsia="Arial Unicode MS" w:hAnsiTheme="majorBidi" w:cstheme="majorBidi"/>
          <w:sz w:val="28"/>
          <w:szCs w:val="28"/>
        </w:rPr>
        <w:t xml:space="preserve">. </w:t>
      </w:r>
      <w:r w:rsidR="005842FA">
        <w:rPr>
          <w:rFonts w:asciiTheme="majorBidi" w:eastAsia="Arial Unicode MS" w:hAnsiTheme="majorBidi" w:cstheme="majorBidi"/>
          <w:sz w:val="28"/>
          <w:szCs w:val="28"/>
        </w:rPr>
        <w:t xml:space="preserve">The </w:t>
      </w:r>
      <w:r w:rsidR="009C7015" w:rsidRPr="009C7015">
        <w:rPr>
          <w:rFonts w:asciiTheme="majorBidi" w:eastAsia="Arial Unicode MS" w:hAnsiTheme="majorBidi" w:cstheme="majorBidi"/>
          <w:sz w:val="28"/>
          <w:szCs w:val="28"/>
        </w:rPr>
        <w:t xml:space="preserve">project manager </w:t>
      </w:r>
      <w:r w:rsidR="00D52E40">
        <w:rPr>
          <w:rFonts w:asciiTheme="majorBidi" w:eastAsia="Arial Unicode MS" w:hAnsiTheme="majorBidi" w:cstheme="majorBidi"/>
          <w:sz w:val="28"/>
          <w:szCs w:val="28"/>
        </w:rPr>
        <w:t xml:space="preserve">has </w:t>
      </w:r>
      <w:r w:rsidR="00605208">
        <w:rPr>
          <w:rFonts w:asciiTheme="majorBidi" w:eastAsia="Arial Unicode MS" w:hAnsiTheme="majorBidi" w:cstheme="majorBidi"/>
          <w:sz w:val="28"/>
          <w:szCs w:val="28"/>
        </w:rPr>
        <w:t>closed</w:t>
      </w:r>
      <w:r w:rsidR="00D52E40">
        <w:rPr>
          <w:rFonts w:asciiTheme="majorBidi" w:eastAsia="Arial Unicode MS" w:hAnsiTheme="majorBidi" w:cstheme="majorBidi"/>
          <w:sz w:val="28"/>
          <w:szCs w:val="28"/>
        </w:rPr>
        <w:t xml:space="preserve"> the project and submit</w:t>
      </w:r>
      <w:r w:rsidR="00044DE1">
        <w:rPr>
          <w:rFonts w:asciiTheme="majorBidi" w:eastAsia="Arial Unicode MS" w:hAnsiTheme="majorBidi" w:cstheme="majorBidi"/>
          <w:sz w:val="28"/>
          <w:szCs w:val="28"/>
        </w:rPr>
        <w:t>ted</w:t>
      </w:r>
      <w:r w:rsidR="00D52E40">
        <w:rPr>
          <w:rFonts w:asciiTheme="majorBidi" w:eastAsia="Arial Unicode MS" w:hAnsiTheme="majorBidi" w:cstheme="majorBidi"/>
          <w:sz w:val="28"/>
          <w:szCs w:val="28"/>
        </w:rPr>
        <w:t xml:space="preserve"> the report with</w:t>
      </w:r>
      <w:r w:rsidR="009C7015" w:rsidRPr="009C7015">
        <w:rPr>
          <w:rFonts w:asciiTheme="majorBidi" w:eastAsia="Arial Unicode MS" w:hAnsiTheme="majorBidi" w:cstheme="majorBidi"/>
          <w:sz w:val="28"/>
          <w:szCs w:val="28"/>
        </w:rPr>
        <w:t xml:space="preserve"> recommendation</w:t>
      </w:r>
      <w:r w:rsidR="00D52E40">
        <w:rPr>
          <w:rFonts w:asciiTheme="majorBidi" w:eastAsia="Arial Unicode MS" w:hAnsiTheme="majorBidi" w:cstheme="majorBidi"/>
          <w:sz w:val="28"/>
          <w:szCs w:val="28"/>
        </w:rPr>
        <w:t xml:space="preserve"> to the Company.</w:t>
      </w:r>
    </w:p>
    <w:p w14:paraId="07B2229D" w14:textId="71724169" w:rsidR="00724F87" w:rsidRDefault="00724F87" w:rsidP="004B2CB2">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I</w:t>
      </w:r>
      <w:r w:rsidR="0053740C" w:rsidRPr="00080EF8">
        <w:rPr>
          <w:rFonts w:asciiTheme="majorBidi" w:eastAsia="Arial Unicode MS" w:hAnsiTheme="majorBidi" w:cstheme="majorBidi"/>
          <w:b/>
          <w:bCs/>
          <w:sz w:val="28"/>
          <w:szCs w:val="28"/>
        </w:rPr>
        <w:t>nsurance</w:t>
      </w:r>
      <w:r w:rsidR="00CC2189">
        <w:rPr>
          <w:rFonts w:asciiTheme="majorBidi" w:eastAsia="Arial Unicode MS" w:hAnsiTheme="majorBidi" w:cstheme="majorBidi"/>
          <w:b/>
          <w:bCs/>
          <w:sz w:val="28"/>
          <w:szCs w:val="28"/>
        </w:rPr>
        <w:t xml:space="preserve"> contract</w:t>
      </w:r>
      <w:r w:rsidR="0053740C" w:rsidRPr="00080EF8">
        <w:rPr>
          <w:rFonts w:asciiTheme="majorBidi" w:eastAsia="Arial Unicode MS" w:hAnsiTheme="majorBidi" w:cstheme="majorBidi"/>
          <w:b/>
          <w:bCs/>
          <w:sz w:val="28"/>
          <w:szCs w:val="28"/>
        </w:rPr>
        <w:t xml:space="preserv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530"/>
        <w:gridCol w:w="270"/>
        <w:gridCol w:w="1710"/>
        <w:gridCol w:w="270"/>
        <w:gridCol w:w="1530"/>
      </w:tblGrid>
      <w:tr w:rsidR="00FF185A" w:rsidRPr="00080EF8" w14:paraId="64F6E8D4" w14:textId="77777777" w:rsidTr="00FC4DE0">
        <w:tc>
          <w:tcPr>
            <w:tcW w:w="3870" w:type="dxa"/>
          </w:tcPr>
          <w:p w14:paraId="06019570" w14:textId="77777777" w:rsidR="00FF185A" w:rsidRPr="00080EF8" w:rsidRDefault="00FF185A" w:rsidP="0081752B">
            <w:pPr>
              <w:tabs>
                <w:tab w:val="left" w:pos="1440"/>
              </w:tabs>
              <w:spacing w:line="240" w:lineRule="auto"/>
              <w:ind w:left="-108" w:firstLine="90"/>
              <w:rPr>
                <w:rFonts w:asciiTheme="majorBidi" w:hAnsiTheme="majorBidi" w:cstheme="majorBidi"/>
                <w:sz w:val="28"/>
                <w:szCs w:val="28"/>
              </w:rPr>
            </w:pPr>
          </w:p>
        </w:tc>
        <w:tc>
          <w:tcPr>
            <w:tcW w:w="5310" w:type="dxa"/>
            <w:gridSpan w:val="5"/>
            <w:tcBorders>
              <w:bottom w:val="single" w:sz="4" w:space="0" w:color="auto"/>
            </w:tcBorders>
          </w:tcPr>
          <w:p w14:paraId="05CEAE07"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FF185A" w:rsidRPr="00080EF8" w14:paraId="7CDBCE15" w14:textId="77777777" w:rsidTr="00FC4DE0">
        <w:tc>
          <w:tcPr>
            <w:tcW w:w="3870" w:type="dxa"/>
          </w:tcPr>
          <w:p w14:paraId="6F4F063F" w14:textId="77777777" w:rsidR="00FF185A" w:rsidRPr="00080EF8" w:rsidRDefault="00FF185A" w:rsidP="0081752B">
            <w:pPr>
              <w:tabs>
                <w:tab w:val="left" w:pos="1440"/>
              </w:tabs>
              <w:spacing w:line="240" w:lineRule="auto"/>
              <w:ind w:left="-108" w:firstLine="90"/>
              <w:rPr>
                <w:rFonts w:asciiTheme="majorBidi" w:hAnsiTheme="majorBidi" w:cstheme="majorBidi"/>
                <w:sz w:val="28"/>
                <w:szCs w:val="28"/>
              </w:rPr>
            </w:pPr>
          </w:p>
        </w:tc>
        <w:tc>
          <w:tcPr>
            <w:tcW w:w="5310" w:type="dxa"/>
            <w:gridSpan w:val="5"/>
            <w:tcBorders>
              <w:bottom w:val="single" w:sz="4" w:space="0" w:color="auto"/>
            </w:tcBorders>
          </w:tcPr>
          <w:p w14:paraId="45AF9B0B" w14:textId="6515DBD7" w:rsidR="00FF185A" w:rsidRPr="00C06D05" w:rsidRDefault="00786475" w:rsidP="00C06D05">
            <w:pPr>
              <w:tabs>
                <w:tab w:val="left" w:pos="1440"/>
              </w:tabs>
              <w:spacing w:line="240" w:lineRule="auto"/>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30 </w:t>
            </w:r>
            <w:r w:rsidR="00C06D05">
              <w:rPr>
                <w:rFonts w:asciiTheme="majorBidi" w:eastAsia="Arial Unicode MS" w:hAnsiTheme="majorBidi" w:cstheme="majorBidi"/>
                <w:sz w:val="28"/>
                <w:szCs w:val="28"/>
              </w:rPr>
              <w:t>September</w:t>
            </w:r>
            <w:r w:rsidRPr="0066676D">
              <w:rPr>
                <w:rFonts w:asciiTheme="majorBidi" w:eastAsia="Arial Unicode MS" w:hAnsiTheme="majorBidi" w:cstheme="majorBidi"/>
                <w:sz w:val="28"/>
                <w:szCs w:val="28"/>
              </w:rPr>
              <w:t xml:space="preserve"> </w:t>
            </w:r>
            <w:r w:rsidR="00FF185A" w:rsidRPr="00FF185A">
              <w:rPr>
                <w:rFonts w:asciiTheme="majorBidi" w:hAnsiTheme="majorBidi" w:cstheme="majorBidi"/>
                <w:sz w:val="28"/>
                <w:szCs w:val="28"/>
              </w:rPr>
              <w:t>2020</w:t>
            </w:r>
          </w:p>
        </w:tc>
      </w:tr>
      <w:tr w:rsidR="00FF185A" w:rsidRPr="00080EF8" w14:paraId="2F2F6DCE" w14:textId="77777777" w:rsidTr="00FC4DE0">
        <w:tc>
          <w:tcPr>
            <w:tcW w:w="3870" w:type="dxa"/>
          </w:tcPr>
          <w:p w14:paraId="177DFAB6" w14:textId="77777777" w:rsidR="00FF185A" w:rsidRPr="00080EF8" w:rsidRDefault="00FF185A" w:rsidP="0081752B">
            <w:pPr>
              <w:tabs>
                <w:tab w:val="left" w:pos="1440"/>
              </w:tabs>
              <w:spacing w:line="240" w:lineRule="auto"/>
              <w:ind w:left="-108" w:firstLine="90"/>
              <w:jc w:val="center"/>
              <w:rPr>
                <w:rFonts w:asciiTheme="majorBidi" w:hAnsiTheme="majorBidi" w:cstheme="majorBidi"/>
                <w:sz w:val="28"/>
                <w:szCs w:val="28"/>
              </w:rPr>
            </w:pPr>
          </w:p>
        </w:tc>
        <w:tc>
          <w:tcPr>
            <w:tcW w:w="1530" w:type="dxa"/>
            <w:tcBorders>
              <w:top w:val="single" w:sz="4" w:space="0" w:color="auto"/>
            </w:tcBorders>
          </w:tcPr>
          <w:p w14:paraId="5707CDFD"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70" w:type="dxa"/>
            <w:tcBorders>
              <w:top w:val="single" w:sz="4" w:space="0" w:color="auto"/>
            </w:tcBorders>
          </w:tcPr>
          <w:p w14:paraId="617653C0"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c>
          <w:tcPr>
            <w:tcW w:w="1710" w:type="dxa"/>
            <w:tcBorders>
              <w:top w:val="single" w:sz="4" w:space="0" w:color="auto"/>
            </w:tcBorders>
          </w:tcPr>
          <w:p w14:paraId="1377DBB9"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Claim recovered</w:t>
            </w:r>
          </w:p>
        </w:tc>
        <w:tc>
          <w:tcPr>
            <w:tcW w:w="270" w:type="dxa"/>
            <w:tcBorders>
              <w:top w:val="single" w:sz="4" w:space="0" w:color="auto"/>
            </w:tcBorders>
          </w:tcPr>
          <w:p w14:paraId="7834FC0E"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c>
          <w:tcPr>
            <w:tcW w:w="1530" w:type="dxa"/>
            <w:tcBorders>
              <w:top w:val="single" w:sz="4" w:space="0" w:color="auto"/>
            </w:tcBorders>
          </w:tcPr>
          <w:p w14:paraId="23B6999A"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r>
      <w:tr w:rsidR="00FF185A" w:rsidRPr="00080EF8" w14:paraId="4CD33651" w14:textId="77777777" w:rsidTr="00FC4DE0">
        <w:tc>
          <w:tcPr>
            <w:tcW w:w="3870" w:type="dxa"/>
          </w:tcPr>
          <w:p w14:paraId="49944EE7" w14:textId="77777777" w:rsidR="00FF185A" w:rsidRPr="00080EF8" w:rsidRDefault="00FF185A" w:rsidP="0081752B">
            <w:pPr>
              <w:tabs>
                <w:tab w:val="left" w:pos="1440"/>
              </w:tabs>
              <w:spacing w:line="240" w:lineRule="auto"/>
              <w:ind w:left="-108" w:firstLine="90"/>
              <w:jc w:val="center"/>
              <w:rPr>
                <w:rFonts w:asciiTheme="majorBidi" w:hAnsiTheme="majorBidi" w:cstheme="majorBidi"/>
                <w:sz w:val="28"/>
                <w:szCs w:val="28"/>
              </w:rPr>
            </w:pPr>
          </w:p>
        </w:tc>
        <w:tc>
          <w:tcPr>
            <w:tcW w:w="1530" w:type="dxa"/>
          </w:tcPr>
          <w:p w14:paraId="59A3D04E"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 xml:space="preserve">Insurance contract </w:t>
            </w:r>
          </w:p>
        </w:tc>
        <w:tc>
          <w:tcPr>
            <w:tcW w:w="270" w:type="dxa"/>
          </w:tcPr>
          <w:p w14:paraId="7C7B18BF"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c>
          <w:tcPr>
            <w:tcW w:w="1710" w:type="dxa"/>
          </w:tcPr>
          <w:p w14:paraId="1971647B"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from reinsurers</w:t>
            </w:r>
          </w:p>
        </w:tc>
        <w:tc>
          <w:tcPr>
            <w:tcW w:w="270" w:type="dxa"/>
          </w:tcPr>
          <w:p w14:paraId="2E28775C"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c>
          <w:tcPr>
            <w:tcW w:w="1530" w:type="dxa"/>
          </w:tcPr>
          <w:p w14:paraId="6177D27F"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r>
      <w:tr w:rsidR="00FF185A" w:rsidRPr="00080EF8" w14:paraId="4F482660" w14:textId="77777777" w:rsidTr="00FC4DE0">
        <w:tc>
          <w:tcPr>
            <w:tcW w:w="3870" w:type="dxa"/>
          </w:tcPr>
          <w:p w14:paraId="5DD795A5" w14:textId="77777777" w:rsidR="00FF185A" w:rsidRPr="00080EF8" w:rsidRDefault="00FF185A" w:rsidP="0081752B">
            <w:pPr>
              <w:tabs>
                <w:tab w:val="left" w:pos="1440"/>
              </w:tabs>
              <w:spacing w:line="240" w:lineRule="auto"/>
              <w:ind w:left="-108" w:firstLine="90"/>
              <w:jc w:val="center"/>
              <w:rPr>
                <w:rFonts w:asciiTheme="majorBidi" w:hAnsiTheme="majorBidi" w:cstheme="majorBidi"/>
                <w:sz w:val="28"/>
                <w:szCs w:val="28"/>
              </w:rPr>
            </w:pPr>
          </w:p>
        </w:tc>
        <w:tc>
          <w:tcPr>
            <w:tcW w:w="1530" w:type="dxa"/>
            <w:tcBorders>
              <w:bottom w:val="single" w:sz="4" w:space="0" w:color="auto"/>
            </w:tcBorders>
          </w:tcPr>
          <w:p w14:paraId="3294BB13"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270" w:type="dxa"/>
          </w:tcPr>
          <w:p w14:paraId="0ED9A378"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c>
          <w:tcPr>
            <w:tcW w:w="1710" w:type="dxa"/>
            <w:tcBorders>
              <w:bottom w:val="single" w:sz="4" w:space="0" w:color="auto"/>
            </w:tcBorders>
          </w:tcPr>
          <w:p w14:paraId="4E60E4B8" w14:textId="71052E2C" w:rsidR="00FF185A" w:rsidRPr="00080EF8" w:rsidRDefault="00FF185A" w:rsidP="0081752B">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(Note </w:t>
            </w:r>
            <w:r w:rsidR="002443C9">
              <w:rPr>
                <w:rFonts w:asciiTheme="majorBidi" w:hAnsiTheme="majorBidi" w:cstheme="majorBidi"/>
                <w:sz w:val="28"/>
                <w:szCs w:val="28"/>
              </w:rPr>
              <w:t>8</w:t>
            </w:r>
            <w:r w:rsidRPr="00080EF8">
              <w:rPr>
                <w:rFonts w:asciiTheme="majorBidi" w:hAnsiTheme="majorBidi" w:cstheme="majorBidi"/>
                <w:sz w:val="28"/>
                <w:szCs w:val="28"/>
              </w:rPr>
              <w:t>)</w:t>
            </w:r>
          </w:p>
        </w:tc>
        <w:tc>
          <w:tcPr>
            <w:tcW w:w="270" w:type="dxa"/>
          </w:tcPr>
          <w:p w14:paraId="76335489"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c>
          <w:tcPr>
            <w:tcW w:w="1530" w:type="dxa"/>
            <w:tcBorders>
              <w:bottom w:val="single" w:sz="4" w:space="0" w:color="auto"/>
            </w:tcBorders>
          </w:tcPr>
          <w:p w14:paraId="2A3F08FA"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Net</w:t>
            </w:r>
          </w:p>
        </w:tc>
      </w:tr>
      <w:tr w:rsidR="00FF185A" w:rsidRPr="00080EF8" w14:paraId="7EE82907" w14:textId="77777777" w:rsidTr="00FC4DE0">
        <w:tc>
          <w:tcPr>
            <w:tcW w:w="3870" w:type="dxa"/>
          </w:tcPr>
          <w:p w14:paraId="1DF51CA0" w14:textId="77777777" w:rsidR="00FF185A" w:rsidRPr="00080EF8" w:rsidRDefault="00FF185A" w:rsidP="0081752B">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Claims reserve</w:t>
            </w:r>
          </w:p>
        </w:tc>
        <w:tc>
          <w:tcPr>
            <w:tcW w:w="1530" w:type="dxa"/>
            <w:vAlign w:val="bottom"/>
          </w:tcPr>
          <w:p w14:paraId="5F57E13E"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270" w:type="dxa"/>
          </w:tcPr>
          <w:p w14:paraId="4968ED6D"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710" w:type="dxa"/>
            <w:vAlign w:val="bottom"/>
          </w:tcPr>
          <w:p w14:paraId="596949A2"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270" w:type="dxa"/>
          </w:tcPr>
          <w:p w14:paraId="373AC04A"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530" w:type="dxa"/>
            <w:vAlign w:val="bottom"/>
          </w:tcPr>
          <w:p w14:paraId="63EFBB0F"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r>
      <w:tr w:rsidR="00F56BF8" w:rsidRPr="00080EF8" w14:paraId="46B023C7" w14:textId="77777777" w:rsidTr="00FC4DE0">
        <w:tc>
          <w:tcPr>
            <w:tcW w:w="3870" w:type="dxa"/>
          </w:tcPr>
          <w:p w14:paraId="2B7AF80A" w14:textId="77777777" w:rsidR="00F56BF8" w:rsidRPr="00080EF8" w:rsidRDefault="00F56BF8" w:rsidP="00F56BF8">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 xml:space="preserve">  -  Provision for reported claims by policyholder</w:t>
            </w:r>
          </w:p>
        </w:tc>
        <w:tc>
          <w:tcPr>
            <w:tcW w:w="1530" w:type="dxa"/>
            <w:tcBorders>
              <w:top w:val="nil"/>
              <w:left w:val="nil"/>
              <w:bottom w:val="nil"/>
              <w:right w:val="nil"/>
            </w:tcBorders>
          </w:tcPr>
          <w:p w14:paraId="278A7346" w14:textId="645A2E24" w:rsidR="00F56BF8" w:rsidRPr="00080EF8" w:rsidRDefault="000E75FA" w:rsidP="0089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207,512</w:t>
            </w:r>
          </w:p>
        </w:tc>
        <w:tc>
          <w:tcPr>
            <w:tcW w:w="270" w:type="dxa"/>
            <w:tcBorders>
              <w:top w:val="nil"/>
              <w:left w:val="nil"/>
              <w:bottom w:val="nil"/>
              <w:right w:val="nil"/>
            </w:tcBorders>
          </w:tcPr>
          <w:p w14:paraId="0574FD87"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710" w:type="dxa"/>
            <w:tcBorders>
              <w:top w:val="nil"/>
              <w:left w:val="nil"/>
              <w:bottom w:val="nil"/>
              <w:right w:val="nil"/>
            </w:tcBorders>
          </w:tcPr>
          <w:p w14:paraId="742EE740" w14:textId="72A90519" w:rsidR="00F56BF8" w:rsidRPr="00080EF8" w:rsidRDefault="000E75FA"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(89,917)</w:t>
            </w:r>
          </w:p>
        </w:tc>
        <w:tc>
          <w:tcPr>
            <w:tcW w:w="270" w:type="dxa"/>
            <w:tcBorders>
              <w:top w:val="nil"/>
              <w:left w:val="nil"/>
              <w:bottom w:val="nil"/>
              <w:right w:val="nil"/>
            </w:tcBorders>
          </w:tcPr>
          <w:p w14:paraId="466A7FD4"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530" w:type="dxa"/>
            <w:tcBorders>
              <w:top w:val="nil"/>
              <w:left w:val="nil"/>
              <w:bottom w:val="nil"/>
              <w:right w:val="nil"/>
            </w:tcBorders>
            <w:shd w:val="clear" w:color="auto" w:fill="auto"/>
            <w:vAlign w:val="bottom"/>
          </w:tcPr>
          <w:p w14:paraId="7EB6D256" w14:textId="4934C00F" w:rsidR="00F56BF8" w:rsidRPr="00080EF8" w:rsidRDefault="000E75FA"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117,</w:t>
            </w:r>
            <w:r w:rsidR="00E656FD">
              <w:rPr>
                <w:rFonts w:asciiTheme="majorBidi" w:eastAsia="Cordia New" w:hAnsiTheme="majorBidi" w:cstheme="majorBidi"/>
                <w:sz w:val="28"/>
                <w:szCs w:val="28"/>
              </w:rPr>
              <w:t>595</w:t>
            </w:r>
          </w:p>
        </w:tc>
      </w:tr>
      <w:tr w:rsidR="00F56BF8" w:rsidRPr="00080EF8" w14:paraId="334131BE" w14:textId="77777777" w:rsidTr="00FC4DE0">
        <w:tc>
          <w:tcPr>
            <w:tcW w:w="3870" w:type="dxa"/>
          </w:tcPr>
          <w:p w14:paraId="6A3F85E8" w14:textId="77777777" w:rsidR="008D648B" w:rsidRDefault="00F56BF8" w:rsidP="00F56BF8">
            <w:pPr>
              <w:tabs>
                <w:tab w:val="clear" w:pos="227"/>
                <w:tab w:val="left" w:pos="72"/>
              </w:tabs>
              <w:spacing w:line="240" w:lineRule="auto"/>
              <w:ind w:left="72" w:hanging="36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loss</w:t>
            </w:r>
            <w:r w:rsidR="00CC2189">
              <w:rPr>
                <w:rFonts w:asciiTheme="majorBidi" w:hAnsiTheme="majorBidi" w:cstheme="majorBidi"/>
                <w:sz w:val="28"/>
                <w:szCs w:val="28"/>
              </w:rPr>
              <w:t>es</w:t>
            </w:r>
            <w:r w:rsidRPr="00080EF8">
              <w:rPr>
                <w:rFonts w:asciiTheme="majorBidi" w:hAnsiTheme="majorBidi" w:cstheme="majorBidi"/>
                <w:sz w:val="28"/>
                <w:szCs w:val="28"/>
              </w:rPr>
              <w:t xml:space="preserve"> incurred but not </w:t>
            </w:r>
          </w:p>
          <w:p w14:paraId="6E5970EB" w14:textId="3C932A9D" w:rsidR="00F56BF8" w:rsidRPr="00080EF8" w:rsidRDefault="008D648B" w:rsidP="008D648B">
            <w:pPr>
              <w:tabs>
                <w:tab w:val="clear" w:pos="227"/>
                <w:tab w:val="left" w:pos="72"/>
              </w:tabs>
              <w:spacing w:line="240" w:lineRule="auto"/>
              <w:ind w:left="72" w:hanging="6"/>
              <w:jc w:val="thaiDistribute"/>
              <w:rPr>
                <w:rFonts w:asciiTheme="majorBidi" w:hAnsiTheme="majorBidi" w:cstheme="majorBidi"/>
                <w:sz w:val="28"/>
                <w:szCs w:val="28"/>
              </w:rPr>
            </w:pPr>
            <w:r>
              <w:rPr>
                <w:rFonts w:asciiTheme="majorBidi" w:hAnsiTheme="majorBidi" w:cstheme="majorBidi"/>
                <w:sz w:val="28"/>
                <w:szCs w:val="28"/>
              </w:rPr>
              <w:t xml:space="preserve">    </w:t>
            </w:r>
            <w:r w:rsidR="00F56BF8" w:rsidRPr="00080EF8">
              <w:rPr>
                <w:rFonts w:asciiTheme="majorBidi" w:hAnsiTheme="majorBidi" w:cstheme="majorBidi"/>
                <w:sz w:val="28"/>
                <w:szCs w:val="28"/>
              </w:rPr>
              <w:t>reported claims (IBNR)</w:t>
            </w:r>
          </w:p>
        </w:tc>
        <w:tc>
          <w:tcPr>
            <w:tcW w:w="1530" w:type="dxa"/>
            <w:tcBorders>
              <w:top w:val="nil"/>
              <w:left w:val="nil"/>
              <w:bottom w:val="single" w:sz="4" w:space="0" w:color="auto"/>
              <w:right w:val="nil"/>
            </w:tcBorders>
            <w:vAlign w:val="bottom"/>
          </w:tcPr>
          <w:p w14:paraId="784DC939" w14:textId="137CC4A2" w:rsidR="00F56BF8" w:rsidRPr="00080EF8" w:rsidRDefault="00E656FD" w:rsidP="00B23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60,</w:t>
            </w:r>
            <w:r w:rsidR="00B23F07">
              <w:rPr>
                <w:rFonts w:asciiTheme="majorBidi" w:eastAsia="Cordia New" w:hAnsiTheme="majorBidi" w:cstheme="majorBidi"/>
                <w:sz w:val="28"/>
                <w:szCs w:val="28"/>
              </w:rPr>
              <w:t>9</w:t>
            </w:r>
            <w:r>
              <w:rPr>
                <w:rFonts w:asciiTheme="majorBidi" w:eastAsia="Cordia New" w:hAnsiTheme="majorBidi" w:cstheme="majorBidi"/>
                <w:sz w:val="28"/>
                <w:szCs w:val="28"/>
              </w:rPr>
              <w:t>42</w:t>
            </w:r>
          </w:p>
        </w:tc>
        <w:tc>
          <w:tcPr>
            <w:tcW w:w="270" w:type="dxa"/>
            <w:tcBorders>
              <w:top w:val="nil"/>
              <w:left w:val="nil"/>
              <w:bottom w:val="nil"/>
              <w:right w:val="nil"/>
            </w:tcBorders>
            <w:vAlign w:val="bottom"/>
          </w:tcPr>
          <w:p w14:paraId="5B2D989A"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710" w:type="dxa"/>
            <w:tcBorders>
              <w:top w:val="nil"/>
              <w:left w:val="nil"/>
              <w:bottom w:val="single" w:sz="4" w:space="0" w:color="auto"/>
              <w:right w:val="nil"/>
            </w:tcBorders>
            <w:vAlign w:val="bottom"/>
          </w:tcPr>
          <w:p w14:paraId="7F442063" w14:textId="5488F4F8" w:rsidR="00F56BF8" w:rsidRPr="00080EF8" w:rsidRDefault="00E656FD"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(17,169)</w:t>
            </w:r>
          </w:p>
        </w:tc>
        <w:tc>
          <w:tcPr>
            <w:tcW w:w="270" w:type="dxa"/>
            <w:tcBorders>
              <w:top w:val="nil"/>
              <w:left w:val="nil"/>
              <w:bottom w:val="nil"/>
              <w:right w:val="nil"/>
            </w:tcBorders>
            <w:vAlign w:val="bottom"/>
          </w:tcPr>
          <w:p w14:paraId="739B6B00"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shd w:val="clear" w:color="auto" w:fill="auto"/>
            <w:vAlign w:val="bottom"/>
          </w:tcPr>
          <w:p w14:paraId="2C64D4B7" w14:textId="252AAC21" w:rsidR="00F56BF8" w:rsidRPr="00080EF8" w:rsidRDefault="00E656FD"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43,773</w:t>
            </w:r>
          </w:p>
        </w:tc>
      </w:tr>
      <w:tr w:rsidR="00F56BF8" w:rsidRPr="00080EF8" w14:paraId="5325055B" w14:textId="77777777" w:rsidTr="00FC4DE0">
        <w:tc>
          <w:tcPr>
            <w:tcW w:w="3870" w:type="dxa"/>
            <w:vAlign w:val="bottom"/>
          </w:tcPr>
          <w:p w14:paraId="671E27E1" w14:textId="77777777" w:rsidR="00F56BF8" w:rsidRPr="00080EF8" w:rsidRDefault="00F56BF8" w:rsidP="00F56BF8">
            <w:pPr>
              <w:spacing w:line="240" w:lineRule="auto"/>
              <w:ind w:left="162" w:hanging="180"/>
              <w:rPr>
                <w:rFonts w:asciiTheme="majorBidi" w:hAnsiTheme="majorBidi" w:cstheme="majorBidi"/>
                <w:sz w:val="28"/>
                <w:szCs w:val="28"/>
              </w:rPr>
            </w:pPr>
          </w:p>
        </w:tc>
        <w:tc>
          <w:tcPr>
            <w:tcW w:w="1530" w:type="dxa"/>
            <w:tcBorders>
              <w:top w:val="single" w:sz="4" w:space="0" w:color="auto"/>
              <w:left w:val="nil"/>
              <w:right w:val="nil"/>
            </w:tcBorders>
          </w:tcPr>
          <w:p w14:paraId="0AECC51F" w14:textId="711A4640" w:rsidR="00F56BF8" w:rsidRPr="00080EF8" w:rsidRDefault="00E656FD"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268,454</w:t>
            </w:r>
          </w:p>
        </w:tc>
        <w:tc>
          <w:tcPr>
            <w:tcW w:w="270" w:type="dxa"/>
            <w:tcBorders>
              <w:top w:val="nil"/>
              <w:left w:val="nil"/>
              <w:bottom w:val="nil"/>
              <w:right w:val="nil"/>
            </w:tcBorders>
          </w:tcPr>
          <w:p w14:paraId="3852FCB2"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710" w:type="dxa"/>
            <w:tcBorders>
              <w:top w:val="single" w:sz="4" w:space="0" w:color="auto"/>
              <w:left w:val="nil"/>
              <w:right w:val="nil"/>
            </w:tcBorders>
          </w:tcPr>
          <w:p w14:paraId="62B5089C" w14:textId="18060468" w:rsidR="00F56BF8" w:rsidRPr="00080EF8" w:rsidRDefault="00E656FD"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(107,086)</w:t>
            </w:r>
          </w:p>
        </w:tc>
        <w:tc>
          <w:tcPr>
            <w:tcW w:w="270" w:type="dxa"/>
            <w:tcBorders>
              <w:top w:val="nil"/>
              <w:left w:val="nil"/>
              <w:bottom w:val="nil"/>
              <w:right w:val="nil"/>
            </w:tcBorders>
          </w:tcPr>
          <w:p w14:paraId="5618419B"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530" w:type="dxa"/>
            <w:tcBorders>
              <w:top w:val="single" w:sz="4" w:space="0" w:color="auto"/>
              <w:left w:val="nil"/>
              <w:bottom w:val="nil"/>
              <w:right w:val="nil"/>
            </w:tcBorders>
            <w:shd w:val="clear" w:color="auto" w:fill="auto"/>
            <w:vAlign w:val="bottom"/>
          </w:tcPr>
          <w:p w14:paraId="7B99B797" w14:textId="39E3C6B3" w:rsidR="00F56BF8" w:rsidRPr="00080EF8" w:rsidRDefault="00E656FD"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161,368</w:t>
            </w:r>
          </w:p>
        </w:tc>
      </w:tr>
      <w:tr w:rsidR="00F56BF8" w:rsidRPr="00080EF8" w14:paraId="36966FF0" w14:textId="77777777" w:rsidTr="00FC4DE0">
        <w:tc>
          <w:tcPr>
            <w:tcW w:w="3870" w:type="dxa"/>
          </w:tcPr>
          <w:p w14:paraId="4E4B444E"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080EF8">
              <w:rPr>
                <w:rFonts w:asciiTheme="majorBidi" w:hAnsiTheme="majorBidi" w:cstheme="majorBidi"/>
                <w:sz w:val="28"/>
                <w:szCs w:val="28"/>
              </w:rPr>
              <w:t>Unearned premium reserves</w:t>
            </w:r>
          </w:p>
        </w:tc>
        <w:tc>
          <w:tcPr>
            <w:tcW w:w="1530" w:type="dxa"/>
            <w:tcBorders>
              <w:top w:val="nil"/>
              <w:left w:val="nil"/>
              <w:bottom w:val="single" w:sz="4" w:space="0" w:color="auto"/>
              <w:right w:val="nil"/>
            </w:tcBorders>
          </w:tcPr>
          <w:p w14:paraId="388852C8" w14:textId="29A5FB36" w:rsidR="00F56BF8" w:rsidRPr="00080EF8" w:rsidRDefault="00E656FD"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344,590</w:t>
            </w:r>
          </w:p>
        </w:tc>
        <w:tc>
          <w:tcPr>
            <w:tcW w:w="270" w:type="dxa"/>
            <w:tcBorders>
              <w:top w:val="nil"/>
              <w:left w:val="nil"/>
              <w:bottom w:val="nil"/>
              <w:right w:val="nil"/>
            </w:tcBorders>
          </w:tcPr>
          <w:p w14:paraId="60DC9274"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710" w:type="dxa"/>
            <w:tcBorders>
              <w:top w:val="nil"/>
              <w:left w:val="nil"/>
              <w:bottom w:val="single" w:sz="4" w:space="0" w:color="auto"/>
              <w:right w:val="nil"/>
            </w:tcBorders>
          </w:tcPr>
          <w:p w14:paraId="08EB5724" w14:textId="5FA3075B" w:rsidR="00F56BF8" w:rsidRPr="00080EF8" w:rsidRDefault="00E656FD"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(173,375)</w:t>
            </w:r>
          </w:p>
        </w:tc>
        <w:tc>
          <w:tcPr>
            <w:tcW w:w="270" w:type="dxa"/>
            <w:tcBorders>
              <w:top w:val="nil"/>
              <w:left w:val="nil"/>
              <w:bottom w:val="nil"/>
              <w:right w:val="nil"/>
            </w:tcBorders>
          </w:tcPr>
          <w:p w14:paraId="477AC23D"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shd w:val="clear" w:color="auto" w:fill="auto"/>
            <w:vAlign w:val="bottom"/>
          </w:tcPr>
          <w:p w14:paraId="4B7A86E9" w14:textId="0C5E0581" w:rsidR="00F56BF8" w:rsidRPr="00080EF8" w:rsidRDefault="00E656FD"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171,215</w:t>
            </w:r>
          </w:p>
        </w:tc>
      </w:tr>
      <w:tr w:rsidR="00F56BF8" w:rsidRPr="00080EF8" w14:paraId="6A1F7E98" w14:textId="77777777" w:rsidTr="00FC4DE0">
        <w:tc>
          <w:tcPr>
            <w:tcW w:w="3870" w:type="dxa"/>
          </w:tcPr>
          <w:p w14:paraId="4451151E" w14:textId="77777777" w:rsidR="00F56BF8" w:rsidRPr="00080EF8" w:rsidRDefault="00F56BF8" w:rsidP="00F56BF8">
            <w:pPr>
              <w:tabs>
                <w:tab w:val="left" w:pos="176"/>
              </w:tabs>
              <w:spacing w:line="240" w:lineRule="auto"/>
              <w:ind w:left="162" w:hanging="180"/>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530" w:type="dxa"/>
            <w:tcBorders>
              <w:top w:val="single" w:sz="4" w:space="0" w:color="auto"/>
              <w:left w:val="nil"/>
              <w:bottom w:val="double" w:sz="4" w:space="0" w:color="auto"/>
              <w:right w:val="nil"/>
            </w:tcBorders>
          </w:tcPr>
          <w:p w14:paraId="75A3EBF3" w14:textId="0E05D85E" w:rsidR="00F56BF8" w:rsidRPr="00080EF8" w:rsidRDefault="00E656FD"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613,044</w:t>
            </w:r>
          </w:p>
        </w:tc>
        <w:tc>
          <w:tcPr>
            <w:tcW w:w="270" w:type="dxa"/>
            <w:tcBorders>
              <w:top w:val="nil"/>
              <w:left w:val="nil"/>
              <w:bottom w:val="nil"/>
              <w:right w:val="nil"/>
            </w:tcBorders>
          </w:tcPr>
          <w:p w14:paraId="2C9FB121"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710" w:type="dxa"/>
            <w:tcBorders>
              <w:top w:val="single" w:sz="4" w:space="0" w:color="auto"/>
              <w:left w:val="nil"/>
              <w:bottom w:val="double" w:sz="4" w:space="0" w:color="auto"/>
              <w:right w:val="nil"/>
            </w:tcBorders>
          </w:tcPr>
          <w:p w14:paraId="055B0F8A" w14:textId="114A51F6" w:rsidR="00F56BF8" w:rsidRPr="00080EF8" w:rsidRDefault="00E656FD"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(280,461)</w:t>
            </w:r>
          </w:p>
        </w:tc>
        <w:tc>
          <w:tcPr>
            <w:tcW w:w="270" w:type="dxa"/>
            <w:tcBorders>
              <w:top w:val="nil"/>
              <w:left w:val="nil"/>
              <w:bottom w:val="nil"/>
              <w:right w:val="nil"/>
            </w:tcBorders>
          </w:tcPr>
          <w:p w14:paraId="116FDEBA"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shd w:val="clear" w:color="auto" w:fill="auto"/>
            <w:vAlign w:val="bottom"/>
          </w:tcPr>
          <w:p w14:paraId="0BC044E3" w14:textId="6B370C9A" w:rsidR="00F56BF8" w:rsidRPr="00080EF8" w:rsidRDefault="00E656FD"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332,583</w:t>
            </w:r>
          </w:p>
        </w:tc>
      </w:tr>
    </w:tbl>
    <w:p w14:paraId="26A941CE" w14:textId="544F5C4A" w:rsidR="002443C9" w:rsidRDefault="00244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p>
    <w:p w14:paraId="03945F93" w14:textId="77777777" w:rsidR="00105B43" w:rsidRDefault="00105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p>
    <w:p w14:paraId="0EB5A3AD" w14:textId="77777777" w:rsidR="007A2E03" w:rsidRDefault="007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p>
    <w:p w14:paraId="75F54546" w14:textId="77777777" w:rsidR="00023CA4" w:rsidRDefault="000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p>
    <w:p w14:paraId="6954DB4B" w14:textId="77777777" w:rsidR="007A2E03" w:rsidRDefault="007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p>
    <w:p w14:paraId="776DB5F8" w14:textId="77777777" w:rsidR="007A2E03" w:rsidRDefault="007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p>
    <w:tbl>
      <w:tblPr>
        <w:tblStyle w:val="TableGrid"/>
        <w:tblW w:w="920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6"/>
        <w:gridCol w:w="1526"/>
        <w:gridCol w:w="274"/>
        <w:gridCol w:w="1710"/>
        <w:gridCol w:w="270"/>
        <w:gridCol w:w="1530"/>
      </w:tblGrid>
      <w:tr w:rsidR="004B2CB2" w:rsidRPr="00080EF8" w14:paraId="14BAC3C8" w14:textId="77777777" w:rsidTr="00FC4DE0">
        <w:tc>
          <w:tcPr>
            <w:tcW w:w="3896" w:type="dxa"/>
          </w:tcPr>
          <w:p w14:paraId="6362C4F7" w14:textId="77777777" w:rsidR="004B2CB2" w:rsidRPr="00080EF8" w:rsidRDefault="004B2CB2" w:rsidP="008108CA">
            <w:pPr>
              <w:tabs>
                <w:tab w:val="left" w:pos="1440"/>
              </w:tabs>
              <w:spacing w:line="240" w:lineRule="auto"/>
              <w:ind w:left="-108" w:firstLine="90"/>
              <w:jc w:val="center"/>
              <w:rPr>
                <w:rFonts w:asciiTheme="majorBidi" w:hAnsiTheme="majorBidi" w:cstheme="majorBidi"/>
                <w:sz w:val="28"/>
                <w:szCs w:val="28"/>
              </w:rPr>
            </w:pPr>
          </w:p>
        </w:tc>
        <w:tc>
          <w:tcPr>
            <w:tcW w:w="5310" w:type="dxa"/>
            <w:gridSpan w:val="5"/>
            <w:tcBorders>
              <w:bottom w:val="single" w:sz="4" w:space="0" w:color="auto"/>
            </w:tcBorders>
          </w:tcPr>
          <w:p w14:paraId="5F2B21C1" w14:textId="32A6E509" w:rsidR="004B2CB2" w:rsidRPr="00FF185A" w:rsidRDefault="004B2CB2" w:rsidP="008108CA">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4B2CB2" w:rsidRPr="00080EF8" w14:paraId="75B21368" w14:textId="77777777" w:rsidTr="00FC4DE0">
        <w:tc>
          <w:tcPr>
            <w:tcW w:w="3896" w:type="dxa"/>
          </w:tcPr>
          <w:p w14:paraId="2311C404" w14:textId="77777777" w:rsidR="004B2CB2" w:rsidRPr="00080EF8" w:rsidRDefault="004B2CB2" w:rsidP="008108CA">
            <w:pPr>
              <w:tabs>
                <w:tab w:val="left" w:pos="1440"/>
              </w:tabs>
              <w:spacing w:line="240" w:lineRule="auto"/>
              <w:ind w:left="-108" w:firstLine="90"/>
              <w:jc w:val="center"/>
              <w:rPr>
                <w:rFonts w:asciiTheme="majorBidi" w:hAnsiTheme="majorBidi" w:cstheme="majorBidi"/>
                <w:sz w:val="28"/>
                <w:szCs w:val="28"/>
              </w:rPr>
            </w:pPr>
          </w:p>
        </w:tc>
        <w:tc>
          <w:tcPr>
            <w:tcW w:w="5310" w:type="dxa"/>
            <w:gridSpan w:val="5"/>
            <w:tcBorders>
              <w:bottom w:val="single" w:sz="4" w:space="0" w:color="auto"/>
            </w:tcBorders>
          </w:tcPr>
          <w:p w14:paraId="46A9A880" w14:textId="4A050101" w:rsidR="004B2CB2" w:rsidRPr="00080EF8" w:rsidRDefault="004B2CB2" w:rsidP="008108CA">
            <w:pPr>
              <w:tabs>
                <w:tab w:val="left" w:pos="1440"/>
              </w:tabs>
              <w:spacing w:line="240" w:lineRule="auto"/>
              <w:jc w:val="center"/>
              <w:rPr>
                <w:rFonts w:asciiTheme="majorBidi" w:hAnsiTheme="majorBidi" w:cstheme="majorBidi"/>
                <w:sz w:val="28"/>
                <w:szCs w:val="28"/>
              </w:rPr>
            </w:pPr>
            <w:r w:rsidRPr="00FF185A">
              <w:rPr>
                <w:rFonts w:asciiTheme="majorBidi" w:hAnsiTheme="majorBidi" w:cstheme="majorBidi"/>
                <w:sz w:val="28"/>
                <w:szCs w:val="28"/>
              </w:rPr>
              <w:t>31 December 2019</w:t>
            </w:r>
          </w:p>
        </w:tc>
      </w:tr>
      <w:tr w:rsidR="00B4160E" w:rsidRPr="00080EF8" w14:paraId="5CE11978" w14:textId="77777777" w:rsidTr="00FC4DE0">
        <w:tc>
          <w:tcPr>
            <w:tcW w:w="3896" w:type="dxa"/>
          </w:tcPr>
          <w:p w14:paraId="629549E2"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526" w:type="dxa"/>
            <w:tcBorders>
              <w:top w:val="single" w:sz="4" w:space="0" w:color="auto"/>
            </w:tcBorders>
          </w:tcPr>
          <w:p w14:paraId="14405286"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74" w:type="dxa"/>
            <w:tcBorders>
              <w:top w:val="single" w:sz="4" w:space="0" w:color="auto"/>
            </w:tcBorders>
          </w:tcPr>
          <w:p w14:paraId="02AA95FB"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710" w:type="dxa"/>
            <w:tcBorders>
              <w:top w:val="single" w:sz="4" w:space="0" w:color="auto"/>
            </w:tcBorders>
          </w:tcPr>
          <w:p w14:paraId="6548739B"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Claim recovered</w:t>
            </w:r>
          </w:p>
        </w:tc>
        <w:tc>
          <w:tcPr>
            <w:tcW w:w="270" w:type="dxa"/>
            <w:tcBorders>
              <w:top w:val="single" w:sz="4" w:space="0" w:color="auto"/>
            </w:tcBorders>
          </w:tcPr>
          <w:p w14:paraId="2787EEB5"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530" w:type="dxa"/>
            <w:tcBorders>
              <w:top w:val="single" w:sz="4" w:space="0" w:color="auto"/>
            </w:tcBorders>
          </w:tcPr>
          <w:p w14:paraId="24DD67BA"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r>
      <w:tr w:rsidR="00B4160E" w:rsidRPr="00080EF8" w14:paraId="2933F23F" w14:textId="77777777" w:rsidTr="00FC4DE0">
        <w:tc>
          <w:tcPr>
            <w:tcW w:w="3896" w:type="dxa"/>
          </w:tcPr>
          <w:p w14:paraId="429AF4B3"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526" w:type="dxa"/>
          </w:tcPr>
          <w:p w14:paraId="4DAA4447"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080EF8">
              <w:rPr>
                <w:rFonts w:asciiTheme="majorBidi" w:hAnsiTheme="majorBidi" w:cstheme="majorBidi"/>
                <w:sz w:val="28"/>
                <w:szCs w:val="28"/>
              </w:rPr>
              <w:t xml:space="preserve">Insurance contract </w:t>
            </w:r>
          </w:p>
        </w:tc>
        <w:tc>
          <w:tcPr>
            <w:tcW w:w="274" w:type="dxa"/>
          </w:tcPr>
          <w:p w14:paraId="180A3C0D"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710" w:type="dxa"/>
          </w:tcPr>
          <w:p w14:paraId="5BAE738C"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from reinsurers</w:t>
            </w:r>
          </w:p>
        </w:tc>
        <w:tc>
          <w:tcPr>
            <w:tcW w:w="270" w:type="dxa"/>
          </w:tcPr>
          <w:p w14:paraId="4E939DDF"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530" w:type="dxa"/>
          </w:tcPr>
          <w:p w14:paraId="101C4FF4"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r>
      <w:tr w:rsidR="00B4160E" w:rsidRPr="00080EF8" w14:paraId="3F323331" w14:textId="77777777" w:rsidTr="00FC4DE0">
        <w:tc>
          <w:tcPr>
            <w:tcW w:w="3896" w:type="dxa"/>
          </w:tcPr>
          <w:p w14:paraId="48E133FA"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526" w:type="dxa"/>
            <w:tcBorders>
              <w:bottom w:val="single" w:sz="4" w:space="0" w:color="auto"/>
            </w:tcBorders>
          </w:tcPr>
          <w:p w14:paraId="0293D68A"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274" w:type="dxa"/>
          </w:tcPr>
          <w:p w14:paraId="7C9A2201"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710" w:type="dxa"/>
            <w:tcBorders>
              <w:bottom w:val="single" w:sz="4" w:space="0" w:color="auto"/>
            </w:tcBorders>
          </w:tcPr>
          <w:p w14:paraId="40177135" w14:textId="4387BE8F"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(Note </w:t>
            </w:r>
            <w:r w:rsidR="002443C9">
              <w:rPr>
                <w:rFonts w:asciiTheme="majorBidi" w:hAnsiTheme="majorBidi" w:cstheme="majorBidi"/>
                <w:sz w:val="28"/>
                <w:szCs w:val="28"/>
              </w:rPr>
              <w:t>8</w:t>
            </w:r>
            <w:r w:rsidRPr="00080EF8">
              <w:rPr>
                <w:rFonts w:asciiTheme="majorBidi" w:hAnsiTheme="majorBidi" w:cstheme="majorBidi"/>
                <w:sz w:val="28"/>
                <w:szCs w:val="28"/>
              </w:rPr>
              <w:t>)</w:t>
            </w:r>
          </w:p>
        </w:tc>
        <w:tc>
          <w:tcPr>
            <w:tcW w:w="270" w:type="dxa"/>
          </w:tcPr>
          <w:p w14:paraId="5E5EDDF0"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530" w:type="dxa"/>
            <w:tcBorders>
              <w:bottom w:val="single" w:sz="4" w:space="0" w:color="auto"/>
            </w:tcBorders>
          </w:tcPr>
          <w:p w14:paraId="7875184D"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Net</w:t>
            </w:r>
          </w:p>
        </w:tc>
      </w:tr>
      <w:tr w:rsidR="003C593E" w:rsidRPr="00080EF8" w14:paraId="310FB3BB" w14:textId="77777777" w:rsidTr="00FC4DE0">
        <w:tc>
          <w:tcPr>
            <w:tcW w:w="3896" w:type="dxa"/>
          </w:tcPr>
          <w:p w14:paraId="6B8DD642" w14:textId="6D90AFE6" w:rsidR="003C593E" w:rsidRPr="00080EF8" w:rsidRDefault="003C593E" w:rsidP="003C593E">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Claims reserve</w:t>
            </w:r>
          </w:p>
        </w:tc>
        <w:tc>
          <w:tcPr>
            <w:tcW w:w="1526" w:type="dxa"/>
          </w:tcPr>
          <w:p w14:paraId="3B61918C" w14:textId="0A4EEEE2"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74" w:type="dxa"/>
          </w:tcPr>
          <w:p w14:paraId="29196D2B" w14:textId="7777777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710" w:type="dxa"/>
          </w:tcPr>
          <w:p w14:paraId="4F7DE522" w14:textId="59E03B4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70" w:type="dxa"/>
          </w:tcPr>
          <w:p w14:paraId="2BCC3360" w14:textId="7777777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530" w:type="dxa"/>
          </w:tcPr>
          <w:p w14:paraId="53DBC48A" w14:textId="269FC1F2"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r>
      <w:tr w:rsidR="008A619C" w:rsidRPr="00080EF8" w14:paraId="46E0AD5B" w14:textId="77777777" w:rsidTr="00FC4DE0">
        <w:tc>
          <w:tcPr>
            <w:tcW w:w="3896" w:type="dxa"/>
          </w:tcPr>
          <w:p w14:paraId="3DC5A3FF" w14:textId="16A501F0" w:rsidR="008A619C" w:rsidRPr="00080EF8" w:rsidRDefault="008A619C" w:rsidP="008A619C">
            <w:pPr>
              <w:spacing w:line="240" w:lineRule="auto"/>
              <w:ind w:left="162" w:hanging="18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reported claims by policyholder</w:t>
            </w:r>
          </w:p>
        </w:tc>
        <w:tc>
          <w:tcPr>
            <w:tcW w:w="1526" w:type="dxa"/>
            <w:tcBorders>
              <w:top w:val="nil"/>
              <w:left w:val="nil"/>
              <w:bottom w:val="nil"/>
              <w:right w:val="nil"/>
            </w:tcBorders>
          </w:tcPr>
          <w:p w14:paraId="62313EEF" w14:textId="1586C3C9"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165,830</w:t>
            </w:r>
          </w:p>
        </w:tc>
        <w:tc>
          <w:tcPr>
            <w:tcW w:w="274" w:type="dxa"/>
            <w:tcBorders>
              <w:top w:val="nil"/>
              <w:left w:val="nil"/>
              <w:bottom w:val="nil"/>
              <w:right w:val="nil"/>
            </w:tcBorders>
          </w:tcPr>
          <w:p w14:paraId="164833BD" w14:textId="77777777" w:rsidR="008A619C" w:rsidRPr="00080EF8" w:rsidRDefault="008A619C" w:rsidP="008A619C">
            <w:pPr>
              <w:spacing w:line="240" w:lineRule="auto"/>
              <w:rPr>
                <w:rFonts w:asciiTheme="majorBidi" w:hAnsiTheme="majorBidi" w:cstheme="majorBidi"/>
                <w:sz w:val="28"/>
                <w:szCs w:val="28"/>
              </w:rPr>
            </w:pPr>
          </w:p>
        </w:tc>
        <w:tc>
          <w:tcPr>
            <w:tcW w:w="1710" w:type="dxa"/>
            <w:tcBorders>
              <w:top w:val="nil"/>
              <w:left w:val="nil"/>
              <w:bottom w:val="nil"/>
              <w:right w:val="nil"/>
            </w:tcBorders>
          </w:tcPr>
          <w:p w14:paraId="6AF59620" w14:textId="3580CBBE"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91554B">
              <w:rPr>
                <w:rFonts w:asciiTheme="majorBidi" w:hAnsiTheme="majorBidi" w:cstheme="majorBidi"/>
                <w:sz w:val="28"/>
                <w:szCs w:val="28"/>
              </w:rPr>
              <w:t>84,198</w:t>
            </w:r>
            <w:r>
              <w:rPr>
                <w:rFonts w:asciiTheme="majorBidi" w:hAnsiTheme="majorBidi" w:cstheme="majorBidi"/>
                <w:sz w:val="28"/>
                <w:szCs w:val="28"/>
              </w:rPr>
              <w:t>)</w:t>
            </w:r>
          </w:p>
        </w:tc>
        <w:tc>
          <w:tcPr>
            <w:tcW w:w="270" w:type="dxa"/>
            <w:tcBorders>
              <w:top w:val="nil"/>
              <w:left w:val="nil"/>
              <w:bottom w:val="nil"/>
              <w:right w:val="nil"/>
            </w:tcBorders>
          </w:tcPr>
          <w:p w14:paraId="6A8D39DE" w14:textId="77777777" w:rsidR="008A619C" w:rsidRPr="00080EF8" w:rsidRDefault="008A619C" w:rsidP="008A619C">
            <w:pPr>
              <w:tabs>
                <w:tab w:val="left" w:pos="284"/>
              </w:tabs>
              <w:spacing w:line="240" w:lineRule="auto"/>
              <w:rPr>
                <w:rFonts w:asciiTheme="majorBidi" w:eastAsia="Cordia New" w:hAnsiTheme="majorBidi" w:cstheme="majorBidi"/>
                <w:sz w:val="28"/>
                <w:szCs w:val="28"/>
              </w:rPr>
            </w:pPr>
          </w:p>
        </w:tc>
        <w:tc>
          <w:tcPr>
            <w:tcW w:w="1530" w:type="dxa"/>
            <w:tcBorders>
              <w:top w:val="nil"/>
              <w:left w:val="nil"/>
              <w:bottom w:val="nil"/>
              <w:right w:val="nil"/>
            </w:tcBorders>
            <w:shd w:val="clear" w:color="auto" w:fill="auto"/>
            <w:vAlign w:val="bottom"/>
          </w:tcPr>
          <w:p w14:paraId="46F1D762" w14:textId="26D42E8C"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81,63</w:t>
            </w:r>
            <w:r>
              <w:rPr>
                <w:rFonts w:asciiTheme="majorBidi" w:hAnsiTheme="majorBidi" w:cstheme="majorBidi"/>
                <w:sz w:val="28"/>
                <w:szCs w:val="28"/>
              </w:rPr>
              <w:t>2</w:t>
            </w:r>
          </w:p>
        </w:tc>
      </w:tr>
      <w:tr w:rsidR="008A619C" w:rsidRPr="00080EF8" w14:paraId="0402BC69" w14:textId="77777777" w:rsidTr="00FC4DE0">
        <w:tc>
          <w:tcPr>
            <w:tcW w:w="3896" w:type="dxa"/>
          </w:tcPr>
          <w:p w14:paraId="020D3C42" w14:textId="0D2BA5B3" w:rsidR="00D73DE9" w:rsidRDefault="008A619C" w:rsidP="008A619C">
            <w:pPr>
              <w:spacing w:line="240" w:lineRule="auto"/>
              <w:ind w:left="162" w:hanging="18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loss</w:t>
            </w:r>
            <w:r w:rsidR="001038D4">
              <w:rPr>
                <w:rFonts w:asciiTheme="majorBidi" w:hAnsiTheme="majorBidi" w:cstheme="majorBidi"/>
                <w:sz w:val="28"/>
                <w:szCs w:val="28"/>
              </w:rPr>
              <w:t>es</w:t>
            </w:r>
            <w:r w:rsidRPr="00080EF8">
              <w:rPr>
                <w:rFonts w:asciiTheme="majorBidi" w:hAnsiTheme="majorBidi" w:cstheme="majorBidi"/>
                <w:sz w:val="28"/>
                <w:szCs w:val="28"/>
              </w:rPr>
              <w:t xml:space="preserve"> incurred but not </w:t>
            </w:r>
          </w:p>
          <w:p w14:paraId="1830566A" w14:textId="53E3DB60" w:rsidR="008A619C" w:rsidRPr="00080EF8" w:rsidRDefault="00D73DE9" w:rsidP="008A619C">
            <w:pPr>
              <w:spacing w:line="240" w:lineRule="auto"/>
              <w:ind w:left="162" w:hanging="180"/>
              <w:jc w:val="thaiDistribute"/>
              <w:rPr>
                <w:rFonts w:asciiTheme="majorBidi" w:hAnsiTheme="majorBidi" w:cstheme="majorBidi"/>
                <w:sz w:val="28"/>
                <w:szCs w:val="28"/>
              </w:rPr>
            </w:pPr>
            <w:r>
              <w:rPr>
                <w:rFonts w:asciiTheme="majorBidi" w:hAnsiTheme="majorBidi" w:cstheme="majorBidi"/>
                <w:sz w:val="28"/>
                <w:szCs w:val="28"/>
              </w:rPr>
              <w:t xml:space="preserve">     </w:t>
            </w:r>
            <w:r w:rsidR="008A619C" w:rsidRPr="00080EF8">
              <w:rPr>
                <w:rFonts w:asciiTheme="majorBidi" w:hAnsiTheme="majorBidi" w:cstheme="majorBidi"/>
                <w:sz w:val="28"/>
                <w:szCs w:val="28"/>
              </w:rPr>
              <w:t>reported claims (IBNR)</w:t>
            </w:r>
          </w:p>
        </w:tc>
        <w:tc>
          <w:tcPr>
            <w:tcW w:w="1526" w:type="dxa"/>
            <w:tcBorders>
              <w:top w:val="nil"/>
              <w:left w:val="nil"/>
              <w:bottom w:val="single" w:sz="4" w:space="0" w:color="auto"/>
              <w:right w:val="nil"/>
            </w:tcBorders>
          </w:tcPr>
          <w:p w14:paraId="7A8AFD26" w14:textId="77777777" w:rsidR="00D73DE9" w:rsidRDefault="00D73DE9"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p w14:paraId="116FD8B5" w14:textId="6763CBB6"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58,822</w:t>
            </w:r>
          </w:p>
        </w:tc>
        <w:tc>
          <w:tcPr>
            <w:tcW w:w="274" w:type="dxa"/>
            <w:tcBorders>
              <w:top w:val="nil"/>
              <w:left w:val="nil"/>
              <w:bottom w:val="nil"/>
              <w:right w:val="nil"/>
            </w:tcBorders>
            <w:vAlign w:val="bottom"/>
          </w:tcPr>
          <w:p w14:paraId="0AD95413" w14:textId="77777777" w:rsidR="008A619C" w:rsidRPr="00080EF8" w:rsidRDefault="008A619C" w:rsidP="008A619C">
            <w:pPr>
              <w:spacing w:line="240" w:lineRule="auto"/>
              <w:jc w:val="right"/>
              <w:rPr>
                <w:rFonts w:asciiTheme="majorBidi" w:hAnsiTheme="majorBidi" w:cstheme="majorBidi"/>
                <w:sz w:val="28"/>
                <w:szCs w:val="28"/>
              </w:rPr>
            </w:pPr>
          </w:p>
        </w:tc>
        <w:tc>
          <w:tcPr>
            <w:tcW w:w="1710" w:type="dxa"/>
            <w:tcBorders>
              <w:top w:val="nil"/>
              <w:left w:val="nil"/>
              <w:bottom w:val="single" w:sz="4" w:space="0" w:color="auto"/>
              <w:right w:val="nil"/>
            </w:tcBorders>
            <w:vAlign w:val="bottom"/>
          </w:tcPr>
          <w:p w14:paraId="4E7B18D8" w14:textId="29DE3F6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91554B">
              <w:rPr>
                <w:rFonts w:asciiTheme="majorBidi" w:hAnsiTheme="majorBidi" w:cstheme="majorBidi"/>
                <w:sz w:val="28"/>
                <w:szCs w:val="28"/>
              </w:rPr>
              <w:t>19,303</w:t>
            </w:r>
            <w:r>
              <w:rPr>
                <w:rFonts w:asciiTheme="majorBidi" w:hAnsiTheme="majorBidi" w:cstheme="majorBidi"/>
                <w:sz w:val="28"/>
                <w:szCs w:val="28"/>
              </w:rPr>
              <w:t>)</w:t>
            </w:r>
          </w:p>
        </w:tc>
        <w:tc>
          <w:tcPr>
            <w:tcW w:w="270" w:type="dxa"/>
            <w:tcBorders>
              <w:top w:val="nil"/>
              <w:left w:val="nil"/>
              <w:bottom w:val="nil"/>
              <w:right w:val="nil"/>
            </w:tcBorders>
            <w:vAlign w:val="bottom"/>
          </w:tcPr>
          <w:p w14:paraId="6374FC4B" w14:textId="77777777" w:rsidR="008A619C" w:rsidRPr="00080EF8" w:rsidRDefault="008A619C" w:rsidP="008A619C">
            <w:pPr>
              <w:tabs>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shd w:val="clear" w:color="auto" w:fill="auto"/>
            <w:vAlign w:val="bottom"/>
          </w:tcPr>
          <w:p w14:paraId="19FFC3AE" w14:textId="1AA06F63"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39,519</w:t>
            </w:r>
          </w:p>
        </w:tc>
      </w:tr>
      <w:tr w:rsidR="008A619C" w:rsidRPr="00080EF8" w14:paraId="382CA6EC" w14:textId="77777777" w:rsidTr="00FC4DE0">
        <w:tc>
          <w:tcPr>
            <w:tcW w:w="3896" w:type="dxa"/>
          </w:tcPr>
          <w:p w14:paraId="28489596" w14:textId="7777777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p>
        </w:tc>
        <w:tc>
          <w:tcPr>
            <w:tcW w:w="1526" w:type="dxa"/>
            <w:tcBorders>
              <w:top w:val="single" w:sz="4" w:space="0" w:color="auto"/>
              <w:left w:val="nil"/>
              <w:bottom w:val="nil"/>
              <w:right w:val="nil"/>
            </w:tcBorders>
          </w:tcPr>
          <w:p w14:paraId="039F6E11" w14:textId="38586A74"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91554B">
              <w:rPr>
                <w:rFonts w:asciiTheme="majorBidi" w:hAnsiTheme="majorBidi" w:cstheme="majorBidi"/>
                <w:sz w:val="28"/>
                <w:szCs w:val="28"/>
              </w:rPr>
              <w:t>224,652</w:t>
            </w:r>
          </w:p>
        </w:tc>
        <w:tc>
          <w:tcPr>
            <w:tcW w:w="274" w:type="dxa"/>
            <w:tcBorders>
              <w:top w:val="nil"/>
              <w:left w:val="nil"/>
              <w:bottom w:val="nil"/>
              <w:right w:val="nil"/>
            </w:tcBorders>
          </w:tcPr>
          <w:p w14:paraId="164E3C19"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sz w:val="12"/>
                <w:szCs w:val="12"/>
              </w:rPr>
            </w:pPr>
          </w:p>
        </w:tc>
        <w:tc>
          <w:tcPr>
            <w:tcW w:w="1710" w:type="dxa"/>
            <w:tcBorders>
              <w:top w:val="single" w:sz="4" w:space="0" w:color="auto"/>
              <w:left w:val="nil"/>
              <w:bottom w:val="nil"/>
              <w:right w:val="nil"/>
            </w:tcBorders>
          </w:tcPr>
          <w:p w14:paraId="52644E38" w14:textId="08DCD78B"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w:t>
            </w:r>
            <w:r w:rsidRPr="0091554B">
              <w:rPr>
                <w:rFonts w:asciiTheme="majorBidi" w:hAnsiTheme="majorBidi" w:cstheme="majorBidi"/>
                <w:sz w:val="28"/>
                <w:szCs w:val="28"/>
              </w:rPr>
              <w:t>103,501</w:t>
            </w:r>
            <w:r>
              <w:rPr>
                <w:rFonts w:asciiTheme="majorBidi" w:hAnsiTheme="majorBidi" w:cstheme="majorBidi"/>
                <w:sz w:val="28"/>
                <w:szCs w:val="28"/>
              </w:rPr>
              <w:t>)</w:t>
            </w:r>
          </w:p>
        </w:tc>
        <w:tc>
          <w:tcPr>
            <w:tcW w:w="270" w:type="dxa"/>
            <w:tcBorders>
              <w:top w:val="nil"/>
              <w:left w:val="nil"/>
              <w:bottom w:val="nil"/>
              <w:right w:val="nil"/>
            </w:tcBorders>
          </w:tcPr>
          <w:p w14:paraId="6D198A97"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sz w:val="12"/>
                <w:szCs w:val="12"/>
              </w:rPr>
            </w:pPr>
          </w:p>
        </w:tc>
        <w:tc>
          <w:tcPr>
            <w:tcW w:w="1530" w:type="dxa"/>
            <w:tcBorders>
              <w:top w:val="single" w:sz="4" w:space="0" w:color="auto"/>
              <w:left w:val="nil"/>
              <w:bottom w:val="nil"/>
              <w:right w:val="nil"/>
            </w:tcBorders>
            <w:shd w:val="clear" w:color="auto" w:fill="auto"/>
            <w:vAlign w:val="bottom"/>
          </w:tcPr>
          <w:p w14:paraId="07E6B14E" w14:textId="5B4D47D3"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91554B">
              <w:rPr>
                <w:rFonts w:asciiTheme="majorBidi" w:hAnsiTheme="majorBidi" w:cstheme="majorBidi"/>
                <w:sz w:val="28"/>
                <w:szCs w:val="28"/>
              </w:rPr>
              <w:t>121,15</w:t>
            </w:r>
            <w:r>
              <w:rPr>
                <w:rFonts w:asciiTheme="majorBidi" w:hAnsiTheme="majorBidi" w:cstheme="majorBidi"/>
                <w:sz w:val="28"/>
                <w:szCs w:val="28"/>
              </w:rPr>
              <w:t>1</w:t>
            </w:r>
          </w:p>
        </w:tc>
      </w:tr>
      <w:tr w:rsidR="008A619C" w:rsidRPr="00080EF8" w14:paraId="677D556B" w14:textId="77777777" w:rsidTr="00FC4DE0">
        <w:tc>
          <w:tcPr>
            <w:tcW w:w="3896" w:type="dxa"/>
          </w:tcPr>
          <w:p w14:paraId="7BE7D30B" w14:textId="2E5D2852"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080EF8">
              <w:rPr>
                <w:rFonts w:asciiTheme="majorBidi" w:hAnsiTheme="majorBidi" w:cstheme="majorBidi"/>
                <w:sz w:val="28"/>
                <w:szCs w:val="28"/>
              </w:rPr>
              <w:t>Unearned premium reserves</w:t>
            </w:r>
          </w:p>
        </w:tc>
        <w:tc>
          <w:tcPr>
            <w:tcW w:w="1526" w:type="dxa"/>
            <w:tcBorders>
              <w:top w:val="nil"/>
              <w:left w:val="nil"/>
              <w:bottom w:val="single" w:sz="4" w:space="0" w:color="auto"/>
              <w:right w:val="nil"/>
            </w:tcBorders>
          </w:tcPr>
          <w:p w14:paraId="0798548C" w14:textId="4AE4224C"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320,681</w:t>
            </w:r>
          </w:p>
        </w:tc>
        <w:tc>
          <w:tcPr>
            <w:tcW w:w="274" w:type="dxa"/>
            <w:tcBorders>
              <w:top w:val="nil"/>
              <w:left w:val="nil"/>
              <w:bottom w:val="nil"/>
              <w:right w:val="nil"/>
            </w:tcBorders>
          </w:tcPr>
          <w:p w14:paraId="79F02299"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sz w:val="28"/>
                <w:szCs w:val="28"/>
              </w:rPr>
            </w:pPr>
          </w:p>
        </w:tc>
        <w:tc>
          <w:tcPr>
            <w:tcW w:w="1710" w:type="dxa"/>
            <w:tcBorders>
              <w:top w:val="nil"/>
              <w:left w:val="nil"/>
              <w:bottom w:val="single" w:sz="4" w:space="0" w:color="auto"/>
              <w:right w:val="nil"/>
            </w:tcBorders>
          </w:tcPr>
          <w:p w14:paraId="0C6C3A13" w14:textId="2577B9D6"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(106,063)</w:t>
            </w:r>
          </w:p>
        </w:tc>
        <w:tc>
          <w:tcPr>
            <w:tcW w:w="270" w:type="dxa"/>
            <w:tcBorders>
              <w:top w:val="nil"/>
              <w:left w:val="nil"/>
              <w:bottom w:val="nil"/>
              <w:right w:val="nil"/>
            </w:tcBorders>
          </w:tcPr>
          <w:p w14:paraId="2EFCB35C"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shd w:val="clear" w:color="auto" w:fill="auto"/>
            <w:vAlign w:val="bottom"/>
          </w:tcPr>
          <w:p w14:paraId="2F799CB3" w14:textId="7A0E6FC1"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1554B">
              <w:rPr>
                <w:rFonts w:asciiTheme="majorBidi" w:hAnsiTheme="majorBidi" w:cstheme="majorBidi"/>
                <w:sz w:val="28"/>
                <w:szCs w:val="28"/>
              </w:rPr>
              <w:t>214,61</w:t>
            </w:r>
            <w:r>
              <w:rPr>
                <w:rFonts w:asciiTheme="majorBidi" w:hAnsiTheme="majorBidi" w:cstheme="majorBidi"/>
                <w:sz w:val="28"/>
                <w:szCs w:val="28"/>
              </w:rPr>
              <w:t>8</w:t>
            </w:r>
          </w:p>
        </w:tc>
      </w:tr>
      <w:tr w:rsidR="008A619C" w:rsidRPr="00080EF8" w14:paraId="2A55C8A3" w14:textId="77777777" w:rsidTr="00FC4DE0">
        <w:tc>
          <w:tcPr>
            <w:tcW w:w="3896" w:type="dxa"/>
          </w:tcPr>
          <w:p w14:paraId="5179AE5B" w14:textId="0242B091"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080EF8">
              <w:rPr>
                <w:rFonts w:asciiTheme="majorBidi" w:hAnsiTheme="majorBidi" w:cstheme="majorBidi"/>
                <w:b/>
                <w:bCs/>
                <w:sz w:val="28"/>
                <w:szCs w:val="28"/>
              </w:rPr>
              <w:t>Total</w:t>
            </w:r>
          </w:p>
        </w:tc>
        <w:tc>
          <w:tcPr>
            <w:tcW w:w="1526" w:type="dxa"/>
            <w:tcBorders>
              <w:top w:val="single" w:sz="4" w:space="0" w:color="auto"/>
              <w:left w:val="nil"/>
              <w:bottom w:val="double" w:sz="4" w:space="0" w:color="auto"/>
              <w:right w:val="nil"/>
            </w:tcBorders>
          </w:tcPr>
          <w:p w14:paraId="4422B6F2" w14:textId="022506D9"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1554B">
              <w:rPr>
                <w:rFonts w:asciiTheme="majorBidi" w:hAnsiTheme="majorBidi" w:cstheme="majorBidi"/>
                <w:b/>
                <w:bCs/>
                <w:sz w:val="28"/>
                <w:szCs w:val="28"/>
              </w:rPr>
              <w:t>545,333</w:t>
            </w:r>
          </w:p>
        </w:tc>
        <w:tc>
          <w:tcPr>
            <w:tcW w:w="274" w:type="dxa"/>
            <w:tcBorders>
              <w:top w:val="nil"/>
              <w:left w:val="nil"/>
              <w:bottom w:val="nil"/>
              <w:right w:val="nil"/>
            </w:tcBorders>
          </w:tcPr>
          <w:p w14:paraId="02D137B6"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b/>
                <w:bCs/>
                <w:sz w:val="28"/>
                <w:szCs w:val="28"/>
              </w:rPr>
            </w:pPr>
          </w:p>
        </w:tc>
        <w:tc>
          <w:tcPr>
            <w:tcW w:w="1710" w:type="dxa"/>
            <w:tcBorders>
              <w:top w:val="single" w:sz="4" w:space="0" w:color="auto"/>
              <w:left w:val="nil"/>
              <w:bottom w:val="double" w:sz="4" w:space="0" w:color="auto"/>
              <w:right w:val="nil"/>
            </w:tcBorders>
          </w:tcPr>
          <w:p w14:paraId="2F52F3C5" w14:textId="2E0B253F"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(209,564)</w:t>
            </w:r>
          </w:p>
        </w:tc>
        <w:tc>
          <w:tcPr>
            <w:tcW w:w="270" w:type="dxa"/>
            <w:tcBorders>
              <w:top w:val="nil"/>
              <w:left w:val="nil"/>
              <w:bottom w:val="nil"/>
              <w:right w:val="nil"/>
            </w:tcBorders>
          </w:tcPr>
          <w:p w14:paraId="1C5E9E51"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shd w:val="clear" w:color="auto" w:fill="auto"/>
            <w:vAlign w:val="bottom"/>
          </w:tcPr>
          <w:p w14:paraId="74EC5A6C" w14:textId="3CF8641F"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1554B">
              <w:rPr>
                <w:rFonts w:asciiTheme="majorBidi" w:hAnsiTheme="majorBidi" w:cstheme="majorBidi"/>
                <w:b/>
                <w:bCs/>
                <w:sz w:val="28"/>
                <w:szCs w:val="28"/>
              </w:rPr>
              <w:t>335,76</w:t>
            </w:r>
            <w:r>
              <w:rPr>
                <w:rFonts w:asciiTheme="majorBidi" w:hAnsiTheme="majorBidi" w:cstheme="majorBidi"/>
                <w:b/>
                <w:bCs/>
                <w:sz w:val="28"/>
                <w:szCs w:val="28"/>
              </w:rPr>
              <w:t>9</w:t>
            </w:r>
          </w:p>
        </w:tc>
      </w:tr>
    </w:tbl>
    <w:p w14:paraId="301F92D2"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0255B1E"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24C28C1E"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29FAAFD"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FE2F507"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F06D2CF"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63CFFB3"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1D85DAB"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BC3818F"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C344A19"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56492E2"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225A278"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6C016A6E"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1F3B4BB" w14:textId="77777777" w:rsidR="009A2759" w:rsidRPr="009A2759" w:rsidRDefault="009A2759" w:rsidP="009A2759">
      <w:pPr>
        <w:pStyle w:val="ListParagraph"/>
        <w:keepN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9430125" w14:textId="77777777" w:rsidR="009A2759" w:rsidRPr="009A2759" w:rsidRDefault="009A2759" w:rsidP="009A2759">
      <w:pPr>
        <w:pStyle w:val="ListParagraph"/>
        <w:keepN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A78BABF" w14:textId="77777777" w:rsidR="009A2759" w:rsidRPr="009A2759" w:rsidRDefault="009A2759" w:rsidP="009A2759">
      <w:pPr>
        <w:pStyle w:val="ListParagraph"/>
        <w:keepN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EFC7B7A" w14:textId="77777777" w:rsidR="009A2759" w:rsidRPr="009A2759" w:rsidRDefault="009A2759" w:rsidP="009A2759">
      <w:pPr>
        <w:pStyle w:val="ListParagraph"/>
        <w:keepN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24D961E" w14:textId="24A0FC51" w:rsidR="00EE5622" w:rsidRPr="00C84318" w:rsidRDefault="00FF076B" w:rsidP="009A2759">
      <w:pPr>
        <w:pStyle w:val="ListParagraph"/>
        <w:keepNext/>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before="120" w:after="120" w:line="380" w:lineRule="exact"/>
        <w:ind w:right="-86"/>
        <w:contextualSpacing w:val="0"/>
        <w:jc w:val="thaiDistribute"/>
        <w:outlineLvl w:val="0"/>
        <w:rPr>
          <w:rFonts w:asciiTheme="majorBidi" w:eastAsia="Arial Unicode MS" w:hAnsiTheme="majorBidi" w:cstheme="majorBidi"/>
          <w:b/>
          <w:bCs/>
          <w:sz w:val="28"/>
          <w:szCs w:val="28"/>
        </w:rPr>
      </w:pPr>
      <w:r w:rsidRPr="00C84318">
        <w:rPr>
          <w:rFonts w:asciiTheme="majorBidi" w:eastAsia="Arial Unicode MS" w:hAnsiTheme="majorBidi" w:cstheme="majorBidi"/>
          <w:b/>
          <w:bCs/>
          <w:sz w:val="28"/>
          <w:szCs w:val="28"/>
        </w:rPr>
        <w:t>Short-term insurance</w:t>
      </w:r>
      <w:r w:rsidR="00D7668E" w:rsidRPr="00C84318">
        <w:rPr>
          <w:rFonts w:asciiTheme="majorBidi" w:eastAsia="Arial Unicode MS" w:hAnsiTheme="majorBidi" w:cstheme="majorBidi"/>
          <w:b/>
          <w:bCs/>
          <w:sz w:val="28"/>
          <w:szCs w:val="28"/>
        </w:rPr>
        <w:t xml:space="preserve"> reserve</w:t>
      </w:r>
    </w:p>
    <w:p w14:paraId="04059632" w14:textId="77777777" w:rsidR="004D7B93" w:rsidRPr="00080EF8" w:rsidRDefault="004D7B93" w:rsidP="00304446">
      <w:pPr>
        <w:pStyle w:val="ListParagraph"/>
        <w:keepN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24D621C0" w14:textId="77777777" w:rsidR="004D7B93" w:rsidRPr="00080EF8" w:rsidRDefault="004D7B93" w:rsidP="00304446">
      <w:pPr>
        <w:pStyle w:val="ListParagraph"/>
        <w:keepN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444E4D16" w14:textId="77777777" w:rsidR="004D7B93" w:rsidRPr="00080EF8" w:rsidRDefault="004D7B93" w:rsidP="00304446">
      <w:pPr>
        <w:pStyle w:val="ListParagraph"/>
        <w:keepNext/>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69D30DE2" w14:textId="51959884" w:rsidR="003B708C" w:rsidRPr="00C84318" w:rsidRDefault="00304446" w:rsidP="00304446">
      <w:pPr>
        <w:pStyle w:val="ListParagraph"/>
        <w:keepNext/>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C</w:t>
      </w:r>
      <w:r w:rsidR="00FF076B" w:rsidRPr="00C84318">
        <w:rPr>
          <w:rFonts w:asciiTheme="majorBidi" w:eastAsia="Arial Unicode MS" w:hAnsiTheme="majorBidi" w:cstheme="majorBidi"/>
          <w:b/>
          <w:bCs/>
          <w:sz w:val="28"/>
          <w:szCs w:val="28"/>
        </w:rPr>
        <w:t>laims reserve</w:t>
      </w:r>
    </w:p>
    <w:tbl>
      <w:tblPr>
        <w:tblW w:w="9204" w:type="dxa"/>
        <w:tblInd w:w="426" w:type="dxa"/>
        <w:tblLayout w:type="fixed"/>
        <w:tblLook w:val="01E0" w:firstRow="1" w:lastRow="1" w:firstColumn="1" w:lastColumn="1" w:noHBand="0" w:noVBand="0"/>
      </w:tblPr>
      <w:tblGrid>
        <w:gridCol w:w="5874"/>
        <w:gridCol w:w="1530"/>
        <w:gridCol w:w="270"/>
        <w:gridCol w:w="1530"/>
      </w:tblGrid>
      <w:tr w:rsidR="00B4160E" w:rsidRPr="00080EF8" w14:paraId="1242E5E2" w14:textId="77777777" w:rsidTr="00FC4DE0">
        <w:tc>
          <w:tcPr>
            <w:tcW w:w="5874" w:type="dxa"/>
          </w:tcPr>
          <w:p w14:paraId="52A4252F" w14:textId="77777777" w:rsidR="00704FDC" w:rsidRPr="00080EF8"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330" w:type="dxa"/>
            <w:gridSpan w:val="3"/>
            <w:tcBorders>
              <w:bottom w:val="single" w:sz="4" w:space="0" w:color="auto"/>
            </w:tcBorders>
          </w:tcPr>
          <w:p w14:paraId="7E3354A3" w14:textId="77777777" w:rsidR="00704FDC"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080EF8">
              <w:rPr>
                <w:rFonts w:asciiTheme="majorBidi" w:hAnsiTheme="majorBidi" w:cstheme="majorBidi"/>
                <w:sz w:val="28"/>
                <w:szCs w:val="28"/>
              </w:rPr>
              <w:t>Thousand</w:t>
            </w:r>
            <w:r w:rsidR="00704FDC" w:rsidRPr="00080EF8">
              <w:rPr>
                <w:rFonts w:asciiTheme="majorBidi" w:hAnsiTheme="majorBidi" w:cstheme="majorBidi"/>
                <w:sz w:val="28"/>
                <w:szCs w:val="28"/>
              </w:rPr>
              <w:t xml:space="preserve"> Baht</w:t>
            </w:r>
          </w:p>
        </w:tc>
      </w:tr>
      <w:tr w:rsidR="00FF185A" w:rsidRPr="00080EF8" w14:paraId="297980CA" w14:textId="77777777" w:rsidTr="00FC4DE0">
        <w:tc>
          <w:tcPr>
            <w:tcW w:w="5874" w:type="dxa"/>
          </w:tcPr>
          <w:p w14:paraId="2B79BB89" w14:textId="77777777"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781C4597" w14:textId="4D0DBC85" w:rsidR="00FF185A" w:rsidRPr="00C06D05" w:rsidRDefault="00786475" w:rsidP="00C06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30 </w:t>
            </w:r>
            <w:r w:rsidR="00C06D05">
              <w:rPr>
                <w:rFonts w:asciiTheme="majorBidi" w:eastAsia="Arial Unicode MS" w:hAnsiTheme="majorBidi" w:cstheme="majorBidi"/>
                <w:sz w:val="28"/>
                <w:szCs w:val="28"/>
              </w:rPr>
              <w:t>September</w:t>
            </w:r>
            <w:r w:rsidRPr="0066676D">
              <w:rPr>
                <w:rFonts w:asciiTheme="majorBidi" w:eastAsia="Arial Unicode MS" w:hAnsiTheme="majorBidi" w:cstheme="majorBidi"/>
                <w:sz w:val="28"/>
                <w:szCs w:val="28"/>
              </w:rPr>
              <w:t xml:space="preserve"> </w:t>
            </w:r>
            <w:r w:rsidR="00FF185A" w:rsidRPr="0066676D">
              <w:rPr>
                <w:rFonts w:asciiTheme="majorBidi" w:eastAsia="Arial Unicode MS" w:hAnsiTheme="majorBidi" w:cstheme="majorBidi"/>
                <w:sz w:val="28"/>
                <w:szCs w:val="28"/>
              </w:rPr>
              <w:t>2020</w:t>
            </w:r>
          </w:p>
        </w:tc>
        <w:tc>
          <w:tcPr>
            <w:tcW w:w="270" w:type="dxa"/>
            <w:tcBorders>
              <w:top w:val="single" w:sz="4" w:space="0" w:color="auto"/>
              <w:left w:val="nil"/>
              <w:bottom w:val="nil"/>
              <w:right w:val="nil"/>
            </w:tcBorders>
          </w:tcPr>
          <w:p w14:paraId="6FA6B55A" w14:textId="77777777"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69883581" w14:textId="62858F26"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F56BF8" w:rsidRPr="00080EF8" w14:paraId="38A92B1F" w14:textId="77777777" w:rsidTr="00FC4DE0">
        <w:tc>
          <w:tcPr>
            <w:tcW w:w="5874" w:type="dxa"/>
          </w:tcPr>
          <w:p w14:paraId="7A7333FB" w14:textId="0327B460"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Beginning balance of the</w:t>
            </w:r>
            <w:r>
              <w:rPr>
                <w:rFonts w:asciiTheme="majorBidi" w:hAnsiTheme="majorBidi" w:cstheme="majorBidi"/>
                <w:sz w:val="28"/>
                <w:szCs w:val="28"/>
              </w:rPr>
              <w:t xml:space="preserve"> period/</w:t>
            </w:r>
            <w:r w:rsidRPr="00080EF8">
              <w:rPr>
                <w:rFonts w:asciiTheme="majorBidi" w:hAnsiTheme="majorBidi" w:cstheme="majorBidi"/>
                <w:sz w:val="28"/>
                <w:szCs w:val="28"/>
              </w:rPr>
              <w:t>year</w:t>
            </w:r>
          </w:p>
        </w:tc>
        <w:tc>
          <w:tcPr>
            <w:tcW w:w="1530" w:type="dxa"/>
            <w:tcBorders>
              <w:top w:val="nil"/>
              <w:left w:val="nil"/>
              <w:bottom w:val="nil"/>
              <w:right w:val="nil"/>
            </w:tcBorders>
          </w:tcPr>
          <w:p w14:paraId="309E2F67" w14:textId="1B9A907D" w:rsidR="00F56BF8" w:rsidRPr="00C84318" w:rsidRDefault="00156F0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F08">
              <w:rPr>
                <w:rFonts w:asciiTheme="majorBidi" w:eastAsia="Cordia New" w:hAnsiTheme="majorBidi" w:cstheme="majorBidi"/>
                <w:sz w:val="28"/>
                <w:szCs w:val="28"/>
              </w:rPr>
              <w:t>224,652</w:t>
            </w:r>
          </w:p>
        </w:tc>
        <w:tc>
          <w:tcPr>
            <w:tcW w:w="270" w:type="dxa"/>
          </w:tcPr>
          <w:p w14:paraId="3F8D48C7"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530" w:type="dxa"/>
          </w:tcPr>
          <w:p w14:paraId="2A2DC346" w14:textId="4F2E0A1E"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578BD">
              <w:rPr>
                <w:rFonts w:asciiTheme="majorBidi" w:hAnsiTheme="majorBidi" w:cstheme="majorBidi"/>
                <w:sz w:val="28"/>
                <w:szCs w:val="28"/>
              </w:rPr>
              <w:t>353,268</w:t>
            </w:r>
          </w:p>
        </w:tc>
      </w:tr>
      <w:tr w:rsidR="00F56BF8" w:rsidRPr="00080EF8" w14:paraId="2715886E" w14:textId="77777777" w:rsidTr="00FC4DE0">
        <w:tc>
          <w:tcPr>
            <w:tcW w:w="5874" w:type="dxa"/>
          </w:tcPr>
          <w:p w14:paraId="4CE8242B" w14:textId="3AF481CE"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Clai</w:t>
            </w:r>
            <w:r w:rsidR="00D52E40">
              <w:rPr>
                <w:rFonts w:asciiTheme="majorBidi" w:hAnsiTheme="majorBidi" w:cstheme="majorBidi"/>
                <w:sz w:val="28"/>
                <w:szCs w:val="28"/>
              </w:rPr>
              <w:t xml:space="preserve">ms incurred during the </w:t>
            </w:r>
            <w:r>
              <w:rPr>
                <w:rFonts w:asciiTheme="majorBidi" w:hAnsiTheme="majorBidi" w:cstheme="majorBidi"/>
                <w:sz w:val="28"/>
                <w:szCs w:val="28"/>
              </w:rPr>
              <w:t>period</w:t>
            </w:r>
            <w:r w:rsidRPr="00080EF8">
              <w:rPr>
                <w:rFonts w:asciiTheme="majorBidi" w:hAnsiTheme="majorBidi" w:cstheme="majorBidi"/>
                <w:sz w:val="28"/>
                <w:szCs w:val="28"/>
              </w:rPr>
              <w:t>/year</w:t>
            </w:r>
          </w:p>
        </w:tc>
        <w:tc>
          <w:tcPr>
            <w:tcW w:w="1530" w:type="dxa"/>
            <w:tcBorders>
              <w:top w:val="nil"/>
              <w:left w:val="nil"/>
              <w:bottom w:val="nil"/>
              <w:right w:val="nil"/>
            </w:tcBorders>
          </w:tcPr>
          <w:p w14:paraId="00C072A5" w14:textId="1C7D62BF" w:rsidR="00F56BF8" w:rsidRPr="00080EF8" w:rsidRDefault="00543767"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240,262</w:t>
            </w:r>
          </w:p>
        </w:tc>
        <w:tc>
          <w:tcPr>
            <w:tcW w:w="270" w:type="dxa"/>
          </w:tcPr>
          <w:p w14:paraId="71FAE26E"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530" w:type="dxa"/>
            <w:tcBorders>
              <w:top w:val="nil"/>
              <w:left w:val="nil"/>
              <w:bottom w:val="nil"/>
              <w:right w:val="nil"/>
            </w:tcBorders>
          </w:tcPr>
          <w:p w14:paraId="40CD8289" w14:textId="202DEBEF"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B6C87">
              <w:rPr>
                <w:rFonts w:asciiTheme="majorBidi" w:hAnsiTheme="majorBidi" w:cstheme="majorBidi"/>
                <w:sz w:val="28"/>
                <w:szCs w:val="28"/>
              </w:rPr>
              <w:t>234,705</w:t>
            </w:r>
          </w:p>
        </w:tc>
      </w:tr>
      <w:tr w:rsidR="00F56BF8" w:rsidRPr="00080EF8" w14:paraId="6690938C" w14:textId="77777777" w:rsidTr="00FC4DE0">
        <w:tc>
          <w:tcPr>
            <w:tcW w:w="5874" w:type="dxa"/>
          </w:tcPr>
          <w:p w14:paraId="001FA275" w14:textId="01783794"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Adjustment to cl</w:t>
            </w:r>
            <w:r w:rsidR="00D52E40">
              <w:rPr>
                <w:rFonts w:asciiTheme="majorBidi" w:hAnsiTheme="majorBidi" w:cstheme="majorBidi"/>
                <w:sz w:val="28"/>
                <w:szCs w:val="28"/>
              </w:rPr>
              <w:t xml:space="preserve">aims incurred in prior </w:t>
            </w:r>
            <w:r>
              <w:rPr>
                <w:rFonts w:asciiTheme="majorBidi" w:hAnsiTheme="majorBidi" w:cstheme="majorBidi"/>
                <w:sz w:val="28"/>
                <w:szCs w:val="28"/>
              </w:rPr>
              <w:t>period/</w:t>
            </w:r>
            <w:r w:rsidRPr="00080EF8">
              <w:rPr>
                <w:rFonts w:asciiTheme="majorBidi" w:hAnsiTheme="majorBidi" w:cstheme="majorBidi"/>
                <w:sz w:val="28"/>
                <w:szCs w:val="28"/>
              </w:rPr>
              <w:t>year</w:t>
            </w:r>
            <w:r w:rsidRPr="00080EF8">
              <w:rPr>
                <w:rFonts w:asciiTheme="majorBidi" w:hAnsiTheme="majorBidi" w:cstheme="majorBidi"/>
                <w:sz w:val="28"/>
                <w:szCs w:val="28"/>
                <w:cs/>
              </w:rPr>
              <w:t xml:space="preserve"> </w:t>
            </w:r>
            <w:r w:rsidRPr="00080EF8">
              <w:rPr>
                <w:rFonts w:asciiTheme="majorBidi" w:hAnsiTheme="majorBidi" w:cstheme="majorBidi"/>
                <w:sz w:val="28"/>
                <w:szCs w:val="28"/>
              </w:rPr>
              <w:t xml:space="preserve">and </w:t>
            </w:r>
          </w:p>
        </w:tc>
        <w:tc>
          <w:tcPr>
            <w:tcW w:w="1530" w:type="dxa"/>
            <w:tcBorders>
              <w:top w:val="nil"/>
              <w:left w:val="nil"/>
              <w:bottom w:val="nil"/>
              <w:right w:val="nil"/>
            </w:tcBorders>
          </w:tcPr>
          <w:p w14:paraId="58A80259" w14:textId="792242C8"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406EF1BE"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530" w:type="dxa"/>
            <w:tcBorders>
              <w:top w:val="nil"/>
              <w:left w:val="nil"/>
              <w:bottom w:val="nil"/>
              <w:right w:val="nil"/>
            </w:tcBorders>
          </w:tcPr>
          <w:p w14:paraId="7B3CCCFA" w14:textId="6B4A17BB"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F56BF8" w:rsidRPr="00080EF8" w14:paraId="7950DC83" w14:textId="77777777" w:rsidTr="00FC4DE0">
        <w:tc>
          <w:tcPr>
            <w:tcW w:w="5874" w:type="dxa"/>
          </w:tcPr>
          <w:p w14:paraId="53793E18"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 xml:space="preserve">   changes in assumption</w:t>
            </w:r>
          </w:p>
        </w:tc>
        <w:tc>
          <w:tcPr>
            <w:tcW w:w="1530" w:type="dxa"/>
            <w:tcBorders>
              <w:top w:val="nil"/>
              <w:left w:val="nil"/>
              <w:bottom w:val="nil"/>
              <w:right w:val="nil"/>
            </w:tcBorders>
          </w:tcPr>
          <w:p w14:paraId="6D500F8F" w14:textId="2D3EFCE2" w:rsidR="00F56BF8" w:rsidRPr="00080EF8" w:rsidRDefault="00543767"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2,120</w:t>
            </w:r>
          </w:p>
        </w:tc>
        <w:tc>
          <w:tcPr>
            <w:tcW w:w="270" w:type="dxa"/>
          </w:tcPr>
          <w:p w14:paraId="3371CFEB"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530" w:type="dxa"/>
            <w:tcBorders>
              <w:top w:val="nil"/>
              <w:left w:val="nil"/>
              <w:right w:val="nil"/>
            </w:tcBorders>
          </w:tcPr>
          <w:p w14:paraId="304244A9" w14:textId="2E72776E"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CB6C87">
              <w:rPr>
                <w:rFonts w:asciiTheme="majorBidi" w:hAnsiTheme="majorBidi" w:cstheme="majorBidi"/>
                <w:sz w:val="28"/>
                <w:szCs w:val="28"/>
              </w:rPr>
              <w:t>29,816</w:t>
            </w:r>
            <w:r>
              <w:rPr>
                <w:rFonts w:asciiTheme="majorBidi" w:hAnsiTheme="majorBidi" w:cstheme="majorBidi"/>
                <w:sz w:val="28"/>
                <w:szCs w:val="28"/>
              </w:rPr>
              <w:t>)</w:t>
            </w:r>
          </w:p>
        </w:tc>
      </w:tr>
      <w:tr w:rsidR="00F56BF8" w:rsidRPr="00080EF8" w14:paraId="178E62A7" w14:textId="77777777" w:rsidTr="00FC4DE0">
        <w:tc>
          <w:tcPr>
            <w:tcW w:w="5874" w:type="dxa"/>
          </w:tcPr>
          <w:p w14:paraId="2E28749E" w14:textId="5B99DE62"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 xml:space="preserve">Claims paid during the </w:t>
            </w:r>
            <w:r>
              <w:rPr>
                <w:rFonts w:asciiTheme="majorBidi" w:hAnsiTheme="majorBidi" w:cstheme="majorBidi"/>
                <w:sz w:val="28"/>
                <w:szCs w:val="28"/>
              </w:rPr>
              <w:t>period/</w:t>
            </w:r>
            <w:r w:rsidRPr="00080EF8">
              <w:rPr>
                <w:rFonts w:asciiTheme="majorBidi" w:hAnsiTheme="majorBidi" w:cstheme="majorBidi"/>
                <w:sz w:val="28"/>
                <w:szCs w:val="28"/>
              </w:rPr>
              <w:t>year</w:t>
            </w:r>
          </w:p>
        </w:tc>
        <w:tc>
          <w:tcPr>
            <w:tcW w:w="1530" w:type="dxa"/>
            <w:tcBorders>
              <w:top w:val="nil"/>
              <w:left w:val="nil"/>
              <w:bottom w:val="nil"/>
              <w:right w:val="nil"/>
            </w:tcBorders>
          </w:tcPr>
          <w:p w14:paraId="610EA1F2" w14:textId="64783F98" w:rsidR="00F56BF8" w:rsidRPr="00080EF8" w:rsidRDefault="00543767" w:rsidP="00150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(198,580)</w:t>
            </w:r>
          </w:p>
        </w:tc>
        <w:tc>
          <w:tcPr>
            <w:tcW w:w="270" w:type="dxa"/>
          </w:tcPr>
          <w:p w14:paraId="0967A4DF"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530" w:type="dxa"/>
            <w:tcBorders>
              <w:top w:val="nil"/>
              <w:left w:val="nil"/>
              <w:bottom w:val="single" w:sz="4" w:space="0" w:color="auto"/>
              <w:right w:val="nil"/>
            </w:tcBorders>
          </w:tcPr>
          <w:p w14:paraId="682CBE53" w14:textId="11F53C9B"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CB6C87">
              <w:rPr>
                <w:rFonts w:asciiTheme="majorBidi" w:hAnsiTheme="majorBidi" w:cstheme="majorBidi"/>
                <w:sz w:val="28"/>
                <w:szCs w:val="28"/>
              </w:rPr>
              <w:t>333,505</w:t>
            </w:r>
            <w:r>
              <w:rPr>
                <w:rFonts w:asciiTheme="majorBidi" w:hAnsiTheme="majorBidi" w:cstheme="majorBidi"/>
                <w:sz w:val="28"/>
                <w:szCs w:val="28"/>
              </w:rPr>
              <w:t>)</w:t>
            </w:r>
          </w:p>
        </w:tc>
      </w:tr>
      <w:tr w:rsidR="00F56BF8" w:rsidRPr="00080EF8" w14:paraId="76F59EDB" w14:textId="77777777" w:rsidTr="00FC4DE0">
        <w:tc>
          <w:tcPr>
            <w:tcW w:w="5874" w:type="dxa"/>
          </w:tcPr>
          <w:p w14:paraId="4C6B54BE" w14:textId="2DD86F05"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080EF8">
              <w:rPr>
                <w:rFonts w:asciiTheme="majorBidi" w:hAnsiTheme="majorBidi" w:cstheme="majorBidi"/>
                <w:b/>
                <w:bCs/>
                <w:sz w:val="28"/>
                <w:szCs w:val="28"/>
              </w:rPr>
              <w:t>Ending balance of the</w:t>
            </w:r>
            <w:r>
              <w:rPr>
                <w:rFonts w:asciiTheme="majorBidi" w:hAnsiTheme="majorBidi" w:cstheme="majorBidi"/>
                <w:sz w:val="28"/>
                <w:szCs w:val="28"/>
              </w:rPr>
              <w:t xml:space="preserve"> </w:t>
            </w:r>
            <w:r w:rsidRPr="00F5017E">
              <w:rPr>
                <w:rFonts w:asciiTheme="majorBidi" w:hAnsiTheme="majorBidi" w:cstheme="majorBidi"/>
                <w:b/>
                <w:bCs/>
                <w:sz w:val="28"/>
                <w:szCs w:val="28"/>
              </w:rPr>
              <w:t>period/year</w:t>
            </w:r>
          </w:p>
        </w:tc>
        <w:tc>
          <w:tcPr>
            <w:tcW w:w="1530" w:type="dxa"/>
            <w:tcBorders>
              <w:top w:val="single" w:sz="4" w:space="0" w:color="auto"/>
              <w:left w:val="nil"/>
              <w:bottom w:val="double" w:sz="4" w:space="0" w:color="auto"/>
              <w:right w:val="nil"/>
            </w:tcBorders>
            <w:vAlign w:val="bottom"/>
          </w:tcPr>
          <w:p w14:paraId="4C9EE014" w14:textId="742C8DB8" w:rsidR="00F56BF8" w:rsidRPr="00080EF8" w:rsidRDefault="00543767"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268,454</w:t>
            </w:r>
          </w:p>
        </w:tc>
        <w:tc>
          <w:tcPr>
            <w:tcW w:w="270" w:type="dxa"/>
            <w:vAlign w:val="bottom"/>
          </w:tcPr>
          <w:p w14:paraId="06073E0E"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530" w:type="dxa"/>
            <w:tcBorders>
              <w:top w:val="single" w:sz="4" w:space="0" w:color="auto"/>
              <w:left w:val="nil"/>
              <w:bottom w:val="double" w:sz="4" w:space="0" w:color="auto"/>
              <w:right w:val="nil"/>
            </w:tcBorders>
            <w:vAlign w:val="bottom"/>
          </w:tcPr>
          <w:p w14:paraId="5EE449F2" w14:textId="376C239F"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CB6C87">
              <w:rPr>
                <w:rFonts w:asciiTheme="majorBidi" w:hAnsiTheme="majorBidi" w:cstheme="majorBidi"/>
                <w:b/>
                <w:bCs/>
                <w:sz w:val="28"/>
                <w:szCs w:val="28"/>
              </w:rPr>
              <w:t>224,652</w:t>
            </w:r>
          </w:p>
        </w:tc>
      </w:tr>
    </w:tbl>
    <w:p w14:paraId="46A03745" w14:textId="7BF8DB0A" w:rsidR="003B708C" w:rsidRPr="00080EF8" w:rsidRDefault="00FF076B" w:rsidP="00E44A13">
      <w:pPr>
        <w:pStyle w:val="ListParagraph"/>
        <w:keepNext/>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Unearned p</w:t>
      </w:r>
      <w:r w:rsidR="00933F1F" w:rsidRPr="00080EF8">
        <w:rPr>
          <w:rFonts w:asciiTheme="majorBidi" w:eastAsia="Arial Unicode MS" w:hAnsiTheme="majorBidi" w:cstheme="majorBidi"/>
          <w:b/>
          <w:bCs/>
          <w:sz w:val="28"/>
          <w:szCs w:val="28"/>
        </w:rPr>
        <w:t>remium</w:t>
      </w:r>
      <w:r w:rsidR="00D52E40">
        <w:rPr>
          <w:rFonts w:asciiTheme="majorBidi" w:eastAsia="Arial Unicode MS" w:hAnsiTheme="majorBidi" w:cstheme="majorBidi"/>
          <w:b/>
          <w:bCs/>
          <w:sz w:val="28"/>
          <w:szCs w:val="28"/>
        </w:rPr>
        <w:t>s</w:t>
      </w:r>
      <w:r w:rsidR="00933F1F" w:rsidRPr="00080EF8">
        <w:rPr>
          <w:rFonts w:asciiTheme="majorBidi" w:eastAsia="Arial Unicode MS" w:hAnsiTheme="majorBidi" w:cstheme="majorBidi"/>
          <w:b/>
          <w:bCs/>
          <w:sz w:val="28"/>
          <w:szCs w:val="28"/>
        </w:rPr>
        <w:t xml:space="preserve"> </w:t>
      </w:r>
      <w:r w:rsidRPr="00080EF8">
        <w:rPr>
          <w:rFonts w:asciiTheme="majorBidi" w:eastAsia="Arial Unicode MS" w:hAnsiTheme="majorBidi" w:cstheme="majorBidi"/>
          <w:b/>
          <w:bCs/>
          <w:sz w:val="28"/>
          <w:szCs w:val="28"/>
        </w:rPr>
        <w:t>reserve</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530"/>
        <w:gridCol w:w="270"/>
        <w:gridCol w:w="1530"/>
      </w:tblGrid>
      <w:tr w:rsidR="00B4160E" w:rsidRPr="00080EF8" w14:paraId="24C3F646" w14:textId="77777777" w:rsidTr="00FC4DE0">
        <w:tc>
          <w:tcPr>
            <w:tcW w:w="5850" w:type="dxa"/>
            <w:tcBorders>
              <w:top w:val="nil"/>
              <w:left w:val="nil"/>
              <w:bottom w:val="nil"/>
              <w:right w:val="nil"/>
            </w:tcBorders>
          </w:tcPr>
          <w:p w14:paraId="773CCA9F" w14:textId="77777777" w:rsidR="00724F87" w:rsidRPr="00080EF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2363609" w14:textId="77777777" w:rsidR="00724F87"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724F87" w:rsidRPr="00080EF8">
              <w:rPr>
                <w:rFonts w:asciiTheme="majorBidi" w:hAnsiTheme="majorBidi" w:cstheme="majorBidi"/>
                <w:sz w:val="28"/>
                <w:szCs w:val="28"/>
              </w:rPr>
              <w:t>Baht</w:t>
            </w:r>
          </w:p>
        </w:tc>
      </w:tr>
      <w:tr w:rsidR="00C06D05" w:rsidRPr="00080EF8" w14:paraId="3E0274C3" w14:textId="77777777" w:rsidTr="00FC4DE0">
        <w:trPr>
          <w:trHeight w:val="181"/>
        </w:trPr>
        <w:tc>
          <w:tcPr>
            <w:tcW w:w="5850" w:type="dxa"/>
            <w:tcBorders>
              <w:top w:val="nil"/>
              <w:left w:val="nil"/>
              <w:bottom w:val="nil"/>
              <w:right w:val="nil"/>
            </w:tcBorders>
          </w:tcPr>
          <w:p w14:paraId="0CCBB0C7" w14:textId="77777777" w:rsidR="00C06D05" w:rsidRPr="00080EF8" w:rsidRDefault="00C06D05" w:rsidP="00C06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7D49717F" w14:textId="5D3B8DA2" w:rsidR="00C06D05" w:rsidRPr="00080EF8" w:rsidRDefault="00C06D05" w:rsidP="00C06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30 September</w:t>
            </w:r>
            <w:r w:rsidRPr="0066676D">
              <w:rPr>
                <w:rFonts w:asciiTheme="majorBidi" w:eastAsia="Arial Unicode MS" w:hAnsiTheme="majorBidi" w:cstheme="majorBidi"/>
                <w:sz w:val="28"/>
                <w:szCs w:val="28"/>
              </w:rPr>
              <w:t xml:space="preserve"> 2020</w:t>
            </w:r>
          </w:p>
        </w:tc>
        <w:tc>
          <w:tcPr>
            <w:tcW w:w="270" w:type="dxa"/>
            <w:tcBorders>
              <w:top w:val="single" w:sz="4" w:space="0" w:color="auto"/>
              <w:left w:val="nil"/>
              <w:bottom w:val="nil"/>
              <w:right w:val="nil"/>
            </w:tcBorders>
          </w:tcPr>
          <w:p w14:paraId="0593FF9D" w14:textId="77777777" w:rsidR="00C06D05" w:rsidRPr="00080EF8" w:rsidRDefault="00C06D05" w:rsidP="00C06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19C1E1DC" w14:textId="59C26425" w:rsidR="00C06D05" w:rsidRPr="00080EF8" w:rsidRDefault="00C06D05" w:rsidP="00C06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F56BF8" w:rsidRPr="00080EF8" w14:paraId="5580A688" w14:textId="77777777" w:rsidTr="00FC4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14:paraId="0ED8941A" w14:textId="4BC5620B"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 xml:space="preserve">Beginning balance of the </w:t>
            </w:r>
            <w:r>
              <w:rPr>
                <w:rFonts w:asciiTheme="majorBidi" w:hAnsiTheme="majorBidi" w:cstheme="majorBidi"/>
                <w:sz w:val="28"/>
                <w:szCs w:val="28"/>
              </w:rPr>
              <w:t>period/</w:t>
            </w:r>
            <w:r w:rsidRPr="00080EF8">
              <w:rPr>
                <w:rFonts w:asciiTheme="majorBidi" w:hAnsiTheme="majorBidi" w:cstheme="majorBidi"/>
                <w:sz w:val="28"/>
                <w:szCs w:val="28"/>
              </w:rPr>
              <w:t>year</w:t>
            </w:r>
          </w:p>
        </w:tc>
        <w:tc>
          <w:tcPr>
            <w:tcW w:w="1530" w:type="dxa"/>
            <w:tcBorders>
              <w:top w:val="nil"/>
              <w:left w:val="nil"/>
              <w:bottom w:val="nil"/>
              <w:right w:val="nil"/>
            </w:tcBorders>
          </w:tcPr>
          <w:p w14:paraId="25B65AD3" w14:textId="409A3DCF" w:rsidR="00F56BF8" w:rsidRPr="00C84318" w:rsidRDefault="003276E3"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320,681</w:t>
            </w:r>
          </w:p>
        </w:tc>
        <w:tc>
          <w:tcPr>
            <w:tcW w:w="270" w:type="dxa"/>
          </w:tcPr>
          <w:p w14:paraId="5FC71F07"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530" w:type="dxa"/>
            <w:tcBorders>
              <w:top w:val="single" w:sz="4" w:space="0" w:color="auto"/>
            </w:tcBorders>
          </w:tcPr>
          <w:p w14:paraId="74FE293B" w14:textId="7AA55553"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84318">
              <w:rPr>
                <w:rFonts w:asciiTheme="majorBidi" w:hAnsiTheme="majorBidi" w:cstheme="majorBidi"/>
                <w:sz w:val="28"/>
                <w:szCs w:val="28"/>
              </w:rPr>
              <w:t>192,949</w:t>
            </w:r>
          </w:p>
        </w:tc>
      </w:tr>
      <w:tr w:rsidR="00F56BF8" w:rsidRPr="00080EF8" w14:paraId="3C053282" w14:textId="77777777" w:rsidTr="00FC4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14:paraId="4381910A" w14:textId="14F80A45"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Premium</w:t>
            </w:r>
            <w:r w:rsidR="00D52E40">
              <w:rPr>
                <w:rFonts w:asciiTheme="majorBidi" w:hAnsiTheme="majorBidi" w:cstheme="majorBidi"/>
                <w:sz w:val="28"/>
                <w:szCs w:val="28"/>
              </w:rPr>
              <w:t>s</w:t>
            </w:r>
            <w:r w:rsidRPr="00080EF8">
              <w:rPr>
                <w:rFonts w:asciiTheme="majorBidi" w:hAnsiTheme="majorBidi" w:cstheme="majorBidi"/>
                <w:sz w:val="28"/>
                <w:szCs w:val="28"/>
              </w:rPr>
              <w:t xml:space="preserve"> written for the </w:t>
            </w:r>
            <w:r>
              <w:rPr>
                <w:rFonts w:asciiTheme="majorBidi" w:hAnsiTheme="majorBidi" w:cstheme="majorBidi"/>
                <w:sz w:val="28"/>
                <w:szCs w:val="28"/>
              </w:rPr>
              <w:t>period/</w:t>
            </w:r>
            <w:r w:rsidRPr="00080EF8">
              <w:rPr>
                <w:rFonts w:asciiTheme="majorBidi" w:hAnsiTheme="majorBidi" w:cstheme="majorBidi"/>
                <w:sz w:val="28"/>
                <w:szCs w:val="28"/>
              </w:rPr>
              <w:t>year</w:t>
            </w:r>
          </w:p>
        </w:tc>
        <w:tc>
          <w:tcPr>
            <w:tcW w:w="1530" w:type="dxa"/>
            <w:tcBorders>
              <w:top w:val="nil"/>
              <w:left w:val="nil"/>
              <w:bottom w:val="nil"/>
              <w:right w:val="nil"/>
            </w:tcBorders>
          </w:tcPr>
          <w:p w14:paraId="5CA5FA1B" w14:textId="6C45D470" w:rsidR="00F56BF8" w:rsidRPr="00080EF8" w:rsidRDefault="00543767"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512,906</w:t>
            </w:r>
          </w:p>
        </w:tc>
        <w:tc>
          <w:tcPr>
            <w:tcW w:w="270" w:type="dxa"/>
          </w:tcPr>
          <w:p w14:paraId="6678D6F7"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530" w:type="dxa"/>
            <w:tcBorders>
              <w:top w:val="nil"/>
              <w:left w:val="nil"/>
              <w:right w:val="nil"/>
            </w:tcBorders>
          </w:tcPr>
          <w:p w14:paraId="44DBB6EB" w14:textId="7D24C8DC"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507,287</w:t>
            </w:r>
          </w:p>
        </w:tc>
      </w:tr>
      <w:tr w:rsidR="00F56BF8" w:rsidRPr="00080EF8" w14:paraId="7B1BD1E0" w14:textId="77777777" w:rsidTr="00FC4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14:paraId="2E6F769A" w14:textId="0AAEACD8"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Premium</w:t>
            </w:r>
            <w:r w:rsidR="00D52E40">
              <w:rPr>
                <w:rFonts w:asciiTheme="majorBidi" w:hAnsiTheme="majorBidi" w:cstheme="majorBidi"/>
                <w:sz w:val="28"/>
                <w:szCs w:val="28"/>
              </w:rPr>
              <w:t>s</w:t>
            </w:r>
            <w:r w:rsidRPr="00080EF8">
              <w:rPr>
                <w:rFonts w:asciiTheme="majorBidi" w:hAnsiTheme="majorBidi" w:cstheme="majorBidi"/>
                <w:sz w:val="28"/>
                <w:szCs w:val="28"/>
              </w:rPr>
              <w:t xml:space="preserve"> earned for the current </w:t>
            </w:r>
            <w:r>
              <w:rPr>
                <w:rFonts w:asciiTheme="majorBidi" w:hAnsiTheme="majorBidi" w:cstheme="majorBidi"/>
                <w:sz w:val="28"/>
                <w:szCs w:val="28"/>
              </w:rPr>
              <w:t>period/</w:t>
            </w:r>
            <w:r w:rsidRPr="00080EF8">
              <w:rPr>
                <w:rFonts w:asciiTheme="majorBidi" w:hAnsiTheme="majorBidi" w:cstheme="majorBidi"/>
                <w:sz w:val="28"/>
                <w:szCs w:val="28"/>
              </w:rPr>
              <w:t>year</w:t>
            </w:r>
          </w:p>
        </w:tc>
        <w:tc>
          <w:tcPr>
            <w:tcW w:w="1530" w:type="dxa"/>
            <w:tcBorders>
              <w:top w:val="nil"/>
              <w:left w:val="nil"/>
              <w:right w:val="nil"/>
            </w:tcBorders>
          </w:tcPr>
          <w:p w14:paraId="0525AF77" w14:textId="4DF3AB9F" w:rsidR="00F56BF8" w:rsidRPr="00080EF8" w:rsidRDefault="00543767"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(488,997)</w:t>
            </w:r>
          </w:p>
        </w:tc>
        <w:tc>
          <w:tcPr>
            <w:tcW w:w="270" w:type="dxa"/>
          </w:tcPr>
          <w:p w14:paraId="11C92094"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6BF39804" w14:textId="6CE1B708"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(379,555)</w:t>
            </w:r>
          </w:p>
        </w:tc>
      </w:tr>
      <w:tr w:rsidR="00F56BF8" w:rsidRPr="00080EF8" w14:paraId="444B9F16" w14:textId="77777777" w:rsidTr="00FC4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850" w:type="dxa"/>
          </w:tcPr>
          <w:p w14:paraId="754F8B76" w14:textId="41444D70"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080EF8">
              <w:rPr>
                <w:rFonts w:asciiTheme="majorBidi" w:hAnsiTheme="majorBidi" w:cstheme="majorBidi"/>
                <w:b/>
                <w:bCs/>
                <w:sz w:val="28"/>
                <w:szCs w:val="28"/>
              </w:rPr>
              <w:t>Ending balance of</w:t>
            </w:r>
            <w:r w:rsidRPr="00A77318">
              <w:rPr>
                <w:rFonts w:asciiTheme="majorBidi" w:hAnsiTheme="majorBidi" w:cstheme="majorBidi"/>
                <w:b/>
                <w:bCs/>
                <w:sz w:val="28"/>
                <w:szCs w:val="28"/>
              </w:rPr>
              <w:t xml:space="preserve"> the period/year</w:t>
            </w:r>
          </w:p>
        </w:tc>
        <w:tc>
          <w:tcPr>
            <w:tcW w:w="1530" w:type="dxa"/>
            <w:tcBorders>
              <w:top w:val="single" w:sz="4" w:space="0" w:color="auto"/>
              <w:left w:val="nil"/>
              <w:bottom w:val="double" w:sz="4" w:space="0" w:color="auto"/>
              <w:right w:val="nil"/>
            </w:tcBorders>
          </w:tcPr>
          <w:p w14:paraId="07A62F46" w14:textId="180BD200" w:rsidR="00F56BF8" w:rsidRPr="00080EF8" w:rsidRDefault="00543767"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344,590</w:t>
            </w:r>
          </w:p>
        </w:tc>
        <w:tc>
          <w:tcPr>
            <w:tcW w:w="270" w:type="dxa"/>
          </w:tcPr>
          <w:p w14:paraId="0D703838"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tcPr>
          <w:p w14:paraId="25298121" w14:textId="3179040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320,681</w:t>
            </w:r>
          </w:p>
        </w:tc>
      </w:tr>
    </w:tbl>
    <w:p w14:paraId="5A46E29B" w14:textId="77777777" w:rsidR="00611B05" w:rsidRDefault="00611B05" w:rsidP="00611B05">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0C496C8C" w14:textId="77777777" w:rsidR="00B22769" w:rsidRPr="00611B05" w:rsidRDefault="00B22769" w:rsidP="00611B05">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31886D62" w14:textId="21D94A89" w:rsidR="00AD555F" w:rsidRPr="00080EF8" w:rsidRDefault="00AD555F" w:rsidP="00E44A13">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D</w:t>
      </w:r>
      <w:r w:rsidR="000F37D9" w:rsidRPr="00080EF8">
        <w:rPr>
          <w:rFonts w:asciiTheme="majorBidi" w:eastAsia="Arial Unicode MS" w:hAnsiTheme="majorBidi" w:cstheme="majorBidi"/>
          <w:b/>
          <w:bCs/>
          <w:sz w:val="28"/>
          <w:szCs w:val="28"/>
        </w:rPr>
        <w:t>ue to reinsurers</w:t>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530"/>
        <w:gridCol w:w="270"/>
        <w:gridCol w:w="1530"/>
      </w:tblGrid>
      <w:tr w:rsidR="00B4160E" w:rsidRPr="00080EF8" w14:paraId="528A04A6" w14:textId="77777777" w:rsidTr="00FC4DE0">
        <w:tc>
          <w:tcPr>
            <w:tcW w:w="5940" w:type="dxa"/>
            <w:tcBorders>
              <w:top w:val="nil"/>
              <w:left w:val="nil"/>
              <w:bottom w:val="nil"/>
              <w:right w:val="nil"/>
            </w:tcBorders>
          </w:tcPr>
          <w:p w14:paraId="59D911F5" w14:textId="77777777" w:rsidR="00AD555F" w:rsidRPr="00080EF8"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792B72C" w14:textId="77777777" w:rsidR="00AD555F"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AD555F" w:rsidRPr="00080EF8">
              <w:rPr>
                <w:rFonts w:asciiTheme="majorBidi" w:hAnsiTheme="majorBidi" w:cstheme="majorBidi"/>
                <w:sz w:val="28"/>
                <w:szCs w:val="28"/>
              </w:rPr>
              <w:t>Baht</w:t>
            </w:r>
          </w:p>
        </w:tc>
      </w:tr>
      <w:tr w:rsidR="00C06D05" w:rsidRPr="00080EF8" w14:paraId="11091BF7" w14:textId="77777777" w:rsidTr="00FC4DE0">
        <w:tc>
          <w:tcPr>
            <w:tcW w:w="5940" w:type="dxa"/>
            <w:tcBorders>
              <w:top w:val="nil"/>
              <w:left w:val="nil"/>
              <w:bottom w:val="nil"/>
              <w:right w:val="nil"/>
            </w:tcBorders>
          </w:tcPr>
          <w:p w14:paraId="13E14347" w14:textId="77777777" w:rsidR="00C06D05" w:rsidRPr="00080EF8" w:rsidRDefault="00C06D05" w:rsidP="00C06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43DEAEA5" w14:textId="303DDC12" w:rsidR="00C06D05" w:rsidRPr="00080EF8" w:rsidRDefault="00C06D05" w:rsidP="00C06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30 September</w:t>
            </w:r>
            <w:r w:rsidRPr="0066676D">
              <w:rPr>
                <w:rFonts w:asciiTheme="majorBidi" w:eastAsia="Arial Unicode MS" w:hAnsiTheme="majorBidi" w:cstheme="majorBidi"/>
                <w:sz w:val="28"/>
                <w:szCs w:val="28"/>
              </w:rPr>
              <w:t xml:space="preserve"> 2020</w:t>
            </w:r>
          </w:p>
        </w:tc>
        <w:tc>
          <w:tcPr>
            <w:tcW w:w="270" w:type="dxa"/>
            <w:tcBorders>
              <w:top w:val="single" w:sz="4" w:space="0" w:color="auto"/>
              <w:left w:val="nil"/>
              <w:bottom w:val="nil"/>
              <w:right w:val="nil"/>
            </w:tcBorders>
          </w:tcPr>
          <w:p w14:paraId="50DEBE17" w14:textId="77777777" w:rsidR="00C06D05" w:rsidRPr="00080EF8" w:rsidRDefault="00C06D05" w:rsidP="00C06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0C2F6382" w14:textId="0F190953" w:rsidR="00C06D05" w:rsidRPr="002018EF" w:rsidRDefault="00C06D05" w:rsidP="00C06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F56BF8" w:rsidRPr="00080EF8" w14:paraId="3246BB12" w14:textId="77777777" w:rsidTr="00FC4DE0">
        <w:tc>
          <w:tcPr>
            <w:tcW w:w="5940" w:type="dxa"/>
            <w:tcBorders>
              <w:top w:val="nil"/>
              <w:left w:val="nil"/>
              <w:bottom w:val="nil"/>
              <w:right w:val="nil"/>
            </w:tcBorders>
            <w:vAlign w:val="bottom"/>
          </w:tcPr>
          <w:p w14:paraId="4A5462BE" w14:textId="77777777" w:rsidR="00F56BF8" w:rsidRPr="00080EF8" w:rsidRDefault="00F56BF8" w:rsidP="00F56BF8">
            <w:pPr>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Amount withheld on reinsurance treaties</w:t>
            </w:r>
          </w:p>
        </w:tc>
        <w:tc>
          <w:tcPr>
            <w:tcW w:w="1530" w:type="dxa"/>
            <w:tcBorders>
              <w:top w:val="nil"/>
              <w:left w:val="nil"/>
              <w:bottom w:val="nil"/>
              <w:right w:val="nil"/>
            </w:tcBorders>
          </w:tcPr>
          <w:p w14:paraId="225D013F" w14:textId="1E486A5A" w:rsidR="00F56BF8" w:rsidRPr="00080EF8" w:rsidRDefault="00C800AA"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159,982</w:t>
            </w:r>
          </w:p>
        </w:tc>
        <w:tc>
          <w:tcPr>
            <w:tcW w:w="270" w:type="dxa"/>
            <w:tcBorders>
              <w:top w:val="nil"/>
              <w:left w:val="nil"/>
              <w:bottom w:val="nil"/>
              <w:right w:val="nil"/>
            </w:tcBorders>
          </w:tcPr>
          <w:p w14:paraId="650588C7"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nil"/>
              <w:right w:val="nil"/>
            </w:tcBorders>
          </w:tcPr>
          <w:p w14:paraId="205D31A8" w14:textId="691BF006"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100,617</w:t>
            </w:r>
          </w:p>
        </w:tc>
      </w:tr>
      <w:tr w:rsidR="00F56BF8" w:rsidRPr="00080EF8" w14:paraId="70E23C5D" w14:textId="77777777" w:rsidTr="00FC4DE0">
        <w:tc>
          <w:tcPr>
            <w:tcW w:w="5940" w:type="dxa"/>
            <w:tcBorders>
              <w:top w:val="nil"/>
              <w:left w:val="nil"/>
              <w:bottom w:val="nil"/>
              <w:right w:val="nil"/>
            </w:tcBorders>
            <w:vAlign w:val="bottom"/>
          </w:tcPr>
          <w:p w14:paraId="5E836E7D" w14:textId="77777777" w:rsidR="00F56BF8" w:rsidRPr="00080EF8" w:rsidRDefault="00F56BF8" w:rsidP="00F56BF8">
            <w:pPr>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Outward premium payables</w:t>
            </w:r>
          </w:p>
        </w:tc>
        <w:tc>
          <w:tcPr>
            <w:tcW w:w="1530" w:type="dxa"/>
            <w:tcBorders>
              <w:top w:val="nil"/>
              <w:left w:val="nil"/>
              <w:bottom w:val="nil"/>
              <w:right w:val="nil"/>
            </w:tcBorders>
          </w:tcPr>
          <w:p w14:paraId="7332A027" w14:textId="5B24CE1E" w:rsidR="00F56BF8" w:rsidRPr="00080EF8" w:rsidRDefault="00C800AA"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67,321</w:t>
            </w:r>
          </w:p>
        </w:tc>
        <w:tc>
          <w:tcPr>
            <w:tcW w:w="270" w:type="dxa"/>
            <w:tcBorders>
              <w:top w:val="nil"/>
              <w:left w:val="nil"/>
              <w:bottom w:val="nil"/>
              <w:right w:val="nil"/>
            </w:tcBorders>
          </w:tcPr>
          <w:p w14:paraId="7836E3D6"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nil"/>
              <w:right w:val="nil"/>
            </w:tcBorders>
          </w:tcPr>
          <w:p w14:paraId="6CCF89B1" w14:textId="614B3400" w:rsidR="00F56BF8" w:rsidRPr="00080EF8" w:rsidRDefault="000D58C0"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86,703</w:t>
            </w:r>
          </w:p>
        </w:tc>
      </w:tr>
      <w:tr w:rsidR="00F56BF8" w:rsidRPr="00080EF8" w14:paraId="0A38F3FB" w14:textId="77777777" w:rsidTr="00FC4DE0">
        <w:tc>
          <w:tcPr>
            <w:tcW w:w="5940" w:type="dxa"/>
            <w:tcBorders>
              <w:top w:val="nil"/>
              <w:left w:val="nil"/>
              <w:bottom w:val="nil"/>
              <w:right w:val="nil"/>
            </w:tcBorders>
            <w:vAlign w:val="bottom"/>
          </w:tcPr>
          <w:p w14:paraId="3232BFBC" w14:textId="77777777" w:rsidR="00F56BF8" w:rsidRPr="00080EF8" w:rsidRDefault="00F56BF8" w:rsidP="00F56BF8">
            <w:pPr>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530" w:type="dxa"/>
            <w:tcBorders>
              <w:left w:val="nil"/>
              <w:bottom w:val="double" w:sz="4" w:space="0" w:color="auto"/>
              <w:right w:val="nil"/>
            </w:tcBorders>
          </w:tcPr>
          <w:p w14:paraId="5FF26430" w14:textId="2E04436B" w:rsidR="00F56BF8" w:rsidRPr="00080EF8" w:rsidRDefault="00C800AA"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227,303</w:t>
            </w:r>
          </w:p>
        </w:tc>
        <w:tc>
          <w:tcPr>
            <w:tcW w:w="270" w:type="dxa"/>
            <w:tcBorders>
              <w:top w:val="nil"/>
              <w:left w:val="nil"/>
              <w:bottom w:val="nil"/>
              <w:right w:val="nil"/>
            </w:tcBorders>
          </w:tcPr>
          <w:p w14:paraId="70FA7DEB"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530" w:type="dxa"/>
            <w:tcBorders>
              <w:left w:val="nil"/>
              <w:bottom w:val="double" w:sz="4" w:space="0" w:color="auto"/>
              <w:right w:val="nil"/>
            </w:tcBorders>
          </w:tcPr>
          <w:p w14:paraId="54BDA392" w14:textId="6EE7EF51" w:rsidR="00F56BF8" w:rsidRPr="00080EF8" w:rsidRDefault="000D58C0"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187,320</w:t>
            </w:r>
          </w:p>
        </w:tc>
      </w:tr>
    </w:tbl>
    <w:p w14:paraId="3D75D543" w14:textId="6BE0207E" w:rsidR="00C349F8" w:rsidRPr="00080EF8" w:rsidRDefault="00C349F8" w:rsidP="008C2603">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D</w:t>
      </w:r>
      <w:r w:rsidR="00295183" w:rsidRPr="00080EF8">
        <w:rPr>
          <w:rFonts w:asciiTheme="majorBidi" w:eastAsia="Arial Unicode MS" w:hAnsiTheme="majorBidi" w:cstheme="majorBidi"/>
          <w:b/>
          <w:bCs/>
          <w:sz w:val="28"/>
          <w:szCs w:val="28"/>
        </w:rPr>
        <w:t>eferred tax</w:t>
      </w:r>
    </w:p>
    <w:p w14:paraId="2E27F599" w14:textId="7F50234C" w:rsidR="008A7410" w:rsidRPr="00B36155" w:rsidRDefault="001B2E0A"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r w:rsidRPr="00B36155">
        <w:rPr>
          <w:rFonts w:asciiTheme="majorBidi" w:eastAsia="Arial Unicode MS" w:hAnsiTheme="majorBidi" w:cstheme="majorBidi"/>
          <w:sz w:val="28"/>
          <w:szCs w:val="28"/>
        </w:rPr>
        <w:t>Income ta</w:t>
      </w:r>
      <w:r w:rsidR="008A7410" w:rsidRPr="00B36155">
        <w:rPr>
          <w:rFonts w:asciiTheme="majorBidi" w:eastAsia="Arial Unicode MS" w:hAnsiTheme="majorBidi" w:cstheme="majorBidi"/>
          <w:sz w:val="28"/>
          <w:szCs w:val="28"/>
        </w:rPr>
        <w:t xml:space="preserve">x </w:t>
      </w:r>
      <w:r w:rsidRPr="00B36155">
        <w:rPr>
          <w:rFonts w:asciiTheme="majorBidi" w:eastAsia="Arial Unicode MS" w:hAnsiTheme="majorBidi" w:cstheme="majorBidi"/>
          <w:sz w:val="28"/>
          <w:szCs w:val="28"/>
        </w:rPr>
        <w:t>benefit</w:t>
      </w:r>
      <w:r w:rsidR="00B516EC" w:rsidRPr="00B36155">
        <w:rPr>
          <w:rFonts w:asciiTheme="majorBidi" w:eastAsia="Arial Unicode MS" w:hAnsiTheme="majorBidi" w:cstheme="majorBidi"/>
          <w:sz w:val="28"/>
          <w:szCs w:val="28"/>
          <w:cs/>
        </w:rPr>
        <w:t xml:space="preserve"> </w:t>
      </w:r>
      <w:r w:rsidR="002C37CD">
        <w:rPr>
          <w:rFonts w:asciiTheme="majorBidi" w:eastAsia="Arial Unicode MS" w:hAnsiTheme="majorBidi" w:cstheme="majorBidi"/>
          <w:sz w:val="28"/>
          <w:szCs w:val="28"/>
        </w:rPr>
        <w:t xml:space="preserve">(expense) </w:t>
      </w:r>
      <w:r w:rsidR="008A7410" w:rsidRPr="00B36155">
        <w:rPr>
          <w:rFonts w:asciiTheme="majorBidi" w:eastAsia="Arial Unicode MS" w:hAnsiTheme="majorBidi" w:cstheme="majorBidi"/>
          <w:sz w:val="28"/>
          <w:szCs w:val="28"/>
        </w:rPr>
        <w:t>for</w:t>
      </w:r>
      <w:r w:rsidR="00786475">
        <w:rPr>
          <w:rFonts w:asciiTheme="majorBidi" w:eastAsia="Arial Unicode MS" w:hAnsiTheme="majorBidi" w:cstheme="majorBidi"/>
          <w:sz w:val="28"/>
          <w:szCs w:val="28"/>
        </w:rPr>
        <w:t xml:space="preserve"> the</w:t>
      </w:r>
      <w:r w:rsidR="008A7410" w:rsidRPr="00B36155">
        <w:rPr>
          <w:rFonts w:asciiTheme="majorBidi" w:eastAsia="Arial Unicode MS" w:hAnsiTheme="majorBidi" w:cstheme="majorBidi"/>
          <w:sz w:val="28"/>
          <w:szCs w:val="28"/>
        </w:rPr>
        <w:t xml:space="preserve"> </w:t>
      </w:r>
      <w:r w:rsidR="00786475" w:rsidRPr="000C4BE8">
        <w:rPr>
          <w:rFonts w:ascii="Angsana New" w:eastAsia="Arial Unicode MS" w:hAnsi="Angsana New"/>
          <w:sz w:val="28"/>
          <w:szCs w:val="28"/>
        </w:rPr>
        <w:t xml:space="preserve">three-month </w:t>
      </w:r>
      <w:r w:rsidR="00786475">
        <w:rPr>
          <w:rFonts w:ascii="Angsana New" w:eastAsia="Arial Unicode MS" w:hAnsi="Angsana New"/>
          <w:sz w:val="28"/>
          <w:szCs w:val="28"/>
        </w:rPr>
        <w:t xml:space="preserve">and </w:t>
      </w:r>
      <w:r w:rsidR="00202A5F">
        <w:rPr>
          <w:rFonts w:ascii="Angsana New" w:eastAsia="Arial Unicode MS" w:hAnsi="Angsana New"/>
          <w:sz w:val="28"/>
          <w:szCs w:val="28"/>
        </w:rPr>
        <w:t>nine</w:t>
      </w:r>
      <w:r w:rsidR="00786475">
        <w:rPr>
          <w:rFonts w:ascii="Angsana New" w:eastAsia="Arial Unicode MS" w:hAnsi="Angsana New"/>
          <w:sz w:val="28"/>
          <w:szCs w:val="28"/>
        </w:rPr>
        <w:t xml:space="preserve">-month </w:t>
      </w:r>
      <w:r w:rsidR="00786475" w:rsidRPr="000C4BE8">
        <w:rPr>
          <w:rFonts w:ascii="Angsana New" w:eastAsia="Arial Unicode MS" w:hAnsi="Angsana New"/>
          <w:sz w:val="28"/>
          <w:szCs w:val="28"/>
        </w:rPr>
        <w:t xml:space="preserve">periods </w:t>
      </w:r>
      <w:r w:rsidR="00786475" w:rsidRPr="00D65436">
        <w:rPr>
          <w:rFonts w:ascii="Angsana New" w:eastAsia="Arial Unicode MS" w:hAnsi="Angsana New"/>
          <w:sz w:val="28"/>
          <w:szCs w:val="28"/>
        </w:rPr>
        <w:t xml:space="preserve">ended 30 </w:t>
      </w:r>
      <w:r w:rsidR="002759F1">
        <w:rPr>
          <w:rFonts w:ascii="Angsana New" w:eastAsia="Arial Unicode MS" w:hAnsi="Angsana New"/>
          <w:sz w:val="28"/>
          <w:szCs w:val="28"/>
        </w:rPr>
        <w:t>September</w:t>
      </w:r>
      <w:r w:rsidR="00786475" w:rsidRPr="00D65436">
        <w:rPr>
          <w:rFonts w:ascii="Angsana New" w:eastAsia="Arial Unicode MS" w:hAnsi="Angsana New"/>
          <w:sz w:val="28"/>
          <w:szCs w:val="28"/>
        </w:rPr>
        <w:t xml:space="preserve"> </w:t>
      </w:r>
      <w:r w:rsidR="00563BD7" w:rsidRPr="00563BD7">
        <w:rPr>
          <w:rFonts w:asciiTheme="majorBidi" w:eastAsia="Arial Unicode MS" w:hAnsiTheme="majorBidi" w:cstheme="majorBidi"/>
          <w:sz w:val="28"/>
          <w:szCs w:val="28"/>
        </w:rPr>
        <w:t>2020 and 2019</w:t>
      </w:r>
      <w:r w:rsidR="008A7410" w:rsidRPr="00B36155">
        <w:rPr>
          <w:rFonts w:asciiTheme="majorBidi" w:eastAsia="Arial Unicode MS" w:hAnsiTheme="majorBidi" w:cstheme="majorBidi"/>
          <w:sz w:val="28"/>
          <w:szCs w:val="28"/>
        </w:rPr>
        <w:t xml:space="preserve"> are as follows:</w:t>
      </w:r>
    </w:p>
    <w:tbl>
      <w:tblPr>
        <w:tblW w:w="9360" w:type="dxa"/>
        <w:tblInd w:w="270" w:type="dxa"/>
        <w:tblLayout w:type="fixed"/>
        <w:tblLook w:val="01E0" w:firstRow="1" w:lastRow="1" w:firstColumn="1" w:lastColumn="1" w:noHBand="0" w:noVBand="0"/>
      </w:tblPr>
      <w:tblGrid>
        <w:gridCol w:w="3870"/>
        <w:gridCol w:w="1170"/>
        <w:gridCol w:w="270"/>
        <w:gridCol w:w="1170"/>
        <w:gridCol w:w="270"/>
        <w:gridCol w:w="1170"/>
        <w:gridCol w:w="270"/>
        <w:gridCol w:w="1170"/>
      </w:tblGrid>
      <w:tr w:rsidR="00786475" w:rsidRPr="00080EF8" w14:paraId="1D84076C" w14:textId="77777777" w:rsidTr="00FC4DE0">
        <w:trPr>
          <w:trHeight w:val="397"/>
        </w:trPr>
        <w:tc>
          <w:tcPr>
            <w:tcW w:w="3870" w:type="dxa"/>
            <w:vAlign w:val="bottom"/>
          </w:tcPr>
          <w:p w14:paraId="4E05C739" w14:textId="77777777" w:rsidR="00786475" w:rsidRPr="00080EF8" w:rsidRDefault="00786475"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5490" w:type="dxa"/>
            <w:gridSpan w:val="7"/>
            <w:tcBorders>
              <w:bottom w:val="single" w:sz="4" w:space="0" w:color="auto"/>
            </w:tcBorders>
            <w:vAlign w:val="bottom"/>
          </w:tcPr>
          <w:p w14:paraId="4EB8AAFA" w14:textId="152535E9" w:rsidR="00786475" w:rsidRPr="00080EF8" w:rsidRDefault="00786475"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786475" w:rsidRPr="00080EF8" w14:paraId="1CAD14E6" w14:textId="77777777" w:rsidTr="00FC4DE0">
        <w:trPr>
          <w:trHeight w:val="397"/>
        </w:trPr>
        <w:tc>
          <w:tcPr>
            <w:tcW w:w="3870" w:type="dxa"/>
            <w:vAlign w:val="bottom"/>
          </w:tcPr>
          <w:p w14:paraId="0C650447" w14:textId="77777777"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610" w:type="dxa"/>
            <w:gridSpan w:val="3"/>
            <w:tcBorders>
              <w:top w:val="single" w:sz="4" w:space="0" w:color="auto"/>
              <w:bottom w:val="single" w:sz="4" w:space="0" w:color="auto"/>
            </w:tcBorders>
          </w:tcPr>
          <w:p w14:paraId="4ACBA87A" w14:textId="653B1EED" w:rsidR="00786475" w:rsidRPr="00080EF8" w:rsidRDefault="00786475" w:rsidP="00786475">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E95926">
              <w:rPr>
                <w:rFonts w:asciiTheme="majorBidi" w:hAnsiTheme="majorBidi" w:cstheme="majorBidi"/>
                <w:sz w:val="28"/>
                <w:szCs w:val="28"/>
              </w:rPr>
              <w:t>For the</w:t>
            </w:r>
            <w:r>
              <w:rPr>
                <w:rFonts w:asciiTheme="majorBidi" w:hAnsiTheme="majorBidi" w:cstheme="majorBidi"/>
                <w:sz w:val="28"/>
                <w:szCs w:val="28"/>
              </w:rPr>
              <w:t xml:space="preserve"> three-month periods e</w:t>
            </w:r>
            <w:r w:rsidRPr="00E95926">
              <w:rPr>
                <w:rFonts w:asciiTheme="majorBidi" w:hAnsiTheme="majorBidi" w:cstheme="majorBidi"/>
                <w:sz w:val="28"/>
                <w:szCs w:val="28"/>
              </w:rPr>
              <w:t xml:space="preserve">nded 30 </w:t>
            </w:r>
            <w:r w:rsidR="00202A5F">
              <w:rPr>
                <w:rFonts w:asciiTheme="majorBidi" w:hAnsiTheme="majorBidi" w:cstheme="majorBidi"/>
                <w:sz w:val="28"/>
                <w:szCs w:val="28"/>
              </w:rPr>
              <w:t>September</w:t>
            </w:r>
          </w:p>
        </w:tc>
        <w:tc>
          <w:tcPr>
            <w:tcW w:w="270" w:type="dxa"/>
            <w:tcBorders>
              <w:top w:val="single" w:sz="4" w:space="0" w:color="auto"/>
            </w:tcBorders>
          </w:tcPr>
          <w:p w14:paraId="020B2345" w14:textId="77777777"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610" w:type="dxa"/>
            <w:gridSpan w:val="3"/>
            <w:tcBorders>
              <w:bottom w:val="single" w:sz="4" w:space="0" w:color="auto"/>
            </w:tcBorders>
          </w:tcPr>
          <w:p w14:paraId="15B35ABF" w14:textId="0EF0F0E3" w:rsidR="00786475" w:rsidRPr="00080EF8" w:rsidRDefault="00786475" w:rsidP="00786475">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sz w:val="28"/>
                <w:szCs w:val="28"/>
              </w:rPr>
              <w:t xml:space="preserve">For the </w:t>
            </w:r>
            <w:r w:rsidR="00202A5F">
              <w:rPr>
                <w:rFonts w:asciiTheme="majorBidi" w:hAnsiTheme="majorBidi" w:cstheme="majorBidi"/>
                <w:sz w:val="28"/>
                <w:szCs w:val="28"/>
              </w:rPr>
              <w:t>nine</w:t>
            </w:r>
            <w:r>
              <w:rPr>
                <w:rFonts w:asciiTheme="majorBidi" w:hAnsiTheme="majorBidi" w:cstheme="majorBidi"/>
                <w:sz w:val="28"/>
                <w:szCs w:val="28"/>
              </w:rPr>
              <w:t>-month periods</w:t>
            </w:r>
            <w:r>
              <w:rPr>
                <w:rFonts w:asciiTheme="majorBidi" w:hAnsiTheme="majorBidi" w:cstheme="majorBidi"/>
                <w:sz w:val="28"/>
                <w:szCs w:val="28"/>
              </w:rPr>
              <w:br/>
              <w:t>e</w:t>
            </w:r>
            <w:r w:rsidRPr="00D65436">
              <w:rPr>
                <w:rFonts w:asciiTheme="majorBidi" w:hAnsiTheme="majorBidi" w:cstheme="majorBidi"/>
                <w:sz w:val="28"/>
                <w:szCs w:val="28"/>
              </w:rPr>
              <w:t>nded</w:t>
            </w:r>
            <w:r>
              <w:rPr>
                <w:rFonts w:asciiTheme="majorBidi" w:hAnsiTheme="majorBidi" w:cstheme="majorBidi"/>
                <w:sz w:val="28"/>
                <w:szCs w:val="28"/>
              </w:rPr>
              <w:t xml:space="preserve"> 30</w:t>
            </w:r>
            <w:r w:rsidRPr="00D65436">
              <w:rPr>
                <w:rFonts w:asciiTheme="majorBidi" w:hAnsiTheme="majorBidi" w:cstheme="majorBidi"/>
                <w:sz w:val="28"/>
                <w:szCs w:val="28"/>
              </w:rPr>
              <w:t xml:space="preserve"> </w:t>
            </w:r>
            <w:r w:rsidR="00202A5F">
              <w:rPr>
                <w:rFonts w:asciiTheme="majorBidi" w:hAnsiTheme="majorBidi" w:cstheme="majorBidi"/>
                <w:sz w:val="28"/>
                <w:szCs w:val="28"/>
              </w:rPr>
              <w:t>September</w:t>
            </w:r>
          </w:p>
        </w:tc>
      </w:tr>
      <w:tr w:rsidR="00786475" w:rsidRPr="00080EF8" w14:paraId="0C0BF97C" w14:textId="77777777" w:rsidTr="00FC4DE0">
        <w:trPr>
          <w:trHeight w:val="397"/>
        </w:trPr>
        <w:tc>
          <w:tcPr>
            <w:tcW w:w="3870" w:type="dxa"/>
            <w:vAlign w:val="bottom"/>
          </w:tcPr>
          <w:p w14:paraId="1369CFDD" w14:textId="77777777"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5D58098E" w14:textId="1897D0F3" w:rsidR="00786475" w:rsidRPr="00080EF8" w:rsidRDefault="00786475" w:rsidP="00786475">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c>
          <w:tcPr>
            <w:tcW w:w="270" w:type="dxa"/>
            <w:tcBorders>
              <w:top w:val="single" w:sz="4" w:space="0" w:color="auto"/>
            </w:tcBorders>
          </w:tcPr>
          <w:p w14:paraId="1573763D" w14:textId="77777777" w:rsidR="00786475" w:rsidRPr="00080EF8" w:rsidRDefault="00786475" w:rsidP="00786475">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098BB9FC" w14:textId="1337A969" w:rsidR="00786475" w:rsidRPr="00080EF8" w:rsidRDefault="00786475" w:rsidP="00786475">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19</w:t>
            </w:r>
          </w:p>
        </w:tc>
        <w:tc>
          <w:tcPr>
            <w:tcW w:w="270" w:type="dxa"/>
          </w:tcPr>
          <w:p w14:paraId="506AB863" w14:textId="77777777"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29307E84" w14:textId="111FC676" w:rsidR="00786475" w:rsidRPr="00080EF8" w:rsidRDefault="00786475" w:rsidP="00786475">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c>
          <w:tcPr>
            <w:tcW w:w="270" w:type="dxa"/>
            <w:tcBorders>
              <w:top w:val="single" w:sz="4" w:space="0" w:color="auto"/>
            </w:tcBorders>
          </w:tcPr>
          <w:p w14:paraId="44724B8B" w14:textId="77777777" w:rsidR="00786475" w:rsidRPr="00080EF8" w:rsidRDefault="00786475" w:rsidP="00786475">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6FC8F92C" w14:textId="0B0D5E0F" w:rsidR="00786475" w:rsidRPr="00080EF8" w:rsidRDefault="00786475" w:rsidP="00786475">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19</w:t>
            </w:r>
          </w:p>
        </w:tc>
      </w:tr>
      <w:tr w:rsidR="002759F1" w:rsidRPr="00080EF8" w14:paraId="7378DA52" w14:textId="77777777" w:rsidTr="00FC4DE0">
        <w:trPr>
          <w:trHeight w:val="397"/>
        </w:trPr>
        <w:tc>
          <w:tcPr>
            <w:tcW w:w="3870" w:type="dxa"/>
            <w:vAlign w:val="bottom"/>
          </w:tcPr>
          <w:p w14:paraId="37078848" w14:textId="494017E6" w:rsidR="002759F1" w:rsidRPr="00080EF8"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heme="majorBidi" w:hAnsiTheme="majorBidi" w:cstheme="majorBidi"/>
                <w:sz w:val="28"/>
                <w:szCs w:val="28"/>
              </w:rPr>
            </w:pPr>
            <w:r w:rsidRPr="00080EF8">
              <w:rPr>
                <w:rFonts w:asciiTheme="majorBidi" w:hAnsiTheme="majorBidi" w:cstheme="majorBidi"/>
                <w:sz w:val="28"/>
                <w:szCs w:val="28"/>
              </w:rPr>
              <w:t>Current income tax</w:t>
            </w:r>
          </w:p>
        </w:tc>
        <w:tc>
          <w:tcPr>
            <w:tcW w:w="1170" w:type="dxa"/>
            <w:tcBorders>
              <w:top w:val="nil"/>
              <w:left w:val="nil"/>
              <w:bottom w:val="nil"/>
              <w:right w:val="nil"/>
            </w:tcBorders>
            <w:vAlign w:val="bottom"/>
          </w:tcPr>
          <w:p w14:paraId="37040BFF" w14:textId="4CC5E840" w:rsidR="002759F1" w:rsidRPr="00080EF8" w:rsidRDefault="0050425A"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4"/>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314D074F" w14:textId="77777777" w:rsidR="002759F1" w:rsidRPr="00080EF8"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nil"/>
              <w:right w:val="nil"/>
            </w:tcBorders>
            <w:vAlign w:val="bottom"/>
          </w:tcPr>
          <w:p w14:paraId="731E3B16" w14:textId="541CC133" w:rsidR="002759F1" w:rsidRPr="00080EF8"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Theme="majorBidi" w:hAnsiTheme="majorBidi" w:cstheme="majorBidi" w:hint="cs"/>
                <w:sz w:val="28"/>
                <w:szCs w:val="28"/>
                <w:cs/>
              </w:rPr>
              <w:t>-</w:t>
            </w:r>
          </w:p>
        </w:tc>
        <w:tc>
          <w:tcPr>
            <w:tcW w:w="270" w:type="dxa"/>
            <w:tcBorders>
              <w:top w:val="nil"/>
              <w:left w:val="nil"/>
              <w:bottom w:val="nil"/>
              <w:right w:val="nil"/>
            </w:tcBorders>
          </w:tcPr>
          <w:p w14:paraId="69CDAF94" w14:textId="77777777" w:rsidR="002759F1" w:rsidRPr="00080EF8"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nil"/>
              <w:right w:val="nil"/>
            </w:tcBorders>
            <w:vAlign w:val="bottom"/>
          </w:tcPr>
          <w:p w14:paraId="12D5B2E2" w14:textId="5F6BB51E" w:rsidR="002759F1" w:rsidRPr="00080EF8" w:rsidRDefault="0050425A"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top w:val="nil"/>
              <w:left w:val="nil"/>
              <w:bottom w:val="nil"/>
              <w:right w:val="nil"/>
            </w:tcBorders>
          </w:tcPr>
          <w:p w14:paraId="2B3C5415" w14:textId="77777777" w:rsidR="002759F1" w:rsidRPr="00080EF8"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vAlign w:val="bottom"/>
          </w:tcPr>
          <w:p w14:paraId="44726426" w14:textId="458DC069" w:rsidR="002759F1" w:rsidRPr="00080EF8"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Theme="majorBidi" w:hAnsiTheme="majorBidi" w:cstheme="majorBidi" w:hint="cs"/>
                <w:sz w:val="28"/>
                <w:szCs w:val="28"/>
                <w:cs/>
              </w:rPr>
              <w:t>-</w:t>
            </w:r>
          </w:p>
        </w:tc>
      </w:tr>
      <w:tr w:rsidR="002759F1" w:rsidRPr="00080EF8" w14:paraId="44F4FC64" w14:textId="77777777" w:rsidTr="00FC4DE0">
        <w:trPr>
          <w:trHeight w:val="397"/>
        </w:trPr>
        <w:tc>
          <w:tcPr>
            <w:tcW w:w="3870" w:type="dxa"/>
            <w:vAlign w:val="bottom"/>
          </w:tcPr>
          <w:p w14:paraId="5AC7F740" w14:textId="058355A8" w:rsidR="002759F1" w:rsidRPr="00080EF8"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heme="majorBidi" w:hAnsiTheme="majorBidi" w:cstheme="majorBidi"/>
                <w:sz w:val="28"/>
                <w:szCs w:val="28"/>
              </w:rPr>
            </w:pPr>
            <w:r w:rsidRPr="00080EF8">
              <w:rPr>
                <w:rFonts w:asciiTheme="majorBidi" w:hAnsiTheme="majorBidi" w:cstheme="majorBidi"/>
                <w:sz w:val="28"/>
                <w:szCs w:val="28"/>
              </w:rPr>
              <w:t>Deferred income tax</w:t>
            </w:r>
          </w:p>
        </w:tc>
        <w:tc>
          <w:tcPr>
            <w:tcW w:w="1170" w:type="dxa"/>
            <w:tcBorders>
              <w:top w:val="nil"/>
              <w:left w:val="nil"/>
              <w:bottom w:val="single" w:sz="4" w:space="0" w:color="auto"/>
              <w:right w:val="nil"/>
            </w:tcBorders>
            <w:vAlign w:val="bottom"/>
          </w:tcPr>
          <w:p w14:paraId="44654231" w14:textId="42101FE2" w:rsidR="002759F1" w:rsidRPr="00080EF8" w:rsidRDefault="0050425A"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(14,624)</w:t>
            </w:r>
          </w:p>
        </w:tc>
        <w:tc>
          <w:tcPr>
            <w:tcW w:w="270" w:type="dxa"/>
            <w:tcBorders>
              <w:top w:val="nil"/>
              <w:left w:val="nil"/>
              <w:right w:val="nil"/>
            </w:tcBorders>
          </w:tcPr>
          <w:p w14:paraId="7BA939DF" w14:textId="77777777" w:rsidR="002759F1" w:rsidRPr="00080EF8"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261E2BAE" w14:textId="55DBBB8D" w:rsidR="002759F1" w:rsidRPr="00080EF8"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Theme="majorBidi" w:hAnsiTheme="majorBidi" w:cstheme="majorBidi"/>
                <w:sz w:val="28"/>
                <w:szCs w:val="28"/>
              </w:rPr>
              <w:t>(</w:t>
            </w:r>
            <w:r>
              <w:rPr>
                <w:rFonts w:asciiTheme="majorBidi" w:hAnsiTheme="majorBidi" w:cstheme="majorBidi"/>
                <w:sz w:val="28"/>
                <w:szCs w:val="28"/>
              </w:rPr>
              <w:t>17</w:t>
            </w:r>
            <w:r w:rsidRPr="00824832">
              <w:rPr>
                <w:rFonts w:asciiTheme="majorBidi" w:hAnsiTheme="majorBidi" w:cstheme="majorBidi"/>
                <w:sz w:val="28"/>
                <w:szCs w:val="28"/>
              </w:rPr>
              <w:t>,</w:t>
            </w:r>
            <w:r>
              <w:rPr>
                <w:rFonts w:asciiTheme="majorBidi" w:hAnsiTheme="majorBidi" w:cstheme="majorBidi"/>
                <w:sz w:val="28"/>
                <w:szCs w:val="28"/>
              </w:rPr>
              <w:t>600</w:t>
            </w:r>
            <w:r w:rsidRPr="00824832">
              <w:rPr>
                <w:rFonts w:asciiTheme="majorBidi" w:hAnsiTheme="majorBidi" w:cstheme="majorBidi"/>
                <w:sz w:val="28"/>
                <w:szCs w:val="28"/>
              </w:rPr>
              <w:t>)</w:t>
            </w:r>
          </w:p>
        </w:tc>
        <w:tc>
          <w:tcPr>
            <w:tcW w:w="270" w:type="dxa"/>
            <w:tcBorders>
              <w:top w:val="nil"/>
              <w:left w:val="nil"/>
              <w:bottom w:val="nil"/>
              <w:right w:val="nil"/>
            </w:tcBorders>
          </w:tcPr>
          <w:p w14:paraId="6E7E7BDD" w14:textId="77777777" w:rsidR="002759F1" w:rsidRPr="00080EF8"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0562BC55" w14:textId="7FA3EEB9" w:rsidR="002759F1" w:rsidRPr="00080EF8" w:rsidRDefault="0050425A"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(28,480)</w:t>
            </w:r>
          </w:p>
        </w:tc>
        <w:tc>
          <w:tcPr>
            <w:tcW w:w="270" w:type="dxa"/>
            <w:tcBorders>
              <w:top w:val="nil"/>
              <w:left w:val="nil"/>
              <w:bottom w:val="nil"/>
              <w:right w:val="nil"/>
            </w:tcBorders>
          </w:tcPr>
          <w:p w14:paraId="37DFC3D9" w14:textId="77777777" w:rsidR="002759F1" w:rsidRPr="00080EF8"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170" w:type="dxa"/>
            <w:tcBorders>
              <w:top w:val="nil"/>
              <w:left w:val="nil"/>
              <w:bottom w:val="single" w:sz="4" w:space="0" w:color="auto"/>
              <w:right w:val="nil"/>
            </w:tcBorders>
            <w:vAlign w:val="bottom"/>
          </w:tcPr>
          <w:p w14:paraId="1E6933CD" w14:textId="365F6EFA" w:rsidR="002759F1" w:rsidRPr="00080EF8"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112,974</w:t>
            </w:r>
          </w:p>
        </w:tc>
      </w:tr>
      <w:tr w:rsidR="002759F1" w:rsidRPr="00080EF8" w14:paraId="14EFA046" w14:textId="77777777" w:rsidTr="00FC4DE0">
        <w:trPr>
          <w:trHeight w:val="397"/>
        </w:trPr>
        <w:tc>
          <w:tcPr>
            <w:tcW w:w="3870" w:type="dxa"/>
            <w:vAlign w:val="bottom"/>
          </w:tcPr>
          <w:p w14:paraId="7273D6D7" w14:textId="06A6420E" w:rsidR="002759F1" w:rsidRPr="00080EF8"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heme="majorBidi" w:hAnsiTheme="majorBidi" w:cstheme="majorBidi"/>
                <w:b/>
                <w:bCs/>
                <w:sz w:val="28"/>
                <w:szCs w:val="28"/>
              </w:rPr>
            </w:pPr>
            <w:r w:rsidRPr="00080EF8">
              <w:rPr>
                <w:rFonts w:asciiTheme="majorBidi" w:hAnsiTheme="majorBidi" w:cstheme="majorBidi"/>
                <w:b/>
                <w:bCs/>
                <w:sz w:val="28"/>
                <w:szCs w:val="28"/>
              </w:rPr>
              <w:t>Income tax benefit</w:t>
            </w:r>
            <w:r>
              <w:rPr>
                <w:rFonts w:asciiTheme="majorBidi" w:hAnsiTheme="majorBidi" w:cstheme="majorBidi"/>
                <w:b/>
                <w:bCs/>
                <w:sz w:val="28"/>
                <w:szCs w:val="28"/>
              </w:rPr>
              <w:t xml:space="preserve"> (expense)</w:t>
            </w:r>
          </w:p>
        </w:tc>
        <w:tc>
          <w:tcPr>
            <w:tcW w:w="1170" w:type="dxa"/>
            <w:tcBorders>
              <w:top w:val="single" w:sz="4" w:space="0" w:color="auto"/>
              <w:left w:val="nil"/>
              <w:bottom w:val="double" w:sz="4" w:space="0" w:color="auto"/>
              <w:right w:val="nil"/>
            </w:tcBorders>
            <w:vAlign w:val="bottom"/>
          </w:tcPr>
          <w:p w14:paraId="6105FC3A" w14:textId="4F0A364D" w:rsidR="002759F1" w:rsidRPr="00080EF8" w:rsidRDefault="0050425A"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(14,624)</w:t>
            </w:r>
          </w:p>
        </w:tc>
        <w:tc>
          <w:tcPr>
            <w:tcW w:w="270" w:type="dxa"/>
            <w:tcBorders>
              <w:left w:val="nil"/>
              <w:right w:val="nil"/>
            </w:tcBorders>
          </w:tcPr>
          <w:p w14:paraId="3DAA1C4E" w14:textId="77777777" w:rsidR="002759F1" w:rsidRPr="00080EF8"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420CB101" w14:textId="2AE538DD" w:rsidR="002759F1" w:rsidRPr="00080EF8"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(17</w:t>
            </w:r>
            <w:r w:rsidRPr="00824832">
              <w:rPr>
                <w:rFonts w:asciiTheme="majorBidi" w:hAnsiTheme="majorBidi" w:cstheme="majorBidi"/>
                <w:b/>
                <w:bCs/>
                <w:sz w:val="28"/>
                <w:szCs w:val="28"/>
              </w:rPr>
              <w:t>,</w:t>
            </w:r>
            <w:r>
              <w:rPr>
                <w:rFonts w:asciiTheme="majorBidi" w:hAnsiTheme="majorBidi" w:cstheme="majorBidi"/>
                <w:b/>
                <w:bCs/>
                <w:sz w:val="28"/>
                <w:szCs w:val="28"/>
              </w:rPr>
              <w:t>600</w:t>
            </w:r>
            <w:r w:rsidRPr="00824832">
              <w:rPr>
                <w:rFonts w:asciiTheme="majorBidi" w:hAnsiTheme="majorBidi" w:cstheme="majorBidi"/>
                <w:b/>
                <w:bCs/>
                <w:sz w:val="28"/>
                <w:szCs w:val="28"/>
              </w:rPr>
              <w:t>)</w:t>
            </w:r>
          </w:p>
        </w:tc>
        <w:tc>
          <w:tcPr>
            <w:tcW w:w="270" w:type="dxa"/>
            <w:tcBorders>
              <w:top w:val="nil"/>
              <w:left w:val="nil"/>
              <w:bottom w:val="nil"/>
              <w:right w:val="nil"/>
            </w:tcBorders>
          </w:tcPr>
          <w:p w14:paraId="7BEF56F1" w14:textId="77777777" w:rsidR="002759F1" w:rsidRPr="00080EF8"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27E744C0" w14:textId="55D214FE" w:rsidR="002759F1" w:rsidRPr="00766C8B" w:rsidRDefault="0050425A"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(28,480)</w:t>
            </w:r>
          </w:p>
        </w:tc>
        <w:tc>
          <w:tcPr>
            <w:tcW w:w="270" w:type="dxa"/>
            <w:tcBorders>
              <w:top w:val="nil"/>
              <w:left w:val="nil"/>
              <w:bottom w:val="nil"/>
              <w:right w:val="nil"/>
            </w:tcBorders>
          </w:tcPr>
          <w:p w14:paraId="6E45547C" w14:textId="77777777" w:rsidR="002759F1" w:rsidRPr="00080EF8"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74C717F9" w14:textId="2B4854E1" w:rsidR="002759F1" w:rsidRPr="00080EF8"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112,974</w:t>
            </w:r>
          </w:p>
        </w:tc>
      </w:tr>
    </w:tbl>
    <w:p w14:paraId="71B2FE2B" w14:textId="5D8794EB" w:rsidR="009C56BC" w:rsidRPr="00080EF8" w:rsidRDefault="009C56BC"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Reconciliations between </w:t>
      </w:r>
      <w:r w:rsidR="008657D3" w:rsidRPr="00080EF8">
        <w:rPr>
          <w:rFonts w:asciiTheme="majorBidi" w:eastAsia="Arial Unicode MS" w:hAnsiTheme="majorBidi" w:cstheme="majorBidi"/>
          <w:sz w:val="28"/>
          <w:szCs w:val="28"/>
        </w:rPr>
        <w:t xml:space="preserve">income </w:t>
      </w:r>
      <w:r w:rsidRPr="00080EF8">
        <w:rPr>
          <w:rFonts w:asciiTheme="majorBidi" w:eastAsia="Arial Unicode MS" w:hAnsiTheme="majorBidi" w:cstheme="majorBidi"/>
          <w:sz w:val="28"/>
          <w:szCs w:val="28"/>
        </w:rPr>
        <w:t xml:space="preserve">tax </w:t>
      </w:r>
      <w:r w:rsidR="008657D3" w:rsidRPr="00080EF8">
        <w:rPr>
          <w:rFonts w:asciiTheme="majorBidi" w:eastAsia="Arial Unicode MS" w:hAnsiTheme="majorBidi" w:cstheme="majorBidi"/>
          <w:sz w:val="28"/>
          <w:szCs w:val="28"/>
        </w:rPr>
        <w:t>benefit</w:t>
      </w:r>
      <w:r w:rsidR="00C972B5" w:rsidRPr="00080EF8">
        <w:rPr>
          <w:rFonts w:asciiTheme="majorBidi" w:eastAsia="Arial Unicode MS" w:hAnsiTheme="majorBidi" w:cstheme="majorBidi"/>
          <w:sz w:val="28"/>
          <w:szCs w:val="28"/>
        </w:rPr>
        <w:t xml:space="preserve"> (expense)</w:t>
      </w:r>
      <w:r w:rsidRPr="00080EF8">
        <w:rPr>
          <w:rFonts w:asciiTheme="majorBidi" w:eastAsia="Arial Unicode MS" w:hAnsiTheme="majorBidi" w:cstheme="majorBidi"/>
          <w:sz w:val="28"/>
          <w:szCs w:val="28"/>
        </w:rPr>
        <w:t xml:space="preserve"> and accounting</w:t>
      </w:r>
      <w:r w:rsidR="00B22769">
        <w:rPr>
          <w:rFonts w:asciiTheme="majorBidi" w:eastAsia="Arial Unicode MS" w:hAnsiTheme="majorBidi" w:cstheme="majorBidi"/>
          <w:sz w:val="28"/>
          <w:szCs w:val="28"/>
        </w:rPr>
        <w:t xml:space="preserve"> profit</w:t>
      </w:r>
      <w:r w:rsidRPr="00080EF8">
        <w:rPr>
          <w:rFonts w:asciiTheme="majorBidi" w:eastAsia="Arial Unicode MS" w:hAnsiTheme="majorBidi" w:cstheme="majorBidi"/>
          <w:sz w:val="28"/>
          <w:szCs w:val="28"/>
        </w:rPr>
        <w:t xml:space="preserve"> </w:t>
      </w:r>
      <w:r w:rsidR="00B22769">
        <w:rPr>
          <w:rFonts w:asciiTheme="majorBidi" w:eastAsia="Arial Unicode MS" w:hAnsiTheme="majorBidi" w:cstheme="majorBidi"/>
          <w:sz w:val="28"/>
          <w:szCs w:val="28"/>
        </w:rPr>
        <w:t>(</w:t>
      </w:r>
      <w:r w:rsidRPr="00080EF8">
        <w:rPr>
          <w:rFonts w:asciiTheme="majorBidi" w:eastAsia="Arial Unicode MS" w:hAnsiTheme="majorBidi" w:cstheme="majorBidi"/>
          <w:sz w:val="28"/>
          <w:szCs w:val="28"/>
        </w:rPr>
        <w:t>loss</w:t>
      </w:r>
      <w:r w:rsidR="00B22769">
        <w:rPr>
          <w:rFonts w:asciiTheme="majorBidi" w:eastAsia="Arial Unicode MS" w:hAnsiTheme="majorBidi" w:cstheme="majorBidi"/>
          <w:sz w:val="28"/>
          <w:szCs w:val="28"/>
        </w:rPr>
        <w:t>)</w:t>
      </w:r>
      <w:r w:rsidRPr="00080EF8">
        <w:rPr>
          <w:rFonts w:asciiTheme="majorBidi" w:eastAsia="Arial Unicode MS" w:hAnsiTheme="majorBidi" w:cstheme="majorBidi"/>
          <w:sz w:val="28"/>
          <w:szCs w:val="28"/>
        </w:rPr>
        <w:t xml:space="preserve"> multiplied by the applicable tax rate for </w:t>
      </w:r>
      <w:r w:rsidR="0058095C" w:rsidRPr="0058095C">
        <w:rPr>
          <w:rFonts w:asciiTheme="majorBidi" w:eastAsia="Arial Unicode MS" w:hAnsiTheme="majorBidi" w:cstheme="majorBidi"/>
          <w:sz w:val="28"/>
          <w:szCs w:val="28"/>
        </w:rPr>
        <w:t xml:space="preserve">the </w:t>
      </w:r>
      <w:r w:rsidR="00786475" w:rsidRPr="000C4BE8">
        <w:rPr>
          <w:rFonts w:ascii="Angsana New" w:eastAsia="Arial Unicode MS" w:hAnsi="Angsana New"/>
          <w:sz w:val="28"/>
          <w:szCs w:val="28"/>
        </w:rPr>
        <w:t xml:space="preserve">three-month </w:t>
      </w:r>
      <w:r w:rsidR="00786475">
        <w:rPr>
          <w:rFonts w:ascii="Angsana New" w:eastAsia="Arial Unicode MS" w:hAnsi="Angsana New"/>
          <w:sz w:val="28"/>
          <w:szCs w:val="28"/>
        </w:rPr>
        <w:t>and</w:t>
      </w:r>
      <w:r w:rsidR="002759F1">
        <w:rPr>
          <w:rFonts w:ascii="Angsana New" w:eastAsia="Arial Unicode MS" w:hAnsi="Angsana New" w:hint="cs"/>
          <w:sz w:val="28"/>
          <w:szCs w:val="28"/>
          <w:cs/>
        </w:rPr>
        <w:t xml:space="preserve"> </w:t>
      </w:r>
      <w:r w:rsidR="002759F1">
        <w:rPr>
          <w:rFonts w:ascii="Angsana New" w:eastAsia="Arial Unicode MS" w:hAnsi="Angsana New"/>
          <w:sz w:val="28"/>
          <w:szCs w:val="28"/>
        </w:rPr>
        <w:t>nine</w:t>
      </w:r>
      <w:r w:rsidR="00786475">
        <w:rPr>
          <w:rFonts w:ascii="Angsana New" w:eastAsia="Arial Unicode MS" w:hAnsi="Angsana New"/>
          <w:sz w:val="28"/>
          <w:szCs w:val="28"/>
        </w:rPr>
        <w:t xml:space="preserve">-month </w:t>
      </w:r>
      <w:r w:rsidR="00786475" w:rsidRPr="000C4BE8">
        <w:rPr>
          <w:rFonts w:ascii="Angsana New" w:eastAsia="Arial Unicode MS" w:hAnsi="Angsana New"/>
          <w:sz w:val="28"/>
          <w:szCs w:val="28"/>
        </w:rPr>
        <w:t xml:space="preserve">periods </w:t>
      </w:r>
      <w:r w:rsidR="00786475" w:rsidRPr="00D65436">
        <w:rPr>
          <w:rFonts w:ascii="Angsana New" w:eastAsia="Arial Unicode MS" w:hAnsi="Angsana New"/>
          <w:sz w:val="28"/>
          <w:szCs w:val="28"/>
        </w:rPr>
        <w:t xml:space="preserve">ended 30 </w:t>
      </w:r>
      <w:r w:rsidR="00C06D05">
        <w:rPr>
          <w:rFonts w:ascii="Angsana New" w:eastAsia="Arial Unicode MS" w:hAnsi="Angsana New"/>
          <w:sz w:val="28"/>
          <w:szCs w:val="28"/>
        </w:rPr>
        <w:t>September</w:t>
      </w:r>
      <w:r w:rsidR="00786475" w:rsidRPr="0058095C">
        <w:rPr>
          <w:rFonts w:asciiTheme="majorBidi" w:eastAsia="Arial Unicode MS" w:hAnsiTheme="majorBidi" w:cstheme="majorBidi"/>
          <w:sz w:val="28"/>
          <w:szCs w:val="28"/>
        </w:rPr>
        <w:t xml:space="preserve"> </w:t>
      </w:r>
      <w:r w:rsidR="0058095C" w:rsidRPr="0058095C">
        <w:rPr>
          <w:rFonts w:asciiTheme="majorBidi" w:eastAsia="Arial Unicode MS" w:hAnsiTheme="majorBidi" w:cstheme="majorBidi"/>
          <w:sz w:val="28"/>
          <w:szCs w:val="28"/>
        </w:rPr>
        <w:t>2020 and 2019</w:t>
      </w:r>
      <w:r w:rsidR="009900B1">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are as follows:</w:t>
      </w:r>
    </w:p>
    <w:tbl>
      <w:tblPr>
        <w:tblW w:w="9180" w:type="dxa"/>
        <w:tblInd w:w="360" w:type="dxa"/>
        <w:tblLayout w:type="fixed"/>
        <w:tblLook w:val="01E0" w:firstRow="1" w:lastRow="1" w:firstColumn="1" w:lastColumn="1" w:noHBand="0" w:noVBand="0"/>
      </w:tblPr>
      <w:tblGrid>
        <w:gridCol w:w="3690"/>
        <w:gridCol w:w="1170"/>
        <w:gridCol w:w="270"/>
        <w:gridCol w:w="1170"/>
        <w:gridCol w:w="270"/>
        <w:gridCol w:w="1170"/>
        <w:gridCol w:w="270"/>
        <w:gridCol w:w="1170"/>
      </w:tblGrid>
      <w:tr w:rsidR="00867DB6" w:rsidRPr="004B03D9" w14:paraId="4A7CB71A" w14:textId="77777777" w:rsidTr="00FC4DE0">
        <w:trPr>
          <w:tblHeader/>
        </w:trPr>
        <w:tc>
          <w:tcPr>
            <w:tcW w:w="3690" w:type="dxa"/>
            <w:vAlign w:val="bottom"/>
          </w:tcPr>
          <w:p w14:paraId="7ACDA2D7" w14:textId="77777777" w:rsidR="00867DB6" w:rsidRPr="00080EF8" w:rsidRDefault="00867DB6"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5490" w:type="dxa"/>
            <w:gridSpan w:val="7"/>
            <w:tcBorders>
              <w:bottom w:val="single" w:sz="4" w:space="0" w:color="auto"/>
            </w:tcBorders>
            <w:vAlign w:val="bottom"/>
          </w:tcPr>
          <w:p w14:paraId="3DED0F9C" w14:textId="589ED1D7" w:rsidR="00867DB6" w:rsidRPr="004B03D9" w:rsidRDefault="00867DB6"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B03D9">
              <w:rPr>
                <w:rFonts w:asciiTheme="majorBidi" w:hAnsiTheme="majorBidi" w:cstheme="majorBidi"/>
                <w:sz w:val="28"/>
                <w:szCs w:val="28"/>
              </w:rPr>
              <w:t>Thousand Baht</w:t>
            </w:r>
          </w:p>
        </w:tc>
      </w:tr>
      <w:tr w:rsidR="00867DB6" w:rsidRPr="004B03D9" w14:paraId="59017F46" w14:textId="77777777" w:rsidTr="00FC4DE0">
        <w:trPr>
          <w:tblHeader/>
        </w:trPr>
        <w:tc>
          <w:tcPr>
            <w:tcW w:w="3690" w:type="dxa"/>
            <w:vAlign w:val="bottom"/>
          </w:tcPr>
          <w:p w14:paraId="7A7BD90C" w14:textId="77777777" w:rsidR="00867DB6" w:rsidRPr="004B03D9" w:rsidRDefault="00867DB6"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610" w:type="dxa"/>
            <w:gridSpan w:val="3"/>
            <w:tcBorders>
              <w:top w:val="single" w:sz="4" w:space="0" w:color="auto"/>
            </w:tcBorders>
            <w:shd w:val="clear" w:color="auto" w:fill="auto"/>
          </w:tcPr>
          <w:p w14:paraId="2E8E0068" w14:textId="77777777" w:rsidR="00867DB6" w:rsidRDefault="00867DB6"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9D5680">
              <w:rPr>
                <w:rFonts w:asciiTheme="majorBidi" w:hAnsiTheme="majorBidi" w:cstheme="majorBidi"/>
                <w:sz w:val="28"/>
                <w:szCs w:val="28"/>
              </w:rPr>
              <w:t xml:space="preserve">For the </w:t>
            </w:r>
            <w:r>
              <w:rPr>
                <w:rFonts w:asciiTheme="majorBidi" w:hAnsiTheme="majorBidi" w:cstheme="majorBidi"/>
                <w:sz w:val="28"/>
                <w:szCs w:val="28"/>
              </w:rPr>
              <w:t>three</w:t>
            </w:r>
            <w:r w:rsidRPr="009D5680">
              <w:rPr>
                <w:rFonts w:asciiTheme="majorBidi" w:hAnsiTheme="majorBidi" w:cstheme="majorBidi"/>
                <w:sz w:val="28"/>
                <w:szCs w:val="28"/>
              </w:rPr>
              <w:t>-month period</w:t>
            </w:r>
            <w:r>
              <w:rPr>
                <w:rFonts w:asciiTheme="majorBidi" w:hAnsiTheme="majorBidi" w:cstheme="majorBidi"/>
                <w:sz w:val="28"/>
                <w:szCs w:val="28"/>
              </w:rPr>
              <w:t>s</w:t>
            </w:r>
          </w:p>
          <w:p w14:paraId="62867964" w14:textId="16980157" w:rsidR="00867DB6" w:rsidRPr="004B03D9" w:rsidRDefault="00867DB6"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9D5680">
              <w:rPr>
                <w:rFonts w:asciiTheme="majorBidi" w:hAnsiTheme="majorBidi" w:cstheme="majorBidi"/>
                <w:sz w:val="28"/>
                <w:szCs w:val="28"/>
              </w:rPr>
              <w:t xml:space="preserve">ended </w:t>
            </w:r>
            <w:r>
              <w:rPr>
                <w:rFonts w:asciiTheme="majorBidi" w:hAnsiTheme="majorBidi" w:cstheme="majorBidi"/>
                <w:sz w:val="28"/>
                <w:szCs w:val="28"/>
              </w:rPr>
              <w:t xml:space="preserve">30 </w:t>
            </w:r>
            <w:r w:rsidR="00B73D0B">
              <w:rPr>
                <w:rFonts w:asciiTheme="majorBidi" w:hAnsiTheme="majorBidi" w:cstheme="majorBidi"/>
                <w:sz w:val="28"/>
                <w:szCs w:val="28"/>
              </w:rPr>
              <w:t>September</w:t>
            </w:r>
          </w:p>
        </w:tc>
        <w:tc>
          <w:tcPr>
            <w:tcW w:w="270" w:type="dxa"/>
            <w:tcBorders>
              <w:top w:val="single" w:sz="4" w:space="0" w:color="auto"/>
            </w:tcBorders>
          </w:tcPr>
          <w:p w14:paraId="5BEBE611" w14:textId="77777777" w:rsidR="00867DB6" w:rsidRPr="004B03D9" w:rsidRDefault="00867DB6"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610" w:type="dxa"/>
            <w:gridSpan w:val="3"/>
            <w:tcBorders>
              <w:top w:val="single" w:sz="4" w:space="0" w:color="auto"/>
              <w:bottom w:val="single" w:sz="4" w:space="0" w:color="auto"/>
            </w:tcBorders>
            <w:shd w:val="clear" w:color="auto" w:fill="auto"/>
          </w:tcPr>
          <w:p w14:paraId="3240CB3C" w14:textId="524325B6" w:rsidR="00867DB6" w:rsidRDefault="00867DB6"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B253AB">
              <w:rPr>
                <w:rFonts w:asciiTheme="majorBidi" w:hAnsiTheme="majorBidi" w:cstheme="majorBidi"/>
                <w:sz w:val="28"/>
                <w:szCs w:val="28"/>
              </w:rPr>
              <w:t xml:space="preserve">For the </w:t>
            </w:r>
            <w:r w:rsidR="00C06D05">
              <w:rPr>
                <w:rFonts w:asciiTheme="majorBidi" w:hAnsiTheme="majorBidi" w:cstheme="majorBidi"/>
                <w:sz w:val="28"/>
                <w:szCs w:val="28"/>
              </w:rPr>
              <w:t>nine</w:t>
            </w:r>
            <w:r w:rsidRPr="00B253AB">
              <w:rPr>
                <w:rFonts w:asciiTheme="majorBidi" w:hAnsiTheme="majorBidi" w:cstheme="majorBidi"/>
                <w:sz w:val="28"/>
                <w:szCs w:val="28"/>
              </w:rPr>
              <w:t>-month period</w:t>
            </w:r>
            <w:r>
              <w:rPr>
                <w:rFonts w:asciiTheme="majorBidi" w:hAnsiTheme="majorBidi" w:cstheme="majorBidi"/>
                <w:sz w:val="28"/>
                <w:szCs w:val="28"/>
              </w:rPr>
              <w:t>s</w:t>
            </w:r>
          </w:p>
          <w:p w14:paraId="70F7443B" w14:textId="65E8E51D" w:rsidR="00867DB6" w:rsidRPr="004B03D9" w:rsidRDefault="00867DB6"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9D5680">
              <w:rPr>
                <w:rFonts w:asciiTheme="majorBidi" w:hAnsiTheme="majorBidi" w:cstheme="majorBidi"/>
                <w:sz w:val="28"/>
                <w:szCs w:val="28"/>
              </w:rPr>
              <w:t xml:space="preserve">ended </w:t>
            </w:r>
            <w:r>
              <w:rPr>
                <w:rFonts w:asciiTheme="majorBidi" w:hAnsiTheme="majorBidi" w:cstheme="majorBidi"/>
                <w:sz w:val="28"/>
                <w:szCs w:val="28"/>
              </w:rPr>
              <w:t xml:space="preserve">30 </w:t>
            </w:r>
            <w:r w:rsidR="00B73D0B">
              <w:rPr>
                <w:rFonts w:asciiTheme="majorBidi" w:hAnsiTheme="majorBidi" w:cstheme="majorBidi"/>
                <w:sz w:val="28"/>
                <w:szCs w:val="28"/>
              </w:rPr>
              <w:t>September</w:t>
            </w:r>
          </w:p>
        </w:tc>
      </w:tr>
      <w:tr w:rsidR="00867DB6" w:rsidRPr="004B03D9" w14:paraId="62EBF95C" w14:textId="77777777" w:rsidTr="00FC4DE0">
        <w:trPr>
          <w:tblHeader/>
        </w:trPr>
        <w:tc>
          <w:tcPr>
            <w:tcW w:w="3690" w:type="dxa"/>
            <w:vAlign w:val="bottom"/>
          </w:tcPr>
          <w:p w14:paraId="472705DF"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3F190B10" w14:textId="7A40554E"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B03D9">
              <w:rPr>
                <w:rFonts w:asciiTheme="majorBidi" w:hAnsiTheme="majorBidi" w:cstheme="majorBidi"/>
                <w:sz w:val="28"/>
                <w:szCs w:val="28"/>
              </w:rPr>
              <w:t>2020</w:t>
            </w:r>
          </w:p>
        </w:tc>
        <w:tc>
          <w:tcPr>
            <w:tcW w:w="270" w:type="dxa"/>
            <w:tcBorders>
              <w:top w:val="single" w:sz="4" w:space="0" w:color="auto"/>
            </w:tcBorders>
          </w:tcPr>
          <w:p w14:paraId="3ECA307E"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6DB316C8" w14:textId="11158A93"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B03D9">
              <w:rPr>
                <w:rFonts w:asciiTheme="majorBidi" w:hAnsiTheme="majorBidi" w:cstheme="majorBidi"/>
                <w:sz w:val="28"/>
                <w:szCs w:val="28"/>
              </w:rPr>
              <w:t>2019</w:t>
            </w:r>
          </w:p>
        </w:tc>
        <w:tc>
          <w:tcPr>
            <w:tcW w:w="270" w:type="dxa"/>
          </w:tcPr>
          <w:p w14:paraId="0A7DDBAA"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1960B68B" w14:textId="2179502D"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B03D9">
              <w:rPr>
                <w:rFonts w:asciiTheme="majorBidi" w:hAnsiTheme="majorBidi" w:cstheme="majorBidi"/>
                <w:sz w:val="28"/>
                <w:szCs w:val="28"/>
              </w:rPr>
              <w:t>2020</w:t>
            </w:r>
          </w:p>
        </w:tc>
        <w:tc>
          <w:tcPr>
            <w:tcW w:w="270" w:type="dxa"/>
            <w:tcBorders>
              <w:top w:val="single" w:sz="4" w:space="0" w:color="auto"/>
            </w:tcBorders>
          </w:tcPr>
          <w:p w14:paraId="2E47A54D"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0D9D344C" w14:textId="46059634"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B03D9">
              <w:rPr>
                <w:rFonts w:asciiTheme="majorBidi" w:hAnsiTheme="majorBidi" w:cstheme="majorBidi"/>
                <w:sz w:val="28"/>
                <w:szCs w:val="28"/>
              </w:rPr>
              <w:t>2019</w:t>
            </w:r>
          </w:p>
        </w:tc>
      </w:tr>
      <w:tr w:rsidR="002759F1" w:rsidRPr="004B03D9" w14:paraId="28184C6C" w14:textId="77777777" w:rsidTr="00FC4DE0">
        <w:tc>
          <w:tcPr>
            <w:tcW w:w="3690" w:type="dxa"/>
            <w:vAlign w:val="bottom"/>
          </w:tcPr>
          <w:p w14:paraId="297C7361" w14:textId="5E3669F8" w:rsidR="002759F1" w:rsidRPr="004B03D9" w:rsidRDefault="00B22769" w:rsidP="00B2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Pr>
                <w:rFonts w:asciiTheme="majorBidi" w:hAnsiTheme="majorBidi" w:cstheme="majorBidi"/>
                <w:sz w:val="28"/>
                <w:szCs w:val="28"/>
              </w:rPr>
              <w:t>Profit (l</w:t>
            </w:r>
            <w:r w:rsidR="002759F1" w:rsidRPr="004B03D9">
              <w:rPr>
                <w:rFonts w:asciiTheme="majorBidi" w:hAnsiTheme="majorBidi" w:cstheme="majorBidi"/>
                <w:sz w:val="28"/>
                <w:szCs w:val="28"/>
              </w:rPr>
              <w:t>oss</w:t>
            </w:r>
            <w:r>
              <w:rPr>
                <w:rFonts w:asciiTheme="majorBidi" w:hAnsiTheme="majorBidi" w:cstheme="majorBidi"/>
                <w:sz w:val="28"/>
                <w:szCs w:val="28"/>
              </w:rPr>
              <w:t>)</w:t>
            </w:r>
            <w:r w:rsidR="002759F1" w:rsidRPr="004B03D9">
              <w:rPr>
                <w:rFonts w:asciiTheme="majorBidi" w:hAnsiTheme="majorBidi" w:cstheme="majorBidi"/>
                <w:sz w:val="28"/>
                <w:szCs w:val="28"/>
              </w:rPr>
              <w:t xml:space="preserve"> before</w:t>
            </w:r>
            <w:r w:rsidR="002759F1">
              <w:rPr>
                <w:rFonts w:asciiTheme="majorBidi" w:hAnsiTheme="majorBidi" w:cstheme="majorBidi"/>
                <w:sz w:val="28"/>
                <w:szCs w:val="28"/>
              </w:rPr>
              <w:t xml:space="preserve"> income</w:t>
            </w:r>
            <w:r w:rsidR="002759F1" w:rsidRPr="004B03D9">
              <w:rPr>
                <w:rFonts w:asciiTheme="majorBidi" w:hAnsiTheme="majorBidi" w:cstheme="majorBidi"/>
                <w:sz w:val="28"/>
                <w:szCs w:val="28"/>
              </w:rPr>
              <w:t xml:space="preserve"> tax</w:t>
            </w:r>
          </w:p>
        </w:tc>
        <w:tc>
          <w:tcPr>
            <w:tcW w:w="1170" w:type="dxa"/>
            <w:tcBorders>
              <w:top w:val="single" w:sz="4" w:space="0" w:color="auto"/>
              <w:left w:val="nil"/>
              <w:bottom w:val="double" w:sz="4" w:space="0" w:color="auto"/>
              <w:right w:val="nil"/>
            </w:tcBorders>
          </w:tcPr>
          <w:p w14:paraId="266306A3" w14:textId="6A089460" w:rsidR="002759F1" w:rsidRPr="004B03D9" w:rsidRDefault="0071725B"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38,041</w:t>
            </w:r>
          </w:p>
        </w:tc>
        <w:tc>
          <w:tcPr>
            <w:tcW w:w="270" w:type="dxa"/>
            <w:tcBorders>
              <w:top w:val="nil"/>
              <w:left w:val="nil"/>
              <w:bottom w:val="nil"/>
              <w:right w:val="nil"/>
            </w:tcBorders>
          </w:tcPr>
          <w:p w14:paraId="4002701C" w14:textId="77777777"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3893B44B" w14:textId="2D2BF64B"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D1EEF">
              <w:rPr>
                <w:rFonts w:asciiTheme="majorBidi" w:hAnsiTheme="majorBidi" w:cstheme="majorBidi"/>
                <w:sz w:val="28"/>
                <w:szCs w:val="28"/>
              </w:rPr>
              <w:t>(25,472)</w:t>
            </w:r>
          </w:p>
        </w:tc>
        <w:tc>
          <w:tcPr>
            <w:tcW w:w="270" w:type="dxa"/>
            <w:tcBorders>
              <w:top w:val="nil"/>
              <w:left w:val="nil"/>
              <w:bottom w:val="nil"/>
              <w:right w:val="nil"/>
            </w:tcBorders>
          </w:tcPr>
          <w:p w14:paraId="15787E16" w14:textId="77777777"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4A89C77E" w14:textId="66311731" w:rsidR="002759F1" w:rsidRPr="004B03D9" w:rsidRDefault="0071725B"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(53,426)</w:t>
            </w:r>
          </w:p>
        </w:tc>
        <w:tc>
          <w:tcPr>
            <w:tcW w:w="270" w:type="dxa"/>
            <w:tcBorders>
              <w:top w:val="nil"/>
              <w:left w:val="nil"/>
              <w:bottom w:val="nil"/>
              <w:right w:val="nil"/>
            </w:tcBorders>
          </w:tcPr>
          <w:p w14:paraId="22B6FAC7" w14:textId="77777777"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60BF5B24" w14:textId="78CA87C9"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57571">
              <w:rPr>
                <w:rFonts w:asciiTheme="majorBidi" w:hAnsiTheme="majorBidi"/>
                <w:sz w:val="28"/>
                <w:szCs w:val="28"/>
                <w:cs/>
              </w:rPr>
              <w:t>(116</w:t>
            </w:r>
            <w:r w:rsidRPr="00257571">
              <w:rPr>
                <w:rFonts w:asciiTheme="majorBidi" w:hAnsiTheme="majorBidi" w:cstheme="majorBidi"/>
                <w:sz w:val="28"/>
                <w:szCs w:val="28"/>
              </w:rPr>
              <w:t>,</w:t>
            </w:r>
            <w:r w:rsidRPr="00257571">
              <w:rPr>
                <w:rFonts w:asciiTheme="majorBidi" w:hAnsiTheme="majorBidi"/>
                <w:sz w:val="28"/>
                <w:szCs w:val="28"/>
                <w:cs/>
              </w:rPr>
              <w:t>911)</w:t>
            </w:r>
          </w:p>
        </w:tc>
      </w:tr>
      <w:tr w:rsidR="00867DB6" w:rsidRPr="004B03D9" w14:paraId="7F6CEEE9" w14:textId="77777777" w:rsidTr="00FC4DE0">
        <w:tc>
          <w:tcPr>
            <w:tcW w:w="3690" w:type="dxa"/>
            <w:vAlign w:val="bottom"/>
          </w:tcPr>
          <w:p w14:paraId="473884A1" w14:textId="77777777" w:rsidR="008B238A" w:rsidRPr="004B03D9" w:rsidRDefault="008B238A" w:rsidP="001270F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tcPr>
          <w:p w14:paraId="5E44F392" w14:textId="77777777" w:rsidR="00867DB6" w:rsidRPr="004B03D9"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top w:val="nil"/>
              <w:left w:val="nil"/>
              <w:bottom w:val="nil"/>
              <w:right w:val="nil"/>
            </w:tcBorders>
          </w:tcPr>
          <w:p w14:paraId="16411523"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tcPr>
          <w:p w14:paraId="59D4A52C"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tcPr>
          <w:p w14:paraId="4DD1716F"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tcPr>
          <w:p w14:paraId="76F9911A"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tcPr>
          <w:p w14:paraId="5F409438"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tcPr>
          <w:p w14:paraId="4B831943" w14:textId="3595A881"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2759F1" w:rsidRPr="004B03D9" w14:paraId="10CEF014" w14:textId="77777777" w:rsidTr="00FC4DE0">
        <w:tc>
          <w:tcPr>
            <w:tcW w:w="3690" w:type="dxa"/>
            <w:vAlign w:val="bottom"/>
          </w:tcPr>
          <w:p w14:paraId="11165D1B" w14:textId="77777777"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4B03D9">
              <w:rPr>
                <w:rFonts w:asciiTheme="majorBidi" w:hAnsiTheme="majorBidi" w:cstheme="majorBidi"/>
                <w:sz w:val="28"/>
                <w:szCs w:val="28"/>
              </w:rPr>
              <w:t xml:space="preserve">Income tax rate at 20% </w:t>
            </w:r>
          </w:p>
        </w:tc>
        <w:tc>
          <w:tcPr>
            <w:tcW w:w="1170" w:type="dxa"/>
            <w:tcBorders>
              <w:top w:val="nil"/>
              <w:left w:val="nil"/>
              <w:bottom w:val="nil"/>
              <w:right w:val="nil"/>
            </w:tcBorders>
            <w:shd w:val="clear" w:color="auto" w:fill="auto"/>
          </w:tcPr>
          <w:p w14:paraId="21FE7D0C" w14:textId="0453975C" w:rsidR="002759F1" w:rsidRPr="004B03D9" w:rsidRDefault="0071725B"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(7,608)</w:t>
            </w:r>
          </w:p>
        </w:tc>
        <w:tc>
          <w:tcPr>
            <w:tcW w:w="270" w:type="dxa"/>
            <w:tcBorders>
              <w:top w:val="nil"/>
              <w:left w:val="nil"/>
              <w:bottom w:val="nil"/>
              <w:right w:val="nil"/>
            </w:tcBorders>
            <w:shd w:val="clear" w:color="auto" w:fill="auto"/>
            <w:vAlign w:val="bottom"/>
          </w:tcPr>
          <w:p w14:paraId="3B0FFD97" w14:textId="77777777"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tcPr>
          <w:p w14:paraId="6F806797" w14:textId="480474BD"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D1EEF">
              <w:rPr>
                <w:rFonts w:asciiTheme="majorBidi" w:hAnsiTheme="majorBidi" w:cstheme="majorBidi"/>
                <w:sz w:val="28"/>
                <w:szCs w:val="28"/>
              </w:rPr>
              <w:t>5,094</w:t>
            </w:r>
          </w:p>
        </w:tc>
        <w:tc>
          <w:tcPr>
            <w:tcW w:w="270" w:type="dxa"/>
            <w:tcBorders>
              <w:top w:val="nil"/>
              <w:left w:val="nil"/>
              <w:bottom w:val="nil"/>
              <w:right w:val="nil"/>
            </w:tcBorders>
            <w:shd w:val="clear" w:color="auto" w:fill="auto"/>
            <w:vAlign w:val="bottom"/>
          </w:tcPr>
          <w:p w14:paraId="2C12EE9D" w14:textId="77777777"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tcPr>
          <w:p w14:paraId="6D58C018" w14:textId="15E24EC2" w:rsidR="002759F1" w:rsidRPr="004B03D9" w:rsidRDefault="0071725B"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10,685</w:t>
            </w:r>
          </w:p>
        </w:tc>
        <w:tc>
          <w:tcPr>
            <w:tcW w:w="270" w:type="dxa"/>
            <w:tcBorders>
              <w:top w:val="nil"/>
              <w:left w:val="nil"/>
              <w:bottom w:val="nil"/>
              <w:right w:val="nil"/>
            </w:tcBorders>
            <w:shd w:val="clear" w:color="auto" w:fill="auto"/>
            <w:vAlign w:val="bottom"/>
          </w:tcPr>
          <w:p w14:paraId="00CE485E" w14:textId="77777777"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tcPr>
          <w:p w14:paraId="04BAE424" w14:textId="795AF22A"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57571">
              <w:rPr>
                <w:rFonts w:asciiTheme="majorBidi" w:eastAsia="Cordia New" w:hAnsiTheme="majorBidi"/>
                <w:sz w:val="28"/>
                <w:szCs w:val="28"/>
                <w:cs/>
              </w:rPr>
              <w:t>23</w:t>
            </w:r>
            <w:r w:rsidRPr="00257571">
              <w:rPr>
                <w:rFonts w:asciiTheme="majorBidi" w:eastAsia="Cordia New" w:hAnsiTheme="majorBidi" w:cstheme="majorBidi"/>
                <w:sz w:val="28"/>
                <w:szCs w:val="28"/>
              </w:rPr>
              <w:t>,</w:t>
            </w:r>
            <w:r w:rsidRPr="00257571">
              <w:rPr>
                <w:rFonts w:asciiTheme="majorBidi" w:eastAsia="Cordia New" w:hAnsiTheme="majorBidi"/>
                <w:sz w:val="28"/>
                <w:szCs w:val="28"/>
                <w:cs/>
              </w:rPr>
              <w:t>382</w:t>
            </w:r>
          </w:p>
        </w:tc>
      </w:tr>
      <w:tr w:rsidR="002759F1" w:rsidRPr="004B03D9" w14:paraId="2849A559" w14:textId="77777777" w:rsidTr="00FC4DE0">
        <w:tc>
          <w:tcPr>
            <w:tcW w:w="3690" w:type="dxa"/>
            <w:vAlign w:val="bottom"/>
          </w:tcPr>
          <w:p w14:paraId="4D6BD055" w14:textId="77777777"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4B03D9">
              <w:rPr>
                <w:rFonts w:asciiTheme="majorBidi" w:hAnsiTheme="majorBidi" w:cstheme="majorBidi"/>
                <w:sz w:val="28"/>
                <w:szCs w:val="28"/>
              </w:rPr>
              <w:t xml:space="preserve">Tax effect of exempted income and </w:t>
            </w:r>
          </w:p>
          <w:p w14:paraId="6DDCFAAC" w14:textId="4B73D9D1"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4B03D9">
              <w:rPr>
                <w:rFonts w:asciiTheme="majorBidi" w:hAnsiTheme="majorBidi" w:cstheme="majorBidi"/>
                <w:sz w:val="28"/>
                <w:szCs w:val="28"/>
              </w:rPr>
              <w:t xml:space="preserve">     non-deductible expenses</w:t>
            </w:r>
          </w:p>
        </w:tc>
        <w:tc>
          <w:tcPr>
            <w:tcW w:w="1170" w:type="dxa"/>
            <w:tcBorders>
              <w:top w:val="nil"/>
              <w:left w:val="nil"/>
              <w:bottom w:val="nil"/>
              <w:right w:val="nil"/>
            </w:tcBorders>
            <w:shd w:val="clear" w:color="auto" w:fill="auto"/>
            <w:vAlign w:val="bottom"/>
          </w:tcPr>
          <w:p w14:paraId="51899D63" w14:textId="25F43402" w:rsidR="002759F1" w:rsidRPr="004B03D9" w:rsidRDefault="0071725B"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904</w:t>
            </w:r>
          </w:p>
        </w:tc>
        <w:tc>
          <w:tcPr>
            <w:tcW w:w="270" w:type="dxa"/>
            <w:tcBorders>
              <w:top w:val="nil"/>
              <w:left w:val="nil"/>
              <w:bottom w:val="nil"/>
              <w:right w:val="nil"/>
            </w:tcBorders>
            <w:shd w:val="clear" w:color="auto" w:fill="auto"/>
            <w:vAlign w:val="bottom"/>
          </w:tcPr>
          <w:p w14:paraId="2767C997" w14:textId="77777777"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53AD6B8A" w14:textId="49B44B75"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hAnsiTheme="majorBidi" w:cstheme="majorBidi"/>
                <w:sz w:val="28"/>
                <w:szCs w:val="28"/>
              </w:rPr>
              <w:t>(12</w:t>
            </w:r>
            <w:r>
              <w:rPr>
                <w:rFonts w:asciiTheme="majorBidi" w:hAnsiTheme="majorBidi" w:cstheme="majorBidi"/>
                <w:sz w:val="28"/>
                <w:szCs w:val="28"/>
              </w:rPr>
              <w:t>7</w:t>
            </w:r>
            <w:r w:rsidRPr="002F10E6">
              <w:rPr>
                <w:rFonts w:asciiTheme="majorBidi" w:hAnsiTheme="majorBidi" w:cstheme="majorBidi"/>
                <w:sz w:val="28"/>
                <w:szCs w:val="28"/>
              </w:rPr>
              <w:t>)</w:t>
            </w:r>
          </w:p>
        </w:tc>
        <w:tc>
          <w:tcPr>
            <w:tcW w:w="270" w:type="dxa"/>
            <w:tcBorders>
              <w:top w:val="nil"/>
              <w:left w:val="nil"/>
              <w:bottom w:val="nil"/>
              <w:right w:val="nil"/>
            </w:tcBorders>
            <w:vAlign w:val="bottom"/>
          </w:tcPr>
          <w:p w14:paraId="3F036420" w14:textId="77777777"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024F50C" w14:textId="247BE7CD" w:rsidR="002759F1" w:rsidRPr="004B03D9" w:rsidRDefault="0071725B"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738</w:t>
            </w:r>
          </w:p>
        </w:tc>
        <w:tc>
          <w:tcPr>
            <w:tcW w:w="270" w:type="dxa"/>
            <w:tcBorders>
              <w:top w:val="nil"/>
              <w:left w:val="nil"/>
              <w:bottom w:val="nil"/>
              <w:right w:val="nil"/>
            </w:tcBorders>
            <w:shd w:val="clear" w:color="auto" w:fill="auto"/>
            <w:vAlign w:val="bottom"/>
          </w:tcPr>
          <w:p w14:paraId="24D98389" w14:textId="77777777"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vAlign w:val="bottom"/>
          </w:tcPr>
          <w:p w14:paraId="4797DEC2" w14:textId="66CE5C71"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57571">
              <w:rPr>
                <w:rFonts w:asciiTheme="majorBidi" w:eastAsia="Cordia New" w:hAnsiTheme="majorBidi"/>
                <w:sz w:val="28"/>
                <w:szCs w:val="28"/>
                <w:cs/>
              </w:rPr>
              <w:t>(433)</w:t>
            </w:r>
          </w:p>
        </w:tc>
      </w:tr>
      <w:tr w:rsidR="002759F1" w:rsidRPr="004B03D9" w14:paraId="72DC35DC" w14:textId="77777777" w:rsidTr="00FC4DE0">
        <w:tc>
          <w:tcPr>
            <w:tcW w:w="3690" w:type="dxa"/>
            <w:vAlign w:val="bottom"/>
          </w:tcPr>
          <w:p w14:paraId="0E5AE17A" w14:textId="5598F601"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4B03D9">
              <w:rPr>
                <w:rFonts w:asciiTheme="majorBidi" w:hAnsiTheme="majorBidi" w:cstheme="majorBidi"/>
                <w:sz w:val="28"/>
                <w:szCs w:val="28"/>
              </w:rPr>
              <w:t xml:space="preserve">Deferred tax </w:t>
            </w:r>
            <w:proofErr w:type="spellStart"/>
            <w:r w:rsidRPr="004B03D9">
              <w:rPr>
                <w:rFonts w:asciiTheme="majorBidi" w:hAnsiTheme="majorBidi" w:cstheme="majorBidi"/>
                <w:sz w:val="28"/>
                <w:szCs w:val="28"/>
              </w:rPr>
              <w:t>recognised</w:t>
            </w:r>
            <w:proofErr w:type="spellEnd"/>
            <w:r w:rsidRPr="004B03D9">
              <w:rPr>
                <w:rFonts w:asciiTheme="majorBidi" w:hAnsiTheme="majorBidi" w:cstheme="majorBidi"/>
                <w:sz w:val="28"/>
                <w:szCs w:val="28"/>
              </w:rPr>
              <w:t xml:space="preserve"> in period</w:t>
            </w:r>
          </w:p>
        </w:tc>
        <w:tc>
          <w:tcPr>
            <w:tcW w:w="1170" w:type="dxa"/>
            <w:tcBorders>
              <w:top w:val="nil"/>
              <w:left w:val="nil"/>
              <w:bottom w:val="nil"/>
              <w:right w:val="nil"/>
            </w:tcBorders>
            <w:shd w:val="clear" w:color="auto" w:fill="auto"/>
            <w:vAlign w:val="bottom"/>
          </w:tcPr>
          <w:p w14:paraId="4F88AEC2" w14:textId="40786A5B" w:rsidR="002759F1" w:rsidRPr="004B03D9" w:rsidRDefault="0071725B"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(14,624)</w:t>
            </w:r>
          </w:p>
        </w:tc>
        <w:tc>
          <w:tcPr>
            <w:tcW w:w="270" w:type="dxa"/>
            <w:tcBorders>
              <w:top w:val="nil"/>
              <w:left w:val="nil"/>
              <w:bottom w:val="nil"/>
              <w:right w:val="nil"/>
            </w:tcBorders>
            <w:shd w:val="clear" w:color="auto" w:fill="auto"/>
            <w:vAlign w:val="bottom"/>
          </w:tcPr>
          <w:p w14:paraId="49A5241D" w14:textId="77777777"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5F674BFE" w14:textId="0792416D"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2F10E6">
              <w:rPr>
                <w:rFonts w:asciiTheme="majorBidi" w:hAnsiTheme="majorBidi" w:cstheme="majorBidi"/>
                <w:sz w:val="28"/>
                <w:szCs w:val="28"/>
              </w:rPr>
              <w:t>17,600</w:t>
            </w:r>
            <w:r>
              <w:rPr>
                <w:rFonts w:asciiTheme="majorBidi" w:hAnsiTheme="majorBidi" w:cstheme="majorBidi"/>
                <w:sz w:val="28"/>
                <w:szCs w:val="28"/>
              </w:rPr>
              <w:t>)</w:t>
            </w:r>
          </w:p>
        </w:tc>
        <w:tc>
          <w:tcPr>
            <w:tcW w:w="270" w:type="dxa"/>
            <w:tcBorders>
              <w:top w:val="nil"/>
              <w:left w:val="nil"/>
              <w:bottom w:val="nil"/>
              <w:right w:val="nil"/>
            </w:tcBorders>
            <w:vAlign w:val="bottom"/>
          </w:tcPr>
          <w:p w14:paraId="18DB38DA" w14:textId="77777777"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2D20B40D" w14:textId="6694F874" w:rsidR="002759F1" w:rsidRPr="004B03D9" w:rsidRDefault="0071725B"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(28,480)</w:t>
            </w:r>
          </w:p>
        </w:tc>
        <w:tc>
          <w:tcPr>
            <w:tcW w:w="270" w:type="dxa"/>
            <w:tcBorders>
              <w:top w:val="nil"/>
              <w:left w:val="nil"/>
              <w:bottom w:val="nil"/>
              <w:right w:val="nil"/>
            </w:tcBorders>
            <w:shd w:val="clear" w:color="auto" w:fill="auto"/>
            <w:vAlign w:val="bottom"/>
          </w:tcPr>
          <w:p w14:paraId="5AA81AAE" w14:textId="77777777"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vAlign w:val="bottom"/>
          </w:tcPr>
          <w:p w14:paraId="7E147BBE" w14:textId="2E7EFBAE"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57571">
              <w:rPr>
                <w:rFonts w:asciiTheme="majorBidi" w:eastAsia="Cordia New" w:hAnsiTheme="majorBidi"/>
                <w:sz w:val="28"/>
                <w:szCs w:val="28"/>
                <w:cs/>
              </w:rPr>
              <w:t>76</w:t>
            </w:r>
            <w:r w:rsidRPr="00257571">
              <w:rPr>
                <w:rFonts w:asciiTheme="majorBidi" w:eastAsia="Cordia New" w:hAnsiTheme="majorBidi" w:cstheme="majorBidi"/>
                <w:sz w:val="28"/>
                <w:szCs w:val="28"/>
              </w:rPr>
              <w:t>,</w:t>
            </w:r>
            <w:r w:rsidRPr="00257571">
              <w:rPr>
                <w:rFonts w:asciiTheme="majorBidi" w:eastAsia="Cordia New" w:hAnsiTheme="majorBidi"/>
                <w:sz w:val="28"/>
                <w:szCs w:val="28"/>
                <w:cs/>
              </w:rPr>
              <w:t>660</w:t>
            </w:r>
          </w:p>
        </w:tc>
      </w:tr>
      <w:tr w:rsidR="002759F1" w:rsidRPr="004B03D9" w14:paraId="627A79FF" w14:textId="77777777" w:rsidTr="00FC4DE0">
        <w:tc>
          <w:tcPr>
            <w:tcW w:w="3690" w:type="dxa"/>
            <w:vAlign w:val="bottom"/>
          </w:tcPr>
          <w:p w14:paraId="240F7876" w14:textId="77777777" w:rsidR="002759F1" w:rsidRPr="009F16F4"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hanging="6"/>
              <w:rPr>
                <w:rFonts w:asciiTheme="majorBidi" w:hAnsiTheme="majorBidi" w:cstheme="majorBidi"/>
                <w:sz w:val="28"/>
                <w:szCs w:val="28"/>
              </w:rPr>
            </w:pPr>
            <w:r w:rsidRPr="009F16F4">
              <w:rPr>
                <w:rFonts w:asciiTheme="majorBidi" w:hAnsiTheme="majorBidi" w:cstheme="majorBidi"/>
                <w:sz w:val="28"/>
                <w:szCs w:val="28"/>
              </w:rPr>
              <w:t xml:space="preserve">Tax loss in prior year </w:t>
            </w:r>
            <w:proofErr w:type="spellStart"/>
            <w:r w:rsidRPr="009F16F4">
              <w:rPr>
                <w:rFonts w:asciiTheme="majorBidi" w:hAnsiTheme="majorBidi" w:cstheme="majorBidi"/>
                <w:sz w:val="28"/>
                <w:szCs w:val="28"/>
              </w:rPr>
              <w:t>recognised</w:t>
            </w:r>
            <w:proofErr w:type="spellEnd"/>
            <w:r w:rsidRPr="009F16F4">
              <w:rPr>
                <w:rFonts w:asciiTheme="majorBidi" w:hAnsiTheme="majorBidi" w:cstheme="majorBidi"/>
                <w:sz w:val="28"/>
                <w:szCs w:val="28"/>
              </w:rPr>
              <w:t xml:space="preserve"> as               </w:t>
            </w:r>
          </w:p>
          <w:p w14:paraId="6E4A634E" w14:textId="008D1938"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9F16F4">
              <w:rPr>
                <w:rFonts w:asciiTheme="majorBidi" w:hAnsiTheme="majorBidi" w:cstheme="majorBidi"/>
                <w:sz w:val="28"/>
                <w:szCs w:val="28"/>
              </w:rPr>
              <w:t xml:space="preserve">     deferred tax assets</w:t>
            </w:r>
          </w:p>
        </w:tc>
        <w:tc>
          <w:tcPr>
            <w:tcW w:w="1170" w:type="dxa"/>
            <w:tcBorders>
              <w:top w:val="nil"/>
              <w:left w:val="nil"/>
              <w:bottom w:val="nil"/>
              <w:right w:val="nil"/>
            </w:tcBorders>
            <w:shd w:val="clear" w:color="auto" w:fill="auto"/>
            <w:vAlign w:val="bottom"/>
          </w:tcPr>
          <w:p w14:paraId="36D091E3" w14:textId="7C0C5A58" w:rsidR="002759F1" w:rsidRPr="004B03D9" w:rsidRDefault="0071725B"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shd w:val="clear" w:color="auto" w:fill="auto"/>
            <w:vAlign w:val="bottom"/>
          </w:tcPr>
          <w:p w14:paraId="7A797054" w14:textId="77777777"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1FD72F91" w14:textId="0BC05A48"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D1EEF">
              <w:rPr>
                <w:rFonts w:asciiTheme="majorBidi" w:eastAsia="Cordia New" w:hAnsiTheme="majorBidi"/>
                <w:sz w:val="28"/>
                <w:szCs w:val="28"/>
                <w:cs/>
              </w:rPr>
              <w:t>-</w:t>
            </w:r>
          </w:p>
        </w:tc>
        <w:tc>
          <w:tcPr>
            <w:tcW w:w="270" w:type="dxa"/>
            <w:tcBorders>
              <w:top w:val="nil"/>
              <w:left w:val="nil"/>
              <w:bottom w:val="nil"/>
              <w:right w:val="nil"/>
            </w:tcBorders>
            <w:vAlign w:val="bottom"/>
          </w:tcPr>
          <w:p w14:paraId="1D489AA1" w14:textId="77777777"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560DADF" w14:textId="00F2EADE" w:rsidR="002759F1" w:rsidRDefault="0071725B"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top w:val="nil"/>
              <w:left w:val="nil"/>
              <w:bottom w:val="nil"/>
              <w:right w:val="nil"/>
            </w:tcBorders>
            <w:shd w:val="clear" w:color="auto" w:fill="auto"/>
            <w:vAlign w:val="bottom"/>
          </w:tcPr>
          <w:p w14:paraId="6FB96251" w14:textId="77777777"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vAlign w:val="bottom"/>
          </w:tcPr>
          <w:p w14:paraId="35FDBE4E" w14:textId="518BED55"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D1EEF">
              <w:rPr>
                <w:rFonts w:asciiTheme="majorBidi" w:eastAsia="Cordia New" w:hAnsiTheme="majorBidi"/>
                <w:sz w:val="28"/>
                <w:szCs w:val="28"/>
                <w:cs/>
              </w:rPr>
              <w:t>36</w:t>
            </w:r>
            <w:r w:rsidRPr="00AD1EEF">
              <w:rPr>
                <w:rFonts w:asciiTheme="majorBidi" w:eastAsia="Cordia New" w:hAnsiTheme="majorBidi" w:cstheme="majorBidi"/>
                <w:sz w:val="28"/>
                <w:szCs w:val="28"/>
              </w:rPr>
              <w:t>,</w:t>
            </w:r>
            <w:r w:rsidRPr="00AD1EEF">
              <w:rPr>
                <w:rFonts w:asciiTheme="majorBidi" w:eastAsia="Cordia New" w:hAnsiTheme="majorBidi"/>
                <w:sz w:val="28"/>
                <w:szCs w:val="28"/>
                <w:cs/>
              </w:rPr>
              <w:t>314</w:t>
            </w:r>
          </w:p>
        </w:tc>
      </w:tr>
      <w:tr w:rsidR="002759F1" w:rsidRPr="004B03D9" w14:paraId="007F0C75" w14:textId="77777777" w:rsidTr="00FC4DE0">
        <w:tc>
          <w:tcPr>
            <w:tcW w:w="3690" w:type="dxa"/>
            <w:vAlign w:val="bottom"/>
          </w:tcPr>
          <w:p w14:paraId="04C9280D" w14:textId="73E973B3"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4B03D9">
              <w:rPr>
                <w:rFonts w:asciiTheme="majorBidi" w:hAnsiTheme="majorBidi" w:cstheme="majorBidi"/>
                <w:sz w:val="28"/>
                <w:szCs w:val="28"/>
              </w:rPr>
              <w:t>Unrecognition of tax loss carry forward</w:t>
            </w:r>
          </w:p>
        </w:tc>
        <w:tc>
          <w:tcPr>
            <w:tcW w:w="1170" w:type="dxa"/>
            <w:tcBorders>
              <w:top w:val="nil"/>
              <w:left w:val="nil"/>
              <w:bottom w:val="nil"/>
              <w:right w:val="nil"/>
            </w:tcBorders>
            <w:shd w:val="clear" w:color="auto" w:fill="auto"/>
            <w:vAlign w:val="bottom"/>
          </w:tcPr>
          <w:p w14:paraId="341228F4" w14:textId="0228F4BC" w:rsidR="002759F1" w:rsidRPr="004B03D9" w:rsidRDefault="0071725B"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6,704</w:t>
            </w:r>
          </w:p>
        </w:tc>
        <w:tc>
          <w:tcPr>
            <w:tcW w:w="270" w:type="dxa"/>
            <w:tcBorders>
              <w:top w:val="nil"/>
              <w:left w:val="nil"/>
              <w:bottom w:val="nil"/>
              <w:right w:val="nil"/>
            </w:tcBorders>
            <w:shd w:val="clear" w:color="auto" w:fill="auto"/>
            <w:vAlign w:val="bottom"/>
          </w:tcPr>
          <w:p w14:paraId="37B9F541" w14:textId="77777777"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4028591" w14:textId="25A9F4AF"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D1EEF">
              <w:rPr>
                <w:rFonts w:asciiTheme="majorBidi" w:eastAsia="Cordia New" w:hAnsiTheme="majorBidi"/>
                <w:sz w:val="28"/>
                <w:szCs w:val="28"/>
                <w:cs/>
              </w:rPr>
              <w:t>(4</w:t>
            </w:r>
            <w:r w:rsidRPr="00AD1EEF">
              <w:rPr>
                <w:rFonts w:asciiTheme="majorBidi" w:eastAsia="Cordia New" w:hAnsiTheme="majorBidi" w:cstheme="majorBidi"/>
                <w:sz w:val="28"/>
                <w:szCs w:val="28"/>
              </w:rPr>
              <w:t>,</w:t>
            </w:r>
            <w:r w:rsidRPr="00AD1EEF">
              <w:rPr>
                <w:rFonts w:asciiTheme="majorBidi" w:eastAsia="Cordia New" w:hAnsiTheme="majorBidi"/>
                <w:sz w:val="28"/>
                <w:szCs w:val="28"/>
                <w:cs/>
              </w:rPr>
              <w:t>967)</w:t>
            </w:r>
          </w:p>
        </w:tc>
        <w:tc>
          <w:tcPr>
            <w:tcW w:w="270" w:type="dxa"/>
            <w:tcBorders>
              <w:top w:val="nil"/>
              <w:left w:val="nil"/>
              <w:bottom w:val="nil"/>
              <w:right w:val="nil"/>
            </w:tcBorders>
            <w:vAlign w:val="bottom"/>
          </w:tcPr>
          <w:p w14:paraId="1FCB0C68" w14:textId="77777777"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4BA7A7A8" w14:textId="7841789B" w:rsidR="002759F1" w:rsidRPr="004B03D9" w:rsidRDefault="0071725B"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(11,423)</w:t>
            </w:r>
          </w:p>
        </w:tc>
        <w:tc>
          <w:tcPr>
            <w:tcW w:w="270" w:type="dxa"/>
            <w:tcBorders>
              <w:top w:val="nil"/>
              <w:left w:val="nil"/>
              <w:bottom w:val="nil"/>
              <w:right w:val="nil"/>
            </w:tcBorders>
            <w:shd w:val="clear" w:color="auto" w:fill="auto"/>
            <w:vAlign w:val="bottom"/>
          </w:tcPr>
          <w:p w14:paraId="79D7A282" w14:textId="77777777"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vAlign w:val="bottom"/>
          </w:tcPr>
          <w:p w14:paraId="60824432" w14:textId="59CCB0AC"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D1EEF">
              <w:rPr>
                <w:rFonts w:asciiTheme="majorBidi" w:eastAsia="Cordia New" w:hAnsiTheme="majorBidi"/>
                <w:sz w:val="28"/>
                <w:szCs w:val="28"/>
                <w:cs/>
              </w:rPr>
              <w:t>(22</w:t>
            </w:r>
            <w:r w:rsidRPr="00AD1EEF">
              <w:rPr>
                <w:rFonts w:asciiTheme="majorBidi" w:eastAsia="Cordia New" w:hAnsiTheme="majorBidi" w:cstheme="majorBidi"/>
                <w:sz w:val="28"/>
                <w:szCs w:val="28"/>
              </w:rPr>
              <w:t>,</w:t>
            </w:r>
            <w:r w:rsidRPr="00AD1EEF">
              <w:rPr>
                <w:rFonts w:asciiTheme="majorBidi" w:eastAsia="Cordia New" w:hAnsiTheme="majorBidi"/>
                <w:sz w:val="28"/>
                <w:szCs w:val="28"/>
                <w:cs/>
              </w:rPr>
              <w:t>949)</w:t>
            </w:r>
          </w:p>
        </w:tc>
      </w:tr>
      <w:tr w:rsidR="002759F1" w:rsidRPr="004B03D9" w14:paraId="3D0744DF" w14:textId="77777777" w:rsidTr="00FC4DE0">
        <w:tc>
          <w:tcPr>
            <w:tcW w:w="3690" w:type="dxa"/>
            <w:vAlign w:val="bottom"/>
          </w:tcPr>
          <w:p w14:paraId="2C591E40" w14:textId="43F8B703"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hanging="6"/>
              <w:rPr>
                <w:rFonts w:asciiTheme="majorBidi" w:hAnsiTheme="majorBidi" w:cstheme="majorBidi"/>
                <w:sz w:val="28"/>
                <w:szCs w:val="28"/>
              </w:rPr>
            </w:pPr>
            <w:r w:rsidRPr="004B03D9">
              <w:rPr>
                <w:rFonts w:asciiTheme="majorBidi" w:hAnsiTheme="majorBidi" w:cstheme="majorBidi"/>
                <w:b/>
                <w:bCs/>
                <w:sz w:val="28"/>
                <w:szCs w:val="28"/>
              </w:rPr>
              <w:t>Income tax benefit</w:t>
            </w:r>
            <w:r w:rsidRPr="004B03D9">
              <w:rPr>
                <w:rFonts w:asciiTheme="majorBidi" w:hAnsiTheme="majorBidi" w:cstheme="majorBidi"/>
                <w:b/>
                <w:bCs/>
                <w:sz w:val="28"/>
                <w:szCs w:val="28"/>
                <w:cs/>
              </w:rPr>
              <w:t xml:space="preserve"> </w:t>
            </w:r>
            <w:r w:rsidRPr="004B03D9">
              <w:rPr>
                <w:rFonts w:asciiTheme="majorBidi" w:hAnsiTheme="majorBidi" w:cstheme="majorBidi"/>
                <w:b/>
                <w:bCs/>
                <w:sz w:val="28"/>
                <w:szCs w:val="28"/>
              </w:rPr>
              <w:t>(expense)</w:t>
            </w:r>
          </w:p>
        </w:tc>
        <w:tc>
          <w:tcPr>
            <w:tcW w:w="1170" w:type="dxa"/>
            <w:tcBorders>
              <w:top w:val="single" w:sz="4" w:space="0" w:color="auto"/>
              <w:left w:val="nil"/>
              <w:bottom w:val="double" w:sz="4" w:space="0" w:color="auto"/>
              <w:right w:val="nil"/>
            </w:tcBorders>
            <w:vAlign w:val="bottom"/>
          </w:tcPr>
          <w:p w14:paraId="71EA4BB2" w14:textId="02BCD360" w:rsidR="002759F1" w:rsidRPr="00EB0A2A" w:rsidRDefault="0071725B"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(14,624)</w:t>
            </w:r>
          </w:p>
        </w:tc>
        <w:tc>
          <w:tcPr>
            <w:tcW w:w="270" w:type="dxa"/>
            <w:tcBorders>
              <w:top w:val="nil"/>
              <w:left w:val="nil"/>
              <w:bottom w:val="nil"/>
              <w:right w:val="nil"/>
            </w:tcBorders>
          </w:tcPr>
          <w:p w14:paraId="4466F2AF" w14:textId="77777777"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3C7909B4" w14:textId="0317F8C2"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D1EEF">
              <w:rPr>
                <w:rFonts w:asciiTheme="majorBidi" w:eastAsia="Cordia New" w:hAnsiTheme="majorBidi"/>
                <w:b/>
                <w:bCs/>
                <w:sz w:val="28"/>
                <w:szCs w:val="28"/>
                <w:cs/>
              </w:rPr>
              <w:t>(17</w:t>
            </w:r>
            <w:r w:rsidRPr="00AD1EEF">
              <w:rPr>
                <w:rFonts w:asciiTheme="majorBidi" w:eastAsia="Cordia New" w:hAnsiTheme="majorBidi" w:cstheme="majorBidi"/>
                <w:b/>
                <w:bCs/>
                <w:sz w:val="28"/>
                <w:szCs w:val="28"/>
              </w:rPr>
              <w:t>,</w:t>
            </w:r>
            <w:r w:rsidRPr="00AD1EEF">
              <w:rPr>
                <w:rFonts w:asciiTheme="majorBidi" w:eastAsia="Cordia New" w:hAnsiTheme="majorBidi"/>
                <w:b/>
                <w:bCs/>
                <w:sz w:val="28"/>
                <w:szCs w:val="28"/>
                <w:cs/>
              </w:rPr>
              <w:t>600)</w:t>
            </w:r>
          </w:p>
        </w:tc>
        <w:tc>
          <w:tcPr>
            <w:tcW w:w="270" w:type="dxa"/>
            <w:tcBorders>
              <w:top w:val="nil"/>
              <w:left w:val="nil"/>
              <w:bottom w:val="nil"/>
              <w:right w:val="nil"/>
            </w:tcBorders>
          </w:tcPr>
          <w:p w14:paraId="0A7607F9" w14:textId="77777777" w:rsidR="002759F1" w:rsidRPr="004B03D9"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6D1C9D2B" w14:textId="2105B4D0" w:rsidR="002759F1" w:rsidRPr="00EB0A2A" w:rsidRDefault="0071725B"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(28,480)</w:t>
            </w:r>
          </w:p>
        </w:tc>
        <w:tc>
          <w:tcPr>
            <w:tcW w:w="270" w:type="dxa"/>
            <w:tcBorders>
              <w:top w:val="nil"/>
              <w:left w:val="nil"/>
              <w:bottom w:val="nil"/>
              <w:right w:val="nil"/>
            </w:tcBorders>
          </w:tcPr>
          <w:p w14:paraId="7DC65FEC" w14:textId="77777777"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3E5AD0C1" w14:textId="5526A412" w:rsidR="002759F1" w:rsidRPr="004B03D9"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D1EEF">
              <w:rPr>
                <w:rFonts w:asciiTheme="majorBidi" w:eastAsia="Cordia New" w:hAnsiTheme="majorBidi"/>
                <w:b/>
                <w:bCs/>
                <w:sz w:val="28"/>
                <w:szCs w:val="28"/>
                <w:cs/>
              </w:rPr>
              <w:t>112</w:t>
            </w:r>
            <w:r w:rsidRPr="00AD1EEF">
              <w:rPr>
                <w:rFonts w:asciiTheme="majorBidi" w:eastAsia="Cordia New" w:hAnsiTheme="majorBidi" w:cstheme="majorBidi"/>
                <w:b/>
                <w:bCs/>
                <w:sz w:val="28"/>
                <w:szCs w:val="28"/>
              </w:rPr>
              <w:t>,</w:t>
            </w:r>
            <w:r w:rsidRPr="00AD1EEF">
              <w:rPr>
                <w:rFonts w:asciiTheme="majorBidi" w:eastAsia="Cordia New" w:hAnsiTheme="majorBidi"/>
                <w:b/>
                <w:bCs/>
                <w:sz w:val="28"/>
                <w:szCs w:val="28"/>
                <w:cs/>
              </w:rPr>
              <w:t>974</w:t>
            </w:r>
          </w:p>
        </w:tc>
      </w:tr>
    </w:tbl>
    <w:p w14:paraId="447E1A9C" w14:textId="77777777" w:rsidR="001270FA" w:rsidRDefault="001270FA"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08252031" w14:textId="29BFC840" w:rsidR="00C349F8" w:rsidRPr="00080EF8" w:rsidRDefault="00C349F8" w:rsidP="002759F1">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The details </w:t>
      </w:r>
      <w:r w:rsidR="009E3587" w:rsidRPr="00080EF8">
        <w:rPr>
          <w:rFonts w:asciiTheme="majorBidi" w:eastAsia="Arial Unicode MS" w:hAnsiTheme="majorBidi" w:cstheme="majorBidi"/>
          <w:sz w:val="28"/>
          <w:szCs w:val="28"/>
        </w:rPr>
        <w:t>of deferred</w:t>
      </w:r>
      <w:r w:rsidRPr="00080EF8">
        <w:rPr>
          <w:rFonts w:asciiTheme="majorBidi" w:eastAsia="Arial Unicode MS" w:hAnsiTheme="majorBidi" w:cstheme="majorBidi"/>
          <w:sz w:val="28"/>
          <w:szCs w:val="28"/>
        </w:rPr>
        <w:t xml:space="preserve"> tax </w:t>
      </w:r>
      <w:r w:rsidR="00584D34" w:rsidRPr="00080EF8">
        <w:rPr>
          <w:rFonts w:asciiTheme="majorBidi" w:eastAsia="Arial Unicode MS" w:hAnsiTheme="majorBidi" w:cstheme="majorBidi"/>
          <w:sz w:val="28"/>
          <w:szCs w:val="28"/>
        </w:rPr>
        <w:t xml:space="preserve">assets and </w:t>
      </w:r>
      <w:r w:rsidRPr="00080EF8">
        <w:rPr>
          <w:rFonts w:asciiTheme="majorBidi" w:eastAsia="Arial Unicode MS" w:hAnsiTheme="majorBidi" w:cstheme="majorBidi"/>
          <w:sz w:val="28"/>
          <w:szCs w:val="28"/>
        </w:rPr>
        <w:t>liabilities as</w:t>
      </w:r>
      <w:r w:rsidR="007358F4">
        <w:rPr>
          <w:rFonts w:asciiTheme="majorBidi" w:eastAsia="Arial Unicode MS" w:hAnsiTheme="majorBidi" w:cstheme="majorBidi"/>
          <w:sz w:val="28"/>
          <w:szCs w:val="28"/>
        </w:rPr>
        <w:t xml:space="preserve"> at </w:t>
      </w:r>
      <w:r w:rsidR="007358F4" w:rsidRPr="007358F4">
        <w:rPr>
          <w:rFonts w:asciiTheme="majorBidi" w:eastAsia="Arial Unicode MS" w:hAnsiTheme="majorBidi" w:cstheme="majorBidi"/>
          <w:sz w:val="28"/>
          <w:szCs w:val="28"/>
        </w:rPr>
        <w:t>3</w:t>
      </w:r>
      <w:r w:rsidR="004F1511">
        <w:rPr>
          <w:rFonts w:asciiTheme="majorBidi" w:eastAsia="Arial Unicode MS" w:hAnsiTheme="majorBidi" w:cstheme="majorBidi"/>
          <w:sz w:val="28"/>
          <w:szCs w:val="28"/>
        </w:rPr>
        <w:t xml:space="preserve">0 </w:t>
      </w:r>
      <w:r w:rsidR="002759F1">
        <w:rPr>
          <w:rFonts w:asciiTheme="majorBidi" w:eastAsia="Arial Unicode MS" w:hAnsiTheme="majorBidi" w:cstheme="majorBidi"/>
          <w:sz w:val="28"/>
          <w:szCs w:val="28"/>
        </w:rPr>
        <w:t>September</w:t>
      </w:r>
      <w:r w:rsidR="007358F4" w:rsidRPr="007358F4">
        <w:rPr>
          <w:rFonts w:asciiTheme="majorBidi" w:eastAsia="Arial Unicode MS" w:hAnsiTheme="majorBidi" w:cstheme="majorBidi"/>
          <w:sz w:val="28"/>
          <w:szCs w:val="28"/>
        </w:rPr>
        <w:t xml:space="preserve"> 2020 and 31 December 2019</w:t>
      </w:r>
      <w:r w:rsidR="007358F4">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are as follows:</w:t>
      </w:r>
    </w:p>
    <w:tbl>
      <w:tblPr>
        <w:tblW w:w="9542" w:type="dxa"/>
        <w:tblInd w:w="360" w:type="dxa"/>
        <w:tblLayout w:type="fixed"/>
        <w:tblLook w:val="01E0" w:firstRow="1" w:lastRow="1" w:firstColumn="1" w:lastColumn="1" w:noHBand="0" w:noVBand="0"/>
      </w:tblPr>
      <w:tblGrid>
        <w:gridCol w:w="2880"/>
        <w:gridCol w:w="1170"/>
        <w:gridCol w:w="270"/>
        <w:gridCol w:w="1080"/>
        <w:gridCol w:w="270"/>
        <w:gridCol w:w="1079"/>
        <w:gridCol w:w="270"/>
        <w:gridCol w:w="1170"/>
        <w:gridCol w:w="270"/>
        <w:gridCol w:w="1083"/>
      </w:tblGrid>
      <w:tr w:rsidR="00097853" w:rsidRPr="007E3DFC" w14:paraId="6087B6E1" w14:textId="77777777" w:rsidTr="00ED2DA4">
        <w:trPr>
          <w:tblHeader/>
        </w:trPr>
        <w:tc>
          <w:tcPr>
            <w:tcW w:w="2880" w:type="dxa"/>
            <w:vAlign w:val="bottom"/>
          </w:tcPr>
          <w:p w14:paraId="16B98C22" w14:textId="77777777" w:rsidR="00097853" w:rsidRPr="00090E9E" w:rsidRDefault="0009785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6662" w:type="dxa"/>
            <w:gridSpan w:val="9"/>
            <w:tcBorders>
              <w:bottom w:val="single" w:sz="4" w:space="0" w:color="auto"/>
            </w:tcBorders>
          </w:tcPr>
          <w:p w14:paraId="6741C0A0" w14:textId="61923A44" w:rsidR="00097853" w:rsidRPr="007E3DFC" w:rsidRDefault="0009785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Thousand Baht</w:t>
            </w:r>
          </w:p>
        </w:tc>
      </w:tr>
      <w:tr w:rsidR="002018EF" w:rsidRPr="007E3DFC" w14:paraId="48C14FD5" w14:textId="77777777" w:rsidTr="00780D8B">
        <w:trPr>
          <w:tblHeader/>
        </w:trPr>
        <w:tc>
          <w:tcPr>
            <w:tcW w:w="2880" w:type="dxa"/>
            <w:vAlign w:val="bottom"/>
          </w:tcPr>
          <w:p w14:paraId="517FC02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tcBorders>
              <w:top w:val="single" w:sz="4" w:space="0" w:color="auto"/>
            </w:tcBorders>
            <w:vAlign w:val="bottom"/>
          </w:tcPr>
          <w:p w14:paraId="2CFAD5D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tcBorders>
              <w:top w:val="single" w:sz="4" w:space="0" w:color="auto"/>
            </w:tcBorders>
          </w:tcPr>
          <w:p w14:paraId="6470B1B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0" w:type="dxa"/>
            <w:tcBorders>
              <w:top w:val="single" w:sz="4" w:space="0" w:color="auto"/>
            </w:tcBorders>
            <w:vAlign w:val="bottom"/>
          </w:tcPr>
          <w:p w14:paraId="2DEB15EA" w14:textId="4DD48B2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Effects from</w:t>
            </w:r>
          </w:p>
        </w:tc>
        <w:tc>
          <w:tcPr>
            <w:tcW w:w="270" w:type="dxa"/>
          </w:tcPr>
          <w:p w14:paraId="6F328E66"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6"/>
                <w:szCs w:val="26"/>
              </w:rPr>
            </w:pPr>
          </w:p>
        </w:tc>
        <w:tc>
          <w:tcPr>
            <w:tcW w:w="2519" w:type="dxa"/>
            <w:gridSpan w:val="3"/>
            <w:tcBorders>
              <w:bottom w:val="single" w:sz="4" w:space="0" w:color="auto"/>
            </w:tcBorders>
            <w:vAlign w:val="bottom"/>
          </w:tcPr>
          <w:p w14:paraId="2EB4864E" w14:textId="20621E5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6"/>
                <w:szCs w:val="26"/>
              </w:rPr>
            </w:pPr>
            <w:r w:rsidRPr="007E3DFC">
              <w:rPr>
                <w:rFonts w:asciiTheme="majorBidi" w:hAnsiTheme="majorBidi" w:cstheme="majorBidi"/>
                <w:sz w:val="26"/>
                <w:szCs w:val="26"/>
              </w:rPr>
              <w:t>(Charged) / Credited</w:t>
            </w:r>
          </w:p>
        </w:tc>
        <w:tc>
          <w:tcPr>
            <w:tcW w:w="270" w:type="dxa"/>
            <w:tcBorders>
              <w:top w:val="single" w:sz="4" w:space="0" w:color="auto"/>
            </w:tcBorders>
            <w:vAlign w:val="bottom"/>
          </w:tcPr>
          <w:p w14:paraId="5E911F1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3" w:type="dxa"/>
            <w:tcBorders>
              <w:top w:val="single" w:sz="4" w:space="0" w:color="auto"/>
            </w:tcBorders>
            <w:vAlign w:val="bottom"/>
          </w:tcPr>
          <w:p w14:paraId="0061F359"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2018EF" w:rsidRPr="007E3DFC" w14:paraId="661F2D44" w14:textId="77777777" w:rsidTr="00780D8B">
        <w:trPr>
          <w:tblHeader/>
        </w:trPr>
        <w:tc>
          <w:tcPr>
            <w:tcW w:w="2880" w:type="dxa"/>
            <w:vAlign w:val="bottom"/>
          </w:tcPr>
          <w:p w14:paraId="08B7B347"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vAlign w:val="bottom"/>
          </w:tcPr>
          <w:p w14:paraId="0A6560B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tcPr>
          <w:p w14:paraId="5B238DD7"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0" w:type="dxa"/>
            <w:vAlign w:val="bottom"/>
          </w:tcPr>
          <w:p w14:paraId="6E3D2A78" w14:textId="75420984"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adoption of</w:t>
            </w:r>
          </w:p>
        </w:tc>
        <w:tc>
          <w:tcPr>
            <w:tcW w:w="270" w:type="dxa"/>
          </w:tcPr>
          <w:p w14:paraId="648D933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1079" w:type="dxa"/>
            <w:vAlign w:val="bottom"/>
          </w:tcPr>
          <w:p w14:paraId="3B932871" w14:textId="69A11AC9"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270" w:type="dxa"/>
            <w:vAlign w:val="bottom"/>
          </w:tcPr>
          <w:p w14:paraId="178351C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23E58AF3" w14:textId="70CFEFD2"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Other</w:t>
            </w:r>
          </w:p>
        </w:tc>
        <w:tc>
          <w:tcPr>
            <w:tcW w:w="270" w:type="dxa"/>
            <w:vAlign w:val="bottom"/>
          </w:tcPr>
          <w:p w14:paraId="38105A9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3" w:type="dxa"/>
            <w:vAlign w:val="bottom"/>
          </w:tcPr>
          <w:p w14:paraId="666FB27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2018EF" w:rsidRPr="007E3DFC" w14:paraId="629E904A" w14:textId="77777777" w:rsidTr="00780D8B">
        <w:trPr>
          <w:tblHeader/>
        </w:trPr>
        <w:tc>
          <w:tcPr>
            <w:tcW w:w="2880" w:type="dxa"/>
            <w:vAlign w:val="bottom"/>
          </w:tcPr>
          <w:p w14:paraId="55186AF6"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vAlign w:val="bottom"/>
          </w:tcPr>
          <w:p w14:paraId="24CC305E" w14:textId="7A3A138B"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tcPr>
          <w:p w14:paraId="163292C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0" w:type="dxa"/>
            <w:vAlign w:val="bottom"/>
          </w:tcPr>
          <w:p w14:paraId="48684730" w14:textId="66E887E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new accounting</w:t>
            </w:r>
          </w:p>
        </w:tc>
        <w:tc>
          <w:tcPr>
            <w:tcW w:w="270" w:type="dxa"/>
          </w:tcPr>
          <w:p w14:paraId="7BEC8431"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1079" w:type="dxa"/>
            <w:vAlign w:val="bottom"/>
          </w:tcPr>
          <w:p w14:paraId="637FC963" w14:textId="6248A93B" w:rsidR="002018EF" w:rsidRPr="007E3DFC" w:rsidRDefault="00D52E40"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r>
              <w:rPr>
                <w:rFonts w:asciiTheme="majorBidi" w:hAnsiTheme="majorBidi" w:cstheme="majorBidi"/>
                <w:sz w:val="26"/>
                <w:szCs w:val="26"/>
                <w:lang w:val="en-GB"/>
              </w:rPr>
              <w:t>Profit</w:t>
            </w:r>
            <w:r w:rsidR="00334B60">
              <w:rPr>
                <w:rFonts w:asciiTheme="majorBidi" w:hAnsiTheme="majorBidi" w:cstheme="majorBidi"/>
                <w:sz w:val="26"/>
                <w:szCs w:val="26"/>
                <w:lang w:val="en-GB"/>
              </w:rPr>
              <w:t xml:space="preserve"> or</w:t>
            </w:r>
          </w:p>
        </w:tc>
        <w:tc>
          <w:tcPr>
            <w:tcW w:w="270" w:type="dxa"/>
            <w:vAlign w:val="bottom"/>
          </w:tcPr>
          <w:p w14:paraId="385DC9B6"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0110106E" w14:textId="23BFEBCC"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comprehensive</w:t>
            </w:r>
          </w:p>
        </w:tc>
        <w:tc>
          <w:tcPr>
            <w:tcW w:w="270" w:type="dxa"/>
            <w:vAlign w:val="bottom"/>
          </w:tcPr>
          <w:p w14:paraId="6053001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3" w:type="dxa"/>
            <w:vAlign w:val="bottom"/>
          </w:tcPr>
          <w:p w14:paraId="6B381C32" w14:textId="2C940B20"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2018EF" w:rsidRPr="007E3DFC" w14:paraId="548F1747" w14:textId="77777777" w:rsidTr="00780D8B">
        <w:trPr>
          <w:tblHeader/>
        </w:trPr>
        <w:tc>
          <w:tcPr>
            <w:tcW w:w="2880" w:type="dxa"/>
            <w:vAlign w:val="bottom"/>
          </w:tcPr>
          <w:p w14:paraId="37F7E04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vAlign w:val="bottom"/>
          </w:tcPr>
          <w:p w14:paraId="3B64609B" w14:textId="6130B751"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31 December</w:t>
            </w:r>
          </w:p>
        </w:tc>
        <w:tc>
          <w:tcPr>
            <w:tcW w:w="270" w:type="dxa"/>
          </w:tcPr>
          <w:p w14:paraId="37154AE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0" w:type="dxa"/>
            <w:vAlign w:val="bottom"/>
          </w:tcPr>
          <w:p w14:paraId="14DAFF77" w14:textId="2427A60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standard</w:t>
            </w:r>
            <w:r>
              <w:rPr>
                <w:rFonts w:asciiTheme="majorBidi" w:hAnsiTheme="majorBidi" w:cstheme="majorBidi"/>
                <w:sz w:val="26"/>
                <w:szCs w:val="26"/>
              </w:rPr>
              <w:t>s</w:t>
            </w:r>
          </w:p>
        </w:tc>
        <w:tc>
          <w:tcPr>
            <w:tcW w:w="270" w:type="dxa"/>
          </w:tcPr>
          <w:p w14:paraId="017ED7B5"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1079" w:type="dxa"/>
            <w:vAlign w:val="bottom"/>
          </w:tcPr>
          <w:p w14:paraId="308733F3" w14:textId="3E12C933" w:rsidR="002018EF" w:rsidRPr="007E3DFC" w:rsidRDefault="00334B60"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r>
              <w:rPr>
                <w:rFonts w:asciiTheme="majorBidi" w:hAnsiTheme="majorBidi" w:cstheme="majorBidi"/>
                <w:sz w:val="26"/>
                <w:szCs w:val="26"/>
                <w:lang w:val="en-GB"/>
              </w:rPr>
              <w:t>l</w:t>
            </w:r>
            <w:r w:rsidR="002018EF">
              <w:rPr>
                <w:rFonts w:asciiTheme="majorBidi" w:hAnsiTheme="majorBidi" w:cstheme="majorBidi"/>
                <w:sz w:val="26"/>
                <w:szCs w:val="26"/>
                <w:lang w:val="en-GB"/>
              </w:rPr>
              <w:t>oss</w:t>
            </w:r>
            <w:r w:rsidR="002018EF" w:rsidRPr="007E3DFC">
              <w:rPr>
                <w:rFonts w:asciiTheme="majorBidi" w:hAnsiTheme="majorBidi" w:cstheme="majorBidi"/>
                <w:sz w:val="26"/>
                <w:szCs w:val="26"/>
              </w:rPr>
              <w:t xml:space="preserve"> for</w:t>
            </w:r>
          </w:p>
        </w:tc>
        <w:tc>
          <w:tcPr>
            <w:tcW w:w="270" w:type="dxa"/>
            <w:vAlign w:val="bottom"/>
          </w:tcPr>
          <w:p w14:paraId="4DE0C23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4286FEF6" w14:textId="0578B0A9"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income</w:t>
            </w:r>
          </w:p>
        </w:tc>
        <w:tc>
          <w:tcPr>
            <w:tcW w:w="270" w:type="dxa"/>
            <w:vAlign w:val="bottom"/>
          </w:tcPr>
          <w:p w14:paraId="4FEFF470"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3" w:type="dxa"/>
            <w:vAlign w:val="bottom"/>
          </w:tcPr>
          <w:p w14:paraId="43815B0F" w14:textId="2CCC17DC" w:rsidR="002018EF" w:rsidRPr="007E3DFC" w:rsidRDefault="00867DB6"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Pr>
                <w:rFonts w:asciiTheme="majorBidi" w:hAnsiTheme="majorBidi" w:cstheme="majorBidi"/>
                <w:sz w:val="26"/>
                <w:szCs w:val="26"/>
              </w:rPr>
              <w:t xml:space="preserve">30 </w:t>
            </w:r>
            <w:r w:rsidR="00CF26FB">
              <w:rPr>
                <w:rFonts w:asciiTheme="majorBidi" w:hAnsiTheme="majorBidi" w:cstheme="majorBidi"/>
                <w:sz w:val="26"/>
                <w:szCs w:val="26"/>
              </w:rPr>
              <w:t>September</w:t>
            </w:r>
          </w:p>
        </w:tc>
      </w:tr>
      <w:tr w:rsidR="002018EF" w:rsidRPr="007E3DFC" w14:paraId="300CDF84" w14:textId="77777777" w:rsidTr="00780D8B">
        <w:trPr>
          <w:tblHeader/>
        </w:trPr>
        <w:tc>
          <w:tcPr>
            <w:tcW w:w="2880" w:type="dxa"/>
            <w:vAlign w:val="bottom"/>
          </w:tcPr>
          <w:p w14:paraId="781256E6"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tcBorders>
              <w:bottom w:val="single" w:sz="4" w:space="0" w:color="auto"/>
            </w:tcBorders>
          </w:tcPr>
          <w:p w14:paraId="729CA498" w14:textId="062554B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2019</w:t>
            </w:r>
          </w:p>
        </w:tc>
        <w:tc>
          <w:tcPr>
            <w:tcW w:w="270" w:type="dxa"/>
          </w:tcPr>
          <w:p w14:paraId="08D7FEC2"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40" w:right="-108"/>
              <w:jc w:val="center"/>
              <w:rPr>
                <w:rFonts w:asciiTheme="majorBidi" w:hAnsiTheme="majorBidi" w:cstheme="majorBidi"/>
                <w:sz w:val="26"/>
                <w:szCs w:val="26"/>
                <w:u w:val="single"/>
              </w:rPr>
            </w:pPr>
          </w:p>
        </w:tc>
        <w:tc>
          <w:tcPr>
            <w:tcW w:w="1080" w:type="dxa"/>
            <w:tcBorders>
              <w:bottom w:val="single" w:sz="4" w:space="0" w:color="auto"/>
            </w:tcBorders>
            <w:vAlign w:val="bottom"/>
          </w:tcPr>
          <w:p w14:paraId="7E6362E9" w14:textId="201A3922"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40" w:right="-108"/>
              <w:jc w:val="center"/>
              <w:rPr>
                <w:rFonts w:asciiTheme="majorBidi" w:hAnsiTheme="majorBidi" w:cstheme="majorBidi"/>
                <w:sz w:val="26"/>
                <w:szCs w:val="26"/>
              </w:rPr>
            </w:pPr>
            <w:r>
              <w:rPr>
                <w:rFonts w:asciiTheme="majorBidi" w:hAnsiTheme="majorBidi" w:cstheme="majorBidi"/>
                <w:sz w:val="26"/>
                <w:szCs w:val="26"/>
              </w:rPr>
              <w:t>(Note 4.2)</w:t>
            </w:r>
          </w:p>
        </w:tc>
        <w:tc>
          <w:tcPr>
            <w:tcW w:w="270" w:type="dxa"/>
          </w:tcPr>
          <w:p w14:paraId="6CC7BD8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6"/>
                <w:szCs w:val="26"/>
              </w:rPr>
            </w:pPr>
          </w:p>
        </w:tc>
        <w:tc>
          <w:tcPr>
            <w:tcW w:w="1079" w:type="dxa"/>
            <w:tcBorders>
              <w:bottom w:val="single" w:sz="4" w:space="0" w:color="auto"/>
            </w:tcBorders>
            <w:vAlign w:val="bottom"/>
          </w:tcPr>
          <w:p w14:paraId="45D6830C" w14:textId="765AA93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6"/>
                <w:szCs w:val="26"/>
              </w:rPr>
            </w:pPr>
            <w:r w:rsidRPr="007E3DFC">
              <w:rPr>
                <w:rFonts w:asciiTheme="majorBidi" w:hAnsiTheme="majorBidi" w:cstheme="majorBidi"/>
                <w:sz w:val="26"/>
                <w:szCs w:val="26"/>
              </w:rPr>
              <w:t>the period</w:t>
            </w:r>
          </w:p>
        </w:tc>
        <w:tc>
          <w:tcPr>
            <w:tcW w:w="270" w:type="dxa"/>
            <w:vAlign w:val="bottom"/>
          </w:tcPr>
          <w:p w14:paraId="516E4DA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6"/>
                <w:szCs w:val="26"/>
                <w:u w:val="single"/>
              </w:rPr>
            </w:pPr>
          </w:p>
        </w:tc>
        <w:tc>
          <w:tcPr>
            <w:tcW w:w="1170" w:type="dxa"/>
            <w:tcBorders>
              <w:bottom w:val="single" w:sz="4" w:space="0" w:color="auto"/>
            </w:tcBorders>
            <w:vAlign w:val="bottom"/>
          </w:tcPr>
          <w:p w14:paraId="0FA702C0" w14:textId="3F53160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6"/>
                <w:szCs w:val="26"/>
              </w:rPr>
            </w:pPr>
            <w:r w:rsidRPr="007E3DFC">
              <w:rPr>
                <w:rFonts w:asciiTheme="majorBidi" w:hAnsiTheme="majorBidi" w:cstheme="majorBidi"/>
                <w:sz w:val="26"/>
                <w:szCs w:val="26"/>
              </w:rPr>
              <w:t>for the period</w:t>
            </w:r>
          </w:p>
        </w:tc>
        <w:tc>
          <w:tcPr>
            <w:tcW w:w="270" w:type="dxa"/>
            <w:vAlign w:val="bottom"/>
          </w:tcPr>
          <w:p w14:paraId="152140D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6"/>
                <w:szCs w:val="26"/>
                <w:u w:val="single"/>
              </w:rPr>
            </w:pPr>
          </w:p>
        </w:tc>
        <w:tc>
          <w:tcPr>
            <w:tcW w:w="1083" w:type="dxa"/>
            <w:tcBorders>
              <w:bottom w:val="single" w:sz="4" w:space="0" w:color="auto"/>
            </w:tcBorders>
          </w:tcPr>
          <w:p w14:paraId="37C23235" w14:textId="6FB711A8"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2020</w:t>
            </w:r>
          </w:p>
        </w:tc>
      </w:tr>
      <w:tr w:rsidR="002018EF" w:rsidRPr="007E3DFC" w14:paraId="7A2710D5" w14:textId="77777777" w:rsidTr="00780D8B">
        <w:tc>
          <w:tcPr>
            <w:tcW w:w="2880" w:type="dxa"/>
            <w:vAlign w:val="bottom"/>
          </w:tcPr>
          <w:p w14:paraId="70CBAD31" w14:textId="0B77DD7F"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b/>
                <w:bCs/>
                <w:sz w:val="26"/>
                <w:szCs w:val="26"/>
              </w:rPr>
              <w:t>Deferred tax assets</w:t>
            </w:r>
          </w:p>
        </w:tc>
        <w:tc>
          <w:tcPr>
            <w:tcW w:w="1170" w:type="dxa"/>
          </w:tcPr>
          <w:p w14:paraId="50C021C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tcPr>
          <w:p w14:paraId="65BFA5F7"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top w:val="single" w:sz="4" w:space="0" w:color="auto"/>
            </w:tcBorders>
            <w:vAlign w:val="bottom"/>
          </w:tcPr>
          <w:p w14:paraId="75DD3F49" w14:textId="3E47DB9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270" w:type="dxa"/>
          </w:tcPr>
          <w:p w14:paraId="76B73E1D"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Pr>
          <w:p w14:paraId="43D1CBDB" w14:textId="0996BC02"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270" w:type="dxa"/>
          </w:tcPr>
          <w:p w14:paraId="62865F9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580EAF59"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270" w:type="dxa"/>
          </w:tcPr>
          <w:p w14:paraId="4669D4B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Pr>
          <w:p w14:paraId="6511E26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r>
      <w:tr w:rsidR="002018EF" w:rsidRPr="007E3DFC" w14:paraId="2E707AFF" w14:textId="77777777" w:rsidTr="00780D8B">
        <w:tc>
          <w:tcPr>
            <w:tcW w:w="2880" w:type="dxa"/>
          </w:tcPr>
          <w:p w14:paraId="5557C864" w14:textId="6F27DC13"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sz w:val="26"/>
                <w:szCs w:val="26"/>
              </w:rPr>
              <w:t>Allowance for doubtful accounts</w:t>
            </w:r>
          </w:p>
        </w:tc>
        <w:tc>
          <w:tcPr>
            <w:tcW w:w="1170" w:type="dxa"/>
            <w:tcBorders>
              <w:top w:val="nil"/>
              <w:left w:val="nil"/>
              <w:bottom w:val="nil"/>
              <w:right w:val="nil"/>
            </w:tcBorders>
            <w:shd w:val="clear" w:color="auto" w:fill="auto"/>
          </w:tcPr>
          <w:p w14:paraId="23AF74A7" w14:textId="526468B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48,876</w:t>
            </w:r>
          </w:p>
        </w:tc>
        <w:tc>
          <w:tcPr>
            <w:tcW w:w="270" w:type="dxa"/>
          </w:tcPr>
          <w:p w14:paraId="3F0316E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1D1AF9B8" w14:textId="23173311"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4A93FB6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nil"/>
              <w:right w:val="nil"/>
            </w:tcBorders>
            <w:shd w:val="clear" w:color="auto" w:fill="auto"/>
          </w:tcPr>
          <w:p w14:paraId="2EEAD386" w14:textId="3CB954D4"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sz w:val="26"/>
                <w:szCs w:val="26"/>
              </w:rPr>
              <w:t>(17,740)</w:t>
            </w:r>
          </w:p>
        </w:tc>
        <w:tc>
          <w:tcPr>
            <w:tcW w:w="270" w:type="dxa"/>
          </w:tcPr>
          <w:p w14:paraId="01C180B1"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7772C4F0" w14:textId="2CF822DB"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270" w:type="dxa"/>
            <w:vAlign w:val="bottom"/>
          </w:tcPr>
          <w:p w14:paraId="08FA25B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nil"/>
              <w:right w:val="nil"/>
            </w:tcBorders>
            <w:shd w:val="clear" w:color="auto" w:fill="auto"/>
          </w:tcPr>
          <w:p w14:paraId="7F850DD4" w14:textId="465DFD3B"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31,136</w:t>
            </w:r>
          </w:p>
        </w:tc>
      </w:tr>
      <w:tr w:rsidR="002018EF" w:rsidRPr="007E3DFC" w14:paraId="7DBF79C9" w14:textId="77777777" w:rsidTr="00BE7221">
        <w:tc>
          <w:tcPr>
            <w:tcW w:w="2880" w:type="dxa"/>
            <w:vAlign w:val="bottom"/>
          </w:tcPr>
          <w:p w14:paraId="5F38E3DC" w14:textId="77777777" w:rsidR="00E62BC4" w:rsidRDefault="002018EF" w:rsidP="00E6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6"/>
                <w:szCs w:val="26"/>
              </w:rPr>
            </w:pPr>
            <w:r w:rsidRPr="007E3DFC">
              <w:rPr>
                <w:rFonts w:asciiTheme="majorBidi" w:hAnsiTheme="majorBidi" w:cstheme="majorBidi"/>
                <w:sz w:val="26"/>
                <w:szCs w:val="26"/>
              </w:rPr>
              <w:t xml:space="preserve">Revaluation on financial assets </w:t>
            </w:r>
            <w:r w:rsidR="00E62BC4">
              <w:rPr>
                <w:rFonts w:asciiTheme="majorBidi" w:hAnsiTheme="majorBidi" w:cstheme="majorBidi" w:hint="cs"/>
                <w:sz w:val="26"/>
                <w:szCs w:val="26"/>
                <w:cs/>
              </w:rPr>
              <w:t xml:space="preserve">  </w:t>
            </w:r>
          </w:p>
          <w:p w14:paraId="3068AC92" w14:textId="04C1365B" w:rsidR="002018EF" w:rsidRPr="007E3DFC" w:rsidRDefault="00E62BC4" w:rsidP="00E6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6"/>
                <w:szCs w:val="26"/>
              </w:rPr>
            </w:pPr>
            <w:r>
              <w:rPr>
                <w:rFonts w:asciiTheme="majorBidi" w:hAnsiTheme="majorBidi" w:cstheme="majorBidi" w:hint="cs"/>
                <w:sz w:val="26"/>
                <w:szCs w:val="26"/>
                <w:cs/>
              </w:rPr>
              <w:t xml:space="preserve">   </w:t>
            </w:r>
            <w:r w:rsidR="002018EF" w:rsidRPr="007E3DFC">
              <w:rPr>
                <w:rFonts w:asciiTheme="majorBidi" w:hAnsiTheme="majorBidi" w:cstheme="majorBidi"/>
                <w:sz w:val="26"/>
                <w:szCs w:val="26"/>
              </w:rPr>
              <w:t>measured at FVOCI</w:t>
            </w:r>
          </w:p>
        </w:tc>
        <w:tc>
          <w:tcPr>
            <w:tcW w:w="1170" w:type="dxa"/>
            <w:tcBorders>
              <w:top w:val="nil"/>
              <w:left w:val="nil"/>
              <w:bottom w:val="nil"/>
              <w:right w:val="nil"/>
            </w:tcBorders>
            <w:shd w:val="clear" w:color="auto" w:fill="auto"/>
          </w:tcPr>
          <w:p w14:paraId="2B11A955"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p w14:paraId="3AB13CCC" w14:textId="4B3E2B58"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92</w:t>
            </w:r>
          </w:p>
        </w:tc>
        <w:tc>
          <w:tcPr>
            <w:tcW w:w="270" w:type="dxa"/>
          </w:tcPr>
          <w:p w14:paraId="35E8083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3C763D32" w14:textId="433AB6C8"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64089259"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nil"/>
              <w:right w:val="nil"/>
            </w:tcBorders>
            <w:shd w:val="clear" w:color="auto" w:fill="auto"/>
            <w:vAlign w:val="bottom"/>
          </w:tcPr>
          <w:p w14:paraId="1F166DE6" w14:textId="1EC899D3"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sz w:val="26"/>
                <w:szCs w:val="26"/>
              </w:rPr>
              <w:t>-</w:t>
            </w:r>
          </w:p>
        </w:tc>
        <w:tc>
          <w:tcPr>
            <w:tcW w:w="270" w:type="dxa"/>
          </w:tcPr>
          <w:p w14:paraId="3A82D60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4859198A" w14:textId="10C201E1" w:rsidR="002018EF" w:rsidRPr="007E3DFC" w:rsidRDefault="00BE7221" w:rsidP="00BE7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color w:val="000000"/>
                <w:sz w:val="26"/>
                <w:szCs w:val="26"/>
              </w:rPr>
              <w:t>(92)</w:t>
            </w:r>
          </w:p>
        </w:tc>
        <w:tc>
          <w:tcPr>
            <w:tcW w:w="270" w:type="dxa"/>
            <w:vAlign w:val="bottom"/>
          </w:tcPr>
          <w:p w14:paraId="1D35A4E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nil"/>
              <w:right w:val="nil"/>
            </w:tcBorders>
            <w:shd w:val="clear" w:color="auto" w:fill="auto"/>
            <w:vAlign w:val="bottom"/>
          </w:tcPr>
          <w:p w14:paraId="2E04806C" w14:textId="7DCEE07D"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2018EF" w:rsidRPr="007E3DFC" w14:paraId="3A740179" w14:textId="77777777" w:rsidTr="00BE7221">
        <w:tc>
          <w:tcPr>
            <w:tcW w:w="2880" w:type="dxa"/>
            <w:vAlign w:val="bottom"/>
          </w:tcPr>
          <w:p w14:paraId="116CC074" w14:textId="77777777" w:rsidR="00E62BC4" w:rsidRDefault="00E62BC4" w:rsidP="00E6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6"/>
                <w:szCs w:val="26"/>
              </w:rPr>
            </w:pPr>
            <w:r w:rsidRPr="007E3DFC">
              <w:rPr>
                <w:rFonts w:asciiTheme="majorBidi" w:hAnsiTheme="majorBidi" w:cstheme="majorBidi"/>
                <w:sz w:val="26"/>
                <w:szCs w:val="26"/>
              </w:rPr>
              <w:t xml:space="preserve">Revaluation on financial assets </w:t>
            </w:r>
            <w:r>
              <w:rPr>
                <w:rFonts w:asciiTheme="majorBidi" w:hAnsiTheme="majorBidi" w:cstheme="majorBidi" w:hint="cs"/>
                <w:sz w:val="26"/>
                <w:szCs w:val="26"/>
                <w:cs/>
              </w:rPr>
              <w:t xml:space="preserve">  </w:t>
            </w:r>
          </w:p>
          <w:p w14:paraId="1527CFC6" w14:textId="5DB944DD" w:rsidR="002018EF" w:rsidRPr="007E3DFC" w:rsidRDefault="00E62BC4" w:rsidP="00E6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6"/>
                <w:szCs w:val="26"/>
              </w:rPr>
            </w:pPr>
            <w:r>
              <w:rPr>
                <w:rFonts w:asciiTheme="majorBidi" w:hAnsiTheme="majorBidi" w:cstheme="majorBidi" w:hint="cs"/>
                <w:sz w:val="26"/>
                <w:szCs w:val="26"/>
                <w:cs/>
              </w:rPr>
              <w:t xml:space="preserve">   </w:t>
            </w:r>
            <w:r w:rsidRPr="007E3DFC">
              <w:rPr>
                <w:rFonts w:asciiTheme="majorBidi" w:hAnsiTheme="majorBidi" w:cstheme="majorBidi"/>
                <w:sz w:val="26"/>
                <w:szCs w:val="26"/>
              </w:rPr>
              <w:t>measured at FV</w:t>
            </w:r>
            <w:r>
              <w:rPr>
                <w:rFonts w:asciiTheme="majorBidi" w:hAnsiTheme="majorBidi" w:cstheme="majorBidi"/>
                <w:sz w:val="26"/>
                <w:szCs w:val="26"/>
              </w:rPr>
              <w:t>PL</w:t>
            </w:r>
          </w:p>
        </w:tc>
        <w:tc>
          <w:tcPr>
            <w:tcW w:w="1170" w:type="dxa"/>
            <w:tcBorders>
              <w:top w:val="nil"/>
              <w:left w:val="nil"/>
              <w:bottom w:val="nil"/>
              <w:right w:val="nil"/>
            </w:tcBorders>
            <w:shd w:val="clear" w:color="auto" w:fill="auto"/>
            <w:vAlign w:val="bottom"/>
          </w:tcPr>
          <w:p w14:paraId="335A93D5" w14:textId="1089D28B"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eastAsia="Cordia New" w:hAnsiTheme="majorBidi" w:cstheme="majorBidi"/>
                <w:sz w:val="26"/>
                <w:szCs w:val="26"/>
              </w:rPr>
              <w:t>-</w:t>
            </w:r>
          </w:p>
        </w:tc>
        <w:tc>
          <w:tcPr>
            <w:tcW w:w="270" w:type="dxa"/>
          </w:tcPr>
          <w:p w14:paraId="34E60EF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78DA2473" w14:textId="265F6E4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63B54B7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nil"/>
              <w:right w:val="nil"/>
            </w:tcBorders>
            <w:shd w:val="clear" w:color="auto" w:fill="auto"/>
            <w:vAlign w:val="bottom"/>
          </w:tcPr>
          <w:p w14:paraId="3D1DA9B1" w14:textId="4C275FC8" w:rsidR="00FA6473" w:rsidRPr="007E3DFC" w:rsidRDefault="00BE7221" w:rsidP="00BE7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sz w:val="26"/>
                <w:szCs w:val="26"/>
              </w:rPr>
              <w:t>1,157</w:t>
            </w:r>
          </w:p>
        </w:tc>
        <w:tc>
          <w:tcPr>
            <w:tcW w:w="270" w:type="dxa"/>
            <w:vAlign w:val="bottom"/>
          </w:tcPr>
          <w:p w14:paraId="3603B661" w14:textId="77777777" w:rsidR="002018EF" w:rsidRPr="007E3DFC" w:rsidRDefault="002018EF" w:rsidP="00BE7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4778813A" w14:textId="1D925E1D" w:rsidR="00FA6473" w:rsidRPr="007E3DFC" w:rsidRDefault="00BE7221" w:rsidP="00BE7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270" w:type="dxa"/>
            <w:vAlign w:val="bottom"/>
          </w:tcPr>
          <w:p w14:paraId="75026DAD" w14:textId="77777777" w:rsidR="002018EF" w:rsidRPr="007E3DFC" w:rsidRDefault="002018EF" w:rsidP="00BE7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nil"/>
              <w:right w:val="nil"/>
            </w:tcBorders>
            <w:shd w:val="clear" w:color="auto" w:fill="auto"/>
            <w:vAlign w:val="bottom"/>
          </w:tcPr>
          <w:p w14:paraId="79367D5B" w14:textId="13314BF0" w:rsidR="00FA6473" w:rsidRPr="007E3DFC" w:rsidRDefault="00BE7221" w:rsidP="00BE7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1,157</w:t>
            </w:r>
          </w:p>
        </w:tc>
      </w:tr>
      <w:tr w:rsidR="002018EF" w:rsidRPr="007E3DFC" w14:paraId="2E79DD94" w14:textId="77777777" w:rsidTr="00780D8B">
        <w:tc>
          <w:tcPr>
            <w:tcW w:w="2880" w:type="dxa"/>
          </w:tcPr>
          <w:p w14:paraId="2C2B6194" w14:textId="6732B3A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sz w:val="26"/>
                <w:szCs w:val="26"/>
              </w:rPr>
              <w:t>Unearned premium reserves</w:t>
            </w:r>
          </w:p>
        </w:tc>
        <w:tc>
          <w:tcPr>
            <w:tcW w:w="1170" w:type="dxa"/>
            <w:tcBorders>
              <w:top w:val="nil"/>
              <w:left w:val="nil"/>
              <w:bottom w:val="nil"/>
              <w:right w:val="nil"/>
            </w:tcBorders>
            <w:shd w:val="clear" w:color="auto" w:fill="auto"/>
            <w:vAlign w:val="bottom"/>
          </w:tcPr>
          <w:p w14:paraId="174B358C" w14:textId="11E8DC50"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16,663</w:t>
            </w:r>
          </w:p>
        </w:tc>
        <w:tc>
          <w:tcPr>
            <w:tcW w:w="270" w:type="dxa"/>
          </w:tcPr>
          <w:p w14:paraId="43FDBA1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3B51F9FA" w14:textId="3834B2F3"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0CB3B677"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nil"/>
              <w:right w:val="nil"/>
            </w:tcBorders>
            <w:shd w:val="clear" w:color="auto" w:fill="auto"/>
            <w:vAlign w:val="bottom"/>
          </w:tcPr>
          <w:p w14:paraId="52EFB58D" w14:textId="653B0203"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sz w:val="26"/>
                <w:szCs w:val="26"/>
              </w:rPr>
              <w:t>(13,062)</w:t>
            </w:r>
          </w:p>
        </w:tc>
        <w:tc>
          <w:tcPr>
            <w:tcW w:w="270" w:type="dxa"/>
            <w:vAlign w:val="bottom"/>
          </w:tcPr>
          <w:p w14:paraId="5114B1D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21F89513" w14:textId="23C92667"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270" w:type="dxa"/>
            <w:vAlign w:val="bottom"/>
          </w:tcPr>
          <w:p w14:paraId="587BC44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nil"/>
              <w:right w:val="nil"/>
            </w:tcBorders>
            <w:shd w:val="clear" w:color="auto" w:fill="auto"/>
            <w:vAlign w:val="bottom"/>
          </w:tcPr>
          <w:p w14:paraId="1F26CC57" w14:textId="76D2F3D0"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3,601</w:t>
            </w:r>
          </w:p>
        </w:tc>
      </w:tr>
      <w:tr w:rsidR="002018EF" w:rsidRPr="007E3DFC" w14:paraId="2877B37F" w14:textId="77777777" w:rsidTr="000F5AD6">
        <w:trPr>
          <w:trHeight w:val="560"/>
        </w:trPr>
        <w:tc>
          <w:tcPr>
            <w:tcW w:w="2880" w:type="dxa"/>
            <w:vAlign w:val="bottom"/>
          </w:tcPr>
          <w:p w14:paraId="68A4B646" w14:textId="2863CDD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sz w:val="26"/>
                <w:szCs w:val="26"/>
              </w:rPr>
              <w:t>Provision for</w:t>
            </w:r>
            <w:r w:rsidR="000F5AD6">
              <w:rPr>
                <w:rFonts w:asciiTheme="majorBidi" w:hAnsiTheme="majorBidi" w:cstheme="majorBidi"/>
                <w:sz w:val="26"/>
                <w:szCs w:val="26"/>
              </w:rPr>
              <w:t xml:space="preserve"> </w:t>
            </w:r>
            <w:r w:rsidRPr="007E3DFC">
              <w:rPr>
                <w:rFonts w:asciiTheme="majorBidi" w:hAnsiTheme="majorBidi" w:cstheme="majorBidi"/>
                <w:sz w:val="26"/>
                <w:szCs w:val="26"/>
              </w:rPr>
              <w:t xml:space="preserve">losses </w:t>
            </w:r>
            <w:r w:rsidR="000F5AD6" w:rsidRPr="007E3DFC">
              <w:rPr>
                <w:rFonts w:asciiTheme="majorBidi" w:hAnsiTheme="majorBidi" w:cstheme="majorBidi"/>
                <w:sz w:val="26"/>
                <w:szCs w:val="26"/>
              </w:rPr>
              <w:t>incurred but</w:t>
            </w:r>
          </w:p>
          <w:p w14:paraId="1436448B" w14:textId="2A621015" w:rsidR="002018EF" w:rsidRPr="007E3DFC" w:rsidRDefault="00E34BE6"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Pr>
                <w:rFonts w:asciiTheme="majorBidi" w:hAnsiTheme="majorBidi" w:cstheme="majorBidi"/>
                <w:sz w:val="26"/>
                <w:szCs w:val="26"/>
              </w:rPr>
              <w:t xml:space="preserve">   </w:t>
            </w:r>
            <w:r w:rsidR="002018EF" w:rsidRPr="007E3DFC">
              <w:rPr>
                <w:rFonts w:asciiTheme="majorBidi" w:hAnsiTheme="majorBidi" w:cstheme="majorBidi"/>
                <w:sz w:val="26"/>
                <w:szCs w:val="26"/>
              </w:rPr>
              <w:t>not reported claims (IBNR)</w:t>
            </w:r>
          </w:p>
        </w:tc>
        <w:tc>
          <w:tcPr>
            <w:tcW w:w="1170" w:type="dxa"/>
            <w:tcBorders>
              <w:top w:val="nil"/>
              <w:left w:val="nil"/>
              <w:bottom w:val="nil"/>
              <w:right w:val="nil"/>
            </w:tcBorders>
            <w:shd w:val="clear" w:color="auto" w:fill="auto"/>
            <w:vAlign w:val="bottom"/>
          </w:tcPr>
          <w:p w14:paraId="00F050CE" w14:textId="3A7A62D1"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5,391</w:t>
            </w:r>
          </w:p>
        </w:tc>
        <w:tc>
          <w:tcPr>
            <w:tcW w:w="270" w:type="dxa"/>
            <w:vAlign w:val="bottom"/>
          </w:tcPr>
          <w:p w14:paraId="085FF16F"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1E58AD2E" w14:textId="5CCD210C"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vAlign w:val="bottom"/>
          </w:tcPr>
          <w:p w14:paraId="711AAFB7"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nil"/>
              <w:right w:val="nil"/>
            </w:tcBorders>
            <w:shd w:val="clear" w:color="auto" w:fill="auto"/>
            <w:vAlign w:val="bottom"/>
          </w:tcPr>
          <w:p w14:paraId="4AF875FC" w14:textId="15E06DD3" w:rsidR="002018EF" w:rsidRPr="007E3DFC" w:rsidRDefault="00BE7221"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sz w:val="26"/>
                <w:szCs w:val="26"/>
              </w:rPr>
              <w:t>314</w:t>
            </w:r>
          </w:p>
        </w:tc>
        <w:tc>
          <w:tcPr>
            <w:tcW w:w="270" w:type="dxa"/>
            <w:vAlign w:val="bottom"/>
          </w:tcPr>
          <w:p w14:paraId="38D31356"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149990AE" w14:textId="5DE1E37C" w:rsidR="002018EF" w:rsidRPr="007E3DFC" w:rsidRDefault="00BE7221"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270" w:type="dxa"/>
            <w:vAlign w:val="bottom"/>
          </w:tcPr>
          <w:p w14:paraId="62500CCB"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nil"/>
              <w:right w:val="nil"/>
            </w:tcBorders>
            <w:shd w:val="clear" w:color="auto" w:fill="auto"/>
            <w:vAlign w:val="bottom"/>
          </w:tcPr>
          <w:p w14:paraId="3407C0AE" w14:textId="3DE0EFDA" w:rsidR="002018EF" w:rsidRPr="007E3DFC" w:rsidRDefault="00BE7221"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5,705</w:t>
            </w:r>
          </w:p>
        </w:tc>
      </w:tr>
      <w:tr w:rsidR="002018EF" w:rsidRPr="007E3DFC" w14:paraId="21A9AE3E" w14:textId="77777777" w:rsidTr="000F5AD6">
        <w:tc>
          <w:tcPr>
            <w:tcW w:w="2880" w:type="dxa"/>
            <w:vAlign w:val="bottom"/>
          </w:tcPr>
          <w:p w14:paraId="53B0DCC2" w14:textId="77777777" w:rsidR="000F5AD6"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rPr>
                <w:rFonts w:asciiTheme="majorBidi" w:hAnsiTheme="majorBidi" w:cstheme="majorBidi"/>
                <w:sz w:val="26"/>
                <w:szCs w:val="26"/>
              </w:rPr>
            </w:pPr>
            <w:r w:rsidRPr="007E3DFC">
              <w:rPr>
                <w:rFonts w:asciiTheme="majorBidi" w:hAnsiTheme="majorBidi" w:cstheme="majorBidi"/>
                <w:sz w:val="26"/>
                <w:szCs w:val="26"/>
              </w:rPr>
              <w:t>Provision for unallocated</w:t>
            </w:r>
            <w:r w:rsidRPr="007E3DFC">
              <w:rPr>
                <w:rFonts w:asciiTheme="majorBidi" w:hAnsiTheme="majorBidi" w:cstheme="majorBidi"/>
                <w:sz w:val="26"/>
                <w:szCs w:val="26"/>
                <w:cs/>
              </w:rPr>
              <w:t xml:space="preserve"> </w:t>
            </w:r>
            <w:r w:rsidRPr="007E3DFC">
              <w:rPr>
                <w:rFonts w:asciiTheme="majorBidi" w:hAnsiTheme="majorBidi" w:cstheme="majorBidi"/>
                <w:sz w:val="26"/>
                <w:szCs w:val="26"/>
              </w:rPr>
              <w:t xml:space="preserve">loss </w:t>
            </w:r>
          </w:p>
          <w:p w14:paraId="132DD247" w14:textId="37EA7000" w:rsidR="002018EF" w:rsidRPr="007E3DFC" w:rsidRDefault="000F5AD6"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rPr>
                <w:rFonts w:asciiTheme="majorBidi" w:hAnsiTheme="majorBidi" w:cstheme="majorBidi"/>
                <w:sz w:val="26"/>
                <w:szCs w:val="26"/>
              </w:rPr>
            </w:pPr>
            <w:r w:rsidRPr="007E3DFC">
              <w:rPr>
                <w:rFonts w:asciiTheme="majorBidi" w:hAnsiTheme="majorBidi" w:cstheme="majorBidi"/>
                <w:sz w:val="26"/>
                <w:szCs w:val="26"/>
              </w:rPr>
              <w:t xml:space="preserve">  </w:t>
            </w:r>
            <w:r w:rsidR="00E34BE6">
              <w:rPr>
                <w:rFonts w:asciiTheme="majorBidi" w:hAnsiTheme="majorBidi" w:cstheme="majorBidi"/>
                <w:sz w:val="26"/>
                <w:szCs w:val="26"/>
              </w:rPr>
              <w:t xml:space="preserve"> </w:t>
            </w:r>
            <w:r w:rsidR="002018EF" w:rsidRPr="007E3DFC">
              <w:rPr>
                <w:rFonts w:asciiTheme="majorBidi" w:hAnsiTheme="majorBidi" w:cstheme="majorBidi"/>
                <w:sz w:val="26"/>
                <w:szCs w:val="26"/>
              </w:rPr>
              <w:t xml:space="preserve">adjustment </w:t>
            </w:r>
            <w:r w:rsidRPr="007E3DFC">
              <w:rPr>
                <w:rFonts w:asciiTheme="majorBidi" w:hAnsiTheme="majorBidi" w:cstheme="majorBidi"/>
                <w:sz w:val="26"/>
                <w:szCs w:val="26"/>
              </w:rPr>
              <w:t>expenses (ULAE)</w:t>
            </w:r>
            <w:r w:rsidR="002018EF" w:rsidRPr="007E3DFC">
              <w:rPr>
                <w:rFonts w:asciiTheme="majorBidi" w:hAnsiTheme="majorBidi" w:cstheme="majorBidi"/>
                <w:sz w:val="26"/>
                <w:szCs w:val="26"/>
              </w:rPr>
              <w:t xml:space="preserve">  </w:t>
            </w:r>
          </w:p>
        </w:tc>
        <w:tc>
          <w:tcPr>
            <w:tcW w:w="1170" w:type="dxa"/>
            <w:tcBorders>
              <w:top w:val="nil"/>
              <w:left w:val="nil"/>
              <w:bottom w:val="nil"/>
              <w:right w:val="nil"/>
            </w:tcBorders>
            <w:shd w:val="clear" w:color="auto" w:fill="auto"/>
            <w:vAlign w:val="bottom"/>
          </w:tcPr>
          <w:p w14:paraId="5FE897AD" w14:textId="6AA2B66D"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2,513</w:t>
            </w:r>
          </w:p>
        </w:tc>
        <w:tc>
          <w:tcPr>
            <w:tcW w:w="270" w:type="dxa"/>
            <w:vAlign w:val="bottom"/>
          </w:tcPr>
          <w:p w14:paraId="17D447E9"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790FB64A" w14:textId="7FC176AF"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vAlign w:val="bottom"/>
          </w:tcPr>
          <w:p w14:paraId="0A66C68F"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nil"/>
              <w:right w:val="nil"/>
            </w:tcBorders>
            <w:shd w:val="clear" w:color="auto" w:fill="auto"/>
            <w:vAlign w:val="bottom"/>
          </w:tcPr>
          <w:p w14:paraId="6AD12B0B" w14:textId="795E55EF" w:rsidR="002018EF" w:rsidRPr="007E3DFC" w:rsidRDefault="00BE7221"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sz w:val="26"/>
                <w:szCs w:val="26"/>
              </w:rPr>
              <w:t>537</w:t>
            </w:r>
          </w:p>
        </w:tc>
        <w:tc>
          <w:tcPr>
            <w:tcW w:w="270" w:type="dxa"/>
            <w:vAlign w:val="bottom"/>
          </w:tcPr>
          <w:p w14:paraId="756D3011"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78D9EBBE" w14:textId="3313A690" w:rsidR="002018EF" w:rsidRPr="007E3DFC" w:rsidRDefault="00BE7221"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270" w:type="dxa"/>
            <w:vAlign w:val="bottom"/>
          </w:tcPr>
          <w:p w14:paraId="5B35C3B2"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nil"/>
              <w:right w:val="nil"/>
            </w:tcBorders>
            <w:shd w:val="clear" w:color="auto" w:fill="auto"/>
            <w:vAlign w:val="bottom"/>
          </w:tcPr>
          <w:p w14:paraId="38A15E41" w14:textId="13E9BC28" w:rsidR="002018EF" w:rsidRPr="007E3DFC" w:rsidRDefault="00BE7221"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3,050</w:t>
            </w:r>
          </w:p>
        </w:tc>
      </w:tr>
      <w:tr w:rsidR="002018EF" w:rsidRPr="007E3DFC" w14:paraId="1F517A8A" w14:textId="77777777" w:rsidTr="00780D8B">
        <w:tc>
          <w:tcPr>
            <w:tcW w:w="2880" w:type="dxa"/>
            <w:vAlign w:val="bottom"/>
          </w:tcPr>
          <w:p w14:paraId="47BDBAE8" w14:textId="389F16D4"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rPr>
                <w:rFonts w:asciiTheme="majorBidi" w:hAnsiTheme="majorBidi" w:cstheme="majorBidi"/>
                <w:sz w:val="26"/>
                <w:szCs w:val="26"/>
              </w:rPr>
            </w:pPr>
            <w:r w:rsidRPr="007E3DFC">
              <w:rPr>
                <w:rFonts w:asciiTheme="majorBidi" w:hAnsiTheme="majorBidi" w:cstheme="majorBidi"/>
                <w:sz w:val="26"/>
                <w:szCs w:val="26"/>
              </w:rPr>
              <w:t>Employee benefit obligations</w:t>
            </w:r>
          </w:p>
        </w:tc>
        <w:tc>
          <w:tcPr>
            <w:tcW w:w="1170" w:type="dxa"/>
            <w:tcBorders>
              <w:top w:val="nil"/>
              <w:left w:val="nil"/>
              <w:right w:val="nil"/>
            </w:tcBorders>
            <w:shd w:val="clear" w:color="auto" w:fill="auto"/>
            <w:vAlign w:val="bottom"/>
          </w:tcPr>
          <w:p w14:paraId="54B8361D" w14:textId="71E6E448"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1,363</w:t>
            </w:r>
          </w:p>
        </w:tc>
        <w:tc>
          <w:tcPr>
            <w:tcW w:w="270" w:type="dxa"/>
          </w:tcPr>
          <w:p w14:paraId="2455F93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3A00DC97" w14:textId="74D5815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10EC9531"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right w:val="nil"/>
            </w:tcBorders>
            <w:shd w:val="clear" w:color="auto" w:fill="auto"/>
            <w:vAlign w:val="bottom"/>
          </w:tcPr>
          <w:p w14:paraId="4E1B4F77" w14:textId="08E3F5D8"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sz w:val="26"/>
                <w:szCs w:val="26"/>
              </w:rPr>
              <w:t>198</w:t>
            </w:r>
          </w:p>
        </w:tc>
        <w:tc>
          <w:tcPr>
            <w:tcW w:w="270" w:type="dxa"/>
            <w:vAlign w:val="bottom"/>
          </w:tcPr>
          <w:p w14:paraId="08C4746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73B35E86" w14:textId="2C5B127F"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270" w:type="dxa"/>
            <w:vAlign w:val="bottom"/>
          </w:tcPr>
          <w:p w14:paraId="433E2E38"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right w:val="nil"/>
            </w:tcBorders>
            <w:shd w:val="clear" w:color="auto" w:fill="auto"/>
            <w:vAlign w:val="bottom"/>
          </w:tcPr>
          <w:p w14:paraId="437FF7C8" w14:textId="2D3A9B8A"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1,561</w:t>
            </w:r>
          </w:p>
        </w:tc>
      </w:tr>
      <w:tr w:rsidR="002018EF" w:rsidRPr="007E3DFC" w14:paraId="7CB16E25" w14:textId="77777777" w:rsidTr="00780D8B">
        <w:tc>
          <w:tcPr>
            <w:tcW w:w="2880" w:type="dxa"/>
          </w:tcPr>
          <w:p w14:paraId="13D6D388" w14:textId="2BA50C8A"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sz w:val="26"/>
                <w:szCs w:val="26"/>
              </w:rPr>
              <w:t>Tax loss carry forward</w:t>
            </w:r>
          </w:p>
        </w:tc>
        <w:tc>
          <w:tcPr>
            <w:tcW w:w="1170" w:type="dxa"/>
            <w:tcBorders>
              <w:top w:val="nil"/>
              <w:left w:val="nil"/>
              <w:bottom w:val="single" w:sz="4" w:space="0" w:color="auto"/>
              <w:right w:val="nil"/>
            </w:tcBorders>
            <w:shd w:val="clear" w:color="auto" w:fill="auto"/>
            <w:vAlign w:val="bottom"/>
          </w:tcPr>
          <w:p w14:paraId="337DC241" w14:textId="7AB70868"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36,314</w:t>
            </w:r>
          </w:p>
        </w:tc>
        <w:tc>
          <w:tcPr>
            <w:tcW w:w="270" w:type="dxa"/>
          </w:tcPr>
          <w:p w14:paraId="0813A419"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bottom w:val="single" w:sz="4" w:space="0" w:color="auto"/>
            </w:tcBorders>
            <w:vAlign w:val="bottom"/>
          </w:tcPr>
          <w:p w14:paraId="7A91F3C7" w14:textId="3EBC7E7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5298F0A8"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single" w:sz="4" w:space="0" w:color="auto"/>
              <w:right w:val="nil"/>
            </w:tcBorders>
            <w:shd w:val="clear" w:color="auto" w:fill="auto"/>
            <w:vAlign w:val="bottom"/>
          </w:tcPr>
          <w:p w14:paraId="4C421406" w14:textId="3C6DC91C"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sz w:val="26"/>
                <w:szCs w:val="26"/>
              </w:rPr>
              <w:t>-</w:t>
            </w:r>
          </w:p>
        </w:tc>
        <w:tc>
          <w:tcPr>
            <w:tcW w:w="270" w:type="dxa"/>
            <w:vAlign w:val="bottom"/>
          </w:tcPr>
          <w:p w14:paraId="1E071867"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bottom w:val="single" w:sz="4" w:space="0" w:color="auto"/>
            </w:tcBorders>
          </w:tcPr>
          <w:p w14:paraId="113FE251" w14:textId="5AC9180E"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270" w:type="dxa"/>
            <w:vAlign w:val="bottom"/>
          </w:tcPr>
          <w:p w14:paraId="5AD9E80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single" w:sz="4" w:space="0" w:color="auto"/>
              <w:right w:val="nil"/>
            </w:tcBorders>
            <w:shd w:val="clear" w:color="auto" w:fill="auto"/>
            <w:vAlign w:val="bottom"/>
          </w:tcPr>
          <w:p w14:paraId="74A86ED9" w14:textId="6FACA59A"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36,314</w:t>
            </w:r>
          </w:p>
        </w:tc>
      </w:tr>
      <w:tr w:rsidR="002018EF" w:rsidRPr="007E3DFC" w14:paraId="3B737C1E" w14:textId="77777777" w:rsidTr="00780D8B">
        <w:tc>
          <w:tcPr>
            <w:tcW w:w="2880" w:type="dxa"/>
          </w:tcPr>
          <w:p w14:paraId="70D96967" w14:textId="3A187423"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b/>
                <w:bCs/>
                <w:sz w:val="26"/>
                <w:szCs w:val="26"/>
              </w:rPr>
              <w:t>Total</w:t>
            </w:r>
          </w:p>
        </w:tc>
        <w:tc>
          <w:tcPr>
            <w:tcW w:w="1170" w:type="dxa"/>
            <w:tcBorders>
              <w:top w:val="single" w:sz="4" w:space="0" w:color="auto"/>
              <w:left w:val="nil"/>
              <w:bottom w:val="double" w:sz="4" w:space="0" w:color="auto"/>
              <w:right w:val="nil"/>
            </w:tcBorders>
            <w:shd w:val="clear" w:color="auto" w:fill="auto"/>
            <w:vAlign w:val="bottom"/>
          </w:tcPr>
          <w:p w14:paraId="5FAD9A2A" w14:textId="2661121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b/>
                <w:bCs/>
                <w:color w:val="000000"/>
                <w:sz w:val="26"/>
                <w:szCs w:val="26"/>
              </w:rPr>
              <w:t>111,212</w:t>
            </w:r>
          </w:p>
        </w:tc>
        <w:tc>
          <w:tcPr>
            <w:tcW w:w="270" w:type="dxa"/>
          </w:tcPr>
          <w:p w14:paraId="46A6D311"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top w:val="single" w:sz="4" w:space="0" w:color="auto"/>
              <w:bottom w:val="double" w:sz="4" w:space="0" w:color="auto"/>
            </w:tcBorders>
            <w:vAlign w:val="bottom"/>
          </w:tcPr>
          <w:p w14:paraId="22001FF1" w14:textId="500616F1"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sidRPr="007E3DFC">
              <w:rPr>
                <w:rFonts w:asciiTheme="majorBidi" w:eastAsia="Cordia New" w:hAnsiTheme="majorBidi" w:cstheme="majorBidi"/>
                <w:b/>
                <w:bCs/>
                <w:sz w:val="26"/>
                <w:szCs w:val="26"/>
              </w:rPr>
              <w:t>-</w:t>
            </w:r>
          </w:p>
        </w:tc>
        <w:tc>
          <w:tcPr>
            <w:tcW w:w="270" w:type="dxa"/>
          </w:tcPr>
          <w:p w14:paraId="6BE47290"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p>
        </w:tc>
        <w:tc>
          <w:tcPr>
            <w:tcW w:w="1079" w:type="dxa"/>
            <w:tcBorders>
              <w:top w:val="single" w:sz="4" w:space="0" w:color="auto"/>
              <w:left w:val="nil"/>
              <w:bottom w:val="double" w:sz="4" w:space="0" w:color="auto"/>
              <w:right w:val="nil"/>
            </w:tcBorders>
            <w:shd w:val="clear" w:color="auto" w:fill="auto"/>
            <w:vAlign w:val="bottom"/>
          </w:tcPr>
          <w:p w14:paraId="79D61C7D" w14:textId="4D5A00F3"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r>
              <w:rPr>
                <w:rFonts w:asciiTheme="majorBidi" w:hAnsiTheme="majorBidi" w:cstheme="majorBidi"/>
                <w:b/>
                <w:bCs/>
                <w:color w:val="000000"/>
                <w:sz w:val="26"/>
                <w:szCs w:val="26"/>
              </w:rPr>
              <w:t>(28,596)</w:t>
            </w:r>
          </w:p>
        </w:tc>
        <w:tc>
          <w:tcPr>
            <w:tcW w:w="270" w:type="dxa"/>
            <w:vAlign w:val="bottom"/>
          </w:tcPr>
          <w:p w14:paraId="260FF39A"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170" w:type="dxa"/>
            <w:tcBorders>
              <w:top w:val="single" w:sz="4" w:space="0" w:color="auto"/>
              <w:bottom w:val="double" w:sz="4" w:space="0" w:color="auto"/>
            </w:tcBorders>
            <w:vAlign w:val="bottom"/>
          </w:tcPr>
          <w:p w14:paraId="4D012F17" w14:textId="10E35BCC"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6"/>
                <w:szCs w:val="26"/>
              </w:rPr>
            </w:pPr>
            <w:r>
              <w:rPr>
                <w:rFonts w:asciiTheme="majorBidi" w:hAnsiTheme="majorBidi" w:cstheme="majorBidi"/>
                <w:b/>
                <w:bCs/>
                <w:sz w:val="26"/>
                <w:szCs w:val="26"/>
              </w:rPr>
              <w:t>(92)</w:t>
            </w:r>
          </w:p>
        </w:tc>
        <w:tc>
          <w:tcPr>
            <w:tcW w:w="270" w:type="dxa"/>
            <w:vAlign w:val="bottom"/>
          </w:tcPr>
          <w:p w14:paraId="41785E85"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083" w:type="dxa"/>
            <w:tcBorders>
              <w:top w:val="single" w:sz="4" w:space="0" w:color="auto"/>
              <w:left w:val="nil"/>
              <w:bottom w:val="double" w:sz="4" w:space="0" w:color="auto"/>
              <w:right w:val="nil"/>
            </w:tcBorders>
            <w:shd w:val="clear" w:color="auto" w:fill="auto"/>
            <w:vAlign w:val="bottom"/>
          </w:tcPr>
          <w:p w14:paraId="41CEF400" w14:textId="19BA8C52" w:rsidR="002018EF" w:rsidRPr="007E3DFC" w:rsidRDefault="00BE7221" w:rsidP="0016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r>
              <w:rPr>
                <w:rFonts w:asciiTheme="majorBidi" w:hAnsiTheme="majorBidi" w:cstheme="majorBidi"/>
                <w:b/>
                <w:bCs/>
                <w:color w:val="000000"/>
                <w:sz w:val="26"/>
                <w:szCs w:val="26"/>
              </w:rPr>
              <w:t>82,</w:t>
            </w:r>
            <w:r w:rsidR="00166B4A">
              <w:rPr>
                <w:rFonts w:asciiTheme="majorBidi" w:hAnsiTheme="majorBidi" w:cstheme="majorBidi"/>
                <w:b/>
                <w:bCs/>
                <w:color w:val="000000"/>
                <w:sz w:val="26"/>
                <w:szCs w:val="26"/>
              </w:rPr>
              <w:t>524</w:t>
            </w:r>
          </w:p>
        </w:tc>
      </w:tr>
      <w:tr w:rsidR="002018EF" w:rsidRPr="007E3DFC" w14:paraId="092258B5" w14:textId="77777777" w:rsidTr="00780D8B">
        <w:tc>
          <w:tcPr>
            <w:tcW w:w="2880" w:type="dxa"/>
          </w:tcPr>
          <w:p w14:paraId="41184772"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6"/>
                <w:szCs w:val="26"/>
              </w:rPr>
            </w:pPr>
          </w:p>
        </w:tc>
        <w:tc>
          <w:tcPr>
            <w:tcW w:w="1170" w:type="dxa"/>
            <w:tcBorders>
              <w:top w:val="double" w:sz="4" w:space="0" w:color="auto"/>
              <w:left w:val="nil"/>
              <w:right w:val="nil"/>
            </w:tcBorders>
            <w:shd w:val="clear" w:color="auto" w:fill="auto"/>
            <w:vAlign w:val="bottom"/>
          </w:tcPr>
          <w:p w14:paraId="5B79B54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p>
        </w:tc>
        <w:tc>
          <w:tcPr>
            <w:tcW w:w="270" w:type="dxa"/>
          </w:tcPr>
          <w:p w14:paraId="2EBC6A6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top w:val="double" w:sz="4" w:space="0" w:color="auto"/>
            </w:tcBorders>
            <w:vAlign w:val="bottom"/>
          </w:tcPr>
          <w:p w14:paraId="672D69D2" w14:textId="7E917EDA"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270" w:type="dxa"/>
          </w:tcPr>
          <w:p w14:paraId="441C7D7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79" w:type="dxa"/>
            <w:tcBorders>
              <w:top w:val="double" w:sz="4" w:space="0" w:color="auto"/>
              <w:left w:val="nil"/>
              <w:right w:val="nil"/>
            </w:tcBorders>
            <w:shd w:val="clear" w:color="auto" w:fill="auto"/>
            <w:vAlign w:val="bottom"/>
          </w:tcPr>
          <w:p w14:paraId="54417A20" w14:textId="5219D56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270" w:type="dxa"/>
            <w:vAlign w:val="bottom"/>
          </w:tcPr>
          <w:p w14:paraId="6EF6F97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top w:val="double" w:sz="4" w:space="0" w:color="auto"/>
            </w:tcBorders>
            <w:vAlign w:val="bottom"/>
          </w:tcPr>
          <w:p w14:paraId="13CDFE6A"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vAlign w:val="bottom"/>
          </w:tcPr>
          <w:p w14:paraId="60A5DF6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double" w:sz="4" w:space="0" w:color="auto"/>
              <w:left w:val="nil"/>
              <w:right w:val="nil"/>
            </w:tcBorders>
            <w:shd w:val="clear" w:color="auto" w:fill="auto"/>
            <w:vAlign w:val="bottom"/>
          </w:tcPr>
          <w:p w14:paraId="56795E45"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r>
      <w:tr w:rsidR="002018EF" w:rsidRPr="007E3DFC" w14:paraId="0191FDF4" w14:textId="77777777" w:rsidTr="00780D8B">
        <w:tc>
          <w:tcPr>
            <w:tcW w:w="2880" w:type="dxa"/>
          </w:tcPr>
          <w:p w14:paraId="55997197" w14:textId="4815A2F1"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6"/>
                <w:szCs w:val="26"/>
              </w:rPr>
            </w:pPr>
            <w:r w:rsidRPr="007E3DFC">
              <w:rPr>
                <w:rFonts w:asciiTheme="majorBidi" w:hAnsiTheme="majorBidi" w:cstheme="majorBidi"/>
                <w:b/>
                <w:bCs/>
                <w:sz w:val="26"/>
                <w:szCs w:val="26"/>
              </w:rPr>
              <w:t>Deferred tax liabilities</w:t>
            </w:r>
          </w:p>
        </w:tc>
        <w:tc>
          <w:tcPr>
            <w:tcW w:w="1170" w:type="dxa"/>
            <w:tcBorders>
              <w:left w:val="nil"/>
              <w:right w:val="nil"/>
            </w:tcBorders>
            <w:shd w:val="clear" w:color="auto" w:fill="auto"/>
            <w:vAlign w:val="bottom"/>
          </w:tcPr>
          <w:p w14:paraId="7AA799F9"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p>
        </w:tc>
        <w:tc>
          <w:tcPr>
            <w:tcW w:w="270" w:type="dxa"/>
          </w:tcPr>
          <w:p w14:paraId="27B75010"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0ACAE9C9" w14:textId="6158D384"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270" w:type="dxa"/>
          </w:tcPr>
          <w:p w14:paraId="5648F42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79" w:type="dxa"/>
            <w:tcBorders>
              <w:left w:val="nil"/>
              <w:right w:val="nil"/>
            </w:tcBorders>
            <w:shd w:val="clear" w:color="auto" w:fill="auto"/>
            <w:vAlign w:val="bottom"/>
          </w:tcPr>
          <w:p w14:paraId="25776F1B" w14:textId="0653C213"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270" w:type="dxa"/>
            <w:vAlign w:val="bottom"/>
          </w:tcPr>
          <w:p w14:paraId="71EE234A"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57CCCED5"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vAlign w:val="bottom"/>
          </w:tcPr>
          <w:p w14:paraId="6727B272"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left w:val="nil"/>
              <w:right w:val="nil"/>
            </w:tcBorders>
            <w:shd w:val="clear" w:color="auto" w:fill="auto"/>
            <w:vAlign w:val="bottom"/>
          </w:tcPr>
          <w:p w14:paraId="78F59CE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r>
      <w:tr w:rsidR="002018EF" w:rsidRPr="007E3DFC" w14:paraId="41FDD1D5" w14:textId="77777777" w:rsidTr="00780D8B">
        <w:tc>
          <w:tcPr>
            <w:tcW w:w="2880" w:type="dxa"/>
          </w:tcPr>
          <w:p w14:paraId="319371A0" w14:textId="4167C14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6"/>
                <w:szCs w:val="26"/>
              </w:rPr>
            </w:pPr>
            <w:r w:rsidRPr="007E3DFC">
              <w:rPr>
                <w:rFonts w:asciiTheme="majorBidi" w:hAnsiTheme="majorBidi" w:cstheme="majorBidi"/>
                <w:sz w:val="26"/>
                <w:szCs w:val="26"/>
              </w:rPr>
              <w:t>Surplus on revaluation of assets</w:t>
            </w:r>
          </w:p>
        </w:tc>
        <w:tc>
          <w:tcPr>
            <w:tcW w:w="1170" w:type="dxa"/>
            <w:tcBorders>
              <w:left w:val="nil"/>
              <w:right w:val="nil"/>
            </w:tcBorders>
            <w:shd w:val="clear" w:color="auto" w:fill="auto"/>
          </w:tcPr>
          <w:p w14:paraId="007ACAA4" w14:textId="446EA60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r w:rsidRPr="007E3DFC">
              <w:rPr>
                <w:rFonts w:asciiTheme="majorBidi" w:hAnsiTheme="majorBidi" w:cstheme="majorBidi"/>
                <w:color w:val="000000"/>
                <w:sz w:val="26"/>
                <w:szCs w:val="26"/>
              </w:rPr>
              <w:t>(10,296)</w:t>
            </w:r>
          </w:p>
        </w:tc>
        <w:tc>
          <w:tcPr>
            <w:tcW w:w="270" w:type="dxa"/>
          </w:tcPr>
          <w:p w14:paraId="55120438"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01BC9BF2" w14:textId="3D58C3A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3D771C4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79" w:type="dxa"/>
            <w:tcBorders>
              <w:left w:val="nil"/>
              <w:right w:val="nil"/>
            </w:tcBorders>
            <w:shd w:val="clear" w:color="auto" w:fill="auto"/>
            <w:vAlign w:val="bottom"/>
          </w:tcPr>
          <w:p w14:paraId="3BB74664" w14:textId="68DBE3E0"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116</w:t>
            </w:r>
          </w:p>
        </w:tc>
        <w:tc>
          <w:tcPr>
            <w:tcW w:w="270" w:type="dxa"/>
            <w:vAlign w:val="bottom"/>
          </w:tcPr>
          <w:p w14:paraId="01144781"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0207CA94" w14:textId="56C20056"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w:t>
            </w:r>
          </w:p>
        </w:tc>
        <w:tc>
          <w:tcPr>
            <w:tcW w:w="270" w:type="dxa"/>
            <w:vAlign w:val="bottom"/>
          </w:tcPr>
          <w:p w14:paraId="7FF33168"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left w:val="nil"/>
              <w:right w:val="nil"/>
            </w:tcBorders>
            <w:shd w:val="clear" w:color="auto" w:fill="auto"/>
            <w:vAlign w:val="bottom"/>
          </w:tcPr>
          <w:p w14:paraId="2FBB5D7A" w14:textId="6B93B5A9"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(10,180)</w:t>
            </w:r>
          </w:p>
        </w:tc>
      </w:tr>
      <w:tr w:rsidR="002018EF" w:rsidRPr="007E3DFC" w14:paraId="1A2E875F" w14:textId="77777777" w:rsidTr="00780D8B">
        <w:tc>
          <w:tcPr>
            <w:tcW w:w="2880" w:type="dxa"/>
          </w:tcPr>
          <w:p w14:paraId="5703BD8A" w14:textId="77777777" w:rsidR="00E62BC4" w:rsidRDefault="00E62BC4" w:rsidP="00E6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6"/>
                <w:szCs w:val="26"/>
              </w:rPr>
            </w:pPr>
            <w:r w:rsidRPr="007E3DFC">
              <w:rPr>
                <w:rFonts w:asciiTheme="majorBidi" w:hAnsiTheme="majorBidi" w:cstheme="majorBidi"/>
                <w:sz w:val="26"/>
                <w:szCs w:val="26"/>
              </w:rPr>
              <w:t xml:space="preserve">Revaluation on financial assets </w:t>
            </w:r>
            <w:r>
              <w:rPr>
                <w:rFonts w:asciiTheme="majorBidi" w:hAnsiTheme="majorBidi" w:cstheme="majorBidi" w:hint="cs"/>
                <w:sz w:val="26"/>
                <w:szCs w:val="26"/>
                <w:cs/>
              </w:rPr>
              <w:t xml:space="preserve">  </w:t>
            </w:r>
          </w:p>
          <w:p w14:paraId="4CA02962" w14:textId="458B4581" w:rsidR="002018EF" w:rsidRPr="007E3DFC" w:rsidRDefault="00E62BC4" w:rsidP="00E6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Pr>
                <w:rFonts w:asciiTheme="majorBidi" w:hAnsiTheme="majorBidi" w:cstheme="majorBidi" w:hint="cs"/>
                <w:sz w:val="26"/>
                <w:szCs w:val="26"/>
                <w:cs/>
              </w:rPr>
              <w:t xml:space="preserve">   </w:t>
            </w:r>
            <w:r w:rsidRPr="007E3DFC">
              <w:rPr>
                <w:rFonts w:asciiTheme="majorBidi" w:hAnsiTheme="majorBidi" w:cstheme="majorBidi"/>
                <w:sz w:val="26"/>
                <w:szCs w:val="26"/>
              </w:rPr>
              <w:t>measured at FVOCI</w:t>
            </w:r>
          </w:p>
        </w:tc>
        <w:tc>
          <w:tcPr>
            <w:tcW w:w="1170" w:type="dxa"/>
            <w:tcBorders>
              <w:left w:val="nil"/>
              <w:bottom w:val="single" w:sz="4" w:space="0" w:color="auto"/>
              <w:right w:val="nil"/>
            </w:tcBorders>
            <w:shd w:val="clear" w:color="auto" w:fill="auto"/>
          </w:tcPr>
          <w:p w14:paraId="4CC0E029"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p w14:paraId="376063F4" w14:textId="1E64646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hAnsiTheme="majorBidi" w:cstheme="majorBidi"/>
                <w:color w:val="000000"/>
                <w:sz w:val="26"/>
                <w:szCs w:val="26"/>
              </w:rPr>
              <w:t>-</w:t>
            </w:r>
          </w:p>
        </w:tc>
        <w:tc>
          <w:tcPr>
            <w:tcW w:w="270" w:type="dxa"/>
          </w:tcPr>
          <w:p w14:paraId="07E748D5"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bottom w:val="single" w:sz="4" w:space="0" w:color="auto"/>
            </w:tcBorders>
            <w:vAlign w:val="bottom"/>
          </w:tcPr>
          <w:p w14:paraId="4EE1C7E7" w14:textId="38EA7529"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(13,002)</w:t>
            </w:r>
          </w:p>
        </w:tc>
        <w:tc>
          <w:tcPr>
            <w:tcW w:w="270" w:type="dxa"/>
          </w:tcPr>
          <w:p w14:paraId="46BECF6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79" w:type="dxa"/>
            <w:tcBorders>
              <w:left w:val="nil"/>
              <w:bottom w:val="single" w:sz="4" w:space="0" w:color="auto"/>
              <w:right w:val="nil"/>
            </w:tcBorders>
            <w:shd w:val="clear" w:color="auto" w:fill="auto"/>
            <w:vAlign w:val="bottom"/>
          </w:tcPr>
          <w:p w14:paraId="2128284B" w14:textId="1CAD0D1B"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70" w:type="dxa"/>
            <w:vAlign w:val="bottom"/>
          </w:tcPr>
          <w:p w14:paraId="1C9E98B8"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bottom w:val="single" w:sz="4" w:space="0" w:color="auto"/>
            </w:tcBorders>
            <w:vAlign w:val="bottom"/>
          </w:tcPr>
          <w:p w14:paraId="0B558BA9" w14:textId="35DC9043"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173</w:t>
            </w:r>
          </w:p>
        </w:tc>
        <w:tc>
          <w:tcPr>
            <w:tcW w:w="270" w:type="dxa"/>
            <w:vAlign w:val="bottom"/>
          </w:tcPr>
          <w:p w14:paraId="6BDB8A70"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left w:val="nil"/>
              <w:bottom w:val="single" w:sz="4" w:space="0" w:color="auto"/>
              <w:right w:val="nil"/>
            </w:tcBorders>
            <w:shd w:val="clear" w:color="auto" w:fill="auto"/>
            <w:vAlign w:val="bottom"/>
          </w:tcPr>
          <w:p w14:paraId="605AE5CB" w14:textId="699730CE"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(12,829)</w:t>
            </w:r>
          </w:p>
        </w:tc>
      </w:tr>
      <w:tr w:rsidR="002018EF" w:rsidRPr="00090E9E" w14:paraId="2B75BA36" w14:textId="77777777" w:rsidTr="00780D8B">
        <w:tc>
          <w:tcPr>
            <w:tcW w:w="2880" w:type="dxa"/>
            <w:vAlign w:val="bottom"/>
          </w:tcPr>
          <w:p w14:paraId="3EE76E1D" w14:textId="5E756DCD"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b/>
                <w:bCs/>
                <w:sz w:val="26"/>
                <w:szCs w:val="26"/>
              </w:rPr>
              <w:t xml:space="preserve">Total </w:t>
            </w:r>
          </w:p>
        </w:tc>
        <w:tc>
          <w:tcPr>
            <w:tcW w:w="1170" w:type="dxa"/>
            <w:tcBorders>
              <w:top w:val="single" w:sz="4" w:space="0" w:color="auto"/>
              <w:left w:val="nil"/>
              <w:bottom w:val="double" w:sz="4" w:space="0" w:color="auto"/>
              <w:right w:val="nil"/>
            </w:tcBorders>
            <w:shd w:val="clear" w:color="auto" w:fill="auto"/>
          </w:tcPr>
          <w:p w14:paraId="4F783616" w14:textId="5A02368D"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hAnsiTheme="majorBidi" w:cstheme="majorBidi"/>
                <w:b/>
                <w:bCs/>
                <w:color w:val="000000"/>
                <w:sz w:val="26"/>
                <w:szCs w:val="26"/>
              </w:rPr>
              <w:t>(10,296)</w:t>
            </w:r>
          </w:p>
        </w:tc>
        <w:tc>
          <w:tcPr>
            <w:tcW w:w="270" w:type="dxa"/>
          </w:tcPr>
          <w:p w14:paraId="2C80E67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top w:val="single" w:sz="4" w:space="0" w:color="auto"/>
              <w:bottom w:val="double" w:sz="4" w:space="0" w:color="auto"/>
            </w:tcBorders>
            <w:vAlign w:val="bottom"/>
          </w:tcPr>
          <w:p w14:paraId="51BFC4E1" w14:textId="566AFEC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sidRPr="007E3DFC">
              <w:rPr>
                <w:rFonts w:asciiTheme="majorBidi" w:eastAsia="Cordia New" w:hAnsiTheme="majorBidi" w:cstheme="majorBidi"/>
                <w:b/>
                <w:bCs/>
                <w:sz w:val="26"/>
                <w:szCs w:val="26"/>
              </w:rPr>
              <w:t>(13,002)</w:t>
            </w:r>
          </w:p>
        </w:tc>
        <w:tc>
          <w:tcPr>
            <w:tcW w:w="270" w:type="dxa"/>
          </w:tcPr>
          <w:p w14:paraId="2C8555ED"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p>
        </w:tc>
        <w:tc>
          <w:tcPr>
            <w:tcW w:w="1079" w:type="dxa"/>
            <w:tcBorders>
              <w:top w:val="single" w:sz="4" w:space="0" w:color="auto"/>
              <w:left w:val="nil"/>
              <w:bottom w:val="double" w:sz="4" w:space="0" w:color="auto"/>
              <w:right w:val="nil"/>
            </w:tcBorders>
            <w:shd w:val="clear" w:color="auto" w:fill="auto"/>
            <w:vAlign w:val="bottom"/>
          </w:tcPr>
          <w:p w14:paraId="44F0D23D" w14:textId="68384033"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r>
              <w:rPr>
                <w:rFonts w:asciiTheme="majorBidi" w:hAnsiTheme="majorBidi" w:cstheme="majorBidi"/>
                <w:b/>
                <w:bCs/>
                <w:color w:val="000000"/>
                <w:sz w:val="26"/>
                <w:szCs w:val="26"/>
              </w:rPr>
              <w:t>116</w:t>
            </w:r>
          </w:p>
        </w:tc>
        <w:tc>
          <w:tcPr>
            <w:tcW w:w="270" w:type="dxa"/>
            <w:vAlign w:val="bottom"/>
          </w:tcPr>
          <w:p w14:paraId="65BE5A9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170" w:type="dxa"/>
            <w:tcBorders>
              <w:top w:val="single" w:sz="4" w:space="0" w:color="auto"/>
              <w:bottom w:val="double" w:sz="4" w:space="0" w:color="auto"/>
            </w:tcBorders>
            <w:vAlign w:val="bottom"/>
          </w:tcPr>
          <w:p w14:paraId="52A5D999" w14:textId="5103DDE9" w:rsidR="002018EF" w:rsidRPr="007E3DFC"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6"/>
                <w:szCs w:val="26"/>
              </w:rPr>
            </w:pPr>
            <w:r>
              <w:rPr>
                <w:rFonts w:asciiTheme="majorBidi" w:hAnsiTheme="majorBidi" w:cstheme="majorBidi"/>
                <w:b/>
                <w:bCs/>
                <w:sz w:val="26"/>
                <w:szCs w:val="26"/>
              </w:rPr>
              <w:t>173</w:t>
            </w:r>
          </w:p>
        </w:tc>
        <w:tc>
          <w:tcPr>
            <w:tcW w:w="270" w:type="dxa"/>
            <w:vAlign w:val="bottom"/>
          </w:tcPr>
          <w:p w14:paraId="3F99A9C2"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083" w:type="dxa"/>
            <w:tcBorders>
              <w:top w:val="single" w:sz="4" w:space="0" w:color="auto"/>
              <w:left w:val="nil"/>
              <w:bottom w:val="double" w:sz="4" w:space="0" w:color="auto"/>
              <w:right w:val="nil"/>
            </w:tcBorders>
            <w:shd w:val="clear" w:color="auto" w:fill="auto"/>
            <w:vAlign w:val="bottom"/>
          </w:tcPr>
          <w:p w14:paraId="051255E4" w14:textId="6D3E8EA5" w:rsidR="002018EF" w:rsidRPr="005C72EF" w:rsidRDefault="00BE7221"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cs/>
              </w:rPr>
            </w:pPr>
            <w:r>
              <w:rPr>
                <w:rFonts w:asciiTheme="majorBidi" w:hAnsiTheme="majorBidi" w:cstheme="majorBidi"/>
                <w:b/>
                <w:bCs/>
                <w:color w:val="000000"/>
                <w:sz w:val="26"/>
                <w:szCs w:val="26"/>
              </w:rPr>
              <w:t>(23,009)</w:t>
            </w:r>
          </w:p>
        </w:tc>
      </w:tr>
    </w:tbl>
    <w:p w14:paraId="63A3684F" w14:textId="77777777" w:rsidR="001270FA" w:rsidRDefault="001270FA" w:rsidP="001270FA">
      <w:pPr>
        <w:tabs>
          <w:tab w:val="clear" w:pos="454"/>
          <w:tab w:val="left" w:pos="450"/>
          <w:tab w:val="left" w:pos="1440"/>
        </w:tabs>
        <w:ind w:left="450"/>
        <w:jc w:val="thaiDistribute"/>
        <w:rPr>
          <w:rFonts w:asciiTheme="majorBidi" w:hAnsiTheme="majorBidi" w:cstheme="majorBidi"/>
          <w:sz w:val="28"/>
          <w:szCs w:val="28"/>
        </w:rPr>
      </w:pPr>
    </w:p>
    <w:p w14:paraId="0672B4E2" w14:textId="77777777" w:rsidR="001270FA" w:rsidRDefault="001270FA" w:rsidP="001270FA">
      <w:pPr>
        <w:tabs>
          <w:tab w:val="clear" w:pos="454"/>
          <w:tab w:val="left" w:pos="450"/>
          <w:tab w:val="left" w:pos="1440"/>
        </w:tabs>
        <w:ind w:left="450"/>
        <w:jc w:val="thaiDistribute"/>
        <w:rPr>
          <w:rFonts w:asciiTheme="majorBidi" w:hAnsiTheme="majorBidi" w:cstheme="majorBidi"/>
          <w:sz w:val="28"/>
          <w:szCs w:val="28"/>
        </w:rPr>
      </w:pPr>
    </w:p>
    <w:p w14:paraId="7992011D" w14:textId="77777777" w:rsidR="001270FA" w:rsidRDefault="001270FA" w:rsidP="001270FA">
      <w:pPr>
        <w:tabs>
          <w:tab w:val="clear" w:pos="454"/>
          <w:tab w:val="left" w:pos="450"/>
          <w:tab w:val="left" w:pos="1440"/>
        </w:tabs>
        <w:ind w:left="450"/>
        <w:jc w:val="thaiDistribute"/>
        <w:rPr>
          <w:rFonts w:asciiTheme="majorBidi" w:hAnsiTheme="majorBidi" w:cstheme="majorBidi"/>
          <w:sz w:val="28"/>
          <w:szCs w:val="28"/>
        </w:rPr>
      </w:pPr>
    </w:p>
    <w:p w14:paraId="7141AC85" w14:textId="77777777" w:rsidR="001270FA" w:rsidRDefault="001270FA" w:rsidP="001270FA">
      <w:pPr>
        <w:tabs>
          <w:tab w:val="clear" w:pos="454"/>
          <w:tab w:val="left" w:pos="450"/>
          <w:tab w:val="left" w:pos="1440"/>
        </w:tabs>
        <w:ind w:left="450"/>
        <w:jc w:val="thaiDistribute"/>
        <w:rPr>
          <w:rFonts w:asciiTheme="majorBidi" w:hAnsiTheme="majorBidi" w:cstheme="majorBidi"/>
          <w:sz w:val="28"/>
          <w:szCs w:val="28"/>
        </w:rPr>
      </w:pPr>
    </w:p>
    <w:p w14:paraId="7F84553C" w14:textId="77777777" w:rsidR="001270FA" w:rsidRDefault="001270FA" w:rsidP="001270FA">
      <w:pPr>
        <w:tabs>
          <w:tab w:val="clear" w:pos="454"/>
          <w:tab w:val="left" w:pos="450"/>
          <w:tab w:val="left" w:pos="1440"/>
        </w:tabs>
        <w:ind w:left="450"/>
        <w:jc w:val="thaiDistribute"/>
        <w:rPr>
          <w:rFonts w:asciiTheme="majorBidi" w:hAnsiTheme="majorBidi" w:cstheme="majorBidi"/>
          <w:sz w:val="28"/>
          <w:szCs w:val="28"/>
        </w:rPr>
      </w:pPr>
    </w:p>
    <w:p w14:paraId="12C6E6CB" w14:textId="77777777" w:rsidR="001270FA" w:rsidRDefault="001270FA" w:rsidP="001270FA">
      <w:pPr>
        <w:tabs>
          <w:tab w:val="clear" w:pos="454"/>
          <w:tab w:val="left" w:pos="450"/>
          <w:tab w:val="left" w:pos="1440"/>
        </w:tabs>
        <w:ind w:left="450"/>
        <w:jc w:val="thaiDistribute"/>
        <w:rPr>
          <w:rFonts w:asciiTheme="majorBidi" w:hAnsiTheme="majorBidi" w:cstheme="majorBidi"/>
          <w:sz w:val="28"/>
          <w:szCs w:val="28"/>
        </w:rPr>
      </w:pPr>
    </w:p>
    <w:p w14:paraId="7390C74B" w14:textId="77777777" w:rsidR="001270FA" w:rsidRDefault="001270FA" w:rsidP="001270FA">
      <w:pPr>
        <w:tabs>
          <w:tab w:val="clear" w:pos="454"/>
          <w:tab w:val="left" w:pos="450"/>
          <w:tab w:val="left" w:pos="1440"/>
        </w:tabs>
        <w:ind w:left="450"/>
        <w:jc w:val="thaiDistribute"/>
        <w:rPr>
          <w:rFonts w:asciiTheme="majorBidi" w:hAnsiTheme="majorBidi" w:cstheme="majorBidi"/>
          <w:sz w:val="28"/>
          <w:szCs w:val="28"/>
        </w:rPr>
      </w:pPr>
    </w:p>
    <w:p w14:paraId="143A8860" w14:textId="77777777" w:rsidR="001270FA" w:rsidRDefault="001270FA" w:rsidP="001270FA">
      <w:pPr>
        <w:tabs>
          <w:tab w:val="clear" w:pos="454"/>
          <w:tab w:val="left" w:pos="450"/>
          <w:tab w:val="left" w:pos="1440"/>
        </w:tabs>
        <w:ind w:left="450"/>
        <w:jc w:val="thaiDistribute"/>
        <w:rPr>
          <w:rFonts w:asciiTheme="majorBidi" w:hAnsiTheme="majorBidi" w:cstheme="majorBidi"/>
          <w:sz w:val="28"/>
          <w:szCs w:val="28"/>
        </w:rPr>
      </w:pPr>
    </w:p>
    <w:p w14:paraId="248E95BB" w14:textId="77777777" w:rsidR="001270FA" w:rsidRPr="001270FA" w:rsidRDefault="001270FA" w:rsidP="001270FA">
      <w:pPr>
        <w:tabs>
          <w:tab w:val="clear" w:pos="454"/>
          <w:tab w:val="left" w:pos="450"/>
          <w:tab w:val="left" w:pos="1440"/>
        </w:tabs>
        <w:ind w:left="450"/>
        <w:jc w:val="thaiDistribute"/>
        <w:rPr>
          <w:rFonts w:asciiTheme="majorBidi" w:hAnsiTheme="majorBidi" w:cstheme="majorBidi"/>
          <w:sz w:val="28"/>
          <w:szCs w:val="28"/>
        </w:rPr>
      </w:pPr>
    </w:p>
    <w:p w14:paraId="650A70AE" w14:textId="257B42F8" w:rsidR="00DD133A" w:rsidRPr="00080EF8" w:rsidRDefault="00A539E9" w:rsidP="00AE4B6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lastRenderedPageBreak/>
        <w:t>O</w:t>
      </w:r>
      <w:r w:rsidR="00775A29" w:rsidRPr="00080EF8">
        <w:rPr>
          <w:rFonts w:asciiTheme="majorBidi" w:eastAsia="Arial Unicode MS" w:hAnsiTheme="majorBidi" w:cstheme="majorBidi"/>
          <w:b/>
          <w:bCs/>
          <w:sz w:val="28"/>
          <w:szCs w:val="28"/>
        </w:rPr>
        <w:t>ther liabilities</w:t>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530"/>
        <w:gridCol w:w="270"/>
        <w:gridCol w:w="1530"/>
      </w:tblGrid>
      <w:tr w:rsidR="00B4160E" w:rsidRPr="00080EF8" w14:paraId="4BCED209" w14:textId="77777777" w:rsidTr="00FC4DE0">
        <w:tc>
          <w:tcPr>
            <w:tcW w:w="5940" w:type="dxa"/>
            <w:tcBorders>
              <w:top w:val="nil"/>
              <w:left w:val="nil"/>
              <w:bottom w:val="nil"/>
              <w:right w:val="nil"/>
            </w:tcBorders>
          </w:tcPr>
          <w:p w14:paraId="59FDA4FD" w14:textId="77777777" w:rsidR="00121796" w:rsidRPr="00080EF8"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2AF57F9" w14:textId="77777777" w:rsidR="00DD133A"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DD133A" w:rsidRPr="00080EF8">
              <w:rPr>
                <w:rFonts w:asciiTheme="majorBidi" w:hAnsiTheme="majorBidi" w:cstheme="majorBidi"/>
                <w:sz w:val="28"/>
                <w:szCs w:val="28"/>
              </w:rPr>
              <w:t xml:space="preserve"> Baht</w:t>
            </w:r>
          </w:p>
        </w:tc>
      </w:tr>
      <w:tr w:rsidR="0081752B" w:rsidRPr="00080EF8" w14:paraId="64E091B2" w14:textId="77777777" w:rsidTr="00FC4DE0">
        <w:tc>
          <w:tcPr>
            <w:tcW w:w="5940" w:type="dxa"/>
            <w:tcBorders>
              <w:top w:val="nil"/>
              <w:left w:val="nil"/>
              <w:bottom w:val="nil"/>
              <w:right w:val="nil"/>
            </w:tcBorders>
          </w:tcPr>
          <w:p w14:paraId="585C705F" w14:textId="77777777" w:rsidR="0081752B" w:rsidRPr="00080EF8" w:rsidRDefault="0081752B"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6D4FC2D4" w14:textId="4A53EFB2" w:rsidR="0081752B" w:rsidRPr="00FC4DE0" w:rsidRDefault="0081752B" w:rsidP="00FC4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cs/>
              </w:rPr>
            </w:pPr>
            <w:r w:rsidRPr="0066676D">
              <w:rPr>
                <w:rFonts w:asciiTheme="majorBidi" w:eastAsia="Arial Unicode MS" w:hAnsiTheme="majorBidi" w:cstheme="majorBidi"/>
                <w:sz w:val="28"/>
                <w:szCs w:val="28"/>
              </w:rPr>
              <w:t>3</w:t>
            </w:r>
            <w:r w:rsidR="00867DB6">
              <w:rPr>
                <w:rFonts w:asciiTheme="majorBidi" w:eastAsia="Arial Unicode MS" w:hAnsiTheme="majorBidi" w:cstheme="majorBidi"/>
                <w:sz w:val="28"/>
                <w:szCs w:val="28"/>
              </w:rPr>
              <w:t>0</w:t>
            </w:r>
            <w:r w:rsidRPr="0066676D">
              <w:rPr>
                <w:rFonts w:asciiTheme="majorBidi" w:eastAsia="Arial Unicode MS" w:hAnsiTheme="majorBidi" w:cstheme="majorBidi"/>
                <w:sz w:val="28"/>
                <w:szCs w:val="28"/>
              </w:rPr>
              <w:t xml:space="preserve"> </w:t>
            </w:r>
            <w:r w:rsidR="002759F1">
              <w:rPr>
                <w:rFonts w:asciiTheme="majorBidi" w:eastAsia="Arial Unicode MS" w:hAnsiTheme="majorBidi" w:cstheme="majorBidi"/>
                <w:sz w:val="28"/>
                <w:szCs w:val="28"/>
              </w:rPr>
              <w:t>September</w:t>
            </w:r>
            <w:r w:rsidRPr="0066676D">
              <w:rPr>
                <w:rFonts w:asciiTheme="majorBidi" w:eastAsia="Arial Unicode MS" w:hAnsiTheme="majorBidi" w:cstheme="majorBidi"/>
                <w:sz w:val="28"/>
                <w:szCs w:val="28"/>
              </w:rPr>
              <w:t xml:space="preserve"> 2020</w:t>
            </w:r>
          </w:p>
        </w:tc>
        <w:tc>
          <w:tcPr>
            <w:tcW w:w="270" w:type="dxa"/>
            <w:tcBorders>
              <w:top w:val="single" w:sz="4" w:space="0" w:color="auto"/>
              <w:left w:val="nil"/>
              <w:bottom w:val="nil"/>
              <w:right w:val="nil"/>
            </w:tcBorders>
          </w:tcPr>
          <w:p w14:paraId="27F22273" w14:textId="77777777" w:rsidR="0081752B" w:rsidRPr="00080EF8" w:rsidRDefault="0081752B"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530" w:type="dxa"/>
            <w:tcBorders>
              <w:top w:val="single" w:sz="4" w:space="0" w:color="auto"/>
              <w:left w:val="nil"/>
              <w:bottom w:val="single" w:sz="4" w:space="0" w:color="auto"/>
              <w:right w:val="nil"/>
            </w:tcBorders>
          </w:tcPr>
          <w:p w14:paraId="0F204AC1" w14:textId="6F855A84" w:rsidR="0081752B" w:rsidRPr="00080EF8" w:rsidRDefault="0081752B" w:rsidP="00EB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CF26FB" w:rsidRPr="00080EF8" w14:paraId="1CFACD06" w14:textId="77777777" w:rsidTr="00FC4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14:paraId="6A18187B" w14:textId="344B86D1" w:rsidR="00CF26FB" w:rsidRPr="00080EF8" w:rsidRDefault="00CF26F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sidRPr="00080EF8">
              <w:rPr>
                <w:rFonts w:asciiTheme="majorBidi" w:hAnsiTheme="majorBidi" w:cstheme="majorBidi"/>
                <w:sz w:val="28"/>
                <w:szCs w:val="28"/>
              </w:rPr>
              <w:t>Other payables</w:t>
            </w:r>
          </w:p>
        </w:tc>
        <w:tc>
          <w:tcPr>
            <w:tcW w:w="1530" w:type="dxa"/>
            <w:tcBorders>
              <w:top w:val="nil"/>
              <w:left w:val="nil"/>
              <w:bottom w:val="nil"/>
              <w:right w:val="nil"/>
            </w:tcBorders>
          </w:tcPr>
          <w:p w14:paraId="397005FE" w14:textId="64D5262F" w:rsidR="00CF26FB" w:rsidRPr="00080EF8" w:rsidRDefault="002C2CFF"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10,071</w:t>
            </w:r>
          </w:p>
        </w:tc>
        <w:tc>
          <w:tcPr>
            <w:tcW w:w="270" w:type="dxa"/>
            <w:tcBorders>
              <w:top w:val="nil"/>
              <w:left w:val="nil"/>
              <w:bottom w:val="nil"/>
              <w:right w:val="nil"/>
            </w:tcBorders>
          </w:tcPr>
          <w:p w14:paraId="19A2BCEA" w14:textId="77777777" w:rsidR="00CF26FB" w:rsidRPr="00080EF8" w:rsidRDefault="00CF26F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right w:val="nil"/>
            </w:tcBorders>
          </w:tcPr>
          <w:p w14:paraId="1336161B" w14:textId="13AB6C21" w:rsidR="00CF26FB" w:rsidRPr="00080EF8" w:rsidRDefault="00CF26F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5"/>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12,086</w:t>
            </w:r>
          </w:p>
        </w:tc>
      </w:tr>
      <w:tr w:rsidR="00314D0B" w:rsidRPr="00080EF8" w14:paraId="01FD0451" w14:textId="77777777" w:rsidTr="00FC4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14:paraId="1CC50202" w14:textId="629B43A2" w:rsidR="00314D0B" w:rsidRPr="00080EF8" w:rsidRDefault="00314D0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Pr>
                <w:rFonts w:asciiTheme="majorBidi" w:hAnsiTheme="majorBidi" w:cstheme="majorBidi"/>
                <w:sz w:val="28"/>
                <w:szCs w:val="28"/>
              </w:rPr>
              <w:t>Contribution fund payable</w:t>
            </w:r>
          </w:p>
        </w:tc>
        <w:tc>
          <w:tcPr>
            <w:tcW w:w="1530" w:type="dxa"/>
            <w:tcBorders>
              <w:top w:val="nil"/>
              <w:left w:val="nil"/>
              <w:bottom w:val="nil"/>
              <w:right w:val="nil"/>
            </w:tcBorders>
          </w:tcPr>
          <w:p w14:paraId="4CEAC238" w14:textId="4B2DD04E" w:rsidR="00314D0B" w:rsidRDefault="00314D0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6,088</w:t>
            </w:r>
          </w:p>
        </w:tc>
        <w:tc>
          <w:tcPr>
            <w:tcW w:w="270" w:type="dxa"/>
            <w:tcBorders>
              <w:top w:val="nil"/>
              <w:left w:val="nil"/>
              <w:bottom w:val="nil"/>
              <w:right w:val="nil"/>
            </w:tcBorders>
          </w:tcPr>
          <w:p w14:paraId="6529C0B9" w14:textId="77777777" w:rsidR="00314D0B" w:rsidRPr="00080EF8" w:rsidRDefault="00314D0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right w:val="nil"/>
            </w:tcBorders>
          </w:tcPr>
          <w:p w14:paraId="0DD36602" w14:textId="379D2976" w:rsidR="00314D0B" w:rsidRDefault="00314D0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5"/>
              </w:tabs>
              <w:spacing w:line="240" w:lineRule="auto"/>
              <w:jc w:val="right"/>
              <w:rPr>
                <w:rFonts w:asciiTheme="majorBidi" w:hAnsiTheme="majorBidi" w:cstheme="majorBidi"/>
                <w:sz w:val="28"/>
                <w:szCs w:val="28"/>
              </w:rPr>
            </w:pPr>
            <w:r>
              <w:rPr>
                <w:rFonts w:asciiTheme="majorBidi" w:hAnsiTheme="majorBidi" w:cstheme="majorBidi"/>
                <w:sz w:val="28"/>
                <w:szCs w:val="28"/>
              </w:rPr>
              <w:t>12,632</w:t>
            </w:r>
          </w:p>
        </w:tc>
      </w:tr>
      <w:tr w:rsidR="00CF26FB" w:rsidRPr="00080EF8" w14:paraId="50ED5E37" w14:textId="77777777" w:rsidTr="00FC4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14:paraId="214BD1A7" w14:textId="52EBECA5" w:rsidR="00CF26FB" w:rsidRPr="00373491" w:rsidRDefault="00CF26F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rPr>
            </w:pPr>
            <w:r>
              <w:rPr>
                <w:rFonts w:asciiTheme="majorBidi" w:hAnsiTheme="majorBidi" w:cstheme="majorBidi"/>
                <w:sz w:val="28"/>
                <w:szCs w:val="28"/>
              </w:rPr>
              <w:t>Accrued expenses</w:t>
            </w:r>
          </w:p>
        </w:tc>
        <w:tc>
          <w:tcPr>
            <w:tcW w:w="1530" w:type="dxa"/>
            <w:tcBorders>
              <w:top w:val="nil"/>
              <w:left w:val="nil"/>
              <w:bottom w:val="nil"/>
              <w:right w:val="nil"/>
            </w:tcBorders>
          </w:tcPr>
          <w:p w14:paraId="74B6BB85" w14:textId="58BAA969" w:rsidR="00CF26FB" w:rsidRDefault="000E4F96"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5,164</w:t>
            </w:r>
          </w:p>
        </w:tc>
        <w:tc>
          <w:tcPr>
            <w:tcW w:w="270" w:type="dxa"/>
            <w:tcBorders>
              <w:top w:val="nil"/>
              <w:left w:val="nil"/>
              <w:bottom w:val="nil"/>
              <w:right w:val="nil"/>
            </w:tcBorders>
          </w:tcPr>
          <w:p w14:paraId="2144E4F0" w14:textId="77777777" w:rsidR="00CF26FB" w:rsidRPr="00080EF8" w:rsidRDefault="00CF26F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right w:val="nil"/>
            </w:tcBorders>
          </w:tcPr>
          <w:p w14:paraId="6B0F9C55" w14:textId="24E33230" w:rsidR="00CF26FB" w:rsidRDefault="00CF26F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5"/>
              </w:tabs>
              <w:spacing w:line="240" w:lineRule="auto"/>
              <w:jc w:val="right"/>
              <w:rPr>
                <w:rFonts w:asciiTheme="majorBidi" w:hAnsiTheme="majorBidi" w:cstheme="majorBidi"/>
                <w:sz w:val="28"/>
                <w:szCs w:val="28"/>
              </w:rPr>
            </w:pPr>
            <w:r>
              <w:rPr>
                <w:rFonts w:asciiTheme="majorBidi" w:hAnsiTheme="majorBidi" w:cstheme="majorBidi"/>
                <w:sz w:val="28"/>
                <w:szCs w:val="28"/>
              </w:rPr>
              <w:t>8,689</w:t>
            </w:r>
          </w:p>
        </w:tc>
      </w:tr>
      <w:tr w:rsidR="00CF26FB" w:rsidRPr="00080EF8" w14:paraId="10ADCE07" w14:textId="77777777" w:rsidTr="00FC4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14:paraId="4A8BBA92" w14:textId="273E59DF" w:rsidR="00CF26FB" w:rsidRPr="00080EF8" w:rsidRDefault="00CF26F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Pr>
                <w:rFonts w:asciiTheme="majorBidi" w:hAnsiTheme="majorBidi" w:cstheme="majorBidi"/>
                <w:sz w:val="28"/>
                <w:szCs w:val="28"/>
              </w:rPr>
              <w:t>Lease liabilities</w:t>
            </w:r>
            <w:r w:rsidR="009D36F9">
              <w:rPr>
                <w:rFonts w:asciiTheme="majorBidi" w:hAnsiTheme="majorBidi" w:cstheme="majorBidi"/>
                <w:sz w:val="28"/>
                <w:szCs w:val="28"/>
              </w:rPr>
              <w:t xml:space="preserve"> (Note 20.1)</w:t>
            </w:r>
          </w:p>
        </w:tc>
        <w:tc>
          <w:tcPr>
            <w:tcW w:w="1530" w:type="dxa"/>
            <w:tcBorders>
              <w:top w:val="nil"/>
              <w:left w:val="nil"/>
              <w:bottom w:val="nil"/>
              <w:right w:val="nil"/>
            </w:tcBorders>
          </w:tcPr>
          <w:p w14:paraId="6D81568B" w14:textId="1E2391F7" w:rsidR="00CF26FB" w:rsidRPr="00CF02BA" w:rsidRDefault="00023CA4"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7,574</w:t>
            </w:r>
          </w:p>
        </w:tc>
        <w:tc>
          <w:tcPr>
            <w:tcW w:w="270" w:type="dxa"/>
            <w:tcBorders>
              <w:top w:val="nil"/>
              <w:left w:val="nil"/>
              <w:bottom w:val="nil"/>
              <w:right w:val="nil"/>
            </w:tcBorders>
          </w:tcPr>
          <w:p w14:paraId="15E1F4BB" w14:textId="77777777" w:rsidR="00CF26FB" w:rsidRPr="00CF02BA" w:rsidRDefault="00CF26F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right w:val="nil"/>
            </w:tcBorders>
          </w:tcPr>
          <w:p w14:paraId="18766282" w14:textId="671D86B4" w:rsidR="00CF26FB" w:rsidRDefault="00CF26F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CF26FB" w:rsidRPr="00080EF8" w14:paraId="68FFB003" w14:textId="77777777" w:rsidTr="00FC4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14:paraId="5C981008" w14:textId="77777777" w:rsidR="00CF26FB" w:rsidRPr="00080EF8" w:rsidRDefault="00CF26F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sidRPr="00080EF8">
              <w:rPr>
                <w:rFonts w:asciiTheme="majorBidi" w:hAnsiTheme="majorBidi" w:cstheme="majorBidi"/>
                <w:sz w:val="28"/>
                <w:szCs w:val="28"/>
              </w:rPr>
              <w:t>Others</w:t>
            </w:r>
          </w:p>
        </w:tc>
        <w:tc>
          <w:tcPr>
            <w:tcW w:w="1530" w:type="dxa"/>
            <w:tcBorders>
              <w:top w:val="nil"/>
              <w:left w:val="nil"/>
              <w:right w:val="nil"/>
            </w:tcBorders>
          </w:tcPr>
          <w:p w14:paraId="50ABED3B" w14:textId="04B9DEDC" w:rsidR="00CF26FB" w:rsidRPr="00080EF8" w:rsidRDefault="00314D0B" w:rsidP="00CF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11,085</w:t>
            </w:r>
          </w:p>
        </w:tc>
        <w:tc>
          <w:tcPr>
            <w:tcW w:w="270" w:type="dxa"/>
            <w:tcBorders>
              <w:top w:val="nil"/>
              <w:left w:val="nil"/>
              <w:bottom w:val="nil"/>
              <w:right w:val="nil"/>
            </w:tcBorders>
          </w:tcPr>
          <w:p w14:paraId="6EB8C09B" w14:textId="77777777" w:rsidR="00CF26FB" w:rsidRPr="00080EF8" w:rsidRDefault="00CF26F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40C1E1C9" w14:textId="362F2F14" w:rsidR="00CF26FB" w:rsidRPr="00080EF8" w:rsidRDefault="00314D0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4,831</w:t>
            </w:r>
          </w:p>
        </w:tc>
      </w:tr>
      <w:tr w:rsidR="00CF26FB" w:rsidRPr="00080EF8" w14:paraId="440A3EB7" w14:textId="77777777" w:rsidTr="00FC4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14:paraId="341054AF" w14:textId="77777777" w:rsidR="00CF26FB" w:rsidRPr="00080EF8" w:rsidRDefault="00CF26F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530" w:type="dxa"/>
            <w:tcBorders>
              <w:top w:val="single" w:sz="4" w:space="0" w:color="auto"/>
              <w:left w:val="nil"/>
              <w:bottom w:val="double" w:sz="4" w:space="0" w:color="auto"/>
              <w:right w:val="nil"/>
            </w:tcBorders>
          </w:tcPr>
          <w:p w14:paraId="718D7F22" w14:textId="4B67573D" w:rsidR="00CF26FB" w:rsidRPr="00080EF8" w:rsidRDefault="002C2CFF"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39,982</w:t>
            </w:r>
          </w:p>
        </w:tc>
        <w:tc>
          <w:tcPr>
            <w:tcW w:w="270" w:type="dxa"/>
            <w:tcBorders>
              <w:top w:val="nil"/>
              <w:left w:val="nil"/>
              <w:bottom w:val="nil"/>
              <w:right w:val="nil"/>
            </w:tcBorders>
          </w:tcPr>
          <w:p w14:paraId="5C533914" w14:textId="77777777" w:rsidR="00CF26FB" w:rsidRPr="00080EF8" w:rsidRDefault="00CF26F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tcPr>
          <w:p w14:paraId="7FC1ACAC" w14:textId="0847CF82" w:rsidR="00CF26FB" w:rsidRPr="00080EF8" w:rsidRDefault="00CF26FB" w:rsidP="00C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38,238</w:t>
            </w:r>
          </w:p>
        </w:tc>
      </w:tr>
    </w:tbl>
    <w:p w14:paraId="23E1955C" w14:textId="62DBD9C6" w:rsidR="00E34BE6" w:rsidRDefault="00E34BE6" w:rsidP="00E34BE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2</w:t>
      </w:r>
      <w:r w:rsidR="009D36F9">
        <w:rPr>
          <w:rFonts w:asciiTheme="majorBidi" w:eastAsia="Arial Unicode MS" w:hAnsiTheme="majorBidi" w:cstheme="majorBidi"/>
          <w:b/>
          <w:bCs/>
          <w:sz w:val="28"/>
          <w:szCs w:val="28"/>
        </w:rPr>
        <w:t>0</w:t>
      </w:r>
      <w:r>
        <w:rPr>
          <w:rFonts w:asciiTheme="majorBidi" w:eastAsia="Arial Unicode MS" w:hAnsiTheme="majorBidi" w:cstheme="majorBidi"/>
          <w:b/>
          <w:bCs/>
          <w:sz w:val="28"/>
          <w:szCs w:val="28"/>
        </w:rPr>
        <w:t>.1   Lease liabilities</w:t>
      </w:r>
    </w:p>
    <w:p w14:paraId="754CA583" w14:textId="3FAD665E" w:rsidR="00E34BE6" w:rsidRDefault="00E34BE6" w:rsidP="00AC0ED7">
      <w:pPr>
        <w:tabs>
          <w:tab w:val="clear" w:pos="454"/>
          <w:tab w:val="left" w:pos="450"/>
          <w:tab w:val="left" w:pos="1440"/>
        </w:tabs>
        <w:ind w:left="450"/>
        <w:jc w:val="thaiDistribute"/>
        <w:rPr>
          <w:rFonts w:asciiTheme="majorBidi" w:hAnsiTheme="majorBidi" w:cstheme="majorBidi"/>
          <w:sz w:val="28"/>
          <w:szCs w:val="28"/>
        </w:rPr>
      </w:pPr>
      <w:r w:rsidRPr="00E34BE6">
        <w:rPr>
          <w:rFonts w:asciiTheme="majorBidi" w:hAnsiTheme="majorBidi" w:cstheme="majorBidi"/>
          <w:sz w:val="28"/>
          <w:szCs w:val="28"/>
        </w:rPr>
        <w:t xml:space="preserve">The maturity analysis of lease liabilities </w:t>
      </w:r>
      <w:r>
        <w:rPr>
          <w:rFonts w:asciiTheme="majorBidi" w:hAnsiTheme="majorBidi" w:cstheme="majorBidi"/>
          <w:sz w:val="28"/>
          <w:szCs w:val="28"/>
        </w:rPr>
        <w:t>was</w:t>
      </w:r>
      <w:r w:rsidRPr="00E34BE6">
        <w:rPr>
          <w:rFonts w:asciiTheme="majorBidi" w:hAnsiTheme="majorBidi" w:cstheme="majorBidi"/>
          <w:sz w:val="28"/>
          <w:szCs w:val="28"/>
        </w:rPr>
        <w:t xml:space="preserve"> aged as follows:</w:t>
      </w:r>
    </w:p>
    <w:tbl>
      <w:tblPr>
        <w:tblW w:w="9630" w:type="dxa"/>
        <w:tblLayout w:type="fixed"/>
        <w:tblLook w:val="04A0" w:firstRow="1" w:lastRow="0" w:firstColumn="1" w:lastColumn="0" w:noHBand="0" w:noVBand="1"/>
      </w:tblPr>
      <w:tblGrid>
        <w:gridCol w:w="8100"/>
        <w:gridCol w:w="1530"/>
      </w:tblGrid>
      <w:tr w:rsidR="00E34BE6" w:rsidRPr="00E34BE6" w14:paraId="04E7AA07" w14:textId="77777777" w:rsidTr="00443889">
        <w:tc>
          <w:tcPr>
            <w:tcW w:w="8100" w:type="dxa"/>
            <w:shd w:val="clear" w:color="auto" w:fill="auto"/>
            <w:vAlign w:val="bottom"/>
          </w:tcPr>
          <w:p w14:paraId="39C3F805" w14:textId="77777777" w:rsidR="00E34BE6" w:rsidRPr="00E34BE6" w:rsidRDefault="00E34BE6" w:rsidP="00E34BE6">
            <w:pPr>
              <w:tabs>
                <w:tab w:val="right" w:pos="7200"/>
                <w:tab w:val="right" w:pos="9000"/>
                <w:tab w:val="right" w:pos="10620"/>
                <w:tab w:val="right" w:pos="11880"/>
                <w:tab w:val="right" w:pos="13140"/>
                <w:tab w:val="right" w:pos="14580"/>
              </w:tabs>
              <w:ind w:left="540"/>
              <w:rPr>
                <w:rFonts w:ascii="Angsana New" w:hAnsi="Angsana New"/>
                <w:b/>
                <w:bCs/>
                <w:sz w:val="28"/>
                <w:szCs w:val="28"/>
              </w:rPr>
            </w:pPr>
          </w:p>
        </w:tc>
        <w:tc>
          <w:tcPr>
            <w:tcW w:w="1530" w:type="dxa"/>
            <w:tcBorders>
              <w:bottom w:val="single" w:sz="4" w:space="0" w:color="auto"/>
            </w:tcBorders>
            <w:shd w:val="clear" w:color="auto" w:fill="auto"/>
            <w:vAlign w:val="bottom"/>
          </w:tcPr>
          <w:p w14:paraId="2E0EB2A2" w14:textId="068DC317" w:rsidR="00E34BE6" w:rsidRPr="00E34BE6" w:rsidRDefault="00E34BE6" w:rsidP="00E34BE6">
            <w:pPr>
              <w:ind w:right="-72"/>
              <w:jc w:val="center"/>
              <w:rPr>
                <w:rFonts w:ascii="Angsana New" w:hAnsi="Angsana New"/>
                <w:b/>
                <w:bCs/>
                <w:sz w:val="28"/>
                <w:szCs w:val="28"/>
                <w:cs/>
              </w:rPr>
            </w:pPr>
            <w:r w:rsidRPr="00080EF8">
              <w:rPr>
                <w:rFonts w:asciiTheme="majorBidi" w:hAnsiTheme="majorBidi" w:cstheme="majorBidi"/>
                <w:sz w:val="28"/>
                <w:szCs w:val="28"/>
              </w:rPr>
              <w:t>Thousand Baht</w:t>
            </w:r>
          </w:p>
        </w:tc>
      </w:tr>
      <w:tr w:rsidR="00E34BE6" w:rsidRPr="00E34BE6" w14:paraId="42F8E0A7" w14:textId="77777777" w:rsidTr="00443889">
        <w:tc>
          <w:tcPr>
            <w:tcW w:w="8100" w:type="dxa"/>
            <w:shd w:val="clear" w:color="auto" w:fill="auto"/>
            <w:vAlign w:val="bottom"/>
          </w:tcPr>
          <w:p w14:paraId="4672725C" w14:textId="77777777" w:rsidR="00E34BE6" w:rsidRPr="00E34BE6" w:rsidRDefault="00E34BE6" w:rsidP="00E34BE6">
            <w:pPr>
              <w:tabs>
                <w:tab w:val="right" w:pos="7200"/>
                <w:tab w:val="right" w:pos="9000"/>
                <w:tab w:val="right" w:pos="10620"/>
                <w:tab w:val="right" w:pos="11880"/>
                <w:tab w:val="right" w:pos="13140"/>
                <w:tab w:val="right" w:pos="14580"/>
              </w:tabs>
              <w:ind w:left="540"/>
              <w:rPr>
                <w:rFonts w:ascii="Angsana New" w:hAnsi="Angsana New"/>
                <w:b/>
                <w:bCs/>
                <w:sz w:val="28"/>
                <w:szCs w:val="28"/>
                <w:cs/>
                <w:lang w:val="th-TH"/>
              </w:rPr>
            </w:pPr>
          </w:p>
        </w:tc>
        <w:tc>
          <w:tcPr>
            <w:tcW w:w="1530" w:type="dxa"/>
            <w:tcBorders>
              <w:top w:val="single" w:sz="4" w:space="0" w:color="auto"/>
              <w:left w:val="nil"/>
              <w:bottom w:val="single" w:sz="4" w:space="0" w:color="auto"/>
              <w:right w:val="nil"/>
            </w:tcBorders>
            <w:shd w:val="clear" w:color="auto" w:fill="auto"/>
            <w:vAlign w:val="bottom"/>
          </w:tcPr>
          <w:p w14:paraId="2F9A0685" w14:textId="17B2C199" w:rsidR="00E34BE6" w:rsidRPr="00443889" w:rsidRDefault="002759F1" w:rsidP="00443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cs/>
              </w:rPr>
            </w:pPr>
            <w:r w:rsidRPr="0066676D">
              <w:rPr>
                <w:rFonts w:asciiTheme="majorBidi" w:eastAsia="Arial Unicode MS" w:hAnsiTheme="majorBidi" w:cstheme="majorBidi"/>
                <w:sz w:val="28"/>
                <w:szCs w:val="28"/>
              </w:rPr>
              <w:t>3</w:t>
            </w:r>
            <w:r>
              <w:rPr>
                <w:rFonts w:asciiTheme="majorBidi" w:eastAsia="Arial Unicode MS" w:hAnsiTheme="majorBidi" w:cstheme="majorBidi"/>
                <w:sz w:val="28"/>
                <w:szCs w:val="28"/>
              </w:rPr>
              <w:t>0</w:t>
            </w:r>
            <w:r w:rsidRPr="0066676D">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September</w:t>
            </w:r>
            <w:r w:rsidRPr="0066676D">
              <w:rPr>
                <w:rFonts w:asciiTheme="majorBidi" w:eastAsia="Arial Unicode MS" w:hAnsiTheme="majorBidi" w:cstheme="majorBidi"/>
                <w:sz w:val="28"/>
                <w:szCs w:val="28"/>
              </w:rPr>
              <w:t xml:space="preserve"> 2020</w:t>
            </w:r>
          </w:p>
        </w:tc>
      </w:tr>
      <w:tr w:rsidR="00E34BE6" w:rsidRPr="00E34BE6" w14:paraId="44A825D3" w14:textId="77777777" w:rsidTr="00443889">
        <w:tc>
          <w:tcPr>
            <w:tcW w:w="8100" w:type="dxa"/>
            <w:shd w:val="clear" w:color="auto" w:fill="auto"/>
            <w:vAlign w:val="bottom"/>
            <w:hideMark/>
          </w:tcPr>
          <w:p w14:paraId="234DEA74" w14:textId="77777777" w:rsidR="00E34BE6" w:rsidRPr="00E34BE6" w:rsidRDefault="00E34BE6" w:rsidP="00B85885">
            <w:pPr>
              <w:ind w:left="343"/>
              <w:rPr>
                <w:rFonts w:ascii="Angsana New" w:hAnsi="Angsana New"/>
                <w:b/>
                <w:bCs/>
                <w:sz w:val="28"/>
                <w:szCs w:val="28"/>
                <w:cs/>
              </w:rPr>
            </w:pPr>
            <w:r w:rsidRPr="00E34BE6">
              <w:rPr>
                <w:rFonts w:ascii="Angsana New" w:hAnsi="Angsana New"/>
                <w:b/>
                <w:bCs/>
                <w:sz w:val="28"/>
                <w:szCs w:val="28"/>
              </w:rPr>
              <w:t>Maturing</w:t>
            </w:r>
          </w:p>
        </w:tc>
        <w:tc>
          <w:tcPr>
            <w:tcW w:w="1530" w:type="dxa"/>
            <w:shd w:val="clear" w:color="auto" w:fill="auto"/>
            <w:vAlign w:val="bottom"/>
          </w:tcPr>
          <w:p w14:paraId="7F2835E2" w14:textId="77777777" w:rsidR="00E34BE6" w:rsidRPr="00E34BE6" w:rsidRDefault="00E34BE6" w:rsidP="00E34BE6">
            <w:pPr>
              <w:ind w:right="-72"/>
              <w:jc w:val="right"/>
              <w:rPr>
                <w:rFonts w:ascii="Angsana New" w:hAnsi="Angsana New"/>
                <w:sz w:val="28"/>
                <w:szCs w:val="28"/>
              </w:rPr>
            </w:pPr>
          </w:p>
        </w:tc>
      </w:tr>
      <w:tr w:rsidR="00E34BE6" w:rsidRPr="00E34BE6" w14:paraId="76B0DD8B" w14:textId="77777777" w:rsidTr="00443889">
        <w:tc>
          <w:tcPr>
            <w:tcW w:w="8100" w:type="dxa"/>
            <w:shd w:val="clear" w:color="auto" w:fill="auto"/>
            <w:vAlign w:val="bottom"/>
            <w:hideMark/>
          </w:tcPr>
          <w:p w14:paraId="01BFD9E9" w14:textId="77777777" w:rsidR="00E34BE6" w:rsidRPr="00E34BE6" w:rsidRDefault="00E34BE6" w:rsidP="00B85885">
            <w:pPr>
              <w:tabs>
                <w:tab w:val="clear" w:pos="680"/>
              </w:tabs>
              <w:ind w:left="343"/>
              <w:rPr>
                <w:rFonts w:ascii="Angsana New" w:hAnsi="Angsana New"/>
                <w:sz w:val="28"/>
                <w:szCs w:val="28"/>
              </w:rPr>
            </w:pPr>
            <w:r w:rsidRPr="00E34BE6">
              <w:rPr>
                <w:rFonts w:ascii="Angsana New" w:hAnsi="Angsana New"/>
                <w:sz w:val="28"/>
                <w:szCs w:val="28"/>
              </w:rPr>
              <w:t xml:space="preserve">    - Within 1 year</w:t>
            </w:r>
          </w:p>
        </w:tc>
        <w:tc>
          <w:tcPr>
            <w:tcW w:w="1530" w:type="dxa"/>
            <w:shd w:val="clear" w:color="auto" w:fill="auto"/>
            <w:vAlign w:val="bottom"/>
          </w:tcPr>
          <w:p w14:paraId="38177359" w14:textId="5F0EE1A2" w:rsidR="00E34BE6" w:rsidRPr="007969A5" w:rsidRDefault="00D6295E"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3,679</w:t>
            </w:r>
          </w:p>
        </w:tc>
      </w:tr>
      <w:tr w:rsidR="00E34BE6" w:rsidRPr="00E34BE6" w14:paraId="0881267F" w14:textId="77777777" w:rsidTr="00443889">
        <w:tc>
          <w:tcPr>
            <w:tcW w:w="8100" w:type="dxa"/>
            <w:shd w:val="clear" w:color="auto" w:fill="auto"/>
            <w:hideMark/>
          </w:tcPr>
          <w:p w14:paraId="7A3027E3" w14:textId="77777777" w:rsidR="00E34BE6" w:rsidRPr="00E34BE6" w:rsidRDefault="00E34BE6" w:rsidP="00B85885">
            <w:pPr>
              <w:tabs>
                <w:tab w:val="clear" w:pos="680"/>
              </w:tabs>
              <w:ind w:left="343"/>
              <w:rPr>
                <w:rFonts w:ascii="Angsana New" w:hAnsi="Angsana New"/>
                <w:sz w:val="28"/>
                <w:szCs w:val="28"/>
              </w:rPr>
            </w:pPr>
            <w:r w:rsidRPr="00E34BE6">
              <w:rPr>
                <w:rFonts w:ascii="Angsana New" w:hAnsi="Angsana New"/>
                <w:sz w:val="28"/>
                <w:szCs w:val="28"/>
              </w:rPr>
              <w:t xml:space="preserve">    - Between 1 to 2 years</w:t>
            </w:r>
          </w:p>
        </w:tc>
        <w:tc>
          <w:tcPr>
            <w:tcW w:w="1530" w:type="dxa"/>
            <w:shd w:val="clear" w:color="auto" w:fill="auto"/>
            <w:vAlign w:val="bottom"/>
          </w:tcPr>
          <w:p w14:paraId="24771C30" w14:textId="58F2E568" w:rsidR="00E34BE6" w:rsidRPr="007969A5" w:rsidRDefault="00D6295E"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3,575</w:t>
            </w:r>
          </w:p>
        </w:tc>
      </w:tr>
      <w:tr w:rsidR="00E34BE6" w:rsidRPr="00E34BE6" w14:paraId="74A19A90" w14:textId="77777777" w:rsidTr="00443889">
        <w:tc>
          <w:tcPr>
            <w:tcW w:w="8100" w:type="dxa"/>
            <w:shd w:val="clear" w:color="auto" w:fill="auto"/>
            <w:hideMark/>
          </w:tcPr>
          <w:p w14:paraId="5DAE8D6F" w14:textId="77777777" w:rsidR="00E34BE6" w:rsidRPr="00E34BE6" w:rsidRDefault="00E34BE6" w:rsidP="00B85885">
            <w:pPr>
              <w:tabs>
                <w:tab w:val="clear" w:pos="680"/>
              </w:tabs>
              <w:ind w:left="343"/>
              <w:rPr>
                <w:rFonts w:ascii="Angsana New" w:hAnsi="Angsana New"/>
                <w:sz w:val="28"/>
                <w:szCs w:val="28"/>
              </w:rPr>
            </w:pPr>
            <w:r w:rsidRPr="00E34BE6">
              <w:rPr>
                <w:rFonts w:ascii="Angsana New" w:hAnsi="Angsana New"/>
                <w:sz w:val="28"/>
                <w:szCs w:val="28"/>
              </w:rPr>
              <w:t xml:space="preserve">    - Between 2 to 3 years</w:t>
            </w:r>
          </w:p>
        </w:tc>
        <w:tc>
          <w:tcPr>
            <w:tcW w:w="1530" w:type="dxa"/>
            <w:shd w:val="clear" w:color="auto" w:fill="auto"/>
            <w:vAlign w:val="bottom"/>
          </w:tcPr>
          <w:p w14:paraId="0C74B71D" w14:textId="7957B3A6" w:rsidR="00E34BE6" w:rsidRPr="007969A5" w:rsidRDefault="00D6295E"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320</w:t>
            </w:r>
          </w:p>
        </w:tc>
      </w:tr>
      <w:tr w:rsidR="00E34BE6" w:rsidRPr="00E34BE6" w14:paraId="1524802B" w14:textId="77777777" w:rsidTr="00443889">
        <w:tc>
          <w:tcPr>
            <w:tcW w:w="8100" w:type="dxa"/>
            <w:shd w:val="clear" w:color="auto" w:fill="auto"/>
            <w:vAlign w:val="bottom"/>
          </w:tcPr>
          <w:p w14:paraId="5931A478" w14:textId="391E2E0E" w:rsidR="00E34BE6" w:rsidRPr="00E34BE6" w:rsidRDefault="007B52E8" w:rsidP="007B52E8">
            <w:pPr>
              <w:ind w:left="343"/>
              <w:rPr>
                <w:rFonts w:ascii="Angsana New" w:hAnsi="Angsana New"/>
                <w:sz w:val="28"/>
                <w:szCs w:val="28"/>
              </w:rPr>
            </w:pPr>
            <w:r w:rsidRPr="00E34BE6">
              <w:rPr>
                <w:rFonts w:ascii="Angsana New" w:hAnsi="Angsana New"/>
                <w:b/>
                <w:bCs/>
                <w:sz w:val="28"/>
                <w:szCs w:val="28"/>
              </w:rPr>
              <w:t>Total</w:t>
            </w:r>
          </w:p>
        </w:tc>
        <w:tc>
          <w:tcPr>
            <w:tcW w:w="1530" w:type="dxa"/>
            <w:tcBorders>
              <w:top w:val="single" w:sz="4" w:space="0" w:color="auto"/>
              <w:left w:val="nil"/>
              <w:bottom w:val="double" w:sz="4" w:space="0" w:color="auto"/>
              <w:right w:val="nil"/>
            </w:tcBorders>
            <w:shd w:val="clear" w:color="auto" w:fill="auto"/>
            <w:vAlign w:val="bottom"/>
          </w:tcPr>
          <w:p w14:paraId="607F77D1" w14:textId="3493E496" w:rsidR="00E34BE6" w:rsidRPr="00CF02BA" w:rsidRDefault="00D6295E"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CF02BA">
              <w:rPr>
                <w:rFonts w:asciiTheme="majorBidi" w:hAnsiTheme="majorBidi" w:cstheme="majorBidi"/>
                <w:b/>
                <w:bCs/>
                <w:sz w:val="28"/>
                <w:szCs w:val="28"/>
              </w:rPr>
              <w:t>7,574</w:t>
            </w:r>
          </w:p>
        </w:tc>
      </w:tr>
      <w:tr w:rsidR="007B52E8" w:rsidRPr="00E34BE6" w14:paraId="3199EDEF" w14:textId="77777777" w:rsidTr="00443889">
        <w:tc>
          <w:tcPr>
            <w:tcW w:w="8100" w:type="dxa"/>
            <w:shd w:val="clear" w:color="auto" w:fill="auto"/>
            <w:vAlign w:val="bottom"/>
          </w:tcPr>
          <w:p w14:paraId="53920C9A" w14:textId="77777777" w:rsidR="007B52E8" w:rsidRPr="00E34BE6" w:rsidRDefault="007B52E8" w:rsidP="007B52E8">
            <w:pPr>
              <w:ind w:left="343"/>
              <w:rPr>
                <w:rFonts w:ascii="Angsana New" w:hAnsi="Angsana New"/>
                <w:b/>
                <w:bCs/>
                <w:sz w:val="28"/>
                <w:szCs w:val="28"/>
              </w:rPr>
            </w:pPr>
          </w:p>
        </w:tc>
        <w:tc>
          <w:tcPr>
            <w:tcW w:w="1530" w:type="dxa"/>
            <w:tcBorders>
              <w:top w:val="single" w:sz="4" w:space="0" w:color="auto"/>
              <w:left w:val="nil"/>
              <w:right w:val="nil"/>
            </w:tcBorders>
            <w:shd w:val="clear" w:color="auto" w:fill="auto"/>
            <w:vAlign w:val="bottom"/>
          </w:tcPr>
          <w:p w14:paraId="24FA4E48" w14:textId="77777777" w:rsidR="007B52E8" w:rsidRPr="00CF02BA" w:rsidRDefault="007B52E8"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r>
      <w:tr w:rsidR="00E34BE6" w:rsidRPr="00E34BE6" w14:paraId="71C6922A" w14:textId="77777777" w:rsidTr="00443889">
        <w:tc>
          <w:tcPr>
            <w:tcW w:w="8100" w:type="dxa"/>
            <w:shd w:val="clear" w:color="auto" w:fill="auto"/>
            <w:vAlign w:val="bottom"/>
            <w:hideMark/>
          </w:tcPr>
          <w:p w14:paraId="3455B309" w14:textId="77777777" w:rsidR="00E34BE6" w:rsidRPr="00E34BE6" w:rsidRDefault="00E34BE6" w:rsidP="00B85885">
            <w:pPr>
              <w:tabs>
                <w:tab w:val="left" w:pos="851"/>
              </w:tabs>
              <w:ind w:left="343"/>
              <w:rPr>
                <w:rFonts w:ascii="Angsana New" w:hAnsi="Angsana New"/>
                <w:sz w:val="28"/>
                <w:szCs w:val="28"/>
              </w:rPr>
            </w:pPr>
            <w:r w:rsidRPr="00E34BE6">
              <w:rPr>
                <w:rFonts w:ascii="Angsana New" w:hAnsi="Angsana New"/>
                <w:sz w:val="28"/>
                <w:szCs w:val="28"/>
              </w:rPr>
              <w:t>Including:   - Principal</w:t>
            </w:r>
          </w:p>
        </w:tc>
        <w:tc>
          <w:tcPr>
            <w:tcW w:w="1530" w:type="dxa"/>
            <w:shd w:val="clear" w:color="auto" w:fill="auto"/>
            <w:vAlign w:val="bottom"/>
          </w:tcPr>
          <w:p w14:paraId="56C229B3" w14:textId="28B51CF2" w:rsidR="00E34BE6" w:rsidRPr="00CF02BA" w:rsidRDefault="00D6295E"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CF02BA">
              <w:rPr>
                <w:rFonts w:asciiTheme="majorBidi" w:hAnsiTheme="majorBidi" w:cstheme="majorBidi"/>
                <w:sz w:val="28"/>
                <w:szCs w:val="28"/>
              </w:rPr>
              <w:t>8,068</w:t>
            </w:r>
          </w:p>
        </w:tc>
      </w:tr>
      <w:tr w:rsidR="00E34BE6" w:rsidRPr="00E34BE6" w14:paraId="6034857D" w14:textId="77777777" w:rsidTr="00443889">
        <w:tc>
          <w:tcPr>
            <w:tcW w:w="8100" w:type="dxa"/>
            <w:shd w:val="clear" w:color="auto" w:fill="auto"/>
            <w:vAlign w:val="bottom"/>
            <w:hideMark/>
          </w:tcPr>
          <w:p w14:paraId="69E242CD" w14:textId="4E066AFE" w:rsidR="00E34BE6" w:rsidRPr="00E34BE6" w:rsidRDefault="00E34BE6" w:rsidP="00E34BE6">
            <w:pPr>
              <w:ind w:left="540"/>
              <w:rPr>
                <w:rFonts w:ascii="Angsana New" w:hAnsi="Angsana New"/>
                <w:sz w:val="28"/>
                <w:szCs w:val="28"/>
              </w:rPr>
            </w:pPr>
            <w:r w:rsidRPr="00E34BE6">
              <w:rPr>
                <w:rFonts w:ascii="Angsana New" w:hAnsi="Angsana New"/>
                <w:sz w:val="28"/>
                <w:szCs w:val="28"/>
              </w:rPr>
              <w:t xml:space="preserve">               - Interest</w:t>
            </w:r>
          </w:p>
        </w:tc>
        <w:tc>
          <w:tcPr>
            <w:tcW w:w="1530" w:type="dxa"/>
            <w:tcBorders>
              <w:bottom w:val="single" w:sz="4" w:space="0" w:color="auto"/>
            </w:tcBorders>
            <w:shd w:val="clear" w:color="auto" w:fill="auto"/>
            <w:vAlign w:val="bottom"/>
          </w:tcPr>
          <w:p w14:paraId="2829A1E5" w14:textId="5971AF92" w:rsidR="00E34BE6" w:rsidRPr="00CF02BA" w:rsidRDefault="00516DFE"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CF02BA">
              <w:rPr>
                <w:rFonts w:asciiTheme="majorBidi" w:hAnsiTheme="majorBidi" w:cstheme="majorBidi"/>
                <w:sz w:val="28"/>
                <w:szCs w:val="28"/>
              </w:rPr>
              <w:t>(</w:t>
            </w:r>
            <w:r w:rsidR="00D6295E" w:rsidRPr="00CF02BA">
              <w:rPr>
                <w:rFonts w:asciiTheme="majorBidi" w:hAnsiTheme="majorBidi" w:cstheme="majorBidi"/>
                <w:sz w:val="28"/>
                <w:szCs w:val="28"/>
              </w:rPr>
              <w:t>494</w:t>
            </w:r>
            <w:r w:rsidRPr="00CF02BA">
              <w:rPr>
                <w:rFonts w:asciiTheme="majorBidi" w:hAnsiTheme="majorBidi" w:cstheme="majorBidi"/>
                <w:sz w:val="28"/>
                <w:szCs w:val="28"/>
              </w:rPr>
              <w:t>)</w:t>
            </w:r>
          </w:p>
        </w:tc>
      </w:tr>
      <w:tr w:rsidR="00E34BE6" w:rsidRPr="00E34BE6" w14:paraId="3A314EF3" w14:textId="77777777" w:rsidTr="00443889">
        <w:tc>
          <w:tcPr>
            <w:tcW w:w="8100" w:type="dxa"/>
            <w:shd w:val="clear" w:color="auto" w:fill="auto"/>
            <w:vAlign w:val="bottom"/>
          </w:tcPr>
          <w:p w14:paraId="2FF6A52E" w14:textId="5BC577FB" w:rsidR="00E34BE6" w:rsidRPr="00E34BE6" w:rsidRDefault="00E34BE6" w:rsidP="00B85885">
            <w:pPr>
              <w:ind w:left="343"/>
              <w:rPr>
                <w:rFonts w:ascii="Angsana New" w:hAnsi="Angsana New"/>
                <w:b/>
                <w:bCs/>
                <w:sz w:val="28"/>
                <w:szCs w:val="28"/>
              </w:rPr>
            </w:pPr>
            <w:r w:rsidRPr="00E34BE6">
              <w:rPr>
                <w:rFonts w:ascii="Angsana New" w:hAnsi="Angsana New"/>
                <w:b/>
                <w:bCs/>
                <w:sz w:val="28"/>
                <w:szCs w:val="28"/>
              </w:rPr>
              <w:t>Total</w:t>
            </w:r>
          </w:p>
        </w:tc>
        <w:tc>
          <w:tcPr>
            <w:tcW w:w="1530" w:type="dxa"/>
            <w:tcBorders>
              <w:top w:val="single" w:sz="4" w:space="0" w:color="auto"/>
              <w:bottom w:val="double" w:sz="4" w:space="0" w:color="auto"/>
            </w:tcBorders>
            <w:shd w:val="clear" w:color="auto" w:fill="auto"/>
            <w:vAlign w:val="bottom"/>
          </w:tcPr>
          <w:p w14:paraId="242BAA4F" w14:textId="5174193B" w:rsidR="00E34BE6" w:rsidRPr="00CF02BA" w:rsidRDefault="00D6295E"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cs/>
              </w:rPr>
            </w:pPr>
            <w:r w:rsidRPr="00CF02BA">
              <w:rPr>
                <w:rFonts w:asciiTheme="majorBidi" w:hAnsiTheme="majorBidi" w:cstheme="majorBidi"/>
                <w:b/>
                <w:bCs/>
                <w:sz w:val="28"/>
                <w:szCs w:val="28"/>
              </w:rPr>
              <w:t>7,574</w:t>
            </w:r>
          </w:p>
        </w:tc>
      </w:tr>
    </w:tbl>
    <w:p w14:paraId="42E3C367" w14:textId="237D86EB" w:rsidR="00E34BE6" w:rsidRPr="00292BC6" w:rsidRDefault="00E34BE6" w:rsidP="00B85885">
      <w:pPr>
        <w:tabs>
          <w:tab w:val="clear" w:pos="454"/>
          <w:tab w:val="left" w:pos="450"/>
          <w:tab w:val="left" w:pos="1440"/>
        </w:tabs>
        <w:spacing w:before="120"/>
        <w:ind w:left="446"/>
        <w:jc w:val="thaiDistribute"/>
        <w:rPr>
          <w:rFonts w:asciiTheme="majorBidi" w:hAnsiTheme="majorBidi" w:cstheme="majorBidi"/>
          <w:sz w:val="28"/>
          <w:szCs w:val="28"/>
        </w:rPr>
      </w:pPr>
      <w:r w:rsidRPr="00292BC6">
        <w:rPr>
          <w:rFonts w:asciiTheme="majorBidi" w:hAnsiTheme="majorBidi" w:cstheme="majorBidi"/>
          <w:spacing w:val="-4"/>
          <w:sz w:val="28"/>
          <w:szCs w:val="28"/>
        </w:rPr>
        <w:t xml:space="preserve">For the </w:t>
      </w:r>
      <w:r w:rsidR="00867DB6" w:rsidRPr="00292BC6">
        <w:rPr>
          <w:rFonts w:ascii="Angsana New" w:eastAsia="Arial Unicode MS" w:hAnsi="Angsana New"/>
          <w:spacing w:val="-4"/>
          <w:sz w:val="28"/>
          <w:szCs w:val="28"/>
        </w:rPr>
        <w:t xml:space="preserve">three-month and </w:t>
      </w:r>
      <w:r w:rsidR="00341604" w:rsidRPr="00292BC6">
        <w:rPr>
          <w:rFonts w:ascii="Angsana New" w:eastAsia="Arial Unicode MS" w:hAnsi="Angsana New"/>
          <w:spacing w:val="-4"/>
          <w:sz w:val="28"/>
          <w:szCs w:val="28"/>
        </w:rPr>
        <w:t>nine</w:t>
      </w:r>
      <w:r w:rsidR="00867DB6" w:rsidRPr="00292BC6">
        <w:rPr>
          <w:rFonts w:ascii="Angsana New" w:eastAsia="Arial Unicode MS" w:hAnsi="Angsana New"/>
          <w:spacing w:val="-4"/>
          <w:sz w:val="28"/>
          <w:szCs w:val="28"/>
        </w:rPr>
        <w:t xml:space="preserve">-month periods ended 30 </w:t>
      </w:r>
      <w:r w:rsidR="00341604" w:rsidRPr="00292BC6">
        <w:rPr>
          <w:rFonts w:ascii="Angsana New" w:eastAsia="Arial Unicode MS" w:hAnsi="Angsana New"/>
          <w:spacing w:val="-4"/>
          <w:sz w:val="28"/>
          <w:szCs w:val="28"/>
        </w:rPr>
        <w:t>September</w:t>
      </w:r>
      <w:r w:rsidR="00867DB6" w:rsidRPr="00292BC6">
        <w:rPr>
          <w:rFonts w:asciiTheme="majorBidi" w:hAnsiTheme="majorBidi" w:cstheme="majorBidi"/>
          <w:spacing w:val="-4"/>
          <w:sz w:val="28"/>
          <w:szCs w:val="28"/>
        </w:rPr>
        <w:t xml:space="preserve"> </w:t>
      </w:r>
      <w:r w:rsidRPr="00292BC6">
        <w:rPr>
          <w:rFonts w:asciiTheme="majorBidi" w:hAnsiTheme="majorBidi" w:cstheme="majorBidi"/>
          <w:spacing w:val="-4"/>
          <w:sz w:val="28"/>
          <w:szCs w:val="28"/>
        </w:rPr>
        <w:t>2020, interest expense on lease liabilities amounted to Baht</w:t>
      </w:r>
      <w:r w:rsidR="00292BC6" w:rsidRPr="00292BC6">
        <w:rPr>
          <w:rFonts w:asciiTheme="majorBidi" w:hAnsiTheme="majorBidi" w:cstheme="majorBidi"/>
          <w:spacing w:val="-4"/>
          <w:sz w:val="28"/>
          <w:szCs w:val="28"/>
        </w:rPr>
        <w:t xml:space="preserve"> 0.1 </w:t>
      </w:r>
      <w:r w:rsidRPr="00292BC6">
        <w:rPr>
          <w:rFonts w:asciiTheme="majorBidi" w:hAnsiTheme="majorBidi" w:cstheme="majorBidi"/>
          <w:spacing w:val="-4"/>
          <w:sz w:val="28"/>
          <w:szCs w:val="28"/>
        </w:rPr>
        <w:t>million</w:t>
      </w:r>
      <w:r w:rsidR="00867DB6" w:rsidRPr="00292BC6">
        <w:rPr>
          <w:rFonts w:asciiTheme="majorBidi" w:hAnsiTheme="majorBidi" w:cstheme="majorBidi"/>
          <w:sz w:val="28"/>
          <w:szCs w:val="28"/>
        </w:rPr>
        <w:t xml:space="preserve"> and </w:t>
      </w:r>
      <w:r w:rsidR="00867DB6" w:rsidRPr="00292BC6">
        <w:rPr>
          <w:rFonts w:ascii="Angsana New" w:eastAsia="Arial Unicode MS" w:hAnsi="Angsana New"/>
          <w:spacing w:val="4"/>
          <w:sz w:val="28"/>
          <w:szCs w:val="28"/>
        </w:rPr>
        <w:t>Baht</w:t>
      </w:r>
      <w:r w:rsidR="00156F08" w:rsidRPr="00292BC6">
        <w:rPr>
          <w:rFonts w:ascii="Angsana New" w:eastAsia="Arial Unicode MS" w:hAnsi="Angsana New"/>
          <w:spacing w:val="4"/>
          <w:sz w:val="28"/>
          <w:szCs w:val="28"/>
        </w:rPr>
        <w:t xml:space="preserve"> </w:t>
      </w:r>
      <w:r w:rsidR="00292BC6" w:rsidRPr="00292BC6">
        <w:rPr>
          <w:rFonts w:ascii="Angsana New" w:eastAsia="Arial Unicode MS" w:hAnsi="Angsana New"/>
          <w:spacing w:val="4"/>
          <w:sz w:val="28"/>
          <w:szCs w:val="28"/>
        </w:rPr>
        <w:t>0.4</w:t>
      </w:r>
      <w:r w:rsidR="00542BC4" w:rsidRPr="00292BC6">
        <w:rPr>
          <w:rFonts w:ascii="Angsana New" w:eastAsia="Arial Unicode MS" w:hAnsi="Angsana New"/>
          <w:spacing w:val="4"/>
          <w:sz w:val="28"/>
          <w:szCs w:val="28"/>
        </w:rPr>
        <w:t xml:space="preserve"> </w:t>
      </w:r>
      <w:r w:rsidR="00867DB6" w:rsidRPr="00292BC6">
        <w:rPr>
          <w:rFonts w:ascii="Angsana New" w:eastAsia="Arial Unicode MS" w:hAnsi="Angsana New"/>
          <w:spacing w:val="4"/>
          <w:sz w:val="28"/>
          <w:szCs w:val="28"/>
        </w:rPr>
        <w:t xml:space="preserve">million, respectively, </w:t>
      </w:r>
      <w:r w:rsidRPr="00292BC6">
        <w:rPr>
          <w:rFonts w:asciiTheme="majorBidi" w:hAnsiTheme="majorBidi" w:cstheme="majorBidi"/>
          <w:sz w:val="28"/>
          <w:szCs w:val="28"/>
        </w:rPr>
        <w:t xml:space="preserve">was recorded as “Operating expenses” in the statement of comprehensive income. </w:t>
      </w:r>
    </w:p>
    <w:p w14:paraId="11F85E58" w14:textId="713516D8" w:rsidR="00CD5C1A" w:rsidRPr="00292BC6" w:rsidRDefault="00CD5C1A"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sidRPr="00292BC6">
        <w:rPr>
          <w:rFonts w:asciiTheme="majorBidi" w:eastAsia="Arial Unicode MS" w:hAnsiTheme="majorBidi" w:cstheme="majorBidi"/>
          <w:b/>
          <w:bCs/>
          <w:sz w:val="28"/>
          <w:szCs w:val="28"/>
        </w:rPr>
        <w:t>Share capital</w:t>
      </w:r>
    </w:p>
    <w:p w14:paraId="698D6A54" w14:textId="4F850CC6" w:rsidR="00CD5C1A" w:rsidRPr="00CD5C1A" w:rsidRDefault="00CD5C1A" w:rsidP="00CD5C1A">
      <w:pPr>
        <w:pStyle w:val="BodyTextIndent"/>
        <w:spacing w:before="120" w:line="380" w:lineRule="exact"/>
        <w:ind w:left="450" w:right="58"/>
        <w:jc w:val="thaiDistribute"/>
        <w:rPr>
          <w:rFonts w:asciiTheme="majorBidi" w:eastAsia="Arial Unicode MS" w:hAnsiTheme="majorBidi" w:cstheme="majorBidi"/>
          <w:sz w:val="28"/>
          <w:szCs w:val="28"/>
        </w:rPr>
      </w:pPr>
      <w:r w:rsidRPr="00CD5C1A">
        <w:rPr>
          <w:rFonts w:asciiTheme="majorBidi" w:eastAsia="Arial Unicode MS" w:hAnsiTheme="majorBidi" w:cstheme="majorBidi"/>
          <w:sz w:val="28"/>
          <w:szCs w:val="28"/>
        </w:rPr>
        <w:t>An Extraordinary General Meeting of Shareholders No. 1/20</w:t>
      </w:r>
      <w:r>
        <w:rPr>
          <w:rFonts w:asciiTheme="majorBidi" w:eastAsia="Arial Unicode MS" w:hAnsiTheme="majorBidi" w:cstheme="majorBidi"/>
          <w:sz w:val="28"/>
          <w:szCs w:val="28"/>
        </w:rPr>
        <w:t>20</w:t>
      </w:r>
      <w:r w:rsidRPr="00CD5C1A">
        <w:rPr>
          <w:rFonts w:asciiTheme="majorBidi" w:eastAsia="Arial Unicode MS" w:hAnsiTheme="majorBidi" w:cstheme="majorBidi"/>
          <w:sz w:val="28"/>
          <w:szCs w:val="28"/>
        </w:rPr>
        <w:t xml:space="preserve"> held on 2</w:t>
      </w:r>
      <w:r>
        <w:rPr>
          <w:rFonts w:asciiTheme="majorBidi" w:eastAsia="Arial Unicode MS" w:hAnsiTheme="majorBidi" w:cstheme="majorBidi"/>
          <w:sz w:val="28"/>
          <w:szCs w:val="28"/>
        </w:rPr>
        <w:t>4</w:t>
      </w:r>
      <w:r w:rsidRPr="00CD5C1A">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September</w:t>
      </w:r>
      <w:r w:rsidRPr="00CD5C1A">
        <w:rPr>
          <w:rFonts w:asciiTheme="majorBidi" w:eastAsia="Arial Unicode MS" w:hAnsiTheme="majorBidi" w:cstheme="majorBidi"/>
          <w:sz w:val="28"/>
          <w:szCs w:val="28"/>
        </w:rPr>
        <w:t xml:space="preserve"> 20</w:t>
      </w:r>
      <w:r>
        <w:rPr>
          <w:rFonts w:asciiTheme="majorBidi" w:eastAsia="Arial Unicode MS" w:hAnsiTheme="majorBidi" w:cstheme="majorBidi"/>
          <w:sz w:val="28"/>
          <w:szCs w:val="28"/>
        </w:rPr>
        <w:t>20</w:t>
      </w:r>
      <w:r w:rsidRPr="00CD5C1A">
        <w:rPr>
          <w:rFonts w:asciiTheme="majorBidi" w:eastAsia="Arial Unicode MS" w:hAnsiTheme="majorBidi" w:cstheme="majorBidi"/>
          <w:sz w:val="28"/>
          <w:szCs w:val="28"/>
        </w:rPr>
        <w:t xml:space="preserve"> passed a resolution to approve the reduction </w:t>
      </w:r>
      <w:r w:rsidR="0083582F" w:rsidRPr="0083582F">
        <w:rPr>
          <w:rFonts w:asciiTheme="majorBidi" w:eastAsia="Arial Unicode MS" w:hAnsiTheme="majorBidi" w:cstheme="majorBidi"/>
          <w:sz w:val="28"/>
          <w:szCs w:val="28"/>
        </w:rPr>
        <w:t>of the Company’s registered capital from the existing registered capital of Baht 1,784,895,737 to Baht 951,456,883</w:t>
      </w:r>
      <w:r w:rsidR="00100B57">
        <w:rPr>
          <w:rFonts w:asciiTheme="majorBidi" w:eastAsia="Arial Unicode MS" w:hAnsiTheme="majorBidi" w:cstheme="majorBidi"/>
          <w:sz w:val="28"/>
          <w:szCs w:val="28"/>
        </w:rPr>
        <w:t xml:space="preserve"> by cance</w:t>
      </w:r>
      <w:r w:rsidR="00591F43">
        <w:rPr>
          <w:rFonts w:asciiTheme="majorBidi" w:eastAsia="Arial Unicode MS" w:hAnsiTheme="majorBidi" w:cstheme="majorBidi"/>
          <w:sz w:val="28"/>
          <w:szCs w:val="28"/>
        </w:rPr>
        <w:t>ling 1,666,877,707 unissued shares with a par value of Baht 0.5 each</w:t>
      </w:r>
      <w:r w:rsidR="0083582F" w:rsidRPr="0083582F">
        <w:rPr>
          <w:rFonts w:asciiTheme="majorBidi" w:eastAsia="Arial Unicode MS" w:hAnsiTheme="majorBidi" w:cstheme="majorBidi"/>
          <w:sz w:val="28"/>
          <w:szCs w:val="28"/>
        </w:rPr>
        <w:t>, including amending the Memorandum of Association to reflect the reduction of th</w:t>
      </w:r>
      <w:r w:rsidR="00256203">
        <w:rPr>
          <w:rFonts w:asciiTheme="majorBidi" w:eastAsia="Arial Unicode MS" w:hAnsiTheme="majorBidi" w:cstheme="majorBidi"/>
          <w:sz w:val="28"/>
          <w:szCs w:val="28"/>
        </w:rPr>
        <w:t>e Company’s registered capital. Currently, t</w:t>
      </w:r>
      <w:r w:rsidR="00CF02BA" w:rsidRPr="00CF02BA">
        <w:rPr>
          <w:rFonts w:asciiTheme="majorBidi" w:eastAsia="Arial Unicode MS" w:hAnsiTheme="majorBidi" w:cstheme="majorBidi"/>
          <w:sz w:val="28"/>
          <w:szCs w:val="28"/>
        </w:rPr>
        <w:t xml:space="preserve">he Company is in </w:t>
      </w:r>
      <w:r w:rsidR="00256203">
        <w:rPr>
          <w:rFonts w:asciiTheme="majorBidi" w:eastAsia="Arial Unicode MS" w:hAnsiTheme="majorBidi" w:cstheme="majorBidi"/>
          <w:sz w:val="28"/>
          <w:szCs w:val="28"/>
        </w:rPr>
        <w:t xml:space="preserve">the </w:t>
      </w:r>
      <w:r w:rsidR="00CF02BA" w:rsidRPr="00CF02BA">
        <w:rPr>
          <w:rFonts w:asciiTheme="majorBidi" w:eastAsia="Arial Unicode MS" w:hAnsiTheme="majorBidi" w:cstheme="majorBidi"/>
          <w:sz w:val="28"/>
          <w:szCs w:val="28"/>
        </w:rPr>
        <w:t xml:space="preserve">process of </w:t>
      </w:r>
      <w:r w:rsidR="00256203">
        <w:rPr>
          <w:rFonts w:asciiTheme="majorBidi" w:eastAsia="Arial Unicode MS" w:hAnsiTheme="majorBidi" w:cstheme="majorBidi"/>
          <w:sz w:val="28"/>
          <w:szCs w:val="28"/>
        </w:rPr>
        <w:t xml:space="preserve">getting </w:t>
      </w:r>
      <w:r w:rsidR="00CF02BA" w:rsidRPr="00CF02BA">
        <w:rPr>
          <w:rFonts w:asciiTheme="majorBidi" w:eastAsia="Arial Unicode MS" w:hAnsiTheme="majorBidi" w:cstheme="majorBidi"/>
          <w:sz w:val="28"/>
          <w:szCs w:val="28"/>
        </w:rPr>
        <w:t xml:space="preserve">approval from </w:t>
      </w:r>
      <w:r w:rsidR="00CF02BA">
        <w:rPr>
          <w:rFonts w:asciiTheme="majorBidi" w:eastAsia="Arial Unicode MS" w:hAnsiTheme="majorBidi" w:cstheme="majorBidi"/>
          <w:sz w:val="28"/>
          <w:szCs w:val="28"/>
        </w:rPr>
        <w:t>Office of Insurance Commission</w:t>
      </w:r>
      <w:r w:rsidR="00CF02BA" w:rsidRPr="00CF02BA">
        <w:rPr>
          <w:rFonts w:asciiTheme="majorBidi" w:eastAsia="Arial Unicode MS" w:hAnsiTheme="majorBidi" w:cstheme="majorBidi"/>
          <w:sz w:val="28"/>
          <w:szCs w:val="28"/>
        </w:rPr>
        <w:t>.</w:t>
      </w:r>
    </w:p>
    <w:p w14:paraId="60305839" w14:textId="5E542918" w:rsidR="007D3568" w:rsidRPr="00080EF8" w:rsidRDefault="00775A29"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Legal reserve</w:t>
      </w:r>
    </w:p>
    <w:p w14:paraId="103E7A53" w14:textId="6367AD4D" w:rsidR="002A2440" w:rsidRDefault="007D3568" w:rsidP="000F5AD6">
      <w:pPr>
        <w:pStyle w:val="BodyTextIndent"/>
        <w:tabs>
          <w:tab w:val="clear" w:pos="454"/>
          <w:tab w:val="left" w:pos="450"/>
        </w:tabs>
        <w:spacing w:before="120" w:line="380" w:lineRule="exact"/>
        <w:ind w:left="450" w:right="58"/>
        <w:jc w:val="thaiDistribute"/>
        <w:rPr>
          <w:rFonts w:asciiTheme="majorBidi" w:eastAsia="Arial Unicode MS" w:hAnsiTheme="majorBidi" w:cstheme="majorBidi"/>
          <w:sz w:val="28"/>
          <w:szCs w:val="28"/>
        </w:rPr>
      </w:pPr>
      <w:r w:rsidRPr="000F5AD6">
        <w:rPr>
          <w:rFonts w:asciiTheme="majorBidi" w:eastAsia="Arial Unicode MS" w:hAnsiTheme="majorBidi" w:cstheme="majorBidi"/>
          <w:sz w:val="28"/>
          <w:szCs w:val="28"/>
        </w:rPr>
        <w:t>Under the provision of the Publ</w:t>
      </w:r>
      <w:r w:rsidR="00511EC8" w:rsidRPr="000F5AD6">
        <w:rPr>
          <w:rFonts w:asciiTheme="majorBidi" w:eastAsia="Arial Unicode MS" w:hAnsiTheme="majorBidi" w:cstheme="majorBidi"/>
          <w:sz w:val="28"/>
          <w:szCs w:val="28"/>
        </w:rPr>
        <w:t>ic Company Limited Act B.E. 2535</w:t>
      </w:r>
      <w:r w:rsidRPr="000F5AD6">
        <w:rPr>
          <w:rFonts w:asciiTheme="majorBidi" w:eastAsia="Arial Unicode MS" w:hAnsiTheme="majorBidi" w:cstheme="majorBidi"/>
          <w:sz w:val="28"/>
          <w:szCs w:val="28"/>
        </w:rPr>
        <w:t xml:space="preserve">, the Company is required to set aside as reserve fund at least 5% of its annual net profit after deduction of the deficit brought forward (if any) until the reserve reaches 10% of </w:t>
      </w:r>
      <w:r w:rsidR="00A0583D" w:rsidRPr="000F5AD6">
        <w:rPr>
          <w:rFonts w:asciiTheme="majorBidi" w:eastAsia="Arial Unicode MS" w:hAnsiTheme="majorBidi" w:cstheme="majorBidi"/>
          <w:sz w:val="28"/>
          <w:szCs w:val="28"/>
        </w:rPr>
        <w:t>registered</w:t>
      </w:r>
      <w:r w:rsidRPr="000F5AD6">
        <w:rPr>
          <w:rFonts w:asciiTheme="majorBidi" w:eastAsia="Arial Unicode MS" w:hAnsiTheme="majorBidi" w:cstheme="majorBidi"/>
          <w:sz w:val="28"/>
          <w:szCs w:val="28"/>
        </w:rPr>
        <w:t xml:space="preserve"> share capital. The reserve is not available for dividend distribution. </w:t>
      </w:r>
    </w:p>
    <w:p w14:paraId="23C0F5C4" w14:textId="0B1A8AD2" w:rsidR="00BC4220" w:rsidRPr="00080EF8" w:rsidRDefault="00BC4220"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Net investment</w:t>
      </w:r>
      <w:r w:rsidR="00D52E40">
        <w:rPr>
          <w:rFonts w:asciiTheme="majorBidi" w:eastAsia="Arial Unicode MS" w:hAnsiTheme="majorBidi" w:cstheme="majorBidi"/>
          <w:b/>
          <w:bCs/>
          <w:sz w:val="28"/>
          <w:szCs w:val="28"/>
        </w:rPr>
        <w:t>s</w:t>
      </w:r>
      <w:r>
        <w:rPr>
          <w:rFonts w:asciiTheme="majorBidi" w:eastAsia="Arial Unicode MS" w:hAnsiTheme="majorBidi" w:cstheme="majorBidi"/>
          <w:b/>
          <w:bCs/>
          <w:sz w:val="28"/>
          <w:szCs w:val="28"/>
        </w:rPr>
        <w:t xml:space="preserve"> income</w:t>
      </w:r>
      <w:r w:rsidR="00287757">
        <w:rPr>
          <w:rFonts w:asciiTheme="majorBidi" w:eastAsia="Arial Unicode MS" w:hAnsiTheme="majorBidi" w:cstheme="majorBidi"/>
          <w:b/>
          <w:bCs/>
          <w:sz w:val="28"/>
          <w:szCs w:val="28"/>
        </w:rPr>
        <w:t>s</w:t>
      </w:r>
    </w:p>
    <w:p w14:paraId="2CD15AC4" w14:textId="144C485F" w:rsidR="00BC4220" w:rsidRPr="000F5AD6" w:rsidRDefault="00BC4220" w:rsidP="000F5AD6">
      <w:pPr>
        <w:pStyle w:val="BodyTextIndent"/>
        <w:spacing w:before="120" w:line="380" w:lineRule="exact"/>
        <w:ind w:left="450" w:right="58"/>
        <w:jc w:val="thaiDistribute"/>
        <w:rPr>
          <w:rFonts w:asciiTheme="majorBidi" w:eastAsia="Arial Unicode MS" w:hAnsiTheme="majorBidi" w:cstheme="majorBidi"/>
          <w:sz w:val="28"/>
          <w:szCs w:val="28"/>
        </w:rPr>
      </w:pPr>
      <w:r w:rsidRPr="000F5AD6">
        <w:rPr>
          <w:rFonts w:asciiTheme="majorBidi" w:eastAsia="Arial Unicode MS" w:hAnsiTheme="majorBidi" w:cstheme="majorBidi"/>
          <w:sz w:val="28"/>
          <w:szCs w:val="28"/>
        </w:rPr>
        <w:t>Net investments income</w:t>
      </w:r>
      <w:r w:rsidR="00287757">
        <w:rPr>
          <w:rFonts w:asciiTheme="majorBidi" w:eastAsia="Arial Unicode MS" w:hAnsiTheme="majorBidi" w:cstheme="majorBidi"/>
          <w:sz w:val="28"/>
          <w:szCs w:val="28"/>
        </w:rPr>
        <w:t>s</w:t>
      </w:r>
      <w:r w:rsidRPr="000F5AD6">
        <w:rPr>
          <w:rFonts w:asciiTheme="majorBidi" w:eastAsia="Arial Unicode MS" w:hAnsiTheme="majorBidi" w:cstheme="majorBidi"/>
          <w:sz w:val="28"/>
          <w:szCs w:val="28"/>
        </w:rPr>
        <w:t xml:space="preserve"> for the three-month </w:t>
      </w:r>
      <w:r w:rsidR="00867DB6">
        <w:rPr>
          <w:rFonts w:asciiTheme="majorBidi" w:eastAsia="Arial Unicode MS" w:hAnsiTheme="majorBidi" w:cstheme="majorBidi"/>
          <w:sz w:val="28"/>
          <w:szCs w:val="28"/>
        </w:rPr>
        <w:t xml:space="preserve">and </w:t>
      </w:r>
      <w:r w:rsidR="00156F08">
        <w:rPr>
          <w:rFonts w:asciiTheme="majorBidi" w:eastAsia="Cordia New" w:hAnsiTheme="majorBidi" w:cstheme="majorBidi"/>
          <w:sz w:val="28"/>
          <w:szCs w:val="28"/>
        </w:rPr>
        <w:t>nine</w:t>
      </w:r>
      <w:r w:rsidR="00867DB6" w:rsidRPr="00867DB6">
        <w:rPr>
          <w:rFonts w:asciiTheme="majorBidi" w:eastAsia="Cordia New" w:hAnsiTheme="majorBidi" w:cstheme="majorBidi"/>
          <w:sz w:val="28"/>
          <w:szCs w:val="28"/>
        </w:rPr>
        <w:t xml:space="preserve">-month </w:t>
      </w:r>
      <w:r w:rsidRPr="000F5AD6">
        <w:rPr>
          <w:rFonts w:asciiTheme="majorBidi" w:eastAsia="Arial Unicode MS" w:hAnsiTheme="majorBidi" w:cstheme="majorBidi"/>
          <w:sz w:val="28"/>
          <w:szCs w:val="28"/>
        </w:rPr>
        <w:t>period</w:t>
      </w:r>
      <w:r w:rsidR="000F5AD6">
        <w:rPr>
          <w:rFonts w:asciiTheme="majorBidi" w:eastAsia="Arial Unicode MS" w:hAnsiTheme="majorBidi" w:cstheme="majorBidi"/>
          <w:sz w:val="28"/>
          <w:szCs w:val="28"/>
        </w:rPr>
        <w:t>s</w:t>
      </w:r>
      <w:r w:rsidRPr="000F5AD6">
        <w:rPr>
          <w:rFonts w:asciiTheme="majorBidi" w:eastAsia="Arial Unicode MS" w:hAnsiTheme="majorBidi" w:cstheme="majorBidi"/>
          <w:sz w:val="28"/>
          <w:szCs w:val="28"/>
        </w:rPr>
        <w:t xml:space="preserve"> ended </w:t>
      </w:r>
      <w:r w:rsidR="00867DB6">
        <w:rPr>
          <w:rFonts w:asciiTheme="majorBidi" w:eastAsia="Arial Unicode MS" w:hAnsiTheme="majorBidi" w:cstheme="majorBidi"/>
          <w:sz w:val="28"/>
          <w:szCs w:val="28"/>
        </w:rPr>
        <w:t xml:space="preserve">30 </w:t>
      </w:r>
      <w:r w:rsidR="002759F1">
        <w:rPr>
          <w:rFonts w:asciiTheme="majorBidi" w:eastAsia="Arial Unicode MS" w:hAnsiTheme="majorBidi" w:cstheme="majorBidi"/>
          <w:sz w:val="28"/>
          <w:szCs w:val="28"/>
        </w:rPr>
        <w:t>September</w:t>
      </w:r>
      <w:r w:rsidRPr="000F5AD6">
        <w:rPr>
          <w:rFonts w:asciiTheme="majorBidi" w:eastAsia="Arial Unicode MS" w:hAnsiTheme="majorBidi" w:cstheme="majorBidi"/>
          <w:sz w:val="28"/>
          <w:szCs w:val="28"/>
        </w:rPr>
        <w:t xml:space="preserve"> 2020 and 2019 are as follows:</w:t>
      </w:r>
    </w:p>
    <w:tbl>
      <w:tblPr>
        <w:tblW w:w="918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170"/>
        <w:gridCol w:w="270"/>
        <w:gridCol w:w="1170"/>
        <w:gridCol w:w="270"/>
        <w:gridCol w:w="1170"/>
        <w:gridCol w:w="270"/>
        <w:gridCol w:w="1170"/>
      </w:tblGrid>
      <w:tr w:rsidR="00867DB6" w:rsidRPr="00824832" w14:paraId="2683FE7A" w14:textId="77777777" w:rsidTr="00443889">
        <w:tc>
          <w:tcPr>
            <w:tcW w:w="3690" w:type="dxa"/>
            <w:tcBorders>
              <w:top w:val="nil"/>
              <w:left w:val="nil"/>
              <w:bottom w:val="nil"/>
              <w:right w:val="nil"/>
            </w:tcBorders>
          </w:tcPr>
          <w:p w14:paraId="2487243B" w14:textId="77777777" w:rsidR="00867DB6" w:rsidRPr="00824832" w:rsidRDefault="00867DB6" w:rsidP="0037505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490" w:type="dxa"/>
            <w:gridSpan w:val="7"/>
            <w:tcBorders>
              <w:top w:val="nil"/>
              <w:left w:val="nil"/>
              <w:bottom w:val="single" w:sz="4" w:space="0" w:color="auto"/>
              <w:right w:val="nil"/>
            </w:tcBorders>
          </w:tcPr>
          <w:p w14:paraId="76B20558" w14:textId="03C9CE64" w:rsidR="00867DB6" w:rsidRPr="00824832" w:rsidRDefault="00867DB6" w:rsidP="0037505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867DB6" w:rsidRPr="00824832" w14:paraId="249D2BD8" w14:textId="77777777" w:rsidTr="00443889">
        <w:tc>
          <w:tcPr>
            <w:tcW w:w="3690" w:type="dxa"/>
            <w:tcBorders>
              <w:top w:val="nil"/>
              <w:left w:val="nil"/>
              <w:bottom w:val="nil"/>
              <w:right w:val="nil"/>
            </w:tcBorders>
          </w:tcPr>
          <w:p w14:paraId="30C64B63" w14:textId="77777777" w:rsidR="00867DB6" w:rsidRPr="00824832" w:rsidRDefault="00867DB6" w:rsidP="0037505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610" w:type="dxa"/>
            <w:gridSpan w:val="3"/>
            <w:tcBorders>
              <w:top w:val="single" w:sz="4" w:space="0" w:color="auto"/>
              <w:left w:val="nil"/>
              <w:bottom w:val="nil"/>
              <w:right w:val="nil"/>
            </w:tcBorders>
          </w:tcPr>
          <w:p w14:paraId="30700E92" w14:textId="64CA9FDA" w:rsidR="00867DB6" w:rsidRPr="00867DB6"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sidR="00E9057B">
              <w:rPr>
                <w:rFonts w:asciiTheme="majorBidi" w:eastAsia="Cordia New" w:hAnsiTheme="majorBidi" w:cstheme="majorBidi"/>
                <w:sz w:val="28"/>
                <w:szCs w:val="28"/>
              </w:rPr>
              <w:t>s</w:t>
            </w:r>
          </w:p>
          <w:p w14:paraId="1EBFFE8A" w14:textId="3C63A469" w:rsidR="00867DB6" w:rsidRPr="00824832"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2759F1">
              <w:rPr>
                <w:rFonts w:asciiTheme="majorBidi" w:eastAsia="Cordia New" w:hAnsiTheme="majorBidi" w:cstheme="majorBidi"/>
                <w:sz w:val="28"/>
                <w:szCs w:val="28"/>
              </w:rPr>
              <w:t>September</w:t>
            </w:r>
          </w:p>
        </w:tc>
        <w:tc>
          <w:tcPr>
            <w:tcW w:w="270" w:type="dxa"/>
            <w:tcBorders>
              <w:top w:val="single" w:sz="4" w:space="0" w:color="auto"/>
              <w:left w:val="nil"/>
              <w:bottom w:val="nil"/>
              <w:right w:val="nil"/>
            </w:tcBorders>
          </w:tcPr>
          <w:p w14:paraId="4694C97A" w14:textId="7F6442F8" w:rsidR="00867DB6" w:rsidRPr="00824832" w:rsidRDefault="00867DB6" w:rsidP="00375058">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610" w:type="dxa"/>
            <w:gridSpan w:val="3"/>
            <w:tcBorders>
              <w:top w:val="single" w:sz="4" w:space="0" w:color="auto"/>
              <w:left w:val="nil"/>
              <w:right w:val="nil"/>
            </w:tcBorders>
          </w:tcPr>
          <w:p w14:paraId="5D862464" w14:textId="66F307FB" w:rsidR="00867DB6" w:rsidRPr="00867DB6"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For the </w:t>
            </w:r>
            <w:r w:rsidR="002759F1">
              <w:rPr>
                <w:rFonts w:asciiTheme="majorBidi" w:eastAsia="Cordia New" w:hAnsiTheme="majorBidi" w:cstheme="majorBidi"/>
                <w:sz w:val="28"/>
                <w:szCs w:val="28"/>
              </w:rPr>
              <w:t>nine</w:t>
            </w:r>
            <w:r w:rsidRPr="00867DB6">
              <w:rPr>
                <w:rFonts w:asciiTheme="majorBidi" w:eastAsia="Cordia New" w:hAnsiTheme="majorBidi" w:cstheme="majorBidi"/>
                <w:sz w:val="28"/>
                <w:szCs w:val="28"/>
              </w:rPr>
              <w:t>-month period</w:t>
            </w:r>
            <w:r w:rsidR="00E9057B">
              <w:rPr>
                <w:rFonts w:asciiTheme="majorBidi" w:eastAsia="Cordia New" w:hAnsiTheme="majorBidi" w:cstheme="majorBidi"/>
                <w:sz w:val="28"/>
                <w:szCs w:val="28"/>
              </w:rPr>
              <w:t>s</w:t>
            </w:r>
          </w:p>
          <w:p w14:paraId="2257FD4D" w14:textId="1D990FDB" w:rsidR="00867DB6" w:rsidRPr="00824832"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2759F1">
              <w:rPr>
                <w:rFonts w:asciiTheme="majorBidi" w:eastAsia="Cordia New" w:hAnsiTheme="majorBidi" w:cstheme="majorBidi"/>
                <w:sz w:val="28"/>
                <w:szCs w:val="28"/>
              </w:rPr>
              <w:t>September</w:t>
            </w:r>
          </w:p>
        </w:tc>
      </w:tr>
      <w:tr w:rsidR="00867DB6" w:rsidRPr="00824832" w14:paraId="31407749" w14:textId="77777777" w:rsidTr="00443889">
        <w:tc>
          <w:tcPr>
            <w:tcW w:w="3690" w:type="dxa"/>
            <w:tcBorders>
              <w:top w:val="nil"/>
              <w:left w:val="nil"/>
              <w:bottom w:val="nil"/>
              <w:right w:val="nil"/>
            </w:tcBorders>
          </w:tcPr>
          <w:p w14:paraId="2304EAF6" w14:textId="77777777" w:rsidR="00867DB6" w:rsidRPr="00824832" w:rsidRDefault="00867DB6" w:rsidP="00867DB6">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170" w:type="dxa"/>
            <w:tcBorders>
              <w:top w:val="single" w:sz="4" w:space="0" w:color="auto"/>
              <w:left w:val="nil"/>
              <w:right w:val="nil"/>
            </w:tcBorders>
          </w:tcPr>
          <w:p w14:paraId="0EB6A055" w14:textId="1D71AEF3" w:rsidR="00867DB6" w:rsidRPr="00824832"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2020</w:t>
            </w:r>
          </w:p>
        </w:tc>
        <w:tc>
          <w:tcPr>
            <w:tcW w:w="270" w:type="dxa"/>
            <w:tcBorders>
              <w:top w:val="single" w:sz="4" w:space="0" w:color="auto"/>
              <w:left w:val="nil"/>
              <w:bottom w:val="nil"/>
              <w:right w:val="nil"/>
            </w:tcBorders>
          </w:tcPr>
          <w:p w14:paraId="0F31A2DE" w14:textId="77777777" w:rsidR="00867DB6" w:rsidRPr="00824832"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7E41C4C9" w14:textId="2D516C1B" w:rsidR="00867DB6" w:rsidRPr="00824832"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eastAsia="Cordia New" w:hAnsiTheme="majorBidi" w:cstheme="majorBidi"/>
                <w:sz w:val="28"/>
                <w:szCs w:val="28"/>
              </w:rPr>
              <w:t>2019</w:t>
            </w:r>
          </w:p>
        </w:tc>
        <w:tc>
          <w:tcPr>
            <w:tcW w:w="270" w:type="dxa"/>
            <w:tcBorders>
              <w:top w:val="nil"/>
              <w:left w:val="nil"/>
              <w:bottom w:val="nil"/>
              <w:right w:val="nil"/>
            </w:tcBorders>
          </w:tcPr>
          <w:p w14:paraId="3C273E51" w14:textId="77777777" w:rsidR="00867DB6" w:rsidRPr="00824832" w:rsidRDefault="00867DB6" w:rsidP="00867DB6">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170" w:type="dxa"/>
            <w:tcBorders>
              <w:top w:val="single" w:sz="4" w:space="0" w:color="auto"/>
              <w:left w:val="nil"/>
              <w:right w:val="nil"/>
            </w:tcBorders>
          </w:tcPr>
          <w:p w14:paraId="488E8776" w14:textId="3F465B13" w:rsidR="00867DB6"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2020</w:t>
            </w:r>
          </w:p>
        </w:tc>
        <w:tc>
          <w:tcPr>
            <w:tcW w:w="270" w:type="dxa"/>
            <w:tcBorders>
              <w:top w:val="single" w:sz="4" w:space="0" w:color="auto"/>
              <w:left w:val="nil"/>
              <w:bottom w:val="nil"/>
              <w:right w:val="nil"/>
            </w:tcBorders>
          </w:tcPr>
          <w:p w14:paraId="1EEF9223" w14:textId="77777777" w:rsidR="00867DB6" w:rsidRPr="00824832"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67C5FB24" w14:textId="0920AE7D" w:rsidR="00867DB6"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eastAsia="Cordia New" w:hAnsiTheme="majorBidi" w:cstheme="majorBidi"/>
                <w:sz w:val="28"/>
                <w:szCs w:val="28"/>
              </w:rPr>
              <w:t>2019</w:t>
            </w:r>
          </w:p>
        </w:tc>
      </w:tr>
      <w:tr w:rsidR="002759F1" w:rsidRPr="00824832" w14:paraId="12498577" w14:textId="77777777" w:rsidTr="00443889">
        <w:tc>
          <w:tcPr>
            <w:tcW w:w="3690" w:type="dxa"/>
            <w:tcBorders>
              <w:top w:val="nil"/>
              <w:left w:val="nil"/>
              <w:bottom w:val="nil"/>
              <w:right w:val="nil"/>
            </w:tcBorders>
          </w:tcPr>
          <w:p w14:paraId="3CA7D223" w14:textId="779CD26F" w:rsidR="002759F1" w:rsidRPr="00824832"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Interest income</w:t>
            </w:r>
          </w:p>
        </w:tc>
        <w:tc>
          <w:tcPr>
            <w:tcW w:w="1170" w:type="dxa"/>
            <w:tcBorders>
              <w:top w:val="single" w:sz="4" w:space="0" w:color="auto"/>
              <w:left w:val="nil"/>
              <w:bottom w:val="nil"/>
              <w:right w:val="nil"/>
            </w:tcBorders>
          </w:tcPr>
          <w:p w14:paraId="0D356C4C" w14:textId="568AAC1B" w:rsidR="002759F1" w:rsidRPr="00824832" w:rsidRDefault="002C2CFF"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1,283</w:t>
            </w:r>
          </w:p>
        </w:tc>
        <w:tc>
          <w:tcPr>
            <w:tcW w:w="270" w:type="dxa"/>
            <w:tcBorders>
              <w:top w:val="nil"/>
              <w:left w:val="nil"/>
              <w:bottom w:val="nil"/>
              <w:right w:val="nil"/>
            </w:tcBorders>
          </w:tcPr>
          <w:p w14:paraId="55886272" w14:textId="77777777" w:rsidR="002759F1" w:rsidRPr="00824832" w:rsidRDefault="002759F1" w:rsidP="002759F1">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6C358A26" w14:textId="2C65E142" w:rsidR="002759F1" w:rsidRPr="00824832"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679</w:t>
            </w:r>
          </w:p>
        </w:tc>
        <w:tc>
          <w:tcPr>
            <w:tcW w:w="270" w:type="dxa"/>
            <w:tcBorders>
              <w:top w:val="nil"/>
              <w:left w:val="nil"/>
              <w:bottom w:val="nil"/>
              <w:right w:val="nil"/>
            </w:tcBorders>
          </w:tcPr>
          <w:p w14:paraId="5D01D2BB" w14:textId="77777777" w:rsidR="002759F1" w:rsidRPr="00824832" w:rsidRDefault="002759F1" w:rsidP="002759F1">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29FE44C0" w14:textId="326E1C4F" w:rsidR="002759F1" w:rsidRPr="00824832" w:rsidRDefault="002C2CFF"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3,409</w:t>
            </w:r>
          </w:p>
        </w:tc>
        <w:tc>
          <w:tcPr>
            <w:tcW w:w="270" w:type="dxa"/>
            <w:tcBorders>
              <w:top w:val="nil"/>
              <w:left w:val="nil"/>
              <w:bottom w:val="nil"/>
              <w:right w:val="nil"/>
            </w:tcBorders>
          </w:tcPr>
          <w:p w14:paraId="1AA0340C" w14:textId="77777777" w:rsidR="002759F1" w:rsidRPr="00824832" w:rsidRDefault="002759F1" w:rsidP="002759F1">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0EF96FFA" w14:textId="7FDE9E1E" w:rsidR="002759F1" w:rsidRPr="00824832"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1,907</w:t>
            </w:r>
          </w:p>
        </w:tc>
      </w:tr>
      <w:tr w:rsidR="002759F1" w:rsidRPr="00824832" w14:paraId="4A3FB29B" w14:textId="77777777" w:rsidTr="00443889">
        <w:tc>
          <w:tcPr>
            <w:tcW w:w="3690" w:type="dxa"/>
            <w:tcBorders>
              <w:top w:val="nil"/>
              <w:left w:val="nil"/>
              <w:bottom w:val="nil"/>
              <w:right w:val="nil"/>
            </w:tcBorders>
          </w:tcPr>
          <w:p w14:paraId="2991F030" w14:textId="51BD6E4D" w:rsidR="002759F1" w:rsidRPr="00824832" w:rsidRDefault="002759F1" w:rsidP="002759F1">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Dividend income</w:t>
            </w:r>
          </w:p>
        </w:tc>
        <w:tc>
          <w:tcPr>
            <w:tcW w:w="1170" w:type="dxa"/>
            <w:tcBorders>
              <w:top w:val="nil"/>
              <w:left w:val="nil"/>
              <w:bottom w:val="single" w:sz="4" w:space="0" w:color="auto"/>
              <w:right w:val="nil"/>
            </w:tcBorders>
          </w:tcPr>
          <w:p w14:paraId="5EB81FA0" w14:textId="20F965B2" w:rsidR="002759F1" w:rsidRPr="00824832" w:rsidRDefault="002C2CFF"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398</w:t>
            </w:r>
          </w:p>
        </w:tc>
        <w:tc>
          <w:tcPr>
            <w:tcW w:w="270" w:type="dxa"/>
            <w:tcBorders>
              <w:top w:val="nil"/>
              <w:left w:val="nil"/>
              <w:bottom w:val="nil"/>
              <w:right w:val="nil"/>
            </w:tcBorders>
          </w:tcPr>
          <w:p w14:paraId="58A2342F" w14:textId="77777777" w:rsidR="002759F1" w:rsidRPr="00824832" w:rsidRDefault="002759F1" w:rsidP="002759F1">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61B8E0F7" w14:textId="032D1526" w:rsidR="002759F1" w:rsidRPr="00824832" w:rsidRDefault="002759F1" w:rsidP="00287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79</w:t>
            </w:r>
            <w:r w:rsidR="00287757">
              <w:rPr>
                <w:rFonts w:asciiTheme="majorBidi" w:hAnsiTheme="majorBidi" w:cstheme="majorBidi"/>
                <w:sz w:val="28"/>
                <w:szCs w:val="28"/>
              </w:rPr>
              <w:t>6</w:t>
            </w:r>
          </w:p>
        </w:tc>
        <w:tc>
          <w:tcPr>
            <w:tcW w:w="270" w:type="dxa"/>
            <w:tcBorders>
              <w:top w:val="nil"/>
              <w:left w:val="nil"/>
              <w:bottom w:val="nil"/>
              <w:right w:val="nil"/>
            </w:tcBorders>
          </w:tcPr>
          <w:p w14:paraId="0C9B412B" w14:textId="77777777" w:rsidR="002759F1" w:rsidRPr="00824832" w:rsidRDefault="002759F1" w:rsidP="002759F1">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3B1FD581" w14:textId="4540BECB" w:rsidR="002759F1" w:rsidRPr="00824832" w:rsidRDefault="002C2CFF"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1,433</w:t>
            </w:r>
          </w:p>
        </w:tc>
        <w:tc>
          <w:tcPr>
            <w:tcW w:w="270" w:type="dxa"/>
            <w:tcBorders>
              <w:top w:val="nil"/>
              <w:left w:val="nil"/>
              <w:bottom w:val="nil"/>
              <w:right w:val="nil"/>
            </w:tcBorders>
          </w:tcPr>
          <w:p w14:paraId="4F4E8942" w14:textId="77777777" w:rsidR="002759F1" w:rsidRPr="00824832" w:rsidRDefault="002759F1" w:rsidP="002759F1">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12F48930" w14:textId="6E3A3EB8" w:rsidR="002759F1" w:rsidRPr="00824832"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2,553</w:t>
            </w:r>
          </w:p>
        </w:tc>
      </w:tr>
      <w:tr w:rsidR="002759F1" w:rsidRPr="005067F3" w14:paraId="58D6837C" w14:textId="77777777" w:rsidTr="00443889">
        <w:tc>
          <w:tcPr>
            <w:tcW w:w="3690" w:type="dxa"/>
            <w:tcBorders>
              <w:top w:val="nil"/>
              <w:left w:val="nil"/>
              <w:bottom w:val="nil"/>
              <w:right w:val="nil"/>
            </w:tcBorders>
          </w:tcPr>
          <w:p w14:paraId="08B3B8AE" w14:textId="55467A8D" w:rsidR="002759F1" w:rsidRPr="00824832" w:rsidRDefault="002759F1"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170" w:type="dxa"/>
            <w:tcBorders>
              <w:top w:val="single" w:sz="4" w:space="0" w:color="auto"/>
              <w:left w:val="nil"/>
              <w:bottom w:val="double" w:sz="4" w:space="0" w:color="auto"/>
              <w:right w:val="nil"/>
            </w:tcBorders>
          </w:tcPr>
          <w:p w14:paraId="71C0B2EA" w14:textId="709587A2" w:rsidR="002759F1" w:rsidRPr="00824832" w:rsidRDefault="002C2CFF" w:rsidP="00287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1,6</w:t>
            </w:r>
            <w:r w:rsidR="00287757">
              <w:rPr>
                <w:rFonts w:asciiTheme="majorBidi" w:hAnsiTheme="majorBidi" w:cstheme="majorBidi"/>
                <w:b/>
                <w:bCs/>
                <w:sz w:val="28"/>
                <w:szCs w:val="28"/>
              </w:rPr>
              <w:t>8</w:t>
            </w:r>
            <w:r>
              <w:rPr>
                <w:rFonts w:asciiTheme="majorBidi" w:hAnsiTheme="majorBidi" w:cstheme="majorBidi"/>
                <w:b/>
                <w:bCs/>
                <w:sz w:val="28"/>
                <w:szCs w:val="28"/>
              </w:rPr>
              <w:t>1</w:t>
            </w:r>
          </w:p>
        </w:tc>
        <w:tc>
          <w:tcPr>
            <w:tcW w:w="270" w:type="dxa"/>
            <w:tcBorders>
              <w:top w:val="nil"/>
              <w:left w:val="nil"/>
              <w:bottom w:val="nil"/>
              <w:right w:val="nil"/>
            </w:tcBorders>
          </w:tcPr>
          <w:p w14:paraId="089CB4B2" w14:textId="77777777" w:rsidR="002759F1" w:rsidRPr="00824832" w:rsidRDefault="002759F1" w:rsidP="002759F1">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ECCC389" w14:textId="1F73D545" w:rsidR="002759F1" w:rsidRPr="00824832" w:rsidRDefault="002759F1" w:rsidP="00287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1,47</w:t>
            </w:r>
            <w:r w:rsidR="00287757">
              <w:rPr>
                <w:rFonts w:asciiTheme="majorBidi" w:hAnsiTheme="majorBidi" w:cstheme="majorBidi"/>
                <w:b/>
                <w:bCs/>
                <w:sz w:val="28"/>
                <w:szCs w:val="28"/>
              </w:rPr>
              <w:t>5</w:t>
            </w:r>
          </w:p>
        </w:tc>
        <w:tc>
          <w:tcPr>
            <w:tcW w:w="270" w:type="dxa"/>
            <w:tcBorders>
              <w:top w:val="nil"/>
              <w:left w:val="nil"/>
              <w:bottom w:val="nil"/>
              <w:right w:val="nil"/>
            </w:tcBorders>
          </w:tcPr>
          <w:p w14:paraId="10766BCA" w14:textId="77777777" w:rsidR="002759F1" w:rsidRPr="00824832" w:rsidRDefault="002759F1" w:rsidP="002759F1">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2A11D22A" w14:textId="5FE43F25" w:rsidR="002759F1" w:rsidRPr="00824832" w:rsidRDefault="002C2CFF"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4,842</w:t>
            </w:r>
          </w:p>
        </w:tc>
        <w:tc>
          <w:tcPr>
            <w:tcW w:w="270" w:type="dxa"/>
            <w:tcBorders>
              <w:top w:val="nil"/>
              <w:left w:val="nil"/>
              <w:bottom w:val="nil"/>
              <w:right w:val="nil"/>
            </w:tcBorders>
          </w:tcPr>
          <w:p w14:paraId="08B86E6D" w14:textId="77777777" w:rsidR="002759F1" w:rsidRPr="00824832" w:rsidRDefault="002759F1" w:rsidP="002759F1">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267104EB" w14:textId="1989E4B7" w:rsidR="002759F1" w:rsidRPr="00721BDB" w:rsidRDefault="002759F1" w:rsidP="002759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4,460</w:t>
            </w:r>
          </w:p>
        </w:tc>
      </w:tr>
    </w:tbl>
    <w:p w14:paraId="03FA29B0" w14:textId="54336209" w:rsidR="00BC4220" w:rsidRPr="00080EF8" w:rsidRDefault="00287757"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Gain (l</w:t>
      </w:r>
      <w:r w:rsidR="00BC4220">
        <w:rPr>
          <w:rFonts w:asciiTheme="majorBidi" w:eastAsia="Arial Unicode MS" w:hAnsiTheme="majorBidi" w:cstheme="majorBidi"/>
          <w:b/>
          <w:bCs/>
          <w:sz w:val="28"/>
          <w:szCs w:val="28"/>
        </w:rPr>
        <w:t>oss</w:t>
      </w:r>
      <w:r>
        <w:rPr>
          <w:rFonts w:asciiTheme="majorBidi" w:eastAsia="Arial Unicode MS" w:hAnsiTheme="majorBidi" w:cstheme="majorBidi"/>
          <w:b/>
          <w:bCs/>
          <w:sz w:val="28"/>
          <w:szCs w:val="28"/>
        </w:rPr>
        <w:t>)</w:t>
      </w:r>
      <w:r w:rsidR="00BC4220">
        <w:rPr>
          <w:rFonts w:asciiTheme="majorBidi" w:eastAsia="Arial Unicode MS" w:hAnsiTheme="majorBidi" w:cstheme="majorBidi"/>
          <w:b/>
          <w:bCs/>
          <w:sz w:val="28"/>
          <w:szCs w:val="28"/>
        </w:rPr>
        <w:t xml:space="preserve"> on financial instruments</w:t>
      </w:r>
    </w:p>
    <w:p w14:paraId="2F1DF857" w14:textId="701429AF" w:rsidR="00BC4220" w:rsidRDefault="00287757" w:rsidP="000F5AD6">
      <w:pPr>
        <w:pStyle w:val="BodyTextIndent"/>
        <w:spacing w:before="120" w:line="380" w:lineRule="exact"/>
        <w:ind w:left="450" w:right="58"/>
        <w:jc w:val="thaiDistribute"/>
        <w:rPr>
          <w:rFonts w:asciiTheme="majorBidi" w:eastAsia="Arial Unicode MS" w:hAnsiTheme="majorBidi" w:cstheme="majorBidi"/>
          <w:sz w:val="28"/>
          <w:szCs w:val="28"/>
        </w:rPr>
      </w:pPr>
      <w:r w:rsidRPr="00287757">
        <w:rPr>
          <w:rFonts w:asciiTheme="majorBidi" w:eastAsia="Arial Unicode MS" w:hAnsiTheme="majorBidi" w:cstheme="majorBidi"/>
          <w:sz w:val="28"/>
          <w:szCs w:val="28"/>
        </w:rPr>
        <w:t>Gain (loss)</w:t>
      </w:r>
      <w:r w:rsidR="00BC4220">
        <w:rPr>
          <w:rFonts w:asciiTheme="majorBidi" w:eastAsia="Arial Unicode MS" w:hAnsiTheme="majorBidi" w:cstheme="majorBidi"/>
          <w:sz w:val="28"/>
          <w:szCs w:val="28"/>
        </w:rPr>
        <w:t xml:space="preserve"> on financial i</w:t>
      </w:r>
      <w:r w:rsidR="00867DB6">
        <w:rPr>
          <w:rFonts w:asciiTheme="majorBidi" w:eastAsia="Arial Unicode MS" w:hAnsiTheme="majorBidi" w:cstheme="majorBidi"/>
          <w:sz w:val="28"/>
          <w:szCs w:val="28"/>
        </w:rPr>
        <w:t>nstruments for the</w:t>
      </w:r>
      <w:r w:rsidR="00867DB6" w:rsidRPr="000F5AD6">
        <w:rPr>
          <w:rFonts w:asciiTheme="majorBidi" w:eastAsia="Arial Unicode MS" w:hAnsiTheme="majorBidi" w:cstheme="majorBidi"/>
          <w:sz w:val="28"/>
          <w:szCs w:val="28"/>
        </w:rPr>
        <w:t xml:space="preserve"> three-month </w:t>
      </w:r>
      <w:r w:rsidR="00867DB6">
        <w:rPr>
          <w:rFonts w:asciiTheme="majorBidi" w:eastAsia="Arial Unicode MS" w:hAnsiTheme="majorBidi" w:cstheme="majorBidi"/>
          <w:sz w:val="28"/>
          <w:szCs w:val="28"/>
        </w:rPr>
        <w:t xml:space="preserve">and </w:t>
      </w:r>
      <w:r w:rsidR="00341604">
        <w:rPr>
          <w:rFonts w:asciiTheme="majorBidi" w:eastAsia="Cordia New" w:hAnsiTheme="majorBidi" w:cstheme="majorBidi"/>
          <w:sz w:val="28"/>
          <w:szCs w:val="28"/>
        </w:rPr>
        <w:t>nine</w:t>
      </w:r>
      <w:r w:rsidR="00867DB6" w:rsidRPr="00867DB6">
        <w:rPr>
          <w:rFonts w:asciiTheme="majorBidi" w:eastAsia="Cordia New" w:hAnsiTheme="majorBidi" w:cstheme="majorBidi"/>
          <w:sz w:val="28"/>
          <w:szCs w:val="28"/>
        </w:rPr>
        <w:t xml:space="preserve">-month </w:t>
      </w:r>
      <w:r w:rsidR="00867DB6" w:rsidRPr="000F5AD6">
        <w:rPr>
          <w:rFonts w:asciiTheme="majorBidi" w:eastAsia="Arial Unicode MS" w:hAnsiTheme="majorBidi" w:cstheme="majorBidi"/>
          <w:sz w:val="28"/>
          <w:szCs w:val="28"/>
        </w:rPr>
        <w:t>period</w:t>
      </w:r>
      <w:r w:rsidR="00867DB6">
        <w:rPr>
          <w:rFonts w:asciiTheme="majorBidi" w:eastAsia="Arial Unicode MS" w:hAnsiTheme="majorBidi" w:cstheme="majorBidi"/>
          <w:sz w:val="28"/>
          <w:szCs w:val="28"/>
        </w:rPr>
        <w:t>s</w:t>
      </w:r>
      <w:r w:rsidR="00867DB6" w:rsidRPr="000F5AD6">
        <w:rPr>
          <w:rFonts w:asciiTheme="majorBidi" w:eastAsia="Arial Unicode MS" w:hAnsiTheme="majorBidi" w:cstheme="majorBidi"/>
          <w:sz w:val="28"/>
          <w:szCs w:val="28"/>
        </w:rPr>
        <w:t xml:space="preserve"> ended </w:t>
      </w:r>
      <w:r w:rsidR="00867DB6">
        <w:rPr>
          <w:rFonts w:asciiTheme="majorBidi" w:eastAsia="Arial Unicode MS" w:hAnsiTheme="majorBidi" w:cstheme="majorBidi"/>
          <w:sz w:val="28"/>
          <w:szCs w:val="28"/>
        </w:rPr>
        <w:t xml:space="preserve">30 </w:t>
      </w:r>
      <w:r w:rsidR="002759F1">
        <w:rPr>
          <w:rFonts w:asciiTheme="majorBidi" w:eastAsia="Arial Unicode MS" w:hAnsiTheme="majorBidi" w:cstheme="majorBidi"/>
          <w:sz w:val="28"/>
          <w:szCs w:val="28"/>
        </w:rPr>
        <w:t>September</w:t>
      </w:r>
      <w:r w:rsidR="00867DB6">
        <w:rPr>
          <w:rFonts w:asciiTheme="majorBidi" w:eastAsia="Arial Unicode MS" w:hAnsiTheme="majorBidi" w:cstheme="majorBidi"/>
          <w:sz w:val="28"/>
          <w:szCs w:val="28"/>
        </w:rPr>
        <w:t xml:space="preserve"> </w:t>
      </w:r>
      <w:r w:rsidR="00BC4220">
        <w:rPr>
          <w:rFonts w:asciiTheme="majorBidi" w:eastAsia="Arial Unicode MS" w:hAnsiTheme="majorBidi" w:cstheme="majorBidi"/>
          <w:sz w:val="28"/>
          <w:szCs w:val="28"/>
        </w:rPr>
        <w:t xml:space="preserve">2020 </w:t>
      </w:r>
      <w:r w:rsidR="00E34BE6">
        <w:rPr>
          <w:rFonts w:asciiTheme="majorBidi" w:eastAsia="Arial Unicode MS" w:hAnsiTheme="majorBidi" w:cstheme="majorBidi"/>
          <w:sz w:val="28"/>
          <w:szCs w:val="28"/>
        </w:rPr>
        <w:t>is</w:t>
      </w:r>
      <w:r w:rsidR="00BC4220">
        <w:rPr>
          <w:rFonts w:asciiTheme="majorBidi" w:eastAsia="Arial Unicode MS" w:hAnsiTheme="majorBidi" w:cstheme="majorBidi"/>
          <w:sz w:val="28"/>
          <w:szCs w:val="28"/>
        </w:rPr>
        <w:t xml:space="preserve"> as follows:</w:t>
      </w:r>
    </w:p>
    <w:tbl>
      <w:tblPr>
        <w:tblW w:w="918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0"/>
        <w:gridCol w:w="1710"/>
        <w:gridCol w:w="270"/>
        <w:gridCol w:w="1710"/>
      </w:tblGrid>
      <w:tr w:rsidR="00D77CC4" w:rsidRPr="00824832" w14:paraId="30321A02" w14:textId="45C9009D" w:rsidTr="00443889">
        <w:tc>
          <w:tcPr>
            <w:tcW w:w="5490" w:type="dxa"/>
            <w:tcBorders>
              <w:top w:val="nil"/>
              <w:left w:val="nil"/>
              <w:bottom w:val="nil"/>
              <w:right w:val="nil"/>
            </w:tcBorders>
          </w:tcPr>
          <w:p w14:paraId="2C2A63C9" w14:textId="77777777" w:rsidR="00D77CC4" w:rsidRPr="00824832" w:rsidRDefault="00D77CC4" w:rsidP="0037505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690" w:type="dxa"/>
            <w:gridSpan w:val="3"/>
            <w:tcBorders>
              <w:top w:val="nil"/>
              <w:left w:val="nil"/>
              <w:bottom w:val="single" w:sz="4" w:space="0" w:color="auto"/>
              <w:right w:val="nil"/>
            </w:tcBorders>
          </w:tcPr>
          <w:p w14:paraId="4B29581C" w14:textId="535E88B5" w:rsidR="00D77CC4" w:rsidRDefault="00D77CC4"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sz w:val="28"/>
                <w:szCs w:val="28"/>
              </w:rPr>
            </w:pPr>
            <w:r>
              <w:rPr>
                <w:rFonts w:asciiTheme="majorBidi" w:hAnsiTheme="majorBidi"/>
                <w:sz w:val="28"/>
                <w:szCs w:val="28"/>
              </w:rPr>
              <w:t>Thousand Baht</w:t>
            </w:r>
          </w:p>
        </w:tc>
      </w:tr>
      <w:tr w:rsidR="00867DB6" w:rsidRPr="00824832" w14:paraId="12C98356" w14:textId="0C260091" w:rsidTr="00443889">
        <w:tc>
          <w:tcPr>
            <w:tcW w:w="5490" w:type="dxa"/>
            <w:tcBorders>
              <w:top w:val="nil"/>
              <w:left w:val="nil"/>
              <w:bottom w:val="nil"/>
              <w:right w:val="nil"/>
            </w:tcBorders>
          </w:tcPr>
          <w:p w14:paraId="5121BA63" w14:textId="2D178160" w:rsidR="00867DB6" w:rsidRPr="00824832" w:rsidRDefault="00867DB6" w:rsidP="0037505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710" w:type="dxa"/>
            <w:tcBorders>
              <w:top w:val="single" w:sz="4" w:space="0" w:color="auto"/>
              <w:left w:val="nil"/>
              <w:right w:val="nil"/>
            </w:tcBorders>
          </w:tcPr>
          <w:p w14:paraId="42AA5AC7" w14:textId="4EE27425" w:rsidR="00D77CC4" w:rsidRDefault="00867DB6" w:rsidP="002C2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sidR="00D77CC4">
              <w:rPr>
                <w:rFonts w:asciiTheme="majorBidi" w:eastAsia="Cordia New" w:hAnsiTheme="majorBidi" w:cstheme="majorBidi"/>
                <w:sz w:val="28"/>
                <w:szCs w:val="28"/>
              </w:rPr>
              <w:t xml:space="preserve"> </w:t>
            </w:r>
            <w:r w:rsidRPr="00867DB6">
              <w:rPr>
                <w:rFonts w:asciiTheme="majorBidi" w:eastAsia="Cordia New" w:hAnsiTheme="majorBidi" w:cstheme="majorBidi"/>
                <w:sz w:val="28"/>
                <w:szCs w:val="28"/>
              </w:rPr>
              <w:t>ended</w:t>
            </w:r>
          </w:p>
          <w:p w14:paraId="15F8530A" w14:textId="38E8718F" w:rsidR="00867DB6" w:rsidRPr="00824832" w:rsidRDefault="00867DB6" w:rsidP="002C2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hAnsiTheme="majorBidi" w:cstheme="majorBidi"/>
                <w:sz w:val="28"/>
                <w:szCs w:val="28"/>
              </w:rPr>
            </w:pPr>
            <w:r w:rsidRPr="00867DB6">
              <w:rPr>
                <w:rFonts w:asciiTheme="majorBidi" w:eastAsia="Cordia New" w:hAnsiTheme="majorBidi" w:cstheme="majorBidi"/>
                <w:sz w:val="28"/>
                <w:szCs w:val="28"/>
              </w:rPr>
              <w:t xml:space="preserve">30 </w:t>
            </w:r>
            <w:r w:rsidR="002759F1">
              <w:rPr>
                <w:rFonts w:asciiTheme="majorBidi" w:eastAsia="Cordia New" w:hAnsiTheme="majorBidi" w:cstheme="majorBidi"/>
                <w:sz w:val="28"/>
                <w:szCs w:val="28"/>
              </w:rPr>
              <w:t>September</w:t>
            </w:r>
            <w:r>
              <w:rPr>
                <w:rFonts w:asciiTheme="majorBidi" w:hAnsiTheme="majorBidi" w:cstheme="majorBidi"/>
                <w:sz w:val="28"/>
                <w:szCs w:val="28"/>
              </w:rPr>
              <w:t xml:space="preserve"> 2020</w:t>
            </w:r>
          </w:p>
        </w:tc>
        <w:tc>
          <w:tcPr>
            <w:tcW w:w="270" w:type="dxa"/>
            <w:tcBorders>
              <w:top w:val="single" w:sz="4" w:space="0" w:color="auto"/>
              <w:left w:val="nil"/>
              <w:bottom w:val="nil"/>
              <w:right w:val="nil"/>
            </w:tcBorders>
          </w:tcPr>
          <w:p w14:paraId="1BB724D5" w14:textId="77777777" w:rsidR="00867DB6" w:rsidRDefault="00867DB6" w:rsidP="002C2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710" w:type="dxa"/>
            <w:tcBorders>
              <w:top w:val="single" w:sz="4" w:space="0" w:color="auto"/>
              <w:left w:val="nil"/>
              <w:right w:val="nil"/>
            </w:tcBorders>
          </w:tcPr>
          <w:p w14:paraId="4EED89E5" w14:textId="2D8738FD" w:rsidR="00D77CC4" w:rsidRDefault="00867DB6" w:rsidP="00D77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For the </w:t>
            </w:r>
            <w:r w:rsidR="002759F1">
              <w:rPr>
                <w:rFonts w:asciiTheme="majorBidi" w:eastAsia="Cordia New" w:hAnsiTheme="majorBidi" w:cstheme="majorBidi"/>
                <w:sz w:val="28"/>
                <w:szCs w:val="28"/>
              </w:rPr>
              <w:t>nine</w:t>
            </w:r>
            <w:r w:rsidRPr="00867DB6">
              <w:rPr>
                <w:rFonts w:asciiTheme="majorBidi" w:eastAsia="Cordia New" w:hAnsiTheme="majorBidi" w:cstheme="majorBidi"/>
                <w:sz w:val="28"/>
                <w:szCs w:val="28"/>
              </w:rPr>
              <w:t>-month period</w:t>
            </w:r>
            <w:r w:rsidR="00D77CC4">
              <w:rPr>
                <w:rFonts w:asciiTheme="majorBidi" w:eastAsia="Cordia New" w:hAnsiTheme="majorBidi" w:cstheme="majorBidi"/>
                <w:sz w:val="28"/>
                <w:szCs w:val="28"/>
              </w:rPr>
              <w:t xml:space="preserve"> </w:t>
            </w:r>
            <w:r w:rsidRPr="00867DB6">
              <w:rPr>
                <w:rFonts w:asciiTheme="majorBidi" w:eastAsia="Cordia New" w:hAnsiTheme="majorBidi" w:cstheme="majorBidi"/>
                <w:sz w:val="28"/>
                <w:szCs w:val="28"/>
              </w:rPr>
              <w:t xml:space="preserve">ended </w:t>
            </w:r>
          </w:p>
          <w:p w14:paraId="28F07EB6" w14:textId="58041CD0" w:rsidR="00867DB6" w:rsidRPr="002759F1" w:rsidRDefault="00867DB6" w:rsidP="0027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30 </w:t>
            </w:r>
            <w:r w:rsidR="002759F1">
              <w:rPr>
                <w:rFonts w:asciiTheme="majorBidi" w:eastAsia="Cordia New" w:hAnsiTheme="majorBidi" w:cstheme="majorBidi"/>
                <w:sz w:val="28"/>
                <w:szCs w:val="28"/>
              </w:rPr>
              <w:t>September</w:t>
            </w:r>
            <w:r>
              <w:rPr>
                <w:rFonts w:asciiTheme="majorBidi" w:eastAsia="Cordia New" w:hAnsiTheme="majorBidi" w:cstheme="majorBidi"/>
                <w:sz w:val="28"/>
                <w:szCs w:val="28"/>
              </w:rPr>
              <w:t xml:space="preserve"> 2020</w:t>
            </w:r>
          </w:p>
        </w:tc>
      </w:tr>
      <w:tr w:rsidR="00E034AA" w:rsidRPr="00824832" w14:paraId="4F8D0855" w14:textId="77777777" w:rsidTr="00443889">
        <w:tc>
          <w:tcPr>
            <w:tcW w:w="5490" w:type="dxa"/>
            <w:tcBorders>
              <w:top w:val="nil"/>
              <w:left w:val="nil"/>
              <w:bottom w:val="nil"/>
              <w:right w:val="nil"/>
            </w:tcBorders>
          </w:tcPr>
          <w:p w14:paraId="1EC96634" w14:textId="29473E7E" w:rsidR="00E034AA" w:rsidRPr="002B174A" w:rsidRDefault="00E034AA" w:rsidP="002B1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2B174A">
              <w:rPr>
                <w:rFonts w:ascii="Angsana New" w:hAnsi="Angsana New"/>
                <w:sz w:val="28"/>
                <w:szCs w:val="28"/>
              </w:rPr>
              <w:t xml:space="preserve">Debt instruments classified and measured at </w:t>
            </w:r>
            <w:proofErr w:type="spellStart"/>
            <w:r w:rsidRPr="002B174A">
              <w:rPr>
                <w:rFonts w:ascii="Angsana New" w:hAnsi="Angsana New"/>
                <w:sz w:val="28"/>
                <w:szCs w:val="28"/>
              </w:rPr>
              <w:t>amortised</w:t>
            </w:r>
            <w:proofErr w:type="spellEnd"/>
            <w:r w:rsidRPr="002B174A">
              <w:rPr>
                <w:rFonts w:ascii="Angsana New" w:hAnsi="Angsana New"/>
                <w:sz w:val="28"/>
                <w:szCs w:val="28"/>
              </w:rPr>
              <w:t xml:space="preserve"> cost</w:t>
            </w:r>
          </w:p>
        </w:tc>
        <w:tc>
          <w:tcPr>
            <w:tcW w:w="1710" w:type="dxa"/>
            <w:tcBorders>
              <w:top w:val="nil"/>
              <w:left w:val="nil"/>
              <w:bottom w:val="nil"/>
              <w:right w:val="nil"/>
            </w:tcBorders>
          </w:tcPr>
          <w:p w14:paraId="2F6297C2" w14:textId="525760A2" w:rsidR="00E034AA" w:rsidRPr="00544F85" w:rsidRDefault="002C2CFF"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w:t>
            </w:r>
          </w:p>
        </w:tc>
        <w:tc>
          <w:tcPr>
            <w:tcW w:w="270" w:type="dxa"/>
            <w:tcBorders>
              <w:top w:val="nil"/>
              <w:left w:val="nil"/>
              <w:bottom w:val="nil"/>
              <w:right w:val="nil"/>
            </w:tcBorders>
          </w:tcPr>
          <w:p w14:paraId="7464B029" w14:textId="77777777" w:rsidR="00E034AA" w:rsidRPr="00544F85" w:rsidRDefault="00E034AA"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710" w:type="dxa"/>
            <w:tcBorders>
              <w:top w:val="nil"/>
              <w:left w:val="nil"/>
              <w:bottom w:val="nil"/>
              <w:right w:val="nil"/>
            </w:tcBorders>
          </w:tcPr>
          <w:p w14:paraId="55C7080F" w14:textId="608E8409" w:rsidR="00E034AA" w:rsidRPr="00544F85" w:rsidRDefault="002C2CFF"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w:t>
            </w:r>
          </w:p>
        </w:tc>
      </w:tr>
      <w:tr w:rsidR="00E034AA" w:rsidRPr="00824832" w14:paraId="13CDE2D5" w14:textId="77777777" w:rsidTr="00443889">
        <w:tc>
          <w:tcPr>
            <w:tcW w:w="5490" w:type="dxa"/>
            <w:tcBorders>
              <w:top w:val="nil"/>
              <w:left w:val="nil"/>
              <w:bottom w:val="nil"/>
              <w:right w:val="nil"/>
            </w:tcBorders>
          </w:tcPr>
          <w:p w14:paraId="6A0CA81B" w14:textId="35B8C158" w:rsidR="00E034AA" w:rsidRPr="002B174A" w:rsidRDefault="00E034AA" w:rsidP="002B1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2B174A">
              <w:rPr>
                <w:rFonts w:ascii="Angsana New" w:hAnsi="Angsana New"/>
                <w:sz w:val="28"/>
                <w:szCs w:val="28"/>
              </w:rPr>
              <w:t xml:space="preserve">Equity instruments classified and measured at </w:t>
            </w:r>
          </w:p>
        </w:tc>
        <w:tc>
          <w:tcPr>
            <w:tcW w:w="1710" w:type="dxa"/>
            <w:tcBorders>
              <w:top w:val="nil"/>
              <w:left w:val="nil"/>
              <w:bottom w:val="nil"/>
              <w:right w:val="nil"/>
            </w:tcBorders>
          </w:tcPr>
          <w:p w14:paraId="0299F7FE" w14:textId="77777777" w:rsidR="00E034AA" w:rsidRPr="00544F85" w:rsidRDefault="00E034AA"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67CB7921" w14:textId="77777777" w:rsidR="00E034AA" w:rsidRPr="00544F85" w:rsidRDefault="00E034AA"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710" w:type="dxa"/>
            <w:tcBorders>
              <w:top w:val="nil"/>
              <w:left w:val="nil"/>
              <w:bottom w:val="nil"/>
              <w:right w:val="nil"/>
            </w:tcBorders>
          </w:tcPr>
          <w:p w14:paraId="03F2C721" w14:textId="77777777" w:rsidR="00E034AA" w:rsidRPr="00544F85" w:rsidRDefault="00E034AA"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E034AA" w:rsidRPr="00824832" w14:paraId="674B9BBD" w14:textId="77777777" w:rsidTr="00443889">
        <w:tc>
          <w:tcPr>
            <w:tcW w:w="5490" w:type="dxa"/>
            <w:tcBorders>
              <w:top w:val="nil"/>
              <w:left w:val="nil"/>
              <w:bottom w:val="nil"/>
              <w:right w:val="nil"/>
            </w:tcBorders>
          </w:tcPr>
          <w:p w14:paraId="50F1905A" w14:textId="035EBA9C" w:rsidR="00E034AA" w:rsidRPr="00E034AA" w:rsidRDefault="00BC764C" w:rsidP="00BC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 xml:space="preserve">   </w:t>
            </w:r>
            <w:r w:rsidR="002B174A" w:rsidRPr="002B174A">
              <w:rPr>
                <w:rFonts w:ascii="Angsana New" w:hAnsi="Angsana New"/>
                <w:sz w:val="28"/>
                <w:szCs w:val="28"/>
              </w:rPr>
              <w:t>fair value</w:t>
            </w:r>
            <w:r w:rsidR="002B174A">
              <w:rPr>
                <w:rFonts w:ascii="Angsana New" w:hAnsi="Angsana New"/>
                <w:sz w:val="28"/>
                <w:szCs w:val="28"/>
              </w:rPr>
              <w:t xml:space="preserve"> </w:t>
            </w:r>
            <w:r w:rsidR="00E034AA">
              <w:rPr>
                <w:rFonts w:ascii="Angsana New" w:hAnsi="Angsana New"/>
                <w:sz w:val="28"/>
                <w:szCs w:val="28"/>
              </w:rPr>
              <w:t>through profit or loss</w:t>
            </w:r>
          </w:p>
        </w:tc>
        <w:tc>
          <w:tcPr>
            <w:tcW w:w="1710" w:type="dxa"/>
            <w:tcBorders>
              <w:top w:val="nil"/>
              <w:left w:val="nil"/>
              <w:bottom w:val="nil"/>
              <w:right w:val="nil"/>
            </w:tcBorders>
          </w:tcPr>
          <w:p w14:paraId="5E3B9D77" w14:textId="7D22F9CB" w:rsidR="00E034AA" w:rsidRPr="00544F85" w:rsidRDefault="002C2CFF"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3,048</w:t>
            </w:r>
          </w:p>
        </w:tc>
        <w:tc>
          <w:tcPr>
            <w:tcW w:w="270" w:type="dxa"/>
            <w:tcBorders>
              <w:top w:val="nil"/>
              <w:left w:val="nil"/>
              <w:bottom w:val="nil"/>
              <w:right w:val="nil"/>
            </w:tcBorders>
          </w:tcPr>
          <w:p w14:paraId="3014D717" w14:textId="77777777" w:rsidR="00E034AA" w:rsidRPr="00544F85" w:rsidRDefault="00E034AA"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710" w:type="dxa"/>
            <w:tcBorders>
              <w:top w:val="nil"/>
              <w:left w:val="nil"/>
              <w:bottom w:val="nil"/>
              <w:right w:val="nil"/>
            </w:tcBorders>
          </w:tcPr>
          <w:p w14:paraId="2A8C66AC" w14:textId="566C29E1" w:rsidR="00E034AA" w:rsidRPr="00544F85" w:rsidRDefault="002C2CFF"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(1,186)</w:t>
            </w:r>
          </w:p>
        </w:tc>
      </w:tr>
      <w:tr w:rsidR="009D56E3" w:rsidRPr="00824832" w14:paraId="39B335DF" w14:textId="77777777" w:rsidTr="00443889">
        <w:tc>
          <w:tcPr>
            <w:tcW w:w="5490" w:type="dxa"/>
            <w:tcBorders>
              <w:top w:val="nil"/>
              <w:left w:val="nil"/>
              <w:bottom w:val="nil"/>
              <w:right w:val="nil"/>
            </w:tcBorders>
          </w:tcPr>
          <w:p w14:paraId="154D6035" w14:textId="5641ED80" w:rsidR="009D56E3" w:rsidRDefault="009D56E3" w:rsidP="00BC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Derivative</w:t>
            </w:r>
            <w:r w:rsidR="00D52E40">
              <w:rPr>
                <w:rFonts w:ascii="Angsana New" w:hAnsi="Angsana New"/>
                <w:sz w:val="28"/>
                <w:szCs w:val="28"/>
              </w:rPr>
              <w:t>s</w:t>
            </w:r>
          </w:p>
        </w:tc>
        <w:tc>
          <w:tcPr>
            <w:tcW w:w="1710" w:type="dxa"/>
            <w:tcBorders>
              <w:top w:val="nil"/>
              <w:left w:val="nil"/>
              <w:bottom w:val="nil"/>
              <w:right w:val="nil"/>
            </w:tcBorders>
          </w:tcPr>
          <w:p w14:paraId="547088A0" w14:textId="41D5E3DF" w:rsidR="009D56E3" w:rsidRPr="00544F85" w:rsidRDefault="002C2CFF"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769</w:t>
            </w:r>
          </w:p>
        </w:tc>
        <w:tc>
          <w:tcPr>
            <w:tcW w:w="270" w:type="dxa"/>
            <w:tcBorders>
              <w:top w:val="nil"/>
              <w:left w:val="nil"/>
              <w:bottom w:val="nil"/>
              <w:right w:val="nil"/>
            </w:tcBorders>
          </w:tcPr>
          <w:p w14:paraId="7C3644E1" w14:textId="77777777" w:rsidR="009D56E3" w:rsidRPr="00544F85" w:rsidRDefault="009D56E3"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710" w:type="dxa"/>
            <w:tcBorders>
              <w:top w:val="nil"/>
              <w:left w:val="nil"/>
              <w:bottom w:val="nil"/>
              <w:right w:val="nil"/>
            </w:tcBorders>
          </w:tcPr>
          <w:p w14:paraId="48FD5503" w14:textId="0E8F8A10" w:rsidR="009D56E3" w:rsidRPr="00544F85" w:rsidRDefault="002C2CFF"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131</w:t>
            </w:r>
          </w:p>
        </w:tc>
      </w:tr>
      <w:tr w:rsidR="00386C6D" w:rsidRPr="005067F3" w14:paraId="364DA435" w14:textId="1AA05570" w:rsidTr="00443889">
        <w:tc>
          <w:tcPr>
            <w:tcW w:w="5490" w:type="dxa"/>
            <w:tcBorders>
              <w:top w:val="nil"/>
              <w:left w:val="nil"/>
              <w:bottom w:val="nil"/>
              <w:right w:val="nil"/>
            </w:tcBorders>
          </w:tcPr>
          <w:p w14:paraId="15D89077" w14:textId="2E686DDF" w:rsidR="00386C6D" w:rsidRPr="00824832" w:rsidRDefault="00386C6D" w:rsidP="00386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710" w:type="dxa"/>
            <w:tcBorders>
              <w:left w:val="nil"/>
              <w:bottom w:val="double" w:sz="4" w:space="0" w:color="auto"/>
              <w:right w:val="nil"/>
            </w:tcBorders>
          </w:tcPr>
          <w:p w14:paraId="302AEC44" w14:textId="4593B70E" w:rsidR="00386C6D" w:rsidRPr="00544F85" w:rsidRDefault="002C2CFF" w:rsidP="00386C6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3,818</w:t>
            </w:r>
          </w:p>
        </w:tc>
        <w:tc>
          <w:tcPr>
            <w:tcW w:w="270" w:type="dxa"/>
            <w:tcBorders>
              <w:top w:val="nil"/>
              <w:left w:val="nil"/>
              <w:bottom w:val="nil"/>
              <w:right w:val="nil"/>
            </w:tcBorders>
          </w:tcPr>
          <w:p w14:paraId="5007B822" w14:textId="77777777" w:rsidR="00386C6D" w:rsidRPr="00544F85" w:rsidRDefault="00386C6D" w:rsidP="00386C6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710" w:type="dxa"/>
            <w:tcBorders>
              <w:left w:val="nil"/>
              <w:bottom w:val="double" w:sz="4" w:space="0" w:color="auto"/>
              <w:right w:val="nil"/>
            </w:tcBorders>
          </w:tcPr>
          <w:p w14:paraId="13FA5C32" w14:textId="33B03BD0" w:rsidR="00386C6D" w:rsidRPr="00544F85" w:rsidRDefault="002C2CFF" w:rsidP="00386C6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(1,056)</w:t>
            </w:r>
          </w:p>
        </w:tc>
      </w:tr>
    </w:tbl>
    <w:p w14:paraId="46EAD03F" w14:textId="77777777" w:rsidR="007A2E03" w:rsidRDefault="007A2E03" w:rsidP="007A2E03">
      <w:pPr>
        <w:pStyle w:val="BodyTextIndent"/>
        <w:spacing w:before="120" w:line="380" w:lineRule="exact"/>
        <w:ind w:left="450" w:right="58"/>
        <w:jc w:val="thaiDistribute"/>
        <w:rPr>
          <w:rFonts w:asciiTheme="majorBidi" w:eastAsia="Arial Unicode MS" w:hAnsiTheme="majorBidi" w:cstheme="majorBidi"/>
          <w:sz w:val="28"/>
          <w:szCs w:val="28"/>
        </w:rPr>
      </w:pPr>
    </w:p>
    <w:p w14:paraId="04C953A0" w14:textId="77777777" w:rsidR="007A2E03" w:rsidRPr="007A2E03" w:rsidRDefault="007A2E03" w:rsidP="007A2E03">
      <w:pPr>
        <w:pStyle w:val="BodyTextIndent"/>
        <w:spacing w:before="120" w:line="380" w:lineRule="exact"/>
        <w:ind w:left="450" w:right="58"/>
        <w:jc w:val="thaiDistribute"/>
        <w:rPr>
          <w:rFonts w:asciiTheme="majorBidi" w:eastAsia="Arial Unicode MS" w:hAnsiTheme="majorBidi" w:cstheme="majorBidi"/>
          <w:sz w:val="28"/>
          <w:szCs w:val="28"/>
        </w:rPr>
      </w:pPr>
    </w:p>
    <w:p w14:paraId="3943E31E" w14:textId="77777777" w:rsidR="007A2E03" w:rsidRPr="007A2E03" w:rsidRDefault="007A2E03" w:rsidP="007A2E03">
      <w:pPr>
        <w:pStyle w:val="BodyTextIndent"/>
        <w:spacing w:before="120" w:line="380" w:lineRule="exact"/>
        <w:ind w:left="450" w:right="58"/>
        <w:jc w:val="thaiDistribute"/>
        <w:rPr>
          <w:rFonts w:asciiTheme="majorBidi" w:eastAsia="Arial Unicode MS" w:hAnsiTheme="majorBidi" w:cstheme="majorBidi"/>
          <w:sz w:val="28"/>
          <w:szCs w:val="28"/>
        </w:rPr>
      </w:pPr>
    </w:p>
    <w:p w14:paraId="7C6CD4C1" w14:textId="77777777" w:rsidR="007A2E03" w:rsidRPr="007A2E03" w:rsidRDefault="007A2E03" w:rsidP="007A2E03">
      <w:pPr>
        <w:pStyle w:val="BodyTextIndent"/>
        <w:spacing w:before="120" w:line="380" w:lineRule="exact"/>
        <w:ind w:left="450" w:right="58"/>
        <w:jc w:val="thaiDistribute"/>
        <w:rPr>
          <w:rFonts w:asciiTheme="majorBidi" w:eastAsia="Arial Unicode MS" w:hAnsiTheme="majorBidi" w:cstheme="majorBidi"/>
          <w:sz w:val="28"/>
          <w:szCs w:val="28"/>
        </w:rPr>
      </w:pPr>
    </w:p>
    <w:p w14:paraId="762AEEAA" w14:textId="77777777" w:rsidR="007A2E03" w:rsidRPr="007A2E03" w:rsidRDefault="007A2E03" w:rsidP="007A2E03">
      <w:pPr>
        <w:pStyle w:val="BodyTextIndent"/>
        <w:spacing w:before="120" w:line="380" w:lineRule="exact"/>
        <w:ind w:left="450" w:right="58"/>
        <w:jc w:val="thaiDistribute"/>
        <w:rPr>
          <w:rFonts w:asciiTheme="majorBidi" w:eastAsia="Arial Unicode MS" w:hAnsiTheme="majorBidi" w:cstheme="majorBidi"/>
          <w:sz w:val="28"/>
          <w:szCs w:val="28"/>
        </w:rPr>
      </w:pPr>
    </w:p>
    <w:p w14:paraId="16703A63" w14:textId="25413F7D" w:rsidR="00C22C86" w:rsidRPr="00080EF8" w:rsidRDefault="00287757"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lastRenderedPageBreak/>
        <w:t>L</w:t>
      </w:r>
      <w:r w:rsidR="00C22C86">
        <w:rPr>
          <w:rFonts w:asciiTheme="majorBidi" w:eastAsia="Arial Unicode MS" w:hAnsiTheme="majorBidi" w:cstheme="majorBidi"/>
          <w:b/>
          <w:bCs/>
          <w:sz w:val="28"/>
          <w:szCs w:val="28"/>
        </w:rPr>
        <w:t xml:space="preserve">oss on </w:t>
      </w:r>
      <w:r w:rsidR="00C22C86" w:rsidRPr="00C22C86">
        <w:rPr>
          <w:rFonts w:asciiTheme="majorBidi" w:eastAsia="Arial Unicode MS" w:hAnsiTheme="majorBidi" w:cstheme="majorBidi"/>
          <w:b/>
          <w:bCs/>
          <w:sz w:val="28"/>
          <w:szCs w:val="28"/>
        </w:rPr>
        <w:t>revaluation of financial instruments</w:t>
      </w:r>
    </w:p>
    <w:p w14:paraId="6A7CACAC" w14:textId="6749E1CE" w:rsidR="00C22C86" w:rsidRDefault="00287757" w:rsidP="000F5AD6">
      <w:pPr>
        <w:pStyle w:val="BodyTextIndent"/>
        <w:spacing w:before="120" w:line="380" w:lineRule="exact"/>
        <w:ind w:left="450"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L</w:t>
      </w:r>
      <w:r w:rsidR="00D16EAF" w:rsidRPr="00D16EAF">
        <w:rPr>
          <w:rFonts w:asciiTheme="majorBidi" w:eastAsia="Arial Unicode MS" w:hAnsiTheme="majorBidi" w:cstheme="majorBidi"/>
          <w:sz w:val="28"/>
          <w:szCs w:val="28"/>
        </w:rPr>
        <w:t xml:space="preserve">oss </w:t>
      </w:r>
      <w:r w:rsidR="00C22C86">
        <w:rPr>
          <w:rFonts w:asciiTheme="majorBidi" w:eastAsia="Arial Unicode MS" w:hAnsiTheme="majorBidi" w:cstheme="majorBidi"/>
          <w:sz w:val="28"/>
          <w:szCs w:val="28"/>
        </w:rPr>
        <w:t xml:space="preserve">on </w:t>
      </w:r>
      <w:r w:rsidR="00C22C86" w:rsidRPr="00C22C86">
        <w:rPr>
          <w:rFonts w:asciiTheme="majorBidi" w:eastAsia="Arial Unicode MS" w:hAnsiTheme="majorBidi" w:cstheme="majorBidi"/>
          <w:sz w:val="28"/>
          <w:szCs w:val="28"/>
        </w:rPr>
        <w:t xml:space="preserve">revaluation of financial instruments </w:t>
      </w:r>
      <w:r w:rsidR="00C22C86">
        <w:rPr>
          <w:rFonts w:asciiTheme="majorBidi" w:eastAsia="Arial Unicode MS" w:hAnsiTheme="majorBidi" w:cstheme="majorBidi"/>
          <w:sz w:val="28"/>
          <w:szCs w:val="28"/>
        </w:rPr>
        <w:t xml:space="preserve">for the </w:t>
      </w:r>
      <w:r w:rsidR="00D77CC4" w:rsidRPr="000F5AD6">
        <w:rPr>
          <w:rFonts w:asciiTheme="majorBidi" w:eastAsia="Arial Unicode MS" w:hAnsiTheme="majorBidi" w:cstheme="majorBidi"/>
          <w:sz w:val="28"/>
          <w:szCs w:val="28"/>
        </w:rPr>
        <w:t xml:space="preserve">three-month </w:t>
      </w:r>
      <w:r w:rsidR="00D77CC4">
        <w:rPr>
          <w:rFonts w:asciiTheme="majorBidi" w:eastAsia="Arial Unicode MS" w:hAnsiTheme="majorBidi" w:cstheme="majorBidi"/>
          <w:sz w:val="28"/>
          <w:szCs w:val="28"/>
        </w:rPr>
        <w:t xml:space="preserve">and </w:t>
      </w:r>
      <w:r w:rsidR="00341604" w:rsidRPr="00443889">
        <w:rPr>
          <w:rFonts w:asciiTheme="majorBidi" w:eastAsia="Arial Unicode MS" w:hAnsiTheme="majorBidi" w:cstheme="majorBidi"/>
          <w:sz w:val="28"/>
          <w:szCs w:val="28"/>
        </w:rPr>
        <w:t>nine</w:t>
      </w:r>
      <w:r w:rsidR="00D77CC4" w:rsidRPr="00443889">
        <w:rPr>
          <w:rFonts w:asciiTheme="majorBidi" w:eastAsia="Arial Unicode MS" w:hAnsiTheme="majorBidi" w:cstheme="majorBidi"/>
          <w:sz w:val="28"/>
          <w:szCs w:val="28"/>
        </w:rPr>
        <w:t xml:space="preserve">-month </w:t>
      </w:r>
      <w:r w:rsidR="00D77CC4" w:rsidRPr="000F5AD6">
        <w:rPr>
          <w:rFonts w:asciiTheme="majorBidi" w:eastAsia="Arial Unicode MS" w:hAnsiTheme="majorBidi" w:cstheme="majorBidi"/>
          <w:sz w:val="28"/>
          <w:szCs w:val="28"/>
        </w:rPr>
        <w:t>period</w:t>
      </w:r>
      <w:r w:rsidR="00D77CC4">
        <w:rPr>
          <w:rFonts w:asciiTheme="majorBidi" w:eastAsia="Arial Unicode MS" w:hAnsiTheme="majorBidi" w:cstheme="majorBidi"/>
          <w:sz w:val="28"/>
          <w:szCs w:val="28"/>
        </w:rPr>
        <w:t>s</w:t>
      </w:r>
      <w:r w:rsidR="00D77CC4" w:rsidRPr="000F5AD6">
        <w:rPr>
          <w:rFonts w:asciiTheme="majorBidi" w:eastAsia="Arial Unicode MS" w:hAnsiTheme="majorBidi" w:cstheme="majorBidi"/>
          <w:sz w:val="28"/>
          <w:szCs w:val="28"/>
        </w:rPr>
        <w:t xml:space="preserve"> ended </w:t>
      </w:r>
      <w:r w:rsidR="00D77CC4">
        <w:rPr>
          <w:rFonts w:asciiTheme="majorBidi" w:eastAsia="Arial Unicode MS" w:hAnsiTheme="majorBidi" w:cstheme="majorBidi"/>
          <w:sz w:val="28"/>
          <w:szCs w:val="28"/>
        </w:rPr>
        <w:t xml:space="preserve">30 </w:t>
      </w:r>
      <w:r w:rsidR="002759F1">
        <w:rPr>
          <w:rFonts w:asciiTheme="majorBidi" w:eastAsia="Arial Unicode MS" w:hAnsiTheme="majorBidi" w:cstheme="majorBidi"/>
          <w:sz w:val="28"/>
          <w:szCs w:val="28"/>
        </w:rPr>
        <w:t>September</w:t>
      </w:r>
      <w:r w:rsidR="00D77CC4">
        <w:rPr>
          <w:rFonts w:asciiTheme="majorBidi" w:eastAsia="Arial Unicode MS" w:hAnsiTheme="majorBidi" w:cstheme="majorBidi"/>
          <w:sz w:val="28"/>
          <w:szCs w:val="28"/>
        </w:rPr>
        <w:t xml:space="preserve"> 2020 </w:t>
      </w:r>
      <w:r w:rsidR="00E34BE6">
        <w:rPr>
          <w:rFonts w:asciiTheme="majorBidi" w:eastAsia="Arial Unicode MS" w:hAnsiTheme="majorBidi" w:cstheme="majorBidi"/>
          <w:sz w:val="28"/>
          <w:szCs w:val="28"/>
        </w:rPr>
        <w:t>is</w:t>
      </w:r>
      <w:r w:rsidR="00C22C86">
        <w:rPr>
          <w:rFonts w:asciiTheme="majorBidi" w:eastAsia="Arial Unicode MS" w:hAnsiTheme="majorBidi" w:cstheme="majorBidi"/>
          <w:sz w:val="28"/>
          <w:szCs w:val="28"/>
        </w:rPr>
        <w:t xml:space="preserve"> as follows:</w:t>
      </w:r>
    </w:p>
    <w:tbl>
      <w:tblPr>
        <w:tblW w:w="918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0"/>
        <w:gridCol w:w="1710"/>
        <w:gridCol w:w="270"/>
        <w:gridCol w:w="1710"/>
      </w:tblGrid>
      <w:tr w:rsidR="00D77CC4" w:rsidRPr="00824832" w14:paraId="7911F2B8" w14:textId="77777777" w:rsidTr="00443889">
        <w:tc>
          <w:tcPr>
            <w:tcW w:w="5490" w:type="dxa"/>
            <w:tcBorders>
              <w:top w:val="nil"/>
              <w:left w:val="nil"/>
              <w:bottom w:val="nil"/>
              <w:right w:val="nil"/>
            </w:tcBorders>
          </w:tcPr>
          <w:p w14:paraId="6AB8C89E" w14:textId="77777777" w:rsidR="00D77CC4" w:rsidRPr="00824832" w:rsidRDefault="00D77CC4" w:rsidP="00CB40F5">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690" w:type="dxa"/>
            <w:gridSpan w:val="3"/>
            <w:tcBorders>
              <w:top w:val="nil"/>
              <w:left w:val="nil"/>
              <w:bottom w:val="single" w:sz="4" w:space="0" w:color="auto"/>
              <w:right w:val="nil"/>
            </w:tcBorders>
          </w:tcPr>
          <w:p w14:paraId="2D38DA0D" w14:textId="2134B1A2" w:rsidR="00D77CC4" w:rsidRDefault="00D77CC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sz w:val="28"/>
                <w:szCs w:val="28"/>
              </w:rPr>
            </w:pPr>
            <w:r>
              <w:rPr>
                <w:rFonts w:asciiTheme="majorBidi" w:hAnsiTheme="majorBidi"/>
                <w:sz w:val="28"/>
                <w:szCs w:val="28"/>
              </w:rPr>
              <w:t>Thousand Baht</w:t>
            </w:r>
          </w:p>
        </w:tc>
      </w:tr>
      <w:tr w:rsidR="00D77CC4" w:rsidRPr="00824832" w14:paraId="5A4BC55E" w14:textId="77777777" w:rsidTr="00443889">
        <w:tc>
          <w:tcPr>
            <w:tcW w:w="5490" w:type="dxa"/>
            <w:tcBorders>
              <w:top w:val="nil"/>
              <w:left w:val="nil"/>
              <w:bottom w:val="nil"/>
              <w:right w:val="nil"/>
            </w:tcBorders>
          </w:tcPr>
          <w:p w14:paraId="4099806B" w14:textId="77777777" w:rsidR="00D77CC4" w:rsidRPr="00824832" w:rsidRDefault="00D77CC4" w:rsidP="00CB40F5">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710" w:type="dxa"/>
            <w:tcBorders>
              <w:top w:val="single" w:sz="4" w:space="0" w:color="auto"/>
              <w:left w:val="nil"/>
              <w:right w:val="nil"/>
            </w:tcBorders>
          </w:tcPr>
          <w:p w14:paraId="5BE06136" w14:textId="196A6073" w:rsidR="00D77CC4" w:rsidRDefault="00D77CC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Pr>
                <w:rFonts w:asciiTheme="majorBidi" w:eastAsia="Cordia New" w:hAnsiTheme="majorBidi" w:cstheme="majorBidi"/>
                <w:sz w:val="28"/>
                <w:szCs w:val="28"/>
              </w:rPr>
              <w:t xml:space="preserve"> </w:t>
            </w:r>
            <w:r w:rsidRPr="00867DB6">
              <w:rPr>
                <w:rFonts w:asciiTheme="majorBidi" w:eastAsia="Cordia New" w:hAnsiTheme="majorBidi" w:cstheme="majorBidi"/>
                <w:sz w:val="28"/>
                <w:szCs w:val="28"/>
              </w:rPr>
              <w:t xml:space="preserve">ended </w:t>
            </w:r>
          </w:p>
          <w:p w14:paraId="49FE3460" w14:textId="7AEC4ADC" w:rsidR="00D77CC4" w:rsidRPr="00824832" w:rsidRDefault="00D77CC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hAnsiTheme="majorBidi" w:cstheme="majorBidi"/>
                <w:sz w:val="28"/>
                <w:szCs w:val="28"/>
              </w:rPr>
            </w:pPr>
            <w:r w:rsidRPr="00867DB6">
              <w:rPr>
                <w:rFonts w:asciiTheme="majorBidi" w:eastAsia="Cordia New" w:hAnsiTheme="majorBidi" w:cstheme="majorBidi"/>
                <w:sz w:val="28"/>
                <w:szCs w:val="28"/>
              </w:rPr>
              <w:t xml:space="preserve">30 </w:t>
            </w:r>
            <w:r w:rsidR="002759F1">
              <w:rPr>
                <w:rFonts w:asciiTheme="majorBidi" w:eastAsia="Cordia New" w:hAnsiTheme="majorBidi" w:cstheme="majorBidi"/>
                <w:sz w:val="28"/>
                <w:szCs w:val="28"/>
              </w:rPr>
              <w:t>September</w:t>
            </w:r>
            <w:r>
              <w:rPr>
                <w:rFonts w:asciiTheme="majorBidi" w:hAnsiTheme="majorBidi" w:cstheme="majorBidi"/>
                <w:sz w:val="28"/>
                <w:szCs w:val="28"/>
              </w:rPr>
              <w:t xml:space="preserve"> 2020</w:t>
            </w:r>
          </w:p>
        </w:tc>
        <w:tc>
          <w:tcPr>
            <w:tcW w:w="270" w:type="dxa"/>
            <w:tcBorders>
              <w:top w:val="single" w:sz="4" w:space="0" w:color="auto"/>
              <w:left w:val="nil"/>
              <w:bottom w:val="nil"/>
              <w:right w:val="nil"/>
            </w:tcBorders>
          </w:tcPr>
          <w:p w14:paraId="382C25F6" w14:textId="77777777" w:rsidR="00D77CC4" w:rsidRDefault="00D77CC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710" w:type="dxa"/>
            <w:tcBorders>
              <w:top w:val="single" w:sz="4" w:space="0" w:color="auto"/>
              <w:left w:val="nil"/>
              <w:right w:val="nil"/>
            </w:tcBorders>
          </w:tcPr>
          <w:p w14:paraId="10B9151A" w14:textId="491538E6" w:rsidR="00D77CC4" w:rsidRDefault="00D77CC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For the </w:t>
            </w:r>
            <w:r w:rsidR="006640BC">
              <w:rPr>
                <w:rFonts w:asciiTheme="majorBidi" w:eastAsia="Cordia New" w:hAnsiTheme="majorBidi" w:cstheme="majorBidi"/>
                <w:sz w:val="28"/>
                <w:szCs w:val="28"/>
              </w:rPr>
              <w:t>nine</w:t>
            </w:r>
            <w:r w:rsidRPr="00867DB6">
              <w:rPr>
                <w:rFonts w:asciiTheme="majorBidi" w:eastAsia="Cordia New" w:hAnsiTheme="majorBidi" w:cstheme="majorBidi"/>
                <w:sz w:val="28"/>
                <w:szCs w:val="28"/>
              </w:rPr>
              <w:t>-month period</w:t>
            </w:r>
            <w:r>
              <w:rPr>
                <w:rFonts w:asciiTheme="majorBidi" w:eastAsia="Cordia New" w:hAnsiTheme="majorBidi" w:cstheme="majorBidi"/>
                <w:sz w:val="28"/>
                <w:szCs w:val="28"/>
              </w:rPr>
              <w:t xml:space="preserve"> </w:t>
            </w:r>
            <w:r w:rsidRPr="00867DB6">
              <w:rPr>
                <w:rFonts w:asciiTheme="majorBidi" w:eastAsia="Cordia New" w:hAnsiTheme="majorBidi" w:cstheme="majorBidi"/>
                <w:sz w:val="28"/>
                <w:szCs w:val="28"/>
              </w:rPr>
              <w:t xml:space="preserve">ended </w:t>
            </w:r>
          </w:p>
          <w:p w14:paraId="276B4BE8" w14:textId="6D990EE9" w:rsidR="00D77CC4" w:rsidRDefault="00D77CC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hAnsiTheme="majorBidi" w:cstheme="majorBidi"/>
                <w:sz w:val="28"/>
                <w:szCs w:val="28"/>
              </w:rPr>
            </w:pPr>
            <w:r w:rsidRPr="00867DB6">
              <w:rPr>
                <w:rFonts w:asciiTheme="majorBidi" w:eastAsia="Cordia New" w:hAnsiTheme="majorBidi" w:cstheme="majorBidi"/>
                <w:sz w:val="28"/>
                <w:szCs w:val="28"/>
              </w:rPr>
              <w:t xml:space="preserve">30 </w:t>
            </w:r>
            <w:r w:rsidR="002759F1">
              <w:rPr>
                <w:rFonts w:asciiTheme="majorBidi" w:eastAsia="Cordia New" w:hAnsiTheme="majorBidi" w:cstheme="majorBidi"/>
                <w:sz w:val="28"/>
                <w:szCs w:val="28"/>
              </w:rPr>
              <w:t>September</w:t>
            </w:r>
            <w:r>
              <w:rPr>
                <w:rFonts w:asciiTheme="majorBidi" w:eastAsia="Cordia New" w:hAnsiTheme="majorBidi" w:cstheme="majorBidi"/>
                <w:sz w:val="28"/>
                <w:szCs w:val="28"/>
              </w:rPr>
              <w:t xml:space="preserve"> 2020</w:t>
            </w:r>
          </w:p>
        </w:tc>
      </w:tr>
      <w:tr w:rsidR="00D77CC4" w:rsidRPr="00824832" w14:paraId="2F6B9583" w14:textId="77777777" w:rsidTr="00443889">
        <w:tc>
          <w:tcPr>
            <w:tcW w:w="5490" w:type="dxa"/>
            <w:tcBorders>
              <w:top w:val="nil"/>
              <w:left w:val="nil"/>
              <w:bottom w:val="nil"/>
              <w:right w:val="nil"/>
            </w:tcBorders>
          </w:tcPr>
          <w:p w14:paraId="29D7FC19" w14:textId="77777777" w:rsidR="00D77CC4" w:rsidRDefault="00D77CC4" w:rsidP="00D77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 xml:space="preserve">Equity instruments classified and measured at </w:t>
            </w:r>
          </w:p>
          <w:p w14:paraId="27DF88EF" w14:textId="3A00C810" w:rsidR="00D77CC4" w:rsidRPr="00B52CC6" w:rsidRDefault="00D77CC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 xml:space="preserve">   fair value through profit or loss</w:t>
            </w:r>
          </w:p>
        </w:tc>
        <w:tc>
          <w:tcPr>
            <w:tcW w:w="1710" w:type="dxa"/>
            <w:tcBorders>
              <w:top w:val="nil"/>
              <w:left w:val="nil"/>
              <w:bottom w:val="nil"/>
              <w:right w:val="nil"/>
            </w:tcBorders>
            <w:vAlign w:val="bottom"/>
          </w:tcPr>
          <w:p w14:paraId="4594EDE0" w14:textId="157B4BDD" w:rsidR="00D77CC4" w:rsidRPr="00824832" w:rsidRDefault="002C2CFF" w:rsidP="009D36F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4,296</w:t>
            </w:r>
          </w:p>
        </w:tc>
        <w:tc>
          <w:tcPr>
            <w:tcW w:w="270" w:type="dxa"/>
            <w:tcBorders>
              <w:top w:val="nil"/>
              <w:left w:val="nil"/>
              <w:bottom w:val="nil"/>
              <w:right w:val="nil"/>
            </w:tcBorders>
          </w:tcPr>
          <w:p w14:paraId="7D7674ED" w14:textId="77777777" w:rsidR="00D77CC4" w:rsidRPr="00824832" w:rsidRDefault="00D77CC4" w:rsidP="00CB40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710" w:type="dxa"/>
            <w:tcBorders>
              <w:top w:val="nil"/>
              <w:left w:val="nil"/>
              <w:bottom w:val="nil"/>
              <w:right w:val="nil"/>
            </w:tcBorders>
            <w:vAlign w:val="bottom"/>
          </w:tcPr>
          <w:p w14:paraId="44709E09" w14:textId="7DFA4CBE" w:rsidR="00D16EAF" w:rsidRPr="00824832" w:rsidRDefault="002C2CFF" w:rsidP="009D36F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5,784</w:t>
            </w:r>
          </w:p>
        </w:tc>
      </w:tr>
      <w:tr w:rsidR="00D77CC4" w:rsidRPr="00824832" w14:paraId="6244B86A" w14:textId="77777777" w:rsidTr="00443889">
        <w:tc>
          <w:tcPr>
            <w:tcW w:w="5490" w:type="dxa"/>
            <w:tcBorders>
              <w:top w:val="nil"/>
              <w:left w:val="nil"/>
              <w:bottom w:val="nil"/>
              <w:right w:val="nil"/>
            </w:tcBorders>
          </w:tcPr>
          <w:p w14:paraId="4D539F0D" w14:textId="3A412709" w:rsidR="00D77CC4" w:rsidRDefault="00D77CC4" w:rsidP="00D77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Derivative</w:t>
            </w:r>
            <w:r w:rsidR="00D52E40">
              <w:rPr>
                <w:rFonts w:ascii="Angsana New" w:hAnsi="Angsana New"/>
                <w:sz w:val="28"/>
                <w:szCs w:val="28"/>
              </w:rPr>
              <w:t>s</w:t>
            </w:r>
          </w:p>
        </w:tc>
        <w:tc>
          <w:tcPr>
            <w:tcW w:w="1710" w:type="dxa"/>
            <w:tcBorders>
              <w:top w:val="nil"/>
              <w:left w:val="nil"/>
              <w:bottom w:val="nil"/>
              <w:right w:val="nil"/>
            </w:tcBorders>
          </w:tcPr>
          <w:p w14:paraId="1C09951C" w14:textId="2457941B" w:rsidR="00D77CC4" w:rsidRPr="00824832" w:rsidRDefault="002C2CFF" w:rsidP="00D414F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1,411</w:t>
            </w:r>
          </w:p>
        </w:tc>
        <w:tc>
          <w:tcPr>
            <w:tcW w:w="270" w:type="dxa"/>
            <w:tcBorders>
              <w:top w:val="nil"/>
              <w:left w:val="nil"/>
              <w:bottom w:val="nil"/>
              <w:right w:val="nil"/>
            </w:tcBorders>
          </w:tcPr>
          <w:p w14:paraId="36AA0F6A" w14:textId="77777777" w:rsidR="00D77CC4" w:rsidRDefault="00D77CC4" w:rsidP="00D77C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710" w:type="dxa"/>
            <w:tcBorders>
              <w:top w:val="nil"/>
              <w:left w:val="nil"/>
              <w:bottom w:val="nil"/>
              <w:right w:val="nil"/>
            </w:tcBorders>
          </w:tcPr>
          <w:p w14:paraId="351E30D9" w14:textId="06EF58B8" w:rsidR="00D77CC4" w:rsidRDefault="002C2CFF" w:rsidP="00D77C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w:t>
            </w:r>
          </w:p>
        </w:tc>
      </w:tr>
      <w:tr w:rsidR="00D77CC4" w:rsidRPr="005067F3" w14:paraId="06D1C73E" w14:textId="77777777" w:rsidTr="00443889">
        <w:tc>
          <w:tcPr>
            <w:tcW w:w="5490" w:type="dxa"/>
            <w:tcBorders>
              <w:top w:val="nil"/>
              <w:left w:val="nil"/>
              <w:bottom w:val="nil"/>
              <w:right w:val="nil"/>
            </w:tcBorders>
          </w:tcPr>
          <w:p w14:paraId="0163B492" w14:textId="77777777" w:rsidR="00D77CC4" w:rsidRPr="00824832" w:rsidRDefault="00D77CC4" w:rsidP="00D77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710" w:type="dxa"/>
            <w:tcBorders>
              <w:left w:val="nil"/>
              <w:bottom w:val="double" w:sz="4" w:space="0" w:color="auto"/>
              <w:right w:val="nil"/>
            </w:tcBorders>
          </w:tcPr>
          <w:p w14:paraId="6912F464" w14:textId="0A09F3A2" w:rsidR="00D77CC4" w:rsidRPr="000E7AB2" w:rsidRDefault="002C2CFF" w:rsidP="009D36F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5,707</w:t>
            </w:r>
          </w:p>
        </w:tc>
        <w:tc>
          <w:tcPr>
            <w:tcW w:w="270" w:type="dxa"/>
            <w:tcBorders>
              <w:top w:val="nil"/>
              <w:left w:val="nil"/>
              <w:bottom w:val="nil"/>
              <w:right w:val="nil"/>
            </w:tcBorders>
          </w:tcPr>
          <w:p w14:paraId="173698BE" w14:textId="77777777" w:rsidR="00D77CC4" w:rsidRPr="000E7AB2" w:rsidRDefault="00D77CC4" w:rsidP="00D77C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710" w:type="dxa"/>
            <w:tcBorders>
              <w:left w:val="nil"/>
              <w:bottom w:val="double" w:sz="4" w:space="0" w:color="auto"/>
              <w:right w:val="nil"/>
            </w:tcBorders>
          </w:tcPr>
          <w:p w14:paraId="248E6BFE" w14:textId="3EFA58DF" w:rsidR="00D77CC4" w:rsidRPr="000E7AB2" w:rsidRDefault="002C2CFF" w:rsidP="009D36F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5,787</w:t>
            </w:r>
            <w:bookmarkStart w:id="3" w:name="_GoBack"/>
            <w:bookmarkEnd w:id="3"/>
          </w:p>
        </w:tc>
      </w:tr>
    </w:tbl>
    <w:p w14:paraId="2BE3515E" w14:textId="16FC46AD" w:rsidR="00F04410" w:rsidRPr="00080EF8" w:rsidRDefault="00F04410"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Operating expenses</w:t>
      </w:r>
    </w:p>
    <w:p w14:paraId="4AB55A84" w14:textId="5D2BEC54" w:rsidR="00F04410" w:rsidRPr="00BB0AB7" w:rsidRDefault="00F04410" w:rsidP="000F5AD6">
      <w:pPr>
        <w:pStyle w:val="BodyTextIndent"/>
        <w:spacing w:before="120" w:line="380" w:lineRule="exact"/>
        <w:ind w:left="450" w:right="58"/>
        <w:jc w:val="thaiDistribute"/>
        <w:rPr>
          <w:rFonts w:asciiTheme="majorBidi" w:eastAsia="Arial Unicode MS" w:hAnsiTheme="majorBidi" w:cstheme="majorBidi"/>
          <w:spacing w:val="2"/>
          <w:sz w:val="28"/>
          <w:szCs w:val="28"/>
        </w:rPr>
      </w:pPr>
      <w:r w:rsidRPr="00BB0AB7">
        <w:rPr>
          <w:rFonts w:asciiTheme="majorBidi" w:eastAsia="Arial Unicode MS" w:hAnsiTheme="majorBidi" w:cstheme="majorBidi"/>
          <w:spacing w:val="2"/>
          <w:sz w:val="28"/>
          <w:szCs w:val="28"/>
        </w:rPr>
        <w:t xml:space="preserve">Significant operating expenses for the three-month </w:t>
      </w:r>
      <w:r w:rsidR="00695803" w:rsidRPr="00BB0AB7">
        <w:rPr>
          <w:rFonts w:asciiTheme="majorBidi" w:eastAsia="Arial Unicode MS" w:hAnsiTheme="majorBidi" w:cstheme="majorBidi"/>
          <w:spacing w:val="2"/>
          <w:sz w:val="28"/>
          <w:szCs w:val="28"/>
        </w:rPr>
        <w:t xml:space="preserve">and </w:t>
      </w:r>
      <w:r w:rsidR="00341604">
        <w:rPr>
          <w:rFonts w:asciiTheme="majorBidi" w:eastAsia="Cordia New" w:hAnsiTheme="majorBidi" w:cstheme="majorBidi"/>
          <w:spacing w:val="2"/>
          <w:sz w:val="28"/>
          <w:szCs w:val="28"/>
        </w:rPr>
        <w:t>nine</w:t>
      </w:r>
      <w:r w:rsidR="00695803" w:rsidRPr="00BB0AB7">
        <w:rPr>
          <w:rFonts w:asciiTheme="majorBidi" w:eastAsia="Cordia New" w:hAnsiTheme="majorBidi" w:cstheme="majorBidi"/>
          <w:spacing w:val="2"/>
          <w:sz w:val="28"/>
          <w:szCs w:val="28"/>
        </w:rPr>
        <w:t xml:space="preserve">-month </w:t>
      </w:r>
      <w:r w:rsidR="00695803" w:rsidRPr="00BB0AB7">
        <w:rPr>
          <w:rFonts w:asciiTheme="majorBidi" w:eastAsia="Arial Unicode MS" w:hAnsiTheme="majorBidi" w:cstheme="majorBidi"/>
          <w:spacing w:val="2"/>
          <w:sz w:val="28"/>
          <w:szCs w:val="28"/>
        </w:rPr>
        <w:t xml:space="preserve">periods ended 30 </w:t>
      </w:r>
      <w:r w:rsidR="00341604">
        <w:rPr>
          <w:rFonts w:asciiTheme="majorBidi" w:eastAsia="Arial Unicode MS" w:hAnsiTheme="majorBidi" w:cstheme="majorBidi"/>
          <w:spacing w:val="2"/>
          <w:sz w:val="28"/>
          <w:szCs w:val="28"/>
        </w:rPr>
        <w:t>September</w:t>
      </w:r>
      <w:r w:rsidR="00695803" w:rsidRPr="00BB0AB7">
        <w:rPr>
          <w:rFonts w:asciiTheme="majorBidi" w:eastAsia="Arial Unicode MS" w:hAnsiTheme="majorBidi" w:cstheme="majorBidi"/>
          <w:spacing w:val="2"/>
          <w:sz w:val="28"/>
          <w:szCs w:val="28"/>
        </w:rPr>
        <w:t xml:space="preserve"> 2020</w:t>
      </w:r>
      <w:r w:rsidR="006E21D2" w:rsidRPr="00BB0AB7">
        <w:rPr>
          <w:rFonts w:asciiTheme="majorBidi" w:eastAsia="Arial Unicode MS" w:hAnsiTheme="majorBidi" w:cstheme="majorBidi"/>
          <w:spacing w:val="2"/>
          <w:sz w:val="28"/>
          <w:szCs w:val="28"/>
        </w:rPr>
        <w:t xml:space="preserve"> and 2019</w:t>
      </w:r>
      <w:r w:rsidRPr="00BB0AB7">
        <w:rPr>
          <w:rFonts w:asciiTheme="majorBidi" w:eastAsia="Arial Unicode MS" w:hAnsiTheme="majorBidi" w:cstheme="majorBidi"/>
          <w:spacing w:val="2"/>
          <w:sz w:val="28"/>
          <w:szCs w:val="28"/>
        </w:rPr>
        <w:t xml:space="preserve"> are as follows:</w:t>
      </w:r>
    </w:p>
    <w:tbl>
      <w:tblPr>
        <w:tblW w:w="918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170"/>
        <w:gridCol w:w="270"/>
        <w:gridCol w:w="1170"/>
        <w:gridCol w:w="270"/>
        <w:gridCol w:w="1170"/>
        <w:gridCol w:w="270"/>
        <w:gridCol w:w="1170"/>
      </w:tblGrid>
      <w:tr w:rsidR="000C2051" w:rsidRPr="00824832" w14:paraId="4D6B6688" w14:textId="77777777" w:rsidTr="00443889">
        <w:tc>
          <w:tcPr>
            <w:tcW w:w="3690" w:type="dxa"/>
            <w:tcBorders>
              <w:top w:val="nil"/>
              <w:left w:val="nil"/>
              <w:bottom w:val="nil"/>
              <w:right w:val="nil"/>
            </w:tcBorders>
          </w:tcPr>
          <w:p w14:paraId="0A660565" w14:textId="77777777" w:rsidR="000C2051" w:rsidRPr="00824832" w:rsidRDefault="000C2051" w:rsidP="00CB40F5">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490" w:type="dxa"/>
            <w:gridSpan w:val="7"/>
            <w:tcBorders>
              <w:top w:val="nil"/>
              <w:left w:val="nil"/>
              <w:bottom w:val="single" w:sz="4" w:space="0" w:color="auto"/>
              <w:right w:val="nil"/>
            </w:tcBorders>
          </w:tcPr>
          <w:p w14:paraId="06E9ABAB" w14:textId="77777777" w:rsidR="000C2051" w:rsidRPr="00824832" w:rsidRDefault="000C2051" w:rsidP="00CB40F5">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0C2051" w:rsidRPr="00824832" w14:paraId="74C20A56" w14:textId="77777777" w:rsidTr="00443889">
        <w:tc>
          <w:tcPr>
            <w:tcW w:w="3690" w:type="dxa"/>
            <w:tcBorders>
              <w:top w:val="nil"/>
              <w:left w:val="nil"/>
              <w:bottom w:val="nil"/>
              <w:right w:val="nil"/>
            </w:tcBorders>
          </w:tcPr>
          <w:p w14:paraId="2C495E14" w14:textId="77777777" w:rsidR="000C2051" w:rsidRPr="00824832" w:rsidRDefault="000C2051" w:rsidP="00CB40F5">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610" w:type="dxa"/>
            <w:gridSpan w:val="3"/>
            <w:tcBorders>
              <w:top w:val="single" w:sz="4" w:space="0" w:color="auto"/>
              <w:left w:val="nil"/>
              <w:bottom w:val="nil"/>
              <w:right w:val="nil"/>
            </w:tcBorders>
          </w:tcPr>
          <w:p w14:paraId="15AAE39C" w14:textId="77777777" w:rsidR="000C2051" w:rsidRPr="00867DB6"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periods</w:t>
            </w:r>
          </w:p>
          <w:p w14:paraId="57EA8FF1" w14:textId="4C3C8074" w:rsidR="006640BC" w:rsidRPr="00824832" w:rsidRDefault="000C2051" w:rsidP="00664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6640BC">
              <w:rPr>
                <w:rFonts w:asciiTheme="majorBidi" w:eastAsia="Cordia New" w:hAnsiTheme="majorBidi" w:cstheme="majorBidi"/>
                <w:sz w:val="28"/>
                <w:szCs w:val="28"/>
              </w:rPr>
              <w:t>September</w:t>
            </w:r>
          </w:p>
        </w:tc>
        <w:tc>
          <w:tcPr>
            <w:tcW w:w="270" w:type="dxa"/>
            <w:tcBorders>
              <w:top w:val="single" w:sz="4" w:space="0" w:color="auto"/>
              <w:left w:val="nil"/>
              <w:bottom w:val="nil"/>
              <w:right w:val="nil"/>
            </w:tcBorders>
          </w:tcPr>
          <w:p w14:paraId="5CA0FA33" w14:textId="77777777" w:rsidR="000C2051" w:rsidRPr="00824832" w:rsidRDefault="000C2051" w:rsidP="00CB40F5">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610" w:type="dxa"/>
            <w:gridSpan w:val="3"/>
            <w:tcBorders>
              <w:top w:val="single" w:sz="4" w:space="0" w:color="auto"/>
              <w:left w:val="nil"/>
              <w:right w:val="nil"/>
            </w:tcBorders>
          </w:tcPr>
          <w:p w14:paraId="26AB54B7" w14:textId="00ED0906" w:rsidR="000C2051" w:rsidRPr="00867DB6"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For the </w:t>
            </w:r>
            <w:r w:rsidR="006640BC">
              <w:rPr>
                <w:rFonts w:asciiTheme="majorBidi" w:eastAsia="Cordia New" w:hAnsiTheme="majorBidi" w:cstheme="majorBidi"/>
                <w:sz w:val="28"/>
                <w:szCs w:val="28"/>
              </w:rPr>
              <w:t>nine</w:t>
            </w:r>
            <w:r w:rsidRPr="00867DB6">
              <w:rPr>
                <w:rFonts w:asciiTheme="majorBidi" w:eastAsia="Cordia New" w:hAnsiTheme="majorBidi" w:cstheme="majorBidi"/>
                <w:sz w:val="28"/>
                <w:szCs w:val="28"/>
              </w:rPr>
              <w:t>-month periods</w:t>
            </w:r>
          </w:p>
          <w:p w14:paraId="15DDB053" w14:textId="01229B38" w:rsidR="000C2051" w:rsidRPr="00824832"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6640BC">
              <w:rPr>
                <w:rFonts w:asciiTheme="majorBidi" w:eastAsia="Cordia New" w:hAnsiTheme="majorBidi" w:cstheme="majorBidi"/>
                <w:sz w:val="28"/>
                <w:szCs w:val="28"/>
              </w:rPr>
              <w:t>September</w:t>
            </w:r>
          </w:p>
        </w:tc>
      </w:tr>
      <w:tr w:rsidR="000C2051" w:rsidRPr="00824832" w14:paraId="0DDCD130" w14:textId="77777777" w:rsidTr="00443889">
        <w:tc>
          <w:tcPr>
            <w:tcW w:w="3690" w:type="dxa"/>
            <w:tcBorders>
              <w:top w:val="nil"/>
              <w:left w:val="nil"/>
              <w:bottom w:val="nil"/>
              <w:right w:val="nil"/>
            </w:tcBorders>
          </w:tcPr>
          <w:p w14:paraId="53136932" w14:textId="77777777" w:rsidR="000C2051" w:rsidRPr="00824832" w:rsidRDefault="000C2051" w:rsidP="00CB40F5">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170" w:type="dxa"/>
            <w:tcBorders>
              <w:top w:val="single" w:sz="4" w:space="0" w:color="auto"/>
              <w:left w:val="nil"/>
              <w:right w:val="nil"/>
            </w:tcBorders>
          </w:tcPr>
          <w:p w14:paraId="2AB788FE" w14:textId="77777777" w:rsidR="000C2051" w:rsidRPr="00824832"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2020</w:t>
            </w:r>
          </w:p>
        </w:tc>
        <w:tc>
          <w:tcPr>
            <w:tcW w:w="270" w:type="dxa"/>
            <w:tcBorders>
              <w:top w:val="single" w:sz="4" w:space="0" w:color="auto"/>
              <w:left w:val="nil"/>
              <w:bottom w:val="nil"/>
              <w:right w:val="nil"/>
            </w:tcBorders>
          </w:tcPr>
          <w:p w14:paraId="5E0F4C57" w14:textId="77777777" w:rsidR="000C2051" w:rsidRPr="00824832"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0BF09E2B" w14:textId="77777777" w:rsidR="000C2051" w:rsidRPr="00824832"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eastAsia="Cordia New" w:hAnsiTheme="majorBidi" w:cstheme="majorBidi"/>
                <w:sz w:val="28"/>
                <w:szCs w:val="28"/>
              </w:rPr>
              <w:t>2019</w:t>
            </w:r>
          </w:p>
        </w:tc>
        <w:tc>
          <w:tcPr>
            <w:tcW w:w="270" w:type="dxa"/>
            <w:tcBorders>
              <w:top w:val="nil"/>
              <w:left w:val="nil"/>
              <w:bottom w:val="nil"/>
              <w:right w:val="nil"/>
            </w:tcBorders>
          </w:tcPr>
          <w:p w14:paraId="28F09510" w14:textId="77777777" w:rsidR="000C2051" w:rsidRPr="00824832" w:rsidRDefault="000C2051" w:rsidP="00CB40F5">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170" w:type="dxa"/>
            <w:tcBorders>
              <w:top w:val="single" w:sz="4" w:space="0" w:color="auto"/>
              <w:left w:val="nil"/>
              <w:right w:val="nil"/>
            </w:tcBorders>
          </w:tcPr>
          <w:p w14:paraId="30935E8E" w14:textId="77777777" w:rsidR="000C2051"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2020</w:t>
            </w:r>
          </w:p>
        </w:tc>
        <w:tc>
          <w:tcPr>
            <w:tcW w:w="270" w:type="dxa"/>
            <w:tcBorders>
              <w:top w:val="single" w:sz="4" w:space="0" w:color="auto"/>
              <w:left w:val="nil"/>
              <w:bottom w:val="nil"/>
              <w:right w:val="nil"/>
            </w:tcBorders>
          </w:tcPr>
          <w:p w14:paraId="209F3BF7" w14:textId="77777777" w:rsidR="000C2051" w:rsidRPr="00824832"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17CC260F" w14:textId="77777777" w:rsidR="000C2051"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eastAsia="Cordia New" w:hAnsiTheme="majorBidi" w:cstheme="majorBidi"/>
                <w:sz w:val="28"/>
                <w:szCs w:val="28"/>
              </w:rPr>
              <w:t>2019</w:t>
            </w:r>
          </w:p>
        </w:tc>
      </w:tr>
      <w:tr w:rsidR="006640BC" w:rsidRPr="00824832" w14:paraId="2F1FC29C" w14:textId="77777777" w:rsidTr="00443889">
        <w:tc>
          <w:tcPr>
            <w:tcW w:w="3690" w:type="dxa"/>
            <w:tcBorders>
              <w:top w:val="nil"/>
              <w:left w:val="nil"/>
              <w:bottom w:val="nil"/>
              <w:right w:val="nil"/>
            </w:tcBorders>
          </w:tcPr>
          <w:p w14:paraId="6B51D9B4" w14:textId="70834E72" w:rsidR="006640BC" w:rsidRPr="00824832" w:rsidRDefault="006640BC" w:rsidP="00664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080EF8">
              <w:rPr>
                <w:rFonts w:asciiTheme="majorBidi" w:hAnsiTheme="majorBidi" w:cstheme="majorBidi"/>
                <w:sz w:val="28"/>
                <w:szCs w:val="28"/>
              </w:rPr>
              <w:t>Employee benefit expense</w:t>
            </w:r>
            <w:r>
              <w:rPr>
                <w:rFonts w:asciiTheme="majorBidi" w:hAnsiTheme="majorBidi" w:cstheme="majorBidi"/>
                <w:sz w:val="28"/>
                <w:szCs w:val="28"/>
              </w:rPr>
              <w:t>s</w:t>
            </w:r>
          </w:p>
        </w:tc>
        <w:tc>
          <w:tcPr>
            <w:tcW w:w="1170" w:type="dxa"/>
            <w:tcBorders>
              <w:top w:val="single" w:sz="4" w:space="0" w:color="auto"/>
              <w:left w:val="nil"/>
              <w:bottom w:val="nil"/>
              <w:right w:val="nil"/>
            </w:tcBorders>
          </w:tcPr>
          <w:p w14:paraId="3E19C23B" w14:textId="65C366F4" w:rsidR="006640BC" w:rsidRPr="00824832" w:rsidRDefault="002C2CFF"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20,309</w:t>
            </w:r>
          </w:p>
        </w:tc>
        <w:tc>
          <w:tcPr>
            <w:tcW w:w="270" w:type="dxa"/>
            <w:tcBorders>
              <w:top w:val="nil"/>
              <w:left w:val="nil"/>
              <w:bottom w:val="nil"/>
              <w:right w:val="nil"/>
            </w:tcBorders>
          </w:tcPr>
          <w:p w14:paraId="7D3D2460" w14:textId="77777777" w:rsidR="006640BC" w:rsidRPr="00824832"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2DA97A00" w14:textId="60935B1D" w:rsidR="006640BC" w:rsidRPr="00824832"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23,583</w:t>
            </w:r>
          </w:p>
        </w:tc>
        <w:tc>
          <w:tcPr>
            <w:tcW w:w="270" w:type="dxa"/>
            <w:tcBorders>
              <w:top w:val="nil"/>
              <w:left w:val="nil"/>
              <w:bottom w:val="nil"/>
              <w:right w:val="nil"/>
            </w:tcBorders>
          </w:tcPr>
          <w:p w14:paraId="59BA270B" w14:textId="77777777" w:rsidR="006640BC" w:rsidRPr="00824832" w:rsidRDefault="006640BC" w:rsidP="006640BC">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5578B10E" w14:textId="7C9FA423" w:rsidR="006640BC" w:rsidRPr="00824832" w:rsidRDefault="002C2CFF"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62,809</w:t>
            </w:r>
          </w:p>
        </w:tc>
        <w:tc>
          <w:tcPr>
            <w:tcW w:w="270" w:type="dxa"/>
            <w:tcBorders>
              <w:top w:val="nil"/>
              <w:left w:val="nil"/>
              <w:bottom w:val="nil"/>
              <w:right w:val="nil"/>
            </w:tcBorders>
          </w:tcPr>
          <w:p w14:paraId="122D3AAF" w14:textId="77777777" w:rsidR="006640BC" w:rsidRPr="00824832"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6C3101D2" w14:textId="19807596" w:rsidR="006640BC" w:rsidRPr="00824832"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sz w:val="28"/>
                <w:szCs w:val="28"/>
                <w:cs/>
              </w:rPr>
              <w:t>67</w:t>
            </w:r>
            <w:r w:rsidRPr="00824832">
              <w:rPr>
                <w:rFonts w:asciiTheme="majorBidi" w:hAnsiTheme="majorBidi"/>
                <w:sz w:val="28"/>
                <w:szCs w:val="28"/>
              </w:rPr>
              <w:t>,</w:t>
            </w:r>
            <w:r w:rsidRPr="00824832">
              <w:rPr>
                <w:rFonts w:asciiTheme="majorBidi" w:hAnsiTheme="majorBidi"/>
                <w:sz w:val="28"/>
                <w:szCs w:val="28"/>
                <w:cs/>
              </w:rPr>
              <w:t>40</w:t>
            </w:r>
            <w:r w:rsidRPr="00824832">
              <w:rPr>
                <w:rFonts w:asciiTheme="majorBidi" w:hAnsiTheme="majorBidi"/>
                <w:sz w:val="28"/>
                <w:szCs w:val="28"/>
              </w:rPr>
              <w:t>4</w:t>
            </w:r>
          </w:p>
        </w:tc>
      </w:tr>
      <w:tr w:rsidR="006640BC" w:rsidRPr="00824832" w14:paraId="327F8181" w14:textId="77777777" w:rsidTr="00443889">
        <w:tc>
          <w:tcPr>
            <w:tcW w:w="3690" w:type="dxa"/>
            <w:tcBorders>
              <w:top w:val="nil"/>
              <w:left w:val="nil"/>
              <w:bottom w:val="nil"/>
              <w:right w:val="nil"/>
            </w:tcBorders>
          </w:tcPr>
          <w:p w14:paraId="7079B51C" w14:textId="786564DF" w:rsidR="006640BC" w:rsidRPr="00824832" w:rsidRDefault="006640BC" w:rsidP="006640BC">
            <w:pPr>
              <w:tabs>
                <w:tab w:val="clear" w:pos="227"/>
                <w:tab w:val="left" w:pos="-3402"/>
                <w:tab w:val="left" w:pos="-3261"/>
                <w:tab w:val="left" w:pos="-3119"/>
                <w:tab w:val="left" w:pos="284"/>
              </w:tabs>
              <w:jc w:val="thaiDistribute"/>
              <w:rPr>
                <w:rFonts w:asciiTheme="majorBidi" w:hAnsiTheme="majorBidi" w:cstheme="majorBidi"/>
                <w:sz w:val="28"/>
                <w:szCs w:val="28"/>
              </w:rPr>
            </w:pPr>
            <w:r w:rsidRPr="00080EF8">
              <w:rPr>
                <w:rFonts w:asciiTheme="majorBidi" w:hAnsiTheme="majorBidi" w:cstheme="majorBidi"/>
                <w:sz w:val="28"/>
                <w:szCs w:val="28"/>
              </w:rPr>
              <w:t>Premises and equipment expense</w:t>
            </w:r>
            <w:r>
              <w:rPr>
                <w:rFonts w:asciiTheme="majorBidi" w:hAnsiTheme="majorBidi" w:cstheme="majorBidi"/>
                <w:sz w:val="28"/>
                <w:szCs w:val="28"/>
              </w:rPr>
              <w:t>s</w:t>
            </w:r>
          </w:p>
        </w:tc>
        <w:tc>
          <w:tcPr>
            <w:tcW w:w="1170" w:type="dxa"/>
            <w:tcBorders>
              <w:top w:val="nil"/>
              <w:left w:val="nil"/>
              <w:bottom w:val="nil"/>
              <w:right w:val="nil"/>
            </w:tcBorders>
          </w:tcPr>
          <w:p w14:paraId="0825D63B" w14:textId="14517DE1" w:rsidR="006640BC" w:rsidRPr="00824832" w:rsidRDefault="002C2CFF"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8,688</w:t>
            </w:r>
          </w:p>
        </w:tc>
        <w:tc>
          <w:tcPr>
            <w:tcW w:w="270" w:type="dxa"/>
            <w:tcBorders>
              <w:top w:val="nil"/>
              <w:left w:val="nil"/>
              <w:bottom w:val="nil"/>
              <w:right w:val="nil"/>
            </w:tcBorders>
          </w:tcPr>
          <w:p w14:paraId="2E984E01" w14:textId="77777777" w:rsidR="006640BC" w:rsidRPr="00824832"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23F55B86" w14:textId="566B8E33" w:rsidR="006640BC" w:rsidRPr="00824832"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7,036</w:t>
            </w:r>
          </w:p>
        </w:tc>
        <w:tc>
          <w:tcPr>
            <w:tcW w:w="270" w:type="dxa"/>
            <w:tcBorders>
              <w:top w:val="nil"/>
              <w:left w:val="nil"/>
              <w:bottom w:val="nil"/>
              <w:right w:val="nil"/>
            </w:tcBorders>
          </w:tcPr>
          <w:p w14:paraId="16C4F162" w14:textId="77777777" w:rsidR="006640BC" w:rsidRPr="00824832" w:rsidRDefault="006640BC" w:rsidP="006640BC">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1C6CFDF1" w14:textId="1368C762" w:rsidR="006640BC" w:rsidRPr="00824832" w:rsidRDefault="002C2CFF"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24,191</w:t>
            </w:r>
          </w:p>
        </w:tc>
        <w:tc>
          <w:tcPr>
            <w:tcW w:w="270" w:type="dxa"/>
            <w:tcBorders>
              <w:top w:val="nil"/>
              <w:left w:val="nil"/>
              <w:bottom w:val="nil"/>
              <w:right w:val="nil"/>
            </w:tcBorders>
          </w:tcPr>
          <w:p w14:paraId="1C56C904" w14:textId="77777777" w:rsidR="006640BC" w:rsidRPr="00824832"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486A5659" w14:textId="2ECB31F6" w:rsidR="006640BC" w:rsidRPr="00824832"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18,121</w:t>
            </w:r>
          </w:p>
        </w:tc>
      </w:tr>
      <w:tr w:rsidR="006640BC" w:rsidRPr="00824832" w14:paraId="6A2DB8AB" w14:textId="77777777" w:rsidTr="00443889">
        <w:tc>
          <w:tcPr>
            <w:tcW w:w="3690" w:type="dxa"/>
            <w:tcBorders>
              <w:top w:val="nil"/>
              <w:left w:val="nil"/>
              <w:bottom w:val="nil"/>
              <w:right w:val="nil"/>
            </w:tcBorders>
          </w:tcPr>
          <w:p w14:paraId="276F9FC3" w14:textId="61332F06" w:rsidR="006640BC" w:rsidRDefault="006640BC" w:rsidP="006640BC">
            <w:pPr>
              <w:tabs>
                <w:tab w:val="clear" w:pos="227"/>
                <w:tab w:val="left" w:pos="-3402"/>
                <w:tab w:val="left" w:pos="-3261"/>
                <w:tab w:val="left" w:pos="-3119"/>
                <w:tab w:val="left" w:pos="284"/>
              </w:tabs>
              <w:jc w:val="thaiDistribute"/>
              <w:rPr>
                <w:rFonts w:asciiTheme="majorBidi" w:hAnsiTheme="majorBidi" w:cstheme="majorBidi"/>
                <w:sz w:val="28"/>
                <w:szCs w:val="28"/>
              </w:rPr>
            </w:pPr>
            <w:r w:rsidRPr="00080EF8">
              <w:rPr>
                <w:rFonts w:asciiTheme="majorBidi" w:hAnsiTheme="majorBidi" w:cstheme="majorBidi"/>
                <w:sz w:val="28"/>
                <w:szCs w:val="28"/>
              </w:rPr>
              <w:t>Taxes and duties</w:t>
            </w:r>
          </w:p>
        </w:tc>
        <w:tc>
          <w:tcPr>
            <w:tcW w:w="1170" w:type="dxa"/>
            <w:tcBorders>
              <w:top w:val="nil"/>
              <w:left w:val="nil"/>
              <w:bottom w:val="nil"/>
              <w:right w:val="nil"/>
            </w:tcBorders>
          </w:tcPr>
          <w:p w14:paraId="0050BD42" w14:textId="1556CF0C" w:rsidR="006640BC" w:rsidRPr="00824832" w:rsidRDefault="002C2CFF"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61</w:t>
            </w:r>
          </w:p>
        </w:tc>
        <w:tc>
          <w:tcPr>
            <w:tcW w:w="270" w:type="dxa"/>
            <w:tcBorders>
              <w:top w:val="nil"/>
              <w:left w:val="nil"/>
              <w:bottom w:val="nil"/>
              <w:right w:val="nil"/>
            </w:tcBorders>
          </w:tcPr>
          <w:p w14:paraId="3479300B" w14:textId="77777777" w:rsidR="006640BC" w:rsidRPr="00824832"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2834F023" w14:textId="2980FF68" w:rsidR="006640BC"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398</w:t>
            </w:r>
          </w:p>
        </w:tc>
        <w:tc>
          <w:tcPr>
            <w:tcW w:w="270" w:type="dxa"/>
            <w:tcBorders>
              <w:top w:val="nil"/>
              <w:left w:val="nil"/>
              <w:bottom w:val="nil"/>
              <w:right w:val="nil"/>
            </w:tcBorders>
          </w:tcPr>
          <w:p w14:paraId="11ED4449" w14:textId="77777777" w:rsidR="006640BC" w:rsidRPr="00824832" w:rsidRDefault="006640BC" w:rsidP="006640BC">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566168A1" w14:textId="35B5A709" w:rsidR="006640BC" w:rsidRPr="00824832" w:rsidRDefault="002C2CFF"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226</w:t>
            </w:r>
          </w:p>
        </w:tc>
        <w:tc>
          <w:tcPr>
            <w:tcW w:w="270" w:type="dxa"/>
            <w:tcBorders>
              <w:top w:val="nil"/>
              <w:left w:val="nil"/>
              <w:bottom w:val="nil"/>
              <w:right w:val="nil"/>
            </w:tcBorders>
          </w:tcPr>
          <w:p w14:paraId="71F7C698" w14:textId="77777777" w:rsidR="006640BC" w:rsidRPr="00824832"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498ABAD1" w14:textId="0B323E7A" w:rsidR="006640BC"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5</w:t>
            </w:r>
            <w:r>
              <w:rPr>
                <w:rFonts w:asciiTheme="majorBidi" w:hAnsiTheme="majorBidi" w:cstheme="majorBidi"/>
                <w:sz w:val="28"/>
                <w:szCs w:val="28"/>
              </w:rPr>
              <w:t>25</w:t>
            </w:r>
          </w:p>
        </w:tc>
      </w:tr>
      <w:tr w:rsidR="006640BC" w:rsidRPr="00824832" w14:paraId="5D2E6245" w14:textId="77777777" w:rsidTr="00443889">
        <w:tc>
          <w:tcPr>
            <w:tcW w:w="3690" w:type="dxa"/>
            <w:tcBorders>
              <w:top w:val="nil"/>
              <w:left w:val="nil"/>
              <w:bottom w:val="nil"/>
              <w:right w:val="nil"/>
            </w:tcBorders>
          </w:tcPr>
          <w:p w14:paraId="37902D41" w14:textId="616AE9A8" w:rsidR="006640BC" w:rsidRDefault="0099664B" w:rsidP="006640BC">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(Reversal</w:t>
            </w:r>
            <w:r>
              <w:rPr>
                <w:rFonts w:asciiTheme="majorBidi" w:hAnsiTheme="majorBidi" w:cstheme="majorBidi" w:hint="cs"/>
                <w:sz w:val="28"/>
                <w:szCs w:val="28"/>
                <w:cs/>
              </w:rPr>
              <w:t xml:space="preserve"> </w:t>
            </w:r>
            <w:r>
              <w:rPr>
                <w:rFonts w:asciiTheme="majorBidi" w:hAnsiTheme="majorBidi" w:cstheme="majorBidi"/>
                <w:sz w:val="28"/>
                <w:szCs w:val="28"/>
              </w:rPr>
              <w:t>of) a</w:t>
            </w:r>
            <w:r w:rsidR="006640BC" w:rsidRPr="00080EF8">
              <w:rPr>
                <w:rFonts w:asciiTheme="majorBidi" w:hAnsiTheme="majorBidi" w:cstheme="majorBidi"/>
                <w:sz w:val="28"/>
                <w:szCs w:val="28"/>
              </w:rPr>
              <w:t>llowance for doubtful accounts</w:t>
            </w:r>
            <w:r w:rsidR="00992689">
              <w:rPr>
                <w:rFonts w:asciiTheme="majorBidi" w:hAnsiTheme="majorBidi" w:cstheme="majorBidi" w:hint="cs"/>
                <w:sz w:val="28"/>
                <w:szCs w:val="28"/>
                <w:cs/>
              </w:rPr>
              <w:t xml:space="preserve"> </w:t>
            </w:r>
          </w:p>
        </w:tc>
        <w:tc>
          <w:tcPr>
            <w:tcW w:w="1170" w:type="dxa"/>
            <w:tcBorders>
              <w:top w:val="nil"/>
              <w:left w:val="nil"/>
              <w:bottom w:val="nil"/>
              <w:right w:val="nil"/>
            </w:tcBorders>
          </w:tcPr>
          <w:p w14:paraId="3124E524" w14:textId="3E51BC94" w:rsidR="006640BC" w:rsidRPr="00824832" w:rsidRDefault="002C2CFF"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(4,413)</w:t>
            </w:r>
          </w:p>
        </w:tc>
        <w:tc>
          <w:tcPr>
            <w:tcW w:w="270" w:type="dxa"/>
            <w:tcBorders>
              <w:top w:val="nil"/>
              <w:left w:val="nil"/>
              <w:bottom w:val="nil"/>
              <w:right w:val="nil"/>
            </w:tcBorders>
          </w:tcPr>
          <w:p w14:paraId="6F775757" w14:textId="77777777" w:rsidR="006640BC" w:rsidRPr="00824832"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505E8676" w14:textId="317D1114" w:rsidR="006640BC"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(4,216)</w:t>
            </w:r>
          </w:p>
        </w:tc>
        <w:tc>
          <w:tcPr>
            <w:tcW w:w="270" w:type="dxa"/>
            <w:tcBorders>
              <w:top w:val="nil"/>
              <w:left w:val="nil"/>
              <w:bottom w:val="nil"/>
              <w:right w:val="nil"/>
            </w:tcBorders>
          </w:tcPr>
          <w:p w14:paraId="55593F66" w14:textId="77777777" w:rsidR="006640BC" w:rsidRPr="00824832" w:rsidRDefault="006640BC" w:rsidP="006640BC">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5BE2006C" w14:textId="14D5D319" w:rsidR="006640BC" w:rsidRPr="00824832" w:rsidRDefault="002C2CFF"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27,177</w:t>
            </w:r>
          </w:p>
        </w:tc>
        <w:tc>
          <w:tcPr>
            <w:tcW w:w="270" w:type="dxa"/>
            <w:tcBorders>
              <w:top w:val="nil"/>
              <w:left w:val="nil"/>
              <w:bottom w:val="nil"/>
              <w:right w:val="nil"/>
            </w:tcBorders>
          </w:tcPr>
          <w:p w14:paraId="08371D4F" w14:textId="77777777" w:rsidR="006640BC" w:rsidRPr="00824832"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456C0CA8" w14:textId="5F5059C0" w:rsidR="006640BC"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24,830</w:t>
            </w:r>
          </w:p>
        </w:tc>
      </w:tr>
      <w:tr w:rsidR="006640BC" w:rsidRPr="00824832" w14:paraId="714196AE" w14:textId="77777777" w:rsidTr="00443889">
        <w:tc>
          <w:tcPr>
            <w:tcW w:w="3690" w:type="dxa"/>
            <w:tcBorders>
              <w:top w:val="nil"/>
              <w:left w:val="nil"/>
              <w:bottom w:val="nil"/>
              <w:right w:val="nil"/>
            </w:tcBorders>
          </w:tcPr>
          <w:p w14:paraId="598B8F2E" w14:textId="25F3728B" w:rsidR="006640BC" w:rsidRDefault="006640BC" w:rsidP="006640BC">
            <w:pPr>
              <w:tabs>
                <w:tab w:val="clear" w:pos="227"/>
                <w:tab w:val="left" w:pos="-3402"/>
                <w:tab w:val="left" w:pos="-3261"/>
                <w:tab w:val="left" w:pos="-3119"/>
                <w:tab w:val="left" w:pos="284"/>
              </w:tabs>
              <w:jc w:val="thaiDistribute"/>
              <w:rPr>
                <w:rFonts w:asciiTheme="majorBidi" w:hAnsiTheme="majorBidi" w:cstheme="majorBidi"/>
                <w:sz w:val="28"/>
                <w:szCs w:val="28"/>
              </w:rPr>
            </w:pPr>
            <w:r w:rsidRPr="00080EF8">
              <w:rPr>
                <w:rFonts w:asciiTheme="majorBidi" w:hAnsiTheme="majorBidi" w:cstheme="majorBidi"/>
                <w:sz w:val="28"/>
                <w:szCs w:val="28"/>
              </w:rPr>
              <w:t>Other operating expenses</w:t>
            </w:r>
          </w:p>
        </w:tc>
        <w:tc>
          <w:tcPr>
            <w:tcW w:w="1170" w:type="dxa"/>
            <w:tcBorders>
              <w:top w:val="nil"/>
              <w:left w:val="nil"/>
              <w:bottom w:val="single" w:sz="4" w:space="0" w:color="auto"/>
              <w:right w:val="nil"/>
            </w:tcBorders>
          </w:tcPr>
          <w:p w14:paraId="5A00BFA3" w14:textId="60BC3C9A" w:rsidR="006640BC" w:rsidRPr="00824832" w:rsidRDefault="002C2CFF"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18,242</w:t>
            </w:r>
          </w:p>
        </w:tc>
        <w:tc>
          <w:tcPr>
            <w:tcW w:w="270" w:type="dxa"/>
            <w:tcBorders>
              <w:top w:val="nil"/>
              <w:left w:val="nil"/>
              <w:bottom w:val="nil"/>
              <w:right w:val="nil"/>
            </w:tcBorders>
          </w:tcPr>
          <w:p w14:paraId="69C4A794" w14:textId="77777777" w:rsidR="006640BC" w:rsidRPr="00824832"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385DD107" w14:textId="3775E1B5" w:rsidR="006640BC"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3,7</w:t>
            </w:r>
            <w:r>
              <w:rPr>
                <w:rFonts w:asciiTheme="majorBidi" w:hAnsiTheme="majorBidi" w:cstheme="majorBidi"/>
                <w:sz w:val="28"/>
                <w:szCs w:val="28"/>
              </w:rPr>
              <w:t>65</w:t>
            </w:r>
          </w:p>
        </w:tc>
        <w:tc>
          <w:tcPr>
            <w:tcW w:w="270" w:type="dxa"/>
            <w:tcBorders>
              <w:top w:val="nil"/>
              <w:left w:val="nil"/>
              <w:bottom w:val="nil"/>
              <w:right w:val="nil"/>
            </w:tcBorders>
          </w:tcPr>
          <w:p w14:paraId="0228C17A" w14:textId="77777777" w:rsidR="006640BC" w:rsidRPr="00824832" w:rsidRDefault="006640BC" w:rsidP="006640BC">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7093272E" w14:textId="22EA1329" w:rsidR="006640BC" w:rsidRPr="00824832" w:rsidRDefault="0088525A"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72,259</w:t>
            </w:r>
          </w:p>
        </w:tc>
        <w:tc>
          <w:tcPr>
            <w:tcW w:w="270" w:type="dxa"/>
            <w:tcBorders>
              <w:top w:val="nil"/>
              <w:left w:val="nil"/>
              <w:bottom w:val="nil"/>
              <w:right w:val="nil"/>
            </w:tcBorders>
          </w:tcPr>
          <w:p w14:paraId="585302F4" w14:textId="77777777" w:rsidR="006640BC" w:rsidRPr="00824832"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03A52323" w14:textId="5ACB3162" w:rsidR="006640BC"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31,3</w:t>
            </w:r>
            <w:r>
              <w:rPr>
                <w:rFonts w:asciiTheme="majorBidi" w:hAnsiTheme="majorBidi" w:cstheme="majorBidi"/>
                <w:sz w:val="28"/>
                <w:szCs w:val="28"/>
              </w:rPr>
              <w:t>78</w:t>
            </w:r>
          </w:p>
        </w:tc>
      </w:tr>
      <w:tr w:rsidR="006640BC" w:rsidRPr="005067F3" w14:paraId="4C2F128F" w14:textId="77777777" w:rsidTr="00443889">
        <w:tc>
          <w:tcPr>
            <w:tcW w:w="3690" w:type="dxa"/>
            <w:tcBorders>
              <w:top w:val="nil"/>
              <w:left w:val="nil"/>
              <w:bottom w:val="nil"/>
              <w:right w:val="nil"/>
            </w:tcBorders>
          </w:tcPr>
          <w:p w14:paraId="6097FE4A" w14:textId="77777777" w:rsidR="006640BC" w:rsidRPr="00824832" w:rsidRDefault="006640BC" w:rsidP="00664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170" w:type="dxa"/>
            <w:tcBorders>
              <w:top w:val="single" w:sz="4" w:space="0" w:color="auto"/>
              <w:left w:val="nil"/>
              <w:bottom w:val="double" w:sz="4" w:space="0" w:color="auto"/>
              <w:right w:val="nil"/>
            </w:tcBorders>
          </w:tcPr>
          <w:p w14:paraId="42034136" w14:textId="273E58C4" w:rsidR="006640BC" w:rsidRPr="00824832" w:rsidRDefault="002C2CFF" w:rsidP="002665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42,8</w:t>
            </w:r>
            <w:r w:rsidR="00266558">
              <w:rPr>
                <w:rFonts w:asciiTheme="majorBidi" w:hAnsiTheme="majorBidi" w:cstheme="majorBidi"/>
                <w:b/>
                <w:bCs/>
                <w:sz w:val="28"/>
                <w:szCs w:val="28"/>
              </w:rPr>
              <w:t>8</w:t>
            </w:r>
            <w:r>
              <w:rPr>
                <w:rFonts w:asciiTheme="majorBidi" w:hAnsiTheme="majorBidi" w:cstheme="majorBidi"/>
                <w:b/>
                <w:bCs/>
                <w:sz w:val="28"/>
                <w:szCs w:val="28"/>
              </w:rPr>
              <w:t>7</w:t>
            </w:r>
          </w:p>
        </w:tc>
        <w:tc>
          <w:tcPr>
            <w:tcW w:w="270" w:type="dxa"/>
            <w:tcBorders>
              <w:top w:val="nil"/>
              <w:left w:val="nil"/>
              <w:bottom w:val="nil"/>
              <w:right w:val="nil"/>
            </w:tcBorders>
          </w:tcPr>
          <w:p w14:paraId="11E996C7" w14:textId="77777777" w:rsidR="006640BC" w:rsidRPr="00824832"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494A01D2" w14:textId="671C73DB" w:rsidR="006640BC" w:rsidRPr="00824832"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Theme="majorBidi" w:hAnsiTheme="majorBidi" w:cstheme="majorBidi"/>
                <w:b/>
                <w:bCs/>
                <w:sz w:val="28"/>
                <w:szCs w:val="28"/>
              </w:rPr>
              <w:t>30,566</w:t>
            </w:r>
          </w:p>
        </w:tc>
        <w:tc>
          <w:tcPr>
            <w:tcW w:w="270" w:type="dxa"/>
            <w:tcBorders>
              <w:top w:val="nil"/>
              <w:left w:val="nil"/>
              <w:bottom w:val="nil"/>
              <w:right w:val="nil"/>
            </w:tcBorders>
          </w:tcPr>
          <w:p w14:paraId="3734B19A" w14:textId="77777777" w:rsidR="006640BC" w:rsidRPr="00824832" w:rsidRDefault="006640BC" w:rsidP="006640BC">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B8E3264" w14:textId="266E532F" w:rsidR="006640BC" w:rsidRPr="00824832" w:rsidRDefault="0088525A"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186,662</w:t>
            </w:r>
          </w:p>
        </w:tc>
        <w:tc>
          <w:tcPr>
            <w:tcW w:w="270" w:type="dxa"/>
            <w:tcBorders>
              <w:top w:val="nil"/>
              <w:left w:val="nil"/>
              <w:bottom w:val="nil"/>
              <w:right w:val="nil"/>
            </w:tcBorders>
          </w:tcPr>
          <w:p w14:paraId="1930112E" w14:textId="77777777" w:rsidR="006640BC" w:rsidRPr="00824832"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40FC615" w14:textId="159B02F3" w:rsidR="006640BC" w:rsidRPr="00721BDB"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Theme="majorBidi" w:hAnsiTheme="majorBidi" w:cstheme="majorBidi"/>
                <w:b/>
                <w:bCs/>
                <w:sz w:val="28"/>
                <w:szCs w:val="28"/>
              </w:rPr>
              <w:t>142,258</w:t>
            </w:r>
          </w:p>
        </w:tc>
      </w:tr>
    </w:tbl>
    <w:p w14:paraId="0321ECE5" w14:textId="77777777" w:rsidR="007A2E03" w:rsidRDefault="007A2E03" w:rsidP="007A2E03">
      <w:pPr>
        <w:pStyle w:val="BodyTextIndent"/>
        <w:spacing w:before="120" w:line="240" w:lineRule="auto"/>
        <w:ind w:left="450" w:right="58"/>
        <w:jc w:val="thaiDistribute"/>
        <w:rPr>
          <w:rFonts w:asciiTheme="majorBidi" w:eastAsia="Arial Unicode MS" w:hAnsiTheme="majorBidi" w:cstheme="majorBidi"/>
          <w:sz w:val="28"/>
          <w:szCs w:val="28"/>
        </w:rPr>
      </w:pPr>
    </w:p>
    <w:p w14:paraId="42D74190" w14:textId="77777777" w:rsidR="007A2E03" w:rsidRDefault="007A2E03" w:rsidP="007A2E03">
      <w:pPr>
        <w:pStyle w:val="BodyTextIndent"/>
        <w:spacing w:before="120" w:line="240" w:lineRule="auto"/>
        <w:ind w:left="450" w:right="58"/>
        <w:jc w:val="thaiDistribute"/>
        <w:rPr>
          <w:rFonts w:asciiTheme="majorBidi" w:eastAsia="Arial Unicode MS" w:hAnsiTheme="majorBidi" w:cstheme="majorBidi"/>
          <w:sz w:val="28"/>
          <w:szCs w:val="28"/>
        </w:rPr>
      </w:pPr>
    </w:p>
    <w:p w14:paraId="56FB0994" w14:textId="77777777" w:rsidR="007A2E03" w:rsidRDefault="007A2E03" w:rsidP="007A2E03">
      <w:pPr>
        <w:pStyle w:val="BodyTextIndent"/>
        <w:spacing w:before="120" w:line="240" w:lineRule="auto"/>
        <w:ind w:left="450" w:right="58"/>
        <w:jc w:val="thaiDistribute"/>
        <w:rPr>
          <w:rFonts w:asciiTheme="majorBidi" w:eastAsia="Arial Unicode MS" w:hAnsiTheme="majorBidi" w:cstheme="majorBidi"/>
          <w:sz w:val="28"/>
          <w:szCs w:val="28"/>
        </w:rPr>
      </w:pPr>
    </w:p>
    <w:p w14:paraId="77AB4B8D" w14:textId="77777777" w:rsidR="007A2E03" w:rsidRDefault="007A2E03" w:rsidP="007A2E03">
      <w:pPr>
        <w:pStyle w:val="BodyTextIndent"/>
        <w:spacing w:before="120" w:line="240" w:lineRule="auto"/>
        <w:ind w:left="450" w:right="58"/>
        <w:jc w:val="thaiDistribute"/>
        <w:rPr>
          <w:rFonts w:asciiTheme="majorBidi" w:eastAsia="Arial Unicode MS" w:hAnsiTheme="majorBidi" w:cstheme="majorBidi"/>
          <w:sz w:val="28"/>
          <w:szCs w:val="28"/>
        </w:rPr>
      </w:pPr>
    </w:p>
    <w:p w14:paraId="017E69CC" w14:textId="77777777" w:rsidR="007A2E03" w:rsidRDefault="007A2E03" w:rsidP="007A2E03">
      <w:pPr>
        <w:pStyle w:val="BodyTextIndent"/>
        <w:spacing w:before="120" w:line="240" w:lineRule="auto"/>
        <w:ind w:left="450" w:right="58"/>
        <w:jc w:val="thaiDistribute"/>
        <w:rPr>
          <w:rFonts w:asciiTheme="majorBidi" w:eastAsia="Arial Unicode MS" w:hAnsiTheme="majorBidi" w:cstheme="majorBidi"/>
          <w:sz w:val="28"/>
          <w:szCs w:val="28"/>
        </w:rPr>
      </w:pPr>
    </w:p>
    <w:p w14:paraId="69AD571A" w14:textId="77777777" w:rsidR="007A2E03" w:rsidRPr="007A2E03" w:rsidRDefault="007A2E03" w:rsidP="007A2E03">
      <w:pPr>
        <w:pStyle w:val="BodyTextIndent"/>
        <w:spacing w:before="120" w:line="240" w:lineRule="auto"/>
        <w:ind w:left="450" w:right="58"/>
        <w:jc w:val="thaiDistribute"/>
        <w:rPr>
          <w:rFonts w:asciiTheme="majorBidi" w:eastAsia="Arial Unicode MS" w:hAnsiTheme="majorBidi" w:cstheme="majorBidi"/>
          <w:sz w:val="28"/>
          <w:szCs w:val="28"/>
        </w:rPr>
      </w:pPr>
    </w:p>
    <w:p w14:paraId="18757AA3" w14:textId="3BE7FC15" w:rsidR="00981C41" w:rsidRPr="00080EF8" w:rsidRDefault="00287757" w:rsidP="006F203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50" w:right="-86" w:hanging="450"/>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lastRenderedPageBreak/>
        <w:t>Earnings (l</w:t>
      </w:r>
      <w:r w:rsidR="00CD70B3">
        <w:rPr>
          <w:rFonts w:asciiTheme="majorBidi" w:eastAsia="Arial Unicode MS" w:hAnsiTheme="majorBidi" w:cstheme="majorBidi"/>
          <w:b/>
          <w:bCs/>
          <w:sz w:val="28"/>
          <w:szCs w:val="28"/>
        </w:rPr>
        <w:t>oss</w:t>
      </w:r>
      <w:r>
        <w:rPr>
          <w:rFonts w:asciiTheme="majorBidi" w:eastAsia="Arial Unicode MS" w:hAnsiTheme="majorBidi" w:cstheme="majorBidi"/>
          <w:b/>
          <w:bCs/>
          <w:sz w:val="28"/>
          <w:szCs w:val="28"/>
        </w:rPr>
        <w:t>)</w:t>
      </w:r>
      <w:r w:rsidR="00CB14E0">
        <w:rPr>
          <w:rFonts w:asciiTheme="majorBidi" w:eastAsia="Arial Unicode MS" w:hAnsiTheme="majorBidi" w:cstheme="majorBidi"/>
          <w:b/>
          <w:bCs/>
          <w:sz w:val="28"/>
          <w:szCs w:val="28"/>
        </w:rPr>
        <w:t xml:space="preserve"> </w:t>
      </w:r>
      <w:r w:rsidR="00775A29" w:rsidRPr="00080EF8">
        <w:rPr>
          <w:rFonts w:asciiTheme="majorBidi" w:eastAsia="Arial Unicode MS" w:hAnsiTheme="majorBidi" w:cstheme="majorBidi"/>
          <w:b/>
          <w:bCs/>
          <w:sz w:val="28"/>
          <w:szCs w:val="28"/>
        </w:rPr>
        <w:t xml:space="preserve">per share </w:t>
      </w:r>
    </w:p>
    <w:p w14:paraId="6F0369DC" w14:textId="200DC262" w:rsidR="00981C41" w:rsidRPr="00080EF8" w:rsidRDefault="00992689"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547" w:hanging="97"/>
        <w:rPr>
          <w:rFonts w:asciiTheme="majorBidi" w:hAnsiTheme="majorBidi" w:cstheme="majorBidi"/>
          <w:b/>
          <w:bCs/>
          <w:i/>
          <w:iCs/>
          <w:sz w:val="28"/>
          <w:szCs w:val="28"/>
        </w:rPr>
      </w:pPr>
      <w:r>
        <w:rPr>
          <w:rFonts w:asciiTheme="majorBidi" w:hAnsiTheme="majorBidi" w:cstheme="majorBidi"/>
          <w:b/>
          <w:bCs/>
          <w:i/>
          <w:iCs/>
          <w:sz w:val="28"/>
          <w:szCs w:val="28"/>
        </w:rPr>
        <w:t xml:space="preserve">Basic </w:t>
      </w:r>
      <w:r w:rsidR="00287757">
        <w:rPr>
          <w:rFonts w:asciiTheme="majorBidi" w:hAnsiTheme="majorBidi" w:cstheme="majorBidi"/>
          <w:b/>
          <w:bCs/>
          <w:i/>
          <w:iCs/>
          <w:sz w:val="28"/>
          <w:szCs w:val="28"/>
        </w:rPr>
        <w:t>earnings (</w:t>
      </w:r>
      <w:r>
        <w:rPr>
          <w:rFonts w:asciiTheme="majorBidi" w:hAnsiTheme="majorBidi" w:cstheme="majorBidi"/>
          <w:b/>
          <w:bCs/>
          <w:i/>
          <w:iCs/>
          <w:sz w:val="28"/>
          <w:szCs w:val="28"/>
        </w:rPr>
        <w:t>l</w:t>
      </w:r>
      <w:r w:rsidR="00981C41" w:rsidRPr="00080EF8">
        <w:rPr>
          <w:rFonts w:asciiTheme="majorBidi" w:hAnsiTheme="majorBidi" w:cstheme="majorBidi"/>
          <w:b/>
          <w:bCs/>
          <w:i/>
          <w:iCs/>
          <w:sz w:val="28"/>
          <w:szCs w:val="28"/>
        </w:rPr>
        <w:t>oss</w:t>
      </w:r>
      <w:r w:rsidR="00287757">
        <w:rPr>
          <w:rFonts w:asciiTheme="majorBidi" w:hAnsiTheme="majorBidi" w:cstheme="majorBidi"/>
          <w:b/>
          <w:bCs/>
          <w:i/>
          <w:iCs/>
          <w:sz w:val="28"/>
          <w:szCs w:val="28"/>
        </w:rPr>
        <w:t>)</w:t>
      </w:r>
      <w:r w:rsidR="00981C41" w:rsidRPr="00080EF8">
        <w:rPr>
          <w:rFonts w:asciiTheme="majorBidi" w:hAnsiTheme="majorBidi" w:cstheme="majorBidi"/>
          <w:b/>
          <w:bCs/>
          <w:i/>
          <w:iCs/>
          <w:sz w:val="28"/>
          <w:szCs w:val="28"/>
        </w:rPr>
        <w:t xml:space="preserve"> per share </w:t>
      </w:r>
    </w:p>
    <w:p w14:paraId="05C0AEB9" w14:textId="1732A74A" w:rsidR="00DD7421" w:rsidRPr="00AE0832" w:rsidRDefault="00992689" w:rsidP="006F2036">
      <w:pPr>
        <w:pStyle w:val="BodyTextIndent"/>
        <w:spacing w:before="120" w:line="240" w:lineRule="auto"/>
        <w:ind w:left="450" w:right="58"/>
        <w:jc w:val="thaiDistribute"/>
        <w:rPr>
          <w:rFonts w:asciiTheme="majorBidi" w:eastAsia="Arial Unicode MS" w:hAnsiTheme="majorBidi" w:cstheme="majorBidi"/>
          <w:sz w:val="28"/>
          <w:szCs w:val="28"/>
        </w:rPr>
      </w:pPr>
      <w:r w:rsidRPr="00992689">
        <w:rPr>
          <w:rFonts w:asciiTheme="majorBidi" w:eastAsia="Arial Unicode MS" w:hAnsiTheme="majorBidi" w:cstheme="majorBidi"/>
          <w:sz w:val="28"/>
          <w:szCs w:val="28"/>
        </w:rPr>
        <w:t xml:space="preserve">Basic </w:t>
      </w:r>
      <w:r w:rsidR="00EA2176">
        <w:rPr>
          <w:rFonts w:asciiTheme="majorBidi" w:eastAsia="Arial Unicode MS" w:hAnsiTheme="majorBidi" w:cstheme="majorBidi"/>
          <w:sz w:val="28"/>
          <w:szCs w:val="28"/>
        </w:rPr>
        <w:t>earnings (</w:t>
      </w:r>
      <w:r w:rsidRPr="00992689">
        <w:rPr>
          <w:rFonts w:asciiTheme="majorBidi" w:eastAsia="Arial Unicode MS" w:hAnsiTheme="majorBidi" w:cstheme="majorBidi"/>
          <w:sz w:val="28"/>
          <w:szCs w:val="28"/>
        </w:rPr>
        <w:t>l</w:t>
      </w:r>
      <w:r w:rsidR="00981C41" w:rsidRPr="00AE0832">
        <w:rPr>
          <w:rFonts w:asciiTheme="majorBidi" w:eastAsia="Arial Unicode MS" w:hAnsiTheme="majorBidi" w:cstheme="majorBidi"/>
          <w:sz w:val="28"/>
          <w:szCs w:val="28"/>
        </w:rPr>
        <w:t>oss</w:t>
      </w:r>
      <w:r w:rsidR="00EA2176">
        <w:rPr>
          <w:rFonts w:asciiTheme="majorBidi" w:eastAsia="Arial Unicode MS" w:hAnsiTheme="majorBidi" w:cstheme="majorBidi"/>
          <w:sz w:val="28"/>
          <w:szCs w:val="28"/>
        </w:rPr>
        <w:t>)</w:t>
      </w:r>
      <w:r w:rsidR="00981C41" w:rsidRPr="00AE0832">
        <w:rPr>
          <w:rFonts w:asciiTheme="majorBidi" w:eastAsia="Arial Unicode MS" w:hAnsiTheme="majorBidi" w:cstheme="majorBidi"/>
          <w:sz w:val="28"/>
          <w:szCs w:val="28"/>
        </w:rPr>
        <w:t xml:space="preserve"> per share are determined by dividing</w:t>
      </w:r>
      <w:r w:rsidR="00912C70">
        <w:rPr>
          <w:rFonts w:asciiTheme="majorBidi" w:eastAsia="Arial Unicode MS" w:hAnsiTheme="majorBidi" w:cstheme="majorBidi"/>
          <w:sz w:val="28"/>
          <w:szCs w:val="28"/>
        </w:rPr>
        <w:t xml:space="preserve"> profit</w:t>
      </w:r>
      <w:r w:rsidR="00981C41" w:rsidRPr="00AE0832">
        <w:rPr>
          <w:rFonts w:asciiTheme="majorBidi" w:eastAsia="Arial Unicode MS" w:hAnsiTheme="majorBidi" w:cstheme="majorBidi"/>
          <w:sz w:val="28"/>
          <w:szCs w:val="28"/>
        </w:rPr>
        <w:t xml:space="preserve"> </w:t>
      </w:r>
      <w:r w:rsidR="00912C70">
        <w:rPr>
          <w:rFonts w:asciiTheme="majorBidi" w:eastAsia="Arial Unicode MS" w:hAnsiTheme="majorBidi" w:cstheme="majorBidi"/>
          <w:sz w:val="28"/>
          <w:szCs w:val="28"/>
        </w:rPr>
        <w:t>(</w:t>
      </w:r>
      <w:r w:rsidR="00981C41" w:rsidRPr="00AE0832">
        <w:rPr>
          <w:rFonts w:asciiTheme="majorBidi" w:eastAsia="Arial Unicode MS" w:hAnsiTheme="majorBidi" w:cstheme="majorBidi"/>
          <w:sz w:val="28"/>
          <w:szCs w:val="28"/>
        </w:rPr>
        <w:t>loss</w:t>
      </w:r>
      <w:r w:rsidR="00912C70">
        <w:rPr>
          <w:rFonts w:asciiTheme="majorBidi" w:eastAsia="Arial Unicode MS" w:hAnsiTheme="majorBidi" w:cstheme="majorBidi"/>
          <w:sz w:val="28"/>
          <w:szCs w:val="28"/>
        </w:rPr>
        <w:t>)</w:t>
      </w:r>
      <w:r w:rsidR="00981C41" w:rsidRPr="00AE0832">
        <w:rPr>
          <w:rFonts w:asciiTheme="majorBidi" w:eastAsia="Arial Unicode MS" w:hAnsiTheme="majorBidi" w:cstheme="majorBidi"/>
          <w:sz w:val="28"/>
          <w:szCs w:val="28"/>
        </w:rPr>
        <w:t xml:space="preserve"> for the </w:t>
      </w:r>
      <w:r w:rsidR="000C3890" w:rsidRPr="00AE0832">
        <w:rPr>
          <w:rFonts w:asciiTheme="majorBidi" w:eastAsia="Arial Unicode MS" w:hAnsiTheme="majorBidi" w:cstheme="majorBidi"/>
          <w:sz w:val="28"/>
          <w:szCs w:val="28"/>
        </w:rPr>
        <w:t xml:space="preserve">period </w:t>
      </w:r>
      <w:r w:rsidR="00981C41" w:rsidRPr="00AE0832">
        <w:rPr>
          <w:rFonts w:asciiTheme="majorBidi" w:eastAsia="Arial Unicode MS" w:hAnsiTheme="majorBidi" w:cstheme="majorBidi"/>
          <w:sz w:val="28"/>
          <w:szCs w:val="28"/>
        </w:rPr>
        <w:t>by the weighted average number of</w:t>
      </w:r>
      <w:r w:rsidR="00CB14E0" w:rsidRPr="00AE0832">
        <w:rPr>
          <w:rFonts w:asciiTheme="majorBidi" w:eastAsia="Arial Unicode MS" w:hAnsiTheme="majorBidi" w:cstheme="majorBidi"/>
          <w:sz w:val="28"/>
          <w:szCs w:val="28"/>
        </w:rPr>
        <w:t xml:space="preserve"> ordinary</w:t>
      </w:r>
      <w:r w:rsidR="00981C41" w:rsidRPr="00AE0832">
        <w:rPr>
          <w:rFonts w:asciiTheme="majorBidi" w:eastAsia="Arial Unicode MS" w:hAnsiTheme="majorBidi" w:cstheme="majorBidi"/>
          <w:sz w:val="28"/>
          <w:szCs w:val="28"/>
        </w:rPr>
        <w:t xml:space="preserve"> shares outstanding during the </w:t>
      </w:r>
      <w:r w:rsidR="000C3890" w:rsidRPr="00AE0832">
        <w:rPr>
          <w:rFonts w:asciiTheme="majorBidi" w:eastAsia="Arial Unicode MS" w:hAnsiTheme="majorBidi" w:cstheme="majorBidi"/>
          <w:sz w:val="28"/>
          <w:szCs w:val="28"/>
        </w:rPr>
        <w:t>period</w:t>
      </w:r>
      <w:r w:rsidR="00981C41" w:rsidRPr="00AE0832">
        <w:rPr>
          <w:rFonts w:asciiTheme="majorBidi" w:eastAsia="Arial Unicode MS" w:hAnsiTheme="majorBidi" w:cstheme="majorBidi"/>
          <w:sz w:val="28"/>
          <w:szCs w:val="28"/>
        </w:rPr>
        <w:t>.</w:t>
      </w:r>
    </w:p>
    <w:p w14:paraId="55DBC78A" w14:textId="3E7F4954" w:rsidR="00981C41" w:rsidRPr="00AE0832" w:rsidRDefault="00981C41" w:rsidP="006F2036">
      <w:pPr>
        <w:pStyle w:val="BodyTextIndent"/>
        <w:spacing w:before="120" w:line="240" w:lineRule="auto"/>
        <w:ind w:left="450" w:right="58"/>
        <w:jc w:val="thaiDistribute"/>
        <w:rPr>
          <w:rFonts w:asciiTheme="majorBidi" w:eastAsia="Arial Unicode MS" w:hAnsiTheme="majorBidi" w:cstheme="majorBidi"/>
          <w:sz w:val="28"/>
          <w:szCs w:val="28"/>
        </w:rPr>
      </w:pPr>
      <w:r w:rsidRPr="00AE0832">
        <w:rPr>
          <w:rFonts w:asciiTheme="majorBidi" w:eastAsia="Arial Unicode MS" w:hAnsiTheme="majorBidi" w:cstheme="majorBidi"/>
          <w:sz w:val="28"/>
          <w:szCs w:val="28"/>
        </w:rPr>
        <w:t>Basic weighted average numbers of shares for</w:t>
      </w:r>
      <w:r w:rsidR="009900B1" w:rsidRPr="00AE0832">
        <w:rPr>
          <w:rFonts w:asciiTheme="majorBidi" w:eastAsia="Arial Unicode MS" w:hAnsiTheme="majorBidi" w:cstheme="majorBidi"/>
          <w:sz w:val="28"/>
          <w:szCs w:val="28"/>
        </w:rPr>
        <w:t xml:space="preserve"> the three-month </w:t>
      </w:r>
      <w:r w:rsidR="00B2264F" w:rsidRPr="00AE0832">
        <w:rPr>
          <w:rFonts w:asciiTheme="majorBidi" w:eastAsia="Arial Unicode MS" w:hAnsiTheme="majorBidi" w:cstheme="majorBidi"/>
          <w:sz w:val="28"/>
          <w:szCs w:val="28"/>
        </w:rPr>
        <w:t xml:space="preserve">and </w:t>
      </w:r>
      <w:r w:rsidR="00341604">
        <w:rPr>
          <w:rFonts w:asciiTheme="majorBidi" w:eastAsia="Cordia New" w:hAnsiTheme="majorBidi" w:cstheme="majorBidi"/>
          <w:sz w:val="28"/>
          <w:szCs w:val="28"/>
        </w:rPr>
        <w:t>nine</w:t>
      </w:r>
      <w:r w:rsidR="00B2264F" w:rsidRPr="00AE0832">
        <w:rPr>
          <w:rFonts w:asciiTheme="majorBidi" w:eastAsia="Cordia New" w:hAnsiTheme="majorBidi" w:cstheme="majorBidi"/>
          <w:sz w:val="28"/>
          <w:szCs w:val="28"/>
        </w:rPr>
        <w:t xml:space="preserve">-month </w:t>
      </w:r>
      <w:r w:rsidR="00B2264F" w:rsidRPr="00AE0832">
        <w:rPr>
          <w:rFonts w:asciiTheme="majorBidi" w:eastAsia="Arial Unicode MS" w:hAnsiTheme="majorBidi" w:cstheme="majorBidi"/>
          <w:sz w:val="28"/>
          <w:szCs w:val="28"/>
        </w:rPr>
        <w:t xml:space="preserve">periods ended 30 </w:t>
      </w:r>
      <w:r w:rsidR="00341604">
        <w:rPr>
          <w:rFonts w:asciiTheme="majorBidi" w:eastAsia="Arial Unicode MS" w:hAnsiTheme="majorBidi" w:cstheme="majorBidi"/>
          <w:sz w:val="28"/>
          <w:szCs w:val="28"/>
        </w:rPr>
        <w:t>September</w:t>
      </w:r>
      <w:r w:rsidR="00B2264F" w:rsidRPr="00AE0832">
        <w:rPr>
          <w:rFonts w:asciiTheme="majorBidi" w:eastAsia="Arial Unicode MS" w:hAnsiTheme="majorBidi" w:cstheme="majorBidi"/>
          <w:sz w:val="28"/>
          <w:szCs w:val="28"/>
        </w:rPr>
        <w:t xml:space="preserve"> 2020 and 2019 </w:t>
      </w:r>
      <w:r w:rsidR="00BB67B4" w:rsidRPr="00AE0832">
        <w:rPr>
          <w:rFonts w:asciiTheme="majorBidi" w:eastAsia="Arial Unicode MS" w:hAnsiTheme="majorBidi" w:cstheme="majorBidi"/>
          <w:sz w:val="28"/>
          <w:szCs w:val="28"/>
        </w:rPr>
        <w:t xml:space="preserve">are as follows: </w:t>
      </w:r>
    </w:p>
    <w:tbl>
      <w:tblPr>
        <w:tblW w:w="918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170"/>
        <w:gridCol w:w="270"/>
        <w:gridCol w:w="1170"/>
        <w:gridCol w:w="270"/>
        <w:gridCol w:w="1170"/>
        <w:gridCol w:w="270"/>
        <w:gridCol w:w="1170"/>
      </w:tblGrid>
      <w:tr w:rsidR="006640BC" w:rsidRPr="00824832" w14:paraId="5B229CEE" w14:textId="77777777" w:rsidTr="00443889">
        <w:tc>
          <w:tcPr>
            <w:tcW w:w="3690" w:type="dxa"/>
            <w:tcBorders>
              <w:top w:val="nil"/>
              <w:left w:val="nil"/>
              <w:bottom w:val="nil"/>
              <w:right w:val="nil"/>
            </w:tcBorders>
          </w:tcPr>
          <w:p w14:paraId="5ED396D4" w14:textId="77777777" w:rsidR="006640BC" w:rsidRPr="00824832" w:rsidRDefault="006640BC" w:rsidP="006640BC">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610" w:type="dxa"/>
            <w:gridSpan w:val="3"/>
            <w:tcBorders>
              <w:top w:val="nil"/>
              <w:left w:val="nil"/>
              <w:bottom w:val="nil"/>
              <w:right w:val="nil"/>
            </w:tcBorders>
          </w:tcPr>
          <w:p w14:paraId="56DE929E" w14:textId="77777777" w:rsidR="006640BC" w:rsidRPr="00867DB6" w:rsidRDefault="006640BC" w:rsidP="00664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periods</w:t>
            </w:r>
          </w:p>
          <w:p w14:paraId="2D5413A1" w14:textId="33ABA4A5" w:rsidR="006640BC" w:rsidRPr="00824832" w:rsidRDefault="006640BC" w:rsidP="00664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Pr>
                <w:rFonts w:asciiTheme="majorBidi" w:eastAsia="Cordia New" w:hAnsiTheme="majorBidi" w:cstheme="majorBidi"/>
                <w:sz w:val="28"/>
                <w:szCs w:val="28"/>
              </w:rPr>
              <w:t>September</w:t>
            </w:r>
          </w:p>
        </w:tc>
        <w:tc>
          <w:tcPr>
            <w:tcW w:w="270" w:type="dxa"/>
            <w:tcBorders>
              <w:top w:val="nil"/>
              <w:left w:val="nil"/>
              <w:bottom w:val="nil"/>
              <w:right w:val="nil"/>
            </w:tcBorders>
          </w:tcPr>
          <w:p w14:paraId="0D81D38B" w14:textId="77777777" w:rsidR="006640BC" w:rsidRPr="00824832" w:rsidRDefault="006640BC" w:rsidP="006640BC">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610" w:type="dxa"/>
            <w:gridSpan w:val="3"/>
            <w:tcBorders>
              <w:top w:val="nil"/>
              <w:left w:val="nil"/>
              <w:right w:val="nil"/>
            </w:tcBorders>
          </w:tcPr>
          <w:p w14:paraId="3083C074" w14:textId="77777777" w:rsidR="006640BC" w:rsidRPr="00867DB6" w:rsidRDefault="006640BC" w:rsidP="00664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For the </w:t>
            </w:r>
            <w:r>
              <w:rPr>
                <w:rFonts w:asciiTheme="majorBidi" w:eastAsia="Cordia New" w:hAnsiTheme="majorBidi" w:cstheme="majorBidi"/>
                <w:sz w:val="28"/>
                <w:szCs w:val="28"/>
              </w:rPr>
              <w:t>nine</w:t>
            </w:r>
            <w:r w:rsidRPr="00867DB6">
              <w:rPr>
                <w:rFonts w:asciiTheme="majorBidi" w:eastAsia="Cordia New" w:hAnsiTheme="majorBidi" w:cstheme="majorBidi"/>
                <w:sz w:val="28"/>
                <w:szCs w:val="28"/>
              </w:rPr>
              <w:t>-month periods</w:t>
            </w:r>
          </w:p>
          <w:p w14:paraId="53395FF2" w14:textId="497ADE4F" w:rsidR="006640BC" w:rsidRPr="00824832" w:rsidRDefault="006640BC" w:rsidP="00664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Pr>
                <w:rFonts w:asciiTheme="majorBidi" w:eastAsia="Cordia New" w:hAnsiTheme="majorBidi" w:cstheme="majorBidi"/>
                <w:sz w:val="28"/>
                <w:szCs w:val="28"/>
              </w:rPr>
              <w:t>September</w:t>
            </w:r>
          </w:p>
        </w:tc>
      </w:tr>
      <w:tr w:rsidR="00A86994" w:rsidRPr="00824832" w14:paraId="0E2D26F8" w14:textId="77777777" w:rsidTr="00443889">
        <w:tc>
          <w:tcPr>
            <w:tcW w:w="3690" w:type="dxa"/>
            <w:tcBorders>
              <w:top w:val="nil"/>
              <w:left w:val="nil"/>
              <w:bottom w:val="nil"/>
              <w:right w:val="nil"/>
            </w:tcBorders>
          </w:tcPr>
          <w:p w14:paraId="59EB4461" w14:textId="77777777" w:rsidR="00A86994" w:rsidRPr="00824832" w:rsidRDefault="00A86994" w:rsidP="00CB40F5">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170" w:type="dxa"/>
            <w:tcBorders>
              <w:top w:val="single" w:sz="4" w:space="0" w:color="auto"/>
              <w:left w:val="nil"/>
              <w:right w:val="nil"/>
            </w:tcBorders>
          </w:tcPr>
          <w:p w14:paraId="31AB28FD" w14:textId="77777777" w:rsidR="00A86994" w:rsidRPr="00824832" w:rsidRDefault="00A8699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2020</w:t>
            </w:r>
          </w:p>
        </w:tc>
        <w:tc>
          <w:tcPr>
            <w:tcW w:w="270" w:type="dxa"/>
            <w:tcBorders>
              <w:top w:val="single" w:sz="4" w:space="0" w:color="auto"/>
              <w:left w:val="nil"/>
              <w:bottom w:val="nil"/>
              <w:right w:val="nil"/>
            </w:tcBorders>
          </w:tcPr>
          <w:p w14:paraId="0E502D08" w14:textId="77777777" w:rsidR="00A86994" w:rsidRPr="00824832" w:rsidRDefault="00A8699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34DC4B72" w14:textId="77777777" w:rsidR="00A86994" w:rsidRPr="00824832" w:rsidRDefault="00A8699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eastAsia="Cordia New" w:hAnsiTheme="majorBidi" w:cstheme="majorBidi"/>
                <w:sz w:val="28"/>
                <w:szCs w:val="28"/>
              </w:rPr>
              <w:t>2019</w:t>
            </w:r>
          </w:p>
        </w:tc>
        <w:tc>
          <w:tcPr>
            <w:tcW w:w="270" w:type="dxa"/>
            <w:tcBorders>
              <w:top w:val="nil"/>
              <w:left w:val="nil"/>
              <w:bottom w:val="nil"/>
              <w:right w:val="nil"/>
            </w:tcBorders>
          </w:tcPr>
          <w:p w14:paraId="02472F75" w14:textId="77777777" w:rsidR="00A86994" w:rsidRPr="00824832" w:rsidRDefault="00A86994" w:rsidP="00CB40F5">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170" w:type="dxa"/>
            <w:tcBorders>
              <w:top w:val="single" w:sz="4" w:space="0" w:color="auto"/>
              <w:left w:val="nil"/>
              <w:right w:val="nil"/>
            </w:tcBorders>
          </w:tcPr>
          <w:p w14:paraId="7FF44336" w14:textId="77777777" w:rsidR="00A86994" w:rsidRDefault="00A8699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2020</w:t>
            </w:r>
          </w:p>
        </w:tc>
        <w:tc>
          <w:tcPr>
            <w:tcW w:w="270" w:type="dxa"/>
            <w:tcBorders>
              <w:top w:val="single" w:sz="4" w:space="0" w:color="auto"/>
              <w:left w:val="nil"/>
              <w:bottom w:val="nil"/>
              <w:right w:val="nil"/>
            </w:tcBorders>
          </w:tcPr>
          <w:p w14:paraId="58C37929" w14:textId="77777777" w:rsidR="00A86994" w:rsidRPr="00824832" w:rsidRDefault="00A8699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5E0C051E" w14:textId="77777777" w:rsidR="00A86994" w:rsidRDefault="00A8699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eastAsia="Cordia New" w:hAnsiTheme="majorBidi" w:cstheme="majorBidi"/>
                <w:sz w:val="28"/>
                <w:szCs w:val="28"/>
              </w:rPr>
              <w:t>2019</w:t>
            </w:r>
          </w:p>
        </w:tc>
      </w:tr>
      <w:tr w:rsidR="00CB40F5" w:rsidRPr="00824832" w14:paraId="1528A8AC" w14:textId="77777777" w:rsidTr="004438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hRule="exact" w:val="170"/>
        </w:trPr>
        <w:tc>
          <w:tcPr>
            <w:tcW w:w="3690" w:type="dxa"/>
          </w:tcPr>
          <w:p w14:paraId="70381F72" w14:textId="77777777" w:rsidR="00CB40F5" w:rsidRPr="00824832" w:rsidRDefault="00CB40F5" w:rsidP="00CB40F5">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170" w:type="dxa"/>
            <w:tcBorders>
              <w:left w:val="nil"/>
              <w:right w:val="nil"/>
            </w:tcBorders>
          </w:tcPr>
          <w:p w14:paraId="341B45CF" w14:textId="77777777" w:rsidR="00CB40F5" w:rsidRPr="00824832" w:rsidRDefault="00CB40F5" w:rsidP="00CB40F5">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70" w:type="dxa"/>
          </w:tcPr>
          <w:p w14:paraId="1551F789" w14:textId="77777777" w:rsidR="00CB40F5" w:rsidRPr="00824832" w:rsidRDefault="00CB40F5" w:rsidP="00CB40F5">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170" w:type="dxa"/>
            <w:tcBorders>
              <w:left w:val="nil"/>
              <w:right w:val="nil"/>
            </w:tcBorders>
          </w:tcPr>
          <w:p w14:paraId="0491F460" w14:textId="77777777" w:rsidR="00CB40F5" w:rsidRPr="00824832" w:rsidRDefault="00CB40F5" w:rsidP="00CB40F5">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70" w:type="dxa"/>
          </w:tcPr>
          <w:p w14:paraId="6E58C3CA" w14:textId="77777777" w:rsidR="00CB40F5" w:rsidRPr="00824832" w:rsidRDefault="00CB40F5" w:rsidP="00CB40F5">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170" w:type="dxa"/>
            <w:tcBorders>
              <w:top w:val="single" w:sz="4" w:space="0" w:color="auto"/>
              <w:left w:val="nil"/>
              <w:right w:val="nil"/>
            </w:tcBorders>
          </w:tcPr>
          <w:p w14:paraId="5E5C1012" w14:textId="77777777" w:rsidR="00CB40F5" w:rsidRPr="00824832" w:rsidRDefault="00CB40F5" w:rsidP="00CB40F5">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70" w:type="dxa"/>
          </w:tcPr>
          <w:p w14:paraId="0CE16DC4" w14:textId="77777777" w:rsidR="00CB40F5" w:rsidRPr="00824832" w:rsidRDefault="00CB40F5" w:rsidP="00CB40F5">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170" w:type="dxa"/>
            <w:tcBorders>
              <w:top w:val="single" w:sz="4" w:space="0" w:color="auto"/>
              <w:left w:val="nil"/>
              <w:right w:val="nil"/>
            </w:tcBorders>
          </w:tcPr>
          <w:p w14:paraId="3F3CA8E8" w14:textId="77777777" w:rsidR="00CB40F5" w:rsidRPr="00824832" w:rsidRDefault="00CB40F5" w:rsidP="00CB40F5">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r>
      <w:tr w:rsidR="006640BC" w:rsidRPr="00824832" w14:paraId="6A0E605E" w14:textId="77777777" w:rsidTr="00992689">
        <w:trPr>
          <w:trHeight w:val="127"/>
        </w:trPr>
        <w:tc>
          <w:tcPr>
            <w:tcW w:w="3690" w:type="dxa"/>
            <w:tcBorders>
              <w:top w:val="nil"/>
              <w:left w:val="nil"/>
              <w:bottom w:val="nil"/>
              <w:right w:val="nil"/>
            </w:tcBorders>
          </w:tcPr>
          <w:p w14:paraId="753CAE1D" w14:textId="74675CE5" w:rsidR="006640BC" w:rsidRPr="00824832" w:rsidRDefault="00912C70" w:rsidP="00D8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Profit</w:t>
            </w:r>
            <w:r w:rsidR="00D81534">
              <w:rPr>
                <w:rFonts w:asciiTheme="majorBidi" w:hAnsiTheme="majorBidi" w:cstheme="majorBidi"/>
                <w:sz w:val="28"/>
                <w:szCs w:val="28"/>
              </w:rPr>
              <w:t xml:space="preserve"> (l</w:t>
            </w:r>
            <w:r w:rsidR="00CD70B3">
              <w:rPr>
                <w:rFonts w:asciiTheme="majorBidi" w:hAnsiTheme="majorBidi" w:cstheme="majorBidi"/>
                <w:sz w:val="28"/>
                <w:szCs w:val="28"/>
              </w:rPr>
              <w:t>oss</w:t>
            </w:r>
            <w:r w:rsidR="00D81534">
              <w:rPr>
                <w:rFonts w:asciiTheme="majorBidi" w:hAnsiTheme="majorBidi" w:cstheme="majorBidi"/>
                <w:sz w:val="28"/>
                <w:szCs w:val="28"/>
              </w:rPr>
              <w:t>)</w:t>
            </w:r>
            <w:r w:rsidR="006640BC">
              <w:rPr>
                <w:rFonts w:asciiTheme="majorBidi" w:hAnsiTheme="majorBidi" w:cstheme="majorBidi"/>
                <w:sz w:val="28"/>
                <w:szCs w:val="28"/>
              </w:rPr>
              <w:t xml:space="preserve"> for the period </w:t>
            </w:r>
            <w:r w:rsidR="006640BC">
              <w:rPr>
                <w:rFonts w:asciiTheme="majorBidi" w:hAnsiTheme="majorBidi" w:hint="cs"/>
                <w:sz w:val="28"/>
                <w:szCs w:val="28"/>
                <w:cs/>
                <w:lang w:val="th-TH"/>
              </w:rPr>
              <w:t>(Thousand Baht)</w:t>
            </w:r>
          </w:p>
        </w:tc>
        <w:tc>
          <w:tcPr>
            <w:tcW w:w="1170" w:type="dxa"/>
            <w:tcBorders>
              <w:top w:val="nil"/>
              <w:left w:val="nil"/>
              <w:bottom w:val="double" w:sz="4" w:space="0" w:color="auto"/>
              <w:right w:val="nil"/>
            </w:tcBorders>
          </w:tcPr>
          <w:p w14:paraId="33F08D51" w14:textId="30BFBD10" w:rsidR="006640BC" w:rsidRPr="00CB40F5" w:rsidRDefault="000C5656" w:rsidP="00EA2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Pr>
                <w:rFonts w:asciiTheme="majorBidi" w:hAnsiTheme="majorBidi" w:cstheme="majorBidi"/>
                <w:color w:val="000000"/>
                <w:sz w:val="28"/>
                <w:szCs w:val="28"/>
              </w:rPr>
              <w:t>23,4</w:t>
            </w:r>
            <w:r w:rsidR="00EA2176">
              <w:rPr>
                <w:rFonts w:asciiTheme="majorBidi" w:hAnsiTheme="majorBidi" w:cstheme="majorBidi"/>
                <w:color w:val="000000"/>
                <w:sz w:val="28"/>
                <w:szCs w:val="28"/>
              </w:rPr>
              <w:t>17</w:t>
            </w:r>
          </w:p>
        </w:tc>
        <w:tc>
          <w:tcPr>
            <w:tcW w:w="270" w:type="dxa"/>
            <w:tcBorders>
              <w:top w:val="nil"/>
              <w:left w:val="nil"/>
              <w:bottom w:val="nil"/>
              <w:right w:val="nil"/>
            </w:tcBorders>
          </w:tcPr>
          <w:p w14:paraId="2E6A1CCA" w14:textId="77777777" w:rsidR="006640BC" w:rsidRPr="00824832"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double" w:sz="4" w:space="0" w:color="auto"/>
              <w:right w:val="nil"/>
            </w:tcBorders>
          </w:tcPr>
          <w:p w14:paraId="37DF4C59" w14:textId="5AA02C9E" w:rsidR="006640BC" w:rsidRPr="00824832"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566B8">
              <w:rPr>
                <w:rFonts w:asciiTheme="majorBidi" w:hAnsiTheme="majorBidi" w:cstheme="majorBidi"/>
                <w:sz w:val="28"/>
                <w:szCs w:val="28"/>
              </w:rPr>
              <w:t>(43,072)</w:t>
            </w:r>
          </w:p>
        </w:tc>
        <w:tc>
          <w:tcPr>
            <w:tcW w:w="270" w:type="dxa"/>
            <w:tcBorders>
              <w:top w:val="nil"/>
              <w:left w:val="nil"/>
              <w:bottom w:val="nil"/>
              <w:right w:val="nil"/>
            </w:tcBorders>
          </w:tcPr>
          <w:p w14:paraId="0C80B971" w14:textId="77777777" w:rsidR="006640BC" w:rsidRPr="00824832" w:rsidRDefault="006640BC" w:rsidP="006640BC">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double" w:sz="4" w:space="0" w:color="auto"/>
              <w:right w:val="nil"/>
            </w:tcBorders>
            <w:vAlign w:val="bottom"/>
          </w:tcPr>
          <w:p w14:paraId="4156E5FD" w14:textId="07276DFF" w:rsidR="006640BC" w:rsidRPr="00824832" w:rsidRDefault="00251231" w:rsidP="00EA217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C5656">
              <w:rPr>
                <w:rFonts w:asciiTheme="majorBidi" w:hAnsiTheme="majorBidi" w:cstheme="majorBidi"/>
                <w:sz w:val="28"/>
                <w:szCs w:val="28"/>
              </w:rPr>
              <w:t>(</w:t>
            </w:r>
            <w:r w:rsidR="00EA2176">
              <w:rPr>
                <w:rFonts w:asciiTheme="majorBidi" w:hAnsiTheme="majorBidi" w:cstheme="majorBidi"/>
                <w:sz w:val="28"/>
                <w:szCs w:val="28"/>
              </w:rPr>
              <w:t>81,906</w:t>
            </w:r>
            <w:r w:rsidRPr="000C5656">
              <w:rPr>
                <w:rFonts w:asciiTheme="majorBidi" w:hAnsiTheme="majorBidi" w:cstheme="majorBidi"/>
                <w:sz w:val="28"/>
                <w:szCs w:val="28"/>
              </w:rPr>
              <w:t>)</w:t>
            </w:r>
          </w:p>
        </w:tc>
        <w:tc>
          <w:tcPr>
            <w:tcW w:w="270" w:type="dxa"/>
            <w:tcBorders>
              <w:top w:val="nil"/>
              <w:left w:val="nil"/>
              <w:bottom w:val="nil"/>
              <w:right w:val="nil"/>
            </w:tcBorders>
          </w:tcPr>
          <w:p w14:paraId="3DC1EEC1" w14:textId="77777777" w:rsidR="006640BC" w:rsidRPr="00824832"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double" w:sz="4" w:space="0" w:color="auto"/>
              <w:right w:val="nil"/>
            </w:tcBorders>
          </w:tcPr>
          <w:p w14:paraId="53F145C4" w14:textId="75A7C4CA" w:rsidR="006640BC" w:rsidRPr="00824832"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566B8">
              <w:rPr>
                <w:rFonts w:asciiTheme="majorBidi" w:hAnsiTheme="majorBidi" w:cstheme="majorBidi"/>
                <w:sz w:val="28"/>
                <w:szCs w:val="28"/>
              </w:rPr>
              <w:t>(3,937)</w:t>
            </w:r>
          </w:p>
        </w:tc>
      </w:tr>
      <w:tr w:rsidR="00A86994" w:rsidRPr="00824832" w14:paraId="63A437FF" w14:textId="77777777" w:rsidTr="00992689">
        <w:trPr>
          <w:trHeight w:val="128"/>
        </w:trPr>
        <w:tc>
          <w:tcPr>
            <w:tcW w:w="3690" w:type="dxa"/>
            <w:tcBorders>
              <w:top w:val="nil"/>
              <w:left w:val="nil"/>
              <w:bottom w:val="nil"/>
              <w:right w:val="nil"/>
            </w:tcBorders>
          </w:tcPr>
          <w:p w14:paraId="4493F321" w14:textId="1187F0D6" w:rsidR="00A86994" w:rsidRPr="00824832" w:rsidRDefault="00A86994" w:rsidP="00CB40F5">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170" w:type="dxa"/>
            <w:tcBorders>
              <w:top w:val="double" w:sz="4" w:space="0" w:color="auto"/>
              <w:left w:val="nil"/>
              <w:bottom w:val="nil"/>
              <w:right w:val="nil"/>
            </w:tcBorders>
          </w:tcPr>
          <w:p w14:paraId="7AE311ED" w14:textId="77777777" w:rsidR="00A86994" w:rsidRPr="00824832" w:rsidRDefault="00A86994" w:rsidP="00CB40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7433A23D" w14:textId="77777777" w:rsidR="00A86994" w:rsidRPr="00824832" w:rsidRDefault="00A86994" w:rsidP="00CB40F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double" w:sz="4" w:space="0" w:color="auto"/>
              <w:left w:val="nil"/>
              <w:bottom w:val="nil"/>
              <w:right w:val="nil"/>
            </w:tcBorders>
          </w:tcPr>
          <w:p w14:paraId="7BE3E2C9" w14:textId="77777777" w:rsidR="00A86994" w:rsidRPr="00824832" w:rsidRDefault="00A86994" w:rsidP="00CB40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7080371F" w14:textId="77777777" w:rsidR="00A86994" w:rsidRPr="00824832" w:rsidRDefault="00A86994" w:rsidP="00CB40F5">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double" w:sz="4" w:space="0" w:color="auto"/>
              <w:left w:val="nil"/>
              <w:bottom w:val="nil"/>
              <w:right w:val="nil"/>
            </w:tcBorders>
          </w:tcPr>
          <w:p w14:paraId="01CF9514" w14:textId="77777777" w:rsidR="00A86994" w:rsidRPr="00824832" w:rsidRDefault="00A86994" w:rsidP="00CB40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1396DAA3" w14:textId="77777777" w:rsidR="00A86994" w:rsidRPr="00824832" w:rsidRDefault="00A86994" w:rsidP="00CB40F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double" w:sz="4" w:space="0" w:color="auto"/>
              <w:left w:val="nil"/>
              <w:bottom w:val="nil"/>
              <w:right w:val="nil"/>
            </w:tcBorders>
          </w:tcPr>
          <w:p w14:paraId="1D4E65CD" w14:textId="77777777" w:rsidR="00A86994" w:rsidRPr="00824832" w:rsidRDefault="00A86994" w:rsidP="00CB40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6640BC" w:rsidRPr="00824832" w14:paraId="6717F6D2" w14:textId="77777777" w:rsidTr="00443889">
        <w:tc>
          <w:tcPr>
            <w:tcW w:w="3690" w:type="dxa"/>
            <w:tcBorders>
              <w:top w:val="nil"/>
              <w:left w:val="nil"/>
              <w:bottom w:val="nil"/>
              <w:right w:val="nil"/>
            </w:tcBorders>
          </w:tcPr>
          <w:p w14:paraId="20044809" w14:textId="77777777" w:rsidR="006640BC" w:rsidRDefault="006640BC" w:rsidP="006640BC">
            <w:pPr>
              <w:tabs>
                <w:tab w:val="clear" w:pos="227"/>
                <w:tab w:val="left" w:pos="-3402"/>
                <w:tab w:val="left" w:pos="-3261"/>
                <w:tab w:val="left" w:pos="-3119"/>
                <w:tab w:val="left" w:pos="284"/>
              </w:tabs>
              <w:jc w:val="thaiDistribute"/>
              <w:rPr>
                <w:rFonts w:asciiTheme="majorBidi" w:hAnsiTheme="majorBidi" w:cstheme="majorBidi"/>
                <w:sz w:val="28"/>
                <w:szCs w:val="28"/>
              </w:rPr>
            </w:pPr>
            <w:r w:rsidRPr="00E52898">
              <w:rPr>
                <w:rFonts w:asciiTheme="majorBidi" w:hAnsiTheme="majorBidi" w:cstheme="majorBidi"/>
                <w:sz w:val="28"/>
                <w:szCs w:val="28"/>
              </w:rPr>
              <w:t xml:space="preserve">Number of shares outstanding as at </w:t>
            </w:r>
          </w:p>
          <w:p w14:paraId="2E051944" w14:textId="1E5E0571" w:rsidR="006640BC" w:rsidRDefault="006640BC" w:rsidP="006640BC">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 xml:space="preserve">   </w:t>
            </w:r>
            <w:r w:rsidRPr="00E52898">
              <w:rPr>
                <w:rFonts w:asciiTheme="majorBidi" w:hAnsiTheme="majorBidi" w:cstheme="majorBidi"/>
                <w:sz w:val="28"/>
                <w:szCs w:val="28"/>
              </w:rPr>
              <w:t xml:space="preserve">beginning of </w:t>
            </w:r>
            <w:r>
              <w:rPr>
                <w:rFonts w:asciiTheme="majorBidi" w:hAnsiTheme="majorBidi" w:cstheme="majorBidi"/>
                <w:sz w:val="28"/>
                <w:szCs w:val="28"/>
              </w:rPr>
              <w:t>period (</w:t>
            </w:r>
            <w:r>
              <w:rPr>
                <w:rFonts w:asciiTheme="majorBidi" w:hAnsiTheme="majorBidi" w:hint="cs"/>
                <w:sz w:val="28"/>
                <w:szCs w:val="28"/>
                <w:cs/>
                <w:lang w:val="th-TH"/>
              </w:rPr>
              <w:t>Thousand shares)</w:t>
            </w:r>
          </w:p>
        </w:tc>
        <w:tc>
          <w:tcPr>
            <w:tcW w:w="1170" w:type="dxa"/>
            <w:tcBorders>
              <w:top w:val="nil"/>
              <w:left w:val="nil"/>
              <w:bottom w:val="nil"/>
              <w:right w:val="nil"/>
            </w:tcBorders>
            <w:vAlign w:val="bottom"/>
          </w:tcPr>
          <w:p w14:paraId="14A70133" w14:textId="5E7FFC15" w:rsidR="006640BC" w:rsidRPr="00824832" w:rsidRDefault="00B6491F"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1,902,914</w:t>
            </w:r>
          </w:p>
        </w:tc>
        <w:tc>
          <w:tcPr>
            <w:tcW w:w="270" w:type="dxa"/>
            <w:tcBorders>
              <w:top w:val="nil"/>
              <w:left w:val="nil"/>
              <w:bottom w:val="nil"/>
              <w:right w:val="nil"/>
            </w:tcBorders>
          </w:tcPr>
          <w:p w14:paraId="65E5BD8B" w14:textId="77777777" w:rsidR="006640BC" w:rsidRPr="00824832"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5887B864" w14:textId="77777777" w:rsidR="006640BC"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39A56A4B" w14:textId="7168B229" w:rsidR="006640BC"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566B8">
              <w:rPr>
                <w:rFonts w:asciiTheme="majorBidi" w:hAnsiTheme="majorBidi" w:cstheme="majorBidi"/>
                <w:sz w:val="28"/>
                <w:szCs w:val="28"/>
              </w:rPr>
              <w:t>1,081,755</w:t>
            </w:r>
          </w:p>
        </w:tc>
        <w:tc>
          <w:tcPr>
            <w:tcW w:w="270" w:type="dxa"/>
            <w:tcBorders>
              <w:top w:val="nil"/>
              <w:left w:val="nil"/>
              <w:bottom w:val="nil"/>
              <w:right w:val="nil"/>
            </w:tcBorders>
          </w:tcPr>
          <w:p w14:paraId="19EB8F32" w14:textId="77777777" w:rsidR="006640BC" w:rsidRPr="00824832" w:rsidRDefault="006640BC" w:rsidP="006640BC">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vAlign w:val="bottom"/>
          </w:tcPr>
          <w:p w14:paraId="7CE143BB" w14:textId="0B3E456A" w:rsidR="006640BC" w:rsidRPr="00824832" w:rsidRDefault="00B6491F"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6491F">
              <w:rPr>
                <w:rFonts w:asciiTheme="majorBidi" w:hAnsiTheme="majorBidi" w:cstheme="majorBidi"/>
                <w:sz w:val="28"/>
                <w:szCs w:val="28"/>
              </w:rPr>
              <w:t>1,902,914</w:t>
            </w:r>
          </w:p>
        </w:tc>
        <w:tc>
          <w:tcPr>
            <w:tcW w:w="270" w:type="dxa"/>
            <w:tcBorders>
              <w:top w:val="nil"/>
              <w:left w:val="nil"/>
              <w:bottom w:val="nil"/>
              <w:right w:val="nil"/>
            </w:tcBorders>
          </w:tcPr>
          <w:p w14:paraId="68F06394" w14:textId="77777777" w:rsidR="006640BC" w:rsidRPr="00824832"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17AB47A2" w14:textId="77777777" w:rsidR="006640BC"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69290E56" w14:textId="69B9CAF0" w:rsidR="006640BC"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566B8">
              <w:rPr>
                <w:rFonts w:asciiTheme="majorBidi" w:hAnsiTheme="majorBidi" w:cstheme="majorBidi"/>
                <w:sz w:val="28"/>
                <w:szCs w:val="28"/>
              </w:rPr>
              <w:t>1,081,755</w:t>
            </w:r>
          </w:p>
        </w:tc>
      </w:tr>
      <w:tr w:rsidR="002060CB" w:rsidRPr="00824832" w14:paraId="0AFFA8FE" w14:textId="77777777" w:rsidTr="00443889">
        <w:tc>
          <w:tcPr>
            <w:tcW w:w="3690" w:type="dxa"/>
            <w:tcBorders>
              <w:top w:val="nil"/>
              <w:left w:val="nil"/>
              <w:bottom w:val="nil"/>
              <w:right w:val="nil"/>
            </w:tcBorders>
          </w:tcPr>
          <w:p w14:paraId="783CBEDE" w14:textId="77777777" w:rsidR="002060CB" w:rsidRDefault="002060CB" w:rsidP="002060CB">
            <w:pPr>
              <w:tabs>
                <w:tab w:val="clear" w:pos="227"/>
                <w:tab w:val="left" w:pos="-3402"/>
                <w:tab w:val="left" w:pos="-3261"/>
                <w:tab w:val="left" w:pos="-3119"/>
                <w:tab w:val="left" w:pos="284"/>
              </w:tabs>
              <w:jc w:val="thaiDistribute"/>
              <w:rPr>
                <w:rFonts w:asciiTheme="majorBidi" w:hAnsiTheme="majorBidi" w:cstheme="majorBidi"/>
                <w:sz w:val="28"/>
                <w:szCs w:val="28"/>
              </w:rPr>
            </w:pPr>
            <w:r w:rsidRPr="00E52898">
              <w:rPr>
                <w:rFonts w:asciiTheme="majorBidi" w:hAnsiTheme="majorBidi" w:cstheme="majorBidi"/>
                <w:sz w:val="28"/>
                <w:szCs w:val="28"/>
              </w:rPr>
              <w:t xml:space="preserve">Effect of shares issued during the </w:t>
            </w:r>
            <w:r>
              <w:rPr>
                <w:rFonts w:asciiTheme="majorBidi" w:hAnsiTheme="majorBidi" w:cstheme="majorBidi"/>
                <w:sz w:val="28"/>
                <w:szCs w:val="28"/>
              </w:rPr>
              <w:t xml:space="preserve">period </w:t>
            </w:r>
          </w:p>
          <w:p w14:paraId="1D64C09D" w14:textId="526241CB" w:rsidR="002060CB" w:rsidRDefault="00AE0832" w:rsidP="002060CB">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 xml:space="preserve">   </w:t>
            </w:r>
            <w:r w:rsidR="002060CB">
              <w:rPr>
                <w:rFonts w:asciiTheme="majorBidi" w:hAnsiTheme="majorBidi" w:cstheme="majorBidi"/>
                <w:sz w:val="28"/>
                <w:szCs w:val="28"/>
              </w:rPr>
              <w:t>(</w:t>
            </w:r>
            <w:r w:rsidR="002060CB">
              <w:rPr>
                <w:rFonts w:asciiTheme="majorBidi" w:hAnsiTheme="majorBidi" w:hint="cs"/>
                <w:sz w:val="28"/>
                <w:szCs w:val="28"/>
                <w:cs/>
                <w:lang w:val="th-TH"/>
              </w:rPr>
              <w:t>Thousand shares)</w:t>
            </w:r>
          </w:p>
        </w:tc>
        <w:tc>
          <w:tcPr>
            <w:tcW w:w="1170" w:type="dxa"/>
            <w:tcBorders>
              <w:top w:val="nil"/>
              <w:left w:val="nil"/>
              <w:bottom w:val="single" w:sz="4" w:space="0" w:color="auto"/>
              <w:right w:val="nil"/>
            </w:tcBorders>
            <w:vAlign w:val="bottom"/>
          </w:tcPr>
          <w:p w14:paraId="3D3E1735" w14:textId="2CEB9C11" w:rsidR="002060CB" w:rsidRPr="00824832" w:rsidRDefault="00A446E0" w:rsidP="00A446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120D33BC" w14:textId="77777777" w:rsidR="002060CB" w:rsidRPr="00824832" w:rsidRDefault="002060CB" w:rsidP="002060CB">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6BE6ED43" w14:textId="77777777" w:rsidR="002060CB" w:rsidRDefault="002060CB"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1F8660DB" w14:textId="6E8D2D01" w:rsidR="00765FBE" w:rsidRDefault="00765FBE"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013E75D3" w14:textId="77777777" w:rsidR="002060CB" w:rsidRPr="00824832" w:rsidRDefault="002060CB" w:rsidP="002060CB">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543ABEF9" w14:textId="65CF0161" w:rsidR="002060CB" w:rsidRPr="00824832" w:rsidRDefault="00A446E0" w:rsidP="00A446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6CBD2D73" w14:textId="77777777" w:rsidR="002060CB" w:rsidRPr="00824832" w:rsidRDefault="002060CB" w:rsidP="002060CB">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798DF2CD" w14:textId="77777777" w:rsidR="002060CB" w:rsidRDefault="002060CB"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308575A9" w14:textId="0B87F499" w:rsidR="00765FBE" w:rsidRDefault="00765FBE"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r>
      <w:tr w:rsidR="006640BC" w:rsidRPr="00824832" w14:paraId="13E41EB2" w14:textId="77777777" w:rsidTr="00443889">
        <w:tc>
          <w:tcPr>
            <w:tcW w:w="3690" w:type="dxa"/>
            <w:tcBorders>
              <w:top w:val="nil"/>
              <w:left w:val="nil"/>
              <w:bottom w:val="nil"/>
              <w:right w:val="nil"/>
            </w:tcBorders>
          </w:tcPr>
          <w:p w14:paraId="5AC0A24E" w14:textId="77777777" w:rsidR="006640BC" w:rsidRDefault="006640BC" w:rsidP="006640BC">
            <w:pPr>
              <w:tabs>
                <w:tab w:val="clear" w:pos="227"/>
                <w:tab w:val="left" w:pos="-3402"/>
                <w:tab w:val="left" w:pos="-3261"/>
                <w:tab w:val="left" w:pos="-3119"/>
                <w:tab w:val="left" w:pos="284"/>
              </w:tabs>
              <w:jc w:val="thaiDistribute"/>
              <w:rPr>
                <w:rFonts w:asciiTheme="majorBidi" w:hAnsiTheme="majorBidi" w:cstheme="majorBidi"/>
                <w:sz w:val="28"/>
                <w:szCs w:val="28"/>
              </w:rPr>
            </w:pPr>
            <w:r w:rsidRPr="00E52898">
              <w:rPr>
                <w:rFonts w:asciiTheme="majorBidi" w:hAnsiTheme="majorBidi" w:cstheme="majorBidi"/>
                <w:sz w:val="28"/>
                <w:szCs w:val="28"/>
              </w:rPr>
              <w:t>Basic weighted average number of shares</w:t>
            </w:r>
            <w:r>
              <w:rPr>
                <w:rFonts w:asciiTheme="majorBidi" w:hAnsiTheme="majorBidi" w:cstheme="majorBidi"/>
                <w:sz w:val="28"/>
                <w:szCs w:val="28"/>
              </w:rPr>
              <w:t xml:space="preserve"> </w:t>
            </w:r>
          </w:p>
          <w:p w14:paraId="0D02CE86" w14:textId="674EBE38" w:rsidR="006640BC" w:rsidRDefault="006640BC" w:rsidP="006640BC">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 xml:space="preserve">   (</w:t>
            </w:r>
            <w:r>
              <w:rPr>
                <w:rFonts w:asciiTheme="majorBidi" w:hAnsiTheme="majorBidi" w:hint="cs"/>
                <w:sz w:val="28"/>
                <w:szCs w:val="28"/>
                <w:cs/>
                <w:lang w:val="th-TH"/>
              </w:rPr>
              <w:t>Thousand shares)</w:t>
            </w:r>
          </w:p>
        </w:tc>
        <w:tc>
          <w:tcPr>
            <w:tcW w:w="1170" w:type="dxa"/>
            <w:tcBorders>
              <w:top w:val="single" w:sz="4" w:space="0" w:color="auto"/>
              <w:left w:val="nil"/>
              <w:bottom w:val="double" w:sz="4" w:space="0" w:color="auto"/>
              <w:right w:val="nil"/>
            </w:tcBorders>
            <w:vAlign w:val="bottom"/>
          </w:tcPr>
          <w:p w14:paraId="3FB9B1A3" w14:textId="579BCECB" w:rsidR="006640BC" w:rsidRPr="00B6491F" w:rsidRDefault="00B6491F"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6491F">
              <w:rPr>
                <w:rFonts w:asciiTheme="majorBidi" w:hAnsiTheme="majorBidi" w:cstheme="majorBidi"/>
                <w:sz w:val="28"/>
                <w:szCs w:val="28"/>
              </w:rPr>
              <w:t>1,902,914</w:t>
            </w:r>
          </w:p>
        </w:tc>
        <w:tc>
          <w:tcPr>
            <w:tcW w:w="270" w:type="dxa"/>
            <w:tcBorders>
              <w:top w:val="nil"/>
              <w:left w:val="nil"/>
              <w:bottom w:val="nil"/>
              <w:right w:val="nil"/>
            </w:tcBorders>
          </w:tcPr>
          <w:p w14:paraId="51E09494" w14:textId="77777777" w:rsidR="006640BC" w:rsidRPr="00824832"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08E35058" w14:textId="77777777" w:rsidR="006640BC"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2FB0CDDB" w14:textId="1FEAAC5E" w:rsidR="006640BC"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566B8">
              <w:rPr>
                <w:rFonts w:asciiTheme="majorBidi" w:hAnsiTheme="majorBidi" w:cstheme="majorBidi"/>
                <w:sz w:val="28"/>
                <w:szCs w:val="28"/>
              </w:rPr>
              <w:t>1,081,755</w:t>
            </w:r>
          </w:p>
        </w:tc>
        <w:tc>
          <w:tcPr>
            <w:tcW w:w="270" w:type="dxa"/>
            <w:tcBorders>
              <w:top w:val="nil"/>
              <w:left w:val="nil"/>
              <w:bottom w:val="nil"/>
              <w:right w:val="nil"/>
            </w:tcBorders>
          </w:tcPr>
          <w:p w14:paraId="2CD6071A" w14:textId="77777777" w:rsidR="006640BC" w:rsidRPr="00824832" w:rsidRDefault="006640BC" w:rsidP="006640BC">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29DB414B" w14:textId="0BC07C8E" w:rsidR="006640BC" w:rsidRPr="00824832" w:rsidRDefault="00B6491F"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6491F">
              <w:rPr>
                <w:rFonts w:asciiTheme="majorBidi" w:hAnsiTheme="majorBidi" w:cstheme="majorBidi"/>
                <w:sz w:val="28"/>
                <w:szCs w:val="28"/>
              </w:rPr>
              <w:t>1,902,914</w:t>
            </w:r>
          </w:p>
        </w:tc>
        <w:tc>
          <w:tcPr>
            <w:tcW w:w="270" w:type="dxa"/>
            <w:tcBorders>
              <w:top w:val="nil"/>
              <w:left w:val="nil"/>
              <w:bottom w:val="nil"/>
              <w:right w:val="nil"/>
            </w:tcBorders>
          </w:tcPr>
          <w:p w14:paraId="5B64B3B6" w14:textId="77777777" w:rsidR="006640BC" w:rsidRPr="00824832"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46627DDD" w14:textId="77777777" w:rsidR="006640BC"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414F2250" w14:textId="138DEA4E" w:rsidR="006640BC"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566B8">
              <w:rPr>
                <w:rFonts w:asciiTheme="majorBidi" w:hAnsiTheme="majorBidi" w:cstheme="majorBidi"/>
                <w:sz w:val="28"/>
                <w:szCs w:val="28"/>
              </w:rPr>
              <w:t>1,081,755</w:t>
            </w:r>
          </w:p>
        </w:tc>
      </w:tr>
      <w:tr w:rsidR="006F2036" w:rsidRPr="00824832" w14:paraId="6A149C3D" w14:textId="77777777" w:rsidTr="00443889">
        <w:tc>
          <w:tcPr>
            <w:tcW w:w="3690" w:type="dxa"/>
            <w:tcBorders>
              <w:top w:val="nil"/>
              <w:left w:val="nil"/>
              <w:bottom w:val="nil"/>
              <w:right w:val="nil"/>
            </w:tcBorders>
          </w:tcPr>
          <w:p w14:paraId="1FD47CED" w14:textId="77777777" w:rsidR="006F2036" w:rsidRPr="00E52898" w:rsidRDefault="006F2036" w:rsidP="002060CB">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170" w:type="dxa"/>
            <w:tcBorders>
              <w:top w:val="double" w:sz="4" w:space="0" w:color="auto"/>
              <w:left w:val="nil"/>
              <w:bottom w:val="nil"/>
              <w:right w:val="nil"/>
            </w:tcBorders>
          </w:tcPr>
          <w:p w14:paraId="35C95927" w14:textId="77777777" w:rsidR="006F2036" w:rsidRPr="00F05A18" w:rsidRDefault="006F2036"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270" w:type="dxa"/>
            <w:tcBorders>
              <w:top w:val="nil"/>
              <w:left w:val="nil"/>
              <w:bottom w:val="nil"/>
              <w:right w:val="nil"/>
            </w:tcBorders>
          </w:tcPr>
          <w:p w14:paraId="086E0AD5" w14:textId="77777777" w:rsidR="006F2036" w:rsidRPr="00824832" w:rsidRDefault="006F2036" w:rsidP="002060CB">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double" w:sz="4" w:space="0" w:color="auto"/>
              <w:left w:val="nil"/>
              <w:bottom w:val="nil"/>
              <w:right w:val="nil"/>
            </w:tcBorders>
          </w:tcPr>
          <w:p w14:paraId="00A242CF" w14:textId="77777777" w:rsidR="006F2036" w:rsidRDefault="006F2036"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6BE99FDE" w14:textId="77777777" w:rsidR="006F2036" w:rsidRPr="00824832" w:rsidRDefault="006F2036" w:rsidP="002060CB">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double" w:sz="4" w:space="0" w:color="auto"/>
              <w:left w:val="nil"/>
              <w:bottom w:val="nil"/>
              <w:right w:val="nil"/>
            </w:tcBorders>
          </w:tcPr>
          <w:p w14:paraId="7CA6E8FA" w14:textId="77777777" w:rsidR="006F2036" w:rsidRPr="00824832" w:rsidRDefault="006F2036"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2A44C8C4" w14:textId="77777777" w:rsidR="006F2036" w:rsidRPr="00824832" w:rsidRDefault="006F2036" w:rsidP="002060CB">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double" w:sz="4" w:space="0" w:color="auto"/>
              <w:left w:val="nil"/>
              <w:bottom w:val="nil"/>
              <w:right w:val="nil"/>
            </w:tcBorders>
          </w:tcPr>
          <w:p w14:paraId="2BD6CA1E" w14:textId="77777777" w:rsidR="006F2036" w:rsidRDefault="006F2036"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6640BC" w:rsidRPr="005067F3" w14:paraId="485F5D12" w14:textId="77777777" w:rsidTr="00443889">
        <w:tc>
          <w:tcPr>
            <w:tcW w:w="3690" w:type="dxa"/>
            <w:tcBorders>
              <w:top w:val="nil"/>
              <w:left w:val="nil"/>
              <w:bottom w:val="nil"/>
              <w:right w:val="nil"/>
            </w:tcBorders>
          </w:tcPr>
          <w:p w14:paraId="317A5F04" w14:textId="349EDA91" w:rsidR="006640BC" w:rsidRPr="00824832" w:rsidRDefault="00912C70" w:rsidP="00912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sz w:val="28"/>
                <w:szCs w:val="28"/>
              </w:rPr>
              <w:t>Basic earnings (l</w:t>
            </w:r>
            <w:r w:rsidR="00CD70B3">
              <w:rPr>
                <w:rFonts w:asciiTheme="majorBidi" w:hAnsiTheme="majorBidi" w:cstheme="majorBidi"/>
                <w:sz w:val="28"/>
                <w:szCs w:val="28"/>
              </w:rPr>
              <w:t>oss</w:t>
            </w:r>
            <w:r>
              <w:rPr>
                <w:rFonts w:asciiTheme="majorBidi" w:hAnsiTheme="majorBidi" w:cstheme="majorBidi"/>
                <w:sz w:val="28"/>
                <w:szCs w:val="28"/>
              </w:rPr>
              <w:t>)</w:t>
            </w:r>
            <w:r w:rsidR="006640BC" w:rsidRPr="00E52898">
              <w:rPr>
                <w:rFonts w:asciiTheme="majorBidi" w:hAnsiTheme="majorBidi" w:cstheme="majorBidi"/>
                <w:sz w:val="28"/>
                <w:szCs w:val="28"/>
              </w:rPr>
              <w:t xml:space="preserve"> per share</w:t>
            </w:r>
            <w:r w:rsidR="006640BC">
              <w:rPr>
                <w:rFonts w:asciiTheme="majorBidi" w:hAnsiTheme="majorBidi" w:cstheme="majorBidi"/>
                <w:sz w:val="28"/>
                <w:szCs w:val="28"/>
              </w:rPr>
              <w:t xml:space="preserve"> (Baht)</w:t>
            </w:r>
          </w:p>
        </w:tc>
        <w:tc>
          <w:tcPr>
            <w:tcW w:w="1170" w:type="dxa"/>
            <w:tcBorders>
              <w:top w:val="nil"/>
              <w:left w:val="nil"/>
              <w:bottom w:val="double" w:sz="4" w:space="0" w:color="auto"/>
              <w:right w:val="nil"/>
            </w:tcBorders>
          </w:tcPr>
          <w:p w14:paraId="3E9BF9D0" w14:textId="42E5CF41" w:rsidR="006640BC" w:rsidRPr="000C5656" w:rsidRDefault="00B6491F" w:rsidP="000C565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C5656">
              <w:rPr>
                <w:rFonts w:asciiTheme="majorBidi" w:hAnsiTheme="majorBidi" w:cstheme="majorBidi"/>
                <w:sz w:val="28"/>
                <w:szCs w:val="28"/>
              </w:rPr>
              <w:t>0.01</w:t>
            </w:r>
            <w:r w:rsidR="000C5656" w:rsidRPr="000C5656">
              <w:rPr>
                <w:rFonts w:asciiTheme="majorBidi" w:hAnsiTheme="majorBidi" w:cstheme="majorBidi"/>
                <w:sz w:val="28"/>
                <w:szCs w:val="28"/>
              </w:rPr>
              <w:t>2</w:t>
            </w:r>
          </w:p>
        </w:tc>
        <w:tc>
          <w:tcPr>
            <w:tcW w:w="270" w:type="dxa"/>
            <w:tcBorders>
              <w:top w:val="nil"/>
              <w:left w:val="nil"/>
              <w:bottom w:val="nil"/>
              <w:right w:val="nil"/>
            </w:tcBorders>
          </w:tcPr>
          <w:p w14:paraId="00CB86D8" w14:textId="77777777" w:rsidR="006640BC" w:rsidRPr="000C5656"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nil"/>
              <w:left w:val="nil"/>
              <w:bottom w:val="double" w:sz="4" w:space="0" w:color="auto"/>
              <w:right w:val="nil"/>
            </w:tcBorders>
          </w:tcPr>
          <w:p w14:paraId="1B00BDA0" w14:textId="6D9AD1C9" w:rsidR="006640BC" w:rsidRPr="000C5656"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cs/>
              </w:rPr>
            </w:pPr>
            <w:r w:rsidRPr="000C5656">
              <w:rPr>
                <w:rFonts w:asciiTheme="majorBidi" w:hAnsiTheme="majorBidi" w:cstheme="majorBidi"/>
                <w:sz w:val="28"/>
                <w:szCs w:val="28"/>
              </w:rPr>
              <w:t>(0.040)</w:t>
            </w:r>
          </w:p>
        </w:tc>
        <w:tc>
          <w:tcPr>
            <w:tcW w:w="270" w:type="dxa"/>
            <w:tcBorders>
              <w:top w:val="nil"/>
              <w:left w:val="nil"/>
              <w:bottom w:val="nil"/>
              <w:right w:val="nil"/>
            </w:tcBorders>
          </w:tcPr>
          <w:p w14:paraId="06775C9A" w14:textId="77777777" w:rsidR="006640BC" w:rsidRPr="000C5656" w:rsidRDefault="006640BC" w:rsidP="006640BC">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double" w:sz="4" w:space="0" w:color="auto"/>
              <w:right w:val="nil"/>
            </w:tcBorders>
            <w:vAlign w:val="bottom"/>
          </w:tcPr>
          <w:p w14:paraId="2C2824C6" w14:textId="6E24F421" w:rsidR="006640BC" w:rsidRPr="000C5656" w:rsidRDefault="00251231" w:rsidP="000C565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C5656">
              <w:rPr>
                <w:rFonts w:asciiTheme="majorBidi" w:hAnsiTheme="majorBidi" w:cstheme="majorBidi"/>
                <w:sz w:val="28"/>
                <w:szCs w:val="28"/>
              </w:rPr>
              <w:t>(0.04</w:t>
            </w:r>
            <w:r w:rsidR="000C5656" w:rsidRPr="000C5656">
              <w:rPr>
                <w:rFonts w:asciiTheme="majorBidi" w:hAnsiTheme="majorBidi" w:cstheme="majorBidi"/>
                <w:sz w:val="28"/>
                <w:szCs w:val="28"/>
              </w:rPr>
              <w:t>3</w:t>
            </w:r>
            <w:r w:rsidRPr="000C5656">
              <w:rPr>
                <w:rFonts w:asciiTheme="majorBidi" w:hAnsiTheme="majorBidi" w:cstheme="majorBidi"/>
                <w:sz w:val="28"/>
                <w:szCs w:val="28"/>
              </w:rPr>
              <w:t>)</w:t>
            </w:r>
          </w:p>
        </w:tc>
        <w:tc>
          <w:tcPr>
            <w:tcW w:w="270" w:type="dxa"/>
            <w:tcBorders>
              <w:top w:val="nil"/>
              <w:left w:val="nil"/>
              <w:bottom w:val="nil"/>
              <w:right w:val="nil"/>
            </w:tcBorders>
          </w:tcPr>
          <w:p w14:paraId="1B179131" w14:textId="77777777" w:rsidR="006640BC" w:rsidRPr="000C5656" w:rsidRDefault="006640BC" w:rsidP="006640B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double" w:sz="4" w:space="0" w:color="auto"/>
              <w:right w:val="nil"/>
            </w:tcBorders>
          </w:tcPr>
          <w:p w14:paraId="7229CB0B" w14:textId="289A2A28" w:rsidR="006640BC" w:rsidRPr="000C5656" w:rsidRDefault="006640BC" w:rsidP="006640B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C5656">
              <w:rPr>
                <w:rFonts w:asciiTheme="majorBidi" w:hAnsiTheme="majorBidi" w:cstheme="majorBidi"/>
                <w:sz w:val="28"/>
                <w:szCs w:val="28"/>
              </w:rPr>
              <w:t>(0.004)</w:t>
            </w:r>
          </w:p>
        </w:tc>
      </w:tr>
    </w:tbl>
    <w:p w14:paraId="48B4D99B" w14:textId="5D8A6D60" w:rsidR="00F04410" w:rsidRDefault="00F04410" w:rsidP="00AA320C">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Fair value</w:t>
      </w:r>
    </w:p>
    <w:p w14:paraId="39B040D9" w14:textId="77777777" w:rsidR="000D51D7" w:rsidRPr="00080EF8" w:rsidRDefault="000D51D7" w:rsidP="00AA320C">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table below analyses financial instruments carried at fair value, by valuation method. The different levels have been defined as follows:</w:t>
      </w:r>
    </w:p>
    <w:p w14:paraId="39B49408" w14:textId="77777777" w:rsidR="000D51D7" w:rsidRPr="00080EF8" w:rsidRDefault="000D51D7" w:rsidP="00AA320C">
      <w:pPr>
        <w:pStyle w:val="BodyTextIndent"/>
        <w:tabs>
          <w:tab w:val="clear" w:pos="227"/>
          <w:tab w:val="clear" w:pos="454"/>
        </w:tabs>
        <w:spacing w:before="120" w:line="380" w:lineRule="exact"/>
        <w:ind w:left="4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1</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quoted market prices in an observable active market for such assets or liabilities</w:t>
      </w:r>
    </w:p>
    <w:p w14:paraId="5F9FD085" w14:textId="77777777" w:rsidR="000D51D7" w:rsidRPr="00080EF8" w:rsidRDefault="000D51D7" w:rsidP="00AA320C">
      <w:pPr>
        <w:pStyle w:val="BodyTextIndent"/>
        <w:tabs>
          <w:tab w:val="clear" w:pos="227"/>
          <w:tab w:val="clear" w:pos="454"/>
        </w:tabs>
        <w:spacing w:before="120" w:line="380" w:lineRule="exact"/>
        <w:ind w:left="4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2</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other observable inputs for such assets or liabilities, whether directly or indirectly</w:t>
      </w:r>
    </w:p>
    <w:p w14:paraId="110F6173" w14:textId="77777777" w:rsidR="000D51D7" w:rsidRPr="00080EF8" w:rsidRDefault="000D51D7" w:rsidP="00AA320C">
      <w:pPr>
        <w:pStyle w:val="BodyTextIndent"/>
        <w:tabs>
          <w:tab w:val="clear" w:pos="227"/>
          <w:tab w:val="clear" w:pos="454"/>
          <w:tab w:val="left" w:pos="547"/>
        </w:tabs>
        <w:spacing w:before="120" w:line="380" w:lineRule="exact"/>
        <w:ind w:left="1871" w:right="58" w:hanging="1421"/>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3</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6BADD805" w14:textId="77777777" w:rsidR="007A2E03" w:rsidRDefault="007A2E03"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07453A7F" w14:textId="77777777" w:rsidR="007A2E03" w:rsidRDefault="007A2E03"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593B8801" w14:textId="6EA0D876" w:rsidR="000D51D7" w:rsidRDefault="000D51D7" w:rsidP="000D51D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As at </w:t>
      </w:r>
      <w:r>
        <w:rPr>
          <w:rFonts w:asciiTheme="majorBidi" w:eastAsia="Arial Unicode MS" w:hAnsiTheme="majorBidi" w:cstheme="majorBidi"/>
          <w:sz w:val="28"/>
          <w:szCs w:val="28"/>
        </w:rPr>
        <w:t>3</w:t>
      </w:r>
      <w:r w:rsidR="00DB2FC5">
        <w:rPr>
          <w:rFonts w:asciiTheme="majorBidi" w:eastAsia="Arial Unicode MS" w:hAnsiTheme="majorBidi" w:cstheme="majorBidi"/>
          <w:sz w:val="28"/>
          <w:szCs w:val="28"/>
        </w:rPr>
        <w:t xml:space="preserve">0 </w:t>
      </w:r>
      <w:r w:rsidR="006640BC">
        <w:rPr>
          <w:rFonts w:asciiTheme="majorBidi" w:eastAsia="Arial Unicode MS" w:hAnsiTheme="majorBidi" w:cstheme="majorBidi"/>
          <w:sz w:val="28"/>
          <w:szCs w:val="28"/>
        </w:rPr>
        <w:t>September</w:t>
      </w:r>
      <w:r>
        <w:rPr>
          <w:rFonts w:asciiTheme="majorBidi" w:eastAsia="Arial Unicode MS" w:hAnsiTheme="majorBidi" w:cstheme="majorBidi"/>
          <w:sz w:val="28"/>
          <w:szCs w:val="28"/>
        </w:rPr>
        <w:t xml:space="preserve"> 2020 and </w:t>
      </w:r>
      <w:r w:rsidRPr="00080EF8">
        <w:rPr>
          <w:rFonts w:asciiTheme="majorBidi" w:eastAsia="Arial Unicode MS" w:hAnsiTheme="majorBidi" w:cstheme="majorBidi"/>
          <w:sz w:val="28"/>
          <w:szCs w:val="28"/>
        </w:rPr>
        <w:t>31 December 2019</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 xml:space="preserve">the Company had the following assets </w:t>
      </w:r>
      <w:r>
        <w:rPr>
          <w:rFonts w:asciiTheme="majorBidi" w:eastAsia="Arial Unicode MS" w:hAnsiTheme="majorBidi" w:cstheme="majorBidi"/>
          <w:sz w:val="28"/>
          <w:szCs w:val="28"/>
        </w:rPr>
        <w:t xml:space="preserve">and liabilities </w:t>
      </w:r>
      <w:r w:rsidRPr="00080EF8">
        <w:rPr>
          <w:rFonts w:asciiTheme="majorBidi" w:eastAsia="Arial Unicode MS" w:hAnsiTheme="majorBidi" w:cstheme="majorBidi"/>
          <w:sz w:val="28"/>
          <w:szCs w:val="28"/>
        </w:rPr>
        <w:t>that were measured at fair value using different levels of inputs as follows:</w:t>
      </w:r>
    </w:p>
    <w:tbl>
      <w:tblPr>
        <w:tblStyle w:val="TableGrid"/>
        <w:tblW w:w="908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243"/>
        <w:gridCol w:w="261"/>
        <w:gridCol w:w="1198"/>
        <w:gridCol w:w="268"/>
        <w:gridCol w:w="1228"/>
        <w:gridCol w:w="268"/>
        <w:gridCol w:w="1294"/>
      </w:tblGrid>
      <w:tr w:rsidR="000D51D7" w:rsidRPr="00172BD2" w14:paraId="71C75320" w14:textId="77777777" w:rsidTr="00D31D7C">
        <w:tc>
          <w:tcPr>
            <w:tcW w:w="3324" w:type="dxa"/>
          </w:tcPr>
          <w:p w14:paraId="7849299E" w14:textId="77777777" w:rsidR="000D51D7" w:rsidRPr="00172BD2" w:rsidRDefault="000D51D7" w:rsidP="000D51D7">
            <w:pPr>
              <w:tabs>
                <w:tab w:val="left" w:pos="1440"/>
              </w:tabs>
              <w:ind w:left="-108" w:firstLine="90"/>
              <w:rPr>
                <w:rFonts w:asciiTheme="majorBidi" w:hAnsiTheme="majorBidi" w:cstheme="majorBidi"/>
                <w:sz w:val="28"/>
                <w:szCs w:val="28"/>
              </w:rPr>
            </w:pPr>
          </w:p>
        </w:tc>
        <w:tc>
          <w:tcPr>
            <w:tcW w:w="5760" w:type="dxa"/>
            <w:gridSpan w:val="7"/>
            <w:tcBorders>
              <w:bottom w:val="single" w:sz="4" w:space="0" w:color="auto"/>
            </w:tcBorders>
          </w:tcPr>
          <w:p w14:paraId="29CE7E12" w14:textId="6BF169D7" w:rsidR="000D51D7" w:rsidRPr="00172BD2" w:rsidRDefault="000D51D7" w:rsidP="000D51D7">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Thousand Baht</w:t>
            </w:r>
          </w:p>
        </w:tc>
      </w:tr>
      <w:tr w:rsidR="000D51D7" w:rsidRPr="00172BD2" w14:paraId="5A5BC185" w14:textId="77777777" w:rsidTr="00D31D7C">
        <w:tc>
          <w:tcPr>
            <w:tcW w:w="3324" w:type="dxa"/>
          </w:tcPr>
          <w:p w14:paraId="06CCE39F" w14:textId="77777777" w:rsidR="000D51D7" w:rsidRPr="00172BD2" w:rsidRDefault="000D51D7" w:rsidP="000D51D7">
            <w:pPr>
              <w:tabs>
                <w:tab w:val="left" w:pos="1440"/>
              </w:tabs>
              <w:ind w:left="-108" w:firstLine="90"/>
              <w:rPr>
                <w:rFonts w:asciiTheme="majorBidi" w:hAnsiTheme="majorBidi" w:cstheme="majorBidi"/>
                <w:sz w:val="28"/>
                <w:szCs w:val="28"/>
              </w:rPr>
            </w:pPr>
          </w:p>
        </w:tc>
        <w:tc>
          <w:tcPr>
            <w:tcW w:w="5760" w:type="dxa"/>
            <w:gridSpan w:val="7"/>
            <w:tcBorders>
              <w:bottom w:val="single" w:sz="4" w:space="0" w:color="auto"/>
            </w:tcBorders>
          </w:tcPr>
          <w:p w14:paraId="7D44FAF0" w14:textId="082E8C68" w:rsidR="000D51D7" w:rsidRPr="00172BD2" w:rsidRDefault="000D51D7" w:rsidP="000D51D7">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3</w:t>
            </w:r>
            <w:r w:rsidR="00D603FF">
              <w:rPr>
                <w:rFonts w:asciiTheme="majorBidi" w:hAnsiTheme="majorBidi" w:cstheme="majorBidi"/>
                <w:sz w:val="28"/>
                <w:szCs w:val="28"/>
              </w:rPr>
              <w:t xml:space="preserve">0 </w:t>
            </w:r>
            <w:r w:rsidR="006640BC">
              <w:rPr>
                <w:rFonts w:asciiTheme="majorBidi" w:hAnsiTheme="majorBidi" w:cstheme="majorBidi"/>
                <w:sz w:val="28"/>
                <w:szCs w:val="28"/>
              </w:rPr>
              <w:t>September</w:t>
            </w:r>
            <w:r w:rsidRPr="00172BD2">
              <w:rPr>
                <w:rFonts w:asciiTheme="majorBidi" w:hAnsiTheme="majorBidi" w:cstheme="majorBidi"/>
                <w:sz w:val="28"/>
                <w:szCs w:val="28"/>
              </w:rPr>
              <w:t xml:space="preserve"> 2020</w:t>
            </w:r>
          </w:p>
        </w:tc>
      </w:tr>
      <w:tr w:rsidR="000D51D7" w:rsidRPr="00172BD2" w14:paraId="3E64D821" w14:textId="77777777" w:rsidTr="00D31D7C">
        <w:tc>
          <w:tcPr>
            <w:tcW w:w="3324" w:type="dxa"/>
          </w:tcPr>
          <w:p w14:paraId="0D1C00BC" w14:textId="77777777" w:rsidR="000D51D7" w:rsidRPr="00172BD2" w:rsidRDefault="000D51D7" w:rsidP="000D51D7">
            <w:pPr>
              <w:tabs>
                <w:tab w:val="left" w:pos="1440"/>
              </w:tabs>
              <w:ind w:left="-108" w:firstLine="90"/>
              <w:jc w:val="center"/>
              <w:rPr>
                <w:rFonts w:asciiTheme="majorBidi" w:hAnsiTheme="majorBidi" w:cstheme="majorBidi"/>
                <w:sz w:val="28"/>
                <w:szCs w:val="28"/>
              </w:rPr>
            </w:pPr>
          </w:p>
        </w:tc>
        <w:tc>
          <w:tcPr>
            <w:tcW w:w="1243" w:type="dxa"/>
            <w:tcBorders>
              <w:top w:val="single" w:sz="4" w:space="0" w:color="auto"/>
              <w:bottom w:val="single" w:sz="4" w:space="0" w:color="auto"/>
            </w:tcBorders>
          </w:tcPr>
          <w:p w14:paraId="0654D19D" w14:textId="4C0CFF41" w:rsidR="000D51D7" w:rsidRPr="00172BD2" w:rsidRDefault="000D51D7" w:rsidP="000D51D7">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1</w:t>
            </w:r>
          </w:p>
        </w:tc>
        <w:tc>
          <w:tcPr>
            <w:tcW w:w="261" w:type="dxa"/>
            <w:tcBorders>
              <w:top w:val="single" w:sz="4" w:space="0" w:color="auto"/>
            </w:tcBorders>
          </w:tcPr>
          <w:p w14:paraId="7EFA390A" w14:textId="77777777" w:rsidR="000D51D7" w:rsidRPr="00172BD2" w:rsidRDefault="000D51D7" w:rsidP="000D51D7">
            <w:pPr>
              <w:tabs>
                <w:tab w:val="left" w:pos="1440"/>
              </w:tabs>
              <w:jc w:val="center"/>
              <w:rPr>
                <w:rFonts w:asciiTheme="majorBidi" w:hAnsiTheme="majorBidi" w:cstheme="majorBidi"/>
                <w:sz w:val="28"/>
                <w:szCs w:val="28"/>
              </w:rPr>
            </w:pPr>
          </w:p>
        </w:tc>
        <w:tc>
          <w:tcPr>
            <w:tcW w:w="1198" w:type="dxa"/>
            <w:tcBorders>
              <w:top w:val="single" w:sz="4" w:space="0" w:color="auto"/>
              <w:bottom w:val="single" w:sz="4" w:space="0" w:color="auto"/>
            </w:tcBorders>
          </w:tcPr>
          <w:p w14:paraId="606B3FFF" w14:textId="5B906D2F" w:rsidR="000D51D7" w:rsidRPr="00172BD2" w:rsidRDefault="000D51D7" w:rsidP="000D51D7">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2</w:t>
            </w:r>
          </w:p>
        </w:tc>
        <w:tc>
          <w:tcPr>
            <w:tcW w:w="268" w:type="dxa"/>
            <w:tcBorders>
              <w:top w:val="single" w:sz="4" w:space="0" w:color="auto"/>
            </w:tcBorders>
          </w:tcPr>
          <w:p w14:paraId="0D831426" w14:textId="77777777" w:rsidR="000D51D7" w:rsidRPr="00172BD2" w:rsidRDefault="000D51D7" w:rsidP="000D51D7">
            <w:pPr>
              <w:tabs>
                <w:tab w:val="left" w:pos="1440"/>
              </w:tabs>
              <w:jc w:val="center"/>
              <w:rPr>
                <w:rFonts w:asciiTheme="majorBidi" w:hAnsiTheme="majorBidi" w:cstheme="majorBidi"/>
                <w:sz w:val="28"/>
                <w:szCs w:val="28"/>
              </w:rPr>
            </w:pPr>
          </w:p>
        </w:tc>
        <w:tc>
          <w:tcPr>
            <w:tcW w:w="1228" w:type="dxa"/>
            <w:tcBorders>
              <w:top w:val="single" w:sz="4" w:space="0" w:color="auto"/>
              <w:bottom w:val="single" w:sz="4" w:space="0" w:color="auto"/>
            </w:tcBorders>
          </w:tcPr>
          <w:p w14:paraId="78A8A89A" w14:textId="3DC4244F" w:rsidR="000D51D7" w:rsidRPr="00172BD2" w:rsidRDefault="000D51D7" w:rsidP="000D51D7">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3</w:t>
            </w:r>
          </w:p>
        </w:tc>
        <w:tc>
          <w:tcPr>
            <w:tcW w:w="268" w:type="dxa"/>
            <w:tcBorders>
              <w:top w:val="single" w:sz="4" w:space="0" w:color="auto"/>
            </w:tcBorders>
          </w:tcPr>
          <w:p w14:paraId="795921FD" w14:textId="77777777" w:rsidR="000D51D7" w:rsidRPr="00172BD2" w:rsidRDefault="000D51D7" w:rsidP="000D51D7">
            <w:pPr>
              <w:tabs>
                <w:tab w:val="left" w:pos="1440"/>
              </w:tabs>
              <w:jc w:val="center"/>
              <w:rPr>
                <w:rFonts w:asciiTheme="majorBidi" w:hAnsiTheme="majorBidi" w:cstheme="majorBidi"/>
                <w:sz w:val="28"/>
                <w:szCs w:val="28"/>
              </w:rPr>
            </w:pPr>
          </w:p>
        </w:tc>
        <w:tc>
          <w:tcPr>
            <w:tcW w:w="1294" w:type="dxa"/>
            <w:tcBorders>
              <w:top w:val="single" w:sz="4" w:space="0" w:color="auto"/>
              <w:bottom w:val="single" w:sz="4" w:space="0" w:color="auto"/>
            </w:tcBorders>
          </w:tcPr>
          <w:p w14:paraId="6B79E576" w14:textId="46075CBA" w:rsidR="000D51D7" w:rsidRPr="00172BD2" w:rsidRDefault="000D51D7" w:rsidP="000D51D7">
            <w:pPr>
              <w:tabs>
                <w:tab w:val="left" w:pos="1440"/>
              </w:tabs>
              <w:jc w:val="center"/>
              <w:rPr>
                <w:rFonts w:asciiTheme="majorBidi" w:hAnsiTheme="majorBidi" w:cstheme="majorBidi"/>
                <w:sz w:val="28"/>
                <w:szCs w:val="28"/>
                <w:cs/>
              </w:rPr>
            </w:pPr>
            <w:r w:rsidRPr="00172BD2">
              <w:rPr>
                <w:rFonts w:asciiTheme="majorBidi" w:hAnsiTheme="majorBidi" w:cstheme="majorBidi"/>
                <w:sz w:val="28"/>
                <w:szCs w:val="28"/>
              </w:rPr>
              <w:t>Total</w:t>
            </w:r>
          </w:p>
        </w:tc>
      </w:tr>
      <w:tr w:rsidR="000D51D7" w:rsidRPr="00172BD2" w14:paraId="074C579C" w14:textId="77777777" w:rsidTr="00D31D7C">
        <w:tc>
          <w:tcPr>
            <w:tcW w:w="3324" w:type="dxa"/>
            <w:vAlign w:val="bottom"/>
          </w:tcPr>
          <w:p w14:paraId="3DC431FF" w14:textId="72ED60D1" w:rsidR="000D51D7" w:rsidRPr="00172BD2" w:rsidRDefault="000D51D7" w:rsidP="000D51D7">
            <w:pPr>
              <w:ind w:left="-108" w:firstLine="90"/>
              <w:rPr>
                <w:rFonts w:asciiTheme="majorBidi" w:hAnsiTheme="majorBidi" w:cstheme="majorBidi"/>
                <w:b/>
                <w:bCs/>
                <w:kern w:val="28"/>
                <w:sz w:val="28"/>
                <w:szCs w:val="28"/>
              </w:rPr>
            </w:pPr>
            <w:r w:rsidRPr="00172BD2">
              <w:rPr>
                <w:rFonts w:asciiTheme="majorBidi" w:hAnsiTheme="majorBidi" w:cstheme="majorBidi"/>
                <w:b/>
                <w:bCs/>
                <w:kern w:val="28"/>
                <w:sz w:val="28"/>
                <w:szCs w:val="28"/>
              </w:rPr>
              <w:t>Assets measured at fair value</w:t>
            </w:r>
          </w:p>
        </w:tc>
        <w:tc>
          <w:tcPr>
            <w:tcW w:w="1243" w:type="dxa"/>
          </w:tcPr>
          <w:p w14:paraId="2ABECC78" w14:textId="77777777" w:rsidR="000D51D7" w:rsidRPr="00172BD2" w:rsidRDefault="000D51D7" w:rsidP="000D51D7">
            <w:pPr>
              <w:tabs>
                <w:tab w:val="left" w:pos="1440"/>
              </w:tabs>
              <w:jc w:val="right"/>
              <w:rPr>
                <w:rFonts w:asciiTheme="majorBidi" w:hAnsiTheme="majorBidi" w:cstheme="majorBidi"/>
                <w:sz w:val="28"/>
                <w:szCs w:val="28"/>
              </w:rPr>
            </w:pPr>
          </w:p>
        </w:tc>
        <w:tc>
          <w:tcPr>
            <w:tcW w:w="261" w:type="dxa"/>
          </w:tcPr>
          <w:p w14:paraId="74B6E059" w14:textId="77777777" w:rsidR="000D51D7" w:rsidRPr="00172BD2" w:rsidRDefault="000D51D7" w:rsidP="000D51D7">
            <w:pPr>
              <w:tabs>
                <w:tab w:val="left" w:pos="1440"/>
              </w:tabs>
              <w:jc w:val="right"/>
              <w:rPr>
                <w:rFonts w:asciiTheme="majorBidi" w:hAnsiTheme="majorBidi" w:cstheme="majorBidi"/>
                <w:sz w:val="28"/>
                <w:szCs w:val="28"/>
              </w:rPr>
            </w:pPr>
          </w:p>
        </w:tc>
        <w:tc>
          <w:tcPr>
            <w:tcW w:w="1198" w:type="dxa"/>
          </w:tcPr>
          <w:p w14:paraId="26C99E7C" w14:textId="77777777" w:rsidR="000D51D7" w:rsidRPr="00172BD2" w:rsidRDefault="000D51D7" w:rsidP="000D51D7">
            <w:pPr>
              <w:tabs>
                <w:tab w:val="left" w:pos="1440"/>
              </w:tabs>
              <w:jc w:val="right"/>
              <w:rPr>
                <w:rFonts w:asciiTheme="majorBidi" w:hAnsiTheme="majorBidi" w:cstheme="majorBidi"/>
                <w:sz w:val="28"/>
                <w:szCs w:val="28"/>
              </w:rPr>
            </w:pPr>
          </w:p>
        </w:tc>
        <w:tc>
          <w:tcPr>
            <w:tcW w:w="268" w:type="dxa"/>
          </w:tcPr>
          <w:p w14:paraId="1FD1C11B" w14:textId="77777777" w:rsidR="000D51D7" w:rsidRPr="00172BD2" w:rsidRDefault="000D51D7" w:rsidP="000D51D7">
            <w:pPr>
              <w:tabs>
                <w:tab w:val="left" w:pos="1440"/>
              </w:tabs>
              <w:jc w:val="right"/>
              <w:rPr>
                <w:rFonts w:asciiTheme="majorBidi" w:hAnsiTheme="majorBidi" w:cstheme="majorBidi"/>
                <w:sz w:val="28"/>
                <w:szCs w:val="28"/>
              </w:rPr>
            </w:pPr>
          </w:p>
        </w:tc>
        <w:tc>
          <w:tcPr>
            <w:tcW w:w="1228" w:type="dxa"/>
          </w:tcPr>
          <w:p w14:paraId="4CE9FC47" w14:textId="77777777" w:rsidR="000D51D7" w:rsidRPr="00172BD2" w:rsidRDefault="000D51D7" w:rsidP="000D51D7">
            <w:pPr>
              <w:tabs>
                <w:tab w:val="left" w:pos="1440"/>
              </w:tabs>
              <w:jc w:val="right"/>
              <w:rPr>
                <w:rFonts w:asciiTheme="majorBidi" w:hAnsiTheme="majorBidi" w:cstheme="majorBidi"/>
                <w:sz w:val="28"/>
                <w:szCs w:val="28"/>
              </w:rPr>
            </w:pPr>
          </w:p>
        </w:tc>
        <w:tc>
          <w:tcPr>
            <w:tcW w:w="268" w:type="dxa"/>
          </w:tcPr>
          <w:p w14:paraId="478016F8" w14:textId="77777777" w:rsidR="000D51D7" w:rsidRPr="00172BD2" w:rsidRDefault="000D51D7" w:rsidP="000D51D7">
            <w:pPr>
              <w:tabs>
                <w:tab w:val="left" w:pos="1440"/>
              </w:tabs>
              <w:jc w:val="right"/>
              <w:rPr>
                <w:rFonts w:asciiTheme="majorBidi" w:hAnsiTheme="majorBidi" w:cstheme="majorBidi"/>
                <w:sz w:val="28"/>
                <w:szCs w:val="28"/>
              </w:rPr>
            </w:pPr>
          </w:p>
        </w:tc>
        <w:tc>
          <w:tcPr>
            <w:tcW w:w="1294" w:type="dxa"/>
          </w:tcPr>
          <w:p w14:paraId="17FE0682" w14:textId="77777777" w:rsidR="000D51D7" w:rsidRPr="00172BD2" w:rsidRDefault="000D51D7" w:rsidP="000D51D7">
            <w:pPr>
              <w:tabs>
                <w:tab w:val="left" w:pos="1440"/>
              </w:tabs>
              <w:jc w:val="right"/>
              <w:rPr>
                <w:rFonts w:asciiTheme="majorBidi" w:hAnsiTheme="majorBidi" w:cstheme="majorBidi"/>
                <w:sz w:val="28"/>
                <w:szCs w:val="28"/>
              </w:rPr>
            </w:pPr>
          </w:p>
        </w:tc>
      </w:tr>
      <w:tr w:rsidR="002D42DD" w:rsidRPr="00172BD2" w14:paraId="25CC283E" w14:textId="77777777" w:rsidTr="00D31D7C">
        <w:tc>
          <w:tcPr>
            <w:tcW w:w="3324" w:type="dxa"/>
            <w:vAlign w:val="bottom"/>
          </w:tcPr>
          <w:p w14:paraId="16C9BFDC" w14:textId="49587539" w:rsidR="002D42DD" w:rsidRPr="00172BD2" w:rsidRDefault="00190DF4" w:rsidP="002D42DD">
            <w:pPr>
              <w:ind w:left="-108" w:firstLine="90"/>
              <w:rPr>
                <w:rFonts w:asciiTheme="majorBidi" w:hAnsiTheme="majorBidi" w:cstheme="majorBidi"/>
                <w:kern w:val="28"/>
                <w:sz w:val="28"/>
                <w:szCs w:val="28"/>
                <w:cs/>
              </w:rPr>
            </w:pPr>
            <w:r>
              <w:rPr>
                <w:rFonts w:asciiTheme="majorBidi" w:hAnsiTheme="majorBidi" w:cstheme="majorBidi"/>
                <w:kern w:val="28"/>
                <w:sz w:val="28"/>
                <w:szCs w:val="28"/>
              </w:rPr>
              <w:t>Equity</w:t>
            </w:r>
            <w:r w:rsidR="002D42DD" w:rsidRPr="00172BD2">
              <w:rPr>
                <w:rFonts w:asciiTheme="majorBidi" w:hAnsiTheme="majorBidi" w:cstheme="majorBidi"/>
                <w:kern w:val="28"/>
                <w:sz w:val="28"/>
                <w:szCs w:val="28"/>
              </w:rPr>
              <w:t xml:space="preserve"> instruments financial assets</w:t>
            </w:r>
          </w:p>
        </w:tc>
        <w:tc>
          <w:tcPr>
            <w:tcW w:w="1243" w:type="dxa"/>
          </w:tcPr>
          <w:p w14:paraId="54D219A3" w14:textId="40DE6991" w:rsidR="002D42DD" w:rsidRPr="00172BD2" w:rsidRDefault="00023499" w:rsidP="00481FE6">
            <w:pPr>
              <w:tabs>
                <w:tab w:val="left" w:pos="1440"/>
              </w:tabs>
              <w:jc w:val="right"/>
              <w:rPr>
                <w:rFonts w:asciiTheme="majorBidi" w:hAnsiTheme="majorBidi" w:cstheme="majorBidi"/>
                <w:sz w:val="28"/>
                <w:szCs w:val="28"/>
              </w:rPr>
            </w:pPr>
            <w:r>
              <w:rPr>
                <w:rFonts w:asciiTheme="majorBidi" w:hAnsiTheme="majorBidi" w:cstheme="majorBidi"/>
                <w:sz w:val="28"/>
                <w:szCs w:val="28"/>
              </w:rPr>
              <w:t>93,484</w:t>
            </w:r>
          </w:p>
        </w:tc>
        <w:tc>
          <w:tcPr>
            <w:tcW w:w="261" w:type="dxa"/>
          </w:tcPr>
          <w:p w14:paraId="1B2E5D55" w14:textId="77777777" w:rsidR="002D42DD" w:rsidRPr="00172BD2" w:rsidRDefault="002D42DD" w:rsidP="002D42DD">
            <w:pPr>
              <w:tabs>
                <w:tab w:val="left" w:pos="1440"/>
              </w:tabs>
              <w:jc w:val="right"/>
              <w:rPr>
                <w:rFonts w:asciiTheme="majorBidi" w:hAnsiTheme="majorBidi" w:cstheme="majorBidi"/>
                <w:sz w:val="28"/>
                <w:szCs w:val="28"/>
              </w:rPr>
            </w:pPr>
          </w:p>
        </w:tc>
        <w:tc>
          <w:tcPr>
            <w:tcW w:w="1198" w:type="dxa"/>
          </w:tcPr>
          <w:p w14:paraId="5CBF348F" w14:textId="2F84C08F" w:rsidR="002D42DD" w:rsidRPr="00172BD2" w:rsidRDefault="00023499" w:rsidP="002D42DD">
            <w:pPr>
              <w:tabs>
                <w:tab w:val="left" w:pos="1440"/>
              </w:tabs>
              <w:jc w:val="right"/>
              <w:rPr>
                <w:rFonts w:asciiTheme="majorBidi" w:hAnsiTheme="majorBidi" w:cstheme="majorBidi"/>
                <w:sz w:val="28"/>
                <w:szCs w:val="28"/>
              </w:rPr>
            </w:pPr>
            <w:r>
              <w:rPr>
                <w:rFonts w:asciiTheme="majorBidi" w:hAnsiTheme="majorBidi" w:cstheme="majorBidi"/>
                <w:sz w:val="28"/>
                <w:szCs w:val="28"/>
              </w:rPr>
              <w:t>101,644</w:t>
            </w:r>
          </w:p>
        </w:tc>
        <w:tc>
          <w:tcPr>
            <w:tcW w:w="268" w:type="dxa"/>
          </w:tcPr>
          <w:p w14:paraId="2E503202" w14:textId="77777777" w:rsidR="002D42DD" w:rsidRPr="00172BD2" w:rsidRDefault="002D42DD" w:rsidP="002D42DD">
            <w:pPr>
              <w:tabs>
                <w:tab w:val="left" w:pos="1440"/>
              </w:tabs>
              <w:jc w:val="right"/>
              <w:rPr>
                <w:rFonts w:asciiTheme="majorBidi" w:hAnsiTheme="majorBidi" w:cstheme="majorBidi"/>
                <w:sz w:val="28"/>
                <w:szCs w:val="28"/>
              </w:rPr>
            </w:pPr>
          </w:p>
        </w:tc>
        <w:tc>
          <w:tcPr>
            <w:tcW w:w="1228" w:type="dxa"/>
          </w:tcPr>
          <w:p w14:paraId="559B4B52" w14:textId="12DC0279" w:rsidR="002D42DD" w:rsidRPr="00172BD2" w:rsidRDefault="00023499" w:rsidP="00481FE6">
            <w:pPr>
              <w:tabs>
                <w:tab w:val="left" w:pos="1440"/>
              </w:tabs>
              <w:jc w:val="right"/>
              <w:rPr>
                <w:rFonts w:asciiTheme="majorBidi" w:hAnsiTheme="majorBidi" w:cstheme="majorBidi"/>
                <w:sz w:val="28"/>
                <w:szCs w:val="28"/>
              </w:rPr>
            </w:pPr>
            <w:r>
              <w:rPr>
                <w:rFonts w:asciiTheme="majorBidi" w:hAnsiTheme="majorBidi" w:cstheme="majorBidi"/>
                <w:sz w:val="28"/>
                <w:szCs w:val="28"/>
              </w:rPr>
              <w:t>65,627</w:t>
            </w:r>
          </w:p>
        </w:tc>
        <w:tc>
          <w:tcPr>
            <w:tcW w:w="268" w:type="dxa"/>
          </w:tcPr>
          <w:p w14:paraId="41A56567" w14:textId="77777777" w:rsidR="002D42DD" w:rsidRPr="00172BD2" w:rsidRDefault="002D42DD" w:rsidP="002D42DD">
            <w:pPr>
              <w:tabs>
                <w:tab w:val="left" w:pos="1440"/>
              </w:tabs>
              <w:jc w:val="right"/>
              <w:rPr>
                <w:rFonts w:asciiTheme="majorBidi" w:hAnsiTheme="majorBidi" w:cstheme="majorBidi"/>
                <w:sz w:val="28"/>
                <w:szCs w:val="28"/>
              </w:rPr>
            </w:pPr>
          </w:p>
        </w:tc>
        <w:tc>
          <w:tcPr>
            <w:tcW w:w="1294" w:type="dxa"/>
          </w:tcPr>
          <w:p w14:paraId="012FE761" w14:textId="1D578B3D" w:rsidR="002D42DD" w:rsidRPr="00172BD2" w:rsidRDefault="00023499" w:rsidP="00481FE6">
            <w:pPr>
              <w:tabs>
                <w:tab w:val="left" w:pos="1440"/>
              </w:tabs>
              <w:jc w:val="right"/>
              <w:rPr>
                <w:rFonts w:asciiTheme="majorBidi" w:hAnsiTheme="majorBidi" w:cstheme="majorBidi"/>
                <w:sz w:val="28"/>
                <w:szCs w:val="28"/>
              </w:rPr>
            </w:pPr>
            <w:r>
              <w:rPr>
                <w:rFonts w:asciiTheme="majorBidi" w:hAnsiTheme="majorBidi" w:cstheme="majorBidi"/>
                <w:sz w:val="28"/>
                <w:szCs w:val="28"/>
              </w:rPr>
              <w:t>260,755</w:t>
            </w:r>
          </w:p>
        </w:tc>
      </w:tr>
      <w:tr w:rsidR="00481FE6" w:rsidRPr="00172BD2" w14:paraId="37885D9C" w14:textId="77777777" w:rsidTr="00D31D7C">
        <w:tc>
          <w:tcPr>
            <w:tcW w:w="3324" w:type="dxa"/>
            <w:vAlign w:val="bottom"/>
          </w:tcPr>
          <w:p w14:paraId="769E0ABF" w14:textId="00B6B4BE" w:rsidR="00481FE6" w:rsidRDefault="00481FE6" w:rsidP="002D42DD">
            <w:pPr>
              <w:ind w:left="-108" w:firstLine="90"/>
              <w:rPr>
                <w:rFonts w:asciiTheme="majorBidi" w:hAnsiTheme="majorBidi" w:cstheme="majorBidi"/>
                <w:kern w:val="28"/>
                <w:sz w:val="28"/>
                <w:szCs w:val="28"/>
              </w:rPr>
            </w:pPr>
            <w:r w:rsidRPr="00481FE6">
              <w:rPr>
                <w:rFonts w:asciiTheme="majorBidi" w:hAnsiTheme="majorBidi" w:cstheme="majorBidi"/>
                <w:kern w:val="28"/>
                <w:sz w:val="28"/>
                <w:szCs w:val="28"/>
              </w:rPr>
              <w:t>Derivative assets</w:t>
            </w:r>
          </w:p>
        </w:tc>
        <w:tc>
          <w:tcPr>
            <w:tcW w:w="1243" w:type="dxa"/>
          </w:tcPr>
          <w:p w14:paraId="280F41D1" w14:textId="46F506AB" w:rsidR="00481FE6" w:rsidRDefault="00FF38F1" w:rsidP="00481FE6">
            <w:pPr>
              <w:tabs>
                <w:tab w:val="left" w:pos="1440"/>
              </w:tabs>
              <w:jc w:val="right"/>
              <w:rPr>
                <w:rFonts w:asciiTheme="majorBidi" w:hAnsiTheme="majorBidi" w:cstheme="majorBidi"/>
                <w:sz w:val="28"/>
                <w:szCs w:val="28"/>
              </w:rPr>
            </w:pPr>
            <w:r>
              <w:rPr>
                <w:rFonts w:asciiTheme="majorBidi" w:hAnsiTheme="majorBidi" w:cstheme="majorBidi"/>
                <w:sz w:val="28"/>
                <w:szCs w:val="28"/>
              </w:rPr>
              <w:t>-</w:t>
            </w:r>
          </w:p>
        </w:tc>
        <w:tc>
          <w:tcPr>
            <w:tcW w:w="261" w:type="dxa"/>
          </w:tcPr>
          <w:p w14:paraId="6C5CAF49" w14:textId="77777777" w:rsidR="00481FE6" w:rsidRPr="00172BD2" w:rsidRDefault="00481FE6" w:rsidP="002D42DD">
            <w:pPr>
              <w:tabs>
                <w:tab w:val="left" w:pos="1440"/>
              </w:tabs>
              <w:jc w:val="right"/>
              <w:rPr>
                <w:rFonts w:asciiTheme="majorBidi" w:hAnsiTheme="majorBidi" w:cstheme="majorBidi"/>
                <w:sz w:val="28"/>
                <w:szCs w:val="28"/>
              </w:rPr>
            </w:pPr>
          </w:p>
        </w:tc>
        <w:tc>
          <w:tcPr>
            <w:tcW w:w="1198" w:type="dxa"/>
          </w:tcPr>
          <w:p w14:paraId="3ABD84D9" w14:textId="4ECDC1F9" w:rsidR="00481FE6" w:rsidRDefault="00FF38F1" w:rsidP="002D42DD">
            <w:pPr>
              <w:tabs>
                <w:tab w:val="left" w:pos="1440"/>
              </w:tabs>
              <w:jc w:val="right"/>
              <w:rPr>
                <w:rFonts w:asciiTheme="majorBidi" w:hAnsiTheme="majorBidi" w:cstheme="majorBidi"/>
                <w:sz w:val="28"/>
                <w:szCs w:val="28"/>
              </w:rPr>
            </w:pPr>
            <w:r>
              <w:rPr>
                <w:rFonts w:asciiTheme="majorBidi" w:hAnsiTheme="majorBidi" w:cstheme="majorBidi"/>
                <w:sz w:val="28"/>
                <w:szCs w:val="28"/>
              </w:rPr>
              <w:t>6</w:t>
            </w:r>
          </w:p>
        </w:tc>
        <w:tc>
          <w:tcPr>
            <w:tcW w:w="268" w:type="dxa"/>
          </w:tcPr>
          <w:p w14:paraId="139E4018" w14:textId="77777777" w:rsidR="00481FE6" w:rsidRPr="00172BD2" w:rsidRDefault="00481FE6" w:rsidP="002D42DD">
            <w:pPr>
              <w:tabs>
                <w:tab w:val="left" w:pos="1440"/>
              </w:tabs>
              <w:jc w:val="right"/>
              <w:rPr>
                <w:rFonts w:asciiTheme="majorBidi" w:hAnsiTheme="majorBidi" w:cstheme="majorBidi"/>
                <w:sz w:val="28"/>
                <w:szCs w:val="28"/>
              </w:rPr>
            </w:pPr>
          </w:p>
        </w:tc>
        <w:tc>
          <w:tcPr>
            <w:tcW w:w="1228" w:type="dxa"/>
          </w:tcPr>
          <w:p w14:paraId="390D823B" w14:textId="42DA8695" w:rsidR="00481FE6" w:rsidRDefault="00FF38F1" w:rsidP="00481FE6">
            <w:pPr>
              <w:tabs>
                <w:tab w:val="left" w:pos="1440"/>
              </w:tabs>
              <w:jc w:val="right"/>
              <w:rPr>
                <w:rFonts w:asciiTheme="majorBidi" w:hAnsiTheme="majorBidi" w:cstheme="majorBidi"/>
                <w:sz w:val="28"/>
                <w:szCs w:val="28"/>
              </w:rPr>
            </w:pPr>
            <w:r>
              <w:rPr>
                <w:rFonts w:asciiTheme="majorBidi" w:hAnsiTheme="majorBidi" w:cstheme="majorBidi"/>
                <w:sz w:val="28"/>
                <w:szCs w:val="28"/>
              </w:rPr>
              <w:t>-</w:t>
            </w:r>
          </w:p>
        </w:tc>
        <w:tc>
          <w:tcPr>
            <w:tcW w:w="268" w:type="dxa"/>
          </w:tcPr>
          <w:p w14:paraId="5649DD09" w14:textId="77777777" w:rsidR="00481FE6" w:rsidRPr="00172BD2" w:rsidRDefault="00481FE6" w:rsidP="002D42DD">
            <w:pPr>
              <w:tabs>
                <w:tab w:val="left" w:pos="1440"/>
              </w:tabs>
              <w:jc w:val="right"/>
              <w:rPr>
                <w:rFonts w:asciiTheme="majorBidi" w:hAnsiTheme="majorBidi" w:cstheme="majorBidi"/>
                <w:sz w:val="28"/>
                <w:szCs w:val="28"/>
              </w:rPr>
            </w:pPr>
          </w:p>
        </w:tc>
        <w:tc>
          <w:tcPr>
            <w:tcW w:w="1294" w:type="dxa"/>
          </w:tcPr>
          <w:p w14:paraId="6AB186AC" w14:textId="46974007" w:rsidR="00481FE6" w:rsidRDefault="00FF38F1" w:rsidP="00481FE6">
            <w:pPr>
              <w:tabs>
                <w:tab w:val="left" w:pos="1440"/>
              </w:tabs>
              <w:jc w:val="right"/>
              <w:rPr>
                <w:rFonts w:asciiTheme="majorBidi" w:hAnsiTheme="majorBidi" w:cstheme="majorBidi"/>
                <w:sz w:val="28"/>
                <w:szCs w:val="28"/>
              </w:rPr>
            </w:pPr>
            <w:r>
              <w:rPr>
                <w:rFonts w:asciiTheme="majorBidi" w:hAnsiTheme="majorBidi" w:cstheme="majorBidi"/>
                <w:sz w:val="28"/>
                <w:szCs w:val="28"/>
              </w:rPr>
              <w:t>6</w:t>
            </w:r>
          </w:p>
        </w:tc>
      </w:tr>
      <w:tr w:rsidR="002D42DD" w:rsidRPr="00172BD2" w14:paraId="756C8C10" w14:textId="77777777" w:rsidTr="00D31D7C">
        <w:tc>
          <w:tcPr>
            <w:tcW w:w="3324" w:type="dxa"/>
            <w:vAlign w:val="bottom"/>
          </w:tcPr>
          <w:p w14:paraId="3BDAE61E" w14:textId="450CC880" w:rsidR="002D42DD" w:rsidRPr="00172BD2" w:rsidRDefault="002D42DD" w:rsidP="002D42DD">
            <w:pPr>
              <w:ind w:left="-108" w:firstLine="90"/>
              <w:rPr>
                <w:rFonts w:asciiTheme="majorBidi" w:hAnsiTheme="majorBidi" w:cstheme="majorBidi"/>
                <w:kern w:val="28"/>
                <w:sz w:val="28"/>
                <w:szCs w:val="28"/>
              </w:rPr>
            </w:pPr>
            <w:r w:rsidRPr="00172BD2">
              <w:rPr>
                <w:rFonts w:asciiTheme="majorBidi" w:hAnsiTheme="majorBidi" w:cstheme="majorBidi"/>
                <w:kern w:val="28"/>
                <w:sz w:val="28"/>
                <w:szCs w:val="28"/>
              </w:rPr>
              <w:t>Property, plant and equipment</w:t>
            </w:r>
          </w:p>
        </w:tc>
        <w:tc>
          <w:tcPr>
            <w:tcW w:w="1243" w:type="dxa"/>
          </w:tcPr>
          <w:p w14:paraId="57BAED68" w14:textId="77777777" w:rsidR="002D42DD" w:rsidRPr="00172BD2" w:rsidRDefault="002D42DD" w:rsidP="002D42DD">
            <w:pPr>
              <w:tabs>
                <w:tab w:val="clear" w:pos="680"/>
                <w:tab w:val="clear" w:pos="907"/>
              </w:tabs>
              <w:ind w:left="-54" w:right="74"/>
              <w:jc w:val="right"/>
              <w:rPr>
                <w:rFonts w:asciiTheme="majorBidi" w:hAnsiTheme="majorBidi" w:cstheme="majorBidi"/>
                <w:sz w:val="28"/>
                <w:szCs w:val="28"/>
              </w:rPr>
            </w:pPr>
          </w:p>
        </w:tc>
        <w:tc>
          <w:tcPr>
            <w:tcW w:w="261" w:type="dxa"/>
          </w:tcPr>
          <w:p w14:paraId="393286D3" w14:textId="77777777" w:rsidR="002D42DD" w:rsidRPr="00172BD2" w:rsidRDefault="002D42DD" w:rsidP="002D42DD">
            <w:pPr>
              <w:tabs>
                <w:tab w:val="left" w:pos="1440"/>
              </w:tabs>
              <w:jc w:val="right"/>
              <w:rPr>
                <w:rFonts w:asciiTheme="majorBidi" w:hAnsiTheme="majorBidi" w:cstheme="majorBidi"/>
                <w:sz w:val="28"/>
                <w:szCs w:val="28"/>
              </w:rPr>
            </w:pPr>
          </w:p>
        </w:tc>
        <w:tc>
          <w:tcPr>
            <w:tcW w:w="1198" w:type="dxa"/>
          </w:tcPr>
          <w:p w14:paraId="626B1089" w14:textId="77777777" w:rsidR="002D42DD" w:rsidRPr="00172BD2" w:rsidRDefault="002D42DD" w:rsidP="002D42DD">
            <w:pPr>
              <w:tabs>
                <w:tab w:val="clear" w:pos="680"/>
                <w:tab w:val="clear" w:pos="907"/>
              </w:tabs>
              <w:ind w:left="-54" w:right="74"/>
              <w:jc w:val="right"/>
              <w:rPr>
                <w:rFonts w:asciiTheme="majorBidi" w:hAnsiTheme="majorBidi" w:cstheme="majorBidi"/>
                <w:sz w:val="28"/>
                <w:szCs w:val="28"/>
              </w:rPr>
            </w:pPr>
          </w:p>
        </w:tc>
        <w:tc>
          <w:tcPr>
            <w:tcW w:w="268" w:type="dxa"/>
          </w:tcPr>
          <w:p w14:paraId="40664757" w14:textId="77777777" w:rsidR="002D42DD" w:rsidRPr="00172BD2" w:rsidRDefault="002D42DD" w:rsidP="002D42DD">
            <w:pPr>
              <w:tabs>
                <w:tab w:val="left" w:pos="1440"/>
              </w:tabs>
              <w:jc w:val="right"/>
              <w:rPr>
                <w:rFonts w:asciiTheme="majorBidi" w:hAnsiTheme="majorBidi" w:cstheme="majorBidi"/>
                <w:sz w:val="28"/>
                <w:szCs w:val="28"/>
              </w:rPr>
            </w:pPr>
          </w:p>
        </w:tc>
        <w:tc>
          <w:tcPr>
            <w:tcW w:w="1228" w:type="dxa"/>
          </w:tcPr>
          <w:p w14:paraId="2ECB99D7" w14:textId="77777777" w:rsidR="002D42DD" w:rsidRPr="00172BD2"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68" w:type="dxa"/>
          </w:tcPr>
          <w:p w14:paraId="53D9A0A6" w14:textId="77777777" w:rsidR="002D42DD" w:rsidRPr="00172BD2" w:rsidRDefault="002D42DD" w:rsidP="002D42DD">
            <w:pPr>
              <w:tabs>
                <w:tab w:val="left" w:pos="1440"/>
              </w:tabs>
              <w:jc w:val="right"/>
              <w:rPr>
                <w:rFonts w:asciiTheme="majorBidi" w:hAnsiTheme="majorBidi" w:cstheme="majorBidi"/>
                <w:sz w:val="28"/>
                <w:szCs w:val="28"/>
              </w:rPr>
            </w:pPr>
          </w:p>
        </w:tc>
        <w:tc>
          <w:tcPr>
            <w:tcW w:w="1294" w:type="dxa"/>
          </w:tcPr>
          <w:p w14:paraId="5EF4EE73" w14:textId="77777777" w:rsidR="002D42DD" w:rsidRPr="00172BD2" w:rsidRDefault="002D42DD" w:rsidP="002D42DD">
            <w:pPr>
              <w:tabs>
                <w:tab w:val="clear" w:pos="680"/>
                <w:tab w:val="clear" w:pos="907"/>
              </w:tabs>
              <w:ind w:left="-54" w:right="74"/>
              <w:jc w:val="right"/>
              <w:rPr>
                <w:rFonts w:asciiTheme="majorBidi" w:hAnsiTheme="majorBidi" w:cstheme="majorBidi"/>
                <w:sz w:val="28"/>
                <w:szCs w:val="28"/>
              </w:rPr>
            </w:pPr>
          </w:p>
        </w:tc>
      </w:tr>
      <w:tr w:rsidR="002D42DD" w:rsidRPr="00172BD2" w14:paraId="126455A8" w14:textId="77777777" w:rsidTr="00D31D7C">
        <w:tc>
          <w:tcPr>
            <w:tcW w:w="3324" w:type="dxa"/>
            <w:vAlign w:val="bottom"/>
          </w:tcPr>
          <w:p w14:paraId="60463D4B" w14:textId="15478F29" w:rsidR="002D42DD" w:rsidRPr="00172BD2" w:rsidRDefault="002D42DD" w:rsidP="002D42DD">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172BD2">
              <w:rPr>
                <w:rFonts w:asciiTheme="majorBidi" w:hAnsiTheme="majorBidi" w:cstheme="majorBidi"/>
                <w:kern w:val="28"/>
                <w:sz w:val="28"/>
                <w:szCs w:val="28"/>
              </w:rPr>
              <w:t>Land, building and office equipment</w:t>
            </w:r>
          </w:p>
        </w:tc>
        <w:tc>
          <w:tcPr>
            <w:tcW w:w="1243" w:type="dxa"/>
          </w:tcPr>
          <w:p w14:paraId="01AA4D47" w14:textId="406C5C54" w:rsidR="002D42DD" w:rsidRPr="00172BD2" w:rsidRDefault="002D42DD" w:rsidP="002D42DD">
            <w:pPr>
              <w:tabs>
                <w:tab w:val="clear" w:pos="680"/>
                <w:tab w:val="clear" w:pos="907"/>
              </w:tabs>
              <w:ind w:left="-54" w:right="74"/>
              <w:jc w:val="right"/>
              <w:rPr>
                <w:rFonts w:asciiTheme="majorBidi" w:hAnsiTheme="majorBidi" w:cstheme="majorBidi"/>
                <w:sz w:val="28"/>
                <w:szCs w:val="28"/>
                <w:highlight w:val="yellow"/>
              </w:rPr>
            </w:pPr>
          </w:p>
        </w:tc>
        <w:tc>
          <w:tcPr>
            <w:tcW w:w="261" w:type="dxa"/>
          </w:tcPr>
          <w:p w14:paraId="7D6346E6" w14:textId="77777777" w:rsidR="002D42DD" w:rsidRPr="00172BD2" w:rsidRDefault="002D42DD" w:rsidP="002D42DD">
            <w:pPr>
              <w:tabs>
                <w:tab w:val="left" w:pos="1440"/>
              </w:tabs>
              <w:jc w:val="right"/>
              <w:rPr>
                <w:rFonts w:asciiTheme="majorBidi" w:hAnsiTheme="majorBidi" w:cstheme="majorBidi"/>
                <w:sz w:val="28"/>
                <w:szCs w:val="28"/>
                <w:highlight w:val="yellow"/>
              </w:rPr>
            </w:pPr>
          </w:p>
        </w:tc>
        <w:tc>
          <w:tcPr>
            <w:tcW w:w="1198" w:type="dxa"/>
          </w:tcPr>
          <w:p w14:paraId="64A3E8E7" w14:textId="71E6DAFF" w:rsidR="002D42DD" w:rsidRPr="00172BD2" w:rsidRDefault="002D42DD" w:rsidP="002D42DD">
            <w:pPr>
              <w:tabs>
                <w:tab w:val="clear" w:pos="680"/>
                <w:tab w:val="clear" w:pos="907"/>
              </w:tabs>
              <w:ind w:left="-54" w:right="74"/>
              <w:jc w:val="right"/>
              <w:rPr>
                <w:rFonts w:asciiTheme="majorBidi" w:hAnsiTheme="majorBidi" w:cstheme="majorBidi"/>
                <w:sz w:val="28"/>
                <w:szCs w:val="28"/>
                <w:highlight w:val="yellow"/>
              </w:rPr>
            </w:pPr>
          </w:p>
        </w:tc>
        <w:tc>
          <w:tcPr>
            <w:tcW w:w="268" w:type="dxa"/>
          </w:tcPr>
          <w:p w14:paraId="7F2ADB54" w14:textId="77777777" w:rsidR="002D42DD" w:rsidRPr="00172BD2" w:rsidRDefault="002D42DD" w:rsidP="002D42DD">
            <w:pPr>
              <w:tabs>
                <w:tab w:val="left" w:pos="1440"/>
              </w:tabs>
              <w:jc w:val="right"/>
              <w:rPr>
                <w:rFonts w:asciiTheme="majorBidi" w:hAnsiTheme="majorBidi" w:cstheme="majorBidi"/>
                <w:sz w:val="28"/>
                <w:szCs w:val="28"/>
                <w:highlight w:val="yellow"/>
              </w:rPr>
            </w:pPr>
          </w:p>
        </w:tc>
        <w:tc>
          <w:tcPr>
            <w:tcW w:w="1228" w:type="dxa"/>
          </w:tcPr>
          <w:p w14:paraId="2A2D178F" w14:textId="2A2BEB19" w:rsidR="002D42DD" w:rsidRPr="00172BD2" w:rsidRDefault="002D42DD" w:rsidP="002D42DD">
            <w:pPr>
              <w:tabs>
                <w:tab w:val="clear" w:pos="680"/>
                <w:tab w:val="clear" w:pos="907"/>
              </w:tabs>
              <w:ind w:left="-54" w:right="74"/>
              <w:jc w:val="right"/>
              <w:rPr>
                <w:rFonts w:asciiTheme="majorBidi" w:eastAsia="Cordia New" w:hAnsiTheme="majorBidi" w:cstheme="majorBidi"/>
                <w:sz w:val="28"/>
                <w:szCs w:val="28"/>
                <w:highlight w:val="yellow"/>
              </w:rPr>
            </w:pPr>
          </w:p>
        </w:tc>
        <w:tc>
          <w:tcPr>
            <w:tcW w:w="268" w:type="dxa"/>
          </w:tcPr>
          <w:p w14:paraId="1EED8E1C" w14:textId="77777777" w:rsidR="002D42DD" w:rsidRPr="00172BD2" w:rsidRDefault="002D42DD" w:rsidP="002D42DD">
            <w:pPr>
              <w:tabs>
                <w:tab w:val="left" w:pos="1440"/>
              </w:tabs>
              <w:jc w:val="right"/>
              <w:rPr>
                <w:rFonts w:asciiTheme="majorBidi" w:hAnsiTheme="majorBidi" w:cstheme="majorBidi"/>
                <w:sz w:val="28"/>
                <w:szCs w:val="28"/>
                <w:highlight w:val="yellow"/>
              </w:rPr>
            </w:pPr>
          </w:p>
        </w:tc>
        <w:tc>
          <w:tcPr>
            <w:tcW w:w="1294" w:type="dxa"/>
          </w:tcPr>
          <w:p w14:paraId="1A7194C0" w14:textId="4F41CB95" w:rsidR="002D42DD" w:rsidRPr="00172BD2" w:rsidRDefault="002D42DD" w:rsidP="002D42DD">
            <w:pPr>
              <w:tabs>
                <w:tab w:val="clear" w:pos="680"/>
                <w:tab w:val="clear" w:pos="907"/>
              </w:tabs>
              <w:ind w:left="-54" w:right="74"/>
              <w:jc w:val="right"/>
              <w:rPr>
                <w:rFonts w:asciiTheme="majorBidi" w:hAnsiTheme="majorBidi" w:cstheme="majorBidi"/>
                <w:sz w:val="28"/>
                <w:szCs w:val="28"/>
                <w:highlight w:val="yellow"/>
              </w:rPr>
            </w:pPr>
          </w:p>
        </w:tc>
      </w:tr>
      <w:tr w:rsidR="00172BD2" w:rsidRPr="00172BD2" w14:paraId="2C3D9718" w14:textId="77777777" w:rsidTr="00D31D7C">
        <w:tc>
          <w:tcPr>
            <w:tcW w:w="3324" w:type="dxa"/>
            <w:vAlign w:val="bottom"/>
          </w:tcPr>
          <w:p w14:paraId="4525B120" w14:textId="781B9A09" w:rsidR="00172BD2" w:rsidRPr="00172BD2" w:rsidRDefault="00172BD2" w:rsidP="00172B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172BD2">
              <w:rPr>
                <w:rFonts w:asciiTheme="majorBidi" w:hAnsiTheme="majorBidi" w:cstheme="majorBidi"/>
                <w:kern w:val="28"/>
                <w:sz w:val="28"/>
                <w:szCs w:val="28"/>
              </w:rPr>
              <w:t xml:space="preserve">at appraisal value </w:t>
            </w:r>
          </w:p>
        </w:tc>
        <w:tc>
          <w:tcPr>
            <w:tcW w:w="1243" w:type="dxa"/>
            <w:tcBorders>
              <w:bottom w:val="single" w:sz="4" w:space="0" w:color="auto"/>
            </w:tcBorders>
          </w:tcPr>
          <w:p w14:paraId="5208F66F" w14:textId="5469EBA1" w:rsidR="00172BD2" w:rsidRPr="00172BD2" w:rsidRDefault="00FF38F1" w:rsidP="00481FE6">
            <w:pPr>
              <w:tabs>
                <w:tab w:val="left" w:pos="1440"/>
              </w:tabs>
              <w:jc w:val="right"/>
              <w:rPr>
                <w:rFonts w:asciiTheme="majorBidi" w:hAnsiTheme="majorBidi" w:cstheme="majorBidi"/>
                <w:sz w:val="28"/>
                <w:szCs w:val="28"/>
              </w:rPr>
            </w:pPr>
            <w:r>
              <w:rPr>
                <w:rFonts w:asciiTheme="majorBidi" w:hAnsiTheme="majorBidi" w:cstheme="majorBidi"/>
                <w:sz w:val="28"/>
                <w:szCs w:val="28"/>
              </w:rPr>
              <w:t>-</w:t>
            </w:r>
          </w:p>
        </w:tc>
        <w:tc>
          <w:tcPr>
            <w:tcW w:w="261" w:type="dxa"/>
          </w:tcPr>
          <w:p w14:paraId="3CE2EA0C" w14:textId="77777777" w:rsidR="00172BD2" w:rsidRPr="00172BD2" w:rsidRDefault="00172BD2" w:rsidP="00172BD2">
            <w:pPr>
              <w:tabs>
                <w:tab w:val="left" w:pos="1440"/>
              </w:tabs>
              <w:jc w:val="right"/>
              <w:rPr>
                <w:rFonts w:asciiTheme="majorBidi" w:hAnsiTheme="majorBidi" w:cstheme="majorBidi"/>
                <w:sz w:val="28"/>
                <w:szCs w:val="28"/>
                <w:highlight w:val="yellow"/>
              </w:rPr>
            </w:pPr>
          </w:p>
        </w:tc>
        <w:tc>
          <w:tcPr>
            <w:tcW w:w="1198" w:type="dxa"/>
            <w:tcBorders>
              <w:bottom w:val="single" w:sz="4" w:space="0" w:color="auto"/>
            </w:tcBorders>
          </w:tcPr>
          <w:p w14:paraId="6839B383" w14:textId="7E814FBC" w:rsidR="00172BD2" w:rsidRPr="00172BD2" w:rsidRDefault="00FF38F1" w:rsidP="00481FE6">
            <w:pPr>
              <w:tabs>
                <w:tab w:val="left" w:pos="1440"/>
              </w:tabs>
              <w:jc w:val="right"/>
              <w:rPr>
                <w:rFonts w:asciiTheme="majorBidi" w:hAnsiTheme="majorBidi" w:cstheme="majorBidi"/>
                <w:sz w:val="28"/>
                <w:szCs w:val="28"/>
              </w:rPr>
            </w:pPr>
            <w:r>
              <w:rPr>
                <w:rFonts w:asciiTheme="majorBidi" w:hAnsiTheme="majorBidi" w:cstheme="majorBidi"/>
                <w:sz w:val="28"/>
                <w:szCs w:val="28"/>
              </w:rPr>
              <w:t>-</w:t>
            </w:r>
          </w:p>
        </w:tc>
        <w:tc>
          <w:tcPr>
            <w:tcW w:w="268" w:type="dxa"/>
          </w:tcPr>
          <w:p w14:paraId="08A88AAD" w14:textId="77777777" w:rsidR="00172BD2" w:rsidRPr="00172BD2" w:rsidRDefault="00172BD2" w:rsidP="00172BD2">
            <w:pPr>
              <w:tabs>
                <w:tab w:val="left" w:pos="1440"/>
              </w:tabs>
              <w:jc w:val="right"/>
              <w:rPr>
                <w:rFonts w:asciiTheme="majorBidi" w:hAnsiTheme="majorBidi" w:cstheme="majorBidi"/>
                <w:sz w:val="28"/>
                <w:szCs w:val="28"/>
                <w:highlight w:val="yellow"/>
              </w:rPr>
            </w:pPr>
          </w:p>
        </w:tc>
        <w:tc>
          <w:tcPr>
            <w:tcW w:w="1228" w:type="dxa"/>
            <w:tcBorders>
              <w:bottom w:val="single" w:sz="4" w:space="0" w:color="auto"/>
            </w:tcBorders>
          </w:tcPr>
          <w:p w14:paraId="44DCB968" w14:textId="410DA0B1" w:rsidR="00172BD2" w:rsidRPr="00481FE6" w:rsidRDefault="00FF38F1" w:rsidP="00481FE6">
            <w:pPr>
              <w:tabs>
                <w:tab w:val="left" w:pos="1440"/>
              </w:tabs>
              <w:jc w:val="right"/>
              <w:rPr>
                <w:rFonts w:asciiTheme="majorBidi" w:hAnsiTheme="majorBidi" w:cstheme="majorBidi"/>
                <w:sz w:val="28"/>
                <w:szCs w:val="28"/>
              </w:rPr>
            </w:pPr>
            <w:r>
              <w:rPr>
                <w:rFonts w:asciiTheme="majorBidi" w:hAnsiTheme="majorBidi" w:cstheme="majorBidi"/>
                <w:sz w:val="28"/>
                <w:szCs w:val="28"/>
              </w:rPr>
              <w:t>81,880</w:t>
            </w:r>
          </w:p>
        </w:tc>
        <w:tc>
          <w:tcPr>
            <w:tcW w:w="268" w:type="dxa"/>
          </w:tcPr>
          <w:p w14:paraId="62C1AB36" w14:textId="77777777" w:rsidR="00172BD2" w:rsidRPr="00481FE6" w:rsidRDefault="00172BD2" w:rsidP="00481FE6">
            <w:pPr>
              <w:tabs>
                <w:tab w:val="left" w:pos="1440"/>
              </w:tabs>
              <w:jc w:val="right"/>
              <w:rPr>
                <w:rFonts w:asciiTheme="majorBidi" w:hAnsiTheme="majorBidi" w:cstheme="majorBidi"/>
                <w:sz w:val="28"/>
                <w:szCs w:val="28"/>
              </w:rPr>
            </w:pPr>
          </w:p>
        </w:tc>
        <w:tc>
          <w:tcPr>
            <w:tcW w:w="1294" w:type="dxa"/>
            <w:tcBorders>
              <w:bottom w:val="single" w:sz="4" w:space="0" w:color="auto"/>
            </w:tcBorders>
          </w:tcPr>
          <w:p w14:paraId="3AD22E0E" w14:textId="41DCCDBE" w:rsidR="00172BD2" w:rsidRPr="00481FE6" w:rsidRDefault="00FF38F1" w:rsidP="00481FE6">
            <w:pPr>
              <w:tabs>
                <w:tab w:val="left" w:pos="1440"/>
              </w:tabs>
              <w:jc w:val="right"/>
              <w:rPr>
                <w:rFonts w:asciiTheme="majorBidi" w:hAnsiTheme="majorBidi" w:cstheme="majorBidi"/>
                <w:sz w:val="28"/>
                <w:szCs w:val="28"/>
              </w:rPr>
            </w:pPr>
            <w:r>
              <w:rPr>
                <w:rFonts w:asciiTheme="majorBidi" w:hAnsiTheme="majorBidi" w:cstheme="majorBidi"/>
                <w:sz w:val="28"/>
                <w:szCs w:val="28"/>
              </w:rPr>
              <w:t>81,880</w:t>
            </w:r>
          </w:p>
        </w:tc>
      </w:tr>
      <w:tr w:rsidR="00172BD2" w:rsidRPr="00172BD2" w14:paraId="4E4F0CFB" w14:textId="77777777" w:rsidTr="00FF38F1">
        <w:tc>
          <w:tcPr>
            <w:tcW w:w="3324" w:type="dxa"/>
            <w:vAlign w:val="bottom"/>
          </w:tcPr>
          <w:p w14:paraId="2E36C195" w14:textId="55F15390" w:rsidR="00172BD2" w:rsidRPr="00172BD2" w:rsidRDefault="00172BD2" w:rsidP="0019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172BD2">
              <w:rPr>
                <w:rFonts w:asciiTheme="majorBidi" w:hAnsiTheme="majorBidi" w:cstheme="majorBidi"/>
                <w:b/>
                <w:bCs/>
                <w:kern w:val="28"/>
                <w:sz w:val="28"/>
                <w:szCs w:val="28"/>
              </w:rPr>
              <w:t>Total</w:t>
            </w:r>
          </w:p>
        </w:tc>
        <w:tc>
          <w:tcPr>
            <w:tcW w:w="1243" w:type="dxa"/>
            <w:tcBorders>
              <w:top w:val="single" w:sz="4" w:space="0" w:color="auto"/>
              <w:bottom w:val="double" w:sz="4" w:space="0" w:color="auto"/>
            </w:tcBorders>
          </w:tcPr>
          <w:p w14:paraId="05AD49C6" w14:textId="64915947" w:rsidR="00172BD2" w:rsidRPr="00481FE6" w:rsidRDefault="00FF38F1" w:rsidP="00481FE6">
            <w:pPr>
              <w:tabs>
                <w:tab w:val="left" w:pos="1440"/>
              </w:tabs>
              <w:jc w:val="right"/>
              <w:rPr>
                <w:rFonts w:asciiTheme="majorBidi" w:hAnsiTheme="majorBidi" w:cstheme="majorBidi"/>
                <w:b/>
                <w:bCs/>
                <w:sz w:val="28"/>
                <w:szCs w:val="28"/>
                <w:cs/>
              </w:rPr>
            </w:pPr>
            <w:r>
              <w:rPr>
                <w:rFonts w:asciiTheme="majorBidi" w:hAnsiTheme="majorBidi" w:cstheme="majorBidi"/>
                <w:b/>
                <w:bCs/>
                <w:sz w:val="28"/>
                <w:szCs w:val="28"/>
              </w:rPr>
              <w:t>93,484</w:t>
            </w:r>
          </w:p>
        </w:tc>
        <w:tc>
          <w:tcPr>
            <w:tcW w:w="261" w:type="dxa"/>
          </w:tcPr>
          <w:p w14:paraId="63F3DFD5" w14:textId="77777777" w:rsidR="00172BD2" w:rsidRPr="00172BD2" w:rsidRDefault="00172BD2" w:rsidP="00172BD2">
            <w:pPr>
              <w:tabs>
                <w:tab w:val="left" w:pos="1440"/>
              </w:tabs>
              <w:jc w:val="right"/>
              <w:rPr>
                <w:rFonts w:asciiTheme="majorBidi" w:hAnsiTheme="majorBidi" w:cstheme="majorBidi"/>
                <w:b/>
                <w:bCs/>
                <w:sz w:val="28"/>
                <w:szCs w:val="28"/>
              </w:rPr>
            </w:pPr>
          </w:p>
        </w:tc>
        <w:tc>
          <w:tcPr>
            <w:tcW w:w="1198" w:type="dxa"/>
            <w:tcBorders>
              <w:top w:val="single" w:sz="4" w:space="0" w:color="auto"/>
              <w:bottom w:val="double" w:sz="4" w:space="0" w:color="auto"/>
            </w:tcBorders>
          </w:tcPr>
          <w:p w14:paraId="1DDEE358" w14:textId="371AE31E" w:rsidR="00172BD2" w:rsidRPr="00481FE6" w:rsidRDefault="00FF38F1" w:rsidP="00481FE6">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101,650</w:t>
            </w:r>
          </w:p>
        </w:tc>
        <w:tc>
          <w:tcPr>
            <w:tcW w:w="268" w:type="dxa"/>
          </w:tcPr>
          <w:p w14:paraId="0AC46F34" w14:textId="77777777" w:rsidR="00172BD2" w:rsidRPr="00172BD2" w:rsidRDefault="00172BD2" w:rsidP="00172BD2">
            <w:pPr>
              <w:tabs>
                <w:tab w:val="left" w:pos="1440"/>
              </w:tabs>
              <w:jc w:val="right"/>
              <w:rPr>
                <w:rFonts w:asciiTheme="majorBidi" w:hAnsiTheme="majorBidi" w:cstheme="majorBidi"/>
                <w:b/>
                <w:bCs/>
                <w:sz w:val="28"/>
                <w:szCs w:val="28"/>
                <w:highlight w:val="yellow"/>
              </w:rPr>
            </w:pPr>
          </w:p>
        </w:tc>
        <w:tc>
          <w:tcPr>
            <w:tcW w:w="1228" w:type="dxa"/>
            <w:tcBorders>
              <w:top w:val="single" w:sz="4" w:space="0" w:color="auto"/>
              <w:bottom w:val="double" w:sz="4" w:space="0" w:color="auto"/>
            </w:tcBorders>
          </w:tcPr>
          <w:p w14:paraId="2CEAD544" w14:textId="675CD55F" w:rsidR="00172BD2" w:rsidRPr="00172BD2" w:rsidRDefault="00877CC5" w:rsidP="00481FE6">
            <w:pPr>
              <w:tabs>
                <w:tab w:val="left" w:pos="1440"/>
              </w:tabs>
              <w:jc w:val="right"/>
              <w:rPr>
                <w:rFonts w:asciiTheme="majorBidi" w:hAnsiTheme="majorBidi" w:cstheme="majorBidi"/>
                <w:b/>
                <w:bCs/>
                <w:sz w:val="28"/>
                <w:szCs w:val="28"/>
                <w:cs/>
              </w:rPr>
            </w:pPr>
            <w:r>
              <w:rPr>
                <w:rFonts w:asciiTheme="majorBidi" w:hAnsiTheme="majorBidi" w:cstheme="majorBidi"/>
                <w:b/>
                <w:bCs/>
                <w:sz w:val="28"/>
                <w:szCs w:val="28"/>
              </w:rPr>
              <w:t>147,507</w:t>
            </w:r>
          </w:p>
        </w:tc>
        <w:tc>
          <w:tcPr>
            <w:tcW w:w="268" w:type="dxa"/>
          </w:tcPr>
          <w:p w14:paraId="48044E18" w14:textId="77777777" w:rsidR="00172BD2" w:rsidRPr="00172BD2" w:rsidRDefault="00172BD2" w:rsidP="00172BD2">
            <w:pPr>
              <w:tabs>
                <w:tab w:val="left" w:pos="1440"/>
              </w:tabs>
              <w:jc w:val="right"/>
              <w:rPr>
                <w:rFonts w:asciiTheme="majorBidi" w:hAnsiTheme="majorBidi" w:cstheme="majorBidi"/>
                <w:sz w:val="28"/>
                <w:szCs w:val="28"/>
              </w:rPr>
            </w:pPr>
          </w:p>
        </w:tc>
        <w:tc>
          <w:tcPr>
            <w:tcW w:w="1294" w:type="dxa"/>
            <w:tcBorders>
              <w:top w:val="single" w:sz="4" w:space="0" w:color="auto"/>
              <w:bottom w:val="double" w:sz="4" w:space="0" w:color="auto"/>
            </w:tcBorders>
          </w:tcPr>
          <w:p w14:paraId="6834D7FE" w14:textId="6F728822" w:rsidR="00172BD2" w:rsidRPr="00481FE6" w:rsidRDefault="00877CC5" w:rsidP="00481FE6">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342,641</w:t>
            </w:r>
          </w:p>
        </w:tc>
      </w:tr>
      <w:tr w:rsidR="00FF38F1" w:rsidRPr="00172BD2" w14:paraId="7AA7F30A" w14:textId="77777777" w:rsidTr="00FF38F1">
        <w:tc>
          <w:tcPr>
            <w:tcW w:w="3324" w:type="dxa"/>
            <w:vAlign w:val="bottom"/>
          </w:tcPr>
          <w:p w14:paraId="49E3829F" w14:textId="77777777" w:rsidR="00FF38F1" w:rsidRPr="00172BD2" w:rsidRDefault="00FF38F1" w:rsidP="0019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243" w:type="dxa"/>
            <w:tcBorders>
              <w:top w:val="double" w:sz="4" w:space="0" w:color="auto"/>
            </w:tcBorders>
          </w:tcPr>
          <w:p w14:paraId="3816EF65" w14:textId="77777777" w:rsidR="00FF38F1" w:rsidRPr="00481FE6" w:rsidRDefault="00FF38F1" w:rsidP="00481FE6">
            <w:pPr>
              <w:tabs>
                <w:tab w:val="left" w:pos="1440"/>
              </w:tabs>
              <w:jc w:val="right"/>
              <w:rPr>
                <w:rFonts w:asciiTheme="majorBidi" w:hAnsiTheme="majorBidi" w:cstheme="majorBidi"/>
                <w:b/>
                <w:bCs/>
                <w:sz w:val="28"/>
                <w:szCs w:val="28"/>
              </w:rPr>
            </w:pPr>
          </w:p>
        </w:tc>
        <w:tc>
          <w:tcPr>
            <w:tcW w:w="261" w:type="dxa"/>
          </w:tcPr>
          <w:p w14:paraId="62EAC32A" w14:textId="77777777" w:rsidR="00FF38F1" w:rsidRPr="00172BD2" w:rsidRDefault="00FF38F1" w:rsidP="00172BD2">
            <w:pPr>
              <w:tabs>
                <w:tab w:val="left" w:pos="1440"/>
              </w:tabs>
              <w:jc w:val="right"/>
              <w:rPr>
                <w:rFonts w:asciiTheme="majorBidi" w:hAnsiTheme="majorBidi" w:cstheme="majorBidi"/>
                <w:b/>
                <w:bCs/>
                <w:sz w:val="28"/>
                <w:szCs w:val="28"/>
              </w:rPr>
            </w:pPr>
          </w:p>
        </w:tc>
        <w:tc>
          <w:tcPr>
            <w:tcW w:w="1198" w:type="dxa"/>
            <w:tcBorders>
              <w:top w:val="double" w:sz="4" w:space="0" w:color="auto"/>
            </w:tcBorders>
          </w:tcPr>
          <w:p w14:paraId="634E1B6A" w14:textId="77777777" w:rsidR="00FF38F1" w:rsidRPr="00481FE6" w:rsidRDefault="00FF38F1" w:rsidP="00481FE6">
            <w:pPr>
              <w:tabs>
                <w:tab w:val="left" w:pos="1440"/>
              </w:tabs>
              <w:jc w:val="right"/>
              <w:rPr>
                <w:rFonts w:asciiTheme="majorBidi" w:hAnsiTheme="majorBidi" w:cstheme="majorBidi"/>
                <w:b/>
                <w:bCs/>
                <w:sz w:val="28"/>
                <w:szCs w:val="28"/>
              </w:rPr>
            </w:pPr>
          </w:p>
        </w:tc>
        <w:tc>
          <w:tcPr>
            <w:tcW w:w="268" w:type="dxa"/>
          </w:tcPr>
          <w:p w14:paraId="467EA6B2" w14:textId="77777777" w:rsidR="00FF38F1" w:rsidRPr="00172BD2" w:rsidRDefault="00FF38F1" w:rsidP="00172BD2">
            <w:pPr>
              <w:tabs>
                <w:tab w:val="left" w:pos="1440"/>
              </w:tabs>
              <w:jc w:val="right"/>
              <w:rPr>
                <w:rFonts w:asciiTheme="majorBidi" w:hAnsiTheme="majorBidi" w:cstheme="majorBidi"/>
                <w:b/>
                <w:bCs/>
                <w:sz w:val="28"/>
                <w:szCs w:val="28"/>
                <w:highlight w:val="yellow"/>
              </w:rPr>
            </w:pPr>
          </w:p>
        </w:tc>
        <w:tc>
          <w:tcPr>
            <w:tcW w:w="1228" w:type="dxa"/>
            <w:tcBorders>
              <w:top w:val="double" w:sz="4" w:space="0" w:color="auto"/>
            </w:tcBorders>
          </w:tcPr>
          <w:p w14:paraId="03CDD7CE" w14:textId="77777777" w:rsidR="00FF38F1" w:rsidRPr="00172BD2" w:rsidRDefault="00FF38F1" w:rsidP="00481FE6">
            <w:pPr>
              <w:tabs>
                <w:tab w:val="left" w:pos="1440"/>
              </w:tabs>
              <w:jc w:val="right"/>
              <w:rPr>
                <w:rFonts w:asciiTheme="majorBidi" w:hAnsiTheme="majorBidi" w:cstheme="majorBidi"/>
                <w:b/>
                <w:bCs/>
                <w:sz w:val="28"/>
                <w:szCs w:val="28"/>
                <w:cs/>
              </w:rPr>
            </w:pPr>
          </w:p>
        </w:tc>
        <w:tc>
          <w:tcPr>
            <w:tcW w:w="268" w:type="dxa"/>
          </w:tcPr>
          <w:p w14:paraId="0ADCA4D9" w14:textId="77777777" w:rsidR="00FF38F1" w:rsidRPr="00172BD2" w:rsidRDefault="00FF38F1" w:rsidP="00172BD2">
            <w:pPr>
              <w:tabs>
                <w:tab w:val="left" w:pos="1440"/>
              </w:tabs>
              <w:jc w:val="right"/>
              <w:rPr>
                <w:rFonts w:asciiTheme="majorBidi" w:hAnsiTheme="majorBidi" w:cstheme="majorBidi"/>
                <w:sz w:val="28"/>
                <w:szCs w:val="28"/>
              </w:rPr>
            </w:pPr>
          </w:p>
        </w:tc>
        <w:tc>
          <w:tcPr>
            <w:tcW w:w="1294" w:type="dxa"/>
            <w:tcBorders>
              <w:top w:val="double" w:sz="4" w:space="0" w:color="auto"/>
            </w:tcBorders>
          </w:tcPr>
          <w:p w14:paraId="4DACD659" w14:textId="77777777" w:rsidR="00FF38F1" w:rsidRPr="00481FE6" w:rsidRDefault="00FF38F1" w:rsidP="00481FE6">
            <w:pPr>
              <w:tabs>
                <w:tab w:val="left" w:pos="1440"/>
              </w:tabs>
              <w:jc w:val="right"/>
              <w:rPr>
                <w:rFonts w:asciiTheme="majorBidi" w:hAnsiTheme="majorBidi" w:cstheme="majorBidi"/>
                <w:b/>
                <w:bCs/>
                <w:sz w:val="28"/>
                <w:szCs w:val="28"/>
              </w:rPr>
            </w:pPr>
          </w:p>
        </w:tc>
      </w:tr>
      <w:tr w:rsidR="00FF38F1" w:rsidRPr="00172BD2" w14:paraId="63DF6D81" w14:textId="77777777" w:rsidTr="00FF38F1">
        <w:tc>
          <w:tcPr>
            <w:tcW w:w="3324" w:type="dxa"/>
            <w:vAlign w:val="bottom"/>
          </w:tcPr>
          <w:p w14:paraId="78ABF548" w14:textId="6A14CBD5" w:rsidR="00FF38F1" w:rsidRPr="00172BD2" w:rsidRDefault="00FF38F1" w:rsidP="0019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Pr>
                <w:rFonts w:asciiTheme="majorBidi" w:hAnsiTheme="majorBidi" w:cstheme="majorBidi"/>
                <w:b/>
                <w:bCs/>
                <w:kern w:val="28"/>
                <w:sz w:val="28"/>
                <w:szCs w:val="28"/>
              </w:rPr>
              <w:t>Liabilities</w:t>
            </w:r>
            <w:r w:rsidRPr="00172BD2">
              <w:rPr>
                <w:rFonts w:asciiTheme="majorBidi" w:hAnsiTheme="majorBidi" w:cstheme="majorBidi"/>
                <w:b/>
                <w:bCs/>
                <w:kern w:val="28"/>
                <w:sz w:val="28"/>
                <w:szCs w:val="28"/>
              </w:rPr>
              <w:t xml:space="preserve"> measured at fair value</w:t>
            </w:r>
          </w:p>
        </w:tc>
        <w:tc>
          <w:tcPr>
            <w:tcW w:w="1243" w:type="dxa"/>
          </w:tcPr>
          <w:p w14:paraId="77EDC955" w14:textId="77777777" w:rsidR="00FF38F1" w:rsidRPr="00481FE6" w:rsidRDefault="00FF38F1" w:rsidP="00481FE6">
            <w:pPr>
              <w:tabs>
                <w:tab w:val="left" w:pos="1440"/>
              </w:tabs>
              <w:jc w:val="right"/>
              <w:rPr>
                <w:rFonts w:asciiTheme="majorBidi" w:hAnsiTheme="majorBidi" w:cstheme="majorBidi"/>
                <w:b/>
                <w:bCs/>
                <w:sz w:val="28"/>
                <w:szCs w:val="28"/>
              </w:rPr>
            </w:pPr>
          </w:p>
        </w:tc>
        <w:tc>
          <w:tcPr>
            <w:tcW w:w="261" w:type="dxa"/>
          </w:tcPr>
          <w:p w14:paraId="7851BD95" w14:textId="77777777" w:rsidR="00FF38F1" w:rsidRPr="00172BD2" w:rsidRDefault="00FF38F1" w:rsidP="00172BD2">
            <w:pPr>
              <w:tabs>
                <w:tab w:val="left" w:pos="1440"/>
              </w:tabs>
              <w:jc w:val="right"/>
              <w:rPr>
                <w:rFonts w:asciiTheme="majorBidi" w:hAnsiTheme="majorBidi" w:cstheme="majorBidi"/>
                <w:b/>
                <w:bCs/>
                <w:sz w:val="28"/>
                <w:szCs w:val="28"/>
              </w:rPr>
            </w:pPr>
          </w:p>
        </w:tc>
        <w:tc>
          <w:tcPr>
            <w:tcW w:w="1198" w:type="dxa"/>
          </w:tcPr>
          <w:p w14:paraId="72E2F922" w14:textId="77777777" w:rsidR="00FF38F1" w:rsidRPr="00481FE6" w:rsidRDefault="00FF38F1" w:rsidP="00481FE6">
            <w:pPr>
              <w:tabs>
                <w:tab w:val="left" w:pos="1440"/>
              </w:tabs>
              <w:jc w:val="right"/>
              <w:rPr>
                <w:rFonts w:asciiTheme="majorBidi" w:hAnsiTheme="majorBidi" w:cstheme="majorBidi"/>
                <w:b/>
                <w:bCs/>
                <w:sz w:val="28"/>
                <w:szCs w:val="28"/>
              </w:rPr>
            </w:pPr>
          </w:p>
        </w:tc>
        <w:tc>
          <w:tcPr>
            <w:tcW w:w="268" w:type="dxa"/>
          </w:tcPr>
          <w:p w14:paraId="087C7EDF" w14:textId="77777777" w:rsidR="00FF38F1" w:rsidRPr="00172BD2" w:rsidRDefault="00FF38F1" w:rsidP="00172BD2">
            <w:pPr>
              <w:tabs>
                <w:tab w:val="left" w:pos="1440"/>
              </w:tabs>
              <w:jc w:val="right"/>
              <w:rPr>
                <w:rFonts w:asciiTheme="majorBidi" w:hAnsiTheme="majorBidi" w:cstheme="majorBidi"/>
                <w:b/>
                <w:bCs/>
                <w:sz w:val="28"/>
                <w:szCs w:val="28"/>
                <w:highlight w:val="yellow"/>
              </w:rPr>
            </w:pPr>
          </w:p>
        </w:tc>
        <w:tc>
          <w:tcPr>
            <w:tcW w:w="1228" w:type="dxa"/>
          </w:tcPr>
          <w:p w14:paraId="2B1BEBAF" w14:textId="77777777" w:rsidR="00FF38F1" w:rsidRPr="00172BD2" w:rsidRDefault="00FF38F1" w:rsidP="00481FE6">
            <w:pPr>
              <w:tabs>
                <w:tab w:val="left" w:pos="1440"/>
              </w:tabs>
              <w:jc w:val="right"/>
              <w:rPr>
                <w:rFonts w:asciiTheme="majorBidi" w:hAnsiTheme="majorBidi" w:cstheme="majorBidi"/>
                <w:b/>
                <w:bCs/>
                <w:sz w:val="28"/>
                <w:szCs w:val="28"/>
                <w:cs/>
              </w:rPr>
            </w:pPr>
          </w:p>
        </w:tc>
        <w:tc>
          <w:tcPr>
            <w:tcW w:w="268" w:type="dxa"/>
          </w:tcPr>
          <w:p w14:paraId="692D54AA" w14:textId="77777777" w:rsidR="00FF38F1" w:rsidRPr="00172BD2" w:rsidRDefault="00FF38F1" w:rsidP="00172BD2">
            <w:pPr>
              <w:tabs>
                <w:tab w:val="left" w:pos="1440"/>
              </w:tabs>
              <w:jc w:val="right"/>
              <w:rPr>
                <w:rFonts w:asciiTheme="majorBidi" w:hAnsiTheme="majorBidi" w:cstheme="majorBidi"/>
                <w:sz w:val="28"/>
                <w:szCs w:val="28"/>
              </w:rPr>
            </w:pPr>
          </w:p>
        </w:tc>
        <w:tc>
          <w:tcPr>
            <w:tcW w:w="1294" w:type="dxa"/>
          </w:tcPr>
          <w:p w14:paraId="0B15F187" w14:textId="77777777" w:rsidR="00FF38F1" w:rsidRPr="00481FE6" w:rsidRDefault="00FF38F1" w:rsidP="00481FE6">
            <w:pPr>
              <w:tabs>
                <w:tab w:val="left" w:pos="1440"/>
              </w:tabs>
              <w:jc w:val="right"/>
              <w:rPr>
                <w:rFonts w:asciiTheme="majorBidi" w:hAnsiTheme="majorBidi" w:cstheme="majorBidi"/>
                <w:b/>
                <w:bCs/>
                <w:sz w:val="28"/>
                <w:szCs w:val="28"/>
              </w:rPr>
            </w:pPr>
          </w:p>
        </w:tc>
      </w:tr>
      <w:tr w:rsidR="00FF38F1" w:rsidRPr="00172BD2" w14:paraId="0815E90D" w14:textId="77777777" w:rsidTr="00FF38F1">
        <w:tc>
          <w:tcPr>
            <w:tcW w:w="3324" w:type="dxa"/>
            <w:vAlign w:val="bottom"/>
          </w:tcPr>
          <w:p w14:paraId="61E70CE3" w14:textId="33EB75E8" w:rsidR="00FF38F1" w:rsidRPr="00172BD2" w:rsidRDefault="00FF38F1" w:rsidP="00FF38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481FE6">
              <w:rPr>
                <w:rFonts w:asciiTheme="majorBidi" w:hAnsiTheme="majorBidi" w:cstheme="majorBidi"/>
                <w:kern w:val="28"/>
                <w:sz w:val="28"/>
                <w:szCs w:val="28"/>
              </w:rPr>
              <w:t xml:space="preserve">Derivative </w:t>
            </w:r>
            <w:r>
              <w:rPr>
                <w:rFonts w:asciiTheme="majorBidi" w:hAnsiTheme="majorBidi" w:cstheme="majorBidi"/>
                <w:kern w:val="28"/>
                <w:sz w:val="28"/>
                <w:szCs w:val="28"/>
              </w:rPr>
              <w:t>liabilities</w:t>
            </w:r>
          </w:p>
        </w:tc>
        <w:tc>
          <w:tcPr>
            <w:tcW w:w="1243" w:type="dxa"/>
            <w:tcBorders>
              <w:bottom w:val="single" w:sz="4" w:space="0" w:color="auto"/>
            </w:tcBorders>
          </w:tcPr>
          <w:p w14:paraId="77E65E1E" w14:textId="7A8E9C6A" w:rsidR="00FF38F1" w:rsidRPr="00FF38F1" w:rsidRDefault="00FF38F1" w:rsidP="00481FE6">
            <w:pPr>
              <w:tabs>
                <w:tab w:val="left" w:pos="1440"/>
              </w:tabs>
              <w:jc w:val="right"/>
              <w:rPr>
                <w:rFonts w:asciiTheme="majorBidi" w:hAnsiTheme="majorBidi" w:cstheme="majorBidi"/>
                <w:sz w:val="28"/>
                <w:szCs w:val="28"/>
              </w:rPr>
            </w:pPr>
            <w:r w:rsidRPr="00FF38F1">
              <w:rPr>
                <w:rFonts w:asciiTheme="majorBidi" w:hAnsiTheme="majorBidi" w:cstheme="majorBidi"/>
                <w:sz w:val="28"/>
                <w:szCs w:val="28"/>
              </w:rPr>
              <w:t>-</w:t>
            </w:r>
          </w:p>
        </w:tc>
        <w:tc>
          <w:tcPr>
            <w:tcW w:w="261" w:type="dxa"/>
          </w:tcPr>
          <w:p w14:paraId="5BB59630" w14:textId="77777777" w:rsidR="00FF38F1" w:rsidRPr="00FF38F1" w:rsidRDefault="00FF38F1" w:rsidP="00172BD2">
            <w:pPr>
              <w:tabs>
                <w:tab w:val="left" w:pos="1440"/>
              </w:tabs>
              <w:jc w:val="right"/>
              <w:rPr>
                <w:rFonts w:asciiTheme="majorBidi" w:hAnsiTheme="majorBidi" w:cstheme="majorBidi"/>
                <w:sz w:val="28"/>
                <w:szCs w:val="28"/>
              </w:rPr>
            </w:pPr>
          </w:p>
        </w:tc>
        <w:tc>
          <w:tcPr>
            <w:tcW w:w="1198" w:type="dxa"/>
            <w:tcBorders>
              <w:bottom w:val="single" w:sz="4" w:space="0" w:color="auto"/>
            </w:tcBorders>
          </w:tcPr>
          <w:p w14:paraId="604FA1DA" w14:textId="33802CD4" w:rsidR="00FF38F1" w:rsidRPr="00FF38F1" w:rsidRDefault="00FF38F1" w:rsidP="00481FE6">
            <w:pPr>
              <w:tabs>
                <w:tab w:val="left" w:pos="1440"/>
              </w:tabs>
              <w:jc w:val="right"/>
              <w:rPr>
                <w:rFonts w:asciiTheme="majorBidi" w:hAnsiTheme="majorBidi" w:cstheme="majorBidi"/>
                <w:sz w:val="28"/>
                <w:szCs w:val="28"/>
              </w:rPr>
            </w:pPr>
            <w:r w:rsidRPr="00FF38F1">
              <w:rPr>
                <w:rFonts w:asciiTheme="majorBidi" w:hAnsiTheme="majorBidi" w:cstheme="majorBidi"/>
                <w:sz w:val="28"/>
                <w:szCs w:val="28"/>
              </w:rPr>
              <w:t>9</w:t>
            </w:r>
          </w:p>
        </w:tc>
        <w:tc>
          <w:tcPr>
            <w:tcW w:w="268" w:type="dxa"/>
          </w:tcPr>
          <w:p w14:paraId="6A01100B" w14:textId="77777777" w:rsidR="00FF38F1" w:rsidRPr="00FF38F1" w:rsidRDefault="00FF38F1" w:rsidP="00172BD2">
            <w:pPr>
              <w:tabs>
                <w:tab w:val="left" w:pos="1440"/>
              </w:tabs>
              <w:jc w:val="right"/>
              <w:rPr>
                <w:rFonts w:asciiTheme="majorBidi" w:hAnsiTheme="majorBidi" w:cstheme="majorBidi"/>
                <w:sz w:val="28"/>
                <w:szCs w:val="28"/>
                <w:highlight w:val="yellow"/>
              </w:rPr>
            </w:pPr>
          </w:p>
        </w:tc>
        <w:tc>
          <w:tcPr>
            <w:tcW w:w="1228" w:type="dxa"/>
            <w:tcBorders>
              <w:bottom w:val="single" w:sz="4" w:space="0" w:color="auto"/>
            </w:tcBorders>
          </w:tcPr>
          <w:p w14:paraId="45D16CC2" w14:textId="4C137CF4" w:rsidR="00FF38F1" w:rsidRPr="00FF38F1" w:rsidRDefault="00FF38F1" w:rsidP="00481FE6">
            <w:pPr>
              <w:tabs>
                <w:tab w:val="left" w:pos="1440"/>
              </w:tabs>
              <w:jc w:val="right"/>
              <w:rPr>
                <w:rFonts w:asciiTheme="majorBidi" w:hAnsiTheme="majorBidi" w:cstheme="majorBidi"/>
                <w:sz w:val="28"/>
                <w:szCs w:val="28"/>
                <w:cs/>
              </w:rPr>
            </w:pPr>
            <w:r w:rsidRPr="00FF38F1">
              <w:rPr>
                <w:rFonts w:asciiTheme="majorBidi" w:hAnsiTheme="majorBidi" w:cstheme="majorBidi"/>
                <w:sz w:val="28"/>
                <w:szCs w:val="28"/>
              </w:rPr>
              <w:t>-</w:t>
            </w:r>
          </w:p>
        </w:tc>
        <w:tc>
          <w:tcPr>
            <w:tcW w:w="268" w:type="dxa"/>
          </w:tcPr>
          <w:p w14:paraId="0E46247F" w14:textId="77777777" w:rsidR="00FF38F1" w:rsidRPr="00FF38F1" w:rsidRDefault="00FF38F1" w:rsidP="00172BD2">
            <w:pPr>
              <w:tabs>
                <w:tab w:val="left" w:pos="1440"/>
              </w:tabs>
              <w:jc w:val="right"/>
              <w:rPr>
                <w:rFonts w:asciiTheme="majorBidi" w:hAnsiTheme="majorBidi" w:cstheme="majorBidi"/>
                <w:sz w:val="28"/>
                <w:szCs w:val="28"/>
              </w:rPr>
            </w:pPr>
          </w:p>
        </w:tc>
        <w:tc>
          <w:tcPr>
            <w:tcW w:w="1294" w:type="dxa"/>
            <w:tcBorders>
              <w:bottom w:val="single" w:sz="4" w:space="0" w:color="auto"/>
            </w:tcBorders>
          </w:tcPr>
          <w:p w14:paraId="33F2E3B2" w14:textId="57448426" w:rsidR="00FF38F1" w:rsidRPr="00FF38F1" w:rsidRDefault="00FF38F1" w:rsidP="00481FE6">
            <w:pPr>
              <w:tabs>
                <w:tab w:val="left" w:pos="1440"/>
              </w:tabs>
              <w:jc w:val="right"/>
              <w:rPr>
                <w:rFonts w:asciiTheme="majorBidi" w:hAnsiTheme="majorBidi" w:cstheme="majorBidi"/>
                <w:sz w:val="28"/>
                <w:szCs w:val="28"/>
              </w:rPr>
            </w:pPr>
            <w:r w:rsidRPr="00FF38F1">
              <w:rPr>
                <w:rFonts w:asciiTheme="majorBidi" w:hAnsiTheme="majorBidi" w:cstheme="majorBidi"/>
                <w:sz w:val="28"/>
                <w:szCs w:val="28"/>
              </w:rPr>
              <w:t>9</w:t>
            </w:r>
          </w:p>
        </w:tc>
      </w:tr>
      <w:tr w:rsidR="00FF38F1" w:rsidRPr="00172BD2" w14:paraId="2C656A58" w14:textId="77777777" w:rsidTr="00FF38F1">
        <w:tc>
          <w:tcPr>
            <w:tcW w:w="3324" w:type="dxa"/>
            <w:vAlign w:val="bottom"/>
          </w:tcPr>
          <w:p w14:paraId="45E63793" w14:textId="4C49173C" w:rsidR="00FF38F1" w:rsidRPr="00172BD2" w:rsidRDefault="00FF38F1" w:rsidP="0019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172BD2">
              <w:rPr>
                <w:rFonts w:asciiTheme="majorBidi" w:hAnsiTheme="majorBidi" w:cstheme="majorBidi"/>
                <w:b/>
                <w:bCs/>
                <w:kern w:val="28"/>
                <w:sz w:val="28"/>
                <w:szCs w:val="28"/>
              </w:rPr>
              <w:t>Total</w:t>
            </w:r>
          </w:p>
        </w:tc>
        <w:tc>
          <w:tcPr>
            <w:tcW w:w="1243" w:type="dxa"/>
            <w:tcBorders>
              <w:top w:val="single" w:sz="4" w:space="0" w:color="auto"/>
              <w:bottom w:val="double" w:sz="4" w:space="0" w:color="auto"/>
            </w:tcBorders>
          </w:tcPr>
          <w:p w14:paraId="2BEEE23D" w14:textId="22AD6C97" w:rsidR="00FF38F1" w:rsidRPr="00481FE6" w:rsidRDefault="00FF38F1" w:rsidP="00481FE6">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261" w:type="dxa"/>
          </w:tcPr>
          <w:p w14:paraId="0669FDDA" w14:textId="77777777" w:rsidR="00FF38F1" w:rsidRPr="00172BD2" w:rsidRDefault="00FF38F1" w:rsidP="00172BD2">
            <w:pPr>
              <w:tabs>
                <w:tab w:val="left" w:pos="1440"/>
              </w:tabs>
              <w:jc w:val="right"/>
              <w:rPr>
                <w:rFonts w:asciiTheme="majorBidi" w:hAnsiTheme="majorBidi" w:cstheme="majorBidi"/>
                <w:b/>
                <w:bCs/>
                <w:sz w:val="28"/>
                <w:szCs w:val="28"/>
              </w:rPr>
            </w:pPr>
          </w:p>
        </w:tc>
        <w:tc>
          <w:tcPr>
            <w:tcW w:w="1198" w:type="dxa"/>
            <w:tcBorders>
              <w:top w:val="single" w:sz="4" w:space="0" w:color="auto"/>
              <w:bottom w:val="double" w:sz="4" w:space="0" w:color="auto"/>
            </w:tcBorders>
          </w:tcPr>
          <w:p w14:paraId="2B3C56CF" w14:textId="722BAF6C" w:rsidR="00FF38F1" w:rsidRPr="00481FE6" w:rsidRDefault="00FF38F1" w:rsidP="00481FE6">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9</w:t>
            </w:r>
          </w:p>
        </w:tc>
        <w:tc>
          <w:tcPr>
            <w:tcW w:w="268" w:type="dxa"/>
          </w:tcPr>
          <w:p w14:paraId="44DB0908" w14:textId="77777777" w:rsidR="00FF38F1" w:rsidRPr="00172BD2" w:rsidRDefault="00FF38F1" w:rsidP="00172BD2">
            <w:pPr>
              <w:tabs>
                <w:tab w:val="left" w:pos="1440"/>
              </w:tabs>
              <w:jc w:val="right"/>
              <w:rPr>
                <w:rFonts w:asciiTheme="majorBidi" w:hAnsiTheme="majorBidi" w:cstheme="majorBidi"/>
                <w:b/>
                <w:bCs/>
                <w:sz w:val="28"/>
                <w:szCs w:val="28"/>
                <w:highlight w:val="yellow"/>
              </w:rPr>
            </w:pPr>
          </w:p>
        </w:tc>
        <w:tc>
          <w:tcPr>
            <w:tcW w:w="1228" w:type="dxa"/>
            <w:tcBorders>
              <w:top w:val="single" w:sz="4" w:space="0" w:color="auto"/>
              <w:bottom w:val="double" w:sz="4" w:space="0" w:color="auto"/>
            </w:tcBorders>
          </w:tcPr>
          <w:p w14:paraId="21F65CD6" w14:textId="40284950" w:rsidR="00FF38F1" w:rsidRPr="00172BD2" w:rsidRDefault="00FF38F1" w:rsidP="00481FE6">
            <w:pPr>
              <w:tabs>
                <w:tab w:val="left" w:pos="1440"/>
              </w:tabs>
              <w:jc w:val="right"/>
              <w:rPr>
                <w:rFonts w:asciiTheme="majorBidi" w:hAnsiTheme="majorBidi" w:cstheme="majorBidi"/>
                <w:b/>
                <w:bCs/>
                <w:sz w:val="28"/>
                <w:szCs w:val="28"/>
                <w:cs/>
              </w:rPr>
            </w:pPr>
            <w:r>
              <w:rPr>
                <w:rFonts w:asciiTheme="majorBidi" w:hAnsiTheme="majorBidi" w:cstheme="majorBidi"/>
                <w:b/>
                <w:bCs/>
                <w:sz w:val="28"/>
                <w:szCs w:val="28"/>
              </w:rPr>
              <w:t>-</w:t>
            </w:r>
          </w:p>
        </w:tc>
        <w:tc>
          <w:tcPr>
            <w:tcW w:w="268" w:type="dxa"/>
          </w:tcPr>
          <w:p w14:paraId="03544AEC" w14:textId="77777777" w:rsidR="00FF38F1" w:rsidRPr="00172BD2" w:rsidRDefault="00FF38F1" w:rsidP="00172BD2">
            <w:pPr>
              <w:tabs>
                <w:tab w:val="left" w:pos="1440"/>
              </w:tabs>
              <w:jc w:val="right"/>
              <w:rPr>
                <w:rFonts w:asciiTheme="majorBidi" w:hAnsiTheme="majorBidi" w:cstheme="majorBidi"/>
                <w:sz w:val="28"/>
                <w:szCs w:val="28"/>
              </w:rPr>
            </w:pPr>
          </w:p>
        </w:tc>
        <w:tc>
          <w:tcPr>
            <w:tcW w:w="1294" w:type="dxa"/>
            <w:tcBorders>
              <w:top w:val="single" w:sz="4" w:space="0" w:color="auto"/>
              <w:bottom w:val="double" w:sz="4" w:space="0" w:color="auto"/>
            </w:tcBorders>
          </w:tcPr>
          <w:p w14:paraId="53CAF6A8" w14:textId="10F5C8E2" w:rsidR="00FF38F1" w:rsidRPr="00481FE6" w:rsidRDefault="00FF38F1" w:rsidP="00481FE6">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9</w:t>
            </w:r>
          </w:p>
        </w:tc>
      </w:tr>
    </w:tbl>
    <w:p w14:paraId="5838C423" w14:textId="77777777" w:rsidR="00FF38F1" w:rsidRDefault="00FF38F1" w:rsidP="0099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330"/>
        <w:gridCol w:w="1260"/>
        <w:gridCol w:w="270"/>
        <w:gridCol w:w="1170"/>
        <w:gridCol w:w="270"/>
        <w:gridCol w:w="1170"/>
        <w:gridCol w:w="270"/>
        <w:gridCol w:w="1350"/>
      </w:tblGrid>
      <w:tr w:rsidR="00992689" w:rsidRPr="00C47F64" w14:paraId="5663E778" w14:textId="77777777" w:rsidTr="00D31D7C">
        <w:trPr>
          <w:trHeight w:val="269"/>
        </w:trPr>
        <w:tc>
          <w:tcPr>
            <w:tcW w:w="3330" w:type="dxa"/>
          </w:tcPr>
          <w:p w14:paraId="0A522DA3" w14:textId="77777777" w:rsidR="00992689" w:rsidRPr="00C47F64" w:rsidRDefault="00992689" w:rsidP="00CD5C1A">
            <w:pPr>
              <w:tabs>
                <w:tab w:val="clear" w:pos="3515"/>
                <w:tab w:val="left" w:pos="1440"/>
                <w:tab w:val="left" w:pos="3313"/>
              </w:tabs>
              <w:ind w:left="-108" w:firstLine="90"/>
              <w:rPr>
                <w:rFonts w:asciiTheme="majorBidi" w:hAnsiTheme="majorBidi" w:cstheme="majorBidi"/>
                <w:sz w:val="28"/>
                <w:szCs w:val="28"/>
              </w:rPr>
            </w:pPr>
          </w:p>
        </w:tc>
        <w:tc>
          <w:tcPr>
            <w:tcW w:w="5760" w:type="dxa"/>
            <w:gridSpan w:val="7"/>
            <w:tcBorders>
              <w:bottom w:val="single" w:sz="4" w:space="0" w:color="auto"/>
            </w:tcBorders>
          </w:tcPr>
          <w:p w14:paraId="0DAD8F6C" w14:textId="77777777" w:rsidR="00992689" w:rsidRPr="00C47F64" w:rsidRDefault="00992689" w:rsidP="00CD5C1A">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Thousand Baht</w:t>
            </w:r>
          </w:p>
        </w:tc>
      </w:tr>
      <w:tr w:rsidR="00992689" w:rsidRPr="00C47F64" w14:paraId="3FBED836" w14:textId="77777777" w:rsidTr="00D31D7C">
        <w:tc>
          <w:tcPr>
            <w:tcW w:w="3330" w:type="dxa"/>
          </w:tcPr>
          <w:p w14:paraId="51B3BA23" w14:textId="77777777" w:rsidR="00992689" w:rsidRPr="00C47F64" w:rsidRDefault="00992689" w:rsidP="00CD5C1A">
            <w:pPr>
              <w:tabs>
                <w:tab w:val="left" w:pos="1440"/>
              </w:tabs>
              <w:ind w:left="-108" w:firstLine="90"/>
              <w:rPr>
                <w:rFonts w:asciiTheme="majorBidi" w:hAnsiTheme="majorBidi" w:cstheme="majorBidi"/>
                <w:sz w:val="28"/>
                <w:szCs w:val="28"/>
              </w:rPr>
            </w:pPr>
          </w:p>
        </w:tc>
        <w:tc>
          <w:tcPr>
            <w:tcW w:w="5760" w:type="dxa"/>
            <w:gridSpan w:val="7"/>
            <w:tcBorders>
              <w:bottom w:val="single" w:sz="4" w:space="0" w:color="auto"/>
            </w:tcBorders>
          </w:tcPr>
          <w:p w14:paraId="76F8BEDB" w14:textId="77777777" w:rsidR="00992689" w:rsidRPr="00C47F64" w:rsidRDefault="00992689" w:rsidP="00CD5C1A">
            <w:pPr>
              <w:tabs>
                <w:tab w:val="left" w:pos="1440"/>
              </w:tabs>
              <w:jc w:val="center"/>
              <w:rPr>
                <w:rFonts w:asciiTheme="majorBidi" w:hAnsiTheme="majorBidi" w:cstheme="majorBidi"/>
                <w:sz w:val="28"/>
                <w:szCs w:val="28"/>
              </w:rPr>
            </w:pPr>
            <w:r>
              <w:rPr>
                <w:rFonts w:asciiTheme="majorBidi" w:hAnsiTheme="majorBidi" w:cstheme="majorBidi"/>
                <w:sz w:val="28"/>
                <w:szCs w:val="28"/>
              </w:rPr>
              <w:t xml:space="preserve">31 December </w:t>
            </w:r>
            <w:r w:rsidRPr="00C47F64">
              <w:rPr>
                <w:rFonts w:asciiTheme="majorBidi" w:hAnsiTheme="majorBidi" w:cstheme="majorBidi"/>
                <w:sz w:val="28"/>
                <w:szCs w:val="28"/>
              </w:rPr>
              <w:t>2019</w:t>
            </w:r>
          </w:p>
        </w:tc>
      </w:tr>
      <w:tr w:rsidR="00992689" w:rsidRPr="00C47F64" w14:paraId="108E278B" w14:textId="77777777" w:rsidTr="00D31D7C">
        <w:tc>
          <w:tcPr>
            <w:tcW w:w="3330" w:type="dxa"/>
          </w:tcPr>
          <w:p w14:paraId="177964D0" w14:textId="77777777" w:rsidR="00992689" w:rsidRPr="00C47F64" w:rsidRDefault="00992689" w:rsidP="00CD5C1A">
            <w:pPr>
              <w:tabs>
                <w:tab w:val="left" w:pos="1440"/>
              </w:tabs>
              <w:ind w:left="-108" w:firstLine="90"/>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271D4732" w14:textId="77777777" w:rsidR="00992689" w:rsidRPr="00C47F64" w:rsidRDefault="00992689" w:rsidP="00CD5C1A">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Level</w:t>
            </w:r>
            <w:r w:rsidRPr="00C47F64">
              <w:rPr>
                <w:rFonts w:asciiTheme="majorBidi" w:hAnsiTheme="majorBidi" w:cstheme="majorBidi"/>
                <w:sz w:val="28"/>
                <w:szCs w:val="28"/>
                <w:cs/>
              </w:rPr>
              <w:t xml:space="preserve"> </w:t>
            </w:r>
            <w:r w:rsidRPr="00C47F64">
              <w:rPr>
                <w:rFonts w:asciiTheme="majorBidi" w:hAnsiTheme="majorBidi" w:cstheme="majorBidi"/>
                <w:sz w:val="28"/>
                <w:szCs w:val="28"/>
              </w:rPr>
              <w:t>1</w:t>
            </w:r>
          </w:p>
        </w:tc>
        <w:tc>
          <w:tcPr>
            <w:tcW w:w="270" w:type="dxa"/>
            <w:tcBorders>
              <w:top w:val="single" w:sz="4" w:space="0" w:color="auto"/>
            </w:tcBorders>
          </w:tcPr>
          <w:p w14:paraId="29411585" w14:textId="77777777" w:rsidR="00992689" w:rsidRPr="00C47F64" w:rsidRDefault="00992689" w:rsidP="00CD5C1A">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E34650" w14:textId="77777777" w:rsidR="00992689" w:rsidRPr="00C47F64" w:rsidRDefault="00992689" w:rsidP="00CD5C1A">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Level</w:t>
            </w:r>
            <w:r w:rsidRPr="00C47F64">
              <w:rPr>
                <w:rFonts w:asciiTheme="majorBidi" w:hAnsiTheme="majorBidi" w:cstheme="majorBidi"/>
                <w:sz w:val="28"/>
                <w:szCs w:val="28"/>
                <w:cs/>
              </w:rPr>
              <w:t xml:space="preserve"> </w:t>
            </w:r>
            <w:r w:rsidRPr="00C47F64">
              <w:rPr>
                <w:rFonts w:asciiTheme="majorBidi" w:hAnsiTheme="majorBidi" w:cstheme="majorBidi"/>
                <w:sz w:val="28"/>
                <w:szCs w:val="28"/>
              </w:rPr>
              <w:t>2</w:t>
            </w:r>
          </w:p>
        </w:tc>
        <w:tc>
          <w:tcPr>
            <w:tcW w:w="270" w:type="dxa"/>
            <w:tcBorders>
              <w:top w:val="single" w:sz="4" w:space="0" w:color="auto"/>
            </w:tcBorders>
          </w:tcPr>
          <w:p w14:paraId="6A0D5156" w14:textId="77777777" w:rsidR="00992689" w:rsidRPr="00C47F64" w:rsidRDefault="00992689" w:rsidP="00CD5C1A">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BF64E20" w14:textId="77777777" w:rsidR="00992689" w:rsidRPr="00C47F64" w:rsidRDefault="00992689" w:rsidP="00CD5C1A">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Level</w:t>
            </w:r>
            <w:r w:rsidRPr="00C47F64">
              <w:rPr>
                <w:rFonts w:asciiTheme="majorBidi" w:hAnsiTheme="majorBidi" w:cstheme="majorBidi"/>
                <w:sz w:val="28"/>
                <w:szCs w:val="28"/>
                <w:cs/>
              </w:rPr>
              <w:t xml:space="preserve"> </w:t>
            </w:r>
            <w:r w:rsidRPr="00C47F64">
              <w:rPr>
                <w:rFonts w:asciiTheme="majorBidi" w:hAnsiTheme="majorBidi" w:cstheme="majorBidi"/>
                <w:sz w:val="28"/>
                <w:szCs w:val="28"/>
              </w:rPr>
              <w:t>3</w:t>
            </w:r>
          </w:p>
        </w:tc>
        <w:tc>
          <w:tcPr>
            <w:tcW w:w="270" w:type="dxa"/>
            <w:tcBorders>
              <w:top w:val="single" w:sz="4" w:space="0" w:color="auto"/>
            </w:tcBorders>
          </w:tcPr>
          <w:p w14:paraId="531FDB18" w14:textId="77777777" w:rsidR="00992689" w:rsidRPr="00C47F64" w:rsidRDefault="00992689" w:rsidP="00CD5C1A">
            <w:pPr>
              <w:tabs>
                <w:tab w:val="left" w:pos="1440"/>
              </w:tabs>
              <w:jc w:val="center"/>
              <w:rPr>
                <w:rFonts w:asciiTheme="majorBidi" w:hAnsiTheme="majorBidi" w:cstheme="majorBidi"/>
                <w:sz w:val="28"/>
                <w:szCs w:val="28"/>
              </w:rPr>
            </w:pPr>
          </w:p>
        </w:tc>
        <w:tc>
          <w:tcPr>
            <w:tcW w:w="1350" w:type="dxa"/>
            <w:tcBorders>
              <w:top w:val="single" w:sz="4" w:space="0" w:color="auto"/>
              <w:bottom w:val="single" w:sz="4" w:space="0" w:color="auto"/>
            </w:tcBorders>
          </w:tcPr>
          <w:p w14:paraId="08250DC6" w14:textId="77777777" w:rsidR="00992689" w:rsidRPr="00C47F64" w:rsidRDefault="00992689" w:rsidP="00CD5C1A">
            <w:pPr>
              <w:tabs>
                <w:tab w:val="left" w:pos="1440"/>
              </w:tabs>
              <w:jc w:val="center"/>
              <w:rPr>
                <w:rFonts w:asciiTheme="majorBidi" w:hAnsiTheme="majorBidi" w:cstheme="majorBidi"/>
                <w:sz w:val="28"/>
                <w:szCs w:val="28"/>
                <w:cs/>
              </w:rPr>
            </w:pPr>
            <w:r w:rsidRPr="00C47F64">
              <w:rPr>
                <w:rFonts w:asciiTheme="majorBidi" w:hAnsiTheme="majorBidi" w:cstheme="majorBidi"/>
                <w:sz w:val="28"/>
                <w:szCs w:val="28"/>
              </w:rPr>
              <w:t>Total</w:t>
            </w:r>
          </w:p>
        </w:tc>
      </w:tr>
      <w:tr w:rsidR="00992689" w:rsidRPr="00C47F64" w14:paraId="00B1DD4F" w14:textId="77777777" w:rsidTr="00D31D7C">
        <w:tc>
          <w:tcPr>
            <w:tcW w:w="3330" w:type="dxa"/>
            <w:vAlign w:val="bottom"/>
          </w:tcPr>
          <w:p w14:paraId="388FC554" w14:textId="77777777" w:rsidR="00992689" w:rsidRPr="00C47F64" w:rsidRDefault="00992689" w:rsidP="00CD5C1A">
            <w:pPr>
              <w:ind w:left="-108" w:firstLine="90"/>
              <w:rPr>
                <w:rFonts w:asciiTheme="majorBidi" w:hAnsiTheme="majorBidi" w:cstheme="majorBidi"/>
                <w:b/>
                <w:bCs/>
                <w:kern w:val="28"/>
                <w:sz w:val="28"/>
                <w:szCs w:val="28"/>
              </w:rPr>
            </w:pPr>
            <w:r w:rsidRPr="00C47F64">
              <w:rPr>
                <w:rFonts w:asciiTheme="majorBidi" w:hAnsiTheme="majorBidi" w:cstheme="majorBidi"/>
                <w:b/>
                <w:bCs/>
                <w:kern w:val="28"/>
                <w:sz w:val="28"/>
                <w:szCs w:val="28"/>
              </w:rPr>
              <w:t xml:space="preserve">Assets measured at fair value </w:t>
            </w:r>
          </w:p>
        </w:tc>
        <w:tc>
          <w:tcPr>
            <w:tcW w:w="1260" w:type="dxa"/>
          </w:tcPr>
          <w:p w14:paraId="7E920C71" w14:textId="77777777" w:rsidR="00992689" w:rsidRPr="00C47F64" w:rsidRDefault="00992689" w:rsidP="00CD5C1A">
            <w:pPr>
              <w:tabs>
                <w:tab w:val="left" w:pos="1440"/>
              </w:tabs>
              <w:jc w:val="right"/>
              <w:rPr>
                <w:rFonts w:asciiTheme="majorBidi" w:hAnsiTheme="majorBidi" w:cstheme="majorBidi"/>
                <w:sz w:val="28"/>
                <w:szCs w:val="28"/>
              </w:rPr>
            </w:pPr>
          </w:p>
        </w:tc>
        <w:tc>
          <w:tcPr>
            <w:tcW w:w="270" w:type="dxa"/>
          </w:tcPr>
          <w:p w14:paraId="43F43E97" w14:textId="77777777" w:rsidR="00992689" w:rsidRPr="00C47F64" w:rsidRDefault="00992689" w:rsidP="00CD5C1A">
            <w:pPr>
              <w:tabs>
                <w:tab w:val="left" w:pos="1440"/>
              </w:tabs>
              <w:jc w:val="right"/>
              <w:rPr>
                <w:rFonts w:asciiTheme="majorBidi" w:hAnsiTheme="majorBidi" w:cstheme="majorBidi"/>
                <w:sz w:val="28"/>
                <w:szCs w:val="28"/>
              </w:rPr>
            </w:pPr>
          </w:p>
        </w:tc>
        <w:tc>
          <w:tcPr>
            <w:tcW w:w="1170" w:type="dxa"/>
          </w:tcPr>
          <w:p w14:paraId="0C12044B" w14:textId="77777777" w:rsidR="00992689" w:rsidRPr="00C47F64" w:rsidRDefault="00992689" w:rsidP="00CD5C1A">
            <w:pPr>
              <w:tabs>
                <w:tab w:val="left" w:pos="1440"/>
              </w:tabs>
              <w:jc w:val="right"/>
              <w:rPr>
                <w:rFonts w:asciiTheme="majorBidi" w:hAnsiTheme="majorBidi" w:cstheme="majorBidi"/>
                <w:sz w:val="28"/>
                <w:szCs w:val="28"/>
              </w:rPr>
            </w:pPr>
          </w:p>
        </w:tc>
        <w:tc>
          <w:tcPr>
            <w:tcW w:w="270" w:type="dxa"/>
          </w:tcPr>
          <w:p w14:paraId="2A3B7821" w14:textId="77777777" w:rsidR="00992689" w:rsidRPr="00C47F64" w:rsidRDefault="00992689" w:rsidP="00CD5C1A">
            <w:pPr>
              <w:tabs>
                <w:tab w:val="left" w:pos="1440"/>
              </w:tabs>
              <w:jc w:val="right"/>
              <w:rPr>
                <w:rFonts w:asciiTheme="majorBidi" w:hAnsiTheme="majorBidi" w:cstheme="majorBidi"/>
                <w:sz w:val="28"/>
                <w:szCs w:val="28"/>
              </w:rPr>
            </w:pPr>
          </w:p>
        </w:tc>
        <w:tc>
          <w:tcPr>
            <w:tcW w:w="1170" w:type="dxa"/>
          </w:tcPr>
          <w:p w14:paraId="467C5D62" w14:textId="77777777" w:rsidR="00992689" w:rsidRPr="00C47F64" w:rsidRDefault="00992689" w:rsidP="00CD5C1A">
            <w:pPr>
              <w:tabs>
                <w:tab w:val="left" w:pos="1440"/>
              </w:tabs>
              <w:jc w:val="right"/>
              <w:rPr>
                <w:rFonts w:asciiTheme="majorBidi" w:hAnsiTheme="majorBidi" w:cstheme="majorBidi"/>
                <w:sz w:val="28"/>
                <w:szCs w:val="28"/>
              </w:rPr>
            </w:pPr>
          </w:p>
        </w:tc>
        <w:tc>
          <w:tcPr>
            <w:tcW w:w="270" w:type="dxa"/>
          </w:tcPr>
          <w:p w14:paraId="2C1758D0" w14:textId="77777777" w:rsidR="00992689" w:rsidRPr="00443889" w:rsidRDefault="00992689" w:rsidP="00CD5C1A">
            <w:pPr>
              <w:tabs>
                <w:tab w:val="left" w:pos="1440"/>
              </w:tabs>
              <w:jc w:val="right"/>
              <w:rPr>
                <w:rFonts w:asciiTheme="majorBidi" w:hAnsiTheme="majorBidi" w:cstheme="majorBidi"/>
                <w:sz w:val="28"/>
                <w:szCs w:val="28"/>
              </w:rPr>
            </w:pPr>
          </w:p>
        </w:tc>
        <w:tc>
          <w:tcPr>
            <w:tcW w:w="1350" w:type="dxa"/>
          </w:tcPr>
          <w:p w14:paraId="16B6DFBC" w14:textId="77777777" w:rsidR="00992689" w:rsidRPr="00C47F64" w:rsidRDefault="00992689" w:rsidP="00CD5C1A">
            <w:pPr>
              <w:tabs>
                <w:tab w:val="left" w:pos="1440"/>
              </w:tabs>
              <w:jc w:val="right"/>
              <w:rPr>
                <w:rFonts w:asciiTheme="majorBidi" w:hAnsiTheme="majorBidi" w:cstheme="majorBidi"/>
                <w:sz w:val="28"/>
                <w:szCs w:val="28"/>
              </w:rPr>
            </w:pPr>
          </w:p>
        </w:tc>
      </w:tr>
      <w:tr w:rsidR="00992689" w:rsidRPr="00C47F64" w14:paraId="625B285B" w14:textId="77777777" w:rsidTr="00D31D7C">
        <w:tc>
          <w:tcPr>
            <w:tcW w:w="3330" w:type="dxa"/>
            <w:vAlign w:val="bottom"/>
          </w:tcPr>
          <w:p w14:paraId="4283C10B" w14:textId="77777777" w:rsidR="00992689" w:rsidRPr="00C47F64" w:rsidRDefault="00992689" w:rsidP="00CD5C1A">
            <w:pPr>
              <w:ind w:left="-108" w:firstLine="90"/>
              <w:rPr>
                <w:rFonts w:asciiTheme="majorBidi" w:hAnsiTheme="majorBidi" w:cstheme="majorBidi"/>
                <w:kern w:val="28"/>
                <w:sz w:val="28"/>
                <w:szCs w:val="28"/>
                <w:cs/>
              </w:rPr>
            </w:pPr>
            <w:r w:rsidRPr="00C47F64">
              <w:rPr>
                <w:rFonts w:asciiTheme="majorBidi" w:hAnsiTheme="majorBidi" w:cstheme="majorBidi"/>
                <w:kern w:val="28"/>
                <w:sz w:val="28"/>
                <w:szCs w:val="28"/>
              </w:rPr>
              <w:t>Available-for-sale investments</w:t>
            </w:r>
          </w:p>
        </w:tc>
        <w:tc>
          <w:tcPr>
            <w:tcW w:w="1260" w:type="dxa"/>
          </w:tcPr>
          <w:p w14:paraId="53919651" w14:textId="77777777" w:rsidR="00992689" w:rsidRPr="00C47F64" w:rsidRDefault="00992689" w:rsidP="00CD5C1A">
            <w:pPr>
              <w:tabs>
                <w:tab w:val="left" w:pos="1440"/>
              </w:tabs>
              <w:ind w:right="74"/>
              <w:jc w:val="right"/>
              <w:rPr>
                <w:rFonts w:asciiTheme="majorBidi" w:hAnsiTheme="majorBidi" w:cstheme="majorBidi"/>
                <w:sz w:val="28"/>
                <w:szCs w:val="28"/>
              </w:rPr>
            </w:pPr>
          </w:p>
        </w:tc>
        <w:tc>
          <w:tcPr>
            <w:tcW w:w="270" w:type="dxa"/>
          </w:tcPr>
          <w:p w14:paraId="13408622" w14:textId="77777777" w:rsidR="00992689" w:rsidRPr="00C47F64" w:rsidRDefault="00992689" w:rsidP="00CD5C1A">
            <w:pPr>
              <w:tabs>
                <w:tab w:val="left" w:pos="1440"/>
              </w:tabs>
              <w:jc w:val="right"/>
              <w:rPr>
                <w:rFonts w:asciiTheme="majorBidi" w:hAnsiTheme="majorBidi" w:cstheme="majorBidi"/>
                <w:sz w:val="28"/>
                <w:szCs w:val="28"/>
              </w:rPr>
            </w:pPr>
          </w:p>
        </w:tc>
        <w:tc>
          <w:tcPr>
            <w:tcW w:w="1170" w:type="dxa"/>
          </w:tcPr>
          <w:p w14:paraId="2D667EA0" w14:textId="77777777" w:rsidR="00992689" w:rsidRPr="00C47F64" w:rsidRDefault="00992689" w:rsidP="00CD5C1A">
            <w:pPr>
              <w:tabs>
                <w:tab w:val="left" w:pos="1440"/>
              </w:tabs>
              <w:jc w:val="right"/>
              <w:rPr>
                <w:rFonts w:asciiTheme="majorBidi" w:hAnsiTheme="majorBidi" w:cstheme="majorBidi"/>
                <w:sz w:val="28"/>
                <w:szCs w:val="28"/>
              </w:rPr>
            </w:pPr>
          </w:p>
        </w:tc>
        <w:tc>
          <w:tcPr>
            <w:tcW w:w="270" w:type="dxa"/>
          </w:tcPr>
          <w:p w14:paraId="50148369" w14:textId="77777777" w:rsidR="00992689" w:rsidRPr="00C47F64" w:rsidRDefault="00992689" w:rsidP="00CD5C1A">
            <w:pPr>
              <w:tabs>
                <w:tab w:val="left" w:pos="1440"/>
              </w:tabs>
              <w:jc w:val="right"/>
              <w:rPr>
                <w:rFonts w:asciiTheme="majorBidi" w:hAnsiTheme="majorBidi" w:cstheme="majorBidi"/>
                <w:sz w:val="28"/>
                <w:szCs w:val="28"/>
              </w:rPr>
            </w:pPr>
          </w:p>
        </w:tc>
        <w:tc>
          <w:tcPr>
            <w:tcW w:w="1170" w:type="dxa"/>
          </w:tcPr>
          <w:p w14:paraId="3E023154" w14:textId="77777777" w:rsidR="00992689" w:rsidRPr="00C47F64" w:rsidRDefault="00992689" w:rsidP="00CD5C1A">
            <w:pPr>
              <w:tabs>
                <w:tab w:val="left" w:pos="1440"/>
              </w:tabs>
              <w:ind w:right="72"/>
              <w:jc w:val="right"/>
              <w:rPr>
                <w:rFonts w:asciiTheme="majorBidi" w:hAnsiTheme="majorBidi" w:cstheme="majorBidi"/>
                <w:sz w:val="28"/>
                <w:szCs w:val="28"/>
              </w:rPr>
            </w:pPr>
          </w:p>
        </w:tc>
        <w:tc>
          <w:tcPr>
            <w:tcW w:w="270" w:type="dxa"/>
          </w:tcPr>
          <w:p w14:paraId="752B49B7" w14:textId="77777777" w:rsidR="00992689" w:rsidRPr="00C47F64" w:rsidRDefault="00992689" w:rsidP="00CD5C1A">
            <w:pPr>
              <w:tabs>
                <w:tab w:val="left" w:pos="1440"/>
              </w:tabs>
              <w:jc w:val="right"/>
              <w:rPr>
                <w:rFonts w:asciiTheme="majorBidi" w:hAnsiTheme="majorBidi" w:cstheme="majorBidi"/>
                <w:sz w:val="28"/>
                <w:szCs w:val="28"/>
              </w:rPr>
            </w:pPr>
          </w:p>
        </w:tc>
        <w:tc>
          <w:tcPr>
            <w:tcW w:w="1350" w:type="dxa"/>
          </w:tcPr>
          <w:p w14:paraId="18B7E865" w14:textId="77777777" w:rsidR="00992689" w:rsidRPr="00C47F64" w:rsidRDefault="00992689" w:rsidP="00CD5C1A">
            <w:pPr>
              <w:tabs>
                <w:tab w:val="left" w:pos="1440"/>
              </w:tabs>
              <w:ind w:right="74"/>
              <w:jc w:val="right"/>
              <w:rPr>
                <w:rFonts w:asciiTheme="majorBidi" w:hAnsiTheme="majorBidi" w:cstheme="majorBidi"/>
                <w:sz w:val="28"/>
                <w:szCs w:val="28"/>
              </w:rPr>
            </w:pPr>
          </w:p>
        </w:tc>
      </w:tr>
      <w:tr w:rsidR="00992689" w:rsidRPr="00C47F64" w14:paraId="60FBD8BB" w14:textId="77777777" w:rsidTr="00D31D7C">
        <w:tc>
          <w:tcPr>
            <w:tcW w:w="3330" w:type="dxa"/>
            <w:vAlign w:val="bottom"/>
          </w:tcPr>
          <w:p w14:paraId="5E2817B4" w14:textId="77777777" w:rsidR="00992689" w:rsidRPr="00C47F64" w:rsidRDefault="00992689" w:rsidP="00CD5C1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Unit trusts</w:t>
            </w:r>
          </w:p>
        </w:tc>
        <w:tc>
          <w:tcPr>
            <w:tcW w:w="1260" w:type="dxa"/>
          </w:tcPr>
          <w:p w14:paraId="43223CC4" w14:textId="77777777" w:rsidR="00992689" w:rsidRPr="00C47F64" w:rsidRDefault="00992689" w:rsidP="00CD5C1A">
            <w:pPr>
              <w:tabs>
                <w:tab w:val="clear" w:pos="680"/>
                <w:tab w:val="clear" w:pos="907"/>
              </w:tabs>
              <w:ind w:left="-54" w:right="74"/>
              <w:jc w:val="right"/>
              <w:rPr>
                <w:rFonts w:asciiTheme="majorBidi" w:hAnsiTheme="majorBidi" w:cstheme="majorBidi"/>
                <w:sz w:val="28"/>
                <w:szCs w:val="28"/>
              </w:rPr>
            </w:pPr>
            <w:r>
              <w:rPr>
                <w:rFonts w:asciiTheme="majorBidi" w:hAnsiTheme="majorBidi"/>
                <w:sz w:val="28"/>
                <w:szCs w:val="28"/>
              </w:rPr>
              <w:t>1,152</w:t>
            </w:r>
          </w:p>
        </w:tc>
        <w:tc>
          <w:tcPr>
            <w:tcW w:w="270" w:type="dxa"/>
          </w:tcPr>
          <w:p w14:paraId="13820605" w14:textId="77777777" w:rsidR="00992689" w:rsidRPr="00C47F64" w:rsidRDefault="00992689" w:rsidP="00CD5C1A">
            <w:pPr>
              <w:tabs>
                <w:tab w:val="left" w:pos="1440"/>
              </w:tabs>
              <w:jc w:val="right"/>
              <w:rPr>
                <w:rFonts w:asciiTheme="majorBidi" w:hAnsiTheme="majorBidi" w:cstheme="majorBidi"/>
                <w:sz w:val="28"/>
                <w:szCs w:val="28"/>
              </w:rPr>
            </w:pPr>
          </w:p>
        </w:tc>
        <w:tc>
          <w:tcPr>
            <w:tcW w:w="1170" w:type="dxa"/>
          </w:tcPr>
          <w:p w14:paraId="7E2DA6FC" w14:textId="77777777" w:rsidR="00992689" w:rsidRPr="00C47F64" w:rsidRDefault="00992689" w:rsidP="00CD5C1A">
            <w:pPr>
              <w:tabs>
                <w:tab w:val="clear" w:pos="680"/>
                <w:tab w:val="clear" w:pos="907"/>
              </w:tabs>
              <w:ind w:left="-54" w:right="74"/>
              <w:jc w:val="right"/>
              <w:rPr>
                <w:rFonts w:asciiTheme="majorBidi" w:hAnsiTheme="majorBidi" w:cstheme="majorBidi"/>
                <w:sz w:val="28"/>
                <w:szCs w:val="28"/>
              </w:rPr>
            </w:pPr>
            <w:r>
              <w:rPr>
                <w:rFonts w:asciiTheme="majorBidi" w:hAnsiTheme="majorBidi" w:cstheme="majorBidi"/>
                <w:sz w:val="28"/>
                <w:szCs w:val="28"/>
              </w:rPr>
              <w:t>100,645</w:t>
            </w:r>
          </w:p>
        </w:tc>
        <w:tc>
          <w:tcPr>
            <w:tcW w:w="270" w:type="dxa"/>
          </w:tcPr>
          <w:p w14:paraId="386C0217" w14:textId="77777777" w:rsidR="00992689" w:rsidRPr="00C47F64" w:rsidRDefault="00992689" w:rsidP="00CD5C1A">
            <w:pPr>
              <w:tabs>
                <w:tab w:val="left" w:pos="1440"/>
              </w:tabs>
              <w:jc w:val="right"/>
              <w:rPr>
                <w:rFonts w:asciiTheme="majorBidi" w:hAnsiTheme="majorBidi" w:cstheme="majorBidi"/>
                <w:sz w:val="28"/>
                <w:szCs w:val="28"/>
              </w:rPr>
            </w:pPr>
          </w:p>
        </w:tc>
        <w:tc>
          <w:tcPr>
            <w:tcW w:w="1170" w:type="dxa"/>
          </w:tcPr>
          <w:p w14:paraId="2298FF9A" w14:textId="77777777" w:rsidR="00992689" w:rsidRPr="00C47F64" w:rsidRDefault="00992689" w:rsidP="00CD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62928937" w14:textId="77777777" w:rsidR="00992689" w:rsidRPr="00C47F64" w:rsidRDefault="00992689" w:rsidP="00CD5C1A">
            <w:pPr>
              <w:tabs>
                <w:tab w:val="left" w:pos="1440"/>
              </w:tabs>
              <w:jc w:val="right"/>
              <w:rPr>
                <w:rFonts w:asciiTheme="majorBidi" w:hAnsiTheme="majorBidi" w:cstheme="majorBidi"/>
                <w:sz w:val="28"/>
                <w:szCs w:val="28"/>
              </w:rPr>
            </w:pPr>
          </w:p>
        </w:tc>
        <w:tc>
          <w:tcPr>
            <w:tcW w:w="1350" w:type="dxa"/>
          </w:tcPr>
          <w:p w14:paraId="2AA6EDC1" w14:textId="77777777" w:rsidR="00992689" w:rsidRPr="00C47F64" w:rsidRDefault="00992689" w:rsidP="00CD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left="-108" w:right="74"/>
              <w:jc w:val="right"/>
              <w:rPr>
                <w:rFonts w:asciiTheme="majorBidi" w:hAnsiTheme="majorBidi" w:cstheme="majorBidi"/>
                <w:sz w:val="28"/>
                <w:szCs w:val="28"/>
              </w:rPr>
            </w:pPr>
            <w:r>
              <w:rPr>
                <w:rFonts w:asciiTheme="majorBidi" w:hAnsiTheme="majorBidi" w:cstheme="majorBidi"/>
                <w:sz w:val="28"/>
                <w:szCs w:val="28"/>
              </w:rPr>
              <w:t>101,797</w:t>
            </w:r>
          </w:p>
        </w:tc>
      </w:tr>
      <w:tr w:rsidR="00992689" w:rsidRPr="00C47F64" w14:paraId="14B3C65C" w14:textId="77777777" w:rsidTr="00D31D7C">
        <w:tc>
          <w:tcPr>
            <w:tcW w:w="3330" w:type="dxa"/>
            <w:vAlign w:val="bottom"/>
          </w:tcPr>
          <w:p w14:paraId="38B6730C" w14:textId="77777777" w:rsidR="00992689" w:rsidRPr="00C47F64" w:rsidRDefault="00992689" w:rsidP="00CD5C1A">
            <w:pPr>
              <w:ind w:left="-108" w:firstLine="90"/>
              <w:rPr>
                <w:rFonts w:asciiTheme="majorBidi" w:hAnsiTheme="majorBidi" w:cstheme="majorBidi"/>
                <w:kern w:val="28"/>
                <w:sz w:val="28"/>
                <w:szCs w:val="28"/>
              </w:rPr>
            </w:pPr>
            <w:r w:rsidRPr="00C47F64">
              <w:rPr>
                <w:rFonts w:asciiTheme="majorBidi" w:hAnsiTheme="majorBidi" w:cstheme="majorBidi"/>
                <w:kern w:val="28"/>
                <w:sz w:val="28"/>
                <w:szCs w:val="28"/>
              </w:rPr>
              <w:t>Property, plant and equipment</w:t>
            </w:r>
          </w:p>
        </w:tc>
        <w:tc>
          <w:tcPr>
            <w:tcW w:w="1260" w:type="dxa"/>
          </w:tcPr>
          <w:p w14:paraId="4A686987" w14:textId="77777777" w:rsidR="00992689" w:rsidRPr="00C47F64" w:rsidRDefault="00992689" w:rsidP="00CD5C1A">
            <w:pPr>
              <w:tabs>
                <w:tab w:val="clear" w:pos="680"/>
                <w:tab w:val="clear" w:pos="907"/>
              </w:tabs>
              <w:ind w:left="-54" w:right="74"/>
              <w:jc w:val="right"/>
              <w:rPr>
                <w:rFonts w:asciiTheme="majorBidi" w:hAnsiTheme="majorBidi" w:cstheme="majorBidi"/>
                <w:sz w:val="28"/>
                <w:szCs w:val="28"/>
              </w:rPr>
            </w:pPr>
          </w:p>
        </w:tc>
        <w:tc>
          <w:tcPr>
            <w:tcW w:w="270" w:type="dxa"/>
          </w:tcPr>
          <w:p w14:paraId="22A5358A" w14:textId="77777777" w:rsidR="00992689" w:rsidRPr="00C47F64" w:rsidRDefault="00992689" w:rsidP="00CD5C1A">
            <w:pPr>
              <w:tabs>
                <w:tab w:val="left" w:pos="1440"/>
              </w:tabs>
              <w:jc w:val="right"/>
              <w:rPr>
                <w:rFonts w:asciiTheme="majorBidi" w:hAnsiTheme="majorBidi" w:cstheme="majorBidi"/>
                <w:sz w:val="28"/>
                <w:szCs w:val="28"/>
              </w:rPr>
            </w:pPr>
          </w:p>
        </w:tc>
        <w:tc>
          <w:tcPr>
            <w:tcW w:w="1170" w:type="dxa"/>
          </w:tcPr>
          <w:p w14:paraId="3703AC46" w14:textId="77777777" w:rsidR="00992689" w:rsidRPr="00C47F64" w:rsidRDefault="00992689" w:rsidP="00CD5C1A">
            <w:pPr>
              <w:tabs>
                <w:tab w:val="clear" w:pos="680"/>
                <w:tab w:val="clear" w:pos="907"/>
              </w:tabs>
              <w:ind w:left="-54" w:right="74"/>
              <w:jc w:val="right"/>
              <w:rPr>
                <w:rFonts w:asciiTheme="majorBidi" w:hAnsiTheme="majorBidi" w:cstheme="majorBidi"/>
                <w:sz w:val="28"/>
                <w:szCs w:val="28"/>
              </w:rPr>
            </w:pPr>
          </w:p>
        </w:tc>
        <w:tc>
          <w:tcPr>
            <w:tcW w:w="270" w:type="dxa"/>
          </w:tcPr>
          <w:p w14:paraId="22F4DBAA" w14:textId="77777777" w:rsidR="00992689" w:rsidRPr="00C47F64" w:rsidRDefault="00992689" w:rsidP="00CD5C1A">
            <w:pPr>
              <w:tabs>
                <w:tab w:val="left" w:pos="1440"/>
              </w:tabs>
              <w:jc w:val="right"/>
              <w:rPr>
                <w:rFonts w:asciiTheme="majorBidi" w:hAnsiTheme="majorBidi" w:cstheme="majorBidi"/>
                <w:sz w:val="28"/>
                <w:szCs w:val="28"/>
              </w:rPr>
            </w:pPr>
          </w:p>
        </w:tc>
        <w:tc>
          <w:tcPr>
            <w:tcW w:w="1170" w:type="dxa"/>
          </w:tcPr>
          <w:p w14:paraId="269BC141" w14:textId="77777777" w:rsidR="00992689" w:rsidRPr="00C47F64" w:rsidRDefault="00992689" w:rsidP="00CD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4051B2CE" w14:textId="77777777" w:rsidR="00992689" w:rsidRPr="00C47F64" w:rsidRDefault="00992689" w:rsidP="00CD5C1A">
            <w:pPr>
              <w:tabs>
                <w:tab w:val="left" w:pos="1440"/>
              </w:tabs>
              <w:jc w:val="right"/>
              <w:rPr>
                <w:rFonts w:asciiTheme="majorBidi" w:hAnsiTheme="majorBidi" w:cstheme="majorBidi"/>
                <w:sz w:val="28"/>
                <w:szCs w:val="28"/>
              </w:rPr>
            </w:pPr>
          </w:p>
        </w:tc>
        <w:tc>
          <w:tcPr>
            <w:tcW w:w="1350" w:type="dxa"/>
          </w:tcPr>
          <w:p w14:paraId="19455AA9" w14:textId="77777777" w:rsidR="00992689" w:rsidRPr="00C47F64" w:rsidRDefault="00992689" w:rsidP="00CD5C1A">
            <w:pPr>
              <w:tabs>
                <w:tab w:val="clear" w:pos="680"/>
                <w:tab w:val="clear" w:pos="907"/>
              </w:tabs>
              <w:ind w:left="-54" w:right="74"/>
              <w:jc w:val="right"/>
              <w:rPr>
                <w:rFonts w:asciiTheme="majorBidi" w:hAnsiTheme="majorBidi" w:cstheme="majorBidi"/>
                <w:sz w:val="28"/>
                <w:szCs w:val="28"/>
              </w:rPr>
            </w:pPr>
          </w:p>
        </w:tc>
      </w:tr>
      <w:tr w:rsidR="00992689" w:rsidRPr="00C47F64" w14:paraId="7C9D7E8B" w14:textId="77777777" w:rsidTr="00D31D7C">
        <w:tc>
          <w:tcPr>
            <w:tcW w:w="3330" w:type="dxa"/>
            <w:vAlign w:val="bottom"/>
          </w:tcPr>
          <w:p w14:paraId="4FCD7D67" w14:textId="77777777" w:rsidR="00992689" w:rsidRPr="00C47F64" w:rsidRDefault="00992689" w:rsidP="00CD5C1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Land, building and office equipment</w:t>
            </w:r>
          </w:p>
        </w:tc>
        <w:tc>
          <w:tcPr>
            <w:tcW w:w="1260" w:type="dxa"/>
          </w:tcPr>
          <w:p w14:paraId="1950CB49" w14:textId="77777777" w:rsidR="00992689" w:rsidRPr="00C47F64" w:rsidRDefault="00992689" w:rsidP="00CD5C1A">
            <w:pPr>
              <w:tabs>
                <w:tab w:val="clear" w:pos="680"/>
                <w:tab w:val="clear" w:pos="907"/>
              </w:tabs>
              <w:ind w:left="-54" w:right="74"/>
              <w:jc w:val="right"/>
              <w:rPr>
                <w:rFonts w:asciiTheme="majorBidi" w:hAnsiTheme="majorBidi" w:cstheme="majorBidi"/>
                <w:sz w:val="28"/>
                <w:szCs w:val="28"/>
              </w:rPr>
            </w:pPr>
          </w:p>
        </w:tc>
        <w:tc>
          <w:tcPr>
            <w:tcW w:w="270" w:type="dxa"/>
          </w:tcPr>
          <w:p w14:paraId="4B937474" w14:textId="77777777" w:rsidR="00992689" w:rsidRPr="00C47F64" w:rsidRDefault="00992689" w:rsidP="00CD5C1A">
            <w:pPr>
              <w:tabs>
                <w:tab w:val="left" w:pos="1440"/>
              </w:tabs>
              <w:jc w:val="right"/>
              <w:rPr>
                <w:rFonts w:asciiTheme="majorBidi" w:hAnsiTheme="majorBidi" w:cstheme="majorBidi"/>
                <w:sz w:val="28"/>
                <w:szCs w:val="28"/>
              </w:rPr>
            </w:pPr>
          </w:p>
        </w:tc>
        <w:tc>
          <w:tcPr>
            <w:tcW w:w="1170" w:type="dxa"/>
          </w:tcPr>
          <w:p w14:paraId="72E7642C" w14:textId="77777777" w:rsidR="00992689" w:rsidRPr="00C47F64" w:rsidRDefault="00992689" w:rsidP="00CD5C1A">
            <w:pPr>
              <w:tabs>
                <w:tab w:val="clear" w:pos="680"/>
                <w:tab w:val="clear" w:pos="907"/>
              </w:tabs>
              <w:ind w:left="-54" w:right="74"/>
              <w:jc w:val="right"/>
              <w:rPr>
                <w:rFonts w:asciiTheme="majorBidi" w:hAnsiTheme="majorBidi" w:cstheme="majorBidi"/>
                <w:sz w:val="28"/>
                <w:szCs w:val="28"/>
              </w:rPr>
            </w:pPr>
          </w:p>
        </w:tc>
        <w:tc>
          <w:tcPr>
            <w:tcW w:w="270" w:type="dxa"/>
          </w:tcPr>
          <w:p w14:paraId="31FAEA9D" w14:textId="77777777" w:rsidR="00992689" w:rsidRPr="00C47F64" w:rsidRDefault="00992689" w:rsidP="00CD5C1A">
            <w:pPr>
              <w:tabs>
                <w:tab w:val="left" w:pos="1440"/>
              </w:tabs>
              <w:jc w:val="right"/>
              <w:rPr>
                <w:rFonts w:asciiTheme="majorBidi" w:hAnsiTheme="majorBidi" w:cstheme="majorBidi"/>
                <w:sz w:val="28"/>
                <w:szCs w:val="28"/>
              </w:rPr>
            </w:pPr>
          </w:p>
        </w:tc>
        <w:tc>
          <w:tcPr>
            <w:tcW w:w="1170" w:type="dxa"/>
          </w:tcPr>
          <w:p w14:paraId="020761FB" w14:textId="77777777" w:rsidR="00992689" w:rsidRPr="00C47F64" w:rsidRDefault="00992689" w:rsidP="00CD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70467E99" w14:textId="77777777" w:rsidR="00992689" w:rsidRPr="00C47F64" w:rsidRDefault="00992689" w:rsidP="00CD5C1A">
            <w:pPr>
              <w:tabs>
                <w:tab w:val="left" w:pos="1440"/>
              </w:tabs>
              <w:jc w:val="right"/>
              <w:rPr>
                <w:rFonts w:asciiTheme="majorBidi" w:hAnsiTheme="majorBidi" w:cstheme="majorBidi"/>
                <w:sz w:val="28"/>
                <w:szCs w:val="28"/>
              </w:rPr>
            </w:pPr>
          </w:p>
        </w:tc>
        <w:tc>
          <w:tcPr>
            <w:tcW w:w="1350" w:type="dxa"/>
          </w:tcPr>
          <w:p w14:paraId="5B739810" w14:textId="77777777" w:rsidR="00992689" w:rsidRPr="00C47F64" w:rsidRDefault="00992689" w:rsidP="00CD5C1A">
            <w:pPr>
              <w:tabs>
                <w:tab w:val="clear" w:pos="680"/>
                <w:tab w:val="clear" w:pos="907"/>
              </w:tabs>
              <w:ind w:left="-54" w:right="74"/>
              <w:jc w:val="right"/>
              <w:rPr>
                <w:rFonts w:asciiTheme="majorBidi" w:hAnsiTheme="majorBidi" w:cstheme="majorBidi"/>
                <w:sz w:val="28"/>
                <w:szCs w:val="28"/>
              </w:rPr>
            </w:pPr>
          </w:p>
        </w:tc>
      </w:tr>
      <w:tr w:rsidR="00992689" w:rsidRPr="00C47F64" w14:paraId="1637962D" w14:textId="77777777" w:rsidTr="00D31D7C">
        <w:tc>
          <w:tcPr>
            <w:tcW w:w="3330" w:type="dxa"/>
            <w:vAlign w:val="bottom"/>
          </w:tcPr>
          <w:p w14:paraId="410C8771" w14:textId="77777777" w:rsidR="00992689" w:rsidRPr="00C47F64" w:rsidRDefault="00992689" w:rsidP="00CD5C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 xml:space="preserve">at appraisal value </w:t>
            </w:r>
          </w:p>
        </w:tc>
        <w:tc>
          <w:tcPr>
            <w:tcW w:w="1260" w:type="dxa"/>
            <w:tcBorders>
              <w:bottom w:val="single" w:sz="4" w:space="0" w:color="auto"/>
            </w:tcBorders>
          </w:tcPr>
          <w:p w14:paraId="18B4D817" w14:textId="77777777" w:rsidR="00992689" w:rsidRPr="00C47F64" w:rsidRDefault="00992689" w:rsidP="00CD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394914">
              <w:rPr>
                <w:rFonts w:asciiTheme="majorBidi" w:eastAsia="Cordia New" w:hAnsiTheme="majorBidi" w:cstheme="majorBidi"/>
                <w:sz w:val="28"/>
                <w:szCs w:val="28"/>
              </w:rPr>
              <w:t>-</w:t>
            </w:r>
          </w:p>
        </w:tc>
        <w:tc>
          <w:tcPr>
            <w:tcW w:w="270" w:type="dxa"/>
          </w:tcPr>
          <w:p w14:paraId="6CD29C41" w14:textId="77777777" w:rsidR="00992689" w:rsidRPr="00C47F64" w:rsidRDefault="00992689" w:rsidP="00CD5C1A">
            <w:pPr>
              <w:tabs>
                <w:tab w:val="left" w:pos="1440"/>
              </w:tabs>
              <w:jc w:val="right"/>
              <w:rPr>
                <w:rFonts w:asciiTheme="majorBidi" w:hAnsiTheme="majorBidi" w:cstheme="majorBidi"/>
                <w:sz w:val="28"/>
                <w:szCs w:val="28"/>
              </w:rPr>
            </w:pPr>
          </w:p>
        </w:tc>
        <w:tc>
          <w:tcPr>
            <w:tcW w:w="1170" w:type="dxa"/>
          </w:tcPr>
          <w:p w14:paraId="66C168C4" w14:textId="77777777" w:rsidR="00992689" w:rsidRPr="00C47F64" w:rsidRDefault="00992689" w:rsidP="00CD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394914">
              <w:rPr>
                <w:rFonts w:asciiTheme="majorBidi" w:eastAsia="Cordia New" w:hAnsiTheme="majorBidi" w:cstheme="majorBidi"/>
                <w:sz w:val="28"/>
                <w:szCs w:val="28"/>
              </w:rPr>
              <w:t>-</w:t>
            </w:r>
          </w:p>
        </w:tc>
        <w:tc>
          <w:tcPr>
            <w:tcW w:w="270" w:type="dxa"/>
          </w:tcPr>
          <w:p w14:paraId="24DD0A7C" w14:textId="77777777" w:rsidR="00992689" w:rsidRPr="00C47F64" w:rsidRDefault="00992689" w:rsidP="00CD5C1A">
            <w:pPr>
              <w:tabs>
                <w:tab w:val="left" w:pos="1440"/>
              </w:tabs>
              <w:jc w:val="right"/>
              <w:rPr>
                <w:rFonts w:asciiTheme="majorBidi" w:hAnsiTheme="majorBidi" w:cstheme="majorBidi"/>
                <w:sz w:val="28"/>
                <w:szCs w:val="28"/>
              </w:rPr>
            </w:pPr>
          </w:p>
        </w:tc>
        <w:tc>
          <w:tcPr>
            <w:tcW w:w="1170" w:type="dxa"/>
          </w:tcPr>
          <w:p w14:paraId="4EE8045F" w14:textId="77777777" w:rsidR="00992689" w:rsidRPr="00C47F64" w:rsidRDefault="00992689" w:rsidP="00CD5C1A">
            <w:pPr>
              <w:tabs>
                <w:tab w:val="clear" w:pos="680"/>
                <w:tab w:val="clear" w:pos="907"/>
              </w:tabs>
              <w:ind w:left="-54" w:right="74"/>
              <w:jc w:val="right"/>
              <w:rPr>
                <w:rFonts w:asciiTheme="majorBidi" w:hAnsiTheme="majorBidi" w:cstheme="majorBidi"/>
                <w:sz w:val="28"/>
                <w:szCs w:val="28"/>
              </w:rPr>
            </w:pPr>
            <w:r>
              <w:rPr>
                <w:rFonts w:asciiTheme="majorBidi" w:hAnsiTheme="majorBidi" w:cstheme="majorBidi"/>
                <w:sz w:val="28"/>
                <w:szCs w:val="28"/>
              </w:rPr>
              <w:t>81,418</w:t>
            </w:r>
          </w:p>
        </w:tc>
        <w:tc>
          <w:tcPr>
            <w:tcW w:w="270" w:type="dxa"/>
          </w:tcPr>
          <w:p w14:paraId="35FC9BBC" w14:textId="77777777" w:rsidR="00992689" w:rsidRPr="00C47F64" w:rsidRDefault="00992689" w:rsidP="00CD5C1A">
            <w:pPr>
              <w:tabs>
                <w:tab w:val="left" w:pos="1440"/>
              </w:tabs>
              <w:jc w:val="right"/>
              <w:rPr>
                <w:rFonts w:asciiTheme="majorBidi" w:hAnsiTheme="majorBidi" w:cstheme="majorBidi"/>
                <w:sz w:val="28"/>
                <w:szCs w:val="28"/>
              </w:rPr>
            </w:pPr>
          </w:p>
        </w:tc>
        <w:tc>
          <w:tcPr>
            <w:tcW w:w="1350" w:type="dxa"/>
          </w:tcPr>
          <w:p w14:paraId="36EF525D" w14:textId="77777777" w:rsidR="00992689" w:rsidRPr="00C47F64" w:rsidRDefault="00992689" w:rsidP="00CD5C1A">
            <w:pPr>
              <w:tabs>
                <w:tab w:val="clear" w:pos="680"/>
                <w:tab w:val="clear" w:pos="907"/>
              </w:tabs>
              <w:ind w:left="-54" w:right="74"/>
              <w:jc w:val="right"/>
              <w:rPr>
                <w:rFonts w:asciiTheme="majorBidi" w:hAnsiTheme="majorBidi" w:cstheme="majorBidi"/>
                <w:sz w:val="28"/>
                <w:szCs w:val="28"/>
              </w:rPr>
            </w:pPr>
            <w:r>
              <w:rPr>
                <w:rFonts w:asciiTheme="majorBidi" w:hAnsiTheme="majorBidi" w:cstheme="majorBidi"/>
                <w:sz w:val="28"/>
                <w:szCs w:val="28"/>
              </w:rPr>
              <w:t>81,418</w:t>
            </w:r>
          </w:p>
        </w:tc>
      </w:tr>
      <w:tr w:rsidR="00992689" w:rsidRPr="00C47F64" w14:paraId="750E521E" w14:textId="77777777" w:rsidTr="00D31D7C">
        <w:tc>
          <w:tcPr>
            <w:tcW w:w="3330" w:type="dxa"/>
            <w:vAlign w:val="bottom"/>
          </w:tcPr>
          <w:p w14:paraId="6D88EE66" w14:textId="77777777" w:rsidR="00992689" w:rsidRPr="00C47F64" w:rsidRDefault="00992689" w:rsidP="00CD5C1A">
            <w:pPr>
              <w:tabs>
                <w:tab w:val="left" w:pos="176"/>
              </w:tabs>
              <w:ind w:left="-36"/>
              <w:rPr>
                <w:rFonts w:asciiTheme="majorBidi" w:hAnsiTheme="majorBidi" w:cstheme="majorBidi"/>
                <w:b/>
                <w:bCs/>
                <w:sz w:val="28"/>
                <w:szCs w:val="28"/>
              </w:rPr>
            </w:pPr>
            <w:r w:rsidRPr="00C47F64">
              <w:rPr>
                <w:rFonts w:asciiTheme="majorBidi" w:hAnsiTheme="majorBidi" w:cstheme="majorBidi"/>
                <w:b/>
                <w:bCs/>
                <w:kern w:val="28"/>
                <w:sz w:val="28"/>
                <w:szCs w:val="28"/>
              </w:rPr>
              <w:t>Total</w:t>
            </w:r>
          </w:p>
        </w:tc>
        <w:tc>
          <w:tcPr>
            <w:tcW w:w="1260" w:type="dxa"/>
            <w:tcBorders>
              <w:top w:val="single" w:sz="4" w:space="0" w:color="auto"/>
              <w:bottom w:val="double" w:sz="4" w:space="0" w:color="auto"/>
            </w:tcBorders>
          </w:tcPr>
          <w:p w14:paraId="392EA5C8" w14:textId="77777777" w:rsidR="00992689" w:rsidRPr="00C47F64" w:rsidRDefault="00992689" w:rsidP="00CD5C1A">
            <w:pPr>
              <w:tabs>
                <w:tab w:val="clear" w:pos="680"/>
                <w:tab w:val="clear" w:pos="907"/>
              </w:tabs>
              <w:ind w:left="-54" w:right="74"/>
              <w:jc w:val="right"/>
              <w:rPr>
                <w:rFonts w:asciiTheme="majorBidi" w:hAnsiTheme="majorBidi" w:cstheme="majorBidi"/>
                <w:b/>
                <w:bCs/>
                <w:sz w:val="28"/>
                <w:szCs w:val="28"/>
              </w:rPr>
            </w:pPr>
            <w:r w:rsidRPr="00827726">
              <w:rPr>
                <w:rFonts w:asciiTheme="majorBidi" w:hAnsiTheme="majorBidi" w:cstheme="majorBidi"/>
                <w:b/>
                <w:bCs/>
                <w:sz w:val="28"/>
                <w:szCs w:val="28"/>
              </w:rPr>
              <w:t>1,152</w:t>
            </w:r>
          </w:p>
        </w:tc>
        <w:tc>
          <w:tcPr>
            <w:tcW w:w="270" w:type="dxa"/>
          </w:tcPr>
          <w:p w14:paraId="4D9AC4B2" w14:textId="77777777" w:rsidR="00992689" w:rsidRPr="00C47F64" w:rsidRDefault="00992689" w:rsidP="00CD5C1A">
            <w:pPr>
              <w:tabs>
                <w:tab w:val="clear" w:pos="680"/>
                <w:tab w:val="clear" w:pos="907"/>
              </w:tabs>
              <w:ind w:left="-54" w:right="74"/>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4578AEBD" w14:textId="77777777" w:rsidR="00992689" w:rsidRPr="00C47F64" w:rsidRDefault="00992689" w:rsidP="00CD5C1A">
            <w:pPr>
              <w:tabs>
                <w:tab w:val="clear" w:pos="680"/>
                <w:tab w:val="clear" w:pos="907"/>
              </w:tabs>
              <w:ind w:left="-54" w:right="74"/>
              <w:jc w:val="right"/>
              <w:rPr>
                <w:rFonts w:asciiTheme="majorBidi" w:hAnsiTheme="majorBidi" w:cstheme="majorBidi"/>
                <w:b/>
                <w:bCs/>
                <w:sz w:val="28"/>
                <w:szCs w:val="28"/>
              </w:rPr>
            </w:pPr>
            <w:r w:rsidRPr="00827726">
              <w:rPr>
                <w:rFonts w:asciiTheme="majorBidi" w:hAnsiTheme="majorBidi" w:cstheme="majorBidi"/>
                <w:b/>
                <w:bCs/>
                <w:sz w:val="28"/>
                <w:szCs w:val="28"/>
              </w:rPr>
              <w:t>100,645</w:t>
            </w:r>
          </w:p>
        </w:tc>
        <w:tc>
          <w:tcPr>
            <w:tcW w:w="270" w:type="dxa"/>
          </w:tcPr>
          <w:p w14:paraId="41D46CD7" w14:textId="77777777" w:rsidR="00992689" w:rsidRPr="00C47F64" w:rsidRDefault="00992689" w:rsidP="00CD5C1A">
            <w:pPr>
              <w:tabs>
                <w:tab w:val="left" w:pos="1440"/>
              </w:tabs>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0D604854" w14:textId="77777777" w:rsidR="00992689" w:rsidRPr="00C47F64" w:rsidRDefault="00992689" w:rsidP="00CD5C1A">
            <w:pPr>
              <w:tabs>
                <w:tab w:val="clear" w:pos="680"/>
                <w:tab w:val="clear" w:pos="907"/>
              </w:tabs>
              <w:ind w:left="-54" w:right="74"/>
              <w:jc w:val="right"/>
              <w:rPr>
                <w:rFonts w:asciiTheme="majorBidi" w:hAnsiTheme="majorBidi" w:cstheme="majorBidi"/>
                <w:b/>
                <w:bCs/>
                <w:sz w:val="28"/>
                <w:szCs w:val="28"/>
              </w:rPr>
            </w:pPr>
            <w:r>
              <w:rPr>
                <w:rFonts w:asciiTheme="majorBidi" w:hAnsiTheme="majorBidi" w:cstheme="majorBidi"/>
                <w:b/>
                <w:bCs/>
                <w:sz w:val="28"/>
                <w:szCs w:val="28"/>
              </w:rPr>
              <w:t>81,418</w:t>
            </w:r>
          </w:p>
        </w:tc>
        <w:tc>
          <w:tcPr>
            <w:tcW w:w="270" w:type="dxa"/>
          </w:tcPr>
          <w:p w14:paraId="41C37849" w14:textId="77777777" w:rsidR="00992689" w:rsidRPr="00C47F64" w:rsidRDefault="00992689" w:rsidP="00CD5C1A">
            <w:pPr>
              <w:tabs>
                <w:tab w:val="left" w:pos="1440"/>
              </w:tabs>
              <w:jc w:val="right"/>
              <w:rPr>
                <w:rFonts w:asciiTheme="majorBidi" w:hAnsiTheme="majorBidi" w:cstheme="majorBidi"/>
                <w:b/>
                <w:bCs/>
                <w:sz w:val="28"/>
                <w:szCs w:val="28"/>
              </w:rPr>
            </w:pPr>
          </w:p>
        </w:tc>
        <w:tc>
          <w:tcPr>
            <w:tcW w:w="1350" w:type="dxa"/>
            <w:tcBorders>
              <w:top w:val="single" w:sz="4" w:space="0" w:color="auto"/>
              <w:bottom w:val="double" w:sz="4" w:space="0" w:color="auto"/>
            </w:tcBorders>
          </w:tcPr>
          <w:p w14:paraId="02EA6416" w14:textId="77777777" w:rsidR="00992689" w:rsidRPr="00C47F64" w:rsidRDefault="00992689" w:rsidP="00CD5C1A">
            <w:pPr>
              <w:tabs>
                <w:tab w:val="clear" w:pos="680"/>
                <w:tab w:val="clear" w:pos="907"/>
              </w:tabs>
              <w:ind w:left="-54" w:right="74"/>
              <w:jc w:val="right"/>
              <w:rPr>
                <w:rFonts w:asciiTheme="majorBidi" w:hAnsiTheme="majorBidi" w:cstheme="majorBidi"/>
                <w:b/>
                <w:bCs/>
                <w:sz w:val="28"/>
                <w:szCs w:val="28"/>
              </w:rPr>
            </w:pPr>
            <w:r>
              <w:rPr>
                <w:rFonts w:asciiTheme="majorBidi" w:hAnsiTheme="majorBidi" w:cstheme="majorBidi"/>
                <w:b/>
                <w:bCs/>
                <w:sz w:val="28"/>
                <w:szCs w:val="28"/>
              </w:rPr>
              <w:t>183,215</w:t>
            </w:r>
          </w:p>
        </w:tc>
      </w:tr>
    </w:tbl>
    <w:p w14:paraId="6AB7DBD7" w14:textId="77777777" w:rsidR="000D51D7" w:rsidRPr="004E6F64" w:rsidRDefault="00705442" w:rsidP="004E6F6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heme="majorBidi" w:eastAsia="Arial Unicode MS" w:hAnsiTheme="majorBidi" w:cstheme="majorBidi"/>
          <w:b/>
          <w:bCs/>
          <w:sz w:val="28"/>
          <w:szCs w:val="28"/>
        </w:rPr>
      </w:pPr>
      <w:r w:rsidRPr="00992689">
        <w:rPr>
          <w:rFonts w:eastAsia="Arial Unicode MS"/>
        </w:rPr>
        <w:br w:type="page"/>
      </w:r>
      <w:r w:rsidR="000D51D7" w:rsidRPr="004E6F64">
        <w:rPr>
          <w:rFonts w:asciiTheme="majorBidi" w:eastAsia="Arial Unicode MS" w:hAnsiTheme="majorBidi" w:cstheme="majorBidi"/>
          <w:b/>
          <w:bCs/>
          <w:sz w:val="28"/>
          <w:szCs w:val="28"/>
        </w:rPr>
        <w:lastRenderedPageBreak/>
        <w:t>Financial information by segment</w:t>
      </w:r>
    </w:p>
    <w:p w14:paraId="29A8A3CF" w14:textId="77777777" w:rsidR="000D51D7" w:rsidRPr="00080EF8" w:rsidRDefault="000D51D7" w:rsidP="000D51D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Operating segment information is reported in a manner consistent with the internal reports that are regularly reviewed by the chief operating decision maker</w:t>
      </w:r>
      <w:r w:rsidRPr="00080EF8">
        <w:rPr>
          <w:rFonts w:asciiTheme="majorBidi" w:eastAsia="Arial Unicode MS" w:hAnsiTheme="majorBidi" w:cstheme="majorBidi"/>
          <w:sz w:val="28"/>
          <w:szCs w:val="28"/>
          <w:cs/>
        </w:rPr>
        <w:t xml:space="preserve"> </w:t>
      </w:r>
      <w:r w:rsidRPr="00080EF8">
        <w:rPr>
          <w:rFonts w:asciiTheme="majorBidi" w:eastAsia="Arial Unicode MS" w:hAnsiTheme="majorBidi" w:cstheme="majorBidi"/>
          <w:sz w:val="28"/>
          <w:szCs w:val="28"/>
        </w:rPr>
        <w:t>in order to make decisions about the allocation of resources to the segment and assess its performance. The chief operating decision maker has been identified as Chief Executive Officer.</w:t>
      </w:r>
    </w:p>
    <w:p w14:paraId="45A10448" w14:textId="7FD86176" w:rsidR="000D51D7" w:rsidRDefault="000D51D7" w:rsidP="000D51D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For management purposes, the Company is </w:t>
      </w:r>
      <w:proofErr w:type="spellStart"/>
      <w:r w:rsidRPr="00080EF8">
        <w:rPr>
          <w:rFonts w:asciiTheme="majorBidi" w:eastAsia="Arial Unicode MS" w:hAnsiTheme="majorBidi" w:cstheme="majorBidi"/>
          <w:sz w:val="28"/>
          <w:szCs w:val="28"/>
        </w:rPr>
        <w:t>organised</w:t>
      </w:r>
      <w:proofErr w:type="spellEnd"/>
      <w:r w:rsidRPr="00080EF8">
        <w:rPr>
          <w:rFonts w:asciiTheme="majorBidi" w:eastAsia="Arial Unicode MS" w:hAnsiTheme="majorBidi" w:cstheme="majorBidi"/>
          <w:sz w:val="28"/>
          <w:szCs w:val="28"/>
        </w:rPr>
        <w:t xml:space="preserve"> into business units based on its products, which consisted of Fire, Marine and </w:t>
      </w:r>
      <w:r w:rsidR="00375058">
        <w:rPr>
          <w:rFonts w:asciiTheme="majorBidi" w:eastAsia="Arial Unicode MS" w:hAnsiTheme="majorBidi" w:cstheme="majorBidi"/>
          <w:sz w:val="28"/>
          <w:szCs w:val="28"/>
        </w:rPr>
        <w:t>T</w:t>
      </w:r>
      <w:r w:rsidRPr="00080EF8">
        <w:rPr>
          <w:rFonts w:asciiTheme="majorBidi" w:eastAsia="Arial Unicode MS" w:hAnsiTheme="majorBidi" w:cstheme="majorBidi"/>
          <w:sz w:val="28"/>
          <w:szCs w:val="28"/>
        </w:rPr>
        <w:t>ransportation, Motor and Miscellaneous (including Personal Accident)</w:t>
      </w:r>
      <w:r>
        <w:rPr>
          <w:rFonts w:asciiTheme="majorBidi" w:eastAsia="Arial Unicode MS" w:hAnsiTheme="majorBidi" w:cstheme="majorBidi"/>
          <w:sz w:val="28"/>
          <w:szCs w:val="28"/>
        </w:rPr>
        <w:t>.</w:t>
      </w:r>
    </w:p>
    <w:p w14:paraId="4D2E0DF4" w14:textId="4107E520" w:rsidR="000D51D7" w:rsidRPr="00080EF8" w:rsidRDefault="000D51D7" w:rsidP="000D51D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chief operating decision maker</w:t>
      </w:r>
      <w:r w:rsidRPr="00080EF8">
        <w:rPr>
          <w:rFonts w:asciiTheme="majorBidi" w:eastAsia="Arial Unicode MS" w:hAnsiTheme="majorBidi" w:cstheme="majorBidi"/>
          <w:sz w:val="28"/>
          <w:szCs w:val="28"/>
          <w:cs/>
        </w:rPr>
        <w:t xml:space="preserve"> </w:t>
      </w:r>
      <w:r w:rsidRPr="00080EF8">
        <w:rPr>
          <w:rFonts w:asciiTheme="majorBidi" w:eastAsia="Arial Unicode MS" w:hAnsiTheme="majorBidi" w:cstheme="majorBidi"/>
          <w:sz w:val="28"/>
          <w:szCs w:val="28"/>
        </w:rPr>
        <w:t xml:space="preserve">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w:t>
      </w:r>
      <w:r w:rsidR="00375058">
        <w:rPr>
          <w:rFonts w:asciiTheme="majorBidi" w:eastAsia="Arial Unicode MS" w:hAnsiTheme="majorBidi" w:cstheme="majorBidi"/>
          <w:sz w:val="28"/>
          <w:szCs w:val="28"/>
        </w:rPr>
        <w:t>information.</w:t>
      </w:r>
    </w:p>
    <w:p w14:paraId="7ADA34A3" w14:textId="2EE8212E" w:rsidR="000D51D7" w:rsidRPr="00834E61" w:rsidRDefault="000D51D7" w:rsidP="000D51D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operates in Thailand only. As a result, all of the revenues</w:t>
      </w:r>
      <w:r w:rsidR="00375058">
        <w:rPr>
          <w:rFonts w:asciiTheme="majorBidi" w:eastAsia="Arial Unicode MS" w:hAnsiTheme="majorBidi" w:cstheme="majorBidi"/>
          <w:sz w:val="28"/>
          <w:szCs w:val="28"/>
        </w:rPr>
        <w:t>,</w:t>
      </w:r>
      <w:r w:rsidRPr="00080EF8">
        <w:rPr>
          <w:rFonts w:asciiTheme="majorBidi" w:eastAsia="Arial Unicode MS" w:hAnsiTheme="majorBidi" w:cstheme="majorBidi"/>
          <w:sz w:val="28"/>
          <w:szCs w:val="28"/>
        </w:rPr>
        <w:t xml:space="preserve"> </w:t>
      </w:r>
      <w:r w:rsidR="00375058">
        <w:rPr>
          <w:rFonts w:asciiTheme="majorBidi" w:eastAsia="Arial Unicode MS" w:hAnsiTheme="majorBidi" w:cstheme="majorBidi"/>
          <w:sz w:val="28"/>
          <w:szCs w:val="28"/>
        </w:rPr>
        <w:t xml:space="preserve">profits </w:t>
      </w:r>
      <w:r w:rsidRPr="00080EF8">
        <w:rPr>
          <w:rFonts w:asciiTheme="majorBidi" w:eastAsia="Arial Unicode MS" w:hAnsiTheme="majorBidi" w:cstheme="majorBidi"/>
          <w:sz w:val="28"/>
          <w:szCs w:val="28"/>
        </w:rPr>
        <w:t>and assets as reflected in th</w:t>
      </w:r>
      <w:r w:rsidR="00375058">
        <w:rPr>
          <w:rFonts w:asciiTheme="majorBidi" w:eastAsia="Arial Unicode MS" w:hAnsiTheme="majorBidi" w:cstheme="majorBidi"/>
          <w:sz w:val="28"/>
          <w:szCs w:val="28"/>
        </w:rPr>
        <w:t xml:space="preserve">is financial </w:t>
      </w:r>
      <w:r w:rsidR="00375058" w:rsidRPr="00834E61">
        <w:rPr>
          <w:rFonts w:asciiTheme="majorBidi" w:eastAsia="Arial Unicode MS" w:hAnsiTheme="majorBidi" w:cstheme="majorBidi"/>
          <w:sz w:val="28"/>
          <w:szCs w:val="28"/>
        </w:rPr>
        <w:t>information pertain</w:t>
      </w:r>
      <w:r w:rsidRPr="00834E61">
        <w:rPr>
          <w:rFonts w:asciiTheme="majorBidi" w:eastAsia="Arial Unicode MS" w:hAnsiTheme="majorBidi" w:cstheme="majorBidi"/>
          <w:sz w:val="28"/>
          <w:szCs w:val="28"/>
        </w:rPr>
        <w:t xml:space="preserve"> exclusively to this geographical reportable segment.</w:t>
      </w:r>
    </w:p>
    <w:p w14:paraId="5C0DF07C" w14:textId="083E8654" w:rsidR="000D51D7" w:rsidRPr="0088525A" w:rsidRDefault="00320552" w:rsidP="00320552">
      <w:pPr>
        <w:pStyle w:val="BodyTextIndent"/>
        <w:spacing w:before="120" w:line="380" w:lineRule="exact"/>
        <w:ind w:left="547" w:right="58"/>
        <w:jc w:val="thaiDistribute"/>
        <w:rPr>
          <w:rFonts w:asciiTheme="majorBidi" w:eastAsia="Arial Unicode MS" w:hAnsiTheme="majorBidi" w:cstheme="majorBidi"/>
          <w:sz w:val="28"/>
          <w:szCs w:val="28"/>
        </w:rPr>
      </w:pPr>
      <w:r w:rsidRPr="0088525A">
        <w:rPr>
          <w:rFonts w:asciiTheme="majorBidi" w:eastAsia="Arial Unicode MS" w:hAnsiTheme="majorBidi" w:cstheme="majorBidi"/>
          <w:spacing w:val="-2"/>
          <w:sz w:val="28"/>
          <w:szCs w:val="28"/>
        </w:rPr>
        <w:t>For t</w:t>
      </w:r>
      <w:r w:rsidR="009D736C" w:rsidRPr="0088525A">
        <w:rPr>
          <w:rFonts w:asciiTheme="majorBidi" w:eastAsia="Arial Unicode MS" w:hAnsiTheme="majorBidi" w:cstheme="majorBidi"/>
          <w:spacing w:val="-2"/>
          <w:sz w:val="28"/>
          <w:szCs w:val="28"/>
        </w:rPr>
        <w:t>he three-month period</w:t>
      </w:r>
      <w:r w:rsidR="000D51D7" w:rsidRPr="0088525A">
        <w:rPr>
          <w:rFonts w:asciiTheme="majorBidi" w:eastAsia="Arial Unicode MS" w:hAnsiTheme="majorBidi" w:cstheme="majorBidi"/>
          <w:spacing w:val="-2"/>
          <w:sz w:val="28"/>
          <w:szCs w:val="28"/>
        </w:rPr>
        <w:t xml:space="preserve"> ended 3</w:t>
      </w:r>
      <w:r w:rsidR="004E6F64" w:rsidRPr="0088525A">
        <w:rPr>
          <w:rFonts w:asciiTheme="majorBidi" w:eastAsia="Arial Unicode MS" w:hAnsiTheme="majorBidi" w:cstheme="majorBidi"/>
          <w:spacing w:val="-2"/>
          <w:sz w:val="28"/>
          <w:szCs w:val="28"/>
        </w:rPr>
        <w:t xml:space="preserve">0 </w:t>
      </w:r>
      <w:r w:rsidR="006640BC" w:rsidRPr="0088525A">
        <w:rPr>
          <w:rFonts w:asciiTheme="majorBidi" w:eastAsia="Arial Unicode MS" w:hAnsiTheme="majorBidi" w:cstheme="majorBidi"/>
          <w:spacing w:val="-2"/>
          <w:sz w:val="28"/>
          <w:szCs w:val="28"/>
        </w:rPr>
        <w:t>September</w:t>
      </w:r>
      <w:r w:rsidR="000D51D7" w:rsidRPr="0088525A">
        <w:rPr>
          <w:rFonts w:asciiTheme="majorBidi" w:eastAsia="Arial Unicode MS" w:hAnsiTheme="majorBidi" w:cstheme="majorBidi"/>
          <w:spacing w:val="-2"/>
          <w:sz w:val="28"/>
          <w:szCs w:val="28"/>
        </w:rPr>
        <w:t xml:space="preserve"> 2020, the Company has premium written, which is attributable to insurance from</w:t>
      </w:r>
      <w:r w:rsidR="0088525A" w:rsidRPr="0088525A">
        <w:rPr>
          <w:rFonts w:asciiTheme="majorBidi" w:eastAsia="Arial Unicode MS" w:hAnsiTheme="majorBidi" w:cstheme="majorBidi"/>
          <w:sz w:val="28"/>
          <w:szCs w:val="28"/>
        </w:rPr>
        <w:t xml:space="preserve"> 2 </w:t>
      </w:r>
      <w:r w:rsidR="000D51D7" w:rsidRPr="0088525A">
        <w:rPr>
          <w:rFonts w:asciiTheme="majorBidi" w:eastAsia="Arial Unicode MS" w:hAnsiTheme="majorBidi" w:cstheme="majorBidi"/>
          <w:sz w:val="28"/>
          <w:szCs w:val="28"/>
        </w:rPr>
        <w:t xml:space="preserve">major agents and brokers totaling Baht </w:t>
      </w:r>
      <w:r w:rsidR="0088525A" w:rsidRPr="0088525A">
        <w:rPr>
          <w:rFonts w:asciiTheme="majorBidi" w:eastAsia="Arial Unicode MS" w:hAnsiTheme="majorBidi" w:cstheme="majorBidi"/>
          <w:sz w:val="28"/>
          <w:szCs w:val="28"/>
        </w:rPr>
        <w:t>49.7</w:t>
      </w:r>
      <w:r w:rsidR="002B174A" w:rsidRPr="0088525A">
        <w:rPr>
          <w:rFonts w:asciiTheme="majorBidi" w:eastAsia="Arial Unicode MS" w:hAnsiTheme="majorBidi" w:cstheme="majorBidi"/>
          <w:sz w:val="28"/>
          <w:szCs w:val="28"/>
        </w:rPr>
        <w:t xml:space="preserve"> </w:t>
      </w:r>
      <w:r w:rsidR="000D51D7" w:rsidRPr="0088525A">
        <w:rPr>
          <w:rFonts w:asciiTheme="majorBidi" w:eastAsia="Arial Unicode MS" w:hAnsiTheme="majorBidi" w:cstheme="majorBidi"/>
          <w:sz w:val="28"/>
          <w:szCs w:val="28"/>
        </w:rPr>
        <w:t>million.</w:t>
      </w:r>
      <w:r w:rsidRPr="0088525A">
        <w:rPr>
          <w:rFonts w:asciiTheme="majorBidi" w:eastAsia="Arial Unicode MS" w:hAnsiTheme="majorBidi" w:cstheme="majorBidi"/>
          <w:sz w:val="28"/>
          <w:szCs w:val="28"/>
        </w:rPr>
        <w:t xml:space="preserve"> For t</w:t>
      </w:r>
      <w:r w:rsidR="000D51D7" w:rsidRPr="0088525A">
        <w:rPr>
          <w:rFonts w:asciiTheme="majorBidi" w:eastAsia="Arial Unicode MS" w:hAnsiTheme="majorBidi" w:cstheme="majorBidi"/>
          <w:sz w:val="28"/>
          <w:szCs w:val="28"/>
        </w:rPr>
        <w:t>he three-month period ended 3</w:t>
      </w:r>
      <w:r w:rsidR="004E6F64" w:rsidRPr="0088525A">
        <w:rPr>
          <w:rFonts w:asciiTheme="majorBidi" w:eastAsia="Arial Unicode MS" w:hAnsiTheme="majorBidi" w:cstheme="majorBidi"/>
          <w:sz w:val="28"/>
          <w:szCs w:val="28"/>
        </w:rPr>
        <w:t xml:space="preserve">0 </w:t>
      </w:r>
      <w:r w:rsidR="006640BC" w:rsidRPr="0088525A">
        <w:rPr>
          <w:rFonts w:asciiTheme="majorBidi" w:eastAsia="Arial Unicode MS" w:hAnsiTheme="majorBidi" w:cstheme="majorBidi"/>
          <w:sz w:val="28"/>
          <w:szCs w:val="28"/>
        </w:rPr>
        <w:t>September</w:t>
      </w:r>
      <w:r w:rsidR="000D51D7" w:rsidRPr="0088525A">
        <w:rPr>
          <w:rFonts w:asciiTheme="majorBidi" w:eastAsia="Arial Unicode MS" w:hAnsiTheme="majorBidi" w:cstheme="majorBidi"/>
          <w:sz w:val="28"/>
          <w:szCs w:val="28"/>
        </w:rPr>
        <w:t xml:space="preserve"> 2019, the Company has premium written, which is attributable to insurance from </w:t>
      </w:r>
      <w:r w:rsidRPr="0088525A">
        <w:rPr>
          <w:rFonts w:asciiTheme="majorBidi" w:eastAsia="Arial Unicode MS" w:hAnsiTheme="majorBidi" w:cstheme="majorBidi"/>
          <w:sz w:val="28"/>
          <w:szCs w:val="28"/>
        </w:rPr>
        <w:t>two</w:t>
      </w:r>
      <w:r w:rsidR="000D51D7" w:rsidRPr="0088525A">
        <w:rPr>
          <w:rFonts w:asciiTheme="majorBidi" w:eastAsia="Arial Unicode MS" w:hAnsiTheme="majorBidi" w:cstheme="majorBidi"/>
          <w:sz w:val="28"/>
          <w:szCs w:val="28"/>
        </w:rPr>
        <w:t xml:space="preserve"> major agent and broker totaling Baht </w:t>
      </w:r>
      <w:r w:rsidR="006640BC" w:rsidRPr="0088525A">
        <w:rPr>
          <w:rFonts w:ascii="Angsana New" w:hAnsi="Angsana New"/>
          <w:spacing w:val="4"/>
          <w:sz w:val="28"/>
          <w:szCs w:val="28"/>
        </w:rPr>
        <w:t xml:space="preserve">70.2 </w:t>
      </w:r>
      <w:r w:rsidR="000D51D7" w:rsidRPr="0088525A">
        <w:rPr>
          <w:rFonts w:asciiTheme="majorBidi" w:eastAsia="Arial Unicode MS" w:hAnsiTheme="majorBidi" w:cstheme="majorBidi"/>
          <w:sz w:val="28"/>
          <w:szCs w:val="28"/>
        </w:rPr>
        <w:t>million.</w:t>
      </w:r>
    </w:p>
    <w:p w14:paraId="2780FE2A" w14:textId="20FC53BB" w:rsidR="004E6F64" w:rsidRDefault="00320552" w:rsidP="00320552">
      <w:pPr>
        <w:pStyle w:val="BodyTextIndent"/>
        <w:spacing w:before="120" w:line="380" w:lineRule="exact"/>
        <w:ind w:left="547" w:right="58"/>
        <w:jc w:val="thaiDistribute"/>
        <w:rPr>
          <w:rFonts w:asciiTheme="majorBidi" w:eastAsia="Arial Unicode MS" w:hAnsiTheme="majorBidi" w:cstheme="majorBidi"/>
          <w:sz w:val="28"/>
          <w:szCs w:val="28"/>
        </w:rPr>
      </w:pPr>
      <w:r w:rsidRPr="0088525A">
        <w:rPr>
          <w:rFonts w:asciiTheme="majorBidi" w:eastAsia="Arial Unicode MS" w:hAnsiTheme="majorBidi" w:cstheme="majorBidi"/>
          <w:sz w:val="28"/>
          <w:szCs w:val="28"/>
        </w:rPr>
        <w:t>For t</w:t>
      </w:r>
      <w:r w:rsidR="004E6F64" w:rsidRPr="0088525A">
        <w:rPr>
          <w:rFonts w:asciiTheme="majorBidi" w:eastAsia="Arial Unicode MS" w:hAnsiTheme="majorBidi" w:cstheme="majorBidi"/>
          <w:sz w:val="28"/>
          <w:szCs w:val="28"/>
        </w:rPr>
        <w:t xml:space="preserve">he </w:t>
      </w:r>
      <w:r w:rsidR="006640BC" w:rsidRPr="0088525A">
        <w:rPr>
          <w:rFonts w:asciiTheme="majorBidi" w:eastAsia="Arial Unicode MS" w:hAnsiTheme="majorBidi" w:cstheme="majorBidi"/>
          <w:sz w:val="28"/>
          <w:szCs w:val="28"/>
        </w:rPr>
        <w:t>nine</w:t>
      </w:r>
      <w:r w:rsidR="004E6F64" w:rsidRPr="0088525A">
        <w:rPr>
          <w:rFonts w:asciiTheme="majorBidi" w:eastAsia="Arial Unicode MS" w:hAnsiTheme="majorBidi" w:cstheme="majorBidi"/>
          <w:sz w:val="28"/>
          <w:szCs w:val="28"/>
        </w:rPr>
        <w:t xml:space="preserve">-month period ended 30 </w:t>
      </w:r>
      <w:r w:rsidR="006640BC" w:rsidRPr="0088525A">
        <w:rPr>
          <w:rFonts w:asciiTheme="majorBidi" w:eastAsia="Arial Unicode MS" w:hAnsiTheme="majorBidi" w:cstheme="majorBidi"/>
          <w:sz w:val="28"/>
          <w:szCs w:val="28"/>
        </w:rPr>
        <w:t>September</w:t>
      </w:r>
      <w:r w:rsidR="004E6F64" w:rsidRPr="0088525A">
        <w:rPr>
          <w:rFonts w:asciiTheme="majorBidi" w:eastAsia="Arial Unicode MS" w:hAnsiTheme="majorBidi" w:cstheme="majorBidi"/>
          <w:sz w:val="28"/>
          <w:szCs w:val="28"/>
        </w:rPr>
        <w:t xml:space="preserve"> 2020, the Company has premium written, which is attributable to insurance </w:t>
      </w:r>
      <w:r w:rsidR="00CD70B3" w:rsidRPr="0088525A">
        <w:rPr>
          <w:rFonts w:asciiTheme="majorBidi" w:eastAsia="Arial Unicode MS" w:hAnsiTheme="majorBidi" w:cstheme="majorBidi"/>
          <w:sz w:val="28"/>
          <w:szCs w:val="28"/>
        </w:rPr>
        <w:t>from</w:t>
      </w:r>
      <w:r w:rsidR="0088525A" w:rsidRPr="0088525A">
        <w:rPr>
          <w:rFonts w:asciiTheme="majorBidi" w:eastAsia="Arial Unicode MS" w:hAnsiTheme="majorBidi" w:cstheme="majorBidi"/>
          <w:sz w:val="28"/>
          <w:szCs w:val="28"/>
        </w:rPr>
        <w:t xml:space="preserve"> 3 </w:t>
      </w:r>
      <w:r w:rsidR="004E6F64" w:rsidRPr="0088525A">
        <w:rPr>
          <w:rFonts w:asciiTheme="majorBidi" w:eastAsia="Arial Unicode MS" w:hAnsiTheme="majorBidi" w:cstheme="majorBidi"/>
          <w:sz w:val="28"/>
          <w:szCs w:val="28"/>
        </w:rPr>
        <w:t xml:space="preserve">major agents and brokers totaling Baht </w:t>
      </w:r>
      <w:r w:rsidR="0088525A" w:rsidRPr="0088525A">
        <w:rPr>
          <w:rFonts w:asciiTheme="majorBidi" w:eastAsia="Arial Unicode MS" w:hAnsiTheme="majorBidi" w:cstheme="majorBidi"/>
          <w:sz w:val="28"/>
          <w:szCs w:val="28"/>
        </w:rPr>
        <w:t>297.3</w:t>
      </w:r>
      <w:r w:rsidR="003E75D4" w:rsidRPr="0088525A">
        <w:rPr>
          <w:rFonts w:asciiTheme="majorBidi" w:eastAsia="Arial Unicode MS" w:hAnsiTheme="majorBidi" w:cstheme="majorBidi"/>
          <w:sz w:val="28"/>
          <w:szCs w:val="28"/>
        </w:rPr>
        <w:t xml:space="preserve"> </w:t>
      </w:r>
      <w:r w:rsidR="004E6F64" w:rsidRPr="0088525A">
        <w:rPr>
          <w:rFonts w:asciiTheme="majorBidi" w:eastAsia="Arial Unicode MS" w:hAnsiTheme="majorBidi" w:cstheme="majorBidi"/>
          <w:sz w:val="28"/>
          <w:szCs w:val="28"/>
        </w:rPr>
        <w:t>million.</w:t>
      </w:r>
      <w:r w:rsidRPr="0088525A">
        <w:rPr>
          <w:rFonts w:asciiTheme="majorBidi" w:eastAsia="Arial Unicode MS" w:hAnsiTheme="majorBidi" w:cstheme="majorBidi"/>
          <w:sz w:val="28"/>
          <w:szCs w:val="28"/>
        </w:rPr>
        <w:t xml:space="preserve"> For</w:t>
      </w:r>
      <w:r w:rsidRPr="003E75D4">
        <w:rPr>
          <w:rFonts w:asciiTheme="majorBidi" w:eastAsia="Arial Unicode MS" w:hAnsiTheme="majorBidi" w:cstheme="majorBidi"/>
          <w:sz w:val="28"/>
          <w:szCs w:val="28"/>
        </w:rPr>
        <w:t xml:space="preserve"> t</w:t>
      </w:r>
      <w:r w:rsidR="004E6F64" w:rsidRPr="003E75D4">
        <w:rPr>
          <w:rFonts w:asciiTheme="majorBidi" w:eastAsia="Arial Unicode MS" w:hAnsiTheme="majorBidi" w:cstheme="majorBidi"/>
          <w:sz w:val="28"/>
          <w:szCs w:val="28"/>
        </w:rPr>
        <w:t>he</w:t>
      </w:r>
      <w:r w:rsidR="004E6F64" w:rsidRPr="00863D96">
        <w:rPr>
          <w:rFonts w:asciiTheme="majorBidi" w:eastAsia="Arial Unicode MS" w:hAnsiTheme="majorBidi" w:cstheme="majorBidi"/>
          <w:sz w:val="28"/>
          <w:szCs w:val="28"/>
        </w:rPr>
        <w:t xml:space="preserve"> </w:t>
      </w:r>
      <w:r w:rsidR="006640BC">
        <w:rPr>
          <w:rFonts w:asciiTheme="majorBidi" w:eastAsia="Arial Unicode MS" w:hAnsiTheme="majorBidi" w:cstheme="majorBidi"/>
          <w:sz w:val="28"/>
          <w:szCs w:val="28"/>
        </w:rPr>
        <w:t>nine</w:t>
      </w:r>
      <w:r w:rsidR="004E6F64" w:rsidRPr="00863D96">
        <w:rPr>
          <w:rFonts w:asciiTheme="majorBidi" w:eastAsia="Arial Unicode MS" w:hAnsiTheme="majorBidi" w:cstheme="majorBidi"/>
          <w:sz w:val="28"/>
          <w:szCs w:val="28"/>
        </w:rPr>
        <w:t>-month period ended 3</w:t>
      </w:r>
      <w:r w:rsidR="004E6F64">
        <w:rPr>
          <w:rFonts w:asciiTheme="majorBidi" w:eastAsia="Arial Unicode MS" w:hAnsiTheme="majorBidi" w:cstheme="majorBidi"/>
          <w:sz w:val="28"/>
          <w:szCs w:val="28"/>
        </w:rPr>
        <w:t xml:space="preserve">0 </w:t>
      </w:r>
      <w:r w:rsidR="006640BC">
        <w:rPr>
          <w:rFonts w:asciiTheme="majorBidi" w:eastAsia="Arial Unicode MS" w:hAnsiTheme="majorBidi" w:cstheme="majorBidi"/>
          <w:sz w:val="28"/>
          <w:szCs w:val="28"/>
        </w:rPr>
        <w:t>September</w:t>
      </w:r>
      <w:r w:rsidR="004E6F64" w:rsidRPr="00863D96">
        <w:rPr>
          <w:rFonts w:asciiTheme="majorBidi" w:eastAsia="Arial Unicode MS" w:hAnsiTheme="majorBidi" w:cstheme="majorBidi"/>
          <w:sz w:val="28"/>
          <w:szCs w:val="28"/>
        </w:rPr>
        <w:t xml:space="preserve"> </w:t>
      </w:r>
      <w:r w:rsidR="004E6F64">
        <w:rPr>
          <w:rFonts w:asciiTheme="majorBidi" w:eastAsia="Arial Unicode MS" w:hAnsiTheme="majorBidi" w:cstheme="majorBidi"/>
          <w:sz w:val="28"/>
          <w:szCs w:val="28"/>
        </w:rPr>
        <w:t>2019</w:t>
      </w:r>
      <w:r w:rsidR="004E6F64" w:rsidRPr="00080EF8">
        <w:rPr>
          <w:rFonts w:asciiTheme="majorBidi" w:eastAsia="Arial Unicode MS" w:hAnsiTheme="majorBidi" w:cstheme="majorBidi"/>
          <w:sz w:val="28"/>
          <w:szCs w:val="28"/>
        </w:rPr>
        <w:t xml:space="preserve">, the Company has premium written, which is attributable to insurance from </w:t>
      </w:r>
      <w:r w:rsidR="004E6F64">
        <w:rPr>
          <w:rFonts w:asciiTheme="majorBidi" w:eastAsia="Arial Unicode MS" w:hAnsiTheme="majorBidi" w:cstheme="majorBidi"/>
          <w:sz w:val="28"/>
          <w:szCs w:val="28"/>
        </w:rPr>
        <w:t xml:space="preserve">three </w:t>
      </w:r>
      <w:r w:rsidR="004E6F64" w:rsidRPr="00080EF8">
        <w:rPr>
          <w:rFonts w:asciiTheme="majorBidi" w:eastAsia="Arial Unicode MS" w:hAnsiTheme="majorBidi" w:cstheme="majorBidi"/>
          <w:sz w:val="28"/>
          <w:szCs w:val="28"/>
        </w:rPr>
        <w:t xml:space="preserve">major agent and broker totaling Baht </w:t>
      </w:r>
      <w:r w:rsidR="006640BC">
        <w:rPr>
          <w:rFonts w:asciiTheme="majorBidi" w:eastAsia="Arial Unicode MS" w:hAnsiTheme="majorBidi" w:cstheme="majorBidi"/>
          <w:sz w:val="28"/>
          <w:szCs w:val="28"/>
        </w:rPr>
        <w:t>156.5</w:t>
      </w:r>
      <w:r w:rsidR="004E6F64" w:rsidRPr="00080EF8">
        <w:rPr>
          <w:rFonts w:asciiTheme="majorBidi" w:eastAsia="Arial Unicode MS" w:hAnsiTheme="majorBidi" w:cstheme="majorBidi"/>
          <w:sz w:val="28"/>
          <w:szCs w:val="28"/>
        </w:rPr>
        <w:t xml:space="preserve"> million.</w:t>
      </w:r>
    </w:p>
    <w:p w14:paraId="675A3343" w14:textId="77777777" w:rsidR="004E6F64" w:rsidRDefault="004E6F64"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22159A85" w14:textId="1BDCBED4" w:rsidR="00375058" w:rsidRDefault="00375058"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7E917E57" w14:textId="2EA8B9B5" w:rsidR="00375058" w:rsidRDefault="00375058"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19E91006" w14:textId="1D1883A8" w:rsidR="00375058" w:rsidRDefault="00375058"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507F96D4" w14:textId="1213AD09" w:rsidR="00375058" w:rsidRDefault="00375058"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17E1DBDC" w14:textId="4EBC3321" w:rsidR="00705442" w:rsidRDefault="00705442"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25025946" w14:textId="66279590" w:rsidR="00705442" w:rsidRDefault="00705442"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681B423D" w14:textId="327E8752" w:rsidR="00375058" w:rsidRDefault="00375058" w:rsidP="004E6F64">
      <w:pPr>
        <w:pStyle w:val="BodyTextIndent"/>
        <w:spacing w:before="120" w:line="380" w:lineRule="exact"/>
        <w:ind w:left="0" w:right="58"/>
        <w:jc w:val="thaiDistribute"/>
        <w:rPr>
          <w:rFonts w:asciiTheme="majorBidi" w:eastAsia="Arial Unicode MS" w:hAnsiTheme="majorBidi" w:cstheme="majorBidi"/>
          <w:sz w:val="28"/>
          <w:szCs w:val="28"/>
        </w:rPr>
      </w:pPr>
    </w:p>
    <w:p w14:paraId="3B1A32F9" w14:textId="772260A8" w:rsidR="00A05D04" w:rsidRDefault="00A05D04" w:rsidP="004E6F64">
      <w:pPr>
        <w:pStyle w:val="BodyTextIndent"/>
        <w:spacing w:before="120" w:line="380" w:lineRule="exact"/>
        <w:ind w:left="0" w:right="58"/>
        <w:jc w:val="thaiDistribute"/>
        <w:rPr>
          <w:rFonts w:asciiTheme="majorBidi" w:eastAsia="Arial Unicode MS" w:hAnsiTheme="majorBidi" w:cstheme="majorBidi"/>
          <w:sz w:val="28"/>
          <w:szCs w:val="28"/>
        </w:rPr>
      </w:pPr>
    </w:p>
    <w:p w14:paraId="13E21385" w14:textId="77777777" w:rsidR="00CD70B3" w:rsidRDefault="00CD70B3" w:rsidP="004E6F64">
      <w:pPr>
        <w:pStyle w:val="BodyTextIndent"/>
        <w:spacing w:before="120" w:line="380" w:lineRule="exact"/>
        <w:ind w:left="0" w:right="58"/>
        <w:jc w:val="thaiDistribute"/>
        <w:rPr>
          <w:rFonts w:asciiTheme="majorBidi" w:eastAsia="Arial Unicode MS" w:hAnsiTheme="majorBidi" w:cstheme="majorBidi"/>
          <w:sz w:val="28"/>
          <w:szCs w:val="28"/>
        </w:rPr>
      </w:pPr>
    </w:p>
    <w:p w14:paraId="66C57FAD" w14:textId="6F53AD33" w:rsidR="00375058" w:rsidRPr="00375058" w:rsidRDefault="00375058" w:rsidP="00375058">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S</w:t>
      </w:r>
      <w:r w:rsidRPr="00375058">
        <w:rPr>
          <w:rFonts w:asciiTheme="majorBidi" w:eastAsia="Arial Unicode MS" w:hAnsiTheme="majorBidi" w:cstheme="majorBidi"/>
          <w:sz w:val="28"/>
          <w:szCs w:val="28"/>
        </w:rPr>
        <w:t>egment income and profit</w:t>
      </w:r>
      <w:r>
        <w:rPr>
          <w:rFonts w:asciiTheme="majorBidi" w:eastAsia="Arial Unicode MS" w:hAnsiTheme="majorBidi" w:cstheme="majorBidi"/>
          <w:sz w:val="28"/>
          <w:szCs w:val="28"/>
        </w:rPr>
        <w:t xml:space="preserve"> (loss)</w:t>
      </w:r>
      <w:r w:rsidR="00C221A1">
        <w:rPr>
          <w:rFonts w:asciiTheme="majorBidi" w:eastAsia="Arial Unicode MS" w:hAnsiTheme="majorBidi" w:cstheme="majorBidi"/>
          <w:sz w:val="28"/>
          <w:szCs w:val="28"/>
        </w:rPr>
        <w:t xml:space="preserve"> for the three-month period</w:t>
      </w:r>
      <w:r w:rsidRPr="00375058">
        <w:rPr>
          <w:rFonts w:asciiTheme="majorBidi" w:eastAsia="Arial Unicode MS" w:hAnsiTheme="majorBidi" w:cstheme="majorBidi"/>
          <w:sz w:val="28"/>
          <w:szCs w:val="28"/>
        </w:rPr>
        <w:t xml:space="preserve"> ended </w:t>
      </w:r>
      <w:r>
        <w:rPr>
          <w:rFonts w:asciiTheme="majorBidi" w:eastAsia="Arial Unicode MS" w:hAnsiTheme="majorBidi" w:cstheme="majorBidi"/>
          <w:sz w:val="28"/>
          <w:szCs w:val="28"/>
        </w:rPr>
        <w:t>3</w:t>
      </w:r>
      <w:r w:rsidR="007B14DE">
        <w:rPr>
          <w:rFonts w:asciiTheme="majorBidi" w:eastAsia="Arial Unicode MS" w:hAnsiTheme="majorBidi" w:cstheme="majorBidi"/>
          <w:sz w:val="28"/>
          <w:szCs w:val="28"/>
        </w:rPr>
        <w:t xml:space="preserve">0 </w:t>
      </w:r>
      <w:r w:rsidR="006640BC">
        <w:rPr>
          <w:rFonts w:asciiTheme="majorBidi" w:eastAsia="Arial Unicode MS" w:hAnsiTheme="majorBidi" w:cstheme="majorBidi"/>
          <w:sz w:val="28"/>
          <w:szCs w:val="28"/>
        </w:rPr>
        <w:t>September</w:t>
      </w:r>
      <w:r>
        <w:rPr>
          <w:rFonts w:asciiTheme="majorBidi" w:eastAsia="Arial Unicode MS" w:hAnsiTheme="majorBidi" w:cstheme="majorBidi"/>
          <w:sz w:val="28"/>
          <w:szCs w:val="28"/>
        </w:rPr>
        <w:t xml:space="preserve"> 2020</w:t>
      </w:r>
      <w:r w:rsidRPr="0037505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B4160E" w:rsidRPr="00071A71" w14:paraId="6C5B18A2" w14:textId="77777777" w:rsidTr="00627224">
        <w:trPr>
          <w:tblHeader/>
        </w:trPr>
        <w:tc>
          <w:tcPr>
            <w:tcW w:w="2790" w:type="dxa"/>
          </w:tcPr>
          <w:p w14:paraId="435098C1" w14:textId="77777777" w:rsidR="00CA6E7C" w:rsidRPr="00080EF8" w:rsidRDefault="00CA6E7C" w:rsidP="008108CA">
            <w:pPr>
              <w:spacing w:line="240" w:lineRule="auto"/>
              <w:ind w:right="-43"/>
              <w:jc w:val="right"/>
              <w:rPr>
                <w:rFonts w:asciiTheme="majorBidi" w:hAnsiTheme="majorBidi" w:cstheme="majorBidi"/>
                <w:sz w:val="28"/>
                <w:szCs w:val="28"/>
              </w:rPr>
            </w:pPr>
          </w:p>
        </w:tc>
        <w:tc>
          <w:tcPr>
            <w:tcW w:w="6660" w:type="dxa"/>
            <w:gridSpan w:val="11"/>
            <w:hideMark/>
          </w:tcPr>
          <w:p w14:paraId="0600EB9A" w14:textId="77777777" w:rsidR="00CA6E7C" w:rsidRPr="00071A71" w:rsidRDefault="00446A49"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Thousand</w:t>
            </w:r>
            <w:r w:rsidR="00CA6E7C" w:rsidRPr="00071A71">
              <w:rPr>
                <w:rFonts w:asciiTheme="majorBidi" w:hAnsiTheme="majorBidi" w:cstheme="majorBidi"/>
                <w:sz w:val="28"/>
                <w:szCs w:val="28"/>
              </w:rPr>
              <w:t xml:space="preserve"> Baht</w:t>
            </w:r>
          </w:p>
        </w:tc>
      </w:tr>
      <w:tr w:rsidR="00F07E55" w:rsidRPr="00071A71" w14:paraId="78AA3476" w14:textId="77777777" w:rsidTr="00627224">
        <w:trPr>
          <w:tblHeader/>
        </w:trPr>
        <w:tc>
          <w:tcPr>
            <w:tcW w:w="2790" w:type="dxa"/>
          </w:tcPr>
          <w:p w14:paraId="7DCCE6B3" w14:textId="77777777" w:rsidR="00CA6E7C" w:rsidRPr="00071A71" w:rsidRDefault="00CA6E7C" w:rsidP="008108CA">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8BB57F0"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6297638"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FA9089F" w14:textId="77777777" w:rsidR="00CA6E7C" w:rsidRPr="00071A71" w:rsidRDefault="00CA6E7C"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071A71">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2BCCA81"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FB16B63"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4719B79"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156610A8" w14:textId="77777777" w:rsidR="00CA6E7C" w:rsidRPr="00071A71" w:rsidRDefault="00CA6E7C"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0799AA24"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D20E7E4"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26CF43C"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8E29CE8"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r>
      <w:tr w:rsidR="00F07E55" w:rsidRPr="00071A71" w14:paraId="53FB96EA" w14:textId="77777777" w:rsidTr="00627224">
        <w:trPr>
          <w:tblHeader/>
        </w:trPr>
        <w:tc>
          <w:tcPr>
            <w:tcW w:w="2790" w:type="dxa"/>
          </w:tcPr>
          <w:p w14:paraId="34AB9E4F" w14:textId="77777777" w:rsidR="00CA6E7C" w:rsidRPr="00071A71" w:rsidRDefault="00CA6E7C" w:rsidP="008108CA">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6E517E3" w14:textId="77777777" w:rsidR="00CA6E7C" w:rsidRPr="00071A71" w:rsidRDefault="00CA6E7C" w:rsidP="008108CA">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071A71">
              <w:rPr>
                <w:rFonts w:asciiTheme="majorBidi" w:hAnsiTheme="majorBidi" w:cstheme="majorBidi"/>
                <w:sz w:val="28"/>
                <w:szCs w:val="28"/>
              </w:rPr>
              <w:t>Fire</w:t>
            </w:r>
          </w:p>
        </w:tc>
        <w:tc>
          <w:tcPr>
            <w:tcW w:w="180" w:type="dxa"/>
          </w:tcPr>
          <w:p w14:paraId="0DD23B7B"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5409342" w14:textId="77777777" w:rsidR="00CA6E7C" w:rsidRPr="00071A71"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Transportation</w:t>
            </w:r>
          </w:p>
        </w:tc>
        <w:tc>
          <w:tcPr>
            <w:tcW w:w="180" w:type="dxa"/>
          </w:tcPr>
          <w:p w14:paraId="295E1FF2"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1AFC6002" w14:textId="77777777" w:rsidR="00CA6E7C" w:rsidRPr="00071A71" w:rsidRDefault="00CA6E7C"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Motor</w:t>
            </w:r>
          </w:p>
        </w:tc>
        <w:tc>
          <w:tcPr>
            <w:tcW w:w="180" w:type="dxa"/>
          </w:tcPr>
          <w:p w14:paraId="5EFBDF14"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FA9DE80" w14:textId="77777777" w:rsidR="00CA6E7C" w:rsidRPr="00071A71" w:rsidRDefault="00CA6E7C" w:rsidP="008108CA">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071A71">
              <w:rPr>
                <w:rFonts w:asciiTheme="majorBidi" w:hAnsiTheme="majorBidi" w:cstheme="majorBidi"/>
                <w:sz w:val="28"/>
                <w:szCs w:val="28"/>
              </w:rPr>
              <w:t>Miscellaneous</w:t>
            </w:r>
          </w:p>
        </w:tc>
        <w:tc>
          <w:tcPr>
            <w:tcW w:w="180" w:type="dxa"/>
          </w:tcPr>
          <w:p w14:paraId="32C9C558"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01A489BA" w14:textId="77777777" w:rsidR="00CA6E7C" w:rsidRPr="00071A71"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Unallocated</w:t>
            </w:r>
          </w:p>
        </w:tc>
        <w:tc>
          <w:tcPr>
            <w:tcW w:w="180" w:type="dxa"/>
          </w:tcPr>
          <w:p w14:paraId="2044665C"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B179D54" w14:textId="77777777" w:rsidR="00CA6E7C" w:rsidRPr="00071A71"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Total</w:t>
            </w:r>
          </w:p>
        </w:tc>
      </w:tr>
      <w:tr w:rsidR="00F07E55" w:rsidRPr="00071A71" w14:paraId="410DD826" w14:textId="77777777" w:rsidTr="00627224">
        <w:tc>
          <w:tcPr>
            <w:tcW w:w="2790" w:type="dxa"/>
            <w:hideMark/>
          </w:tcPr>
          <w:p w14:paraId="7B49A0FB" w14:textId="77777777" w:rsidR="00CA6E7C" w:rsidRPr="00071A71" w:rsidRDefault="00CA6E7C" w:rsidP="008108CA">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Revenues</w:t>
            </w:r>
          </w:p>
        </w:tc>
        <w:tc>
          <w:tcPr>
            <w:tcW w:w="900" w:type="dxa"/>
          </w:tcPr>
          <w:p w14:paraId="52B1B4B2" w14:textId="77777777" w:rsidR="00CA6E7C" w:rsidRPr="00071A71"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66DDFB8" w14:textId="77777777" w:rsidR="00CA6E7C" w:rsidRPr="00071A71"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402C3B29" w14:textId="77777777" w:rsidR="00CA6E7C" w:rsidRPr="00071A71"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BE658E6" w14:textId="77777777" w:rsidR="00CA6E7C" w:rsidRPr="00071A71"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EED7AEC" w14:textId="77777777" w:rsidR="00CA6E7C" w:rsidRPr="00071A71"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79183E2" w14:textId="77777777" w:rsidR="00CA6E7C" w:rsidRPr="00071A71"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47D27E6" w14:textId="77777777" w:rsidR="00CA6E7C" w:rsidRPr="00071A71"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070A89B" w14:textId="77777777" w:rsidR="00CA6E7C" w:rsidRPr="00071A71"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D00F422" w14:textId="77777777" w:rsidR="00CA6E7C" w:rsidRPr="00071A71"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28A2B48A" w14:textId="77777777" w:rsidR="00CA6E7C" w:rsidRPr="00071A71"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4F4DEA3" w14:textId="77777777" w:rsidR="00CA6E7C" w:rsidRPr="00071A71"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086159" w:rsidRPr="00071A71" w14:paraId="70466CA9" w14:textId="77777777" w:rsidTr="00086159">
        <w:tc>
          <w:tcPr>
            <w:tcW w:w="2790" w:type="dxa"/>
            <w:hideMark/>
          </w:tcPr>
          <w:p w14:paraId="4B2A07D7" w14:textId="6782D714" w:rsidR="00086159" w:rsidRPr="00071A71" w:rsidRDefault="00086159" w:rsidP="00086159">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Gross written premiums</w:t>
            </w:r>
          </w:p>
        </w:tc>
        <w:tc>
          <w:tcPr>
            <w:tcW w:w="900" w:type="dxa"/>
            <w:tcBorders>
              <w:top w:val="nil"/>
              <w:left w:val="nil"/>
              <w:bottom w:val="nil"/>
              <w:right w:val="nil"/>
            </w:tcBorders>
            <w:shd w:val="clear" w:color="auto" w:fill="auto"/>
            <w:vAlign w:val="bottom"/>
          </w:tcPr>
          <w:p w14:paraId="267B9B5F" w14:textId="5B9EB3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3,042 </w:t>
            </w:r>
          </w:p>
        </w:tc>
        <w:tc>
          <w:tcPr>
            <w:tcW w:w="180" w:type="dxa"/>
            <w:tcBorders>
              <w:top w:val="nil"/>
              <w:left w:val="nil"/>
              <w:bottom w:val="nil"/>
              <w:right w:val="nil"/>
            </w:tcBorders>
            <w:shd w:val="clear" w:color="auto" w:fill="auto"/>
            <w:vAlign w:val="bottom"/>
          </w:tcPr>
          <w:p w14:paraId="6F04644D"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1688C12E" w14:textId="26C62565"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2,523 </w:t>
            </w:r>
          </w:p>
        </w:tc>
        <w:tc>
          <w:tcPr>
            <w:tcW w:w="180" w:type="dxa"/>
            <w:tcBorders>
              <w:top w:val="nil"/>
              <w:left w:val="nil"/>
              <w:bottom w:val="nil"/>
              <w:right w:val="nil"/>
            </w:tcBorders>
            <w:shd w:val="clear" w:color="auto" w:fill="auto"/>
            <w:vAlign w:val="bottom"/>
          </w:tcPr>
          <w:p w14:paraId="1767C812"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03732386" w14:textId="7257BFCF"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105,615 </w:t>
            </w:r>
          </w:p>
        </w:tc>
        <w:tc>
          <w:tcPr>
            <w:tcW w:w="180" w:type="dxa"/>
            <w:tcBorders>
              <w:top w:val="nil"/>
              <w:left w:val="nil"/>
              <w:bottom w:val="nil"/>
              <w:right w:val="nil"/>
            </w:tcBorders>
            <w:shd w:val="clear" w:color="auto" w:fill="auto"/>
            <w:vAlign w:val="bottom"/>
          </w:tcPr>
          <w:p w14:paraId="73267C01"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267038A3" w14:textId="5A50599E"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23,001 </w:t>
            </w:r>
          </w:p>
        </w:tc>
        <w:tc>
          <w:tcPr>
            <w:tcW w:w="180" w:type="dxa"/>
            <w:tcBorders>
              <w:top w:val="nil"/>
              <w:left w:val="nil"/>
              <w:bottom w:val="nil"/>
              <w:right w:val="nil"/>
            </w:tcBorders>
            <w:shd w:val="clear" w:color="auto" w:fill="auto"/>
            <w:vAlign w:val="bottom"/>
          </w:tcPr>
          <w:p w14:paraId="3A398BDF"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4CB7CEDD" w14:textId="2B665166"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bottom"/>
          </w:tcPr>
          <w:p w14:paraId="4287E0DB"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71CA12F6" w14:textId="2DB89450"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134,181 </w:t>
            </w:r>
          </w:p>
        </w:tc>
      </w:tr>
      <w:tr w:rsidR="00086159" w:rsidRPr="00071A71" w14:paraId="5CAD40C8" w14:textId="77777777" w:rsidTr="00E22BF0">
        <w:tc>
          <w:tcPr>
            <w:tcW w:w="2790" w:type="dxa"/>
            <w:hideMark/>
          </w:tcPr>
          <w:p w14:paraId="58C394FE" w14:textId="71AB32D6" w:rsidR="00086159" w:rsidRPr="00071A71" w:rsidRDefault="00086159" w:rsidP="00086159">
            <w:pPr>
              <w:tabs>
                <w:tab w:val="clear" w:pos="454"/>
              </w:tabs>
              <w:spacing w:line="240" w:lineRule="auto"/>
              <w:ind w:right="-43"/>
              <w:rPr>
                <w:rFonts w:asciiTheme="majorBidi" w:hAnsiTheme="majorBidi" w:cstheme="majorBidi"/>
                <w:sz w:val="28"/>
                <w:szCs w:val="28"/>
              </w:rPr>
            </w:pPr>
            <w:r w:rsidRPr="00071A71">
              <w:rPr>
                <w:rFonts w:asciiTheme="majorBidi" w:hAnsiTheme="majorBidi" w:cstheme="majorBidi"/>
                <w:i/>
                <w:iCs/>
                <w:sz w:val="28"/>
                <w:szCs w:val="28"/>
              </w:rPr>
              <w:t>Less</w:t>
            </w:r>
            <w:r w:rsidRPr="00071A71">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auto"/>
            <w:vAlign w:val="center"/>
          </w:tcPr>
          <w:p w14:paraId="6237A904" w14:textId="156226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(1,634)</w:t>
            </w:r>
          </w:p>
        </w:tc>
        <w:tc>
          <w:tcPr>
            <w:tcW w:w="180" w:type="dxa"/>
            <w:tcBorders>
              <w:top w:val="nil"/>
              <w:left w:val="nil"/>
              <w:bottom w:val="nil"/>
              <w:right w:val="nil"/>
            </w:tcBorders>
            <w:shd w:val="clear" w:color="auto" w:fill="auto"/>
            <w:vAlign w:val="center"/>
          </w:tcPr>
          <w:p w14:paraId="0C5BE901" w14:textId="60B0DB66"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3D068A14" w14:textId="28EE2AF9"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(1,523)</w:t>
            </w:r>
          </w:p>
        </w:tc>
        <w:tc>
          <w:tcPr>
            <w:tcW w:w="180" w:type="dxa"/>
            <w:tcBorders>
              <w:top w:val="nil"/>
              <w:left w:val="nil"/>
              <w:bottom w:val="nil"/>
              <w:right w:val="nil"/>
            </w:tcBorders>
            <w:shd w:val="clear" w:color="auto" w:fill="auto"/>
            <w:vAlign w:val="center"/>
          </w:tcPr>
          <w:p w14:paraId="3EEBFC61" w14:textId="4DF52FA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7E3DEA47" w14:textId="716A6F21"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(52,850)</w:t>
            </w:r>
          </w:p>
        </w:tc>
        <w:tc>
          <w:tcPr>
            <w:tcW w:w="180" w:type="dxa"/>
            <w:tcBorders>
              <w:top w:val="nil"/>
              <w:left w:val="nil"/>
              <w:bottom w:val="nil"/>
              <w:right w:val="nil"/>
            </w:tcBorders>
            <w:shd w:val="clear" w:color="auto" w:fill="auto"/>
            <w:vAlign w:val="center"/>
          </w:tcPr>
          <w:p w14:paraId="2851AC37" w14:textId="546AFDDB"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60488EB9" w14:textId="3BF61823"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(17,307)</w:t>
            </w:r>
          </w:p>
        </w:tc>
        <w:tc>
          <w:tcPr>
            <w:tcW w:w="180" w:type="dxa"/>
            <w:tcBorders>
              <w:top w:val="nil"/>
              <w:left w:val="nil"/>
              <w:bottom w:val="nil"/>
              <w:right w:val="nil"/>
            </w:tcBorders>
            <w:shd w:val="clear" w:color="auto" w:fill="auto"/>
            <w:vAlign w:val="center"/>
          </w:tcPr>
          <w:p w14:paraId="5A9839C1" w14:textId="0D949558"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1CEC8632" w14:textId="6B08C45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   </w:t>
            </w:r>
          </w:p>
        </w:tc>
        <w:tc>
          <w:tcPr>
            <w:tcW w:w="180" w:type="dxa"/>
            <w:tcBorders>
              <w:top w:val="nil"/>
              <w:left w:val="nil"/>
              <w:bottom w:val="nil"/>
              <w:right w:val="nil"/>
            </w:tcBorders>
            <w:shd w:val="clear" w:color="auto" w:fill="auto"/>
            <w:vAlign w:val="center"/>
          </w:tcPr>
          <w:p w14:paraId="38E4E0EA" w14:textId="0AD13D38"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3F95460D" w14:textId="1B364545"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(73,314)</w:t>
            </w:r>
          </w:p>
        </w:tc>
      </w:tr>
      <w:tr w:rsidR="00086159" w:rsidRPr="00071A71" w14:paraId="2EBB2E6A" w14:textId="77777777" w:rsidTr="00E22BF0">
        <w:tc>
          <w:tcPr>
            <w:tcW w:w="2790" w:type="dxa"/>
            <w:hideMark/>
          </w:tcPr>
          <w:p w14:paraId="7D9B0D3F" w14:textId="14F3D9A7" w:rsidR="00086159" w:rsidRPr="00071A71" w:rsidRDefault="00086159" w:rsidP="00086159">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auto" w:fill="auto"/>
            <w:vAlign w:val="center"/>
          </w:tcPr>
          <w:p w14:paraId="40582CDD" w14:textId="0C0C1A59"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1,408 </w:t>
            </w:r>
          </w:p>
        </w:tc>
        <w:tc>
          <w:tcPr>
            <w:tcW w:w="180" w:type="dxa"/>
            <w:tcBorders>
              <w:top w:val="nil"/>
              <w:left w:val="nil"/>
              <w:bottom w:val="nil"/>
              <w:right w:val="nil"/>
            </w:tcBorders>
            <w:shd w:val="clear" w:color="auto" w:fill="auto"/>
            <w:vAlign w:val="center"/>
          </w:tcPr>
          <w:p w14:paraId="11BDE13F"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center"/>
          </w:tcPr>
          <w:p w14:paraId="3C76E1E3" w14:textId="475B773D"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1,000 </w:t>
            </w:r>
          </w:p>
        </w:tc>
        <w:tc>
          <w:tcPr>
            <w:tcW w:w="180" w:type="dxa"/>
            <w:tcBorders>
              <w:top w:val="nil"/>
              <w:left w:val="nil"/>
              <w:bottom w:val="nil"/>
              <w:right w:val="nil"/>
            </w:tcBorders>
            <w:shd w:val="clear" w:color="auto" w:fill="auto"/>
            <w:vAlign w:val="center"/>
          </w:tcPr>
          <w:p w14:paraId="37C49D8D"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0CDD0D22" w14:textId="1AFA2DC3"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52,765 </w:t>
            </w:r>
          </w:p>
        </w:tc>
        <w:tc>
          <w:tcPr>
            <w:tcW w:w="180" w:type="dxa"/>
            <w:tcBorders>
              <w:top w:val="nil"/>
              <w:left w:val="nil"/>
              <w:bottom w:val="nil"/>
              <w:right w:val="nil"/>
            </w:tcBorders>
            <w:shd w:val="clear" w:color="auto" w:fill="auto"/>
            <w:vAlign w:val="center"/>
          </w:tcPr>
          <w:p w14:paraId="174D7BD7"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center"/>
          </w:tcPr>
          <w:p w14:paraId="12949A36" w14:textId="0ABA5A13"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5,694 </w:t>
            </w:r>
          </w:p>
        </w:tc>
        <w:tc>
          <w:tcPr>
            <w:tcW w:w="180" w:type="dxa"/>
            <w:tcBorders>
              <w:top w:val="nil"/>
              <w:left w:val="nil"/>
              <w:bottom w:val="nil"/>
              <w:right w:val="nil"/>
            </w:tcBorders>
            <w:shd w:val="clear" w:color="auto" w:fill="auto"/>
            <w:vAlign w:val="center"/>
          </w:tcPr>
          <w:p w14:paraId="69ECB872"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396CDB69" w14:textId="2A1E424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202A1780"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09D44080" w14:textId="65E15A2F"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086159">
              <w:rPr>
                <w:rFonts w:ascii="Angsana New" w:hAnsi="Angsana New"/>
                <w:sz w:val="28"/>
                <w:szCs w:val="28"/>
              </w:rPr>
              <w:t xml:space="preserve">60,867 </w:t>
            </w:r>
          </w:p>
        </w:tc>
      </w:tr>
      <w:tr w:rsidR="00086159" w:rsidRPr="00071A71" w14:paraId="3FB04BBB" w14:textId="77777777" w:rsidTr="00627224">
        <w:tc>
          <w:tcPr>
            <w:tcW w:w="2790" w:type="dxa"/>
          </w:tcPr>
          <w:p w14:paraId="0BF4F6CA" w14:textId="2DEDFD45" w:rsidR="00086159" w:rsidRDefault="00086159" w:rsidP="00086159">
            <w:pPr>
              <w:spacing w:line="240" w:lineRule="auto"/>
              <w:ind w:right="-43"/>
              <w:rPr>
                <w:rFonts w:asciiTheme="majorBidi" w:hAnsiTheme="majorBidi" w:cstheme="majorBidi"/>
                <w:sz w:val="28"/>
                <w:szCs w:val="28"/>
              </w:rPr>
            </w:pPr>
            <w:r w:rsidRPr="00D311D7">
              <w:rPr>
                <w:rFonts w:asciiTheme="majorBidi" w:hAnsiTheme="majorBidi" w:cstheme="majorBidi"/>
                <w:i/>
                <w:iCs/>
                <w:sz w:val="28"/>
                <w:szCs w:val="28"/>
              </w:rPr>
              <w:t>Add (Less</w:t>
            </w:r>
            <w:r>
              <w:rPr>
                <w:rFonts w:asciiTheme="majorBidi" w:hAnsiTheme="majorBidi" w:cstheme="majorBidi"/>
                <w:i/>
                <w:iCs/>
                <w:sz w:val="28"/>
                <w:szCs w:val="28"/>
              </w:rPr>
              <w:t xml:space="preserve">) </w:t>
            </w:r>
            <w:r w:rsidRPr="00071A71">
              <w:rPr>
                <w:rFonts w:asciiTheme="majorBidi" w:hAnsiTheme="majorBidi" w:cstheme="majorBidi"/>
                <w:sz w:val="28"/>
                <w:szCs w:val="28"/>
              </w:rPr>
              <w:t xml:space="preserve">unearned premium </w:t>
            </w:r>
            <w:r>
              <w:rPr>
                <w:rFonts w:asciiTheme="majorBidi" w:hAnsiTheme="majorBidi" w:cstheme="majorBidi"/>
                <w:sz w:val="28"/>
                <w:szCs w:val="28"/>
              </w:rPr>
              <w:t xml:space="preserve">  </w:t>
            </w:r>
          </w:p>
          <w:p w14:paraId="34784785" w14:textId="084AA22F" w:rsidR="00086159" w:rsidRPr="00071A71" w:rsidRDefault="00086159" w:rsidP="00086159">
            <w:pPr>
              <w:spacing w:line="240" w:lineRule="auto"/>
              <w:ind w:right="-43"/>
              <w:rPr>
                <w:rFonts w:asciiTheme="majorBidi" w:hAnsiTheme="majorBidi" w:cstheme="majorBidi"/>
                <w:sz w:val="28"/>
                <w:szCs w:val="28"/>
              </w:rPr>
            </w:pPr>
            <w:r>
              <w:rPr>
                <w:rFonts w:asciiTheme="majorBidi" w:hAnsiTheme="majorBidi" w:cstheme="majorBidi"/>
                <w:sz w:val="28"/>
                <w:szCs w:val="28"/>
              </w:rPr>
              <w:t xml:space="preserve">        r</w:t>
            </w:r>
            <w:r w:rsidRPr="00071A71">
              <w:rPr>
                <w:rFonts w:asciiTheme="majorBidi" w:hAnsiTheme="majorBidi" w:cstheme="majorBidi"/>
                <w:sz w:val="28"/>
                <w:szCs w:val="28"/>
              </w:rPr>
              <w:t>eserves</w:t>
            </w:r>
            <w:r>
              <w:rPr>
                <w:rFonts w:asciiTheme="majorBidi" w:hAnsiTheme="majorBidi" w:cstheme="majorBidi"/>
                <w:sz w:val="28"/>
                <w:szCs w:val="28"/>
              </w:rPr>
              <w:t xml:space="preserve"> </w:t>
            </w:r>
            <w:r w:rsidR="004C5AB2">
              <w:rPr>
                <w:rFonts w:asciiTheme="majorBidi" w:hAnsiTheme="majorBidi" w:cstheme="majorBidi"/>
                <w:sz w:val="28"/>
                <w:szCs w:val="28"/>
              </w:rPr>
              <w:t>(</w:t>
            </w:r>
            <w:r w:rsidR="004C5AB2" w:rsidRPr="00294A0A">
              <w:rPr>
                <w:rFonts w:asciiTheme="majorBidi" w:hAnsiTheme="majorBidi" w:cstheme="majorBidi"/>
                <w:sz w:val="28"/>
                <w:szCs w:val="28"/>
              </w:rPr>
              <w:t>increase</w:t>
            </w:r>
            <w:r w:rsidR="004C5AB2">
              <w:rPr>
                <w:rFonts w:asciiTheme="majorBidi" w:hAnsiTheme="majorBidi" w:cstheme="majorBidi"/>
                <w:sz w:val="28"/>
                <w:szCs w:val="28"/>
              </w:rPr>
              <w:t xml:space="preserve">) </w:t>
            </w:r>
            <w:r w:rsidR="004C5AB2" w:rsidRPr="00294A0A">
              <w:rPr>
                <w:rFonts w:asciiTheme="majorBidi" w:hAnsiTheme="majorBidi" w:cstheme="majorBidi"/>
                <w:sz w:val="28"/>
                <w:szCs w:val="28"/>
              </w:rPr>
              <w:t>decrease</w:t>
            </w:r>
          </w:p>
        </w:tc>
        <w:tc>
          <w:tcPr>
            <w:tcW w:w="900" w:type="dxa"/>
            <w:tcBorders>
              <w:top w:val="nil"/>
              <w:left w:val="nil"/>
              <w:right w:val="nil"/>
            </w:tcBorders>
            <w:shd w:val="clear" w:color="auto" w:fill="auto"/>
            <w:vAlign w:val="bottom"/>
          </w:tcPr>
          <w:p w14:paraId="055C7C28" w14:textId="29395421"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bottom"/>
          </w:tcPr>
          <w:p w14:paraId="4813BEE8" w14:textId="528CB8A5"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right w:val="nil"/>
            </w:tcBorders>
            <w:shd w:val="clear" w:color="auto" w:fill="auto"/>
            <w:vAlign w:val="bottom"/>
          </w:tcPr>
          <w:p w14:paraId="388FA2D9" w14:textId="58434EF8"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bottom"/>
          </w:tcPr>
          <w:p w14:paraId="79672D21" w14:textId="5E2ED07C"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auto" w:fill="auto"/>
            <w:vAlign w:val="bottom"/>
          </w:tcPr>
          <w:p w14:paraId="063B4414" w14:textId="10E5BAFE"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bottom"/>
          </w:tcPr>
          <w:p w14:paraId="2AAF54C3" w14:textId="7E7265DB"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right w:val="nil"/>
            </w:tcBorders>
            <w:shd w:val="clear" w:color="auto" w:fill="auto"/>
            <w:vAlign w:val="bottom"/>
          </w:tcPr>
          <w:p w14:paraId="235377BC" w14:textId="2C353958"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bottom"/>
          </w:tcPr>
          <w:p w14:paraId="5425384B" w14:textId="3650A7AC"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auto" w:fill="auto"/>
            <w:vAlign w:val="bottom"/>
          </w:tcPr>
          <w:p w14:paraId="1CF893AC" w14:textId="00F7599B"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bottom"/>
          </w:tcPr>
          <w:p w14:paraId="5BD3B941" w14:textId="01864025"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auto" w:fill="auto"/>
            <w:vAlign w:val="bottom"/>
          </w:tcPr>
          <w:p w14:paraId="6476E15B" w14:textId="27519CC1"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p>
        </w:tc>
      </w:tr>
      <w:tr w:rsidR="00086159" w:rsidRPr="00071A71" w14:paraId="5E28157B" w14:textId="77777777" w:rsidTr="00E22BF0">
        <w:tc>
          <w:tcPr>
            <w:tcW w:w="2790" w:type="dxa"/>
            <w:hideMark/>
          </w:tcPr>
          <w:p w14:paraId="5DF07006" w14:textId="20C2D57A" w:rsidR="00086159" w:rsidRPr="00071A71" w:rsidRDefault="00086159" w:rsidP="00086159">
            <w:pPr>
              <w:spacing w:line="240" w:lineRule="auto"/>
              <w:ind w:left="198" w:right="-43"/>
              <w:rPr>
                <w:rFonts w:asciiTheme="majorBidi" w:hAnsiTheme="majorBidi" w:cstheme="majorBidi"/>
                <w:sz w:val="28"/>
                <w:szCs w:val="28"/>
              </w:rPr>
            </w:pPr>
            <w:r w:rsidRPr="00071A71">
              <w:rPr>
                <w:rFonts w:asciiTheme="majorBidi" w:hAnsiTheme="majorBidi" w:cstheme="majorBidi"/>
                <w:sz w:val="28"/>
                <w:szCs w:val="28"/>
              </w:rPr>
              <w:t xml:space="preserve">    from previous year</w:t>
            </w:r>
          </w:p>
        </w:tc>
        <w:tc>
          <w:tcPr>
            <w:tcW w:w="900" w:type="dxa"/>
            <w:tcBorders>
              <w:top w:val="nil"/>
              <w:left w:val="nil"/>
              <w:bottom w:val="single" w:sz="4" w:space="0" w:color="auto"/>
              <w:right w:val="nil"/>
            </w:tcBorders>
            <w:shd w:val="clear" w:color="auto" w:fill="auto"/>
            <w:vAlign w:val="center"/>
          </w:tcPr>
          <w:p w14:paraId="6C067603" w14:textId="114DA65A"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(70)</w:t>
            </w:r>
          </w:p>
        </w:tc>
        <w:tc>
          <w:tcPr>
            <w:tcW w:w="180" w:type="dxa"/>
            <w:tcBorders>
              <w:top w:val="nil"/>
              <w:left w:val="nil"/>
              <w:bottom w:val="nil"/>
              <w:right w:val="nil"/>
            </w:tcBorders>
            <w:shd w:val="clear" w:color="auto" w:fill="auto"/>
            <w:vAlign w:val="center"/>
          </w:tcPr>
          <w:p w14:paraId="4EEA3724" w14:textId="513839F6"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0A524935" w14:textId="6AF38609"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(569)</w:t>
            </w:r>
          </w:p>
        </w:tc>
        <w:tc>
          <w:tcPr>
            <w:tcW w:w="180" w:type="dxa"/>
            <w:tcBorders>
              <w:top w:val="nil"/>
              <w:left w:val="nil"/>
              <w:bottom w:val="nil"/>
              <w:right w:val="nil"/>
            </w:tcBorders>
            <w:shd w:val="clear" w:color="auto" w:fill="auto"/>
            <w:vAlign w:val="center"/>
          </w:tcPr>
          <w:p w14:paraId="11CF23AA" w14:textId="521396B9"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5297E714" w14:textId="1B6A0214"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53,400 </w:t>
            </w:r>
          </w:p>
        </w:tc>
        <w:tc>
          <w:tcPr>
            <w:tcW w:w="180" w:type="dxa"/>
            <w:tcBorders>
              <w:top w:val="nil"/>
              <w:left w:val="nil"/>
              <w:bottom w:val="nil"/>
              <w:right w:val="nil"/>
            </w:tcBorders>
            <w:shd w:val="clear" w:color="auto" w:fill="auto"/>
            <w:vAlign w:val="center"/>
          </w:tcPr>
          <w:p w14:paraId="2888DE8E" w14:textId="5D854B1E"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25CEC3D5" w14:textId="4CDE8804"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(2,575)</w:t>
            </w:r>
          </w:p>
        </w:tc>
        <w:tc>
          <w:tcPr>
            <w:tcW w:w="180" w:type="dxa"/>
            <w:tcBorders>
              <w:top w:val="nil"/>
              <w:left w:val="nil"/>
              <w:bottom w:val="nil"/>
              <w:right w:val="nil"/>
            </w:tcBorders>
            <w:shd w:val="clear" w:color="auto" w:fill="auto"/>
            <w:vAlign w:val="center"/>
          </w:tcPr>
          <w:p w14:paraId="083B787B" w14:textId="44993CEB"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6C89BFB4" w14:textId="1014D7A0"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7B8C3EFE" w14:textId="14FBE71D"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4E5997F9" w14:textId="0AA0C442"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50,186 </w:t>
            </w:r>
          </w:p>
        </w:tc>
      </w:tr>
      <w:tr w:rsidR="00086159" w:rsidRPr="00071A71" w14:paraId="14BF26D0" w14:textId="77777777" w:rsidTr="00E22BF0">
        <w:tc>
          <w:tcPr>
            <w:tcW w:w="2790" w:type="dxa"/>
            <w:hideMark/>
          </w:tcPr>
          <w:p w14:paraId="42CCEA59" w14:textId="0D287003" w:rsidR="00086159" w:rsidRPr="00071A71" w:rsidRDefault="00086159" w:rsidP="00086159">
            <w:pPr>
              <w:tabs>
                <w:tab w:val="clear" w:pos="2580"/>
              </w:tabs>
              <w:spacing w:line="240" w:lineRule="auto"/>
              <w:ind w:right="-76"/>
              <w:rPr>
                <w:rFonts w:asciiTheme="majorBidi" w:hAnsiTheme="majorBidi" w:cstheme="majorBidi"/>
                <w:sz w:val="28"/>
                <w:szCs w:val="28"/>
              </w:rPr>
            </w:pPr>
            <w:r w:rsidRPr="00071A71">
              <w:rPr>
                <w:rFonts w:asciiTheme="majorBidi" w:hAnsiTheme="majorBidi" w:cstheme="majorBidi"/>
                <w:sz w:val="28"/>
                <w:szCs w:val="28"/>
              </w:rPr>
              <w:t>Net earned premiums</w:t>
            </w:r>
          </w:p>
        </w:tc>
        <w:tc>
          <w:tcPr>
            <w:tcW w:w="900" w:type="dxa"/>
            <w:tcBorders>
              <w:top w:val="single" w:sz="4" w:space="0" w:color="auto"/>
              <w:left w:val="nil"/>
              <w:bottom w:val="nil"/>
              <w:right w:val="nil"/>
            </w:tcBorders>
            <w:shd w:val="clear" w:color="auto" w:fill="auto"/>
            <w:vAlign w:val="center"/>
          </w:tcPr>
          <w:p w14:paraId="4A4729EE" w14:textId="5495D51E"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1,338 </w:t>
            </w:r>
          </w:p>
        </w:tc>
        <w:tc>
          <w:tcPr>
            <w:tcW w:w="180" w:type="dxa"/>
            <w:tcBorders>
              <w:top w:val="nil"/>
              <w:left w:val="nil"/>
              <w:bottom w:val="nil"/>
              <w:right w:val="nil"/>
            </w:tcBorders>
            <w:shd w:val="clear" w:color="auto" w:fill="auto"/>
            <w:vAlign w:val="center"/>
          </w:tcPr>
          <w:p w14:paraId="272061E2"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center"/>
          </w:tcPr>
          <w:p w14:paraId="2057ED73" w14:textId="131DC222"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431 </w:t>
            </w:r>
          </w:p>
        </w:tc>
        <w:tc>
          <w:tcPr>
            <w:tcW w:w="180" w:type="dxa"/>
            <w:tcBorders>
              <w:top w:val="nil"/>
              <w:left w:val="nil"/>
              <w:bottom w:val="nil"/>
              <w:right w:val="nil"/>
            </w:tcBorders>
            <w:shd w:val="clear" w:color="auto" w:fill="auto"/>
            <w:vAlign w:val="center"/>
          </w:tcPr>
          <w:p w14:paraId="683D2027"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0C076E09" w14:textId="77AD4AD8"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106,165 </w:t>
            </w:r>
          </w:p>
        </w:tc>
        <w:tc>
          <w:tcPr>
            <w:tcW w:w="180" w:type="dxa"/>
            <w:tcBorders>
              <w:top w:val="nil"/>
              <w:left w:val="nil"/>
              <w:bottom w:val="nil"/>
              <w:right w:val="nil"/>
            </w:tcBorders>
            <w:shd w:val="clear" w:color="auto" w:fill="auto"/>
            <w:vAlign w:val="center"/>
          </w:tcPr>
          <w:p w14:paraId="1414F809"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center"/>
          </w:tcPr>
          <w:p w14:paraId="037C1D8E" w14:textId="4E1D3F06"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3,119 </w:t>
            </w:r>
          </w:p>
        </w:tc>
        <w:tc>
          <w:tcPr>
            <w:tcW w:w="180" w:type="dxa"/>
            <w:tcBorders>
              <w:top w:val="nil"/>
              <w:left w:val="nil"/>
              <w:bottom w:val="nil"/>
              <w:right w:val="nil"/>
            </w:tcBorders>
            <w:shd w:val="clear" w:color="auto" w:fill="auto"/>
            <w:vAlign w:val="center"/>
          </w:tcPr>
          <w:p w14:paraId="4B869179"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0487B457" w14:textId="53079B13"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651E17DD"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4E866435" w14:textId="65D51632"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111,053 </w:t>
            </w:r>
          </w:p>
        </w:tc>
      </w:tr>
      <w:tr w:rsidR="00086159" w:rsidRPr="00071A71" w14:paraId="0D24DD00" w14:textId="77777777" w:rsidTr="00627224">
        <w:tc>
          <w:tcPr>
            <w:tcW w:w="2790" w:type="dxa"/>
            <w:hideMark/>
          </w:tcPr>
          <w:p w14:paraId="0440C013" w14:textId="64DBA9C8" w:rsidR="00086159" w:rsidRPr="00071A71" w:rsidRDefault="00086159" w:rsidP="00086159">
            <w:pPr>
              <w:tabs>
                <w:tab w:val="clear" w:pos="2580"/>
              </w:tabs>
              <w:spacing w:line="240" w:lineRule="auto"/>
              <w:ind w:right="-76"/>
              <w:rPr>
                <w:rFonts w:asciiTheme="majorBidi" w:hAnsiTheme="majorBidi" w:cstheme="majorBidi"/>
                <w:sz w:val="28"/>
                <w:szCs w:val="28"/>
              </w:rPr>
            </w:pPr>
            <w:r w:rsidRPr="00071A71">
              <w:rPr>
                <w:rFonts w:asciiTheme="majorBidi" w:hAnsiTheme="majorBidi" w:cstheme="majorBidi"/>
                <w:sz w:val="28"/>
                <w:szCs w:val="28"/>
              </w:rPr>
              <w:t>Fee and brokerage income</w:t>
            </w:r>
            <w:r>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43154975" w14:textId="3AC16464"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537 </w:t>
            </w:r>
          </w:p>
        </w:tc>
        <w:tc>
          <w:tcPr>
            <w:tcW w:w="180" w:type="dxa"/>
            <w:tcBorders>
              <w:top w:val="nil"/>
              <w:left w:val="nil"/>
              <w:bottom w:val="nil"/>
              <w:right w:val="nil"/>
            </w:tcBorders>
            <w:shd w:val="clear" w:color="auto" w:fill="auto"/>
            <w:vAlign w:val="center"/>
          </w:tcPr>
          <w:p w14:paraId="22AFDBF5"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4F96004C" w14:textId="28351D35"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572 </w:t>
            </w:r>
          </w:p>
        </w:tc>
        <w:tc>
          <w:tcPr>
            <w:tcW w:w="180" w:type="dxa"/>
            <w:tcBorders>
              <w:top w:val="nil"/>
              <w:left w:val="nil"/>
              <w:bottom w:val="nil"/>
              <w:right w:val="nil"/>
            </w:tcBorders>
            <w:shd w:val="clear" w:color="auto" w:fill="auto"/>
            <w:vAlign w:val="center"/>
          </w:tcPr>
          <w:p w14:paraId="48964996"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4891E180" w14:textId="18AE3BAB"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19,787 </w:t>
            </w:r>
          </w:p>
        </w:tc>
        <w:tc>
          <w:tcPr>
            <w:tcW w:w="180" w:type="dxa"/>
            <w:tcBorders>
              <w:top w:val="nil"/>
              <w:left w:val="nil"/>
              <w:bottom w:val="nil"/>
              <w:right w:val="nil"/>
            </w:tcBorders>
            <w:shd w:val="clear" w:color="auto" w:fill="auto"/>
            <w:vAlign w:val="center"/>
          </w:tcPr>
          <w:p w14:paraId="1F84B575"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413207B2" w14:textId="6F33D88C"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6,661 </w:t>
            </w:r>
          </w:p>
        </w:tc>
        <w:tc>
          <w:tcPr>
            <w:tcW w:w="180" w:type="dxa"/>
            <w:tcBorders>
              <w:top w:val="nil"/>
              <w:left w:val="nil"/>
              <w:bottom w:val="nil"/>
              <w:right w:val="nil"/>
            </w:tcBorders>
            <w:shd w:val="clear" w:color="auto" w:fill="auto"/>
            <w:vAlign w:val="center"/>
          </w:tcPr>
          <w:p w14:paraId="375E085D"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2D73A350" w14:textId="3307735D"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484D117F"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4FA52262" w14:textId="3FE17E0B"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27,557 </w:t>
            </w:r>
          </w:p>
        </w:tc>
      </w:tr>
      <w:tr w:rsidR="00086159" w:rsidRPr="00071A71" w14:paraId="115DE856" w14:textId="77777777" w:rsidTr="00627224">
        <w:tc>
          <w:tcPr>
            <w:tcW w:w="2790" w:type="dxa"/>
            <w:hideMark/>
          </w:tcPr>
          <w:p w14:paraId="5A3F02D8" w14:textId="16AE2294" w:rsidR="00086159" w:rsidRPr="00071A71" w:rsidRDefault="00086159" w:rsidP="00086159">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investment</w:t>
            </w:r>
            <w:r>
              <w:rPr>
                <w:rFonts w:asciiTheme="majorBidi" w:hAnsiTheme="majorBidi" w:cstheme="majorBidi"/>
                <w:sz w:val="28"/>
                <w:szCs w:val="28"/>
              </w:rPr>
              <w:t>s</w:t>
            </w:r>
            <w:r w:rsidRPr="00071A71">
              <w:rPr>
                <w:rFonts w:asciiTheme="majorBidi" w:hAnsiTheme="majorBidi" w:cstheme="majorBidi"/>
                <w:sz w:val="28"/>
                <w:szCs w:val="28"/>
              </w:rPr>
              <w:t xml:space="preserve"> income</w:t>
            </w:r>
            <w:r>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3E5CFB00" w14:textId="48AD3BDF"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1016035F"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378C1B38" w14:textId="38DEA59D"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14FD06AB"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49F580FF" w14:textId="50845C70"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6A629D49"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6438F3E0" w14:textId="00DB1DD1"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77F0C9F7"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6B80F0A7" w14:textId="71138854"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1,681 </w:t>
            </w:r>
          </w:p>
        </w:tc>
        <w:tc>
          <w:tcPr>
            <w:tcW w:w="180" w:type="dxa"/>
            <w:tcBorders>
              <w:top w:val="nil"/>
              <w:left w:val="nil"/>
              <w:bottom w:val="nil"/>
              <w:right w:val="nil"/>
            </w:tcBorders>
            <w:shd w:val="clear" w:color="auto" w:fill="auto"/>
            <w:vAlign w:val="center"/>
          </w:tcPr>
          <w:p w14:paraId="4C9D3479"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45F2DEE6" w14:textId="15620192"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1,681 </w:t>
            </w:r>
          </w:p>
        </w:tc>
      </w:tr>
      <w:tr w:rsidR="00086159" w:rsidRPr="00071A71" w14:paraId="06C84E7F" w14:textId="77777777" w:rsidTr="00627224">
        <w:trPr>
          <w:trHeight w:val="389"/>
        </w:trPr>
        <w:tc>
          <w:tcPr>
            <w:tcW w:w="2790" w:type="dxa"/>
          </w:tcPr>
          <w:p w14:paraId="610F03EE" w14:textId="32510A25" w:rsidR="00086159" w:rsidRPr="00071A71" w:rsidRDefault="00086159" w:rsidP="00086159">
            <w:pPr>
              <w:rPr>
                <w:rFonts w:asciiTheme="majorBidi" w:hAnsiTheme="majorBidi" w:cstheme="majorBidi"/>
                <w:sz w:val="28"/>
                <w:szCs w:val="28"/>
              </w:rPr>
            </w:pPr>
            <w:r>
              <w:rPr>
                <w:rFonts w:asciiTheme="majorBidi" w:hAnsiTheme="majorBidi" w:cstheme="majorBidi"/>
                <w:sz w:val="28"/>
                <w:szCs w:val="28"/>
              </w:rPr>
              <w:t>Gain</w:t>
            </w:r>
            <w:r w:rsidRPr="00071A71">
              <w:rPr>
                <w:rFonts w:asciiTheme="majorBidi" w:hAnsiTheme="majorBidi" w:cstheme="majorBidi"/>
                <w:sz w:val="28"/>
                <w:szCs w:val="28"/>
              </w:rPr>
              <w:t xml:space="preserve"> on financial instruments</w:t>
            </w:r>
          </w:p>
        </w:tc>
        <w:tc>
          <w:tcPr>
            <w:tcW w:w="900" w:type="dxa"/>
            <w:tcBorders>
              <w:top w:val="nil"/>
              <w:left w:val="nil"/>
              <w:bottom w:val="nil"/>
              <w:right w:val="nil"/>
            </w:tcBorders>
            <w:shd w:val="clear" w:color="auto" w:fill="auto"/>
            <w:vAlign w:val="center"/>
          </w:tcPr>
          <w:p w14:paraId="239DFFD2" w14:textId="6BE2F136"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7F6BD1FC"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6663A150" w14:textId="7C4CA724"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17306224"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3631BE05" w14:textId="23B4FA1B"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2D538F79"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79B3DDA2" w14:textId="70EB922E"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044A9767"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3C9EEE29" w14:textId="1853EDA4"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3,818 </w:t>
            </w:r>
          </w:p>
        </w:tc>
        <w:tc>
          <w:tcPr>
            <w:tcW w:w="180" w:type="dxa"/>
            <w:tcBorders>
              <w:top w:val="nil"/>
              <w:left w:val="nil"/>
              <w:bottom w:val="nil"/>
              <w:right w:val="nil"/>
            </w:tcBorders>
            <w:shd w:val="clear" w:color="auto" w:fill="auto"/>
            <w:vAlign w:val="center"/>
          </w:tcPr>
          <w:p w14:paraId="38236706" w14:textId="7777777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413419A3" w14:textId="66D07B07" w:rsidR="00086159" w:rsidRPr="00086159" w:rsidRDefault="00086159" w:rsidP="0008615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3,818 </w:t>
            </w:r>
          </w:p>
        </w:tc>
      </w:tr>
      <w:tr w:rsidR="00086159" w:rsidRPr="00071A71" w14:paraId="67E1A05F" w14:textId="77777777" w:rsidTr="00827030">
        <w:tc>
          <w:tcPr>
            <w:tcW w:w="2790" w:type="dxa"/>
            <w:hideMark/>
          </w:tcPr>
          <w:p w14:paraId="5F44AD00" w14:textId="6D35FA5F" w:rsidR="00086159" w:rsidRPr="00071A71" w:rsidRDefault="00086159" w:rsidP="00086159">
            <w:pPr>
              <w:spacing w:line="240" w:lineRule="auto"/>
              <w:ind w:right="-43"/>
              <w:rPr>
                <w:rFonts w:asciiTheme="majorBidi" w:hAnsiTheme="majorBidi" w:cstheme="majorBidi"/>
                <w:sz w:val="28"/>
                <w:szCs w:val="28"/>
              </w:rPr>
            </w:pPr>
            <w:r>
              <w:rPr>
                <w:rFonts w:asciiTheme="majorBidi" w:hAnsiTheme="majorBidi" w:cstheme="majorBidi"/>
                <w:sz w:val="28"/>
                <w:szCs w:val="28"/>
              </w:rPr>
              <w:t>Loss</w:t>
            </w:r>
            <w:r w:rsidRPr="00071A71">
              <w:rPr>
                <w:rFonts w:asciiTheme="majorBidi" w:hAnsiTheme="majorBidi" w:cstheme="majorBidi"/>
                <w:sz w:val="28"/>
                <w:szCs w:val="28"/>
              </w:rPr>
              <w:t xml:space="preserve"> on revaluation of </w:t>
            </w:r>
          </w:p>
          <w:p w14:paraId="4D780E2A" w14:textId="427FD335" w:rsidR="00086159" w:rsidRPr="00071A71" w:rsidRDefault="00086159" w:rsidP="00086159">
            <w:pPr>
              <w:spacing w:line="240" w:lineRule="auto"/>
              <w:ind w:right="-43"/>
              <w:rPr>
                <w:rFonts w:asciiTheme="majorBidi" w:hAnsiTheme="majorBidi" w:cstheme="majorBidi"/>
                <w:sz w:val="28"/>
                <w:szCs w:val="28"/>
                <w:cs/>
              </w:rPr>
            </w:pPr>
            <w:r w:rsidRPr="00071A71">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auto" w:fill="auto"/>
            <w:vAlign w:val="bottom"/>
          </w:tcPr>
          <w:p w14:paraId="11C44BA9" w14:textId="670C9C33" w:rsidR="00086159" w:rsidRPr="00086159" w:rsidRDefault="00086159"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bottom"/>
          </w:tcPr>
          <w:p w14:paraId="3297432D" w14:textId="77777777" w:rsidR="00086159" w:rsidRPr="00086159" w:rsidRDefault="00086159"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6FF8D256" w14:textId="69D13681" w:rsidR="00086159" w:rsidRPr="00086159" w:rsidRDefault="00086159"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bottom"/>
          </w:tcPr>
          <w:p w14:paraId="37AA27E7" w14:textId="77777777" w:rsidR="00086159" w:rsidRPr="00086159" w:rsidRDefault="00086159"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15C989BC" w14:textId="1A24D4DF" w:rsidR="00086159" w:rsidRPr="00086159" w:rsidRDefault="00086159"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bottom"/>
          </w:tcPr>
          <w:p w14:paraId="6FB5A957" w14:textId="77777777" w:rsidR="00086159" w:rsidRPr="00086159" w:rsidRDefault="00086159"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272E69B7" w14:textId="120738F8" w:rsidR="00086159" w:rsidRPr="00086159" w:rsidRDefault="00086159"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bottom"/>
          </w:tcPr>
          <w:p w14:paraId="3A9A55BE" w14:textId="77777777" w:rsidR="00086159" w:rsidRPr="00086159" w:rsidRDefault="00086159"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4DD81FB5" w14:textId="3A214049" w:rsidR="00086159" w:rsidRPr="00086159" w:rsidRDefault="00086159"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(5,707)</w:t>
            </w:r>
          </w:p>
        </w:tc>
        <w:tc>
          <w:tcPr>
            <w:tcW w:w="180" w:type="dxa"/>
            <w:tcBorders>
              <w:top w:val="nil"/>
              <w:left w:val="nil"/>
              <w:bottom w:val="nil"/>
              <w:right w:val="nil"/>
            </w:tcBorders>
            <w:shd w:val="clear" w:color="auto" w:fill="auto"/>
            <w:vAlign w:val="bottom"/>
          </w:tcPr>
          <w:p w14:paraId="774539BE" w14:textId="77777777" w:rsidR="00086159" w:rsidRPr="00086159" w:rsidRDefault="00086159"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35C529CE" w14:textId="28AC0138" w:rsidR="00086159" w:rsidRPr="00086159" w:rsidRDefault="00086159"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(5,707)</w:t>
            </w:r>
          </w:p>
        </w:tc>
      </w:tr>
      <w:tr w:rsidR="00827030" w:rsidRPr="00071A71" w14:paraId="02282AB6" w14:textId="77777777" w:rsidTr="00E22BF0">
        <w:tc>
          <w:tcPr>
            <w:tcW w:w="2790" w:type="dxa"/>
          </w:tcPr>
          <w:p w14:paraId="057B308F" w14:textId="0439FAF0" w:rsidR="00827030" w:rsidRPr="00071A71" w:rsidRDefault="00827030" w:rsidP="00827030">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auto" w:fill="auto"/>
            <w:vAlign w:val="center"/>
          </w:tcPr>
          <w:p w14:paraId="62029C70" w14:textId="131F4DC3"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27030">
              <w:rPr>
                <w:rFonts w:ascii="Angsana New" w:hAnsi="Angsana New"/>
                <w:sz w:val="28"/>
                <w:szCs w:val="28"/>
              </w:rPr>
              <w:t xml:space="preserve">41 </w:t>
            </w:r>
          </w:p>
        </w:tc>
        <w:tc>
          <w:tcPr>
            <w:tcW w:w="180" w:type="dxa"/>
            <w:tcBorders>
              <w:top w:val="nil"/>
              <w:left w:val="nil"/>
              <w:bottom w:val="nil"/>
              <w:right w:val="nil"/>
            </w:tcBorders>
            <w:shd w:val="clear" w:color="auto" w:fill="auto"/>
            <w:vAlign w:val="center"/>
          </w:tcPr>
          <w:p w14:paraId="19386143"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22F80263" w14:textId="32F6DE80"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27030">
              <w:rPr>
                <w:rFonts w:ascii="Angsana New" w:hAnsi="Angsana New"/>
                <w:sz w:val="28"/>
                <w:szCs w:val="28"/>
              </w:rPr>
              <w:t xml:space="preserve">72 </w:t>
            </w:r>
          </w:p>
        </w:tc>
        <w:tc>
          <w:tcPr>
            <w:tcW w:w="180" w:type="dxa"/>
            <w:tcBorders>
              <w:top w:val="nil"/>
              <w:left w:val="nil"/>
              <w:bottom w:val="nil"/>
              <w:right w:val="nil"/>
            </w:tcBorders>
            <w:shd w:val="clear" w:color="auto" w:fill="auto"/>
            <w:vAlign w:val="center"/>
          </w:tcPr>
          <w:p w14:paraId="1F80488A"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176B8EEE" w14:textId="27E87723" w:rsidR="00827030" w:rsidRPr="00086159" w:rsidRDefault="00DA37F4"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2,374</w:t>
            </w:r>
          </w:p>
        </w:tc>
        <w:tc>
          <w:tcPr>
            <w:tcW w:w="180" w:type="dxa"/>
            <w:tcBorders>
              <w:top w:val="nil"/>
              <w:left w:val="nil"/>
              <w:bottom w:val="nil"/>
              <w:right w:val="nil"/>
            </w:tcBorders>
            <w:shd w:val="clear" w:color="auto" w:fill="auto"/>
            <w:vAlign w:val="center"/>
          </w:tcPr>
          <w:p w14:paraId="14570E2A"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6AC72298" w14:textId="78FAB950" w:rsidR="00827030" w:rsidRPr="00086159" w:rsidRDefault="00A36D72"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22,546</w:t>
            </w:r>
            <w:r w:rsidR="00827030" w:rsidRPr="00827030">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74870A0A"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7B992654" w14:textId="442EB56D" w:rsidR="00827030" w:rsidRPr="00086159" w:rsidRDefault="00A36D72"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8,110</w:t>
            </w:r>
            <w:r w:rsidR="00827030" w:rsidRPr="00827030">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3D6058BB"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3438CD49" w14:textId="219C8E40"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27030">
              <w:rPr>
                <w:rFonts w:ascii="Angsana New" w:hAnsi="Angsana New"/>
                <w:sz w:val="28"/>
                <w:szCs w:val="28"/>
              </w:rPr>
              <w:t xml:space="preserve">33,143 </w:t>
            </w:r>
          </w:p>
        </w:tc>
      </w:tr>
      <w:tr w:rsidR="00827030" w:rsidRPr="00071A71" w14:paraId="699C03AB" w14:textId="77777777" w:rsidTr="00E22BF0">
        <w:tc>
          <w:tcPr>
            <w:tcW w:w="2790" w:type="dxa"/>
          </w:tcPr>
          <w:p w14:paraId="55D242DD" w14:textId="3CBB9A63" w:rsidR="00827030" w:rsidRPr="00071A71" w:rsidRDefault="00827030" w:rsidP="00827030">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auto"/>
            <w:vAlign w:val="center"/>
          </w:tcPr>
          <w:p w14:paraId="7E5BF6C4" w14:textId="6BC70255"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086159">
              <w:rPr>
                <w:rFonts w:ascii="Angsana New" w:hAnsi="Angsana New"/>
                <w:b/>
                <w:bCs/>
                <w:sz w:val="28"/>
                <w:szCs w:val="28"/>
              </w:rPr>
              <w:t xml:space="preserve">1,916 </w:t>
            </w:r>
          </w:p>
        </w:tc>
        <w:tc>
          <w:tcPr>
            <w:tcW w:w="180" w:type="dxa"/>
            <w:tcBorders>
              <w:top w:val="nil"/>
              <w:left w:val="nil"/>
              <w:bottom w:val="nil"/>
              <w:right w:val="nil"/>
            </w:tcBorders>
            <w:shd w:val="clear" w:color="auto" w:fill="auto"/>
            <w:vAlign w:val="center"/>
          </w:tcPr>
          <w:p w14:paraId="2916BF48" w14:textId="69443274"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8B4ED38" w14:textId="4CB16519"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086159">
              <w:rPr>
                <w:rFonts w:ascii="Angsana New" w:hAnsi="Angsana New"/>
                <w:b/>
                <w:bCs/>
                <w:sz w:val="28"/>
                <w:szCs w:val="28"/>
              </w:rPr>
              <w:t xml:space="preserve">1,075 </w:t>
            </w:r>
          </w:p>
        </w:tc>
        <w:tc>
          <w:tcPr>
            <w:tcW w:w="180" w:type="dxa"/>
            <w:tcBorders>
              <w:top w:val="nil"/>
              <w:left w:val="nil"/>
              <w:bottom w:val="nil"/>
              <w:right w:val="nil"/>
            </w:tcBorders>
            <w:shd w:val="clear" w:color="auto" w:fill="auto"/>
            <w:vAlign w:val="center"/>
          </w:tcPr>
          <w:p w14:paraId="7FFD62CB" w14:textId="7C709388"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6C403B4" w14:textId="49EE9AC8" w:rsidR="00827030" w:rsidRPr="00086159" w:rsidRDefault="00DA37F4"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sz w:val="28"/>
                <w:szCs w:val="28"/>
              </w:rPr>
              <w:t>128,326</w:t>
            </w:r>
            <w:r w:rsidR="00827030" w:rsidRPr="00086159">
              <w:rPr>
                <w:rFonts w:ascii="Angsana New" w:hAnsi="Angsana New"/>
                <w:b/>
                <w:bCs/>
                <w:sz w:val="28"/>
                <w:szCs w:val="28"/>
              </w:rPr>
              <w:t xml:space="preserve"> </w:t>
            </w:r>
          </w:p>
        </w:tc>
        <w:tc>
          <w:tcPr>
            <w:tcW w:w="180" w:type="dxa"/>
            <w:tcBorders>
              <w:top w:val="nil"/>
              <w:left w:val="nil"/>
              <w:bottom w:val="nil"/>
              <w:right w:val="nil"/>
            </w:tcBorders>
            <w:shd w:val="clear" w:color="auto" w:fill="auto"/>
            <w:vAlign w:val="center"/>
          </w:tcPr>
          <w:p w14:paraId="18CED0E8" w14:textId="360C4DA4"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513116D1" w14:textId="44C20820" w:rsidR="00827030" w:rsidRPr="00086159" w:rsidRDefault="00827030" w:rsidP="00A36D7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086159">
              <w:rPr>
                <w:rFonts w:ascii="Angsana New" w:hAnsi="Angsana New"/>
                <w:b/>
                <w:bCs/>
                <w:sz w:val="28"/>
                <w:szCs w:val="28"/>
              </w:rPr>
              <w:t xml:space="preserve">         </w:t>
            </w:r>
            <w:r w:rsidR="00A36D72">
              <w:rPr>
                <w:rFonts w:ascii="Angsana New" w:hAnsi="Angsana New"/>
                <w:b/>
                <w:bCs/>
                <w:sz w:val="28"/>
                <w:szCs w:val="28"/>
              </w:rPr>
              <w:t>32,326</w:t>
            </w:r>
            <w:r w:rsidRPr="00086159">
              <w:rPr>
                <w:rFonts w:ascii="Angsana New" w:hAnsi="Angsana New"/>
                <w:b/>
                <w:bCs/>
                <w:sz w:val="28"/>
                <w:szCs w:val="28"/>
              </w:rPr>
              <w:t xml:space="preserve"> </w:t>
            </w:r>
          </w:p>
        </w:tc>
        <w:tc>
          <w:tcPr>
            <w:tcW w:w="180" w:type="dxa"/>
            <w:tcBorders>
              <w:top w:val="nil"/>
              <w:left w:val="nil"/>
              <w:bottom w:val="nil"/>
              <w:right w:val="nil"/>
            </w:tcBorders>
            <w:shd w:val="clear" w:color="auto" w:fill="auto"/>
            <w:vAlign w:val="center"/>
          </w:tcPr>
          <w:p w14:paraId="63453527" w14:textId="7B2F7AF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71150237" w14:textId="5AA55759" w:rsidR="00827030" w:rsidRPr="00086159" w:rsidRDefault="00A36D72"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sz w:val="28"/>
                <w:szCs w:val="28"/>
              </w:rPr>
              <w:t>7,902</w:t>
            </w:r>
            <w:r w:rsidR="00827030" w:rsidRPr="00086159">
              <w:rPr>
                <w:rFonts w:ascii="Angsana New" w:hAnsi="Angsana New"/>
                <w:b/>
                <w:bCs/>
                <w:sz w:val="28"/>
                <w:szCs w:val="28"/>
              </w:rPr>
              <w:t xml:space="preserve"> </w:t>
            </w:r>
          </w:p>
        </w:tc>
        <w:tc>
          <w:tcPr>
            <w:tcW w:w="180" w:type="dxa"/>
            <w:tcBorders>
              <w:top w:val="nil"/>
              <w:left w:val="nil"/>
              <w:bottom w:val="nil"/>
              <w:right w:val="nil"/>
            </w:tcBorders>
            <w:shd w:val="clear" w:color="auto" w:fill="auto"/>
            <w:vAlign w:val="center"/>
          </w:tcPr>
          <w:p w14:paraId="4E02EB25" w14:textId="2FE7B2FD"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6103CB52" w14:textId="73B7303C"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086159">
              <w:rPr>
                <w:rFonts w:ascii="Angsana New" w:hAnsi="Angsana New"/>
                <w:b/>
                <w:bCs/>
                <w:sz w:val="28"/>
                <w:szCs w:val="28"/>
              </w:rPr>
              <w:t xml:space="preserve">171,545 </w:t>
            </w:r>
          </w:p>
        </w:tc>
      </w:tr>
      <w:tr w:rsidR="00827030" w:rsidRPr="00071A71" w14:paraId="0AFE1C75" w14:textId="77777777" w:rsidTr="00627224">
        <w:tc>
          <w:tcPr>
            <w:tcW w:w="2790" w:type="dxa"/>
          </w:tcPr>
          <w:p w14:paraId="5E383E20" w14:textId="77777777" w:rsidR="00827030" w:rsidRPr="00071A71" w:rsidRDefault="00827030" w:rsidP="00827030">
            <w:pPr>
              <w:spacing w:line="240" w:lineRule="auto"/>
              <w:ind w:right="-43"/>
              <w:rPr>
                <w:rFonts w:asciiTheme="majorBidi" w:hAnsiTheme="majorBidi" w:cstheme="majorBidi"/>
                <w:b/>
                <w:bCs/>
                <w:sz w:val="10"/>
                <w:szCs w:val="10"/>
              </w:rPr>
            </w:pPr>
          </w:p>
        </w:tc>
        <w:tc>
          <w:tcPr>
            <w:tcW w:w="900" w:type="dxa"/>
            <w:tcBorders>
              <w:top w:val="single" w:sz="4" w:space="0" w:color="auto"/>
              <w:left w:val="nil"/>
              <w:bottom w:val="nil"/>
              <w:right w:val="nil"/>
            </w:tcBorders>
            <w:shd w:val="clear" w:color="auto" w:fill="auto"/>
            <w:vAlign w:val="center"/>
          </w:tcPr>
          <w:p w14:paraId="2EB43548" w14:textId="77777777"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526CD4F6" w14:textId="77777777"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3432B7FC" w14:textId="77777777"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18C9177D" w14:textId="77777777"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7596E130" w14:textId="77777777"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3849D2EB" w14:textId="77777777"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032D4B2E" w14:textId="77777777"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7BA9D3F6" w14:textId="77777777"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3D3583AC" w14:textId="77777777"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49093F44" w14:textId="77777777"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02CCEF1F" w14:textId="77777777"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827030" w:rsidRPr="00071A71" w14:paraId="6A61F47D" w14:textId="77777777" w:rsidTr="00627224">
        <w:tc>
          <w:tcPr>
            <w:tcW w:w="2790" w:type="dxa"/>
            <w:hideMark/>
          </w:tcPr>
          <w:p w14:paraId="2145B321" w14:textId="0EA2DDE6" w:rsidR="00827030" w:rsidRPr="00071A71" w:rsidRDefault="00827030" w:rsidP="00827030">
            <w:pPr>
              <w:spacing w:line="240" w:lineRule="auto"/>
              <w:ind w:right="-43"/>
              <w:rPr>
                <w:rFonts w:asciiTheme="majorBidi" w:hAnsiTheme="majorBidi" w:cstheme="majorBidi"/>
                <w:sz w:val="28"/>
                <w:szCs w:val="28"/>
                <w:cs/>
              </w:rPr>
            </w:pPr>
            <w:r w:rsidRPr="00071A71">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center"/>
          </w:tcPr>
          <w:p w14:paraId="09F5C412" w14:textId="19278830"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46F9A2A" w14:textId="77777777"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87A1CDE" w14:textId="1CA065CB"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FB241CC" w14:textId="77777777"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492FE16" w14:textId="506DD3BE"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062A56B5" w14:textId="77777777"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214D0086" w14:textId="2061064E"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2219D2F2" w14:textId="77777777"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3BE6594" w14:textId="453B8F7D"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4A4BCC89" w14:textId="77777777"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8F28194" w14:textId="18FC8E3F" w:rsidR="00827030" w:rsidRPr="00071A71"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827030" w:rsidRPr="00071A71" w14:paraId="305070AD" w14:textId="77777777" w:rsidTr="00627224">
        <w:tc>
          <w:tcPr>
            <w:tcW w:w="2790" w:type="dxa"/>
            <w:hideMark/>
          </w:tcPr>
          <w:p w14:paraId="24B5FF11" w14:textId="4273DE61" w:rsidR="00827030" w:rsidRPr="00071A71" w:rsidRDefault="00827030" w:rsidP="00827030">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Insurance claims</w:t>
            </w:r>
          </w:p>
        </w:tc>
        <w:tc>
          <w:tcPr>
            <w:tcW w:w="900" w:type="dxa"/>
            <w:tcBorders>
              <w:top w:val="nil"/>
              <w:left w:val="nil"/>
              <w:bottom w:val="nil"/>
              <w:right w:val="nil"/>
            </w:tcBorders>
            <w:shd w:val="clear" w:color="auto" w:fill="auto"/>
            <w:vAlign w:val="center"/>
          </w:tcPr>
          <w:p w14:paraId="750702A5" w14:textId="55C2618F"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1,219 </w:t>
            </w:r>
          </w:p>
        </w:tc>
        <w:tc>
          <w:tcPr>
            <w:tcW w:w="180" w:type="dxa"/>
            <w:tcBorders>
              <w:top w:val="nil"/>
              <w:left w:val="nil"/>
              <w:bottom w:val="nil"/>
              <w:right w:val="nil"/>
            </w:tcBorders>
            <w:shd w:val="clear" w:color="auto" w:fill="auto"/>
            <w:vAlign w:val="center"/>
          </w:tcPr>
          <w:p w14:paraId="28FD5B1F"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1A9D6C63" w14:textId="1D259D38"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644 </w:t>
            </w:r>
          </w:p>
        </w:tc>
        <w:tc>
          <w:tcPr>
            <w:tcW w:w="180" w:type="dxa"/>
            <w:tcBorders>
              <w:top w:val="nil"/>
              <w:left w:val="nil"/>
              <w:bottom w:val="nil"/>
              <w:right w:val="nil"/>
            </w:tcBorders>
            <w:shd w:val="clear" w:color="auto" w:fill="auto"/>
            <w:vAlign w:val="center"/>
          </w:tcPr>
          <w:p w14:paraId="2453C751"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3D122E7D" w14:textId="470D20E5"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90,211 </w:t>
            </w:r>
          </w:p>
        </w:tc>
        <w:tc>
          <w:tcPr>
            <w:tcW w:w="180" w:type="dxa"/>
            <w:tcBorders>
              <w:top w:val="nil"/>
              <w:left w:val="nil"/>
              <w:bottom w:val="nil"/>
              <w:right w:val="nil"/>
            </w:tcBorders>
            <w:shd w:val="clear" w:color="auto" w:fill="auto"/>
            <w:vAlign w:val="center"/>
          </w:tcPr>
          <w:p w14:paraId="7D8E56DC"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58A733E0" w14:textId="7C133C6C" w:rsidR="00827030" w:rsidRPr="00086159" w:rsidRDefault="00827030" w:rsidP="00DA37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(6,14</w:t>
            </w:r>
            <w:r w:rsidR="00DA37F4">
              <w:rPr>
                <w:rFonts w:ascii="Angsana New" w:hAnsi="Angsana New"/>
                <w:sz w:val="28"/>
                <w:szCs w:val="28"/>
              </w:rPr>
              <w:t>2</w:t>
            </w:r>
            <w:r w:rsidRPr="00086159">
              <w:rPr>
                <w:rFonts w:ascii="Angsana New" w:hAnsi="Angsana New"/>
                <w:sz w:val="28"/>
                <w:szCs w:val="28"/>
              </w:rPr>
              <w:t>)</w:t>
            </w:r>
          </w:p>
        </w:tc>
        <w:tc>
          <w:tcPr>
            <w:tcW w:w="180" w:type="dxa"/>
            <w:tcBorders>
              <w:top w:val="nil"/>
              <w:left w:val="nil"/>
              <w:bottom w:val="nil"/>
              <w:right w:val="nil"/>
            </w:tcBorders>
            <w:shd w:val="clear" w:color="auto" w:fill="auto"/>
            <w:vAlign w:val="center"/>
          </w:tcPr>
          <w:p w14:paraId="217DFF41"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79B62325" w14:textId="5552C5A5"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5B6F4E08"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58117208" w14:textId="29298B44" w:rsidR="00827030" w:rsidRPr="00086159" w:rsidRDefault="00827030" w:rsidP="00DA37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85,93</w:t>
            </w:r>
            <w:r w:rsidR="00DA37F4">
              <w:rPr>
                <w:rFonts w:ascii="Angsana New" w:hAnsi="Angsana New"/>
                <w:sz w:val="28"/>
                <w:szCs w:val="28"/>
              </w:rPr>
              <w:t>2</w:t>
            </w:r>
            <w:r w:rsidRPr="00086159">
              <w:rPr>
                <w:rFonts w:ascii="Angsana New" w:hAnsi="Angsana New"/>
                <w:sz w:val="28"/>
                <w:szCs w:val="28"/>
              </w:rPr>
              <w:t xml:space="preserve"> </w:t>
            </w:r>
          </w:p>
        </w:tc>
      </w:tr>
      <w:tr w:rsidR="00827030" w:rsidRPr="00071A71" w14:paraId="35C3E099" w14:textId="77777777" w:rsidTr="00627224">
        <w:tc>
          <w:tcPr>
            <w:tcW w:w="2790" w:type="dxa"/>
            <w:hideMark/>
          </w:tcPr>
          <w:p w14:paraId="6F901D2D" w14:textId="753CBD3E" w:rsidR="00827030" w:rsidRPr="00071A71" w:rsidRDefault="00827030" w:rsidP="00827030">
            <w:pPr>
              <w:spacing w:line="240" w:lineRule="auto"/>
              <w:ind w:right="-43"/>
              <w:rPr>
                <w:rFonts w:asciiTheme="majorBidi" w:hAnsiTheme="majorBidi" w:cstheme="majorBidi"/>
                <w:b/>
                <w:bCs/>
                <w:sz w:val="28"/>
                <w:szCs w:val="28"/>
                <w:cs/>
              </w:rPr>
            </w:pPr>
            <w:r w:rsidRPr="00071A71">
              <w:rPr>
                <w:rFonts w:asciiTheme="majorBidi" w:hAnsiTheme="majorBidi" w:cstheme="majorBidi"/>
                <w:i/>
                <w:iCs/>
                <w:sz w:val="28"/>
                <w:szCs w:val="28"/>
              </w:rPr>
              <w:t>Add (Less)</w:t>
            </w:r>
            <w:r w:rsidRPr="00071A71">
              <w:rPr>
                <w:rFonts w:asciiTheme="majorBidi" w:hAnsiTheme="majorBidi" w:cstheme="majorBidi"/>
                <w:sz w:val="28"/>
                <w:szCs w:val="28"/>
              </w:rPr>
              <w:t xml:space="preserve"> insurance claims </w:t>
            </w:r>
          </w:p>
        </w:tc>
        <w:tc>
          <w:tcPr>
            <w:tcW w:w="900" w:type="dxa"/>
            <w:tcBorders>
              <w:top w:val="nil"/>
              <w:left w:val="nil"/>
              <w:right w:val="nil"/>
            </w:tcBorders>
            <w:shd w:val="clear" w:color="auto" w:fill="auto"/>
            <w:vAlign w:val="center"/>
          </w:tcPr>
          <w:p w14:paraId="06BC4502" w14:textId="5777E30B"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center"/>
          </w:tcPr>
          <w:p w14:paraId="7FB0025D"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right w:val="nil"/>
            </w:tcBorders>
            <w:shd w:val="clear" w:color="auto" w:fill="auto"/>
            <w:vAlign w:val="center"/>
          </w:tcPr>
          <w:p w14:paraId="1E57A32C" w14:textId="0B2B273D"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center"/>
          </w:tcPr>
          <w:p w14:paraId="231B8C5A"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auto" w:fill="auto"/>
            <w:vAlign w:val="center"/>
          </w:tcPr>
          <w:p w14:paraId="72E42977"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center"/>
          </w:tcPr>
          <w:p w14:paraId="3617B317"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right w:val="nil"/>
            </w:tcBorders>
            <w:shd w:val="clear" w:color="auto" w:fill="auto"/>
            <w:vAlign w:val="center"/>
          </w:tcPr>
          <w:p w14:paraId="463E52BF"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center"/>
          </w:tcPr>
          <w:p w14:paraId="5FF9379C"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auto" w:fill="auto"/>
            <w:vAlign w:val="center"/>
          </w:tcPr>
          <w:p w14:paraId="76D74DC9" w14:textId="5584D039"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center"/>
          </w:tcPr>
          <w:p w14:paraId="3CD00A5C"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auto" w:fill="auto"/>
            <w:vAlign w:val="center"/>
          </w:tcPr>
          <w:p w14:paraId="142A4C75"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827030" w:rsidRPr="00071A71" w14:paraId="40EC0F7B" w14:textId="77777777" w:rsidTr="00E22BF0">
        <w:tc>
          <w:tcPr>
            <w:tcW w:w="2790" w:type="dxa"/>
            <w:hideMark/>
          </w:tcPr>
          <w:p w14:paraId="368C1AFC" w14:textId="623EFA6E" w:rsidR="00827030" w:rsidRPr="00071A71" w:rsidRDefault="00827030" w:rsidP="00827030">
            <w:pPr>
              <w:spacing w:line="240" w:lineRule="auto"/>
              <w:ind w:right="-43"/>
              <w:rPr>
                <w:rFonts w:asciiTheme="majorBidi" w:hAnsiTheme="majorBidi" w:cstheme="majorBidi"/>
                <w:b/>
                <w:bCs/>
                <w:sz w:val="28"/>
                <w:szCs w:val="28"/>
              </w:rPr>
            </w:pPr>
            <w:r w:rsidRPr="00071A71">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auto" w:fill="auto"/>
            <w:vAlign w:val="center"/>
          </w:tcPr>
          <w:p w14:paraId="37F40160" w14:textId="24216F84"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(1,041)</w:t>
            </w:r>
          </w:p>
        </w:tc>
        <w:tc>
          <w:tcPr>
            <w:tcW w:w="180" w:type="dxa"/>
            <w:tcBorders>
              <w:top w:val="nil"/>
              <w:left w:val="nil"/>
              <w:bottom w:val="nil"/>
              <w:right w:val="nil"/>
            </w:tcBorders>
            <w:shd w:val="clear" w:color="auto" w:fill="auto"/>
            <w:vAlign w:val="center"/>
          </w:tcPr>
          <w:p w14:paraId="26E592D3"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503E5F0D" w14:textId="31BFD254"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(358)</w:t>
            </w:r>
          </w:p>
        </w:tc>
        <w:tc>
          <w:tcPr>
            <w:tcW w:w="180" w:type="dxa"/>
            <w:tcBorders>
              <w:top w:val="nil"/>
              <w:left w:val="nil"/>
              <w:bottom w:val="nil"/>
              <w:right w:val="nil"/>
            </w:tcBorders>
            <w:shd w:val="clear" w:color="auto" w:fill="auto"/>
            <w:vAlign w:val="center"/>
          </w:tcPr>
          <w:p w14:paraId="03D14A9F"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0F286186" w14:textId="26F49CE9"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(39,587)</w:t>
            </w:r>
          </w:p>
        </w:tc>
        <w:tc>
          <w:tcPr>
            <w:tcW w:w="180" w:type="dxa"/>
            <w:tcBorders>
              <w:top w:val="nil"/>
              <w:left w:val="nil"/>
              <w:bottom w:val="nil"/>
              <w:right w:val="nil"/>
            </w:tcBorders>
            <w:shd w:val="clear" w:color="auto" w:fill="auto"/>
            <w:vAlign w:val="center"/>
          </w:tcPr>
          <w:p w14:paraId="1B320828"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696F9C07" w14:textId="0CB5B3A6" w:rsidR="00827030" w:rsidRPr="00086159" w:rsidRDefault="00827030" w:rsidP="00DA37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5,97</w:t>
            </w:r>
            <w:r w:rsidR="00DA37F4">
              <w:rPr>
                <w:rFonts w:ascii="Angsana New" w:hAnsi="Angsana New"/>
                <w:sz w:val="28"/>
                <w:szCs w:val="28"/>
              </w:rPr>
              <w:t>2</w:t>
            </w: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79C1ACE7"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16131D7F" w14:textId="205C7E4B"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765F431C" w14:textId="58754F08"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3F9E8F4B" w14:textId="3BF773DA" w:rsidR="00827030" w:rsidRPr="00086159" w:rsidRDefault="00827030" w:rsidP="00DA37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(35,01</w:t>
            </w:r>
            <w:r w:rsidR="00DA37F4">
              <w:rPr>
                <w:rFonts w:ascii="Angsana New" w:hAnsi="Angsana New"/>
                <w:sz w:val="28"/>
                <w:szCs w:val="28"/>
              </w:rPr>
              <w:t>4</w:t>
            </w:r>
            <w:r w:rsidRPr="00086159">
              <w:rPr>
                <w:rFonts w:ascii="Angsana New" w:hAnsi="Angsana New"/>
                <w:sz w:val="28"/>
                <w:szCs w:val="28"/>
              </w:rPr>
              <w:t>)</w:t>
            </w:r>
          </w:p>
        </w:tc>
      </w:tr>
      <w:tr w:rsidR="00827030" w:rsidRPr="00071A71" w14:paraId="57142A19" w14:textId="77777777" w:rsidTr="00E22BF0">
        <w:tc>
          <w:tcPr>
            <w:tcW w:w="2790" w:type="dxa"/>
            <w:hideMark/>
          </w:tcPr>
          <w:p w14:paraId="3B1AB65A" w14:textId="4A9911B4" w:rsidR="00827030" w:rsidRPr="00071A71" w:rsidRDefault="00827030" w:rsidP="00827030">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auto" w:fill="auto"/>
            <w:vAlign w:val="center"/>
          </w:tcPr>
          <w:p w14:paraId="0AD27E47" w14:textId="39106FFA"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178 </w:t>
            </w:r>
          </w:p>
        </w:tc>
        <w:tc>
          <w:tcPr>
            <w:tcW w:w="180" w:type="dxa"/>
            <w:tcBorders>
              <w:top w:val="nil"/>
              <w:left w:val="nil"/>
              <w:bottom w:val="nil"/>
              <w:right w:val="nil"/>
            </w:tcBorders>
            <w:shd w:val="clear" w:color="auto" w:fill="auto"/>
            <w:vAlign w:val="center"/>
          </w:tcPr>
          <w:p w14:paraId="48432CA1"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center"/>
          </w:tcPr>
          <w:p w14:paraId="5413F73A" w14:textId="46A49905"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286 </w:t>
            </w:r>
          </w:p>
        </w:tc>
        <w:tc>
          <w:tcPr>
            <w:tcW w:w="180" w:type="dxa"/>
            <w:tcBorders>
              <w:top w:val="nil"/>
              <w:left w:val="nil"/>
              <w:bottom w:val="nil"/>
              <w:right w:val="nil"/>
            </w:tcBorders>
            <w:shd w:val="clear" w:color="auto" w:fill="auto"/>
            <w:vAlign w:val="center"/>
          </w:tcPr>
          <w:p w14:paraId="1D0044A3"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2E55EF84" w14:textId="338F2E6F"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50,624 </w:t>
            </w:r>
          </w:p>
        </w:tc>
        <w:tc>
          <w:tcPr>
            <w:tcW w:w="180" w:type="dxa"/>
            <w:tcBorders>
              <w:top w:val="nil"/>
              <w:left w:val="nil"/>
              <w:bottom w:val="nil"/>
              <w:right w:val="nil"/>
            </w:tcBorders>
            <w:shd w:val="clear" w:color="auto" w:fill="auto"/>
            <w:vAlign w:val="center"/>
          </w:tcPr>
          <w:p w14:paraId="31D26DAD"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center"/>
          </w:tcPr>
          <w:p w14:paraId="70C64DB4" w14:textId="16F51518"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(170)</w:t>
            </w:r>
          </w:p>
        </w:tc>
        <w:tc>
          <w:tcPr>
            <w:tcW w:w="180" w:type="dxa"/>
            <w:tcBorders>
              <w:top w:val="nil"/>
              <w:left w:val="nil"/>
              <w:bottom w:val="nil"/>
              <w:right w:val="nil"/>
            </w:tcBorders>
            <w:shd w:val="clear" w:color="auto" w:fill="auto"/>
            <w:vAlign w:val="center"/>
          </w:tcPr>
          <w:p w14:paraId="029FD3A7"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48875874" w14:textId="5336F91B"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0B59291F"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768B3F9C" w14:textId="7EFF7445"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50,918 </w:t>
            </w:r>
          </w:p>
        </w:tc>
      </w:tr>
      <w:tr w:rsidR="00827030" w:rsidRPr="00071A71" w14:paraId="57DC158F" w14:textId="77777777" w:rsidTr="00086159">
        <w:tc>
          <w:tcPr>
            <w:tcW w:w="2790" w:type="dxa"/>
          </w:tcPr>
          <w:p w14:paraId="53BBD2C2" w14:textId="77777777" w:rsidR="00827030" w:rsidRPr="00071A71" w:rsidRDefault="00827030" w:rsidP="00827030">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Commissions and </w:t>
            </w:r>
          </w:p>
          <w:p w14:paraId="48420532" w14:textId="06C0E883" w:rsidR="00827030" w:rsidRPr="00071A71" w:rsidRDefault="00827030" w:rsidP="00827030">
            <w:pPr>
              <w:tabs>
                <w:tab w:val="clear" w:pos="227"/>
                <w:tab w:val="left" w:pos="384"/>
              </w:tabs>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auto" w:fill="auto"/>
            <w:vAlign w:val="bottom"/>
          </w:tcPr>
          <w:p w14:paraId="27CE3897" w14:textId="291C77C0"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700 </w:t>
            </w:r>
          </w:p>
        </w:tc>
        <w:tc>
          <w:tcPr>
            <w:tcW w:w="180" w:type="dxa"/>
            <w:tcBorders>
              <w:top w:val="nil"/>
              <w:left w:val="nil"/>
              <w:bottom w:val="nil"/>
              <w:right w:val="nil"/>
            </w:tcBorders>
            <w:shd w:val="clear" w:color="auto" w:fill="auto"/>
            <w:vAlign w:val="bottom"/>
          </w:tcPr>
          <w:p w14:paraId="2D5DC223"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00ED84EC" w14:textId="442ABDD1"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327 </w:t>
            </w:r>
          </w:p>
        </w:tc>
        <w:tc>
          <w:tcPr>
            <w:tcW w:w="180" w:type="dxa"/>
            <w:tcBorders>
              <w:top w:val="nil"/>
              <w:left w:val="nil"/>
              <w:bottom w:val="nil"/>
              <w:right w:val="nil"/>
            </w:tcBorders>
            <w:shd w:val="clear" w:color="auto" w:fill="auto"/>
            <w:vAlign w:val="bottom"/>
          </w:tcPr>
          <w:p w14:paraId="3310FACC"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2D722C45" w14:textId="36C0D630"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16,263 </w:t>
            </w:r>
          </w:p>
        </w:tc>
        <w:tc>
          <w:tcPr>
            <w:tcW w:w="180" w:type="dxa"/>
            <w:tcBorders>
              <w:top w:val="nil"/>
              <w:left w:val="nil"/>
              <w:bottom w:val="nil"/>
              <w:right w:val="nil"/>
            </w:tcBorders>
            <w:shd w:val="clear" w:color="auto" w:fill="auto"/>
            <w:vAlign w:val="bottom"/>
          </w:tcPr>
          <w:p w14:paraId="10190EFA"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2C60359F" w14:textId="1EE5D26C"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3,695 </w:t>
            </w:r>
          </w:p>
        </w:tc>
        <w:tc>
          <w:tcPr>
            <w:tcW w:w="180" w:type="dxa"/>
            <w:tcBorders>
              <w:top w:val="nil"/>
              <w:left w:val="nil"/>
              <w:bottom w:val="nil"/>
              <w:right w:val="nil"/>
            </w:tcBorders>
            <w:shd w:val="clear" w:color="auto" w:fill="auto"/>
            <w:vAlign w:val="bottom"/>
          </w:tcPr>
          <w:p w14:paraId="01F5D7B7"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4F613320" w14:textId="71C62AAF"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bottom"/>
          </w:tcPr>
          <w:p w14:paraId="5EF33831"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33BF95A1" w14:textId="5A607748"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20,985 </w:t>
            </w:r>
          </w:p>
        </w:tc>
      </w:tr>
      <w:tr w:rsidR="00827030" w:rsidRPr="00071A71" w14:paraId="66D07EFE" w14:textId="77777777" w:rsidTr="00591F43">
        <w:tc>
          <w:tcPr>
            <w:tcW w:w="2790" w:type="dxa"/>
            <w:hideMark/>
          </w:tcPr>
          <w:p w14:paraId="3B9FE69C" w14:textId="2306F66B" w:rsidR="00827030" w:rsidRPr="00071A71" w:rsidRDefault="00827030" w:rsidP="00827030">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Other underwriting expenses</w:t>
            </w:r>
          </w:p>
        </w:tc>
        <w:tc>
          <w:tcPr>
            <w:tcW w:w="900" w:type="dxa"/>
            <w:tcBorders>
              <w:top w:val="nil"/>
              <w:left w:val="nil"/>
              <w:bottom w:val="nil"/>
              <w:right w:val="nil"/>
            </w:tcBorders>
            <w:shd w:val="clear" w:color="auto" w:fill="auto"/>
            <w:vAlign w:val="center"/>
          </w:tcPr>
          <w:p w14:paraId="005ECD3C" w14:textId="41CCDACD"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79 </w:t>
            </w:r>
          </w:p>
        </w:tc>
        <w:tc>
          <w:tcPr>
            <w:tcW w:w="180" w:type="dxa"/>
            <w:tcBorders>
              <w:top w:val="nil"/>
              <w:left w:val="nil"/>
              <w:bottom w:val="nil"/>
              <w:right w:val="nil"/>
            </w:tcBorders>
            <w:shd w:val="clear" w:color="auto" w:fill="auto"/>
            <w:vAlign w:val="center"/>
          </w:tcPr>
          <w:p w14:paraId="4FF4331D"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6659C1D7" w14:textId="6AF2B58C"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106 </w:t>
            </w:r>
          </w:p>
        </w:tc>
        <w:tc>
          <w:tcPr>
            <w:tcW w:w="180" w:type="dxa"/>
            <w:tcBorders>
              <w:top w:val="nil"/>
              <w:left w:val="nil"/>
              <w:bottom w:val="nil"/>
              <w:right w:val="nil"/>
            </w:tcBorders>
            <w:shd w:val="clear" w:color="auto" w:fill="auto"/>
            <w:vAlign w:val="center"/>
          </w:tcPr>
          <w:p w14:paraId="1C6E4952"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4DFF9E10" w14:textId="7C2BBC35"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18,019 </w:t>
            </w:r>
          </w:p>
        </w:tc>
        <w:tc>
          <w:tcPr>
            <w:tcW w:w="180" w:type="dxa"/>
            <w:tcBorders>
              <w:top w:val="nil"/>
              <w:left w:val="nil"/>
              <w:bottom w:val="nil"/>
              <w:right w:val="nil"/>
            </w:tcBorders>
            <w:shd w:val="clear" w:color="auto" w:fill="auto"/>
            <w:vAlign w:val="center"/>
          </w:tcPr>
          <w:p w14:paraId="625FAC65"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0B657DB4" w14:textId="34E0434D"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510 </w:t>
            </w:r>
          </w:p>
        </w:tc>
        <w:tc>
          <w:tcPr>
            <w:tcW w:w="180" w:type="dxa"/>
            <w:tcBorders>
              <w:top w:val="nil"/>
              <w:left w:val="nil"/>
              <w:bottom w:val="nil"/>
              <w:right w:val="nil"/>
            </w:tcBorders>
            <w:shd w:val="clear" w:color="auto" w:fill="auto"/>
            <w:vAlign w:val="center"/>
          </w:tcPr>
          <w:p w14:paraId="4F942227"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00EF221D" w14:textId="24065215"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70FC743F"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20047A31" w14:textId="1A82B92A"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18,714 </w:t>
            </w:r>
          </w:p>
        </w:tc>
      </w:tr>
      <w:tr w:rsidR="00827030" w:rsidRPr="00071A71" w14:paraId="7016CB67" w14:textId="77777777" w:rsidTr="00E22BF0">
        <w:tc>
          <w:tcPr>
            <w:tcW w:w="2790" w:type="dxa"/>
            <w:hideMark/>
          </w:tcPr>
          <w:p w14:paraId="67A4C444" w14:textId="05AA8672" w:rsidR="00827030" w:rsidRPr="00071A71" w:rsidRDefault="00827030" w:rsidP="00827030">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auto"/>
            <w:vAlign w:val="center"/>
          </w:tcPr>
          <w:p w14:paraId="370A576B" w14:textId="2187B098"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(963)</w:t>
            </w:r>
          </w:p>
        </w:tc>
        <w:tc>
          <w:tcPr>
            <w:tcW w:w="180" w:type="dxa"/>
            <w:tcBorders>
              <w:top w:val="nil"/>
              <w:left w:val="nil"/>
              <w:bottom w:val="nil"/>
              <w:right w:val="nil"/>
            </w:tcBorders>
            <w:shd w:val="clear" w:color="auto" w:fill="auto"/>
            <w:vAlign w:val="center"/>
          </w:tcPr>
          <w:p w14:paraId="22C8813C"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01129AB7" w14:textId="6D8E7D33"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(40)</w:t>
            </w:r>
          </w:p>
        </w:tc>
        <w:tc>
          <w:tcPr>
            <w:tcW w:w="180" w:type="dxa"/>
            <w:tcBorders>
              <w:top w:val="nil"/>
              <w:left w:val="nil"/>
              <w:bottom w:val="nil"/>
              <w:right w:val="nil"/>
            </w:tcBorders>
            <w:shd w:val="clear" w:color="auto" w:fill="auto"/>
            <w:vAlign w:val="center"/>
          </w:tcPr>
          <w:p w14:paraId="41C60FA2"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665299AF" w14:textId="0E660065"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(3,606)</w:t>
            </w:r>
          </w:p>
        </w:tc>
        <w:tc>
          <w:tcPr>
            <w:tcW w:w="180" w:type="dxa"/>
            <w:tcBorders>
              <w:top w:val="nil"/>
              <w:left w:val="nil"/>
              <w:bottom w:val="nil"/>
              <w:right w:val="nil"/>
            </w:tcBorders>
            <w:shd w:val="clear" w:color="auto" w:fill="auto"/>
            <w:vAlign w:val="center"/>
          </w:tcPr>
          <w:p w14:paraId="09DEC018"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417C1350" w14:textId="7A29E7B2"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846 </w:t>
            </w:r>
          </w:p>
        </w:tc>
        <w:tc>
          <w:tcPr>
            <w:tcW w:w="180" w:type="dxa"/>
            <w:tcBorders>
              <w:top w:val="nil"/>
              <w:left w:val="nil"/>
              <w:bottom w:val="nil"/>
              <w:right w:val="nil"/>
            </w:tcBorders>
            <w:shd w:val="clear" w:color="auto" w:fill="auto"/>
            <w:vAlign w:val="center"/>
          </w:tcPr>
          <w:p w14:paraId="4FFDBF8D"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54AA55BE" w14:textId="34AAA308"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46,650 </w:t>
            </w:r>
          </w:p>
        </w:tc>
        <w:tc>
          <w:tcPr>
            <w:tcW w:w="180" w:type="dxa"/>
            <w:tcBorders>
              <w:top w:val="nil"/>
              <w:left w:val="nil"/>
              <w:bottom w:val="nil"/>
              <w:right w:val="nil"/>
            </w:tcBorders>
            <w:shd w:val="clear" w:color="auto" w:fill="auto"/>
            <w:vAlign w:val="center"/>
          </w:tcPr>
          <w:p w14:paraId="25A84BD7"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44724D93" w14:textId="113D3E0E"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42,887 </w:t>
            </w:r>
          </w:p>
        </w:tc>
      </w:tr>
      <w:tr w:rsidR="00827030" w:rsidRPr="00071A71" w14:paraId="792DC0BE" w14:textId="77777777" w:rsidTr="00E22BF0">
        <w:tc>
          <w:tcPr>
            <w:tcW w:w="2790" w:type="dxa"/>
            <w:hideMark/>
          </w:tcPr>
          <w:p w14:paraId="358627CE" w14:textId="4845DC38" w:rsidR="00827030" w:rsidRPr="00071A71" w:rsidRDefault="00827030" w:rsidP="00827030">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auto"/>
            <w:vAlign w:val="center"/>
          </w:tcPr>
          <w:p w14:paraId="76B1C733" w14:textId="758251E2"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72920">
              <w:rPr>
                <w:rFonts w:ascii="Angsana New" w:hAnsi="Angsana New"/>
                <w:b/>
                <w:bCs/>
                <w:sz w:val="28"/>
                <w:szCs w:val="28"/>
              </w:rPr>
              <w:t xml:space="preserve"> (6)</w:t>
            </w:r>
          </w:p>
        </w:tc>
        <w:tc>
          <w:tcPr>
            <w:tcW w:w="180" w:type="dxa"/>
            <w:tcBorders>
              <w:top w:val="nil"/>
              <w:left w:val="nil"/>
              <w:bottom w:val="nil"/>
              <w:right w:val="nil"/>
            </w:tcBorders>
            <w:shd w:val="clear" w:color="auto" w:fill="auto"/>
            <w:vAlign w:val="center"/>
          </w:tcPr>
          <w:p w14:paraId="1D33E6AA" w14:textId="77777777"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B24DA67" w14:textId="238C5126"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72920">
              <w:rPr>
                <w:rFonts w:ascii="Angsana New" w:hAnsi="Angsana New"/>
                <w:b/>
                <w:bCs/>
                <w:sz w:val="28"/>
                <w:szCs w:val="28"/>
              </w:rPr>
              <w:t xml:space="preserve">679 </w:t>
            </w:r>
          </w:p>
        </w:tc>
        <w:tc>
          <w:tcPr>
            <w:tcW w:w="180" w:type="dxa"/>
            <w:tcBorders>
              <w:top w:val="nil"/>
              <w:left w:val="nil"/>
              <w:bottom w:val="nil"/>
              <w:right w:val="nil"/>
            </w:tcBorders>
            <w:shd w:val="clear" w:color="auto" w:fill="auto"/>
            <w:vAlign w:val="center"/>
          </w:tcPr>
          <w:p w14:paraId="7FDB88AA" w14:textId="77777777"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2416EDA7" w14:textId="5911F6FE"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72920">
              <w:rPr>
                <w:rFonts w:ascii="Angsana New" w:hAnsi="Angsana New"/>
                <w:b/>
                <w:bCs/>
                <w:sz w:val="28"/>
                <w:szCs w:val="28"/>
              </w:rPr>
              <w:t xml:space="preserve">81,300 </w:t>
            </w:r>
          </w:p>
        </w:tc>
        <w:tc>
          <w:tcPr>
            <w:tcW w:w="180" w:type="dxa"/>
            <w:tcBorders>
              <w:top w:val="nil"/>
              <w:left w:val="nil"/>
              <w:bottom w:val="nil"/>
              <w:right w:val="nil"/>
            </w:tcBorders>
            <w:shd w:val="clear" w:color="auto" w:fill="auto"/>
            <w:vAlign w:val="center"/>
          </w:tcPr>
          <w:p w14:paraId="1EA7D7F1" w14:textId="77777777"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2813FBD7" w14:textId="213D6676"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72920">
              <w:rPr>
                <w:rFonts w:ascii="Angsana New" w:hAnsi="Angsana New"/>
                <w:b/>
                <w:bCs/>
                <w:sz w:val="28"/>
                <w:szCs w:val="28"/>
              </w:rPr>
              <w:t xml:space="preserve">4,881 </w:t>
            </w:r>
          </w:p>
        </w:tc>
        <w:tc>
          <w:tcPr>
            <w:tcW w:w="180" w:type="dxa"/>
            <w:tcBorders>
              <w:top w:val="nil"/>
              <w:left w:val="nil"/>
              <w:bottom w:val="nil"/>
              <w:right w:val="nil"/>
            </w:tcBorders>
            <w:shd w:val="clear" w:color="auto" w:fill="auto"/>
            <w:vAlign w:val="center"/>
          </w:tcPr>
          <w:p w14:paraId="21B11EEE" w14:textId="77777777"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22FC504D" w14:textId="4B907DD4"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72920">
              <w:rPr>
                <w:rFonts w:ascii="Angsana New" w:hAnsi="Angsana New"/>
                <w:b/>
                <w:bCs/>
                <w:sz w:val="28"/>
                <w:szCs w:val="28"/>
              </w:rPr>
              <w:t xml:space="preserve">46,650 </w:t>
            </w:r>
          </w:p>
        </w:tc>
        <w:tc>
          <w:tcPr>
            <w:tcW w:w="180" w:type="dxa"/>
            <w:tcBorders>
              <w:top w:val="nil"/>
              <w:left w:val="nil"/>
              <w:bottom w:val="nil"/>
              <w:right w:val="nil"/>
            </w:tcBorders>
            <w:shd w:val="clear" w:color="auto" w:fill="auto"/>
            <w:vAlign w:val="center"/>
          </w:tcPr>
          <w:p w14:paraId="44A16A85" w14:textId="77777777"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7F805444" w14:textId="01381A5E"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72920">
              <w:rPr>
                <w:rFonts w:ascii="Angsana New" w:hAnsi="Angsana New"/>
                <w:b/>
                <w:bCs/>
                <w:sz w:val="28"/>
                <w:szCs w:val="28"/>
              </w:rPr>
              <w:t xml:space="preserve">133,504 </w:t>
            </w:r>
          </w:p>
        </w:tc>
      </w:tr>
      <w:tr w:rsidR="00827030" w:rsidRPr="00071A71" w14:paraId="60B2BBD5" w14:textId="77777777" w:rsidTr="00E22BF0">
        <w:tc>
          <w:tcPr>
            <w:tcW w:w="2790" w:type="dxa"/>
            <w:hideMark/>
          </w:tcPr>
          <w:p w14:paraId="6B482598" w14:textId="26598D62" w:rsidR="00827030" w:rsidRPr="00071A71" w:rsidRDefault="00827030" w:rsidP="00827030">
            <w:pPr>
              <w:spacing w:line="240" w:lineRule="auto"/>
              <w:ind w:right="-43"/>
              <w:rPr>
                <w:rFonts w:asciiTheme="majorBidi" w:hAnsiTheme="majorBidi" w:cstheme="majorBidi"/>
                <w:sz w:val="28"/>
                <w:szCs w:val="28"/>
                <w:cs/>
              </w:rPr>
            </w:pPr>
            <w:r w:rsidRPr="00071A71">
              <w:rPr>
                <w:rFonts w:asciiTheme="majorBidi" w:hAnsiTheme="majorBidi" w:cstheme="majorBidi"/>
                <w:b/>
                <w:bCs/>
                <w:sz w:val="28"/>
                <w:szCs w:val="28"/>
              </w:rPr>
              <w:t>Profit (loss)</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before tax</w:t>
            </w:r>
          </w:p>
        </w:tc>
        <w:tc>
          <w:tcPr>
            <w:tcW w:w="900" w:type="dxa"/>
            <w:tcBorders>
              <w:top w:val="single" w:sz="4" w:space="0" w:color="auto"/>
              <w:left w:val="nil"/>
              <w:bottom w:val="double" w:sz="4" w:space="0" w:color="auto"/>
              <w:right w:val="nil"/>
            </w:tcBorders>
            <w:shd w:val="clear" w:color="auto" w:fill="auto"/>
            <w:vAlign w:val="center"/>
          </w:tcPr>
          <w:p w14:paraId="49D719B3" w14:textId="60582E49"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72920">
              <w:rPr>
                <w:rFonts w:ascii="Angsana New" w:hAnsi="Angsana New"/>
                <w:b/>
                <w:bCs/>
                <w:sz w:val="28"/>
                <w:szCs w:val="28"/>
              </w:rPr>
              <w:t xml:space="preserve">1,922 </w:t>
            </w:r>
          </w:p>
        </w:tc>
        <w:tc>
          <w:tcPr>
            <w:tcW w:w="180" w:type="dxa"/>
            <w:tcBorders>
              <w:top w:val="nil"/>
              <w:left w:val="nil"/>
              <w:bottom w:val="nil"/>
              <w:right w:val="nil"/>
            </w:tcBorders>
            <w:shd w:val="clear" w:color="auto" w:fill="auto"/>
            <w:vAlign w:val="center"/>
          </w:tcPr>
          <w:p w14:paraId="5C01CE01" w14:textId="77777777"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4C48DE5E" w14:textId="31F491D2"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72920">
              <w:rPr>
                <w:rFonts w:ascii="Angsana New" w:hAnsi="Angsana New"/>
                <w:b/>
                <w:bCs/>
                <w:sz w:val="28"/>
                <w:szCs w:val="28"/>
              </w:rPr>
              <w:t xml:space="preserve">396 </w:t>
            </w:r>
          </w:p>
        </w:tc>
        <w:tc>
          <w:tcPr>
            <w:tcW w:w="180" w:type="dxa"/>
            <w:tcBorders>
              <w:top w:val="nil"/>
              <w:left w:val="nil"/>
              <w:bottom w:val="nil"/>
              <w:right w:val="nil"/>
            </w:tcBorders>
            <w:shd w:val="clear" w:color="auto" w:fill="auto"/>
            <w:vAlign w:val="center"/>
          </w:tcPr>
          <w:p w14:paraId="2287AC78" w14:textId="77777777"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49F035C9" w14:textId="28AADD7B" w:rsidR="00827030" w:rsidRPr="00872920" w:rsidRDefault="00EF46A5"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sz w:val="28"/>
                <w:szCs w:val="28"/>
              </w:rPr>
              <w:t>47,026</w:t>
            </w:r>
            <w:r w:rsidR="00827030" w:rsidRPr="00872920">
              <w:rPr>
                <w:rFonts w:ascii="Angsana New" w:hAnsi="Angsana New"/>
                <w:b/>
                <w:bCs/>
                <w:sz w:val="28"/>
                <w:szCs w:val="28"/>
              </w:rPr>
              <w:t xml:space="preserve"> </w:t>
            </w:r>
          </w:p>
        </w:tc>
        <w:tc>
          <w:tcPr>
            <w:tcW w:w="180" w:type="dxa"/>
            <w:tcBorders>
              <w:top w:val="nil"/>
              <w:left w:val="nil"/>
              <w:bottom w:val="nil"/>
              <w:right w:val="nil"/>
            </w:tcBorders>
            <w:shd w:val="clear" w:color="auto" w:fill="auto"/>
            <w:vAlign w:val="center"/>
          </w:tcPr>
          <w:p w14:paraId="1F4C30B8" w14:textId="77777777"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48F5CE5F" w14:textId="7DE57B97" w:rsidR="00827030" w:rsidRPr="00872920" w:rsidRDefault="00827030" w:rsidP="00A36D7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72920">
              <w:rPr>
                <w:rFonts w:ascii="Angsana New" w:hAnsi="Angsana New"/>
                <w:b/>
                <w:bCs/>
                <w:sz w:val="28"/>
                <w:szCs w:val="28"/>
              </w:rPr>
              <w:t xml:space="preserve">         </w:t>
            </w:r>
            <w:r w:rsidR="00A36D72">
              <w:rPr>
                <w:rFonts w:ascii="Angsana New" w:hAnsi="Angsana New"/>
                <w:b/>
                <w:bCs/>
                <w:sz w:val="28"/>
                <w:szCs w:val="28"/>
              </w:rPr>
              <w:t>27,445</w:t>
            </w:r>
            <w:r w:rsidRPr="00872920">
              <w:rPr>
                <w:rFonts w:ascii="Angsana New" w:hAnsi="Angsana New"/>
                <w:b/>
                <w:bCs/>
                <w:sz w:val="28"/>
                <w:szCs w:val="28"/>
              </w:rPr>
              <w:t xml:space="preserve"> </w:t>
            </w:r>
          </w:p>
        </w:tc>
        <w:tc>
          <w:tcPr>
            <w:tcW w:w="180" w:type="dxa"/>
            <w:tcBorders>
              <w:top w:val="nil"/>
              <w:left w:val="nil"/>
              <w:bottom w:val="nil"/>
              <w:right w:val="nil"/>
            </w:tcBorders>
            <w:shd w:val="clear" w:color="auto" w:fill="auto"/>
            <w:vAlign w:val="center"/>
          </w:tcPr>
          <w:p w14:paraId="18FAEFF3" w14:textId="77777777"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6DD40428" w14:textId="6A9D9612" w:rsidR="00827030" w:rsidRPr="00872920" w:rsidRDefault="00827030" w:rsidP="00A36D7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72920">
              <w:rPr>
                <w:rFonts w:ascii="Angsana New" w:hAnsi="Angsana New"/>
                <w:b/>
                <w:bCs/>
                <w:sz w:val="28"/>
                <w:szCs w:val="28"/>
              </w:rPr>
              <w:t xml:space="preserve"> (</w:t>
            </w:r>
            <w:r w:rsidR="00A36D72">
              <w:rPr>
                <w:rFonts w:ascii="Angsana New" w:hAnsi="Angsana New"/>
                <w:b/>
                <w:bCs/>
                <w:sz w:val="28"/>
                <w:szCs w:val="28"/>
              </w:rPr>
              <w:t>38,748</w:t>
            </w:r>
            <w:r w:rsidRPr="00872920">
              <w:rPr>
                <w:rFonts w:ascii="Angsana New" w:hAnsi="Angsana New"/>
                <w:b/>
                <w:bCs/>
                <w:sz w:val="28"/>
                <w:szCs w:val="28"/>
              </w:rPr>
              <w:t>)</w:t>
            </w:r>
          </w:p>
        </w:tc>
        <w:tc>
          <w:tcPr>
            <w:tcW w:w="180" w:type="dxa"/>
            <w:tcBorders>
              <w:top w:val="nil"/>
              <w:left w:val="nil"/>
              <w:bottom w:val="nil"/>
              <w:right w:val="nil"/>
            </w:tcBorders>
            <w:shd w:val="clear" w:color="auto" w:fill="auto"/>
            <w:vAlign w:val="center"/>
          </w:tcPr>
          <w:p w14:paraId="79B06C49" w14:textId="77777777"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nil"/>
              <w:right w:val="nil"/>
            </w:tcBorders>
            <w:shd w:val="clear" w:color="auto" w:fill="auto"/>
            <w:vAlign w:val="center"/>
          </w:tcPr>
          <w:p w14:paraId="0037332B" w14:textId="5899E5E9"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72920">
              <w:rPr>
                <w:rFonts w:ascii="Angsana New" w:hAnsi="Angsana New"/>
                <w:b/>
                <w:bCs/>
                <w:sz w:val="28"/>
                <w:szCs w:val="28"/>
              </w:rPr>
              <w:t xml:space="preserve">38,041 </w:t>
            </w:r>
          </w:p>
        </w:tc>
      </w:tr>
      <w:tr w:rsidR="00827030" w:rsidRPr="00071A71" w14:paraId="66B2C2C8" w14:textId="77777777" w:rsidTr="00E22BF0">
        <w:tc>
          <w:tcPr>
            <w:tcW w:w="2790" w:type="dxa"/>
            <w:hideMark/>
          </w:tcPr>
          <w:p w14:paraId="11B3DFEB" w14:textId="3E6B9FA9" w:rsidR="00827030" w:rsidRPr="00071A71" w:rsidRDefault="00827030" w:rsidP="00827030">
            <w:pPr>
              <w:tabs>
                <w:tab w:val="clear" w:pos="2580"/>
                <w:tab w:val="left" w:pos="2880"/>
              </w:tabs>
              <w:spacing w:line="240" w:lineRule="auto"/>
              <w:rPr>
                <w:rFonts w:asciiTheme="majorBidi" w:hAnsiTheme="majorBidi" w:cstheme="majorBidi"/>
                <w:b/>
                <w:bCs/>
                <w:sz w:val="28"/>
                <w:szCs w:val="28"/>
              </w:rPr>
            </w:pPr>
            <w:r w:rsidRPr="00071A71">
              <w:rPr>
                <w:rFonts w:asciiTheme="majorBidi" w:hAnsiTheme="majorBidi" w:cstheme="majorBidi"/>
                <w:sz w:val="28"/>
                <w:szCs w:val="28"/>
              </w:rPr>
              <w:t xml:space="preserve">Income tax </w:t>
            </w:r>
            <w:r>
              <w:rPr>
                <w:rFonts w:asciiTheme="majorBidi" w:hAnsiTheme="majorBidi" w:cstheme="majorBidi"/>
                <w:sz w:val="28"/>
                <w:szCs w:val="28"/>
              </w:rPr>
              <w:t>expense</w:t>
            </w:r>
          </w:p>
        </w:tc>
        <w:tc>
          <w:tcPr>
            <w:tcW w:w="900" w:type="dxa"/>
            <w:tcBorders>
              <w:top w:val="double" w:sz="4" w:space="0" w:color="auto"/>
              <w:left w:val="nil"/>
              <w:bottom w:val="nil"/>
              <w:right w:val="nil"/>
            </w:tcBorders>
            <w:shd w:val="clear" w:color="auto" w:fill="auto"/>
            <w:vAlign w:val="center"/>
          </w:tcPr>
          <w:p w14:paraId="3CA1EEF9" w14:textId="7E09F5D9"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2B598D91"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p>
        </w:tc>
        <w:tc>
          <w:tcPr>
            <w:tcW w:w="1080" w:type="dxa"/>
            <w:tcBorders>
              <w:top w:val="double" w:sz="4" w:space="0" w:color="auto"/>
              <w:left w:val="nil"/>
              <w:bottom w:val="nil"/>
              <w:right w:val="nil"/>
            </w:tcBorders>
            <w:shd w:val="clear" w:color="auto" w:fill="auto"/>
            <w:vAlign w:val="center"/>
          </w:tcPr>
          <w:p w14:paraId="2598B59D" w14:textId="5F298C2D"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6E7C1BE1"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shd w:val="clear" w:color="auto" w:fill="auto"/>
            <w:vAlign w:val="center"/>
          </w:tcPr>
          <w:p w14:paraId="2A466A65" w14:textId="57F38E69" w:rsidR="00827030" w:rsidRPr="00086159" w:rsidRDefault="00827030" w:rsidP="0082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6A6C6EA5"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shd w:val="clear" w:color="auto" w:fill="auto"/>
            <w:vAlign w:val="center"/>
          </w:tcPr>
          <w:p w14:paraId="5CDD947E" w14:textId="35AB39D9" w:rsidR="00827030" w:rsidRPr="00086159" w:rsidRDefault="00827030" w:rsidP="0082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3B969CD6"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shd w:val="clear" w:color="auto" w:fill="auto"/>
            <w:vAlign w:val="center"/>
          </w:tcPr>
          <w:p w14:paraId="1C0B8946" w14:textId="04D6FC4C"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019DF982"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247990BF" w14:textId="231611D0"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(14,624)</w:t>
            </w:r>
          </w:p>
        </w:tc>
      </w:tr>
      <w:tr w:rsidR="00827030" w:rsidRPr="00080EF8" w14:paraId="08A94DFE" w14:textId="77777777" w:rsidTr="00E22BF0">
        <w:tc>
          <w:tcPr>
            <w:tcW w:w="2790" w:type="dxa"/>
            <w:hideMark/>
          </w:tcPr>
          <w:p w14:paraId="613E9AB9" w14:textId="4038900C" w:rsidR="00827030" w:rsidRPr="00071A71" w:rsidRDefault="00827030" w:rsidP="00827030">
            <w:pPr>
              <w:tabs>
                <w:tab w:val="left" w:pos="2880"/>
              </w:tabs>
              <w:spacing w:line="240" w:lineRule="auto"/>
              <w:rPr>
                <w:rFonts w:asciiTheme="majorBidi" w:hAnsiTheme="majorBidi" w:cstheme="majorBidi"/>
                <w:b/>
                <w:bCs/>
                <w:sz w:val="28"/>
                <w:szCs w:val="28"/>
              </w:rPr>
            </w:pPr>
            <w:r>
              <w:rPr>
                <w:rFonts w:asciiTheme="majorBidi" w:hAnsiTheme="majorBidi" w:cstheme="majorBidi"/>
                <w:b/>
                <w:bCs/>
                <w:sz w:val="28"/>
                <w:szCs w:val="28"/>
              </w:rPr>
              <w:t>Profit</w:t>
            </w:r>
            <w:r w:rsidRPr="00071A71">
              <w:rPr>
                <w:rFonts w:asciiTheme="majorBidi" w:hAnsiTheme="majorBidi" w:cstheme="majorBidi"/>
                <w:b/>
                <w:bCs/>
                <w:sz w:val="28"/>
                <w:szCs w:val="28"/>
              </w:rPr>
              <w:t xml:space="preserve"> for the</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period</w:t>
            </w:r>
          </w:p>
        </w:tc>
        <w:tc>
          <w:tcPr>
            <w:tcW w:w="900" w:type="dxa"/>
            <w:tcBorders>
              <w:top w:val="nil"/>
              <w:left w:val="nil"/>
              <w:bottom w:val="nil"/>
              <w:right w:val="nil"/>
            </w:tcBorders>
            <w:shd w:val="clear" w:color="auto" w:fill="auto"/>
            <w:vAlign w:val="center"/>
          </w:tcPr>
          <w:p w14:paraId="39C29A54" w14:textId="1931F06F"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79A74A4D"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21DA583F" w14:textId="2BE18401"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50782E7F"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2D9C8E29" w14:textId="0591DE41"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6A06946E"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1979427D" w14:textId="48080674"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5BF878EB"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6643C275" w14:textId="76EC7BBC"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508802B5" w14:textId="77777777" w:rsidR="00827030" w:rsidRPr="00086159"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auto" w:fill="auto"/>
            <w:vAlign w:val="center"/>
          </w:tcPr>
          <w:p w14:paraId="0CDCAB6E" w14:textId="20B60DD7" w:rsidR="00827030" w:rsidRPr="00872920" w:rsidRDefault="00827030" w:rsidP="0082703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72920">
              <w:rPr>
                <w:rFonts w:ascii="Angsana New" w:hAnsi="Angsana New"/>
                <w:b/>
                <w:bCs/>
                <w:sz w:val="28"/>
                <w:szCs w:val="28"/>
              </w:rPr>
              <w:t xml:space="preserve">23,417 </w:t>
            </w:r>
          </w:p>
        </w:tc>
      </w:tr>
    </w:tbl>
    <w:p w14:paraId="6FD09A83" w14:textId="0063C4B4" w:rsidR="00D61893" w:rsidRPr="00080EF8" w:rsidRDefault="00D61893" w:rsidP="00D61893">
      <w:pPr>
        <w:pStyle w:val="BodyTextIndent"/>
        <w:spacing w:before="120" w:line="380" w:lineRule="exact"/>
        <w:ind w:left="547" w:right="58"/>
        <w:jc w:val="thaiDistribute"/>
        <w:rPr>
          <w:rFonts w:asciiTheme="majorBidi" w:eastAsia="Arial Unicode MS" w:hAnsiTheme="majorBidi" w:cstheme="majorBidi"/>
          <w:sz w:val="28"/>
          <w:szCs w:val="28"/>
        </w:rPr>
      </w:pPr>
    </w:p>
    <w:p w14:paraId="74229B7B" w14:textId="0263347D" w:rsidR="00375058" w:rsidRPr="00375058" w:rsidRDefault="00375058" w:rsidP="00375058">
      <w:pPr>
        <w:pStyle w:val="BodyTextIndent"/>
        <w:tabs>
          <w:tab w:val="clear" w:pos="227"/>
          <w:tab w:val="clear" w:pos="454"/>
          <w:tab w:val="left" w:pos="450"/>
          <w:tab w:val="left" w:pos="547"/>
        </w:tabs>
        <w:spacing w:before="120" w:line="380" w:lineRule="exact"/>
        <w:ind w:left="540"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S</w:t>
      </w:r>
      <w:r w:rsidRPr="00375058">
        <w:rPr>
          <w:rFonts w:asciiTheme="majorBidi" w:eastAsia="Arial Unicode MS" w:hAnsiTheme="majorBidi" w:cstheme="majorBidi"/>
          <w:sz w:val="28"/>
          <w:szCs w:val="28"/>
        </w:rPr>
        <w:t>egment income and profit</w:t>
      </w:r>
      <w:r>
        <w:rPr>
          <w:rFonts w:asciiTheme="majorBidi" w:eastAsia="Arial Unicode MS" w:hAnsiTheme="majorBidi" w:cstheme="majorBidi"/>
          <w:sz w:val="28"/>
          <w:szCs w:val="28"/>
        </w:rPr>
        <w:t xml:space="preserve"> (loss)</w:t>
      </w:r>
      <w:r w:rsidR="00C221A1">
        <w:rPr>
          <w:rFonts w:asciiTheme="majorBidi" w:eastAsia="Arial Unicode MS" w:hAnsiTheme="majorBidi" w:cstheme="majorBidi"/>
          <w:sz w:val="28"/>
          <w:szCs w:val="28"/>
        </w:rPr>
        <w:t xml:space="preserve"> for the three-month period</w:t>
      </w:r>
      <w:r w:rsidRPr="00375058">
        <w:rPr>
          <w:rFonts w:asciiTheme="majorBidi" w:eastAsia="Arial Unicode MS" w:hAnsiTheme="majorBidi" w:cstheme="majorBidi"/>
          <w:sz w:val="28"/>
          <w:szCs w:val="28"/>
        </w:rPr>
        <w:t xml:space="preserve"> ended </w:t>
      </w:r>
      <w:r>
        <w:rPr>
          <w:rFonts w:asciiTheme="majorBidi" w:eastAsia="Arial Unicode MS" w:hAnsiTheme="majorBidi" w:cstheme="majorBidi"/>
          <w:sz w:val="28"/>
          <w:szCs w:val="28"/>
        </w:rPr>
        <w:t>3</w:t>
      </w:r>
      <w:r w:rsidR="007B14DE">
        <w:rPr>
          <w:rFonts w:asciiTheme="majorBidi" w:eastAsia="Arial Unicode MS" w:hAnsiTheme="majorBidi" w:cstheme="majorBidi"/>
          <w:sz w:val="28"/>
          <w:szCs w:val="28"/>
        </w:rPr>
        <w:t xml:space="preserve">0 </w:t>
      </w:r>
      <w:r w:rsidR="006640BC">
        <w:rPr>
          <w:rFonts w:asciiTheme="majorBidi" w:eastAsia="Arial Unicode MS" w:hAnsiTheme="majorBidi" w:cstheme="majorBidi"/>
          <w:sz w:val="28"/>
          <w:szCs w:val="28"/>
        </w:rPr>
        <w:t>September</w:t>
      </w:r>
      <w:r>
        <w:rPr>
          <w:rFonts w:asciiTheme="majorBidi" w:eastAsia="Arial Unicode MS" w:hAnsiTheme="majorBidi" w:cstheme="majorBidi"/>
          <w:sz w:val="28"/>
          <w:szCs w:val="28"/>
        </w:rPr>
        <w:t xml:space="preserve"> 20</w:t>
      </w:r>
      <w:r w:rsidR="007B14DE">
        <w:rPr>
          <w:rFonts w:asciiTheme="majorBidi" w:eastAsia="Arial Unicode MS" w:hAnsiTheme="majorBidi" w:cstheme="majorBidi"/>
          <w:sz w:val="28"/>
          <w:szCs w:val="28"/>
        </w:rPr>
        <w:t>19</w:t>
      </w:r>
      <w:r w:rsidRPr="00375058">
        <w:rPr>
          <w:rFonts w:asciiTheme="majorBidi" w:eastAsia="Arial Unicode MS" w:hAnsiTheme="majorBidi" w:cstheme="majorBidi"/>
          <w:sz w:val="28"/>
          <w:szCs w:val="28"/>
        </w:rPr>
        <w:t xml:space="preserve"> are as follows:</w:t>
      </w:r>
    </w:p>
    <w:tbl>
      <w:tblPr>
        <w:tblW w:w="954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90"/>
      </w:tblGrid>
      <w:tr w:rsidR="00B23FC2" w:rsidRPr="003265A0" w14:paraId="27969AB6" w14:textId="77777777" w:rsidTr="00627224">
        <w:trPr>
          <w:tblHeader/>
        </w:trPr>
        <w:tc>
          <w:tcPr>
            <w:tcW w:w="2790" w:type="dxa"/>
          </w:tcPr>
          <w:p w14:paraId="1E342B5A" w14:textId="77777777" w:rsidR="00B23FC2" w:rsidRPr="00D61893" w:rsidRDefault="00B23FC2" w:rsidP="00D836CE">
            <w:pPr>
              <w:spacing w:line="240" w:lineRule="auto"/>
              <w:ind w:right="-43"/>
              <w:jc w:val="right"/>
              <w:rPr>
                <w:rFonts w:asciiTheme="majorBidi" w:hAnsiTheme="majorBidi" w:cstheme="majorBidi"/>
                <w:sz w:val="28"/>
                <w:szCs w:val="28"/>
              </w:rPr>
            </w:pPr>
          </w:p>
        </w:tc>
        <w:tc>
          <w:tcPr>
            <w:tcW w:w="6750" w:type="dxa"/>
            <w:gridSpan w:val="11"/>
            <w:hideMark/>
          </w:tcPr>
          <w:p w14:paraId="526FD6F7" w14:textId="77777777" w:rsidR="00B23FC2" w:rsidRPr="00D61893" w:rsidRDefault="00B23FC2" w:rsidP="00D836CE">
            <w:pPr>
              <w:tabs>
                <w:tab w:val="clear" w:pos="227"/>
                <w:tab w:val="clear" w:pos="454"/>
                <w:tab w:val="clear" w:pos="680"/>
                <w:tab w:val="left" w:pos="720"/>
              </w:tabs>
              <w:spacing w:line="240" w:lineRule="auto"/>
              <w:jc w:val="center"/>
              <w:rPr>
                <w:rFonts w:asciiTheme="majorBidi" w:hAnsiTheme="majorBidi" w:cstheme="majorBidi"/>
                <w:sz w:val="28"/>
                <w:szCs w:val="28"/>
              </w:rPr>
            </w:pPr>
            <w:r w:rsidRPr="00D61893">
              <w:rPr>
                <w:rFonts w:asciiTheme="majorBidi" w:hAnsiTheme="majorBidi" w:cstheme="majorBidi"/>
                <w:sz w:val="28"/>
                <w:szCs w:val="28"/>
              </w:rPr>
              <w:t>Thousand Baht</w:t>
            </w:r>
          </w:p>
        </w:tc>
      </w:tr>
      <w:tr w:rsidR="00B23FC2" w:rsidRPr="003265A0" w14:paraId="7EA2B518" w14:textId="77777777" w:rsidTr="00627224">
        <w:trPr>
          <w:tblHeader/>
        </w:trPr>
        <w:tc>
          <w:tcPr>
            <w:tcW w:w="2790" w:type="dxa"/>
          </w:tcPr>
          <w:p w14:paraId="57B9F329" w14:textId="77777777" w:rsidR="00B23FC2" w:rsidRPr="00D61893" w:rsidRDefault="00B23FC2" w:rsidP="00D836CE">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3B24AD5"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9ED862D"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68413A0C" w14:textId="77777777" w:rsidR="00B23FC2" w:rsidRPr="00D61893" w:rsidRDefault="00B23FC2" w:rsidP="00D836CE">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D61893">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295CC610"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7271646"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18E59B0"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2D13A21C" w14:textId="77777777" w:rsidR="00B23FC2" w:rsidRPr="00D61893" w:rsidRDefault="00B23FC2" w:rsidP="00D836CE">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653ED899"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70849E9"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40851CD"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5E36FD5D"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r>
      <w:tr w:rsidR="00B23FC2" w:rsidRPr="003265A0" w14:paraId="3BE354A9" w14:textId="77777777" w:rsidTr="00627224">
        <w:trPr>
          <w:tblHeader/>
        </w:trPr>
        <w:tc>
          <w:tcPr>
            <w:tcW w:w="2790" w:type="dxa"/>
          </w:tcPr>
          <w:p w14:paraId="430A5187" w14:textId="77777777" w:rsidR="00B23FC2" w:rsidRPr="00D61893" w:rsidRDefault="00B23FC2" w:rsidP="00D836CE">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DE692F6" w14:textId="77777777" w:rsidR="00B23FC2" w:rsidRPr="00D61893" w:rsidRDefault="00B23FC2" w:rsidP="00D836CE">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D61893">
              <w:rPr>
                <w:rFonts w:asciiTheme="majorBidi" w:hAnsiTheme="majorBidi" w:cstheme="majorBidi"/>
                <w:sz w:val="28"/>
                <w:szCs w:val="28"/>
              </w:rPr>
              <w:t>Fire</w:t>
            </w:r>
          </w:p>
        </w:tc>
        <w:tc>
          <w:tcPr>
            <w:tcW w:w="180" w:type="dxa"/>
          </w:tcPr>
          <w:p w14:paraId="11A0EF4A"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6608B08A" w14:textId="77777777" w:rsidR="00B23FC2" w:rsidRPr="00D61893" w:rsidRDefault="00B23FC2" w:rsidP="00D836C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Transportation</w:t>
            </w:r>
          </w:p>
        </w:tc>
        <w:tc>
          <w:tcPr>
            <w:tcW w:w="180" w:type="dxa"/>
          </w:tcPr>
          <w:p w14:paraId="766982FC"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8D2EA1E" w14:textId="77777777" w:rsidR="00B23FC2" w:rsidRPr="00D61893" w:rsidRDefault="00B23FC2" w:rsidP="00D836CE">
            <w:pPr>
              <w:tabs>
                <w:tab w:val="clear" w:pos="227"/>
                <w:tab w:val="clear" w:pos="454"/>
                <w:tab w:val="clear" w:pos="680"/>
                <w:tab w:val="left" w:pos="720"/>
              </w:tabs>
              <w:spacing w:line="240" w:lineRule="auto"/>
              <w:jc w:val="center"/>
              <w:rPr>
                <w:rFonts w:asciiTheme="majorBidi" w:hAnsiTheme="majorBidi" w:cstheme="majorBidi"/>
                <w:sz w:val="28"/>
                <w:szCs w:val="28"/>
              </w:rPr>
            </w:pPr>
            <w:r w:rsidRPr="00D61893">
              <w:rPr>
                <w:rFonts w:asciiTheme="majorBidi" w:hAnsiTheme="majorBidi" w:cstheme="majorBidi"/>
                <w:sz w:val="28"/>
                <w:szCs w:val="28"/>
              </w:rPr>
              <w:t>Motor</w:t>
            </w:r>
          </w:p>
        </w:tc>
        <w:tc>
          <w:tcPr>
            <w:tcW w:w="180" w:type="dxa"/>
          </w:tcPr>
          <w:p w14:paraId="5E6C6261"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F070923" w14:textId="77777777" w:rsidR="00B23FC2" w:rsidRPr="00D61893" w:rsidRDefault="00B23FC2" w:rsidP="00D836CE">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D61893">
              <w:rPr>
                <w:rFonts w:asciiTheme="majorBidi" w:hAnsiTheme="majorBidi" w:cstheme="majorBidi"/>
                <w:sz w:val="28"/>
                <w:szCs w:val="28"/>
              </w:rPr>
              <w:t>Miscellaneous</w:t>
            </w:r>
          </w:p>
        </w:tc>
        <w:tc>
          <w:tcPr>
            <w:tcW w:w="180" w:type="dxa"/>
          </w:tcPr>
          <w:p w14:paraId="4BF6851E"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B5D9E0C" w14:textId="77777777" w:rsidR="00B23FC2" w:rsidRPr="00D61893" w:rsidRDefault="00B23FC2" w:rsidP="00D836C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Unallocated</w:t>
            </w:r>
          </w:p>
        </w:tc>
        <w:tc>
          <w:tcPr>
            <w:tcW w:w="180" w:type="dxa"/>
          </w:tcPr>
          <w:p w14:paraId="61851D81"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14:paraId="4AC9D453" w14:textId="77777777" w:rsidR="00B23FC2" w:rsidRPr="00D61893" w:rsidRDefault="00B23FC2" w:rsidP="00D836C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Total</w:t>
            </w:r>
          </w:p>
        </w:tc>
      </w:tr>
      <w:tr w:rsidR="00B23FC2" w:rsidRPr="003265A0" w14:paraId="02E615D0" w14:textId="77777777" w:rsidTr="00627224">
        <w:tc>
          <w:tcPr>
            <w:tcW w:w="2790" w:type="dxa"/>
            <w:hideMark/>
          </w:tcPr>
          <w:p w14:paraId="1B33AF70" w14:textId="77777777" w:rsidR="00B23FC2" w:rsidRPr="00D61893" w:rsidRDefault="00B23FC2" w:rsidP="00D836CE">
            <w:pPr>
              <w:spacing w:line="240" w:lineRule="auto"/>
              <w:ind w:right="-43"/>
              <w:rPr>
                <w:rFonts w:asciiTheme="majorBidi" w:hAnsiTheme="majorBidi" w:cstheme="majorBidi"/>
                <w:sz w:val="28"/>
                <w:szCs w:val="28"/>
              </w:rPr>
            </w:pPr>
            <w:r w:rsidRPr="00D61893">
              <w:rPr>
                <w:rFonts w:asciiTheme="majorBidi" w:hAnsiTheme="majorBidi" w:cstheme="majorBidi"/>
                <w:b/>
                <w:bCs/>
                <w:sz w:val="28"/>
                <w:szCs w:val="28"/>
              </w:rPr>
              <w:t>Revenues</w:t>
            </w:r>
          </w:p>
        </w:tc>
        <w:tc>
          <w:tcPr>
            <w:tcW w:w="900" w:type="dxa"/>
          </w:tcPr>
          <w:p w14:paraId="28DE1F93" w14:textId="77777777" w:rsidR="00B23FC2" w:rsidRPr="00D61893" w:rsidRDefault="00B23FC2" w:rsidP="00D836C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C6E139B" w14:textId="77777777" w:rsidR="00B23FC2" w:rsidRPr="00D61893" w:rsidRDefault="00B23FC2" w:rsidP="00D836CE">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55F30CE8" w14:textId="77777777" w:rsidR="00B23FC2" w:rsidRPr="00D61893" w:rsidRDefault="00B23FC2" w:rsidP="00D836C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842F3D3" w14:textId="77777777" w:rsidR="00B23FC2" w:rsidRPr="00D61893" w:rsidRDefault="00B23FC2" w:rsidP="00D836CE">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6B90D3CB" w14:textId="77777777" w:rsidR="00B23FC2" w:rsidRPr="00D61893" w:rsidRDefault="00B23FC2" w:rsidP="00D836C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E1A1366" w14:textId="77777777" w:rsidR="00B23FC2" w:rsidRPr="00D61893" w:rsidRDefault="00B23FC2" w:rsidP="00D836CE">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9670540" w14:textId="77777777" w:rsidR="00B23FC2" w:rsidRPr="00D61893" w:rsidRDefault="00B23FC2" w:rsidP="00D836C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0412FE2" w14:textId="77777777" w:rsidR="00B23FC2" w:rsidRPr="00D61893" w:rsidRDefault="00B23FC2" w:rsidP="00D836CE">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1FD6BD75" w14:textId="77777777" w:rsidR="00B23FC2" w:rsidRPr="00D61893" w:rsidRDefault="00B23FC2" w:rsidP="00D836CE">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0C2EE881" w14:textId="77777777" w:rsidR="00B23FC2" w:rsidRPr="00D61893" w:rsidRDefault="00B23FC2" w:rsidP="00D836CE">
            <w:pPr>
              <w:tabs>
                <w:tab w:val="clear" w:pos="907"/>
                <w:tab w:val="decimal" w:pos="816"/>
              </w:tabs>
              <w:spacing w:line="240" w:lineRule="auto"/>
              <w:ind w:left="-243" w:right="108"/>
              <w:jc w:val="right"/>
              <w:rPr>
                <w:rFonts w:asciiTheme="majorBidi" w:hAnsiTheme="majorBidi" w:cstheme="majorBidi"/>
                <w:sz w:val="28"/>
                <w:szCs w:val="28"/>
              </w:rPr>
            </w:pPr>
          </w:p>
        </w:tc>
        <w:tc>
          <w:tcPr>
            <w:tcW w:w="990" w:type="dxa"/>
          </w:tcPr>
          <w:p w14:paraId="7E9A5CC6" w14:textId="77777777" w:rsidR="00B23FC2" w:rsidRPr="00D61893" w:rsidRDefault="00B23FC2" w:rsidP="00D836C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0C724D" w:rsidRPr="003265A0" w14:paraId="343528ED" w14:textId="77777777" w:rsidTr="008729E1">
        <w:tc>
          <w:tcPr>
            <w:tcW w:w="2790" w:type="dxa"/>
            <w:hideMark/>
          </w:tcPr>
          <w:p w14:paraId="4FDF8608" w14:textId="77777777" w:rsidR="000C724D" w:rsidRPr="00D61893" w:rsidRDefault="000C724D" w:rsidP="000C724D">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Gross written premiums</w:t>
            </w:r>
          </w:p>
        </w:tc>
        <w:tc>
          <w:tcPr>
            <w:tcW w:w="900" w:type="dxa"/>
            <w:vAlign w:val="center"/>
          </w:tcPr>
          <w:p w14:paraId="4D25C6F6" w14:textId="4B80687E"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2,191</w:t>
            </w:r>
          </w:p>
        </w:tc>
        <w:tc>
          <w:tcPr>
            <w:tcW w:w="180" w:type="dxa"/>
            <w:vAlign w:val="center"/>
          </w:tcPr>
          <w:p w14:paraId="3D4EA4FB"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0D1C1451" w14:textId="18357946"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3</w:t>
            </w:r>
            <w:r>
              <w:rPr>
                <w:rFonts w:ascii="Angsana New" w:hAnsi="Angsana New"/>
                <w:sz w:val="28"/>
                <w:szCs w:val="28"/>
              </w:rPr>
              <w:t>,</w:t>
            </w:r>
            <w:r w:rsidRPr="00AC5042">
              <w:rPr>
                <w:rFonts w:ascii="Angsana New" w:hAnsi="Angsana New"/>
                <w:sz w:val="28"/>
                <w:szCs w:val="28"/>
              </w:rPr>
              <w:t>023</w:t>
            </w:r>
          </w:p>
        </w:tc>
        <w:tc>
          <w:tcPr>
            <w:tcW w:w="180" w:type="dxa"/>
            <w:vAlign w:val="center"/>
          </w:tcPr>
          <w:p w14:paraId="094426D2"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1691ED08" w14:textId="567A418E"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135,715</w:t>
            </w:r>
          </w:p>
        </w:tc>
        <w:tc>
          <w:tcPr>
            <w:tcW w:w="180" w:type="dxa"/>
            <w:vAlign w:val="center"/>
          </w:tcPr>
          <w:p w14:paraId="773EFBDB"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46510A5A" w14:textId="2B31B73C"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10,364</w:t>
            </w:r>
          </w:p>
        </w:tc>
        <w:tc>
          <w:tcPr>
            <w:tcW w:w="180" w:type="dxa"/>
            <w:vAlign w:val="center"/>
          </w:tcPr>
          <w:p w14:paraId="2E06FA09"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5CB2EEDA" w14:textId="2D4F39B0"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w:t>
            </w:r>
          </w:p>
        </w:tc>
        <w:tc>
          <w:tcPr>
            <w:tcW w:w="180" w:type="dxa"/>
            <w:vAlign w:val="center"/>
          </w:tcPr>
          <w:p w14:paraId="57821B41"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355C6255" w14:textId="5364D3F4"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151,293</w:t>
            </w:r>
          </w:p>
        </w:tc>
      </w:tr>
      <w:tr w:rsidR="000C724D" w:rsidRPr="003265A0" w14:paraId="63230861" w14:textId="77777777" w:rsidTr="008729E1">
        <w:tc>
          <w:tcPr>
            <w:tcW w:w="2790" w:type="dxa"/>
            <w:hideMark/>
          </w:tcPr>
          <w:p w14:paraId="766FE1F6" w14:textId="4E5AC7B6" w:rsidR="000C724D" w:rsidRPr="00D61893" w:rsidRDefault="000C724D" w:rsidP="000C724D">
            <w:pPr>
              <w:tabs>
                <w:tab w:val="clear" w:pos="454"/>
              </w:tabs>
              <w:spacing w:line="240" w:lineRule="auto"/>
              <w:ind w:right="-43"/>
              <w:rPr>
                <w:rFonts w:asciiTheme="majorBidi" w:hAnsiTheme="majorBidi" w:cstheme="majorBidi"/>
                <w:sz w:val="28"/>
                <w:szCs w:val="28"/>
              </w:rPr>
            </w:pPr>
            <w:r w:rsidRPr="00AA4C87">
              <w:rPr>
                <w:rFonts w:asciiTheme="majorBidi" w:hAnsiTheme="majorBidi" w:cstheme="majorBidi"/>
                <w:i/>
                <w:iCs/>
                <w:sz w:val="28"/>
                <w:szCs w:val="28"/>
              </w:rPr>
              <w:t>Less</w:t>
            </w:r>
            <w:r w:rsidRPr="00D61893">
              <w:rPr>
                <w:rFonts w:asciiTheme="majorBidi" w:hAnsiTheme="majorBidi" w:cstheme="majorBidi"/>
                <w:sz w:val="28"/>
                <w:szCs w:val="28"/>
              </w:rPr>
              <w:t xml:space="preserve"> </w:t>
            </w:r>
            <w:r>
              <w:rPr>
                <w:rFonts w:asciiTheme="majorBidi" w:hAnsiTheme="majorBidi" w:cstheme="majorBidi"/>
                <w:sz w:val="28"/>
                <w:szCs w:val="28"/>
              </w:rPr>
              <w:t>p</w:t>
            </w:r>
            <w:r w:rsidRPr="00D61893">
              <w:rPr>
                <w:rFonts w:asciiTheme="majorBidi" w:hAnsiTheme="majorBidi" w:cstheme="majorBidi"/>
                <w:sz w:val="28"/>
                <w:szCs w:val="28"/>
              </w:rPr>
              <w:t>remiums ceded to reinsurers</w:t>
            </w:r>
          </w:p>
        </w:tc>
        <w:tc>
          <w:tcPr>
            <w:tcW w:w="900" w:type="dxa"/>
            <w:tcBorders>
              <w:top w:val="nil"/>
              <w:left w:val="nil"/>
              <w:bottom w:val="single" w:sz="4" w:space="0" w:color="auto"/>
              <w:right w:val="nil"/>
            </w:tcBorders>
            <w:vAlign w:val="center"/>
          </w:tcPr>
          <w:p w14:paraId="3D3CA0B7" w14:textId="26B9BE38"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(2,032)</w:t>
            </w:r>
          </w:p>
        </w:tc>
        <w:tc>
          <w:tcPr>
            <w:tcW w:w="180" w:type="dxa"/>
            <w:vAlign w:val="center"/>
          </w:tcPr>
          <w:p w14:paraId="59EE5A2E"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center"/>
          </w:tcPr>
          <w:p w14:paraId="28067E6A" w14:textId="3EC33546"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(2,139)</w:t>
            </w:r>
          </w:p>
        </w:tc>
        <w:tc>
          <w:tcPr>
            <w:tcW w:w="180" w:type="dxa"/>
            <w:vAlign w:val="center"/>
          </w:tcPr>
          <w:p w14:paraId="1C2C6AF9"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center"/>
          </w:tcPr>
          <w:p w14:paraId="6F108A5A" w14:textId="5DA89622"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(41,017)</w:t>
            </w:r>
          </w:p>
        </w:tc>
        <w:tc>
          <w:tcPr>
            <w:tcW w:w="180" w:type="dxa"/>
            <w:vAlign w:val="center"/>
          </w:tcPr>
          <w:p w14:paraId="68988BDD"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center"/>
          </w:tcPr>
          <w:p w14:paraId="3F3A9027" w14:textId="57D07888"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(7,422)</w:t>
            </w:r>
          </w:p>
        </w:tc>
        <w:tc>
          <w:tcPr>
            <w:tcW w:w="180" w:type="dxa"/>
            <w:vAlign w:val="center"/>
          </w:tcPr>
          <w:p w14:paraId="44B8ED1A"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center"/>
          </w:tcPr>
          <w:p w14:paraId="056CDC7C" w14:textId="73ACF02A"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w:t>
            </w:r>
          </w:p>
        </w:tc>
        <w:tc>
          <w:tcPr>
            <w:tcW w:w="180" w:type="dxa"/>
            <w:vAlign w:val="center"/>
          </w:tcPr>
          <w:p w14:paraId="3C5332F3"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left w:val="nil"/>
              <w:bottom w:val="single" w:sz="4" w:space="0" w:color="auto"/>
              <w:right w:val="nil"/>
            </w:tcBorders>
            <w:vAlign w:val="center"/>
          </w:tcPr>
          <w:p w14:paraId="5ED66D11" w14:textId="4C8677A3"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(52,610)</w:t>
            </w:r>
          </w:p>
        </w:tc>
      </w:tr>
      <w:tr w:rsidR="000C724D" w:rsidRPr="003265A0" w14:paraId="34B2158F" w14:textId="77777777" w:rsidTr="008729E1">
        <w:tc>
          <w:tcPr>
            <w:tcW w:w="2790" w:type="dxa"/>
            <w:hideMark/>
          </w:tcPr>
          <w:p w14:paraId="52055DF5" w14:textId="77777777" w:rsidR="000C724D" w:rsidRPr="00D61893" w:rsidRDefault="000C724D" w:rsidP="000C724D">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Net written premiums</w:t>
            </w:r>
          </w:p>
        </w:tc>
        <w:tc>
          <w:tcPr>
            <w:tcW w:w="900" w:type="dxa"/>
            <w:tcBorders>
              <w:top w:val="single" w:sz="4" w:space="0" w:color="auto"/>
              <w:left w:val="nil"/>
              <w:right w:val="nil"/>
            </w:tcBorders>
            <w:vAlign w:val="bottom"/>
          </w:tcPr>
          <w:p w14:paraId="32F26F59" w14:textId="1377AD4D"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159 </w:t>
            </w:r>
          </w:p>
        </w:tc>
        <w:tc>
          <w:tcPr>
            <w:tcW w:w="180" w:type="dxa"/>
            <w:vAlign w:val="bottom"/>
          </w:tcPr>
          <w:p w14:paraId="19A68007"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vAlign w:val="bottom"/>
          </w:tcPr>
          <w:p w14:paraId="238A4617" w14:textId="714020DC"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884 </w:t>
            </w:r>
          </w:p>
        </w:tc>
        <w:tc>
          <w:tcPr>
            <w:tcW w:w="180" w:type="dxa"/>
            <w:vAlign w:val="bottom"/>
          </w:tcPr>
          <w:p w14:paraId="0AAFA704"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vAlign w:val="bottom"/>
          </w:tcPr>
          <w:p w14:paraId="0FA702F2" w14:textId="44399979"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94,698 </w:t>
            </w:r>
          </w:p>
        </w:tc>
        <w:tc>
          <w:tcPr>
            <w:tcW w:w="180" w:type="dxa"/>
            <w:vAlign w:val="bottom"/>
          </w:tcPr>
          <w:p w14:paraId="1528C420"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vAlign w:val="bottom"/>
          </w:tcPr>
          <w:p w14:paraId="57F8BAAB" w14:textId="70C1930B"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2,942 </w:t>
            </w:r>
          </w:p>
        </w:tc>
        <w:tc>
          <w:tcPr>
            <w:tcW w:w="180" w:type="dxa"/>
            <w:vAlign w:val="bottom"/>
          </w:tcPr>
          <w:p w14:paraId="7C1E110D"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vAlign w:val="bottom"/>
          </w:tcPr>
          <w:p w14:paraId="2881253F" w14:textId="4D32EFE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   </w:t>
            </w:r>
          </w:p>
        </w:tc>
        <w:tc>
          <w:tcPr>
            <w:tcW w:w="180" w:type="dxa"/>
            <w:vAlign w:val="bottom"/>
          </w:tcPr>
          <w:p w14:paraId="7D7EAFBC"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right w:val="nil"/>
            </w:tcBorders>
            <w:vAlign w:val="bottom"/>
          </w:tcPr>
          <w:p w14:paraId="0028B4F0" w14:textId="362A41C4"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98,683 </w:t>
            </w:r>
          </w:p>
        </w:tc>
      </w:tr>
      <w:tr w:rsidR="000C724D" w:rsidRPr="003265A0" w14:paraId="03474AED" w14:textId="77777777" w:rsidTr="00627224">
        <w:tc>
          <w:tcPr>
            <w:tcW w:w="2790" w:type="dxa"/>
          </w:tcPr>
          <w:p w14:paraId="2EF1D589" w14:textId="1ADDD683" w:rsidR="000C724D" w:rsidRPr="00D61893" w:rsidRDefault="000C724D" w:rsidP="000C724D">
            <w:pPr>
              <w:spacing w:line="240" w:lineRule="auto"/>
              <w:ind w:right="-43"/>
              <w:rPr>
                <w:rFonts w:asciiTheme="majorBidi" w:hAnsiTheme="majorBidi" w:cstheme="majorBidi"/>
                <w:sz w:val="28"/>
                <w:szCs w:val="28"/>
              </w:rPr>
            </w:pPr>
            <w:r w:rsidRPr="00D311D7">
              <w:rPr>
                <w:rFonts w:asciiTheme="majorBidi" w:hAnsiTheme="majorBidi" w:cstheme="majorBidi"/>
                <w:i/>
                <w:iCs/>
                <w:sz w:val="28"/>
                <w:szCs w:val="28"/>
              </w:rPr>
              <w:t>Add (Less)</w:t>
            </w:r>
            <w:r>
              <w:rPr>
                <w:rFonts w:asciiTheme="majorBidi" w:hAnsiTheme="majorBidi" w:cstheme="majorBidi"/>
                <w:sz w:val="28"/>
                <w:szCs w:val="28"/>
              </w:rPr>
              <w:t xml:space="preserve"> u</w:t>
            </w:r>
            <w:r w:rsidRPr="00D61893">
              <w:rPr>
                <w:rFonts w:asciiTheme="majorBidi" w:hAnsiTheme="majorBidi" w:cstheme="majorBidi"/>
                <w:sz w:val="28"/>
                <w:szCs w:val="28"/>
              </w:rPr>
              <w:t xml:space="preserve">nearned premium </w:t>
            </w:r>
          </w:p>
        </w:tc>
        <w:tc>
          <w:tcPr>
            <w:tcW w:w="900" w:type="dxa"/>
            <w:tcBorders>
              <w:left w:val="nil"/>
              <w:bottom w:val="nil"/>
              <w:right w:val="nil"/>
            </w:tcBorders>
          </w:tcPr>
          <w:p w14:paraId="0E99AEAE" w14:textId="2EFFFEB1"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8CF0EBF"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7A757E70"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88092B7"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47892C0E"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746BEA0D"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6AFEF42C"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1EA3B23"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21EB90FF"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52653F6"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left w:val="nil"/>
              <w:bottom w:val="nil"/>
              <w:right w:val="nil"/>
            </w:tcBorders>
          </w:tcPr>
          <w:p w14:paraId="0A6FEF98"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0C724D" w:rsidRPr="003265A0" w14:paraId="407DAEB2" w14:textId="77777777" w:rsidTr="00627224">
        <w:tc>
          <w:tcPr>
            <w:tcW w:w="2790" w:type="dxa"/>
            <w:hideMark/>
          </w:tcPr>
          <w:p w14:paraId="61121C1F" w14:textId="7BF5AA4A" w:rsidR="000C724D" w:rsidRDefault="000C724D" w:rsidP="000C724D">
            <w:pPr>
              <w:spacing w:line="240" w:lineRule="auto"/>
              <w:ind w:left="198" w:right="-43"/>
              <w:rPr>
                <w:rFonts w:asciiTheme="majorBidi" w:hAnsiTheme="majorBidi" w:cstheme="majorBidi"/>
                <w:sz w:val="28"/>
                <w:szCs w:val="28"/>
              </w:rPr>
            </w:pPr>
            <w:r w:rsidRPr="00D61893">
              <w:rPr>
                <w:rFonts w:asciiTheme="majorBidi" w:hAnsiTheme="majorBidi" w:cstheme="majorBidi"/>
                <w:sz w:val="28"/>
                <w:szCs w:val="28"/>
              </w:rPr>
              <w:t>reserves</w:t>
            </w:r>
            <w:r w:rsidRPr="00294A0A">
              <w:rPr>
                <w:rFonts w:asciiTheme="majorBidi" w:hAnsiTheme="majorBidi" w:cstheme="majorBidi"/>
                <w:sz w:val="28"/>
                <w:szCs w:val="28"/>
              </w:rPr>
              <w:t xml:space="preserve"> </w:t>
            </w:r>
            <w:r>
              <w:rPr>
                <w:rFonts w:asciiTheme="majorBidi" w:hAnsiTheme="majorBidi" w:cstheme="majorBidi"/>
                <w:sz w:val="28"/>
                <w:szCs w:val="28"/>
              </w:rPr>
              <w:t>(</w:t>
            </w:r>
            <w:r w:rsidRPr="00294A0A">
              <w:rPr>
                <w:rFonts w:asciiTheme="majorBidi" w:hAnsiTheme="majorBidi" w:cstheme="majorBidi"/>
                <w:sz w:val="28"/>
                <w:szCs w:val="28"/>
              </w:rPr>
              <w:t>increase</w:t>
            </w:r>
            <w:r>
              <w:rPr>
                <w:rFonts w:asciiTheme="majorBidi" w:hAnsiTheme="majorBidi" w:cstheme="majorBidi"/>
                <w:sz w:val="28"/>
                <w:szCs w:val="28"/>
              </w:rPr>
              <w:t xml:space="preserve">) </w:t>
            </w:r>
            <w:r w:rsidRPr="00294A0A">
              <w:rPr>
                <w:rFonts w:asciiTheme="majorBidi" w:hAnsiTheme="majorBidi" w:cstheme="majorBidi"/>
                <w:sz w:val="28"/>
                <w:szCs w:val="28"/>
              </w:rPr>
              <w:t>decrease</w:t>
            </w:r>
          </w:p>
          <w:p w14:paraId="0ECDA9AF" w14:textId="071E4B10" w:rsidR="000C724D" w:rsidRPr="00D61893" w:rsidRDefault="000C724D" w:rsidP="000C724D">
            <w:pPr>
              <w:spacing w:line="240" w:lineRule="auto"/>
              <w:ind w:left="198" w:right="-43"/>
              <w:rPr>
                <w:rFonts w:asciiTheme="majorBidi" w:hAnsiTheme="majorBidi" w:cstheme="majorBidi"/>
                <w:sz w:val="28"/>
                <w:szCs w:val="28"/>
              </w:rPr>
            </w:pPr>
            <w:r>
              <w:rPr>
                <w:rFonts w:asciiTheme="majorBidi" w:hAnsiTheme="majorBidi" w:cstheme="majorBidi"/>
                <w:sz w:val="28"/>
                <w:szCs w:val="28"/>
              </w:rPr>
              <w:t>from previous period</w:t>
            </w:r>
          </w:p>
        </w:tc>
        <w:tc>
          <w:tcPr>
            <w:tcW w:w="900" w:type="dxa"/>
            <w:tcBorders>
              <w:top w:val="nil"/>
              <w:left w:val="nil"/>
              <w:bottom w:val="single" w:sz="4" w:space="0" w:color="auto"/>
              <w:right w:val="nil"/>
            </w:tcBorders>
            <w:vAlign w:val="bottom"/>
          </w:tcPr>
          <w:p w14:paraId="02F34F95" w14:textId="53AF1A44"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662 </w:t>
            </w:r>
          </w:p>
        </w:tc>
        <w:tc>
          <w:tcPr>
            <w:tcW w:w="180" w:type="dxa"/>
            <w:vAlign w:val="bottom"/>
          </w:tcPr>
          <w:p w14:paraId="4B40B2A9"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0C12EBB2" w14:textId="7F8F77D1"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(732)</w:t>
            </w:r>
          </w:p>
        </w:tc>
        <w:tc>
          <w:tcPr>
            <w:tcW w:w="180" w:type="dxa"/>
            <w:vAlign w:val="bottom"/>
          </w:tcPr>
          <w:p w14:paraId="4CE8BE2A"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17D43B6F" w14:textId="3DF49A51"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(54,007)</w:t>
            </w:r>
          </w:p>
        </w:tc>
        <w:tc>
          <w:tcPr>
            <w:tcW w:w="180" w:type="dxa"/>
            <w:vAlign w:val="bottom"/>
          </w:tcPr>
          <w:p w14:paraId="43F8D390"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3BD904AB" w14:textId="6BD0E5F9"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(170)</w:t>
            </w:r>
          </w:p>
        </w:tc>
        <w:tc>
          <w:tcPr>
            <w:tcW w:w="180" w:type="dxa"/>
            <w:vAlign w:val="bottom"/>
          </w:tcPr>
          <w:p w14:paraId="0F94E74B"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5E79F38C" w14:textId="48136569"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   </w:t>
            </w:r>
          </w:p>
        </w:tc>
        <w:tc>
          <w:tcPr>
            <w:tcW w:w="180" w:type="dxa"/>
            <w:vAlign w:val="bottom"/>
          </w:tcPr>
          <w:p w14:paraId="078130C2"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02382F5D" w14:textId="2B2652F9"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(54,247)</w:t>
            </w:r>
          </w:p>
        </w:tc>
      </w:tr>
      <w:tr w:rsidR="000C724D" w:rsidRPr="003265A0" w14:paraId="491DEAA3" w14:textId="77777777" w:rsidTr="008729E1">
        <w:tc>
          <w:tcPr>
            <w:tcW w:w="2790" w:type="dxa"/>
            <w:hideMark/>
          </w:tcPr>
          <w:p w14:paraId="30A3A714" w14:textId="77777777" w:rsidR="000C724D" w:rsidRPr="00D61893" w:rsidRDefault="000C724D" w:rsidP="000C724D">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Net earned premiums</w:t>
            </w:r>
          </w:p>
        </w:tc>
        <w:tc>
          <w:tcPr>
            <w:tcW w:w="900" w:type="dxa"/>
            <w:tcBorders>
              <w:top w:val="single" w:sz="4" w:space="0" w:color="auto"/>
              <w:left w:val="nil"/>
              <w:bottom w:val="nil"/>
              <w:right w:val="nil"/>
            </w:tcBorders>
            <w:vAlign w:val="center"/>
          </w:tcPr>
          <w:p w14:paraId="114D6E87" w14:textId="2469B612"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821</w:t>
            </w:r>
          </w:p>
        </w:tc>
        <w:tc>
          <w:tcPr>
            <w:tcW w:w="180" w:type="dxa"/>
            <w:vAlign w:val="center"/>
          </w:tcPr>
          <w:p w14:paraId="6295F6B9"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vAlign w:val="center"/>
          </w:tcPr>
          <w:p w14:paraId="2E271490" w14:textId="067A83F2"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152</w:t>
            </w:r>
          </w:p>
        </w:tc>
        <w:tc>
          <w:tcPr>
            <w:tcW w:w="180" w:type="dxa"/>
            <w:vAlign w:val="center"/>
          </w:tcPr>
          <w:p w14:paraId="2C4CADBB"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vAlign w:val="center"/>
          </w:tcPr>
          <w:p w14:paraId="14B1BB79" w14:textId="25247F42"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40,691</w:t>
            </w:r>
          </w:p>
        </w:tc>
        <w:tc>
          <w:tcPr>
            <w:tcW w:w="180" w:type="dxa"/>
            <w:vAlign w:val="center"/>
          </w:tcPr>
          <w:p w14:paraId="0171D0F3"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vAlign w:val="center"/>
          </w:tcPr>
          <w:p w14:paraId="0669B267" w14:textId="0432BE21"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2,772</w:t>
            </w:r>
          </w:p>
        </w:tc>
        <w:tc>
          <w:tcPr>
            <w:tcW w:w="180" w:type="dxa"/>
            <w:vAlign w:val="center"/>
          </w:tcPr>
          <w:p w14:paraId="1FEDCEC5"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vAlign w:val="center"/>
          </w:tcPr>
          <w:p w14:paraId="01222722" w14:textId="29B49F7A"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w:t>
            </w:r>
          </w:p>
        </w:tc>
        <w:tc>
          <w:tcPr>
            <w:tcW w:w="180" w:type="dxa"/>
            <w:vAlign w:val="center"/>
          </w:tcPr>
          <w:p w14:paraId="1643E316"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nil"/>
              <w:right w:val="nil"/>
            </w:tcBorders>
            <w:vAlign w:val="center"/>
          </w:tcPr>
          <w:p w14:paraId="456B86C4" w14:textId="1156DA99"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44,436</w:t>
            </w:r>
          </w:p>
        </w:tc>
      </w:tr>
      <w:tr w:rsidR="000C724D" w:rsidRPr="003265A0" w14:paraId="19B559A9" w14:textId="77777777" w:rsidTr="008729E1">
        <w:tc>
          <w:tcPr>
            <w:tcW w:w="2790" w:type="dxa"/>
            <w:hideMark/>
          </w:tcPr>
          <w:p w14:paraId="1BBF5C76" w14:textId="4CEADD33" w:rsidR="000C724D" w:rsidRPr="00D61893" w:rsidRDefault="000C724D" w:rsidP="000C724D">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 xml:space="preserve">Fee and </w:t>
            </w:r>
            <w:r>
              <w:rPr>
                <w:rFonts w:asciiTheme="majorBidi" w:hAnsiTheme="majorBidi" w:cstheme="majorBidi"/>
                <w:sz w:val="28"/>
                <w:szCs w:val="28"/>
              </w:rPr>
              <w:t>brokerage</w:t>
            </w:r>
            <w:r w:rsidRPr="00D61893">
              <w:rPr>
                <w:rFonts w:asciiTheme="majorBidi" w:hAnsiTheme="majorBidi" w:cstheme="majorBidi"/>
                <w:sz w:val="28"/>
                <w:szCs w:val="28"/>
              </w:rPr>
              <w:t xml:space="preserve"> income</w:t>
            </w:r>
            <w:r>
              <w:rPr>
                <w:rFonts w:asciiTheme="majorBidi" w:hAnsiTheme="majorBidi" w:cstheme="majorBidi"/>
                <w:sz w:val="28"/>
                <w:szCs w:val="28"/>
              </w:rPr>
              <w:t>s</w:t>
            </w:r>
          </w:p>
        </w:tc>
        <w:tc>
          <w:tcPr>
            <w:tcW w:w="900" w:type="dxa"/>
            <w:vAlign w:val="center"/>
          </w:tcPr>
          <w:p w14:paraId="174AEE44" w14:textId="75F87C1C"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672</w:t>
            </w:r>
          </w:p>
        </w:tc>
        <w:tc>
          <w:tcPr>
            <w:tcW w:w="180" w:type="dxa"/>
            <w:vAlign w:val="center"/>
          </w:tcPr>
          <w:p w14:paraId="30A3608D"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06BBBD65" w14:textId="11BCE50B"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802</w:t>
            </w:r>
          </w:p>
        </w:tc>
        <w:tc>
          <w:tcPr>
            <w:tcW w:w="180" w:type="dxa"/>
            <w:vAlign w:val="center"/>
          </w:tcPr>
          <w:p w14:paraId="6B5D79B2"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7C128FBB" w14:textId="503F1ADC"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13,126</w:t>
            </w:r>
          </w:p>
        </w:tc>
        <w:tc>
          <w:tcPr>
            <w:tcW w:w="180" w:type="dxa"/>
            <w:vAlign w:val="center"/>
          </w:tcPr>
          <w:p w14:paraId="6F20F2B1"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5E0B5095" w14:textId="442551F0"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2,667</w:t>
            </w:r>
          </w:p>
        </w:tc>
        <w:tc>
          <w:tcPr>
            <w:tcW w:w="180" w:type="dxa"/>
            <w:vAlign w:val="center"/>
          </w:tcPr>
          <w:p w14:paraId="731F4DB3"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12F4C99C" w14:textId="35CA1CA9"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w:t>
            </w:r>
          </w:p>
        </w:tc>
        <w:tc>
          <w:tcPr>
            <w:tcW w:w="180" w:type="dxa"/>
            <w:vAlign w:val="center"/>
          </w:tcPr>
          <w:p w14:paraId="53E729A2"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6634FC06" w14:textId="74EAB369"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17,267</w:t>
            </w:r>
          </w:p>
        </w:tc>
      </w:tr>
      <w:tr w:rsidR="000C724D" w:rsidRPr="003265A0" w14:paraId="6D6897B6" w14:textId="77777777" w:rsidTr="008729E1">
        <w:tc>
          <w:tcPr>
            <w:tcW w:w="2790" w:type="dxa"/>
            <w:hideMark/>
          </w:tcPr>
          <w:p w14:paraId="5D3D55F3" w14:textId="3171498E" w:rsidR="000C724D" w:rsidRPr="00D61893" w:rsidRDefault="000C724D" w:rsidP="000C724D">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Net investment</w:t>
            </w:r>
            <w:r>
              <w:rPr>
                <w:rFonts w:asciiTheme="majorBidi" w:hAnsiTheme="majorBidi" w:cstheme="majorBidi"/>
                <w:sz w:val="28"/>
                <w:szCs w:val="28"/>
              </w:rPr>
              <w:t>s</w:t>
            </w:r>
            <w:r w:rsidRPr="00D61893">
              <w:rPr>
                <w:rFonts w:asciiTheme="majorBidi" w:hAnsiTheme="majorBidi" w:cstheme="majorBidi"/>
                <w:sz w:val="28"/>
                <w:szCs w:val="28"/>
              </w:rPr>
              <w:t xml:space="preserve"> income</w:t>
            </w:r>
            <w:r>
              <w:rPr>
                <w:rFonts w:asciiTheme="majorBidi" w:hAnsiTheme="majorBidi" w:cstheme="majorBidi"/>
                <w:sz w:val="28"/>
                <w:szCs w:val="28"/>
              </w:rPr>
              <w:t>s</w:t>
            </w:r>
          </w:p>
        </w:tc>
        <w:tc>
          <w:tcPr>
            <w:tcW w:w="900" w:type="dxa"/>
            <w:vAlign w:val="center"/>
          </w:tcPr>
          <w:p w14:paraId="151735E7" w14:textId="6FA3154F"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vAlign w:val="center"/>
          </w:tcPr>
          <w:p w14:paraId="367BA49A"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40667EF0" w14:textId="5E757221"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vAlign w:val="center"/>
          </w:tcPr>
          <w:p w14:paraId="3720929B"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77A520D8" w14:textId="5AA854B2"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vAlign w:val="center"/>
          </w:tcPr>
          <w:p w14:paraId="14E9E4D3"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6BFC2AEC" w14:textId="06C62269"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vAlign w:val="center"/>
          </w:tcPr>
          <w:p w14:paraId="44078962"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702E52EF" w14:textId="7A22BF4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1,475</w:t>
            </w:r>
          </w:p>
        </w:tc>
        <w:tc>
          <w:tcPr>
            <w:tcW w:w="180" w:type="dxa"/>
            <w:vAlign w:val="center"/>
          </w:tcPr>
          <w:p w14:paraId="3C308EF7"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2DE96230" w14:textId="2210FC48"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1,475</w:t>
            </w:r>
          </w:p>
        </w:tc>
      </w:tr>
      <w:tr w:rsidR="000C724D" w:rsidRPr="003265A0" w14:paraId="22760C18" w14:textId="77777777" w:rsidTr="008729E1">
        <w:trPr>
          <w:trHeight w:val="389"/>
        </w:trPr>
        <w:tc>
          <w:tcPr>
            <w:tcW w:w="2790" w:type="dxa"/>
          </w:tcPr>
          <w:p w14:paraId="60911DDF" w14:textId="7E857B51" w:rsidR="000C724D" w:rsidRPr="00D61893" w:rsidRDefault="000C724D" w:rsidP="000C724D">
            <w:pPr>
              <w:rPr>
                <w:rFonts w:asciiTheme="majorBidi" w:hAnsiTheme="majorBidi" w:cstheme="majorBidi"/>
                <w:sz w:val="28"/>
                <w:szCs w:val="28"/>
              </w:rPr>
            </w:pPr>
            <w:r>
              <w:rPr>
                <w:rFonts w:asciiTheme="majorBidi" w:hAnsiTheme="majorBidi" w:cstheme="majorBidi"/>
                <w:sz w:val="28"/>
                <w:szCs w:val="28"/>
              </w:rPr>
              <w:t>Gain</w:t>
            </w:r>
            <w:r w:rsidRPr="00627224">
              <w:rPr>
                <w:rFonts w:asciiTheme="majorBidi" w:hAnsiTheme="majorBidi" w:cstheme="majorBidi"/>
                <w:sz w:val="28"/>
                <w:szCs w:val="28"/>
              </w:rPr>
              <w:t xml:space="preserve"> on investment</w:t>
            </w:r>
            <w:r>
              <w:rPr>
                <w:rFonts w:asciiTheme="majorBidi" w:hAnsiTheme="majorBidi" w:cstheme="majorBidi"/>
                <w:sz w:val="28"/>
                <w:szCs w:val="28"/>
              </w:rPr>
              <w:t>s</w:t>
            </w:r>
          </w:p>
        </w:tc>
        <w:tc>
          <w:tcPr>
            <w:tcW w:w="900" w:type="dxa"/>
            <w:vAlign w:val="center"/>
          </w:tcPr>
          <w:p w14:paraId="3A33DE7C" w14:textId="58A3B8AD"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vAlign w:val="center"/>
          </w:tcPr>
          <w:p w14:paraId="72EB1927"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4030F2C4" w14:textId="1BF09A7E"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vAlign w:val="center"/>
          </w:tcPr>
          <w:p w14:paraId="30DE1DF3"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542FB776" w14:textId="78639ED9"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vAlign w:val="center"/>
          </w:tcPr>
          <w:p w14:paraId="459E0EF2"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5BB03507" w14:textId="20D1EB30"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vAlign w:val="center"/>
          </w:tcPr>
          <w:p w14:paraId="11EF2297"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1E0EB48D" w14:textId="303849C2"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9,96</w:t>
            </w:r>
            <w:r>
              <w:rPr>
                <w:rFonts w:asciiTheme="majorBidi" w:hAnsiTheme="majorBidi" w:cstheme="majorBidi"/>
                <w:sz w:val="28"/>
                <w:szCs w:val="28"/>
              </w:rPr>
              <w:t>2</w:t>
            </w:r>
          </w:p>
        </w:tc>
        <w:tc>
          <w:tcPr>
            <w:tcW w:w="180" w:type="dxa"/>
            <w:vAlign w:val="center"/>
          </w:tcPr>
          <w:p w14:paraId="353159D1"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414F838A" w14:textId="7A726F9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9,96</w:t>
            </w:r>
            <w:r>
              <w:rPr>
                <w:rFonts w:asciiTheme="majorBidi" w:hAnsiTheme="majorBidi" w:cstheme="majorBidi"/>
                <w:sz w:val="28"/>
                <w:szCs w:val="28"/>
              </w:rPr>
              <w:t>2</w:t>
            </w:r>
          </w:p>
        </w:tc>
      </w:tr>
      <w:tr w:rsidR="000C724D" w:rsidRPr="003265A0" w14:paraId="3F16DEC0" w14:textId="77777777" w:rsidTr="008729E1">
        <w:tc>
          <w:tcPr>
            <w:tcW w:w="2790" w:type="dxa"/>
            <w:hideMark/>
          </w:tcPr>
          <w:p w14:paraId="25BAA8B9" w14:textId="47952532" w:rsidR="000C724D" w:rsidRPr="00D61893" w:rsidRDefault="00CD70B3" w:rsidP="000C724D">
            <w:pPr>
              <w:spacing w:line="240" w:lineRule="auto"/>
              <w:ind w:right="-43"/>
              <w:rPr>
                <w:rFonts w:asciiTheme="majorBidi" w:hAnsiTheme="majorBidi" w:cstheme="majorBidi"/>
                <w:sz w:val="28"/>
                <w:szCs w:val="28"/>
                <w:cs/>
              </w:rPr>
            </w:pPr>
            <w:r>
              <w:rPr>
                <w:rFonts w:asciiTheme="majorBidi" w:hAnsiTheme="majorBidi" w:cstheme="majorBidi"/>
                <w:sz w:val="28"/>
                <w:szCs w:val="28"/>
              </w:rPr>
              <w:t>Loss</w:t>
            </w:r>
            <w:r w:rsidR="000C724D" w:rsidRPr="00627224">
              <w:rPr>
                <w:rFonts w:asciiTheme="majorBidi" w:hAnsiTheme="majorBidi" w:cstheme="majorBidi"/>
                <w:sz w:val="28"/>
                <w:szCs w:val="28"/>
              </w:rPr>
              <w:t xml:space="preserve"> on revaluation of securities</w:t>
            </w:r>
          </w:p>
        </w:tc>
        <w:tc>
          <w:tcPr>
            <w:tcW w:w="900" w:type="dxa"/>
            <w:vAlign w:val="center"/>
          </w:tcPr>
          <w:p w14:paraId="04E776EF" w14:textId="023BBF06"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vAlign w:val="center"/>
          </w:tcPr>
          <w:p w14:paraId="3ECA6B5E"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7685C5FE" w14:textId="491BF7EF"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vAlign w:val="center"/>
          </w:tcPr>
          <w:p w14:paraId="0509A11B"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5D7637CA" w14:textId="510372DA"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vAlign w:val="center"/>
          </w:tcPr>
          <w:p w14:paraId="1B4715F4"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1121F5C1" w14:textId="0C59FCAD"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vAlign w:val="center"/>
          </w:tcPr>
          <w:p w14:paraId="5EDDA4DC"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780A6B27" w14:textId="733F266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w:t>
            </w:r>
            <w:r>
              <w:rPr>
                <w:rFonts w:asciiTheme="majorBidi" w:hAnsiTheme="majorBidi" w:cstheme="majorBidi"/>
                <w:sz w:val="28"/>
                <w:szCs w:val="28"/>
              </w:rPr>
              <w:t>20</w:t>
            </w:r>
            <w:r w:rsidRPr="00AC5042">
              <w:rPr>
                <w:rFonts w:asciiTheme="majorBidi" w:hAnsiTheme="majorBidi" w:cstheme="majorBidi"/>
                <w:sz w:val="28"/>
                <w:szCs w:val="28"/>
              </w:rPr>
              <w:t>)</w:t>
            </w:r>
          </w:p>
        </w:tc>
        <w:tc>
          <w:tcPr>
            <w:tcW w:w="180" w:type="dxa"/>
            <w:vAlign w:val="center"/>
          </w:tcPr>
          <w:p w14:paraId="42BDB233"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026A3243" w14:textId="58B1280A"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w:t>
            </w:r>
            <w:r>
              <w:rPr>
                <w:rFonts w:asciiTheme="majorBidi" w:hAnsiTheme="majorBidi" w:cstheme="majorBidi"/>
                <w:sz w:val="28"/>
                <w:szCs w:val="28"/>
              </w:rPr>
              <w:t>20</w:t>
            </w:r>
            <w:r w:rsidRPr="00AC5042">
              <w:rPr>
                <w:rFonts w:asciiTheme="majorBidi" w:hAnsiTheme="majorBidi" w:cstheme="majorBidi"/>
                <w:sz w:val="28"/>
                <w:szCs w:val="28"/>
              </w:rPr>
              <w:t>)</w:t>
            </w:r>
          </w:p>
        </w:tc>
      </w:tr>
      <w:tr w:rsidR="000C724D" w:rsidRPr="003265A0" w14:paraId="57793A91" w14:textId="77777777" w:rsidTr="008729E1">
        <w:tc>
          <w:tcPr>
            <w:tcW w:w="2790" w:type="dxa"/>
          </w:tcPr>
          <w:p w14:paraId="037DF89D" w14:textId="0701E5B0" w:rsidR="000C724D" w:rsidRDefault="000C724D" w:rsidP="000C724D">
            <w:pPr>
              <w:spacing w:line="240" w:lineRule="auto"/>
              <w:ind w:right="-43"/>
              <w:rPr>
                <w:rFonts w:asciiTheme="majorBidi" w:hAnsiTheme="majorBidi" w:cstheme="majorBidi"/>
                <w:sz w:val="28"/>
                <w:szCs w:val="28"/>
              </w:rPr>
            </w:pPr>
            <w:r>
              <w:rPr>
                <w:rFonts w:asciiTheme="majorBidi" w:hAnsiTheme="majorBidi" w:cstheme="majorBidi"/>
                <w:sz w:val="28"/>
                <w:szCs w:val="28"/>
              </w:rPr>
              <w:t>Other income</w:t>
            </w:r>
          </w:p>
        </w:tc>
        <w:tc>
          <w:tcPr>
            <w:tcW w:w="900" w:type="dxa"/>
            <w:vAlign w:val="center"/>
          </w:tcPr>
          <w:p w14:paraId="12B760C0" w14:textId="4F75D917" w:rsidR="000C724D" w:rsidRPr="00AC5042"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w:t>
            </w:r>
          </w:p>
        </w:tc>
        <w:tc>
          <w:tcPr>
            <w:tcW w:w="180" w:type="dxa"/>
            <w:vAlign w:val="center"/>
          </w:tcPr>
          <w:p w14:paraId="200764B1"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56AEA3F4" w14:textId="77162B02" w:rsidR="000C724D" w:rsidRPr="00AC5042"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w:t>
            </w:r>
          </w:p>
        </w:tc>
        <w:tc>
          <w:tcPr>
            <w:tcW w:w="180" w:type="dxa"/>
            <w:vAlign w:val="center"/>
          </w:tcPr>
          <w:p w14:paraId="04D4B6B0"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6F7138C1" w14:textId="287CDBE5" w:rsidR="000C724D" w:rsidRPr="00AC5042"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w:t>
            </w:r>
          </w:p>
        </w:tc>
        <w:tc>
          <w:tcPr>
            <w:tcW w:w="180" w:type="dxa"/>
            <w:vAlign w:val="center"/>
          </w:tcPr>
          <w:p w14:paraId="659B3481"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0E3A2464" w14:textId="590CB6E2" w:rsidR="000C724D" w:rsidRPr="00AC5042"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w:t>
            </w:r>
          </w:p>
        </w:tc>
        <w:tc>
          <w:tcPr>
            <w:tcW w:w="180" w:type="dxa"/>
            <w:vAlign w:val="center"/>
          </w:tcPr>
          <w:p w14:paraId="6792B68A"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0271BE67" w14:textId="57D0DC02" w:rsidR="000C724D" w:rsidRPr="00AC5042"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6,847 </w:t>
            </w:r>
          </w:p>
        </w:tc>
        <w:tc>
          <w:tcPr>
            <w:tcW w:w="180" w:type="dxa"/>
            <w:vAlign w:val="center"/>
          </w:tcPr>
          <w:p w14:paraId="60A228F8"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480A8ABC" w14:textId="029525C0" w:rsidR="000C724D" w:rsidRPr="00AC5042"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6,847 </w:t>
            </w:r>
          </w:p>
        </w:tc>
      </w:tr>
      <w:tr w:rsidR="000C724D" w:rsidRPr="003265A0" w14:paraId="2B8DB988" w14:textId="77777777" w:rsidTr="008729E1">
        <w:tc>
          <w:tcPr>
            <w:tcW w:w="2790" w:type="dxa"/>
          </w:tcPr>
          <w:p w14:paraId="6B6C3E3F" w14:textId="77777777" w:rsidR="000C724D" w:rsidRPr="00D61893" w:rsidRDefault="000C724D" w:rsidP="000C724D">
            <w:pPr>
              <w:spacing w:line="240" w:lineRule="auto"/>
              <w:ind w:right="-43"/>
              <w:rPr>
                <w:rFonts w:asciiTheme="majorBidi" w:hAnsiTheme="majorBidi" w:cstheme="majorBidi"/>
                <w:sz w:val="28"/>
                <w:szCs w:val="28"/>
              </w:rPr>
            </w:pPr>
            <w:r w:rsidRPr="00D61893">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vAlign w:val="center"/>
          </w:tcPr>
          <w:p w14:paraId="329CE735" w14:textId="0D7B2615"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b/>
                <w:bCs/>
                <w:sz w:val="28"/>
                <w:szCs w:val="28"/>
              </w:rPr>
              <w:t xml:space="preserve">1,493 </w:t>
            </w:r>
          </w:p>
        </w:tc>
        <w:tc>
          <w:tcPr>
            <w:tcW w:w="180" w:type="dxa"/>
            <w:vAlign w:val="center"/>
          </w:tcPr>
          <w:p w14:paraId="485E9A85" w14:textId="77777777"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vAlign w:val="center"/>
          </w:tcPr>
          <w:p w14:paraId="705AB7FB" w14:textId="48709B1E"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b/>
                <w:bCs/>
                <w:sz w:val="28"/>
                <w:szCs w:val="28"/>
              </w:rPr>
              <w:t xml:space="preserve">954 </w:t>
            </w:r>
          </w:p>
        </w:tc>
        <w:tc>
          <w:tcPr>
            <w:tcW w:w="180" w:type="dxa"/>
            <w:vAlign w:val="center"/>
          </w:tcPr>
          <w:p w14:paraId="635105F4" w14:textId="77777777"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vAlign w:val="center"/>
          </w:tcPr>
          <w:p w14:paraId="365E3F87" w14:textId="22FBB42D"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b/>
                <w:bCs/>
                <w:sz w:val="28"/>
                <w:szCs w:val="28"/>
              </w:rPr>
              <w:t xml:space="preserve">53,817 </w:t>
            </w:r>
          </w:p>
        </w:tc>
        <w:tc>
          <w:tcPr>
            <w:tcW w:w="180" w:type="dxa"/>
            <w:vAlign w:val="center"/>
          </w:tcPr>
          <w:p w14:paraId="58B7E85F" w14:textId="77777777"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vAlign w:val="center"/>
          </w:tcPr>
          <w:p w14:paraId="225A658C" w14:textId="2D3BF9DE"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b/>
                <w:bCs/>
                <w:sz w:val="28"/>
                <w:szCs w:val="28"/>
              </w:rPr>
              <w:t xml:space="preserve">5,439 </w:t>
            </w:r>
          </w:p>
        </w:tc>
        <w:tc>
          <w:tcPr>
            <w:tcW w:w="180" w:type="dxa"/>
            <w:vAlign w:val="center"/>
          </w:tcPr>
          <w:p w14:paraId="00F667F5" w14:textId="77777777"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vAlign w:val="center"/>
          </w:tcPr>
          <w:p w14:paraId="07FEC90C" w14:textId="70ED731E"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b/>
                <w:bCs/>
                <w:sz w:val="28"/>
                <w:szCs w:val="28"/>
              </w:rPr>
              <w:t xml:space="preserve"> 18,264 </w:t>
            </w:r>
          </w:p>
        </w:tc>
        <w:tc>
          <w:tcPr>
            <w:tcW w:w="180" w:type="dxa"/>
            <w:vAlign w:val="center"/>
          </w:tcPr>
          <w:p w14:paraId="547376D3" w14:textId="77777777"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single" w:sz="4" w:space="0" w:color="auto"/>
              <w:left w:val="nil"/>
              <w:bottom w:val="single" w:sz="4" w:space="0" w:color="auto"/>
              <w:right w:val="nil"/>
            </w:tcBorders>
            <w:vAlign w:val="center"/>
          </w:tcPr>
          <w:p w14:paraId="6CA25B19" w14:textId="60662BF3"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b/>
                <w:bCs/>
                <w:sz w:val="28"/>
                <w:szCs w:val="28"/>
              </w:rPr>
              <w:t xml:space="preserve">79,967 </w:t>
            </w:r>
          </w:p>
        </w:tc>
      </w:tr>
      <w:tr w:rsidR="000C724D" w:rsidRPr="00C85778" w14:paraId="2DD7E160" w14:textId="77777777" w:rsidTr="00627224">
        <w:tc>
          <w:tcPr>
            <w:tcW w:w="2790" w:type="dxa"/>
          </w:tcPr>
          <w:p w14:paraId="77135C29" w14:textId="77777777" w:rsidR="000C724D" w:rsidRPr="00C85778" w:rsidRDefault="000C724D" w:rsidP="000C724D">
            <w:pPr>
              <w:spacing w:line="240" w:lineRule="auto"/>
              <w:ind w:right="-43"/>
              <w:rPr>
                <w:rFonts w:asciiTheme="majorBidi" w:hAnsiTheme="majorBidi" w:cstheme="majorBidi"/>
                <w:b/>
                <w:bCs/>
                <w:sz w:val="10"/>
                <w:szCs w:val="10"/>
              </w:rPr>
            </w:pPr>
          </w:p>
        </w:tc>
        <w:tc>
          <w:tcPr>
            <w:tcW w:w="900" w:type="dxa"/>
            <w:tcBorders>
              <w:top w:val="single" w:sz="4" w:space="0" w:color="auto"/>
              <w:left w:val="nil"/>
              <w:right w:val="nil"/>
            </w:tcBorders>
          </w:tcPr>
          <w:p w14:paraId="3CC39538" w14:textId="77777777" w:rsidR="000C724D" w:rsidRPr="00C85778"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364056CB" w14:textId="77777777" w:rsidR="000C724D" w:rsidRPr="00C85778"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080" w:type="dxa"/>
            <w:tcBorders>
              <w:top w:val="single" w:sz="4" w:space="0" w:color="auto"/>
              <w:left w:val="nil"/>
              <w:right w:val="nil"/>
            </w:tcBorders>
          </w:tcPr>
          <w:p w14:paraId="5D4E6E3B" w14:textId="77777777" w:rsidR="000C724D" w:rsidRPr="00C85778"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24E7A806" w14:textId="77777777" w:rsidR="000C724D" w:rsidRPr="00C85778"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900" w:type="dxa"/>
            <w:tcBorders>
              <w:top w:val="single" w:sz="4" w:space="0" w:color="auto"/>
              <w:left w:val="nil"/>
              <w:right w:val="nil"/>
            </w:tcBorders>
          </w:tcPr>
          <w:p w14:paraId="6625B8CE" w14:textId="77777777" w:rsidR="000C724D" w:rsidRPr="00C85778"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502FB3BE" w14:textId="77777777" w:rsidR="000C724D" w:rsidRPr="00C85778"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080" w:type="dxa"/>
            <w:tcBorders>
              <w:top w:val="single" w:sz="4" w:space="0" w:color="auto"/>
              <w:left w:val="nil"/>
              <w:right w:val="nil"/>
            </w:tcBorders>
          </w:tcPr>
          <w:p w14:paraId="510F51FF" w14:textId="77777777" w:rsidR="000C724D" w:rsidRPr="00C85778"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53C97289" w14:textId="77777777" w:rsidR="000C724D" w:rsidRPr="00C85778"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900" w:type="dxa"/>
            <w:tcBorders>
              <w:top w:val="single" w:sz="4" w:space="0" w:color="auto"/>
              <w:left w:val="nil"/>
              <w:right w:val="nil"/>
            </w:tcBorders>
          </w:tcPr>
          <w:p w14:paraId="723BD5DF" w14:textId="77777777" w:rsidR="000C724D" w:rsidRPr="00C85778"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7C88BF9F" w14:textId="77777777" w:rsidR="000C724D" w:rsidRPr="00C85778"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990" w:type="dxa"/>
            <w:tcBorders>
              <w:top w:val="single" w:sz="4" w:space="0" w:color="auto"/>
              <w:left w:val="nil"/>
              <w:right w:val="nil"/>
            </w:tcBorders>
          </w:tcPr>
          <w:p w14:paraId="252C4175" w14:textId="77777777" w:rsidR="000C724D" w:rsidRPr="00C85778"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0C724D" w:rsidRPr="003265A0" w14:paraId="55FD683A" w14:textId="77777777" w:rsidTr="00627224">
        <w:tc>
          <w:tcPr>
            <w:tcW w:w="2790" w:type="dxa"/>
            <w:hideMark/>
          </w:tcPr>
          <w:p w14:paraId="4DEDD85F" w14:textId="77777777" w:rsidR="000C724D" w:rsidRPr="00D61893" w:rsidRDefault="000C724D" w:rsidP="000C724D">
            <w:pPr>
              <w:spacing w:line="240" w:lineRule="auto"/>
              <w:ind w:right="-43"/>
              <w:rPr>
                <w:rFonts w:asciiTheme="majorBidi" w:hAnsiTheme="majorBidi" w:cstheme="majorBidi"/>
                <w:sz w:val="28"/>
                <w:szCs w:val="28"/>
                <w:cs/>
              </w:rPr>
            </w:pPr>
            <w:r w:rsidRPr="00E47F79">
              <w:rPr>
                <w:rFonts w:asciiTheme="majorBidi" w:hAnsiTheme="majorBidi" w:cstheme="majorBidi"/>
                <w:b/>
                <w:bCs/>
                <w:sz w:val="28"/>
                <w:szCs w:val="28"/>
              </w:rPr>
              <w:t>Expenses</w:t>
            </w:r>
          </w:p>
        </w:tc>
        <w:tc>
          <w:tcPr>
            <w:tcW w:w="900" w:type="dxa"/>
          </w:tcPr>
          <w:p w14:paraId="38928CB4" w14:textId="6C1F592F"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92CA736"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7117A9F1"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3DF6EE6"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1DAE3A35"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FFBD620"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B525F6B"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22364E2"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02E22A37"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97A39FA"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210EF5EE"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0C724D" w:rsidRPr="003265A0" w14:paraId="1C97213C" w14:textId="77777777" w:rsidTr="008729E1">
        <w:tc>
          <w:tcPr>
            <w:tcW w:w="2790" w:type="dxa"/>
            <w:hideMark/>
          </w:tcPr>
          <w:p w14:paraId="75945ED2" w14:textId="77777777" w:rsidR="000C724D" w:rsidRPr="00D61893" w:rsidRDefault="000C724D" w:rsidP="000C724D">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Insurance claims</w:t>
            </w:r>
          </w:p>
        </w:tc>
        <w:tc>
          <w:tcPr>
            <w:tcW w:w="900" w:type="dxa"/>
            <w:vAlign w:val="center"/>
          </w:tcPr>
          <w:p w14:paraId="580691C1" w14:textId="06DA69A5"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sz w:val="28"/>
                <w:szCs w:val="28"/>
              </w:rPr>
              <w:t xml:space="preserve">1,983 </w:t>
            </w:r>
          </w:p>
        </w:tc>
        <w:tc>
          <w:tcPr>
            <w:tcW w:w="180" w:type="dxa"/>
            <w:vAlign w:val="center"/>
          </w:tcPr>
          <w:p w14:paraId="0F126F82"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vAlign w:val="center"/>
          </w:tcPr>
          <w:p w14:paraId="514C9243" w14:textId="04139651"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(63)</w:t>
            </w:r>
          </w:p>
        </w:tc>
        <w:tc>
          <w:tcPr>
            <w:tcW w:w="180" w:type="dxa"/>
            <w:vAlign w:val="center"/>
          </w:tcPr>
          <w:p w14:paraId="0193EB7C"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vAlign w:val="center"/>
          </w:tcPr>
          <w:p w14:paraId="22BDB10A" w14:textId="7E7A5DD1"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47,928 </w:t>
            </w:r>
          </w:p>
        </w:tc>
        <w:tc>
          <w:tcPr>
            <w:tcW w:w="180" w:type="dxa"/>
            <w:vAlign w:val="center"/>
          </w:tcPr>
          <w:p w14:paraId="623DA0ED" w14:textId="77777777"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715396B3" w14:textId="376E0433"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31,03</w:t>
            </w:r>
            <w:r>
              <w:rPr>
                <w:rFonts w:ascii="Angsana New" w:hAnsi="Angsana New"/>
                <w:sz w:val="28"/>
                <w:szCs w:val="28"/>
              </w:rPr>
              <w:t>5</w:t>
            </w:r>
            <w:r w:rsidRPr="00AC5042">
              <w:rPr>
                <w:rFonts w:ascii="Angsana New" w:hAnsi="Angsana New"/>
                <w:sz w:val="28"/>
                <w:szCs w:val="28"/>
              </w:rPr>
              <w:t xml:space="preserve"> </w:t>
            </w:r>
          </w:p>
        </w:tc>
        <w:tc>
          <w:tcPr>
            <w:tcW w:w="180" w:type="dxa"/>
            <w:vAlign w:val="center"/>
          </w:tcPr>
          <w:p w14:paraId="2EC93715" w14:textId="77777777"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7852E363" w14:textId="12A3FA50"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  -   </w:t>
            </w:r>
          </w:p>
        </w:tc>
        <w:tc>
          <w:tcPr>
            <w:tcW w:w="180" w:type="dxa"/>
            <w:vAlign w:val="center"/>
          </w:tcPr>
          <w:p w14:paraId="1EEA471A" w14:textId="77777777"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1CB666EC" w14:textId="37C6841D"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80,88</w:t>
            </w:r>
            <w:r>
              <w:rPr>
                <w:rFonts w:ascii="Angsana New" w:hAnsi="Angsana New"/>
                <w:sz w:val="28"/>
                <w:szCs w:val="28"/>
              </w:rPr>
              <w:t>3</w:t>
            </w:r>
          </w:p>
        </w:tc>
      </w:tr>
      <w:tr w:rsidR="000C724D" w:rsidRPr="003265A0" w14:paraId="63271F9C" w14:textId="77777777" w:rsidTr="00627224">
        <w:tc>
          <w:tcPr>
            <w:tcW w:w="2790" w:type="dxa"/>
            <w:hideMark/>
          </w:tcPr>
          <w:p w14:paraId="6CE2C8CB" w14:textId="4B8EA53C" w:rsidR="000C724D" w:rsidRPr="00E47F79" w:rsidRDefault="000C724D" w:rsidP="000C724D">
            <w:pPr>
              <w:spacing w:line="240" w:lineRule="auto"/>
              <w:ind w:right="-43"/>
              <w:rPr>
                <w:rFonts w:asciiTheme="majorBidi" w:hAnsiTheme="majorBidi" w:cstheme="majorBidi"/>
                <w:b/>
                <w:bCs/>
                <w:sz w:val="28"/>
                <w:szCs w:val="28"/>
              </w:rPr>
            </w:pPr>
            <w:r w:rsidRPr="00D311D7">
              <w:rPr>
                <w:rFonts w:asciiTheme="majorBidi" w:hAnsiTheme="majorBidi" w:cstheme="majorBidi"/>
                <w:i/>
                <w:iCs/>
                <w:sz w:val="28"/>
                <w:szCs w:val="28"/>
              </w:rPr>
              <w:t>Add (Less)</w:t>
            </w:r>
            <w:r>
              <w:rPr>
                <w:rFonts w:asciiTheme="majorBidi" w:hAnsiTheme="majorBidi" w:cstheme="majorBidi"/>
                <w:sz w:val="28"/>
                <w:szCs w:val="28"/>
              </w:rPr>
              <w:t xml:space="preserve"> i</w:t>
            </w:r>
            <w:r w:rsidRPr="00E47F79">
              <w:rPr>
                <w:rFonts w:asciiTheme="majorBidi" w:hAnsiTheme="majorBidi" w:cstheme="majorBidi"/>
                <w:sz w:val="28"/>
                <w:szCs w:val="28"/>
              </w:rPr>
              <w:t xml:space="preserve">nsurance claims </w:t>
            </w:r>
          </w:p>
        </w:tc>
        <w:tc>
          <w:tcPr>
            <w:tcW w:w="900" w:type="dxa"/>
          </w:tcPr>
          <w:p w14:paraId="533E1752"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10117D22"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9FA3AC0"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FAC9078"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A2F38B0"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09EA3C3"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0FD3200"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C7412C0"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C003282"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E9E6849"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4E13A82A"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0C724D" w:rsidRPr="003265A0" w14:paraId="26F13339" w14:textId="77777777" w:rsidTr="008729E1">
        <w:tc>
          <w:tcPr>
            <w:tcW w:w="2790" w:type="dxa"/>
            <w:hideMark/>
          </w:tcPr>
          <w:p w14:paraId="6EF48108" w14:textId="77777777" w:rsidR="000C724D" w:rsidRPr="00E47F79" w:rsidRDefault="000C724D" w:rsidP="000C724D">
            <w:pPr>
              <w:spacing w:line="240" w:lineRule="auto"/>
              <w:ind w:right="-43"/>
              <w:rPr>
                <w:rFonts w:asciiTheme="majorBidi" w:hAnsiTheme="majorBidi" w:cstheme="majorBidi"/>
                <w:b/>
                <w:bCs/>
                <w:sz w:val="28"/>
                <w:szCs w:val="28"/>
              </w:rPr>
            </w:pPr>
            <w:r w:rsidRPr="00D61893">
              <w:rPr>
                <w:rFonts w:asciiTheme="majorBidi" w:hAnsiTheme="majorBidi" w:cstheme="majorBidi"/>
                <w:sz w:val="28"/>
                <w:szCs w:val="28"/>
              </w:rPr>
              <w:t xml:space="preserve">     </w:t>
            </w:r>
            <w:r>
              <w:rPr>
                <w:rFonts w:asciiTheme="majorBidi" w:hAnsiTheme="majorBidi" w:cstheme="majorBidi"/>
                <w:sz w:val="28"/>
                <w:szCs w:val="28"/>
              </w:rPr>
              <w:t>recoverable from reinsurers</w:t>
            </w:r>
          </w:p>
        </w:tc>
        <w:tc>
          <w:tcPr>
            <w:tcW w:w="900" w:type="dxa"/>
            <w:tcBorders>
              <w:bottom w:val="single" w:sz="4" w:space="0" w:color="auto"/>
            </w:tcBorders>
            <w:vAlign w:val="center"/>
          </w:tcPr>
          <w:p w14:paraId="3506F62F" w14:textId="7E8C7240"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45 </w:t>
            </w:r>
          </w:p>
        </w:tc>
        <w:tc>
          <w:tcPr>
            <w:tcW w:w="180" w:type="dxa"/>
            <w:vAlign w:val="center"/>
          </w:tcPr>
          <w:p w14:paraId="671F40AA"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single" w:sz="4" w:space="0" w:color="auto"/>
            </w:tcBorders>
            <w:vAlign w:val="center"/>
          </w:tcPr>
          <w:p w14:paraId="3500A08F" w14:textId="6D080FD6"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115 </w:t>
            </w:r>
          </w:p>
        </w:tc>
        <w:tc>
          <w:tcPr>
            <w:tcW w:w="180" w:type="dxa"/>
            <w:vAlign w:val="center"/>
          </w:tcPr>
          <w:p w14:paraId="741C6FE1"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vAlign w:val="center"/>
          </w:tcPr>
          <w:p w14:paraId="01FCF417" w14:textId="6954780E"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(23,004)</w:t>
            </w:r>
          </w:p>
        </w:tc>
        <w:tc>
          <w:tcPr>
            <w:tcW w:w="180" w:type="dxa"/>
            <w:vAlign w:val="center"/>
          </w:tcPr>
          <w:p w14:paraId="602CD8D1"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single" w:sz="4" w:space="0" w:color="auto"/>
            </w:tcBorders>
            <w:vAlign w:val="center"/>
          </w:tcPr>
          <w:p w14:paraId="3386A830" w14:textId="688E9FE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(25,060)</w:t>
            </w:r>
          </w:p>
        </w:tc>
        <w:tc>
          <w:tcPr>
            <w:tcW w:w="180" w:type="dxa"/>
            <w:vAlign w:val="center"/>
          </w:tcPr>
          <w:p w14:paraId="4FEF173F"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vAlign w:val="center"/>
          </w:tcPr>
          <w:p w14:paraId="225BB59D" w14:textId="4299538F"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w:t>
            </w:r>
          </w:p>
        </w:tc>
        <w:tc>
          <w:tcPr>
            <w:tcW w:w="180" w:type="dxa"/>
            <w:vAlign w:val="center"/>
          </w:tcPr>
          <w:p w14:paraId="335306D3"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bottom w:val="single" w:sz="4" w:space="0" w:color="auto"/>
            </w:tcBorders>
            <w:vAlign w:val="center"/>
          </w:tcPr>
          <w:p w14:paraId="1339AEBD" w14:textId="0F276B58"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(47,904)</w:t>
            </w:r>
          </w:p>
        </w:tc>
      </w:tr>
      <w:tr w:rsidR="000C724D" w:rsidRPr="003265A0" w14:paraId="46C04B25" w14:textId="77777777" w:rsidTr="008729E1">
        <w:tc>
          <w:tcPr>
            <w:tcW w:w="2790" w:type="dxa"/>
            <w:hideMark/>
          </w:tcPr>
          <w:p w14:paraId="0E46CBC8" w14:textId="77777777" w:rsidR="000C724D" w:rsidRPr="00E47F79" w:rsidRDefault="000C724D" w:rsidP="000C724D">
            <w:pPr>
              <w:spacing w:line="240" w:lineRule="auto"/>
              <w:ind w:right="-43"/>
              <w:rPr>
                <w:rFonts w:asciiTheme="majorBidi" w:hAnsiTheme="majorBidi" w:cstheme="majorBidi"/>
                <w:sz w:val="28"/>
                <w:szCs w:val="28"/>
              </w:rPr>
            </w:pPr>
            <w:r>
              <w:rPr>
                <w:rFonts w:asciiTheme="majorBidi" w:hAnsiTheme="majorBidi" w:cstheme="majorBidi"/>
                <w:sz w:val="28"/>
                <w:szCs w:val="28"/>
              </w:rPr>
              <w:t>Net insurance claims</w:t>
            </w:r>
          </w:p>
        </w:tc>
        <w:tc>
          <w:tcPr>
            <w:tcW w:w="900" w:type="dxa"/>
            <w:tcBorders>
              <w:top w:val="single" w:sz="4" w:space="0" w:color="auto"/>
            </w:tcBorders>
            <w:vAlign w:val="center"/>
          </w:tcPr>
          <w:p w14:paraId="4D04625D" w14:textId="3B261613"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2,028 </w:t>
            </w:r>
          </w:p>
        </w:tc>
        <w:tc>
          <w:tcPr>
            <w:tcW w:w="180" w:type="dxa"/>
            <w:vAlign w:val="center"/>
          </w:tcPr>
          <w:p w14:paraId="3C3E7828"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vAlign w:val="center"/>
          </w:tcPr>
          <w:p w14:paraId="43945F5D" w14:textId="3F29B1CA"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52 </w:t>
            </w:r>
          </w:p>
        </w:tc>
        <w:tc>
          <w:tcPr>
            <w:tcW w:w="180" w:type="dxa"/>
            <w:vAlign w:val="center"/>
          </w:tcPr>
          <w:p w14:paraId="2E1B3B8B"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vAlign w:val="center"/>
          </w:tcPr>
          <w:p w14:paraId="65C80548" w14:textId="3D9678E3"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24,924 </w:t>
            </w:r>
          </w:p>
        </w:tc>
        <w:tc>
          <w:tcPr>
            <w:tcW w:w="180" w:type="dxa"/>
            <w:vAlign w:val="center"/>
          </w:tcPr>
          <w:p w14:paraId="457F876D"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vAlign w:val="center"/>
          </w:tcPr>
          <w:p w14:paraId="487B4C7F" w14:textId="50A86286"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5,97</w:t>
            </w:r>
            <w:r>
              <w:rPr>
                <w:rFonts w:ascii="Angsana New" w:hAnsi="Angsana New"/>
                <w:sz w:val="28"/>
                <w:szCs w:val="28"/>
              </w:rPr>
              <w:t>5</w:t>
            </w:r>
            <w:r w:rsidRPr="00AC5042">
              <w:rPr>
                <w:rFonts w:ascii="Angsana New" w:hAnsi="Angsana New"/>
                <w:sz w:val="28"/>
                <w:szCs w:val="28"/>
              </w:rPr>
              <w:t xml:space="preserve"> </w:t>
            </w:r>
          </w:p>
        </w:tc>
        <w:tc>
          <w:tcPr>
            <w:tcW w:w="180" w:type="dxa"/>
            <w:vAlign w:val="center"/>
          </w:tcPr>
          <w:p w14:paraId="3D326D31"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vAlign w:val="center"/>
          </w:tcPr>
          <w:p w14:paraId="5293CE76" w14:textId="66D88226"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   </w:t>
            </w:r>
          </w:p>
        </w:tc>
        <w:tc>
          <w:tcPr>
            <w:tcW w:w="180" w:type="dxa"/>
            <w:vAlign w:val="center"/>
          </w:tcPr>
          <w:p w14:paraId="0B6460A8"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tcBorders>
            <w:vAlign w:val="center"/>
          </w:tcPr>
          <w:p w14:paraId="24DCD411" w14:textId="1B05D2FC"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32,97</w:t>
            </w:r>
            <w:r>
              <w:rPr>
                <w:rFonts w:ascii="Angsana New" w:hAnsi="Angsana New"/>
                <w:sz w:val="28"/>
                <w:szCs w:val="28"/>
              </w:rPr>
              <w:t>9</w:t>
            </w:r>
            <w:r w:rsidRPr="00AC5042">
              <w:rPr>
                <w:rFonts w:ascii="Angsana New" w:hAnsi="Angsana New"/>
                <w:sz w:val="28"/>
                <w:szCs w:val="28"/>
              </w:rPr>
              <w:t xml:space="preserve"> </w:t>
            </w:r>
          </w:p>
        </w:tc>
      </w:tr>
      <w:tr w:rsidR="000C724D" w:rsidRPr="003265A0" w14:paraId="14EBDA4F" w14:textId="77777777" w:rsidTr="008729E1">
        <w:tc>
          <w:tcPr>
            <w:tcW w:w="2790" w:type="dxa"/>
          </w:tcPr>
          <w:p w14:paraId="545A69E1" w14:textId="77777777" w:rsidR="000C724D" w:rsidRDefault="000C724D" w:rsidP="000C724D">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 xml:space="preserve">Commissions and </w:t>
            </w:r>
          </w:p>
          <w:p w14:paraId="5A0FA268" w14:textId="55215CAC" w:rsidR="000C724D" w:rsidRPr="00D61893" w:rsidRDefault="000C724D" w:rsidP="000C724D">
            <w:pPr>
              <w:spacing w:line="240" w:lineRule="auto"/>
              <w:ind w:right="-43"/>
              <w:rPr>
                <w:rFonts w:asciiTheme="majorBidi" w:hAnsiTheme="majorBidi" w:cstheme="majorBidi"/>
                <w:sz w:val="28"/>
                <w:szCs w:val="28"/>
              </w:rPr>
            </w:pPr>
            <w:r>
              <w:rPr>
                <w:rFonts w:asciiTheme="majorBidi" w:hAnsiTheme="majorBidi" w:cstheme="majorBidi"/>
                <w:sz w:val="28"/>
                <w:szCs w:val="28"/>
              </w:rPr>
              <w:t xml:space="preserve">     </w:t>
            </w:r>
            <w:r w:rsidRPr="00E47F79">
              <w:rPr>
                <w:rFonts w:asciiTheme="majorBidi" w:hAnsiTheme="majorBidi" w:cstheme="majorBidi"/>
                <w:sz w:val="28"/>
                <w:szCs w:val="28"/>
              </w:rPr>
              <w:t>brokerage expenses</w:t>
            </w:r>
          </w:p>
        </w:tc>
        <w:tc>
          <w:tcPr>
            <w:tcW w:w="900" w:type="dxa"/>
            <w:vAlign w:val="center"/>
          </w:tcPr>
          <w:p w14:paraId="45C796EF" w14:textId="77777777" w:rsidR="000C724D"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p w14:paraId="24D65310" w14:textId="016CCB80"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504 </w:t>
            </w:r>
          </w:p>
        </w:tc>
        <w:tc>
          <w:tcPr>
            <w:tcW w:w="180" w:type="dxa"/>
            <w:vAlign w:val="center"/>
          </w:tcPr>
          <w:p w14:paraId="4D3D5A23"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35D2AC08" w14:textId="77777777" w:rsidR="000C724D"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p w14:paraId="45B7DBF0" w14:textId="6F9B59D8"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393 </w:t>
            </w:r>
          </w:p>
        </w:tc>
        <w:tc>
          <w:tcPr>
            <w:tcW w:w="180" w:type="dxa"/>
            <w:vAlign w:val="center"/>
          </w:tcPr>
          <w:p w14:paraId="397D5D41"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203249F2" w14:textId="77777777" w:rsidR="000C724D"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p w14:paraId="196F6301" w14:textId="6E1E6C6B"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21,196 </w:t>
            </w:r>
          </w:p>
        </w:tc>
        <w:tc>
          <w:tcPr>
            <w:tcW w:w="180" w:type="dxa"/>
            <w:vAlign w:val="center"/>
          </w:tcPr>
          <w:p w14:paraId="6135CF6A"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2259B2B0" w14:textId="77777777" w:rsidR="000C724D"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p w14:paraId="6862FC3B" w14:textId="444B932B"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1,861 </w:t>
            </w:r>
          </w:p>
        </w:tc>
        <w:tc>
          <w:tcPr>
            <w:tcW w:w="180" w:type="dxa"/>
            <w:vAlign w:val="center"/>
          </w:tcPr>
          <w:p w14:paraId="387364C3"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45E00732" w14:textId="77777777" w:rsidR="000C724D"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p w14:paraId="3DED53F2" w14:textId="6628CA26"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   </w:t>
            </w:r>
          </w:p>
        </w:tc>
        <w:tc>
          <w:tcPr>
            <w:tcW w:w="180" w:type="dxa"/>
            <w:vAlign w:val="center"/>
          </w:tcPr>
          <w:p w14:paraId="54BA5337"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6FFF0123" w14:textId="77777777" w:rsidR="000C724D"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p w14:paraId="0B1738D4" w14:textId="3E80D883"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23,954 </w:t>
            </w:r>
          </w:p>
        </w:tc>
      </w:tr>
      <w:tr w:rsidR="000C724D" w:rsidRPr="003265A0" w14:paraId="26E0F8E0" w14:textId="77777777" w:rsidTr="008729E1">
        <w:tc>
          <w:tcPr>
            <w:tcW w:w="2790" w:type="dxa"/>
            <w:hideMark/>
          </w:tcPr>
          <w:p w14:paraId="3722D281" w14:textId="77777777" w:rsidR="000C724D" w:rsidRPr="00E47F79" w:rsidRDefault="000C724D" w:rsidP="000C724D">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Other underwriting expenses</w:t>
            </w:r>
          </w:p>
        </w:tc>
        <w:tc>
          <w:tcPr>
            <w:tcW w:w="900" w:type="dxa"/>
            <w:vAlign w:val="center"/>
          </w:tcPr>
          <w:p w14:paraId="4DF2757B" w14:textId="49CD8B41"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sz w:val="28"/>
                <w:szCs w:val="28"/>
              </w:rPr>
              <w:t>71</w:t>
            </w:r>
            <w:r w:rsidRPr="00AC5042">
              <w:rPr>
                <w:rFonts w:ascii="Angsana New" w:hAnsi="Angsana New"/>
                <w:sz w:val="28"/>
                <w:szCs w:val="28"/>
              </w:rPr>
              <w:t xml:space="preserve"> </w:t>
            </w:r>
          </w:p>
        </w:tc>
        <w:tc>
          <w:tcPr>
            <w:tcW w:w="180" w:type="dxa"/>
            <w:vAlign w:val="center"/>
          </w:tcPr>
          <w:p w14:paraId="6991C89F"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18CA6CE8" w14:textId="6D641134"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57F33">
              <w:rPr>
                <w:rFonts w:ascii="Angsana New" w:hAnsi="Angsana New"/>
                <w:sz w:val="28"/>
                <w:szCs w:val="28"/>
              </w:rPr>
              <w:t xml:space="preserve">157 </w:t>
            </w:r>
          </w:p>
        </w:tc>
        <w:tc>
          <w:tcPr>
            <w:tcW w:w="180" w:type="dxa"/>
            <w:vAlign w:val="center"/>
          </w:tcPr>
          <w:p w14:paraId="28C0BE66"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055518CA" w14:textId="32F4FADE"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57F33">
              <w:rPr>
                <w:rFonts w:ascii="Angsana New" w:hAnsi="Angsana New"/>
                <w:sz w:val="28"/>
                <w:szCs w:val="28"/>
              </w:rPr>
              <w:t xml:space="preserve">17,189 </w:t>
            </w:r>
          </w:p>
        </w:tc>
        <w:tc>
          <w:tcPr>
            <w:tcW w:w="180" w:type="dxa"/>
            <w:vAlign w:val="center"/>
          </w:tcPr>
          <w:p w14:paraId="2CA4A6AB"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439ACB2F" w14:textId="7B48DD9A"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57F33">
              <w:rPr>
                <w:rFonts w:ascii="Angsana New" w:hAnsi="Angsana New"/>
                <w:sz w:val="28"/>
                <w:szCs w:val="28"/>
              </w:rPr>
              <w:t>52</w:t>
            </w:r>
            <w:r>
              <w:rPr>
                <w:rFonts w:ascii="Angsana New" w:hAnsi="Angsana New"/>
                <w:sz w:val="28"/>
                <w:szCs w:val="28"/>
              </w:rPr>
              <w:t>3</w:t>
            </w:r>
            <w:r w:rsidRPr="00257F33">
              <w:rPr>
                <w:rFonts w:ascii="Angsana New" w:hAnsi="Angsana New"/>
                <w:sz w:val="28"/>
                <w:szCs w:val="28"/>
              </w:rPr>
              <w:t xml:space="preserve"> </w:t>
            </w:r>
          </w:p>
        </w:tc>
        <w:tc>
          <w:tcPr>
            <w:tcW w:w="180" w:type="dxa"/>
            <w:vAlign w:val="center"/>
          </w:tcPr>
          <w:p w14:paraId="2471947B"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3459F452" w14:textId="356A5DAC"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57F33">
              <w:rPr>
                <w:rFonts w:ascii="Angsana New" w:hAnsi="Angsana New"/>
                <w:sz w:val="28"/>
                <w:szCs w:val="28"/>
              </w:rPr>
              <w:t xml:space="preserve">-   </w:t>
            </w:r>
          </w:p>
        </w:tc>
        <w:tc>
          <w:tcPr>
            <w:tcW w:w="180" w:type="dxa"/>
            <w:vAlign w:val="center"/>
          </w:tcPr>
          <w:p w14:paraId="79FECC1F"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3EE9B567" w14:textId="4C986BB8"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57F33">
              <w:rPr>
                <w:rFonts w:ascii="Angsana New" w:hAnsi="Angsana New"/>
                <w:sz w:val="28"/>
                <w:szCs w:val="28"/>
              </w:rPr>
              <w:t>17,94</w:t>
            </w:r>
            <w:r>
              <w:rPr>
                <w:rFonts w:ascii="Angsana New" w:hAnsi="Angsana New"/>
                <w:sz w:val="28"/>
                <w:szCs w:val="28"/>
              </w:rPr>
              <w:t>0</w:t>
            </w:r>
            <w:r w:rsidRPr="00257F33">
              <w:rPr>
                <w:rFonts w:ascii="Angsana New" w:hAnsi="Angsana New"/>
                <w:sz w:val="28"/>
                <w:szCs w:val="28"/>
              </w:rPr>
              <w:t xml:space="preserve"> </w:t>
            </w:r>
          </w:p>
        </w:tc>
      </w:tr>
      <w:tr w:rsidR="000C724D" w:rsidRPr="003265A0" w14:paraId="0DB709E0" w14:textId="77777777" w:rsidTr="008729E1">
        <w:tc>
          <w:tcPr>
            <w:tcW w:w="2790" w:type="dxa"/>
            <w:hideMark/>
          </w:tcPr>
          <w:p w14:paraId="1FB875A8" w14:textId="77777777" w:rsidR="000C724D" w:rsidRPr="00E47F79" w:rsidRDefault="000C724D" w:rsidP="000C724D">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Operating expenses</w:t>
            </w:r>
          </w:p>
        </w:tc>
        <w:tc>
          <w:tcPr>
            <w:tcW w:w="900" w:type="dxa"/>
            <w:vAlign w:val="center"/>
          </w:tcPr>
          <w:p w14:paraId="02865E10" w14:textId="0E6962B0"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36 </w:t>
            </w:r>
          </w:p>
        </w:tc>
        <w:tc>
          <w:tcPr>
            <w:tcW w:w="180" w:type="dxa"/>
            <w:vAlign w:val="center"/>
          </w:tcPr>
          <w:p w14:paraId="77D34FD8"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00AB0EFB" w14:textId="7BFBC28A"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36 </w:t>
            </w:r>
          </w:p>
        </w:tc>
        <w:tc>
          <w:tcPr>
            <w:tcW w:w="180" w:type="dxa"/>
            <w:vAlign w:val="center"/>
          </w:tcPr>
          <w:p w14:paraId="3D6A60D1"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3510FD28" w14:textId="046328B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1,386 </w:t>
            </w:r>
          </w:p>
        </w:tc>
        <w:tc>
          <w:tcPr>
            <w:tcW w:w="180" w:type="dxa"/>
            <w:vAlign w:val="center"/>
          </w:tcPr>
          <w:p w14:paraId="67CCB48E"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3337A14D" w14:textId="6B1D9C44"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(1,183)</w:t>
            </w:r>
            <w:r w:rsidRPr="002E7202">
              <w:rPr>
                <w:rFonts w:asciiTheme="majorBidi" w:hAnsiTheme="majorBidi" w:cstheme="majorBidi"/>
                <w:sz w:val="28"/>
                <w:szCs w:val="28"/>
              </w:rPr>
              <w:t xml:space="preserve"> </w:t>
            </w:r>
          </w:p>
        </w:tc>
        <w:tc>
          <w:tcPr>
            <w:tcW w:w="180" w:type="dxa"/>
            <w:vAlign w:val="center"/>
          </w:tcPr>
          <w:p w14:paraId="7833C828"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7592A7C8" w14:textId="6A00C7D9"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30,291</w:t>
            </w:r>
            <w:r w:rsidRPr="002E7202">
              <w:rPr>
                <w:rFonts w:asciiTheme="majorBidi" w:hAnsiTheme="majorBidi" w:cstheme="majorBidi"/>
                <w:sz w:val="28"/>
                <w:szCs w:val="28"/>
              </w:rPr>
              <w:t xml:space="preserve"> </w:t>
            </w:r>
          </w:p>
        </w:tc>
        <w:tc>
          <w:tcPr>
            <w:tcW w:w="180" w:type="dxa"/>
            <w:vAlign w:val="center"/>
          </w:tcPr>
          <w:p w14:paraId="163B8A3C"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0532ECE7" w14:textId="3AFFC672"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30,56</w:t>
            </w:r>
            <w:r>
              <w:rPr>
                <w:rFonts w:asciiTheme="majorBidi" w:hAnsiTheme="majorBidi" w:cstheme="majorBidi"/>
                <w:sz w:val="28"/>
                <w:szCs w:val="28"/>
              </w:rPr>
              <w:t>6</w:t>
            </w:r>
            <w:r w:rsidRPr="002E7202">
              <w:rPr>
                <w:rFonts w:asciiTheme="majorBidi" w:hAnsiTheme="majorBidi" w:cstheme="majorBidi"/>
                <w:sz w:val="28"/>
                <w:szCs w:val="28"/>
              </w:rPr>
              <w:t xml:space="preserve"> </w:t>
            </w:r>
          </w:p>
        </w:tc>
      </w:tr>
      <w:tr w:rsidR="000C724D" w:rsidRPr="003265A0" w14:paraId="1B83113E" w14:textId="77777777" w:rsidTr="008729E1">
        <w:tc>
          <w:tcPr>
            <w:tcW w:w="2790" w:type="dxa"/>
            <w:hideMark/>
          </w:tcPr>
          <w:p w14:paraId="42029371" w14:textId="77777777" w:rsidR="000C724D" w:rsidRPr="00E47F79" w:rsidRDefault="000C724D" w:rsidP="000C724D">
            <w:pPr>
              <w:spacing w:line="240" w:lineRule="auto"/>
              <w:ind w:right="-43"/>
              <w:rPr>
                <w:rFonts w:asciiTheme="majorBidi" w:hAnsiTheme="majorBidi" w:cstheme="majorBidi"/>
                <w:sz w:val="28"/>
                <w:szCs w:val="28"/>
              </w:rPr>
            </w:pPr>
            <w:r w:rsidRPr="00E47F79">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vAlign w:val="center"/>
          </w:tcPr>
          <w:p w14:paraId="77DF314F" w14:textId="549C828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2,639</w:t>
            </w:r>
            <w:r w:rsidRPr="002E7202">
              <w:rPr>
                <w:rFonts w:asciiTheme="majorBidi" w:hAnsiTheme="majorBidi" w:cstheme="majorBidi"/>
                <w:b/>
                <w:bCs/>
                <w:sz w:val="28"/>
                <w:szCs w:val="28"/>
              </w:rPr>
              <w:t xml:space="preserve"> </w:t>
            </w:r>
          </w:p>
        </w:tc>
        <w:tc>
          <w:tcPr>
            <w:tcW w:w="180" w:type="dxa"/>
            <w:vAlign w:val="center"/>
          </w:tcPr>
          <w:p w14:paraId="4873AD0B"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vAlign w:val="center"/>
          </w:tcPr>
          <w:p w14:paraId="18C256E4" w14:textId="13484E10"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638</w:t>
            </w:r>
            <w:r w:rsidRPr="002E7202">
              <w:rPr>
                <w:rFonts w:asciiTheme="majorBidi" w:hAnsiTheme="majorBidi" w:cstheme="majorBidi"/>
                <w:b/>
                <w:bCs/>
                <w:sz w:val="28"/>
                <w:szCs w:val="28"/>
              </w:rPr>
              <w:t xml:space="preserve"> </w:t>
            </w:r>
          </w:p>
        </w:tc>
        <w:tc>
          <w:tcPr>
            <w:tcW w:w="180" w:type="dxa"/>
            <w:vAlign w:val="center"/>
          </w:tcPr>
          <w:p w14:paraId="728C1EC6"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vAlign w:val="center"/>
          </w:tcPr>
          <w:p w14:paraId="048589BE" w14:textId="57E76732"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64,695</w:t>
            </w:r>
            <w:r w:rsidRPr="002E7202">
              <w:rPr>
                <w:rFonts w:asciiTheme="majorBidi" w:hAnsiTheme="majorBidi" w:cstheme="majorBidi"/>
                <w:b/>
                <w:bCs/>
                <w:sz w:val="28"/>
                <w:szCs w:val="28"/>
              </w:rPr>
              <w:t xml:space="preserve"> </w:t>
            </w:r>
          </w:p>
        </w:tc>
        <w:tc>
          <w:tcPr>
            <w:tcW w:w="180" w:type="dxa"/>
            <w:vAlign w:val="center"/>
          </w:tcPr>
          <w:p w14:paraId="12020296"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vAlign w:val="center"/>
          </w:tcPr>
          <w:p w14:paraId="7229EFAF" w14:textId="636EC985"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7,176</w:t>
            </w:r>
            <w:r w:rsidRPr="002E7202">
              <w:rPr>
                <w:rFonts w:asciiTheme="majorBidi" w:hAnsiTheme="majorBidi" w:cstheme="majorBidi"/>
                <w:b/>
                <w:bCs/>
                <w:sz w:val="28"/>
                <w:szCs w:val="28"/>
              </w:rPr>
              <w:t xml:space="preserve"> </w:t>
            </w:r>
          </w:p>
        </w:tc>
        <w:tc>
          <w:tcPr>
            <w:tcW w:w="180" w:type="dxa"/>
            <w:vAlign w:val="center"/>
          </w:tcPr>
          <w:p w14:paraId="4DDCF972"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vAlign w:val="center"/>
          </w:tcPr>
          <w:p w14:paraId="315A6168" w14:textId="2C35E3C9"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30,291</w:t>
            </w:r>
            <w:r w:rsidRPr="002E7202">
              <w:rPr>
                <w:rFonts w:asciiTheme="majorBidi" w:hAnsiTheme="majorBidi" w:cstheme="majorBidi"/>
                <w:b/>
                <w:bCs/>
                <w:sz w:val="28"/>
                <w:szCs w:val="28"/>
              </w:rPr>
              <w:t xml:space="preserve"> </w:t>
            </w:r>
          </w:p>
        </w:tc>
        <w:tc>
          <w:tcPr>
            <w:tcW w:w="180" w:type="dxa"/>
            <w:vAlign w:val="center"/>
          </w:tcPr>
          <w:p w14:paraId="7357A832"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single" w:sz="4" w:space="0" w:color="auto"/>
              <w:left w:val="nil"/>
              <w:bottom w:val="single" w:sz="4" w:space="0" w:color="auto"/>
              <w:right w:val="nil"/>
            </w:tcBorders>
            <w:vAlign w:val="center"/>
          </w:tcPr>
          <w:p w14:paraId="04DC8911" w14:textId="2A706226"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2E7202">
              <w:rPr>
                <w:rFonts w:asciiTheme="majorBidi" w:hAnsiTheme="majorBidi" w:cstheme="majorBidi"/>
                <w:b/>
                <w:bCs/>
                <w:sz w:val="28"/>
                <w:szCs w:val="28"/>
              </w:rPr>
              <w:t>105,4</w:t>
            </w:r>
            <w:r>
              <w:rPr>
                <w:rFonts w:asciiTheme="majorBidi" w:hAnsiTheme="majorBidi" w:cstheme="majorBidi"/>
                <w:b/>
                <w:bCs/>
                <w:sz w:val="28"/>
                <w:szCs w:val="28"/>
              </w:rPr>
              <w:t>39</w:t>
            </w:r>
            <w:r w:rsidRPr="002E7202">
              <w:rPr>
                <w:rFonts w:asciiTheme="majorBidi" w:hAnsiTheme="majorBidi" w:cstheme="majorBidi"/>
                <w:b/>
                <w:bCs/>
                <w:sz w:val="28"/>
                <w:szCs w:val="28"/>
              </w:rPr>
              <w:t xml:space="preserve"> </w:t>
            </w:r>
          </w:p>
        </w:tc>
      </w:tr>
      <w:tr w:rsidR="000C724D" w:rsidRPr="003265A0" w14:paraId="3A154235" w14:textId="77777777" w:rsidTr="008729E1">
        <w:tc>
          <w:tcPr>
            <w:tcW w:w="2790" w:type="dxa"/>
            <w:hideMark/>
          </w:tcPr>
          <w:p w14:paraId="0E39369E" w14:textId="73C512D7" w:rsidR="000C724D" w:rsidRPr="00E47F79" w:rsidRDefault="000C724D" w:rsidP="000C724D">
            <w:pPr>
              <w:spacing w:line="240" w:lineRule="auto"/>
              <w:ind w:right="-43"/>
              <w:rPr>
                <w:rFonts w:asciiTheme="majorBidi" w:hAnsiTheme="majorBidi" w:cstheme="majorBidi"/>
                <w:sz w:val="28"/>
                <w:szCs w:val="28"/>
              </w:rPr>
            </w:pPr>
            <w:r w:rsidRPr="00E47F79">
              <w:rPr>
                <w:rFonts w:asciiTheme="majorBidi" w:hAnsiTheme="majorBidi" w:cstheme="majorBidi"/>
                <w:b/>
                <w:bCs/>
                <w:sz w:val="28"/>
                <w:szCs w:val="28"/>
              </w:rPr>
              <w:t>Profit (</w:t>
            </w:r>
            <w:r>
              <w:rPr>
                <w:rFonts w:asciiTheme="majorBidi" w:hAnsiTheme="majorBidi" w:cstheme="majorBidi"/>
                <w:b/>
                <w:bCs/>
                <w:sz w:val="28"/>
                <w:szCs w:val="28"/>
              </w:rPr>
              <w:t>l</w:t>
            </w:r>
            <w:r w:rsidRPr="00E47F79">
              <w:rPr>
                <w:rFonts w:asciiTheme="majorBidi" w:hAnsiTheme="majorBidi" w:cstheme="majorBidi"/>
                <w:b/>
                <w:bCs/>
                <w:sz w:val="28"/>
                <w:szCs w:val="28"/>
              </w:rPr>
              <w:t>oss)</w:t>
            </w:r>
            <w:r w:rsidRPr="00E47F79">
              <w:rPr>
                <w:rFonts w:asciiTheme="majorBidi" w:hAnsiTheme="majorBidi" w:cstheme="majorBidi"/>
                <w:b/>
                <w:bCs/>
                <w:sz w:val="28"/>
                <w:szCs w:val="28"/>
                <w:cs/>
              </w:rPr>
              <w:t xml:space="preserve"> </w:t>
            </w:r>
            <w:r w:rsidRPr="00E47F79">
              <w:rPr>
                <w:rFonts w:asciiTheme="majorBidi" w:hAnsiTheme="majorBidi" w:cstheme="majorBidi"/>
                <w:b/>
                <w:bCs/>
                <w:sz w:val="28"/>
                <w:szCs w:val="28"/>
              </w:rPr>
              <w:t>before tax</w:t>
            </w:r>
          </w:p>
        </w:tc>
        <w:tc>
          <w:tcPr>
            <w:tcW w:w="900" w:type="dxa"/>
            <w:tcBorders>
              <w:top w:val="nil"/>
              <w:left w:val="nil"/>
              <w:bottom w:val="double" w:sz="4" w:space="0" w:color="auto"/>
              <w:right w:val="nil"/>
            </w:tcBorders>
            <w:vAlign w:val="center"/>
          </w:tcPr>
          <w:p w14:paraId="43F0FCA0" w14:textId="34721443"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b/>
                <w:bCs/>
                <w:sz w:val="28"/>
                <w:szCs w:val="28"/>
              </w:rPr>
              <w:t xml:space="preserve"> (1,</w:t>
            </w:r>
            <w:r>
              <w:rPr>
                <w:rFonts w:ascii="Angsana New" w:hAnsi="Angsana New"/>
                <w:b/>
                <w:bCs/>
                <w:sz w:val="28"/>
                <w:szCs w:val="28"/>
              </w:rPr>
              <w:t>146</w:t>
            </w:r>
            <w:r w:rsidRPr="00AC5042">
              <w:rPr>
                <w:rFonts w:ascii="Angsana New" w:hAnsi="Angsana New"/>
                <w:b/>
                <w:bCs/>
                <w:sz w:val="28"/>
                <w:szCs w:val="28"/>
              </w:rPr>
              <w:t>)</w:t>
            </w:r>
          </w:p>
        </w:tc>
        <w:tc>
          <w:tcPr>
            <w:tcW w:w="180" w:type="dxa"/>
            <w:vAlign w:val="center"/>
          </w:tcPr>
          <w:p w14:paraId="0F186CEE"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double" w:sz="4" w:space="0" w:color="auto"/>
              <w:right w:val="nil"/>
            </w:tcBorders>
            <w:vAlign w:val="center"/>
          </w:tcPr>
          <w:p w14:paraId="3717A208" w14:textId="17801A9F"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b/>
                <w:bCs/>
                <w:sz w:val="28"/>
                <w:szCs w:val="28"/>
              </w:rPr>
              <w:t>316</w:t>
            </w:r>
            <w:r w:rsidRPr="00AC5042">
              <w:rPr>
                <w:rFonts w:ascii="Angsana New" w:hAnsi="Angsana New"/>
                <w:b/>
                <w:bCs/>
                <w:sz w:val="28"/>
                <w:szCs w:val="28"/>
              </w:rPr>
              <w:t xml:space="preserve"> </w:t>
            </w:r>
          </w:p>
        </w:tc>
        <w:tc>
          <w:tcPr>
            <w:tcW w:w="180" w:type="dxa"/>
            <w:vAlign w:val="center"/>
          </w:tcPr>
          <w:p w14:paraId="20AFCFE5"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double" w:sz="4" w:space="0" w:color="auto"/>
              <w:right w:val="nil"/>
            </w:tcBorders>
            <w:vAlign w:val="center"/>
          </w:tcPr>
          <w:p w14:paraId="13C74682" w14:textId="2889F5CB"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b/>
                <w:bCs/>
                <w:sz w:val="28"/>
                <w:szCs w:val="28"/>
              </w:rPr>
              <w:t xml:space="preserve"> (</w:t>
            </w:r>
            <w:r>
              <w:rPr>
                <w:rFonts w:ascii="Angsana New" w:hAnsi="Angsana New"/>
                <w:b/>
                <w:bCs/>
                <w:sz w:val="28"/>
                <w:szCs w:val="28"/>
              </w:rPr>
              <w:t>10,878</w:t>
            </w:r>
            <w:r w:rsidRPr="00AC5042">
              <w:rPr>
                <w:rFonts w:ascii="Angsana New" w:hAnsi="Angsana New"/>
                <w:b/>
                <w:bCs/>
                <w:sz w:val="28"/>
                <w:szCs w:val="28"/>
              </w:rPr>
              <w:t>)</w:t>
            </w:r>
          </w:p>
        </w:tc>
        <w:tc>
          <w:tcPr>
            <w:tcW w:w="180" w:type="dxa"/>
            <w:vAlign w:val="center"/>
          </w:tcPr>
          <w:p w14:paraId="5EE8932F"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double" w:sz="4" w:space="0" w:color="auto"/>
              <w:right w:val="nil"/>
            </w:tcBorders>
            <w:vAlign w:val="center"/>
          </w:tcPr>
          <w:p w14:paraId="1B63677D" w14:textId="4FA730C8"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b/>
                <w:bCs/>
                <w:sz w:val="28"/>
                <w:szCs w:val="28"/>
              </w:rPr>
              <w:t xml:space="preserve"> (</w:t>
            </w:r>
            <w:r>
              <w:rPr>
                <w:rFonts w:ascii="Angsana New" w:hAnsi="Angsana New"/>
                <w:b/>
                <w:bCs/>
                <w:sz w:val="28"/>
                <w:szCs w:val="28"/>
              </w:rPr>
              <w:t>1,737</w:t>
            </w:r>
            <w:r w:rsidRPr="00AC5042">
              <w:rPr>
                <w:rFonts w:ascii="Angsana New" w:hAnsi="Angsana New"/>
                <w:b/>
                <w:bCs/>
                <w:sz w:val="28"/>
                <w:szCs w:val="28"/>
              </w:rPr>
              <w:t>)</w:t>
            </w:r>
          </w:p>
        </w:tc>
        <w:tc>
          <w:tcPr>
            <w:tcW w:w="180" w:type="dxa"/>
            <w:vAlign w:val="center"/>
          </w:tcPr>
          <w:p w14:paraId="4F85F216"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double" w:sz="4" w:space="0" w:color="auto"/>
              <w:right w:val="nil"/>
            </w:tcBorders>
            <w:vAlign w:val="center"/>
          </w:tcPr>
          <w:p w14:paraId="60A5215D" w14:textId="5C073FCC"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b/>
                <w:bCs/>
                <w:sz w:val="28"/>
                <w:szCs w:val="28"/>
              </w:rPr>
              <w:t xml:space="preserve"> (</w:t>
            </w:r>
            <w:r>
              <w:rPr>
                <w:rFonts w:ascii="Angsana New" w:hAnsi="Angsana New"/>
                <w:b/>
                <w:bCs/>
                <w:sz w:val="28"/>
                <w:szCs w:val="28"/>
              </w:rPr>
              <w:t>12,027</w:t>
            </w:r>
            <w:r w:rsidRPr="00AC5042">
              <w:rPr>
                <w:rFonts w:ascii="Angsana New" w:hAnsi="Angsana New"/>
                <w:b/>
                <w:bCs/>
                <w:sz w:val="28"/>
                <w:szCs w:val="28"/>
              </w:rPr>
              <w:t>)</w:t>
            </w:r>
          </w:p>
        </w:tc>
        <w:tc>
          <w:tcPr>
            <w:tcW w:w="180" w:type="dxa"/>
            <w:vAlign w:val="center"/>
          </w:tcPr>
          <w:p w14:paraId="39FDD1CA"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vAlign w:val="center"/>
          </w:tcPr>
          <w:p w14:paraId="59660687" w14:textId="1D2758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b/>
                <w:bCs/>
                <w:sz w:val="28"/>
                <w:szCs w:val="28"/>
              </w:rPr>
              <w:t xml:space="preserve"> (25,472</w:t>
            </w:r>
            <w:r w:rsidRPr="00AC5042">
              <w:rPr>
                <w:rFonts w:ascii="Angsana New" w:hAnsi="Angsana New"/>
                <w:b/>
                <w:bCs/>
                <w:sz w:val="28"/>
                <w:szCs w:val="28"/>
              </w:rPr>
              <w:t>)</w:t>
            </w:r>
          </w:p>
        </w:tc>
      </w:tr>
      <w:tr w:rsidR="000C724D" w:rsidRPr="003265A0" w14:paraId="4EA83A37" w14:textId="77777777" w:rsidTr="008729E1">
        <w:tc>
          <w:tcPr>
            <w:tcW w:w="2790" w:type="dxa"/>
            <w:hideMark/>
          </w:tcPr>
          <w:p w14:paraId="5C99CAF0" w14:textId="2242DB74" w:rsidR="000C724D" w:rsidRPr="00E47F79" w:rsidRDefault="000C724D" w:rsidP="000C724D">
            <w:pPr>
              <w:tabs>
                <w:tab w:val="clear" w:pos="2580"/>
                <w:tab w:val="left" w:pos="2880"/>
              </w:tabs>
              <w:spacing w:line="240" w:lineRule="auto"/>
              <w:rPr>
                <w:rFonts w:asciiTheme="majorBidi" w:hAnsiTheme="majorBidi" w:cstheme="majorBidi"/>
                <w:b/>
                <w:bCs/>
                <w:sz w:val="28"/>
                <w:szCs w:val="28"/>
              </w:rPr>
            </w:pPr>
            <w:r w:rsidRPr="00080EF8">
              <w:rPr>
                <w:rFonts w:asciiTheme="majorBidi" w:hAnsiTheme="majorBidi" w:cstheme="majorBidi"/>
                <w:sz w:val="28"/>
                <w:szCs w:val="28"/>
              </w:rPr>
              <w:t xml:space="preserve">Income tax </w:t>
            </w:r>
            <w:r>
              <w:rPr>
                <w:rFonts w:asciiTheme="majorBidi" w:hAnsiTheme="majorBidi" w:cstheme="majorBidi"/>
                <w:sz w:val="28"/>
                <w:szCs w:val="28"/>
              </w:rPr>
              <w:t>benefit</w:t>
            </w:r>
          </w:p>
        </w:tc>
        <w:tc>
          <w:tcPr>
            <w:tcW w:w="900" w:type="dxa"/>
          </w:tcPr>
          <w:p w14:paraId="130B314E"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F6F4831"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Pr>
          <w:p w14:paraId="5B3144E2"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0C2C7E14"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21ED6EEE" w14:textId="77777777" w:rsidR="000C724D" w:rsidRPr="00E47F79" w:rsidRDefault="000C724D" w:rsidP="000C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p>
        </w:tc>
        <w:tc>
          <w:tcPr>
            <w:tcW w:w="180" w:type="dxa"/>
          </w:tcPr>
          <w:p w14:paraId="2CC553A3"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29267061" w14:textId="77777777" w:rsidR="000C724D" w:rsidRPr="00E47F79" w:rsidRDefault="000C724D" w:rsidP="000C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p>
        </w:tc>
        <w:tc>
          <w:tcPr>
            <w:tcW w:w="180" w:type="dxa"/>
          </w:tcPr>
          <w:p w14:paraId="42B1FCC0"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413A1E7A"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6DB00828"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left w:val="nil"/>
              <w:bottom w:val="single" w:sz="4" w:space="0" w:color="auto"/>
              <w:right w:val="nil"/>
            </w:tcBorders>
            <w:vAlign w:val="center"/>
          </w:tcPr>
          <w:p w14:paraId="1535DE92" w14:textId="0979A18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(17,600)</w:t>
            </w:r>
          </w:p>
        </w:tc>
      </w:tr>
      <w:tr w:rsidR="000C724D" w:rsidRPr="003265A0" w14:paraId="19F26995" w14:textId="77777777" w:rsidTr="008729E1">
        <w:tc>
          <w:tcPr>
            <w:tcW w:w="2790" w:type="dxa"/>
            <w:hideMark/>
          </w:tcPr>
          <w:p w14:paraId="26CE2C25" w14:textId="0261E3AB" w:rsidR="000C724D" w:rsidRPr="00E47F79" w:rsidRDefault="00CD70B3" w:rsidP="000C724D">
            <w:pPr>
              <w:tabs>
                <w:tab w:val="left" w:pos="2880"/>
              </w:tabs>
              <w:spacing w:line="240" w:lineRule="auto"/>
              <w:rPr>
                <w:rFonts w:asciiTheme="majorBidi" w:hAnsiTheme="majorBidi" w:cstheme="majorBidi"/>
                <w:b/>
                <w:bCs/>
                <w:sz w:val="28"/>
                <w:szCs w:val="28"/>
              </w:rPr>
            </w:pPr>
            <w:r>
              <w:rPr>
                <w:rFonts w:asciiTheme="majorBidi" w:hAnsiTheme="majorBidi" w:cstheme="majorBidi"/>
                <w:b/>
                <w:bCs/>
                <w:sz w:val="28"/>
                <w:szCs w:val="28"/>
              </w:rPr>
              <w:t>Loss</w:t>
            </w:r>
            <w:r w:rsidR="000C724D" w:rsidRPr="00E47F79">
              <w:rPr>
                <w:rFonts w:asciiTheme="majorBidi" w:hAnsiTheme="majorBidi" w:cstheme="majorBidi"/>
                <w:b/>
                <w:bCs/>
                <w:sz w:val="28"/>
                <w:szCs w:val="28"/>
              </w:rPr>
              <w:t xml:space="preserve"> for the</w:t>
            </w:r>
            <w:r w:rsidR="000C724D" w:rsidRPr="00E47F79">
              <w:rPr>
                <w:rFonts w:asciiTheme="majorBidi" w:hAnsiTheme="majorBidi" w:cstheme="majorBidi"/>
                <w:b/>
                <w:bCs/>
                <w:sz w:val="28"/>
                <w:szCs w:val="28"/>
                <w:cs/>
              </w:rPr>
              <w:t xml:space="preserve"> </w:t>
            </w:r>
            <w:r w:rsidR="000C724D" w:rsidRPr="00E47F79">
              <w:rPr>
                <w:rFonts w:asciiTheme="majorBidi" w:hAnsiTheme="majorBidi" w:cstheme="majorBidi"/>
                <w:b/>
                <w:bCs/>
                <w:sz w:val="28"/>
                <w:szCs w:val="28"/>
              </w:rPr>
              <w:t>period</w:t>
            </w:r>
          </w:p>
        </w:tc>
        <w:tc>
          <w:tcPr>
            <w:tcW w:w="900" w:type="dxa"/>
          </w:tcPr>
          <w:p w14:paraId="4E804AF4"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AC83F5E"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5F33D2FC"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62320595"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340CFE85"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718D028A"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49A75A40"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343E154E"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4CC412D3"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1912F90E"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left w:val="nil"/>
              <w:bottom w:val="double" w:sz="4" w:space="0" w:color="auto"/>
              <w:right w:val="nil"/>
            </w:tcBorders>
            <w:vAlign w:val="center"/>
          </w:tcPr>
          <w:p w14:paraId="07E93DBE" w14:textId="27DA5FF3"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b/>
                <w:bCs/>
                <w:sz w:val="28"/>
                <w:szCs w:val="28"/>
              </w:rPr>
              <w:t xml:space="preserve">   (43,</w:t>
            </w:r>
            <w:r>
              <w:rPr>
                <w:rFonts w:ascii="Angsana New" w:hAnsi="Angsana New"/>
                <w:b/>
                <w:bCs/>
                <w:sz w:val="28"/>
                <w:szCs w:val="28"/>
              </w:rPr>
              <w:t>072</w:t>
            </w:r>
            <w:r w:rsidRPr="00AC5042">
              <w:rPr>
                <w:rFonts w:ascii="Angsana New" w:hAnsi="Angsana New"/>
                <w:b/>
                <w:bCs/>
                <w:sz w:val="28"/>
                <w:szCs w:val="28"/>
              </w:rPr>
              <w:t xml:space="preserve">) </w:t>
            </w:r>
          </w:p>
        </w:tc>
      </w:tr>
    </w:tbl>
    <w:p w14:paraId="637DF0BE" w14:textId="46BFDF74" w:rsidR="00B23FC2" w:rsidRDefault="00B23FC2" w:rsidP="00CC1E21">
      <w:pPr>
        <w:pStyle w:val="BodyTextIndent"/>
        <w:spacing w:before="120" w:line="380" w:lineRule="exact"/>
        <w:ind w:left="547" w:right="58"/>
        <w:jc w:val="thaiDistribute"/>
        <w:rPr>
          <w:rFonts w:asciiTheme="majorBidi" w:eastAsia="Arial Unicode MS" w:hAnsiTheme="majorBidi" w:cstheme="majorBidi"/>
          <w:sz w:val="28"/>
          <w:szCs w:val="28"/>
        </w:rPr>
      </w:pPr>
    </w:p>
    <w:p w14:paraId="49EC4FC3" w14:textId="7134854C" w:rsidR="00C471B7" w:rsidRDefault="00C471B7" w:rsidP="00CC1E21">
      <w:pPr>
        <w:pStyle w:val="BodyTextIndent"/>
        <w:spacing w:before="120" w:line="380" w:lineRule="exact"/>
        <w:ind w:left="547" w:right="58"/>
        <w:jc w:val="thaiDistribute"/>
        <w:rPr>
          <w:rFonts w:asciiTheme="majorBidi" w:eastAsia="Arial Unicode MS" w:hAnsiTheme="majorBidi" w:cstheme="majorBidi"/>
          <w:sz w:val="28"/>
          <w:szCs w:val="28"/>
        </w:rPr>
      </w:pPr>
    </w:p>
    <w:p w14:paraId="7527614E" w14:textId="0BA523AF" w:rsidR="00C471B7" w:rsidRPr="00375058" w:rsidRDefault="00C471B7" w:rsidP="00C471B7">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S</w:t>
      </w:r>
      <w:r w:rsidRPr="00375058">
        <w:rPr>
          <w:rFonts w:asciiTheme="majorBidi" w:eastAsia="Arial Unicode MS" w:hAnsiTheme="majorBidi" w:cstheme="majorBidi"/>
          <w:sz w:val="28"/>
          <w:szCs w:val="28"/>
        </w:rPr>
        <w:t>egment income and profit</w:t>
      </w:r>
      <w:r>
        <w:rPr>
          <w:rFonts w:asciiTheme="majorBidi" w:eastAsia="Arial Unicode MS" w:hAnsiTheme="majorBidi" w:cstheme="majorBidi"/>
          <w:sz w:val="28"/>
          <w:szCs w:val="28"/>
        </w:rPr>
        <w:t xml:space="preserve"> (loss) for the </w:t>
      </w:r>
      <w:r w:rsidR="00341604">
        <w:rPr>
          <w:rFonts w:asciiTheme="majorBidi" w:eastAsia="Arial Unicode MS" w:hAnsiTheme="majorBidi" w:cstheme="majorBidi"/>
          <w:sz w:val="28"/>
          <w:szCs w:val="28"/>
        </w:rPr>
        <w:t>nine</w:t>
      </w:r>
      <w:r>
        <w:rPr>
          <w:rFonts w:asciiTheme="majorBidi" w:eastAsia="Arial Unicode MS" w:hAnsiTheme="majorBidi" w:cstheme="majorBidi"/>
          <w:sz w:val="28"/>
          <w:szCs w:val="28"/>
        </w:rPr>
        <w:t>-month period</w:t>
      </w:r>
      <w:r w:rsidRPr="00375058">
        <w:rPr>
          <w:rFonts w:asciiTheme="majorBidi" w:eastAsia="Arial Unicode MS" w:hAnsiTheme="majorBidi" w:cstheme="majorBidi"/>
          <w:sz w:val="28"/>
          <w:szCs w:val="28"/>
        </w:rPr>
        <w:t xml:space="preserve"> ended </w:t>
      </w:r>
      <w:r>
        <w:rPr>
          <w:rFonts w:asciiTheme="majorBidi" w:eastAsia="Arial Unicode MS" w:hAnsiTheme="majorBidi" w:cstheme="majorBidi"/>
          <w:sz w:val="28"/>
          <w:szCs w:val="28"/>
        </w:rPr>
        <w:t xml:space="preserve">30 </w:t>
      </w:r>
      <w:r w:rsidR="006640BC">
        <w:rPr>
          <w:rFonts w:asciiTheme="majorBidi" w:eastAsia="Arial Unicode MS" w:hAnsiTheme="majorBidi" w:cstheme="majorBidi"/>
          <w:sz w:val="28"/>
          <w:szCs w:val="28"/>
        </w:rPr>
        <w:t>September</w:t>
      </w:r>
      <w:r>
        <w:rPr>
          <w:rFonts w:asciiTheme="majorBidi" w:eastAsia="Arial Unicode MS" w:hAnsiTheme="majorBidi" w:cstheme="majorBidi"/>
          <w:sz w:val="28"/>
          <w:szCs w:val="28"/>
        </w:rPr>
        <w:t xml:space="preserve"> 2020</w:t>
      </w:r>
      <w:r w:rsidRPr="0037505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C471B7" w:rsidRPr="00071A71" w14:paraId="7569EF47" w14:textId="77777777" w:rsidTr="0073131E">
        <w:trPr>
          <w:tblHeader/>
        </w:trPr>
        <w:tc>
          <w:tcPr>
            <w:tcW w:w="2790" w:type="dxa"/>
          </w:tcPr>
          <w:p w14:paraId="119CE5A1" w14:textId="77777777" w:rsidR="00C471B7" w:rsidRPr="00080EF8" w:rsidRDefault="00C471B7" w:rsidP="0073131E">
            <w:pPr>
              <w:spacing w:line="240" w:lineRule="auto"/>
              <w:ind w:right="-43"/>
              <w:jc w:val="right"/>
              <w:rPr>
                <w:rFonts w:asciiTheme="majorBidi" w:hAnsiTheme="majorBidi" w:cstheme="majorBidi"/>
                <w:sz w:val="28"/>
                <w:szCs w:val="28"/>
              </w:rPr>
            </w:pPr>
          </w:p>
        </w:tc>
        <w:tc>
          <w:tcPr>
            <w:tcW w:w="6660" w:type="dxa"/>
            <w:gridSpan w:val="11"/>
            <w:hideMark/>
          </w:tcPr>
          <w:p w14:paraId="4B221419" w14:textId="77777777" w:rsidR="00C471B7" w:rsidRPr="00071A71" w:rsidRDefault="00C471B7" w:rsidP="0073131E">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Thousand Baht</w:t>
            </w:r>
          </w:p>
        </w:tc>
      </w:tr>
      <w:tr w:rsidR="00C471B7" w:rsidRPr="00071A71" w14:paraId="6DB05EF0" w14:textId="77777777" w:rsidTr="0073131E">
        <w:trPr>
          <w:tblHeader/>
        </w:trPr>
        <w:tc>
          <w:tcPr>
            <w:tcW w:w="2790" w:type="dxa"/>
          </w:tcPr>
          <w:p w14:paraId="7C0D5BB8" w14:textId="77777777" w:rsidR="00C471B7" w:rsidRPr="00071A71" w:rsidRDefault="00C471B7" w:rsidP="0073131E">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7849576"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24668DD6"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0D5C068A" w14:textId="77777777" w:rsidR="00C471B7" w:rsidRPr="00071A71" w:rsidRDefault="00C471B7" w:rsidP="0073131E">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071A71">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E738DAA"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520E68B5"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DD3B934"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0E74C461" w14:textId="77777777" w:rsidR="00C471B7" w:rsidRPr="00071A71" w:rsidRDefault="00C471B7" w:rsidP="0073131E">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309E7177"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973ACDC"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75BB4A76"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D248934"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r>
      <w:tr w:rsidR="00C471B7" w:rsidRPr="00071A71" w14:paraId="3D01E55D" w14:textId="77777777" w:rsidTr="0073131E">
        <w:trPr>
          <w:tblHeader/>
        </w:trPr>
        <w:tc>
          <w:tcPr>
            <w:tcW w:w="2790" w:type="dxa"/>
          </w:tcPr>
          <w:p w14:paraId="22370F3B" w14:textId="77777777" w:rsidR="00C471B7" w:rsidRPr="00071A71" w:rsidRDefault="00C471B7" w:rsidP="0073131E">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5500F98" w14:textId="77777777" w:rsidR="00C471B7" w:rsidRPr="00071A71" w:rsidRDefault="00C471B7" w:rsidP="0073131E">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071A71">
              <w:rPr>
                <w:rFonts w:asciiTheme="majorBidi" w:hAnsiTheme="majorBidi" w:cstheme="majorBidi"/>
                <w:sz w:val="28"/>
                <w:szCs w:val="28"/>
              </w:rPr>
              <w:t>Fire</w:t>
            </w:r>
          </w:p>
        </w:tc>
        <w:tc>
          <w:tcPr>
            <w:tcW w:w="180" w:type="dxa"/>
          </w:tcPr>
          <w:p w14:paraId="5B7306CB"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66D88C02" w14:textId="77777777" w:rsidR="00C471B7" w:rsidRPr="00071A71" w:rsidRDefault="00C471B7" w:rsidP="0073131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Transportation</w:t>
            </w:r>
          </w:p>
        </w:tc>
        <w:tc>
          <w:tcPr>
            <w:tcW w:w="180" w:type="dxa"/>
          </w:tcPr>
          <w:p w14:paraId="1C802902"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BB1E400" w14:textId="77777777" w:rsidR="00C471B7" w:rsidRPr="00071A71" w:rsidRDefault="00C471B7" w:rsidP="0073131E">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Motor</w:t>
            </w:r>
          </w:p>
        </w:tc>
        <w:tc>
          <w:tcPr>
            <w:tcW w:w="180" w:type="dxa"/>
          </w:tcPr>
          <w:p w14:paraId="7284CFA1"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6C1E4899" w14:textId="77777777" w:rsidR="00C471B7" w:rsidRPr="00071A71" w:rsidRDefault="00C471B7" w:rsidP="0073131E">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071A71">
              <w:rPr>
                <w:rFonts w:asciiTheme="majorBidi" w:hAnsiTheme="majorBidi" w:cstheme="majorBidi"/>
                <w:sz w:val="28"/>
                <w:szCs w:val="28"/>
              </w:rPr>
              <w:t>Miscellaneous</w:t>
            </w:r>
          </w:p>
        </w:tc>
        <w:tc>
          <w:tcPr>
            <w:tcW w:w="180" w:type="dxa"/>
          </w:tcPr>
          <w:p w14:paraId="60D41230"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2CA97F9" w14:textId="77777777" w:rsidR="00C471B7" w:rsidRPr="00071A71" w:rsidRDefault="00C471B7" w:rsidP="0073131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Unallocated</w:t>
            </w:r>
          </w:p>
        </w:tc>
        <w:tc>
          <w:tcPr>
            <w:tcW w:w="180" w:type="dxa"/>
          </w:tcPr>
          <w:p w14:paraId="713511CE"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1BF910B0" w14:textId="77777777" w:rsidR="00C471B7" w:rsidRPr="00071A71" w:rsidRDefault="00C471B7" w:rsidP="0073131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Total</w:t>
            </w:r>
          </w:p>
        </w:tc>
      </w:tr>
      <w:tr w:rsidR="00C471B7" w:rsidRPr="00071A71" w14:paraId="3316ED26" w14:textId="77777777" w:rsidTr="0073131E">
        <w:tc>
          <w:tcPr>
            <w:tcW w:w="2790" w:type="dxa"/>
            <w:hideMark/>
          </w:tcPr>
          <w:p w14:paraId="0CC8E7D2" w14:textId="77777777" w:rsidR="00C471B7" w:rsidRPr="00071A71" w:rsidRDefault="00C471B7" w:rsidP="0073131E">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Revenues</w:t>
            </w:r>
          </w:p>
        </w:tc>
        <w:tc>
          <w:tcPr>
            <w:tcW w:w="900" w:type="dxa"/>
          </w:tcPr>
          <w:p w14:paraId="12721E43" w14:textId="77777777" w:rsidR="00C471B7" w:rsidRPr="00071A71" w:rsidRDefault="00C471B7" w:rsidP="00D85B37">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EFFA1F1" w14:textId="77777777" w:rsidR="00C471B7" w:rsidRPr="00071A71" w:rsidRDefault="00C471B7" w:rsidP="00D85B37">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6FF47DD4" w14:textId="77777777" w:rsidR="00C471B7" w:rsidRPr="00071A71" w:rsidRDefault="00C471B7" w:rsidP="00D85B37">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118C21B5" w14:textId="77777777" w:rsidR="00C471B7" w:rsidRPr="00071A71" w:rsidRDefault="00C471B7" w:rsidP="00D85B37">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7F5E19D" w14:textId="77777777" w:rsidR="00C471B7" w:rsidRPr="00071A71" w:rsidRDefault="00C471B7" w:rsidP="00D85B37">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EDD1B1A" w14:textId="77777777" w:rsidR="00C471B7" w:rsidRPr="00071A71" w:rsidRDefault="00C471B7" w:rsidP="00D85B37">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436590D5" w14:textId="77777777" w:rsidR="00C471B7" w:rsidRPr="00071A71" w:rsidRDefault="00C471B7" w:rsidP="00D85B37">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A7213CC" w14:textId="77777777" w:rsidR="00C471B7" w:rsidRPr="00071A71" w:rsidRDefault="00C471B7" w:rsidP="00D85B37">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56E3978" w14:textId="77777777" w:rsidR="00C471B7" w:rsidRPr="00071A71" w:rsidRDefault="00C471B7" w:rsidP="00D85B37">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209FB1EC" w14:textId="77777777" w:rsidR="00C471B7" w:rsidRPr="00071A71" w:rsidRDefault="00C471B7" w:rsidP="00D85B37">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297971FE" w14:textId="77777777" w:rsidR="00C471B7" w:rsidRPr="00071A71" w:rsidRDefault="00C471B7" w:rsidP="00D85B37">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6F3F80" w:rsidRPr="00071A71" w14:paraId="11FF1212" w14:textId="77777777" w:rsidTr="00591F43">
        <w:tc>
          <w:tcPr>
            <w:tcW w:w="2790" w:type="dxa"/>
            <w:hideMark/>
          </w:tcPr>
          <w:p w14:paraId="11949669" w14:textId="77777777" w:rsidR="006F3F80" w:rsidRPr="00071A71" w:rsidRDefault="006F3F80" w:rsidP="006F3F80">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Gross written premiums</w:t>
            </w:r>
          </w:p>
        </w:tc>
        <w:tc>
          <w:tcPr>
            <w:tcW w:w="900" w:type="dxa"/>
            <w:tcBorders>
              <w:top w:val="nil"/>
              <w:left w:val="nil"/>
              <w:bottom w:val="nil"/>
              <w:right w:val="nil"/>
            </w:tcBorders>
            <w:shd w:val="clear" w:color="auto" w:fill="auto"/>
            <w:vAlign w:val="center"/>
          </w:tcPr>
          <w:p w14:paraId="0C5AF830" w14:textId="6715613E" w:rsidR="006F3F80" w:rsidRPr="00735F64"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F3F80">
              <w:rPr>
                <w:rFonts w:asciiTheme="majorBidi" w:hAnsiTheme="majorBidi"/>
                <w:sz w:val="28"/>
                <w:szCs w:val="28"/>
              </w:rPr>
              <w:t xml:space="preserve">8,922 </w:t>
            </w:r>
          </w:p>
        </w:tc>
        <w:tc>
          <w:tcPr>
            <w:tcW w:w="180" w:type="dxa"/>
            <w:tcBorders>
              <w:top w:val="nil"/>
              <w:left w:val="nil"/>
              <w:bottom w:val="nil"/>
              <w:right w:val="nil"/>
            </w:tcBorders>
            <w:shd w:val="clear" w:color="auto" w:fill="auto"/>
            <w:vAlign w:val="center"/>
          </w:tcPr>
          <w:p w14:paraId="18F00C34" w14:textId="77777777" w:rsidR="006F3F80" w:rsidRPr="00735F64"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4C10D44C" w14:textId="3A408062" w:rsidR="006F3F80" w:rsidRPr="00735F64"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F3F80">
              <w:rPr>
                <w:rFonts w:asciiTheme="majorBidi" w:hAnsiTheme="majorBidi"/>
                <w:sz w:val="28"/>
                <w:szCs w:val="28"/>
              </w:rPr>
              <w:t xml:space="preserve">3,507 </w:t>
            </w:r>
          </w:p>
        </w:tc>
        <w:tc>
          <w:tcPr>
            <w:tcW w:w="180" w:type="dxa"/>
            <w:tcBorders>
              <w:top w:val="nil"/>
              <w:left w:val="nil"/>
              <w:bottom w:val="nil"/>
              <w:right w:val="nil"/>
            </w:tcBorders>
            <w:shd w:val="clear" w:color="auto" w:fill="auto"/>
            <w:vAlign w:val="center"/>
          </w:tcPr>
          <w:p w14:paraId="3CAD444C" w14:textId="77777777" w:rsidR="006F3F80" w:rsidRPr="00735F64"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E21E589" w14:textId="578A08EA" w:rsidR="006F3F80" w:rsidRPr="00735F64"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F3F80">
              <w:rPr>
                <w:rFonts w:asciiTheme="majorBidi" w:hAnsiTheme="majorBidi"/>
                <w:sz w:val="28"/>
                <w:szCs w:val="28"/>
              </w:rPr>
              <w:t xml:space="preserve">461,527 </w:t>
            </w:r>
          </w:p>
        </w:tc>
        <w:tc>
          <w:tcPr>
            <w:tcW w:w="180" w:type="dxa"/>
            <w:tcBorders>
              <w:top w:val="nil"/>
              <w:left w:val="nil"/>
              <w:bottom w:val="nil"/>
              <w:right w:val="nil"/>
            </w:tcBorders>
            <w:shd w:val="clear" w:color="auto" w:fill="auto"/>
            <w:vAlign w:val="center"/>
          </w:tcPr>
          <w:p w14:paraId="556F8F03" w14:textId="77777777" w:rsidR="006F3F80" w:rsidRPr="00735F64"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3CE428D" w14:textId="6584E6A0" w:rsidR="006F3F80" w:rsidRPr="00735F64"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F3F80">
              <w:rPr>
                <w:rFonts w:asciiTheme="majorBidi" w:hAnsiTheme="majorBidi"/>
                <w:sz w:val="28"/>
                <w:szCs w:val="28"/>
              </w:rPr>
              <w:t xml:space="preserve">38,950 </w:t>
            </w:r>
          </w:p>
        </w:tc>
        <w:tc>
          <w:tcPr>
            <w:tcW w:w="180" w:type="dxa"/>
            <w:tcBorders>
              <w:top w:val="nil"/>
              <w:left w:val="nil"/>
              <w:bottom w:val="nil"/>
              <w:right w:val="nil"/>
            </w:tcBorders>
            <w:shd w:val="clear" w:color="auto" w:fill="auto"/>
            <w:vAlign w:val="center"/>
          </w:tcPr>
          <w:p w14:paraId="0ADBFA9C" w14:textId="77777777" w:rsidR="006F3F80" w:rsidRPr="00735F64"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429EEEA" w14:textId="36907E5D" w:rsidR="006F3F80" w:rsidRPr="00735F64"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47BF6258" w14:textId="77777777" w:rsidR="006F3F80" w:rsidRPr="00735F64"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42CB3EC" w14:textId="604C8163" w:rsidR="006F3F80" w:rsidRPr="00735F64"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F3F80">
              <w:rPr>
                <w:rFonts w:asciiTheme="majorBidi" w:hAnsiTheme="majorBidi"/>
                <w:sz w:val="28"/>
                <w:szCs w:val="28"/>
              </w:rPr>
              <w:t xml:space="preserve">512,906 </w:t>
            </w:r>
          </w:p>
        </w:tc>
      </w:tr>
      <w:tr w:rsidR="006F3F80" w:rsidRPr="00071A71" w14:paraId="0F6E808C" w14:textId="77777777" w:rsidTr="00E22BF0">
        <w:tc>
          <w:tcPr>
            <w:tcW w:w="2790" w:type="dxa"/>
            <w:hideMark/>
          </w:tcPr>
          <w:p w14:paraId="0164EBE6" w14:textId="77777777" w:rsidR="006F3F80" w:rsidRPr="00071A71" w:rsidRDefault="006F3F80" w:rsidP="006F3F80">
            <w:pPr>
              <w:tabs>
                <w:tab w:val="clear" w:pos="454"/>
              </w:tabs>
              <w:spacing w:line="240" w:lineRule="auto"/>
              <w:ind w:right="-43"/>
              <w:rPr>
                <w:rFonts w:asciiTheme="majorBidi" w:hAnsiTheme="majorBidi" w:cstheme="majorBidi"/>
                <w:sz w:val="28"/>
                <w:szCs w:val="28"/>
              </w:rPr>
            </w:pPr>
            <w:r w:rsidRPr="00071A71">
              <w:rPr>
                <w:rFonts w:asciiTheme="majorBidi" w:hAnsiTheme="majorBidi" w:cstheme="majorBidi"/>
                <w:i/>
                <w:iCs/>
                <w:sz w:val="28"/>
                <w:szCs w:val="28"/>
              </w:rPr>
              <w:t>Less</w:t>
            </w:r>
            <w:r w:rsidRPr="00071A71">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auto"/>
            <w:vAlign w:val="center"/>
          </w:tcPr>
          <w:p w14:paraId="17BA823E" w14:textId="5399F7FB"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(5,671)</w:t>
            </w:r>
          </w:p>
        </w:tc>
        <w:tc>
          <w:tcPr>
            <w:tcW w:w="180" w:type="dxa"/>
            <w:tcBorders>
              <w:top w:val="nil"/>
              <w:left w:val="nil"/>
              <w:bottom w:val="nil"/>
              <w:right w:val="nil"/>
            </w:tcBorders>
            <w:shd w:val="clear" w:color="auto" w:fill="auto"/>
            <w:vAlign w:val="center"/>
          </w:tcPr>
          <w:p w14:paraId="69233407"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single" w:sz="4" w:space="0" w:color="auto"/>
              <w:right w:val="nil"/>
            </w:tcBorders>
            <w:shd w:val="clear" w:color="auto" w:fill="auto"/>
            <w:vAlign w:val="center"/>
          </w:tcPr>
          <w:p w14:paraId="068FDC08" w14:textId="54CB2E80"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(2,024)</w:t>
            </w:r>
          </w:p>
        </w:tc>
        <w:tc>
          <w:tcPr>
            <w:tcW w:w="180" w:type="dxa"/>
            <w:tcBorders>
              <w:top w:val="nil"/>
              <w:left w:val="nil"/>
              <w:bottom w:val="nil"/>
              <w:right w:val="nil"/>
            </w:tcBorders>
            <w:shd w:val="clear" w:color="auto" w:fill="auto"/>
            <w:vAlign w:val="center"/>
          </w:tcPr>
          <w:p w14:paraId="57F8D4DA"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single" w:sz="4" w:space="0" w:color="auto"/>
              <w:right w:val="nil"/>
            </w:tcBorders>
            <w:shd w:val="clear" w:color="auto" w:fill="auto"/>
            <w:vAlign w:val="center"/>
          </w:tcPr>
          <w:p w14:paraId="000AA703" w14:textId="518363F5"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(231,196)</w:t>
            </w:r>
          </w:p>
        </w:tc>
        <w:tc>
          <w:tcPr>
            <w:tcW w:w="180" w:type="dxa"/>
            <w:tcBorders>
              <w:top w:val="nil"/>
              <w:left w:val="nil"/>
              <w:bottom w:val="nil"/>
              <w:right w:val="nil"/>
            </w:tcBorders>
            <w:shd w:val="clear" w:color="auto" w:fill="auto"/>
            <w:vAlign w:val="center"/>
          </w:tcPr>
          <w:p w14:paraId="33B5BC36"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single" w:sz="4" w:space="0" w:color="auto"/>
              <w:right w:val="nil"/>
            </w:tcBorders>
            <w:shd w:val="clear" w:color="auto" w:fill="auto"/>
            <w:vAlign w:val="center"/>
          </w:tcPr>
          <w:p w14:paraId="5E023E35" w14:textId="1ED9D0BA"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(28,939)</w:t>
            </w:r>
          </w:p>
        </w:tc>
        <w:tc>
          <w:tcPr>
            <w:tcW w:w="180" w:type="dxa"/>
            <w:tcBorders>
              <w:top w:val="nil"/>
              <w:left w:val="nil"/>
              <w:bottom w:val="nil"/>
              <w:right w:val="nil"/>
            </w:tcBorders>
            <w:shd w:val="clear" w:color="auto" w:fill="auto"/>
            <w:vAlign w:val="center"/>
          </w:tcPr>
          <w:p w14:paraId="17194F86"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single" w:sz="4" w:space="0" w:color="auto"/>
              <w:right w:val="nil"/>
            </w:tcBorders>
            <w:shd w:val="clear" w:color="auto" w:fill="auto"/>
            <w:vAlign w:val="center"/>
          </w:tcPr>
          <w:p w14:paraId="410C7A1B" w14:textId="25292C30"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16B54104"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single" w:sz="4" w:space="0" w:color="auto"/>
              <w:right w:val="nil"/>
            </w:tcBorders>
            <w:shd w:val="clear" w:color="auto" w:fill="auto"/>
            <w:vAlign w:val="center"/>
          </w:tcPr>
          <w:p w14:paraId="428BFCD0" w14:textId="591219B3"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(267,830)</w:t>
            </w:r>
          </w:p>
        </w:tc>
      </w:tr>
      <w:tr w:rsidR="006F3F80" w:rsidRPr="00071A71" w14:paraId="072713CF" w14:textId="77777777" w:rsidTr="00E22BF0">
        <w:tc>
          <w:tcPr>
            <w:tcW w:w="2790" w:type="dxa"/>
            <w:hideMark/>
          </w:tcPr>
          <w:p w14:paraId="1D462B31" w14:textId="77777777" w:rsidR="006F3F80" w:rsidRPr="00071A71" w:rsidRDefault="006F3F80" w:rsidP="006F3F80">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auto" w:fill="auto"/>
            <w:vAlign w:val="center"/>
          </w:tcPr>
          <w:p w14:paraId="27F3B059" w14:textId="4886620C"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3,251 </w:t>
            </w:r>
          </w:p>
        </w:tc>
        <w:tc>
          <w:tcPr>
            <w:tcW w:w="180" w:type="dxa"/>
            <w:tcBorders>
              <w:top w:val="nil"/>
              <w:left w:val="nil"/>
              <w:bottom w:val="nil"/>
              <w:right w:val="nil"/>
            </w:tcBorders>
            <w:shd w:val="clear" w:color="auto" w:fill="auto"/>
            <w:vAlign w:val="center"/>
          </w:tcPr>
          <w:p w14:paraId="4AC10CFD"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single" w:sz="4" w:space="0" w:color="auto"/>
              <w:left w:val="nil"/>
              <w:bottom w:val="nil"/>
              <w:right w:val="nil"/>
            </w:tcBorders>
            <w:shd w:val="clear" w:color="auto" w:fill="auto"/>
            <w:vAlign w:val="center"/>
          </w:tcPr>
          <w:p w14:paraId="6B1C2AC3" w14:textId="666C3914"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1,483 </w:t>
            </w:r>
          </w:p>
        </w:tc>
        <w:tc>
          <w:tcPr>
            <w:tcW w:w="180" w:type="dxa"/>
            <w:tcBorders>
              <w:top w:val="nil"/>
              <w:left w:val="nil"/>
              <w:bottom w:val="nil"/>
              <w:right w:val="nil"/>
            </w:tcBorders>
            <w:shd w:val="clear" w:color="auto" w:fill="auto"/>
            <w:vAlign w:val="center"/>
          </w:tcPr>
          <w:p w14:paraId="32A16769"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single" w:sz="4" w:space="0" w:color="auto"/>
              <w:left w:val="nil"/>
              <w:bottom w:val="nil"/>
              <w:right w:val="nil"/>
            </w:tcBorders>
            <w:shd w:val="clear" w:color="auto" w:fill="auto"/>
            <w:vAlign w:val="center"/>
          </w:tcPr>
          <w:p w14:paraId="750908A0" w14:textId="60D6A27C"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230,331 </w:t>
            </w:r>
          </w:p>
        </w:tc>
        <w:tc>
          <w:tcPr>
            <w:tcW w:w="180" w:type="dxa"/>
            <w:tcBorders>
              <w:top w:val="nil"/>
              <w:left w:val="nil"/>
              <w:bottom w:val="nil"/>
              <w:right w:val="nil"/>
            </w:tcBorders>
            <w:shd w:val="clear" w:color="auto" w:fill="auto"/>
            <w:vAlign w:val="center"/>
          </w:tcPr>
          <w:p w14:paraId="769CC806"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single" w:sz="4" w:space="0" w:color="auto"/>
              <w:left w:val="nil"/>
              <w:bottom w:val="nil"/>
              <w:right w:val="nil"/>
            </w:tcBorders>
            <w:shd w:val="clear" w:color="auto" w:fill="auto"/>
            <w:vAlign w:val="center"/>
          </w:tcPr>
          <w:p w14:paraId="77B28F94" w14:textId="7D0EC140"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10,011 </w:t>
            </w:r>
          </w:p>
        </w:tc>
        <w:tc>
          <w:tcPr>
            <w:tcW w:w="180" w:type="dxa"/>
            <w:tcBorders>
              <w:top w:val="nil"/>
              <w:left w:val="nil"/>
              <w:bottom w:val="nil"/>
              <w:right w:val="nil"/>
            </w:tcBorders>
            <w:shd w:val="clear" w:color="auto" w:fill="auto"/>
            <w:vAlign w:val="center"/>
          </w:tcPr>
          <w:p w14:paraId="183B1548"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single" w:sz="4" w:space="0" w:color="auto"/>
              <w:left w:val="nil"/>
              <w:bottom w:val="nil"/>
              <w:right w:val="nil"/>
            </w:tcBorders>
            <w:shd w:val="clear" w:color="auto" w:fill="auto"/>
            <w:vAlign w:val="center"/>
          </w:tcPr>
          <w:p w14:paraId="2DAC3004" w14:textId="2524504E"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41BAE085"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single" w:sz="4" w:space="0" w:color="auto"/>
              <w:left w:val="nil"/>
              <w:bottom w:val="nil"/>
              <w:right w:val="nil"/>
            </w:tcBorders>
            <w:shd w:val="clear" w:color="auto" w:fill="auto"/>
            <w:vAlign w:val="center"/>
          </w:tcPr>
          <w:p w14:paraId="39442AB4" w14:textId="7D299154"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245,076 </w:t>
            </w:r>
          </w:p>
        </w:tc>
      </w:tr>
      <w:tr w:rsidR="006F3F80" w:rsidRPr="00071A71" w14:paraId="785AEA96" w14:textId="77777777" w:rsidTr="0073131E">
        <w:tc>
          <w:tcPr>
            <w:tcW w:w="2790" w:type="dxa"/>
          </w:tcPr>
          <w:p w14:paraId="012FAC91" w14:textId="77777777" w:rsidR="006F3F80" w:rsidRDefault="006F3F80" w:rsidP="006F3F80">
            <w:pPr>
              <w:spacing w:line="240" w:lineRule="auto"/>
              <w:ind w:right="-43"/>
              <w:rPr>
                <w:rFonts w:asciiTheme="majorBidi" w:hAnsiTheme="majorBidi" w:cstheme="majorBidi"/>
                <w:sz w:val="28"/>
                <w:szCs w:val="28"/>
              </w:rPr>
            </w:pPr>
            <w:r>
              <w:rPr>
                <w:rFonts w:asciiTheme="majorBidi" w:hAnsiTheme="majorBidi" w:cstheme="majorBidi"/>
                <w:i/>
                <w:iCs/>
                <w:sz w:val="28"/>
                <w:szCs w:val="28"/>
              </w:rPr>
              <w:t>Add (</w:t>
            </w:r>
            <w:r w:rsidRPr="00071A71">
              <w:rPr>
                <w:rFonts w:asciiTheme="majorBidi" w:hAnsiTheme="majorBidi" w:cstheme="majorBidi"/>
                <w:i/>
                <w:iCs/>
                <w:sz w:val="28"/>
                <w:szCs w:val="28"/>
              </w:rPr>
              <w:t>Less</w:t>
            </w:r>
            <w:r>
              <w:rPr>
                <w:rFonts w:asciiTheme="majorBidi" w:hAnsiTheme="majorBidi" w:cstheme="majorBidi"/>
                <w:i/>
                <w:iCs/>
                <w:sz w:val="28"/>
                <w:szCs w:val="28"/>
              </w:rPr>
              <w:t>)</w:t>
            </w:r>
            <w:r w:rsidRPr="00071A71">
              <w:rPr>
                <w:rFonts w:asciiTheme="majorBidi" w:hAnsiTheme="majorBidi" w:cstheme="majorBidi"/>
                <w:sz w:val="28"/>
                <w:szCs w:val="28"/>
              </w:rPr>
              <w:t xml:space="preserve"> unearned premium </w:t>
            </w:r>
            <w:r>
              <w:rPr>
                <w:rFonts w:asciiTheme="majorBidi" w:hAnsiTheme="majorBidi" w:cstheme="majorBidi"/>
                <w:sz w:val="28"/>
                <w:szCs w:val="28"/>
              </w:rPr>
              <w:t xml:space="preserve">  </w:t>
            </w:r>
          </w:p>
          <w:p w14:paraId="1CFBEB47" w14:textId="77777777" w:rsidR="006F3F80" w:rsidRPr="00071A71" w:rsidRDefault="006F3F80" w:rsidP="006F3F80">
            <w:pPr>
              <w:spacing w:line="240" w:lineRule="auto"/>
              <w:ind w:right="-43"/>
              <w:rPr>
                <w:rFonts w:asciiTheme="majorBidi" w:hAnsiTheme="majorBidi" w:cstheme="majorBidi"/>
                <w:sz w:val="28"/>
                <w:szCs w:val="28"/>
              </w:rPr>
            </w:pPr>
            <w:r>
              <w:rPr>
                <w:rFonts w:asciiTheme="majorBidi" w:hAnsiTheme="majorBidi" w:cstheme="majorBidi"/>
                <w:sz w:val="28"/>
                <w:szCs w:val="28"/>
              </w:rPr>
              <w:t xml:space="preserve">        </w:t>
            </w:r>
            <w:r w:rsidRPr="00071A71">
              <w:rPr>
                <w:rFonts w:asciiTheme="majorBidi" w:hAnsiTheme="majorBidi" w:cstheme="majorBidi"/>
                <w:sz w:val="28"/>
                <w:szCs w:val="28"/>
              </w:rPr>
              <w:t xml:space="preserve">reserves </w:t>
            </w:r>
            <w:r>
              <w:rPr>
                <w:rFonts w:asciiTheme="majorBidi" w:hAnsiTheme="majorBidi" w:cstheme="majorBidi"/>
                <w:sz w:val="28"/>
                <w:szCs w:val="28"/>
              </w:rPr>
              <w:t>(increase) decrease</w:t>
            </w:r>
          </w:p>
        </w:tc>
        <w:tc>
          <w:tcPr>
            <w:tcW w:w="900" w:type="dxa"/>
            <w:tcBorders>
              <w:top w:val="nil"/>
              <w:left w:val="nil"/>
              <w:right w:val="nil"/>
            </w:tcBorders>
            <w:shd w:val="clear" w:color="auto" w:fill="auto"/>
            <w:vAlign w:val="bottom"/>
          </w:tcPr>
          <w:p w14:paraId="077DC9E8"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right w:val="nil"/>
            </w:tcBorders>
            <w:shd w:val="clear" w:color="auto" w:fill="auto"/>
            <w:vAlign w:val="bottom"/>
          </w:tcPr>
          <w:p w14:paraId="7FB7705A"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right w:val="nil"/>
            </w:tcBorders>
            <w:shd w:val="clear" w:color="auto" w:fill="auto"/>
            <w:vAlign w:val="bottom"/>
          </w:tcPr>
          <w:p w14:paraId="3B5E358D"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right w:val="nil"/>
            </w:tcBorders>
            <w:shd w:val="clear" w:color="auto" w:fill="auto"/>
            <w:vAlign w:val="bottom"/>
          </w:tcPr>
          <w:p w14:paraId="28394667"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right w:val="nil"/>
            </w:tcBorders>
            <w:shd w:val="clear" w:color="auto" w:fill="auto"/>
            <w:vAlign w:val="bottom"/>
          </w:tcPr>
          <w:p w14:paraId="384EB1A3"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right w:val="nil"/>
            </w:tcBorders>
            <w:shd w:val="clear" w:color="auto" w:fill="auto"/>
            <w:vAlign w:val="bottom"/>
          </w:tcPr>
          <w:p w14:paraId="3E019A59"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right w:val="nil"/>
            </w:tcBorders>
            <w:shd w:val="clear" w:color="auto" w:fill="auto"/>
            <w:vAlign w:val="bottom"/>
          </w:tcPr>
          <w:p w14:paraId="5E8B23E5"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right w:val="nil"/>
            </w:tcBorders>
            <w:shd w:val="clear" w:color="auto" w:fill="auto"/>
            <w:vAlign w:val="bottom"/>
          </w:tcPr>
          <w:p w14:paraId="1AECE0AF"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right w:val="nil"/>
            </w:tcBorders>
            <w:shd w:val="clear" w:color="auto" w:fill="auto"/>
            <w:vAlign w:val="bottom"/>
          </w:tcPr>
          <w:p w14:paraId="0C7460E9"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right w:val="nil"/>
            </w:tcBorders>
            <w:shd w:val="clear" w:color="auto" w:fill="auto"/>
            <w:vAlign w:val="bottom"/>
          </w:tcPr>
          <w:p w14:paraId="67B67B1F"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right w:val="nil"/>
            </w:tcBorders>
            <w:shd w:val="clear" w:color="auto" w:fill="auto"/>
            <w:vAlign w:val="bottom"/>
          </w:tcPr>
          <w:p w14:paraId="5E9E421B"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r>
      <w:tr w:rsidR="006F3F80" w:rsidRPr="00071A71" w14:paraId="6FAB65DD" w14:textId="77777777" w:rsidTr="00E22BF0">
        <w:tc>
          <w:tcPr>
            <w:tcW w:w="2790" w:type="dxa"/>
            <w:hideMark/>
          </w:tcPr>
          <w:p w14:paraId="52E66218" w14:textId="77777777" w:rsidR="006F3F80" w:rsidRPr="00071A71" w:rsidRDefault="006F3F80" w:rsidP="006F3F80">
            <w:pPr>
              <w:spacing w:line="240" w:lineRule="auto"/>
              <w:ind w:left="198" w:right="-43"/>
              <w:rPr>
                <w:rFonts w:asciiTheme="majorBidi" w:hAnsiTheme="majorBidi" w:cstheme="majorBidi"/>
                <w:sz w:val="28"/>
                <w:szCs w:val="28"/>
              </w:rPr>
            </w:pPr>
            <w:r w:rsidRPr="00071A71">
              <w:rPr>
                <w:rFonts w:asciiTheme="majorBidi" w:hAnsiTheme="majorBidi" w:cstheme="majorBidi"/>
                <w:sz w:val="28"/>
                <w:szCs w:val="28"/>
              </w:rPr>
              <w:t xml:space="preserve">    from previous year</w:t>
            </w:r>
          </w:p>
        </w:tc>
        <w:tc>
          <w:tcPr>
            <w:tcW w:w="900" w:type="dxa"/>
            <w:tcBorders>
              <w:top w:val="nil"/>
              <w:left w:val="nil"/>
              <w:bottom w:val="single" w:sz="4" w:space="0" w:color="auto"/>
              <w:right w:val="nil"/>
            </w:tcBorders>
            <w:shd w:val="clear" w:color="auto" w:fill="auto"/>
            <w:vAlign w:val="center"/>
          </w:tcPr>
          <w:p w14:paraId="6B4E183F" w14:textId="3EB95148"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266 </w:t>
            </w:r>
          </w:p>
        </w:tc>
        <w:tc>
          <w:tcPr>
            <w:tcW w:w="180" w:type="dxa"/>
            <w:tcBorders>
              <w:top w:val="nil"/>
              <w:left w:val="nil"/>
              <w:bottom w:val="nil"/>
              <w:right w:val="nil"/>
            </w:tcBorders>
            <w:shd w:val="clear" w:color="auto" w:fill="auto"/>
            <w:vAlign w:val="center"/>
          </w:tcPr>
          <w:p w14:paraId="2E050773"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single" w:sz="4" w:space="0" w:color="auto"/>
              <w:right w:val="nil"/>
            </w:tcBorders>
            <w:shd w:val="clear" w:color="auto" w:fill="auto"/>
            <w:vAlign w:val="center"/>
          </w:tcPr>
          <w:p w14:paraId="11FB833F" w14:textId="6670041B"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(273)</w:t>
            </w:r>
          </w:p>
        </w:tc>
        <w:tc>
          <w:tcPr>
            <w:tcW w:w="180" w:type="dxa"/>
            <w:tcBorders>
              <w:top w:val="nil"/>
              <w:left w:val="nil"/>
              <w:bottom w:val="nil"/>
              <w:right w:val="nil"/>
            </w:tcBorders>
            <w:shd w:val="clear" w:color="auto" w:fill="auto"/>
            <w:vAlign w:val="center"/>
          </w:tcPr>
          <w:p w14:paraId="78E6D1C3"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single" w:sz="4" w:space="0" w:color="auto"/>
              <w:right w:val="nil"/>
            </w:tcBorders>
            <w:shd w:val="clear" w:color="auto" w:fill="auto"/>
            <w:vAlign w:val="center"/>
          </w:tcPr>
          <w:p w14:paraId="4A0A29CA" w14:textId="725A6E8D"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45,249 </w:t>
            </w:r>
          </w:p>
        </w:tc>
        <w:tc>
          <w:tcPr>
            <w:tcW w:w="180" w:type="dxa"/>
            <w:tcBorders>
              <w:top w:val="nil"/>
              <w:left w:val="nil"/>
              <w:bottom w:val="nil"/>
              <w:right w:val="nil"/>
            </w:tcBorders>
            <w:shd w:val="clear" w:color="auto" w:fill="auto"/>
            <w:vAlign w:val="center"/>
          </w:tcPr>
          <w:p w14:paraId="02F1FF48"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single" w:sz="4" w:space="0" w:color="auto"/>
              <w:right w:val="nil"/>
            </w:tcBorders>
            <w:shd w:val="clear" w:color="auto" w:fill="auto"/>
            <w:vAlign w:val="center"/>
          </w:tcPr>
          <w:p w14:paraId="18DB18EB" w14:textId="125002E6"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(1,840)</w:t>
            </w:r>
          </w:p>
        </w:tc>
        <w:tc>
          <w:tcPr>
            <w:tcW w:w="180" w:type="dxa"/>
            <w:tcBorders>
              <w:top w:val="nil"/>
              <w:left w:val="nil"/>
              <w:bottom w:val="nil"/>
              <w:right w:val="nil"/>
            </w:tcBorders>
            <w:shd w:val="clear" w:color="auto" w:fill="auto"/>
            <w:vAlign w:val="center"/>
          </w:tcPr>
          <w:p w14:paraId="2857A5D9"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single" w:sz="4" w:space="0" w:color="auto"/>
              <w:right w:val="nil"/>
            </w:tcBorders>
            <w:shd w:val="clear" w:color="auto" w:fill="auto"/>
            <w:vAlign w:val="center"/>
          </w:tcPr>
          <w:p w14:paraId="45824255" w14:textId="228BE5C8"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3137A22D"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single" w:sz="4" w:space="0" w:color="auto"/>
              <w:right w:val="nil"/>
            </w:tcBorders>
            <w:shd w:val="clear" w:color="auto" w:fill="auto"/>
            <w:vAlign w:val="center"/>
          </w:tcPr>
          <w:p w14:paraId="3E557662" w14:textId="64D6B7C6"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43,402 </w:t>
            </w:r>
          </w:p>
        </w:tc>
      </w:tr>
      <w:tr w:rsidR="006F3F80" w:rsidRPr="00071A71" w14:paraId="5F4C59D6" w14:textId="77777777" w:rsidTr="00E22BF0">
        <w:tc>
          <w:tcPr>
            <w:tcW w:w="2790" w:type="dxa"/>
            <w:hideMark/>
          </w:tcPr>
          <w:p w14:paraId="1D6FCE71" w14:textId="77777777" w:rsidR="006F3F80" w:rsidRPr="00071A71" w:rsidRDefault="006F3F80" w:rsidP="006F3F80">
            <w:pPr>
              <w:tabs>
                <w:tab w:val="clear" w:pos="2580"/>
              </w:tabs>
              <w:spacing w:line="240" w:lineRule="auto"/>
              <w:ind w:right="-76"/>
              <w:rPr>
                <w:rFonts w:asciiTheme="majorBidi" w:hAnsiTheme="majorBidi" w:cstheme="majorBidi"/>
                <w:sz w:val="28"/>
                <w:szCs w:val="28"/>
              </w:rPr>
            </w:pPr>
            <w:r w:rsidRPr="00071A71">
              <w:rPr>
                <w:rFonts w:asciiTheme="majorBidi" w:hAnsiTheme="majorBidi" w:cstheme="majorBidi"/>
                <w:sz w:val="28"/>
                <w:szCs w:val="28"/>
              </w:rPr>
              <w:t>Net earned premiums</w:t>
            </w:r>
          </w:p>
        </w:tc>
        <w:tc>
          <w:tcPr>
            <w:tcW w:w="900" w:type="dxa"/>
            <w:tcBorders>
              <w:top w:val="single" w:sz="4" w:space="0" w:color="auto"/>
              <w:left w:val="nil"/>
              <w:bottom w:val="nil"/>
              <w:right w:val="nil"/>
            </w:tcBorders>
            <w:shd w:val="clear" w:color="auto" w:fill="auto"/>
            <w:vAlign w:val="center"/>
          </w:tcPr>
          <w:p w14:paraId="654F81F7" w14:textId="1C5507AA"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3,517 </w:t>
            </w:r>
          </w:p>
        </w:tc>
        <w:tc>
          <w:tcPr>
            <w:tcW w:w="180" w:type="dxa"/>
            <w:tcBorders>
              <w:top w:val="nil"/>
              <w:left w:val="nil"/>
              <w:bottom w:val="nil"/>
              <w:right w:val="nil"/>
            </w:tcBorders>
            <w:shd w:val="clear" w:color="auto" w:fill="auto"/>
            <w:vAlign w:val="center"/>
          </w:tcPr>
          <w:p w14:paraId="3639D46C"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single" w:sz="4" w:space="0" w:color="auto"/>
              <w:left w:val="nil"/>
              <w:bottom w:val="nil"/>
              <w:right w:val="nil"/>
            </w:tcBorders>
            <w:shd w:val="clear" w:color="auto" w:fill="auto"/>
            <w:vAlign w:val="center"/>
          </w:tcPr>
          <w:p w14:paraId="6396F817" w14:textId="0513CB58"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1,210 </w:t>
            </w:r>
          </w:p>
        </w:tc>
        <w:tc>
          <w:tcPr>
            <w:tcW w:w="180" w:type="dxa"/>
            <w:tcBorders>
              <w:top w:val="nil"/>
              <w:left w:val="nil"/>
              <w:bottom w:val="nil"/>
              <w:right w:val="nil"/>
            </w:tcBorders>
            <w:shd w:val="clear" w:color="auto" w:fill="auto"/>
            <w:vAlign w:val="center"/>
          </w:tcPr>
          <w:p w14:paraId="31B887C9"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single" w:sz="4" w:space="0" w:color="auto"/>
              <w:left w:val="nil"/>
              <w:bottom w:val="nil"/>
              <w:right w:val="nil"/>
            </w:tcBorders>
            <w:shd w:val="clear" w:color="auto" w:fill="auto"/>
            <w:vAlign w:val="center"/>
          </w:tcPr>
          <w:p w14:paraId="0F3E0669" w14:textId="636CA67D"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275,580 </w:t>
            </w:r>
          </w:p>
        </w:tc>
        <w:tc>
          <w:tcPr>
            <w:tcW w:w="180" w:type="dxa"/>
            <w:tcBorders>
              <w:top w:val="nil"/>
              <w:left w:val="nil"/>
              <w:bottom w:val="nil"/>
              <w:right w:val="nil"/>
            </w:tcBorders>
            <w:shd w:val="clear" w:color="auto" w:fill="auto"/>
            <w:vAlign w:val="center"/>
          </w:tcPr>
          <w:p w14:paraId="59889C32"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single" w:sz="4" w:space="0" w:color="auto"/>
              <w:left w:val="nil"/>
              <w:bottom w:val="nil"/>
              <w:right w:val="nil"/>
            </w:tcBorders>
            <w:shd w:val="clear" w:color="auto" w:fill="auto"/>
            <w:vAlign w:val="center"/>
          </w:tcPr>
          <w:p w14:paraId="68DD10E3" w14:textId="5A3BFA1A"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8,171 </w:t>
            </w:r>
          </w:p>
        </w:tc>
        <w:tc>
          <w:tcPr>
            <w:tcW w:w="180" w:type="dxa"/>
            <w:tcBorders>
              <w:top w:val="nil"/>
              <w:left w:val="nil"/>
              <w:bottom w:val="nil"/>
              <w:right w:val="nil"/>
            </w:tcBorders>
            <w:shd w:val="clear" w:color="auto" w:fill="auto"/>
            <w:vAlign w:val="center"/>
          </w:tcPr>
          <w:p w14:paraId="03DDD5CC"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single" w:sz="4" w:space="0" w:color="auto"/>
              <w:left w:val="nil"/>
              <w:bottom w:val="nil"/>
              <w:right w:val="nil"/>
            </w:tcBorders>
            <w:shd w:val="clear" w:color="auto" w:fill="auto"/>
            <w:vAlign w:val="center"/>
          </w:tcPr>
          <w:p w14:paraId="705F93DA" w14:textId="49F6987A"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1DB7FA7F"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single" w:sz="4" w:space="0" w:color="auto"/>
              <w:left w:val="nil"/>
              <w:bottom w:val="nil"/>
              <w:right w:val="nil"/>
            </w:tcBorders>
            <w:shd w:val="clear" w:color="auto" w:fill="auto"/>
            <w:vAlign w:val="center"/>
          </w:tcPr>
          <w:p w14:paraId="3611ADFB" w14:textId="144462C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288,478 </w:t>
            </w:r>
          </w:p>
        </w:tc>
      </w:tr>
      <w:tr w:rsidR="006F3F80" w:rsidRPr="00071A71" w14:paraId="56F13AA1" w14:textId="77777777" w:rsidTr="0073131E">
        <w:tc>
          <w:tcPr>
            <w:tcW w:w="2790" w:type="dxa"/>
            <w:hideMark/>
          </w:tcPr>
          <w:p w14:paraId="0F1F56EA" w14:textId="2FFC770D" w:rsidR="006F3F80" w:rsidRPr="00071A71" w:rsidRDefault="006F3F80" w:rsidP="006F3F80">
            <w:pPr>
              <w:tabs>
                <w:tab w:val="clear" w:pos="2580"/>
              </w:tabs>
              <w:spacing w:line="240" w:lineRule="auto"/>
              <w:ind w:right="-76"/>
              <w:rPr>
                <w:rFonts w:asciiTheme="majorBidi" w:hAnsiTheme="majorBidi" w:cstheme="majorBidi"/>
                <w:sz w:val="28"/>
                <w:szCs w:val="28"/>
              </w:rPr>
            </w:pPr>
            <w:r w:rsidRPr="00071A71">
              <w:rPr>
                <w:rFonts w:asciiTheme="majorBidi" w:hAnsiTheme="majorBidi" w:cstheme="majorBidi"/>
                <w:sz w:val="28"/>
                <w:szCs w:val="28"/>
              </w:rPr>
              <w:t>Fee and brokerage income</w:t>
            </w:r>
            <w:r>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4055FF43" w14:textId="1E8E39B2"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1,742 </w:t>
            </w:r>
          </w:p>
        </w:tc>
        <w:tc>
          <w:tcPr>
            <w:tcW w:w="180" w:type="dxa"/>
            <w:tcBorders>
              <w:top w:val="nil"/>
              <w:left w:val="nil"/>
              <w:bottom w:val="nil"/>
              <w:right w:val="nil"/>
            </w:tcBorders>
            <w:shd w:val="clear" w:color="auto" w:fill="auto"/>
            <w:vAlign w:val="center"/>
          </w:tcPr>
          <w:p w14:paraId="3E2E8648"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nil"/>
              <w:right w:val="nil"/>
            </w:tcBorders>
            <w:shd w:val="clear" w:color="auto" w:fill="auto"/>
            <w:vAlign w:val="center"/>
          </w:tcPr>
          <w:p w14:paraId="19E242F0" w14:textId="51482D7E"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761 </w:t>
            </w:r>
          </w:p>
        </w:tc>
        <w:tc>
          <w:tcPr>
            <w:tcW w:w="180" w:type="dxa"/>
            <w:tcBorders>
              <w:top w:val="nil"/>
              <w:left w:val="nil"/>
              <w:bottom w:val="nil"/>
              <w:right w:val="nil"/>
            </w:tcBorders>
            <w:shd w:val="clear" w:color="auto" w:fill="auto"/>
            <w:vAlign w:val="center"/>
          </w:tcPr>
          <w:p w14:paraId="182EAF4E"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center"/>
          </w:tcPr>
          <w:p w14:paraId="52080D11" w14:textId="59060DB8"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95,510 </w:t>
            </w:r>
          </w:p>
        </w:tc>
        <w:tc>
          <w:tcPr>
            <w:tcW w:w="180" w:type="dxa"/>
            <w:tcBorders>
              <w:top w:val="nil"/>
              <w:left w:val="nil"/>
              <w:bottom w:val="nil"/>
              <w:right w:val="nil"/>
            </w:tcBorders>
            <w:shd w:val="clear" w:color="auto" w:fill="auto"/>
            <w:vAlign w:val="center"/>
          </w:tcPr>
          <w:p w14:paraId="19EA14D4"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nil"/>
              <w:right w:val="nil"/>
            </w:tcBorders>
            <w:shd w:val="clear" w:color="auto" w:fill="auto"/>
            <w:vAlign w:val="center"/>
          </w:tcPr>
          <w:p w14:paraId="442DBFB7" w14:textId="74B566EC"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10,469 </w:t>
            </w:r>
          </w:p>
        </w:tc>
        <w:tc>
          <w:tcPr>
            <w:tcW w:w="180" w:type="dxa"/>
            <w:tcBorders>
              <w:top w:val="nil"/>
              <w:left w:val="nil"/>
              <w:bottom w:val="nil"/>
              <w:right w:val="nil"/>
            </w:tcBorders>
            <w:shd w:val="clear" w:color="auto" w:fill="auto"/>
            <w:vAlign w:val="center"/>
          </w:tcPr>
          <w:p w14:paraId="2A2099E3"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center"/>
          </w:tcPr>
          <w:p w14:paraId="3FBC5B1A" w14:textId="5849289B"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37FFD2C8"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center"/>
          </w:tcPr>
          <w:p w14:paraId="6C46106E" w14:textId="09A79735"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108,482 </w:t>
            </w:r>
          </w:p>
        </w:tc>
      </w:tr>
      <w:tr w:rsidR="006F3F80" w:rsidRPr="00071A71" w14:paraId="56C24040" w14:textId="77777777" w:rsidTr="0073131E">
        <w:tc>
          <w:tcPr>
            <w:tcW w:w="2790" w:type="dxa"/>
            <w:hideMark/>
          </w:tcPr>
          <w:p w14:paraId="7F631743" w14:textId="621F927E" w:rsidR="006F3F80" w:rsidRPr="00071A71" w:rsidRDefault="006F3F80" w:rsidP="006F3F80">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investment</w:t>
            </w:r>
            <w:r>
              <w:rPr>
                <w:rFonts w:asciiTheme="majorBidi" w:hAnsiTheme="majorBidi" w:cstheme="majorBidi"/>
                <w:sz w:val="28"/>
                <w:szCs w:val="28"/>
              </w:rPr>
              <w:t>s</w:t>
            </w:r>
            <w:r w:rsidRPr="00071A71">
              <w:rPr>
                <w:rFonts w:asciiTheme="majorBidi" w:hAnsiTheme="majorBidi" w:cstheme="majorBidi"/>
                <w:sz w:val="28"/>
                <w:szCs w:val="28"/>
              </w:rPr>
              <w:t xml:space="preserve"> income</w:t>
            </w:r>
            <w:r>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1780714F" w14:textId="7D607802"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3587A2DD"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nil"/>
              <w:right w:val="nil"/>
            </w:tcBorders>
            <w:shd w:val="clear" w:color="auto" w:fill="auto"/>
            <w:vAlign w:val="center"/>
          </w:tcPr>
          <w:p w14:paraId="2F7FD6D9" w14:textId="78E8E7EC"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5661FF26"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center"/>
          </w:tcPr>
          <w:p w14:paraId="0886371D" w14:textId="1A164B0A"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1FFD1300"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nil"/>
              <w:right w:val="nil"/>
            </w:tcBorders>
            <w:shd w:val="clear" w:color="auto" w:fill="auto"/>
            <w:vAlign w:val="center"/>
          </w:tcPr>
          <w:p w14:paraId="4ACEBB12" w14:textId="7234626A"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77EB73BB"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center"/>
          </w:tcPr>
          <w:p w14:paraId="1EC3D71B" w14:textId="5EB06ABA"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4,842 </w:t>
            </w:r>
          </w:p>
        </w:tc>
        <w:tc>
          <w:tcPr>
            <w:tcW w:w="180" w:type="dxa"/>
            <w:tcBorders>
              <w:top w:val="nil"/>
              <w:left w:val="nil"/>
              <w:bottom w:val="nil"/>
              <w:right w:val="nil"/>
            </w:tcBorders>
            <w:shd w:val="clear" w:color="auto" w:fill="auto"/>
            <w:vAlign w:val="center"/>
          </w:tcPr>
          <w:p w14:paraId="5A1FD82F"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center"/>
          </w:tcPr>
          <w:p w14:paraId="12B577D1" w14:textId="30FB42E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4,842 </w:t>
            </w:r>
          </w:p>
        </w:tc>
      </w:tr>
      <w:tr w:rsidR="006F3F80" w:rsidRPr="00071A71" w14:paraId="6C608DA2" w14:textId="77777777" w:rsidTr="0073131E">
        <w:trPr>
          <w:trHeight w:val="389"/>
        </w:trPr>
        <w:tc>
          <w:tcPr>
            <w:tcW w:w="2790" w:type="dxa"/>
          </w:tcPr>
          <w:p w14:paraId="7527C158" w14:textId="77777777" w:rsidR="006F3F80" w:rsidRPr="00071A71" w:rsidRDefault="006F3F80" w:rsidP="006F3F80">
            <w:pPr>
              <w:rPr>
                <w:rFonts w:asciiTheme="majorBidi" w:hAnsiTheme="majorBidi" w:cstheme="majorBidi"/>
                <w:sz w:val="28"/>
                <w:szCs w:val="28"/>
              </w:rPr>
            </w:pPr>
            <w:r w:rsidRPr="00071A71">
              <w:rPr>
                <w:rFonts w:asciiTheme="majorBidi" w:hAnsiTheme="majorBidi" w:cstheme="majorBidi"/>
                <w:sz w:val="28"/>
                <w:szCs w:val="28"/>
              </w:rPr>
              <w:t>Loss on financial instruments</w:t>
            </w:r>
          </w:p>
        </w:tc>
        <w:tc>
          <w:tcPr>
            <w:tcW w:w="900" w:type="dxa"/>
            <w:tcBorders>
              <w:top w:val="nil"/>
              <w:left w:val="nil"/>
              <w:bottom w:val="nil"/>
              <w:right w:val="nil"/>
            </w:tcBorders>
            <w:shd w:val="clear" w:color="auto" w:fill="auto"/>
            <w:vAlign w:val="center"/>
          </w:tcPr>
          <w:p w14:paraId="113154F7" w14:textId="32426FE3"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2C955548"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nil"/>
              <w:right w:val="nil"/>
            </w:tcBorders>
            <w:shd w:val="clear" w:color="auto" w:fill="auto"/>
            <w:vAlign w:val="center"/>
          </w:tcPr>
          <w:p w14:paraId="77F584EB" w14:textId="39CB1462"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20F91C71"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center"/>
          </w:tcPr>
          <w:p w14:paraId="0FC4D247" w14:textId="3ED9C0EE"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0CC39C41"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nil"/>
              <w:right w:val="nil"/>
            </w:tcBorders>
            <w:shd w:val="clear" w:color="auto" w:fill="auto"/>
            <w:vAlign w:val="center"/>
          </w:tcPr>
          <w:p w14:paraId="474E0E67" w14:textId="42CB2F52"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188B6661"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center"/>
          </w:tcPr>
          <w:p w14:paraId="36E34C5D" w14:textId="07E333DC"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(1,056)</w:t>
            </w:r>
          </w:p>
        </w:tc>
        <w:tc>
          <w:tcPr>
            <w:tcW w:w="180" w:type="dxa"/>
            <w:tcBorders>
              <w:top w:val="nil"/>
              <w:left w:val="nil"/>
              <w:bottom w:val="nil"/>
              <w:right w:val="nil"/>
            </w:tcBorders>
            <w:shd w:val="clear" w:color="auto" w:fill="auto"/>
            <w:vAlign w:val="center"/>
          </w:tcPr>
          <w:p w14:paraId="48F55D4F"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center"/>
          </w:tcPr>
          <w:p w14:paraId="08096B28" w14:textId="324934F2"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(1,056)</w:t>
            </w:r>
          </w:p>
        </w:tc>
      </w:tr>
      <w:tr w:rsidR="006F3F80" w:rsidRPr="00071A71" w14:paraId="72B99FF0" w14:textId="77777777" w:rsidTr="005F41C4">
        <w:tc>
          <w:tcPr>
            <w:tcW w:w="2790" w:type="dxa"/>
            <w:hideMark/>
          </w:tcPr>
          <w:p w14:paraId="4F267138" w14:textId="77777777" w:rsidR="006F3F80" w:rsidRPr="00071A71" w:rsidRDefault="006F3F80" w:rsidP="006F3F80">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Loss on revaluation of </w:t>
            </w:r>
          </w:p>
          <w:p w14:paraId="10D24471" w14:textId="77777777" w:rsidR="006F3F80" w:rsidRPr="00071A71" w:rsidRDefault="006F3F80" w:rsidP="006F3F80">
            <w:pPr>
              <w:spacing w:line="240" w:lineRule="auto"/>
              <w:ind w:right="-43"/>
              <w:rPr>
                <w:rFonts w:asciiTheme="majorBidi" w:hAnsiTheme="majorBidi" w:cstheme="majorBidi"/>
                <w:sz w:val="28"/>
                <w:szCs w:val="28"/>
                <w:cs/>
              </w:rPr>
            </w:pPr>
            <w:r w:rsidRPr="00071A71">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auto" w:fill="auto"/>
            <w:vAlign w:val="bottom"/>
          </w:tcPr>
          <w:p w14:paraId="6D986762" w14:textId="3D810054"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bottom"/>
          </w:tcPr>
          <w:p w14:paraId="0AC30D9F" w14:textId="77777777"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nil"/>
              <w:right w:val="nil"/>
            </w:tcBorders>
            <w:shd w:val="clear" w:color="auto" w:fill="auto"/>
            <w:vAlign w:val="bottom"/>
          </w:tcPr>
          <w:p w14:paraId="77EE3957" w14:textId="6C68EB91"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bottom"/>
          </w:tcPr>
          <w:p w14:paraId="091AC1BC" w14:textId="77777777"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bottom"/>
          </w:tcPr>
          <w:p w14:paraId="6286F7FA" w14:textId="1022128A"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bottom"/>
          </w:tcPr>
          <w:p w14:paraId="6EE411E0" w14:textId="77777777"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nil"/>
              <w:right w:val="nil"/>
            </w:tcBorders>
            <w:shd w:val="clear" w:color="auto" w:fill="auto"/>
            <w:vAlign w:val="bottom"/>
          </w:tcPr>
          <w:p w14:paraId="3E8EB955" w14:textId="062DEB2A"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bottom"/>
          </w:tcPr>
          <w:p w14:paraId="0468CE92" w14:textId="77777777"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bottom"/>
          </w:tcPr>
          <w:p w14:paraId="43C95E9A" w14:textId="2AA3521F"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(5,787)</w:t>
            </w:r>
          </w:p>
        </w:tc>
        <w:tc>
          <w:tcPr>
            <w:tcW w:w="180" w:type="dxa"/>
            <w:tcBorders>
              <w:top w:val="nil"/>
              <w:left w:val="nil"/>
              <w:bottom w:val="nil"/>
              <w:right w:val="nil"/>
            </w:tcBorders>
            <w:shd w:val="clear" w:color="auto" w:fill="auto"/>
            <w:vAlign w:val="bottom"/>
          </w:tcPr>
          <w:p w14:paraId="1F3F1031" w14:textId="77777777"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bottom"/>
          </w:tcPr>
          <w:p w14:paraId="515CDDE6" w14:textId="56923B03"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(5,787)</w:t>
            </w:r>
          </w:p>
        </w:tc>
      </w:tr>
      <w:tr w:rsidR="006F3F80" w:rsidRPr="00071A71" w14:paraId="5A057353" w14:textId="77777777" w:rsidTr="00E22BF0">
        <w:tc>
          <w:tcPr>
            <w:tcW w:w="2790" w:type="dxa"/>
          </w:tcPr>
          <w:p w14:paraId="56399CCB" w14:textId="77777777" w:rsidR="006F3F80" w:rsidRPr="00071A71" w:rsidRDefault="006F3F80" w:rsidP="006F3F80">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auto" w:fill="auto"/>
            <w:vAlign w:val="center"/>
          </w:tcPr>
          <w:p w14:paraId="7B40F315" w14:textId="42EED46E"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985 </w:t>
            </w:r>
          </w:p>
        </w:tc>
        <w:tc>
          <w:tcPr>
            <w:tcW w:w="180" w:type="dxa"/>
            <w:tcBorders>
              <w:top w:val="nil"/>
              <w:left w:val="nil"/>
              <w:bottom w:val="nil"/>
              <w:right w:val="nil"/>
            </w:tcBorders>
            <w:shd w:val="clear" w:color="auto" w:fill="auto"/>
            <w:vAlign w:val="center"/>
          </w:tcPr>
          <w:p w14:paraId="05BA5695"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single" w:sz="4" w:space="0" w:color="auto"/>
              <w:right w:val="nil"/>
            </w:tcBorders>
            <w:shd w:val="clear" w:color="auto" w:fill="auto"/>
            <w:vAlign w:val="center"/>
          </w:tcPr>
          <w:p w14:paraId="58983F9C" w14:textId="5F5860D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73 </w:t>
            </w:r>
          </w:p>
        </w:tc>
        <w:tc>
          <w:tcPr>
            <w:tcW w:w="180" w:type="dxa"/>
            <w:tcBorders>
              <w:top w:val="nil"/>
              <w:left w:val="nil"/>
              <w:bottom w:val="nil"/>
              <w:right w:val="nil"/>
            </w:tcBorders>
            <w:shd w:val="clear" w:color="auto" w:fill="auto"/>
            <w:vAlign w:val="center"/>
          </w:tcPr>
          <w:p w14:paraId="63CD2753"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single" w:sz="4" w:space="0" w:color="auto"/>
              <w:right w:val="nil"/>
            </w:tcBorders>
            <w:shd w:val="clear" w:color="auto" w:fill="auto"/>
            <w:vAlign w:val="center"/>
          </w:tcPr>
          <w:p w14:paraId="506A8B52" w14:textId="5C8812FD"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26,658 </w:t>
            </w:r>
          </w:p>
        </w:tc>
        <w:tc>
          <w:tcPr>
            <w:tcW w:w="180" w:type="dxa"/>
            <w:tcBorders>
              <w:top w:val="nil"/>
              <w:left w:val="nil"/>
              <w:bottom w:val="nil"/>
              <w:right w:val="nil"/>
            </w:tcBorders>
            <w:shd w:val="clear" w:color="auto" w:fill="auto"/>
            <w:vAlign w:val="center"/>
          </w:tcPr>
          <w:p w14:paraId="226F9F69"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single" w:sz="4" w:space="0" w:color="auto"/>
              <w:right w:val="nil"/>
            </w:tcBorders>
            <w:shd w:val="clear" w:color="auto" w:fill="auto"/>
            <w:vAlign w:val="center"/>
          </w:tcPr>
          <w:p w14:paraId="2F4331B9" w14:textId="7CF071ED" w:rsidR="006F3F80" w:rsidRPr="006F3F80" w:rsidRDefault="004A58AC"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Pr>
                <w:rFonts w:asciiTheme="majorBidi" w:hAnsiTheme="majorBidi"/>
                <w:sz w:val="28"/>
                <w:szCs w:val="28"/>
              </w:rPr>
              <w:t>23,136</w:t>
            </w:r>
            <w:r w:rsidR="006F3F80"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3FD750FC"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single" w:sz="4" w:space="0" w:color="auto"/>
              <w:right w:val="nil"/>
            </w:tcBorders>
            <w:shd w:val="clear" w:color="auto" w:fill="auto"/>
            <w:vAlign w:val="center"/>
          </w:tcPr>
          <w:p w14:paraId="424AB807" w14:textId="4BB14E0F" w:rsidR="006F3F80" w:rsidRPr="006F3F80" w:rsidRDefault="004A58AC"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Pr>
                <w:rFonts w:asciiTheme="majorBidi" w:hAnsiTheme="majorBidi"/>
                <w:sz w:val="28"/>
                <w:szCs w:val="28"/>
              </w:rPr>
              <w:t>8,283</w:t>
            </w:r>
            <w:r w:rsidR="006F3F80"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4782AE46"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single" w:sz="4" w:space="0" w:color="auto"/>
              <w:right w:val="nil"/>
            </w:tcBorders>
            <w:shd w:val="clear" w:color="auto" w:fill="auto"/>
            <w:vAlign w:val="center"/>
          </w:tcPr>
          <w:p w14:paraId="7B648313" w14:textId="4AC62EE5"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59,135 </w:t>
            </w:r>
          </w:p>
        </w:tc>
      </w:tr>
      <w:tr w:rsidR="006F3F80" w:rsidRPr="00071A71" w14:paraId="608FA436" w14:textId="77777777" w:rsidTr="00E22BF0">
        <w:tc>
          <w:tcPr>
            <w:tcW w:w="2790" w:type="dxa"/>
          </w:tcPr>
          <w:p w14:paraId="1E262812" w14:textId="77777777" w:rsidR="006F3F80" w:rsidRPr="00071A71" w:rsidRDefault="006F3F80" w:rsidP="006F3F80">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auto"/>
            <w:vAlign w:val="center"/>
          </w:tcPr>
          <w:p w14:paraId="38DC0A1D" w14:textId="3001F4BD"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r w:rsidRPr="00086159">
              <w:rPr>
                <w:rFonts w:asciiTheme="majorBidi" w:hAnsiTheme="majorBidi"/>
                <w:b/>
                <w:bCs/>
                <w:sz w:val="28"/>
                <w:szCs w:val="28"/>
              </w:rPr>
              <w:t xml:space="preserve">6,244 </w:t>
            </w:r>
          </w:p>
        </w:tc>
        <w:tc>
          <w:tcPr>
            <w:tcW w:w="180" w:type="dxa"/>
            <w:tcBorders>
              <w:top w:val="nil"/>
              <w:left w:val="nil"/>
              <w:bottom w:val="nil"/>
              <w:right w:val="nil"/>
            </w:tcBorders>
            <w:shd w:val="clear" w:color="auto" w:fill="auto"/>
            <w:vAlign w:val="center"/>
          </w:tcPr>
          <w:p w14:paraId="6C7CD0A0" w14:textId="77777777"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0B5C7F04" w14:textId="5616BF90"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r w:rsidRPr="00086159">
              <w:rPr>
                <w:rFonts w:asciiTheme="majorBidi" w:hAnsiTheme="majorBidi"/>
                <w:b/>
                <w:bCs/>
                <w:sz w:val="28"/>
                <w:szCs w:val="28"/>
              </w:rPr>
              <w:t xml:space="preserve">2,044 </w:t>
            </w:r>
          </w:p>
        </w:tc>
        <w:tc>
          <w:tcPr>
            <w:tcW w:w="180" w:type="dxa"/>
            <w:tcBorders>
              <w:top w:val="nil"/>
              <w:left w:val="nil"/>
              <w:bottom w:val="nil"/>
              <w:right w:val="nil"/>
            </w:tcBorders>
            <w:shd w:val="clear" w:color="auto" w:fill="auto"/>
            <w:vAlign w:val="center"/>
          </w:tcPr>
          <w:p w14:paraId="76817DB6" w14:textId="77777777"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60C0B756" w14:textId="41BFED66"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r w:rsidRPr="00086159">
              <w:rPr>
                <w:rFonts w:asciiTheme="majorBidi" w:hAnsiTheme="majorBidi"/>
                <w:b/>
                <w:bCs/>
                <w:sz w:val="28"/>
                <w:szCs w:val="28"/>
              </w:rPr>
              <w:t xml:space="preserve">397,748 </w:t>
            </w:r>
          </w:p>
        </w:tc>
        <w:tc>
          <w:tcPr>
            <w:tcW w:w="180" w:type="dxa"/>
            <w:tcBorders>
              <w:top w:val="nil"/>
              <w:left w:val="nil"/>
              <w:bottom w:val="nil"/>
              <w:right w:val="nil"/>
            </w:tcBorders>
            <w:shd w:val="clear" w:color="auto" w:fill="auto"/>
            <w:vAlign w:val="center"/>
          </w:tcPr>
          <w:p w14:paraId="5C4640C6" w14:textId="77777777"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0E2FC04D" w14:textId="17896B1F" w:rsidR="006F3F80" w:rsidRPr="00086159" w:rsidRDefault="004A58AC"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r>
              <w:rPr>
                <w:rFonts w:asciiTheme="majorBidi" w:hAnsiTheme="majorBidi"/>
                <w:b/>
                <w:bCs/>
                <w:sz w:val="28"/>
                <w:szCs w:val="28"/>
              </w:rPr>
              <w:t>41,776</w:t>
            </w:r>
            <w:r w:rsidR="006F3F80" w:rsidRPr="00086159">
              <w:rPr>
                <w:rFonts w:asciiTheme="majorBidi" w:hAnsiTheme="majorBidi"/>
                <w:b/>
                <w:bCs/>
                <w:sz w:val="28"/>
                <w:szCs w:val="28"/>
              </w:rPr>
              <w:t xml:space="preserve"> </w:t>
            </w:r>
          </w:p>
        </w:tc>
        <w:tc>
          <w:tcPr>
            <w:tcW w:w="180" w:type="dxa"/>
            <w:tcBorders>
              <w:top w:val="nil"/>
              <w:left w:val="nil"/>
              <w:bottom w:val="nil"/>
              <w:right w:val="nil"/>
            </w:tcBorders>
            <w:shd w:val="clear" w:color="auto" w:fill="auto"/>
            <w:vAlign w:val="center"/>
          </w:tcPr>
          <w:p w14:paraId="58F111AE" w14:textId="77777777"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3401388" w14:textId="346F578C" w:rsidR="006F3F80" w:rsidRPr="00086159" w:rsidRDefault="004A58AC"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r>
              <w:rPr>
                <w:rFonts w:asciiTheme="majorBidi" w:hAnsiTheme="majorBidi"/>
                <w:b/>
                <w:bCs/>
                <w:sz w:val="28"/>
                <w:szCs w:val="28"/>
              </w:rPr>
              <w:t>6,282</w:t>
            </w:r>
            <w:r w:rsidR="006F3F80" w:rsidRPr="00086159">
              <w:rPr>
                <w:rFonts w:asciiTheme="majorBidi" w:hAnsiTheme="majorBidi"/>
                <w:b/>
                <w:bCs/>
                <w:sz w:val="28"/>
                <w:szCs w:val="28"/>
              </w:rPr>
              <w:t xml:space="preserve"> </w:t>
            </w:r>
          </w:p>
        </w:tc>
        <w:tc>
          <w:tcPr>
            <w:tcW w:w="180" w:type="dxa"/>
            <w:tcBorders>
              <w:top w:val="nil"/>
              <w:left w:val="nil"/>
              <w:bottom w:val="nil"/>
              <w:right w:val="nil"/>
            </w:tcBorders>
            <w:shd w:val="clear" w:color="auto" w:fill="auto"/>
            <w:vAlign w:val="center"/>
          </w:tcPr>
          <w:p w14:paraId="3C3A21A5" w14:textId="77777777"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1D299D98" w14:textId="47A48046"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r w:rsidRPr="00086159">
              <w:rPr>
                <w:rFonts w:asciiTheme="majorBidi" w:hAnsiTheme="majorBidi"/>
                <w:b/>
                <w:bCs/>
                <w:sz w:val="28"/>
                <w:szCs w:val="28"/>
              </w:rPr>
              <w:t xml:space="preserve">454,094 </w:t>
            </w:r>
          </w:p>
        </w:tc>
      </w:tr>
      <w:tr w:rsidR="006F3F80" w:rsidRPr="00071A71" w14:paraId="63BB5C20" w14:textId="77777777" w:rsidTr="0073131E">
        <w:tc>
          <w:tcPr>
            <w:tcW w:w="2790" w:type="dxa"/>
          </w:tcPr>
          <w:p w14:paraId="019B9D36" w14:textId="77777777" w:rsidR="006F3F80" w:rsidRPr="00071A71" w:rsidRDefault="006F3F80" w:rsidP="006F3F80">
            <w:pPr>
              <w:spacing w:line="240" w:lineRule="auto"/>
              <w:ind w:right="-43"/>
              <w:rPr>
                <w:rFonts w:asciiTheme="majorBidi" w:hAnsiTheme="majorBidi" w:cstheme="majorBidi"/>
                <w:b/>
                <w:bCs/>
                <w:sz w:val="10"/>
                <w:szCs w:val="10"/>
              </w:rPr>
            </w:pPr>
          </w:p>
        </w:tc>
        <w:tc>
          <w:tcPr>
            <w:tcW w:w="900" w:type="dxa"/>
            <w:tcBorders>
              <w:top w:val="single" w:sz="4" w:space="0" w:color="auto"/>
              <w:left w:val="nil"/>
              <w:bottom w:val="nil"/>
              <w:right w:val="nil"/>
            </w:tcBorders>
            <w:shd w:val="clear" w:color="auto" w:fill="auto"/>
            <w:vAlign w:val="center"/>
          </w:tcPr>
          <w:p w14:paraId="49EAE22E"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bottom w:val="nil"/>
              <w:right w:val="nil"/>
            </w:tcBorders>
            <w:shd w:val="clear" w:color="auto" w:fill="auto"/>
            <w:vAlign w:val="center"/>
          </w:tcPr>
          <w:p w14:paraId="52F3D614"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single" w:sz="4" w:space="0" w:color="auto"/>
              <w:left w:val="nil"/>
              <w:bottom w:val="nil"/>
              <w:right w:val="nil"/>
            </w:tcBorders>
            <w:shd w:val="clear" w:color="auto" w:fill="auto"/>
            <w:vAlign w:val="center"/>
          </w:tcPr>
          <w:p w14:paraId="6F689AA0"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bottom w:val="nil"/>
              <w:right w:val="nil"/>
            </w:tcBorders>
            <w:shd w:val="clear" w:color="auto" w:fill="auto"/>
            <w:vAlign w:val="center"/>
          </w:tcPr>
          <w:p w14:paraId="1B00D268"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single" w:sz="4" w:space="0" w:color="auto"/>
              <w:left w:val="nil"/>
              <w:bottom w:val="nil"/>
              <w:right w:val="nil"/>
            </w:tcBorders>
            <w:shd w:val="clear" w:color="auto" w:fill="auto"/>
            <w:vAlign w:val="center"/>
          </w:tcPr>
          <w:p w14:paraId="09949103"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bottom w:val="nil"/>
              <w:right w:val="nil"/>
            </w:tcBorders>
            <w:shd w:val="clear" w:color="auto" w:fill="auto"/>
            <w:vAlign w:val="center"/>
          </w:tcPr>
          <w:p w14:paraId="238BE088"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single" w:sz="4" w:space="0" w:color="auto"/>
              <w:left w:val="nil"/>
              <w:bottom w:val="nil"/>
              <w:right w:val="nil"/>
            </w:tcBorders>
            <w:shd w:val="clear" w:color="auto" w:fill="auto"/>
            <w:vAlign w:val="center"/>
          </w:tcPr>
          <w:p w14:paraId="48317CF9"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bottom w:val="nil"/>
              <w:right w:val="nil"/>
            </w:tcBorders>
            <w:shd w:val="clear" w:color="auto" w:fill="auto"/>
            <w:vAlign w:val="center"/>
          </w:tcPr>
          <w:p w14:paraId="2D9445CF"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single" w:sz="4" w:space="0" w:color="auto"/>
              <w:left w:val="nil"/>
              <w:bottom w:val="nil"/>
              <w:right w:val="nil"/>
            </w:tcBorders>
            <w:shd w:val="clear" w:color="auto" w:fill="auto"/>
            <w:vAlign w:val="center"/>
          </w:tcPr>
          <w:p w14:paraId="2C46D883"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bottom w:val="nil"/>
              <w:right w:val="nil"/>
            </w:tcBorders>
            <w:shd w:val="clear" w:color="auto" w:fill="auto"/>
            <w:vAlign w:val="center"/>
          </w:tcPr>
          <w:p w14:paraId="34ECE9EA"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single" w:sz="4" w:space="0" w:color="auto"/>
              <w:left w:val="nil"/>
              <w:bottom w:val="nil"/>
              <w:right w:val="nil"/>
            </w:tcBorders>
            <w:shd w:val="clear" w:color="auto" w:fill="auto"/>
            <w:vAlign w:val="center"/>
          </w:tcPr>
          <w:p w14:paraId="7FD6850E"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r>
      <w:tr w:rsidR="006F3F80" w:rsidRPr="00071A71" w14:paraId="46D8581F" w14:textId="77777777" w:rsidTr="0073131E">
        <w:tc>
          <w:tcPr>
            <w:tcW w:w="2790" w:type="dxa"/>
            <w:hideMark/>
          </w:tcPr>
          <w:p w14:paraId="25CA2326" w14:textId="77777777" w:rsidR="006F3F80" w:rsidRPr="00071A71" w:rsidRDefault="006F3F80" w:rsidP="006F3F80">
            <w:pPr>
              <w:spacing w:line="240" w:lineRule="auto"/>
              <w:ind w:right="-43"/>
              <w:rPr>
                <w:rFonts w:asciiTheme="majorBidi" w:hAnsiTheme="majorBidi" w:cstheme="majorBidi"/>
                <w:sz w:val="28"/>
                <w:szCs w:val="28"/>
                <w:cs/>
              </w:rPr>
            </w:pPr>
            <w:r w:rsidRPr="00071A71">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center"/>
          </w:tcPr>
          <w:p w14:paraId="56B33561"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bottom w:val="nil"/>
              <w:right w:val="nil"/>
            </w:tcBorders>
            <w:shd w:val="clear" w:color="auto" w:fill="auto"/>
            <w:vAlign w:val="center"/>
          </w:tcPr>
          <w:p w14:paraId="3413BC81"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nil"/>
              <w:right w:val="nil"/>
            </w:tcBorders>
            <w:shd w:val="clear" w:color="auto" w:fill="auto"/>
            <w:vAlign w:val="center"/>
          </w:tcPr>
          <w:p w14:paraId="74337AC6"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bottom w:val="nil"/>
              <w:right w:val="nil"/>
            </w:tcBorders>
            <w:shd w:val="clear" w:color="auto" w:fill="auto"/>
            <w:vAlign w:val="center"/>
          </w:tcPr>
          <w:p w14:paraId="75F9FCEE"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center"/>
          </w:tcPr>
          <w:p w14:paraId="1269322C"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bottom w:val="nil"/>
              <w:right w:val="nil"/>
            </w:tcBorders>
            <w:shd w:val="clear" w:color="auto" w:fill="auto"/>
            <w:vAlign w:val="center"/>
          </w:tcPr>
          <w:p w14:paraId="68B67143"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nil"/>
              <w:right w:val="nil"/>
            </w:tcBorders>
            <w:shd w:val="clear" w:color="auto" w:fill="auto"/>
            <w:vAlign w:val="center"/>
          </w:tcPr>
          <w:p w14:paraId="3A2408C8"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bottom w:val="nil"/>
              <w:right w:val="nil"/>
            </w:tcBorders>
            <w:shd w:val="clear" w:color="auto" w:fill="auto"/>
            <w:vAlign w:val="center"/>
          </w:tcPr>
          <w:p w14:paraId="1371BAA6"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center"/>
          </w:tcPr>
          <w:p w14:paraId="0D122B8E"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bottom w:val="nil"/>
              <w:right w:val="nil"/>
            </w:tcBorders>
            <w:shd w:val="clear" w:color="auto" w:fill="auto"/>
            <w:vAlign w:val="center"/>
          </w:tcPr>
          <w:p w14:paraId="0D1D9160"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center"/>
          </w:tcPr>
          <w:p w14:paraId="425EB87C"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r>
      <w:tr w:rsidR="006F3F80" w:rsidRPr="00071A71" w14:paraId="12206543" w14:textId="77777777" w:rsidTr="00591F43">
        <w:tc>
          <w:tcPr>
            <w:tcW w:w="2790" w:type="dxa"/>
            <w:hideMark/>
          </w:tcPr>
          <w:p w14:paraId="74B96664" w14:textId="77777777" w:rsidR="006F3F80" w:rsidRPr="00071A71" w:rsidRDefault="006F3F80" w:rsidP="006F3F80">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Insurance claims</w:t>
            </w:r>
          </w:p>
        </w:tc>
        <w:tc>
          <w:tcPr>
            <w:tcW w:w="900" w:type="dxa"/>
            <w:tcBorders>
              <w:top w:val="nil"/>
              <w:left w:val="nil"/>
              <w:bottom w:val="nil"/>
              <w:right w:val="nil"/>
            </w:tcBorders>
            <w:shd w:val="clear" w:color="auto" w:fill="auto"/>
            <w:vAlign w:val="center"/>
          </w:tcPr>
          <w:p w14:paraId="0799EEF6" w14:textId="0CD9E5F5"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1,198 </w:t>
            </w:r>
          </w:p>
        </w:tc>
        <w:tc>
          <w:tcPr>
            <w:tcW w:w="180" w:type="dxa"/>
            <w:tcBorders>
              <w:top w:val="nil"/>
              <w:left w:val="nil"/>
              <w:bottom w:val="nil"/>
              <w:right w:val="nil"/>
            </w:tcBorders>
            <w:shd w:val="clear" w:color="auto" w:fill="auto"/>
            <w:vAlign w:val="center"/>
          </w:tcPr>
          <w:p w14:paraId="377104BF"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nil"/>
              <w:right w:val="nil"/>
            </w:tcBorders>
            <w:shd w:val="clear" w:color="auto" w:fill="auto"/>
            <w:vAlign w:val="center"/>
          </w:tcPr>
          <w:p w14:paraId="05CFE1C4" w14:textId="1E57AA65"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1,069 </w:t>
            </w:r>
          </w:p>
        </w:tc>
        <w:tc>
          <w:tcPr>
            <w:tcW w:w="180" w:type="dxa"/>
            <w:tcBorders>
              <w:top w:val="nil"/>
              <w:left w:val="nil"/>
              <w:bottom w:val="nil"/>
              <w:right w:val="nil"/>
            </w:tcBorders>
            <w:shd w:val="clear" w:color="auto" w:fill="auto"/>
            <w:vAlign w:val="center"/>
          </w:tcPr>
          <w:p w14:paraId="1314CF88"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center"/>
          </w:tcPr>
          <w:p w14:paraId="206A5825" w14:textId="2430959F"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248,936 </w:t>
            </w:r>
          </w:p>
        </w:tc>
        <w:tc>
          <w:tcPr>
            <w:tcW w:w="180" w:type="dxa"/>
            <w:tcBorders>
              <w:top w:val="nil"/>
              <w:left w:val="nil"/>
              <w:bottom w:val="nil"/>
              <w:right w:val="nil"/>
            </w:tcBorders>
            <w:shd w:val="clear" w:color="auto" w:fill="auto"/>
            <w:vAlign w:val="center"/>
          </w:tcPr>
          <w:p w14:paraId="2AC43EB6"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nil"/>
              <w:right w:val="nil"/>
            </w:tcBorders>
            <w:shd w:val="clear" w:color="auto" w:fill="auto"/>
            <w:vAlign w:val="center"/>
          </w:tcPr>
          <w:p w14:paraId="45A69998" w14:textId="76E8BFB0"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(8,821)</w:t>
            </w:r>
          </w:p>
        </w:tc>
        <w:tc>
          <w:tcPr>
            <w:tcW w:w="180" w:type="dxa"/>
            <w:tcBorders>
              <w:top w:val="nil"/>
              <w:left w:val="nil"/>
              <w:bottom w:val="nil"/>
              <w:right w:val="nil"/>
            </w:tcBorders>
            <w:shd w:val="clear" w:color="auto" w:fill="auto"/>
            <w:vAlign w:val="center"/>
          </w:tcPr>
          <w:p w14:paraId="235F2F04"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center"/>
          </w:tcPr>
          <w:p w14:paraId="159B7B48" w14:textId="5A0EB55A"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08D52FEF"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center"/>
          </w:tcPr>
          <w:p w14:paraId="759C8ED5" w14:textId="015025A0"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242,382 </w:t>
            </w:r>
          </w:p>
        </w:tc>
      </w:tr>
      <w:tr w:rsidR="006F3F80" w:rsidRPr="00071A71" w14:paraId="3B63848E" w14:textId="77777777" w:rsidTr="0073131E">
        <w:tc>
          <w:tcPr>
            <w:tcW w:w="2790" w:type="dxa"/>
            <w:hideMark/>
          </w:tcPr>
          <w:p w14:paraId="7FD973C2" w14:textId="77777777" w:rsidR="006F3F80" w:rsidRPr="00071A71" w:rsidRDefault="006F3F80" w:rsidP="006F3F80">
            <w:pPr>
              <w:spacing w:line="240" w:lineRule="auto"/>
              <w:ind w:right="-43"/>
              <w:rPr>
                <w:rFonts w:asciiTheme="majorBidi" w:hAnsiTheme="majorBidi" w:cstheme="majorBidi"/>
                <w:b/>
                <w:bCs/>
                <w:sz w:val="28"/>
                <w:szCs w:val="28"/>
                <w:cs/>
              </w:rPr>
            </w:pPr>
            <w:r w:rsidRPr="00071A71">
              <w:rPr>
                <w:rFonts w:asciiTheme="majorBidi" w:hAnsiTheme="majorBidi" w:cstheme="majorBidi"/>
                <w:i/>
                <w:iCs/>
                <w:sz w:val="28"/>
                <w:szCs w:val="28"/>
              </w:rPr>
              <w:t>Add (Less)</w:t>
            </w:r>
            <w:r w:rsidRPr="00071A71">
              <w:rPr>
                <w:rFonts w:asciiTheme="majorBidi" w:hAnsiTheme="majorBidi" w:cstheme="majorBidi"/>
                <w:sz w:val="28"/>
                <w:szCs w:val="28"/>
              </w:rPr>
              <w:t xml:space="preserve"> insurance claims </w:t>
            </w:r>
          </w:p>
        </w:tc>
        <w:tc>
          <w:tcPr>
            <w:tcW w:w="900" w:type="dxa"/>
            <w:tcBorders>
              <w:top w:val="nil"/>
              <w:left w:val="nil"/>
              <w:right w:val="nil"/>
            </w:tcBorders>
            <w:shd w:val="clear" w:color="auto" w:fill="auto"/>
            <w:vAlign w:val="center"/>
          </w:tcPr>
          <w:p w14:paraId="543AD110"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right w:val="nil"/>
            </w:tcBorders>
            <w:shd w:val="clear" w:color="auto" w:fill="auto"/>
            <w:vAlign w:val="center"/>
          </w:tcPr>
          <w:p w14:paraId="6F7328C1"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right w:val="nil"/>
            </w:tcBorders>
            <w:shd w:val="clear" w:color="auto" w:fill="auto"/>
            <w:vAlign w:val="center"/>
          </w:tcPr>
          <w:p w14:paraId="2FEF5B11"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right w:val="nil"/>
            </w:tcBorders>
            <w:shd w:val="clear" w:color="auto" w:fill="auto"/>
            <w:vAlign w:val="center"/>
          </w:tcPr>
          <w:p w14:paraId="0C8564D5"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right w:val="nil"/>
            </w:tcBorders>
            <w:shd w:val="clear" w:color="auto" w:fill="auto"/>
            <w:vAlign w:val="center"/>
          </w:tcPr>
          <w:p w14:paraId="747A080E"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right w:val="nil"/>
            </w:tcBorders>
            <w:shd w:val="clear" w:color="auto" w:fill="auto"/>
            <w:vAlign w:val="center"/>
          </w:tcPr>
          <w:p w14:paraId="089408A3"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right w:val="nil"/>
            </w:tcBorders>
            <w:shd w:val="clear" w:color="auto" w:fill="auto"/>
            <w:vAlign w:val="center"/>
          </w:tcPr>
          <w:p w14:paraId="321BF8F5"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right w:val="nil"/>
            </w:tcBorders>
            <w:shd w:val="clear" w:color="auto" w:fill="auto"/>
            <w:vAlign w:val="center"/>
          </w:tcPr>
          <w:p w14:paraId="762A9B21"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right w:val="nil"/>
            </w:tcBorders>
            <w:shd w:val="clear" w:color="auto" w:fill="auto"/>
            <w:vAlign w:val="center"/>
          </w:tcPr>
          <w:p w14:paraId="5B8E2FCE"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80" w:type="dxa"/>
            <w:tcBorders>
              <w:top w:val="nil"/>
              <w:left w:val="nil"/>
              <w:right w:val="nil"/>
            </w:tcBorders>
            <w:shd w:val="clear" w:color="auto" w:fill="auto"/>
            <w:vAlign w:val="center"/>
          </w:tcPr>
          <w:p w14:paraId="78CCE48C"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right w:val="nil"/>
            </w:tcBorders>
            <w:shd w:val="clear" w:color="auto" w:fill="auto"/>
            <w:vAlign w:val="center"/>
          </w:tcPr>
          <w:p w14:paraId="6768D295" w14:textId="6639FF76"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r>
      <w:tr w:rsidR="006F3F80" w:rsidRPr="00071A71" w14:paraId="443A0F54" w14:textId="77777777" w:rsidTr="00E22BF0">
        <w:tc>
          <w:tcPr>
            <w:tcW w:w="2790" w:type="dxa"/>
            <w:hideMark/>
          </w:tcPr>
          <w:p w14:paraId="73E12109" w14:textId="77777777" w:rsidR="006F3F80" w:rsidRPr="00071A71" w:rsidRDefault="006F3F80" w:rsidP="006F3F80">
            <w:pPr>
              <w:spacing w:line="240" w:lineRule="auto"/>
              <w:ind w:right="-43"/>
              <w:rPr>
                <w:rFonts w:asciiTheme="majorBidi" w:hAnsiTheme="majorBidi" w:cstheme="majorBidi"/>
                <w:b/>
                <w:bCs/>
                <w:sz w:val="28"/>
                <w:szCs w:val="28"/>
              </w:rPr>
            </w:pPr>
            <w:r w:rsidRPr="00071A71">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auto" w:fill="auto"/>
            <w:vAlign w:val="center"/>
          </w:tcPr>
          <w:p w14:paraId="1EBD543A" w14:textId="7AC01C20"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(966)</w:t>
            </w:r>
          </w:p>
        </w:tc>
        <w:tc>
          <w:tcPr>
            <w:tcW w:w="180" w:type="dxa"/>
            <w:tcBorders>
              <w:top w:val="nil"/>
              <w:left w:val="nil"/>
              <w:bottom w:val="nil"/>
              <w:right w:val="nil"/>
            </w:tcBorders>
            <w:shd w:val="clear" w:color="auto" w:fill="auto"/>
            <w:vAlign w:val="center"/>
          </w:tcPr>
          <w:p w14:paraId="6054F595"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single" w:sz="4" w:space="0" w:color="auto"/>
              <w:right w:val="nil"/>
            </w:tcBorders>
            <w:shd w:val="clear" w:color="auto" w:fill="auto"/>
            <w:vAlign w:val="center"/>
          </w:tcPr>
          <w:p w14:paraId="365E3E08" w14:textId="3703EFE3"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(557)</w:t>
            </w:r>
          </w:p>
        </w:tc>
        <w:tc>
          <w:tcPr>
            <w:tcW w:w="180" w:type="dxa"/>
            <w:tcBorders>
              <w:top w:val="nil"/>
              <w:left w:val="nil"/>
              <w:bottom w:val="nil"/>
              <w:right w:val="nil"/>
            </w:tcBorders>
            <w:shd w:val="clear" w:color="auto" w:fill="auto"/>
            <w:vAlign w:val="center"/>
          </w:tcPr>
          <w:p w14:paraId="587E77C5"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single" w:sz="4" w:space="0" w:color="auto"/>
              <w:right w:val="nil"/>
            </w:tcBorders>
            <w:shd w:val="clear" w:color="auto" w:fill="auto"/>
            <w:vAlign w:val="center"/>
          </w:tcPr>
          <w:p w14:paraId="06C5A99F" w14:textId="59AB59DF"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(106,295)</w:t>
            </w:r>
          </w:p>
        </w:tc>
        <w:tc>
          <w:tcPr>
            <w:tcW w:w="180" w:type="dxa"/>
            <w:tcBorders>
              <w:top w:val="nil"/>
              <w:left w:val="nil"/>
              <w:bottom w:val="nil"/>
              <w:right w:val="nil"/>
            </w:tcBorders>
            <w:shd w:val="clear" w:color="auto" w:fill="auto"/>
            <w:vAlign w:val="center"/>
          </w:tcPr>
          <w:p w14:paraId="6808DF33"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single" w:sz="4" w:space="0" w:color="auto"/>
              <w:right w:val="nil"/>
            </w:tcBorders>
            <w:shd w:val="clear" w:color="auto" w:fill="auto"/>
            <w:vAlign w:val="center"/>
          </w:tcPr>
          <w:p w14:paraId="37678856" w14:textId="7423C49F"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10,759 </w:t>
            </w:r>
          </w:p>
        </w:tc>
        <w:tc>
          <w:tcPr>
            <w:tcW w:w="180" w:type="dxa"/>
            <w:tcBorders>
              <w:top w:val="nil"/>
              <w:left w:val="nil"/>
              <w:bottom w:val="nil"/>
              <w:right w:val="nil"/>
            </w:tcBorders>
            <w:shd w:val="clear" w:color="auto" w:fill="auto"/>
            <w:vAlign w:val="center"/>
          </w:tcPr>
          <w:p w14:paraId="19E618CC"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single" w:sz="4" w:space="0" w:color="auto"/>
              <w:right w:val="nil"/>
            </w:tcBorders>
            <w:shd w:val="clear" w:color="auto" w:fill="auto"/>
            <w:vAlign w:val="center"/>
          </w:tcPr>
          <w:p w14:paraId="2B51FD83" w14:textId="1DA39A4D"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0377554C"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single" w:sz="4" w:space="0" w:color="auto"/>
              <w:right w:val="nil"/>
            </w:tcBorders>
            <w:shd w:val="clear" w:color="auto" w:fill="auto"/>
            <w:vAlign w:val="center"/>
          </w:tcPr>
          <w:p w14:paraId="140FFBC2" w14:textId="28635118"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(97,059)</w:t>
            </w:r>
          </w:p>
        </w:tc>
      </w:tr>
      <w:tr w:rsidR="006F3F80" w:rsidRPr="00071A71" w14:paraId="5E0AA618" w14:textId="77777777" w:rsidTr="00E22BF0">
        <w:tc>
          <w:tcPr>
            <w:tcW w:w="2790" w:type="dxa"/>
            <w:hideMark/>
          </w:tcPr>
          <w:p w14:paraId="026AD8CB" w14:textId="77777777" w:rsidR="006F3F80" w:rsidRPr="00071A71" w:rsidRDefault="006F3F80" w:rsidP="006F3F80">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auto" w:fill="auto"/>
            <w:vAlign w:val="center"/>
          </w:tcPr>
          <w:p w14:paraId="580B9DF7" w14:textId="65D0ABE3"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232 </w:t>
            </w:r>
          </w:p>
        </w:tc>
        <w:tc>
          <w:tcPr>
            <w:tcW w:w="180" w:type="dxa"/>
            <w:tcBorders>
              <w:top w:val="nil"/>
              <w:left w:val="nil"/>
              <w:bottom w:val="nil"/>
              <w:right w:val="nil"/>
            </w:tcBorders>
            <w:shd w:val="clear" w:color="auto" w:fill="auto"/>
            <w:vAlign w:val="center"/>
          </w:tcPr>
          <w:p w14:paraId="50B7EBBE"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single" w:sz="4" w:space="0" w:color="auto"/>
              <w:left w:val="nil"/>
              <w:bottom w:val="nil"/>
              <w:right w:val="nil"/>
            </w:tcBorders>
            <w:shd w:val="clear" w:color="auto" w:fill="auto"/>
            <w:vAlign w:val="center"/>
          </w:tcPr>
          <w:p w14:paraId="3ADBAECB" w14:textId="115F0D44"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512 </w:t>
            </w:r>
          </w:p>
        </w:tc>
        <w:tc>
          <w:tcPr>
            <w:tcW w:w="180" w:type="dxa"/>
            <w:tcBorders>
              <w:top w:val="nil"/>
              <w:left w:val="nil"/>
              <w:bottom w:val="nil"/>
              <w:right w:val="nil"/>
            </w:tcBorders>
            <w:shd w:val="clear" w:color="auto" w:fill="auto"/>
            <w:vAlign w:val="center"/>
          </w:tcPr>
          <w:p w14:paraId="18CD6243"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single" w:sz="4" w:space="0" w:color="auto"/>
              <w:left w:val="nil"/>
              <w:bottom w:val="nil"/>
              <w:right w:val="nil"/>
            </w:tcBorders>
            <w:shd w:val="clear" w:color="auto" w:fill="auto"/>
            <w:vAlign w:val="center"/>
          </w:tcPr>
          <w:p w14:paraId="1A3F66E1" w14:textId="068CAF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142,641 </w:t>
            </w:r>
          </w:p>
        </w:tc>
        <w:tc>
          <w:tcPr>
            <w:tcW w:w="180" w:type="dxa"/>
            <w:tcBorders>
              <w:top w:val="nil"/>
              <w:left w:val="nil"/>
              <w:bottom w:val="nil"/>
              <w:right w:val="nil"/>
            </w:tcBorders>
            <w:shd w:val="clear" w:color="auto" w:fill="auto"/>
            <w:vAlign w:val="center"/>
          </w:tcPr>
          <w:p w14:paraId="0D5A849B"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single" w:sz="4" w:space="0" w:color="auto"/>
              <w:left w:val="nil"/>
              <w:bottom w:val="nil"/>
              <w:right w:val="nil"/>
            </w:tcBorders>
            <w:shd w:val="clear" w:color="auto" w:fill="auto"/>
            <w:vAlign w:val="center"/>
          </w:tcPr>
          <w:p w14:paraId="649DF0FE" w14:textId="5E341FD3"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1,938 </w:t>
            </w:r>
          </w:p>
        </w:tc>
        <w:tc>
          <w:tcPr>
            <w:tcW w:w="180" w:type="dxa"/>
            <w:tcBorders>
              <w:top w:val="nil"/>
              <w:left w:val="nil"/>
              <w:bottom w:val="nil"/>
              <w:right w:val="nil"/>
            </w:tcBorders>
            <w:shd w:val="clear" w:color="auto" w:fill="auto"/>
            <w:vAlign w:val="center"/>
          </w:tcPr>
          <w:p w14:paraId="1A333371"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single" w:sz="4" w:space="0" w:color="auto"/>
              <w:left w:val="nil"/>
              <w:bottom w:val="nil"/>
              <w:right w:val="nil"/>
            </w:tcBorders>
            <w:shd w:val="clear" w:color="auto" w:fill="auto"/>
            <w:vAlign w:val="center"/>
          </w:tcPr>
          <w:p w14:paraId="3949307F" w14:textId="10B5D951"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47D645B0"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single" w:sz="4" w:space="0" w:color="auto"/>
              <w:left w:val="nil"/>
              <w:bottom w:val="nil"/>
              <w:right w:val="nil"/>
            </w:tcBorders>
            <w:shd w:val="clear" w:color="auto" w:fill="auto"/>
            <w:vAlign w:val="center"/>
          </w:tcPr>
          <w:p w14:paraId="023C4AB5" w14:textId="2B5EAEFA"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145,323 </w:t>
            </w:r>
          </w:p>
        </w:tc>
      </w:tr>
      <w:tr w:rsidR="006F3F80" w:rsidRPr="00071A71" w14:paraId="569EA591" w14:textId="77777777" w:rsidTr="005F41C4">
        <w:tc>
          <w:tcPr>
            <w:tcW w:w="2790" w:type="dxa"/>
          </w:tcPr>
          <w:p w14:paraId="5992C43B" w14:textId="77777777" w:rsidR="006F3F80" w:rsidRPr="00071A71" w:rsidRDefault="006F3F80" w:rsidP="006F3F80">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Commissions and </w:t>
            </w:r>
          </w:p>
          <w:p w14:paraId="6E7EF049" w14:textId="77777777" w:rsidR="006F3F80" w:rsidRPr="00071A71" w:rsidRDefault="006F3F80" w:rsidP="006F3F80">
            <w:pPr>
              <w:tabs>
                <w:tab w:val="clear" w:pos="227"/>
                <w:tab w:val="left" w:pos="384"/>
              </w:tabs>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auto" w:fill="auto"/>
            <w:vAlign w:val="bottom"/>
          </w:tcPr>
          <w:p w14:paraId="16D50D18" w14:textId="6A6B6949"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2,052 </w:t>
            </w:r>
          </w:p>
        </w:tc>
        <w:tc>
          <w:tcPr>
            <w:tcW w:w="180" w:type="dxa"/>
            <w:tcBorders>
              <w:top w:val="nil"/>
              <w:left w:val="nil"/>
              <w:bottom w:val="nil"/>
              <w:right w:val="nil"/>
            </w:tcBorders>
            <w:shd w:val="clear" w:color="auto" w:fill="auto"/>
            <w:vAlign w:val="bottom"/>
          </w:tcPr>
          <w:p w14:paraId="06640CD7" w14:textId="77777777"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nil"/>
              <w:right w:val="nil"/>
            </w:tcBorders>
            <w:shd w:val="clear" w:color="auto" w:fill="auto"/>
            <w:vAlign w:val="bottom"/>
          </w:tcPr>
          <w:p w14:paraId="474D53A5" w14:textId="35B305C3"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467 </w:t>
            </w:r>
          </w:p>
        </w:tc>
        <w:tc>
          <w:tcPr>
            <w:tcW w:w="180" w:type="dxa"/>
            <w:tcBorders>
              <w:top w:val="nil"/>
              <w:left w:val="nil"/>
              <w:bottom w:val="nil"/>
              <w:right w:val="nil"/>
            </w:tcBorders>
            <w:shd w:val="clear" w:color="auto" w:fill="auto"/>
            <w:vAlign w:val="bottom"/>
          </w:tcPr>
          <w:p w14:paraId="7C8EBBFA" w14:textId="77777777"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bottom"/>
          </w:tcPr>
          <w:p w14:paraId="0ACE5A43" w14:textId="2FF0E76D"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67,835 </w:t>
            </w:r>
          </w:p>
        </w:tc>
        <w:tc>
          <w:tcPr>
            <w:tcW w:w="180" w:type="dxa"/>
            <w:tcBorders>
              <w:top w:val="nil"/>
              <w:left w:val="nil"/>
              <w:bottom w:val="nil"/>
              <w:right w:val="nil"/>
            </w:tcBorders>
            <w:shd w:val="clear" w:color="auto" w:fill="auto"/>
            <w:vAlign w:val="bottom"/>
          </w:tcPr>
          <w:p w14:paraId="29697A4F" w14:textId="77777777"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nil"/>
              <w:right w:val="nil"/>
            </w:tcBorders>
            <w:shd w:val="clear" w:color="auto" w:fill="auto"/>
            <w:vAlign w:val="bottom"/>
          </w:tcPr>
          <w:p w14:paraId="4E85E47E" w14:textId="47EB156B"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6,357 </w:t>
            </w:r>
          </w:p>
        </w:tc>
        <w:tc>
          <w:tcPr>
            <w:tcW w:w="180" w:type="dxa"/>
            <w:tcBorders>
              <w:top w:val="nil"/>
              <w:left w:val="nil"/>
              <w:bottom w:val="nil"/>
              <w:right w:val="nil"/>
            </w:tcBorders>
            <w:shd w:val="clear" w:color="auto" w:fill="auto"/>
            <w:vAlign w:val="bottom"/>
          </w:tcPr>
          <w:p w14:paraId="019B8DAB" w14:textId="77777777"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bottom"/>
          </w:tcPr>
          <w:p w14:paraId="47968F12" w14:textId="20A17507"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bottom"/>
          </w:tcPr>
          <w:p w14:paraId="75FB76FC" w14:textId="77777777"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bottom"/>
          </w:tcPr>
          <w:p w14:paraId="4B1097DC" w14:textId="6D134822" w:rsidR="006F3F80" w:rsidRPr="006F3F80" w:rsidRDefault="006F3F80" w:rsidP="005F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76,711 </w:t>
            </w:r>
          </w:p>
        </w:tc>
      </w:tr>
      <w:tr w:rsidR="006F3F80" w:rsidRPr="00071A71" w14:paraId="33A16DD2" w14:textId="77777777" w:rsidTr="00591F43">
        <w:tc>
          <w:tcPr>
            <w:tcW w:w="2790" w:type="dxa"/>
            <w:hideMark/>
          </w:tcPr>
          <w:p w14:paraId="1F4292EE" w14:textId="77777777" w:rsidR="006F3F80" w:rsidRPr="00071A71" w:rsidRDefault="006F3F80" w:rsidP="006F3F80">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Other underwriting expenses</w:t>
            </w:r>
          </w:p>
        </w:tc>
        <w:tc>
          <w:tcPr>
            <w:tcW w:w="900" w:type="dxa"/>
            <w:tcBorders>
              <w:top w:val="nil"/>
              <w:left w:val="nil"/>
              <w:bottom w:val="nil"/>
              <w:right w:val="nil"/>
            </w:tcBorders>
            <w:shd w:val="clear" w:color="auto" w:fill="auto"/>
            <w:vAlign w:val="center"/>
          </w:tcPr>
          <w:p w14:paraId="580B7379" w14:textId="17C34234"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316 </w:t>
            </w:r>
          </w:p>
        </w:tc>
        <w:tc>
          <w:tcPr>
            <w:tcW w:w="180" w:type="dxa"/>
            <w:tcBorders>
              <w:top w:val="nil"/>
              <w:left w:val="nil"/>
              <w:bottom w:val="nil"/>
              <w:right w:val="nil"/>
            </w:tcBorders>
            <w:shd w:val="clear" w:color="auto" w:fill="auto"/>
            <w:vAlign w:val="center"/>
          </w:tcPr>
          <w:p w14:paraId="4A59DFF1"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nil"/>
              <w:right w:val="nil"/>
            </w:tcBorders>
            <w:shd w:val="clear" w:color="auto" w:fill="auto"/>
            <w:vAlign w:val="center"/>
          </w:tcPr>
          <w:p w14:paraId="74F10B78" w14:textId="38CF967D"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259 </w:t>
            </w:r>
          </w:p>
        </w:tc>
        <w:tc>
          <w:tcPr>
            <w:tcW w:w="180" w:type="dxa"/>
            <w:tcBorders>
              <w:top w:val="nil"/>
              <w:left w:val="nil"/>
              <w:bottom w:val="nil"/>
              <w:right w:val="nil"/>
            </w:tcBorders>
            <w:shd w:val="clear" w:color="auto" w:fill="auto"/>
            <w:vAlign w:val="center"/>
          </w:tcPr>
          <w:p w14:paraId="5E520283"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center"/>
          </w:tcPr>
          <w:p w14:paraId="0B37489D" w14:textId="0ECD0BD6"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96,893 </w:t>
            </w:r>
          </w:p>
        </w:tc>
        <w:tc>
          <w:tcPr>
            <w:tcW w:w="180" w:type="dxa"/>
            <w:tcBorders>
              <w:top w:val="nil"/>
              <w:left w:val="nil"/>
              <w:bottom w:val="nil"/>
              <w:right w:val="nil"/>
            </w:tcBorders>
            <w:shd w:val="clear" w:color="auto" w:fill="auto"/>
            <w:vAlign w:val="center"/>
          </w:tcPr>
          <w:p w14:paraId="62E96D86"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nil"/>
              <w:right w:val="nil"/>
            </w:tcBorders>
            <w:shd w:val="clear" w:color="auto" w:fill="auto"/>
            <w:vAlign w:val="center"/>
          </w:tcPr>
          <w:p w14:paraId="301B9A41" w14:textId="6B4BBCB9"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1,356 </w:t>
            </w:r>
          </w:p>
        </w:tc>
        <w:tc>
          <w:tcPr>
            <w:tcW w:w="180" w:type="dxa"/>
            <w:tcBorders>
              <w:top w:val="nil"/>
              <w:left w:val="nil"/>
              <w:bottom w:val="nil"/>
              <w:right w:val="nil"/>
            </w:tcBorders>
            <w:shd w:val="clear" w:color="auto" w:fill="auto"/>
            <w:vAlign w:val="center"/>
          </w:tcPr>
          <w:p w14:paraId="2DF96AA9"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center"/>
          </w:tcPr>
          <w:p w14:paraId="547D8DF7" w14:textId="5393F6F3"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6FBC1BE3"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nil"/>
              <w:right w:val="nil"/>
            </w:tcBorders>
            <w:shd w:val="clear" w:color="auto" w:fill="auto"/>
            <w:vAlign w:val="center"/>
          </w:tcPr>
          <w:p w14:paraId="1E86C788" w14:textId="6E7597EC"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98,824 </w:t>
            </w:r>
          </w:p>
        </w:tc>
      </w:tr>
      <w:tr w:rsidR="006F3F80" w:rsidRPr="00071A71" w14:paraId="2A1FB965" w14:textId="77777777" w:rsidTr="00E22BF0">
        <w:tc>
          <w:tcPr>
            <w:tcW w:w="2790" w:type="dxa"/>
            <w:hideMark/>
          </w:tcPr>
          <w:p w14:paraId="52FEDAB8" w14:textId="77777777" w:rsidR="006F3F80" w:rsidRPr="00071A71" w:rsidRDefault="006F3F80" w:rsidP="006F3F80">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auto"/>
            <w:vAlign w:val="center"/>
          </w:tcPr>
          <w:p w14:paraId="16199EFC" w14:textId="30523C29"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(889)</w:t>
            </w:r>
          </w:p>
        </w:tc>
        <w:tc>
          <w:tcPr>
            <w:tcW w:w="180" w:type="dxa"/>
            <w:tcBorders>
              <w:top w:val="nil"/>
              <w:left w:val="nil"/>
              <w:bottom w:val="nil"/>
              <w:right w:val="nil"/>
            </w:tcBorders>
            <w:shd w:val="clear" w:color="auto" w:fill="auto"/>
            <w:vAlign w:val="center"/>
          </w:tcPr>
          <w:p w14:paraId="6FF4F0BA"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single" w:sz="4" w:space="0" w:color="auto"/>
              <w:right w:val="nil"/>
            </w:tcBorders>
            <w:shd w:val="clear" w:color="auto" w:fill="auto"/>
            <w:vAlign w:val="center"/>
          </w:tcPr>
          <w:p w14:paraId="22C3FED7" w14:textId="5DDABB72"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(10)</w:t>
            </w:r>
          </w:p>
        </w:tc>
        <w:tc>
          <w:tcPr>
            <w:tcW w:w="180" w:type="dxa"/>
            <w:tcBorders>
              <w:top w:val="nil"/>
              <w:left w:val="nil"/>
              <w:bottom w:val="nil"/>
              <w:right w:val="nil"/>
            </w:tcBorders>
            <w:shd w:val="clear" w:color="auto" w:fill="auto"/>
            <w:vAlign w:val="center"/>
          </w:tcPr>
          <w:p w14:paraId="54144DE7"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single" w:sz="4" w:space="0" w:color="auto"/>
              <w:right w:val="nil"/>
            </w:tcBorders>
            <w:shd w:val="clear" w:color="auto" w:fill="auto"/>
            <w:vAlign w:val="center"/>
          </w:tcPr>
          <w:p w14:paraId="29FD81EB" w14:textId="2B55FA5A"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47,762 </w:t>
            </w:r>
          </w:p>
        </w:tc>
        <w:tc>
          <w:tcPr>
            <w:tcW w:w="180" w:type="dxa"/>
            <w:tcBorders>
              <w:top w:val="nil"/>
              <w:left w:val="nil"/>
              <w:bottom w:val="nil"/>
              <w:right w:val="nil"/>
            </w:tcBorders>
            <w:shd w:val="clear" w:color="auto" w:fill="auto"/>
            <w:vAlign w:val="center"/>
          </w:tcPr>
          <w:p w14:paraId="7D6DD688"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1080" w:type="dxa"/>
            <w:tcBorders>
              <w:top w:val="nil"/>
              <w:left w:val="nil"/>
              <w:bottom w:val="single" w:sz="4" w:space="0" w:color="auto"/>
              <w:right w:val="nil"/>
            </w:tcBorders>
            <w:shd w:val="clear" w:color="auto" w:fill="auto"/>
            <w:vAlign w:val="center"/>
          </w:tcPr>
          <w:p w14:paraId="79CC0827" w14:textId="7774D012"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         25,263 </w:t>
            </w:r>
          </w:p>
        </w:tc>
        <w:tc>
          <w:tcPr>
            <w:tcW w:w="180" w:type="dxa"/>
            <w:tcBorders>
              <w:top w:val="nil"/>
              <w:left w:val="nil"/>
              <w:bottom w:val="nil"/>
              <w:right w:val="nil"/>
            </w:tcBorders>
            <w:shd w:val="clear" w:color="auto" w:fill="auto"/>
            <w:vAlign w:val="center"/>
          </w:tcPr>
          <w:p w14:paraId="2361BDFA"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single" w:sz="4" w:space="0" w:color="auto"/>
              <w:right w:val="nil"/>
            </w:tcBorders>
            <w:shd w:val="clear" w:color="auto" w:fill="auto"/>
            <w:vAlign w:val="center"/>
          </w:tcPr>
          <w:p w14:paraId="77C1D265" w14:textId="1C7224CA"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114,536 </w:t>
            </w:r>
          </w:p>
        </w:tc>
        <w:tc>
          <w:tcPr>
            <w:tcW w:w="180" w:type="dxa"/>
            <w:tcBorders>
              <w:top w:val="nil"/>
              <w:left w:val="nil"/>
              <w:bottom w:val="nil"/>
              <w:right w:val="nil"/>
            </w:tcBorders>
            <w:shd w:val="clear" w:color="auto" w:fill="auto"/>
            <w:vAlign w:val="center"/>
          </w:tcPr>
          <w:p w14:paraId="61B15DD5"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nil"/>
              <w:left w:val="nil"/>
              <w:bottom w:val="single" w:sz="4" w:space="0" w:color="auto"/>
              <w:right w:val="nil"/>
            </w:tcBorders>
            <w:shd w:val="clear" w:color="auto" w:fill="auto"/>
            <w:vAlign w:val="center"/>
          </w:tcPr>
          <w:p w14:paraId="6C699901" w14:textId="61FA27E8"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r w:rsidRPr="006F3F80">
              <w:rPr>
                <w:rFonts w:asciiTheme="majorBidi" w:hAnsiTheme="majorBidi"/>
                <w:sz w:val="28"/>
                <w:szCs w:val="28"/>
              </w:rPr>
              <w:t xml:space="preserve">186,662 </w:t>
            </w:r>
          </w:p>
        </w:tc>
      </w:tr>
      <w:tr w:rsidR="006F3F80" w:rsidRPr="00071A71" w14:paraId="1B062810" w14:textId="77777777" w:rsidTr="00E22BF0">
        <w:tc>
          <w:tcPr>
            <w:tcW w:w="2790" w:type="dxa"/>
            <w:hideMark/>
          </w:tcPr>
          <w:p w14:paraId="1E181F40" w14:textId="77777777" w:rsidR="006F3F80" w:rsidRPr="00071A71" w:rsidRDefault="006F3F80" w:rsidP="006F3F80">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auto"/>
            <w:vAlign w:val="center"/>
          </w:tcPr>
          <w:p w14:paraId="1E739FA3" w14:textId="54D9D6E8"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r w:rsidRPr="00086159">
              <w:rPr>
                <w:rFonts w:asciiTheme="majorBidi" w:hAnsiTheme="majorBidi"/>
                <w:b/>
                <w:bCs/>
                <w:sz w:val="28"/>
                <w:szCs w:val="28"/>
              </w:rPr>
              <w:t xml:space="preserve">1,711 </w:t>
            </w:r>
          </w:p>
        </w:tc>
        <w:tc>
          <w:tcPr>
            <w:tcW w:w="180" w:type="dxa"/>
            <w:tcBorders>
              <w:top w:val="nil"/>
              <w:left w:val="nil"/>
              <w:bottom w:val="nil"/>
              <w:right w:val="nil"/>
            </w:tcBorders>
            <w:shd w:val="clear" w:color="auto" w:fill="auto"/>
            <w:vAlign w:val="center"/>
          </w:tcPr>
          <w:p w14:paraId="54BFEB55" w14:textId="77777777"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1B401C8" w14:textId="44166423"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r w:rsidRPr="00086159">
              <w:rPr>
                <w:rFonts w:asciiTheme="majorBidi" w:hAnsiTheme="majorBidi"/>
                <w:b/>
                <w:bCs/>
                <w:sz w:val="28"/>
                <w:szCs w:val="28"/>
              </w:rPr>
              <w:t xml:space="preserve">1,228 </w:t>
            </w:r>
          </w:p>
        </w:tc>
        <w:tc>
          <w:tcPr>
            <w:tcW w:w="180" w:type="dxa"/>
            <w:tcBorders>
              <w:top w:val="nil"/>
              <w:left w:val="nil"/>
              <w:bottom w:val="nil"/>
              <w:right w:val="nil"/>
            </w:tcBorders>
            <w:shd w:val="clear" w:color="auto" w:fill="auto"/>
            <w:vAlign w:val="center"/>
          </w:tcPr>
          <w:p w14:paraId="51B530B2" w14:textId="77777777"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2F19EABE" w14:textId="2A0C7519"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r w:rsidRPr="00086159">
              <w:rPr>
                <w:rFonts w:asciiTheme="majorBidi" w:hAnsiTheme="majorBidi"/>
                <w:b/>
                <w:bCs/>
                <w:sz w:val="28"/>
                <w:szCs w:val="28"/>
              </w:rPr>
              <w:t xml:space="preserve">355,131 </w:t>
            </w:r>
          </w:p>
        </w:tc>
        <w:tc>
          <w:tcPr>
            <w:tcW w:w="180" w:type="dxa"/>
            <w:tcBorders>
              <w:top w:val="nil"/>
              <w:left w:val="nil"/>
              <w:bottom w:val="nil"/>
              <w:right w:val="nil"/>
            </w:tcBorders>
            <w:shd w:val="clear" w:color="auto" w:fill="auto"/>
            <w:vAlign w:val="center"/>
          </w:tcPr>
          <w:p w14:paraId="104F38D8" w14:textId="77777777"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4A446453" w14:textId="21A7DE72"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r w:rsidRPr="00086159">
              <w:rPr>
                <w:rFonts w:asciiTheme="majorBidi" w:hAnsiTheme="majorBidi"/>
                <w:b/>
                <w:bCs/>
                <w:sz w:val="28"/>
                <w:szCs w:val="28"/>
              </w:rPr>
              <w:t xml:space="preserve">         34,914 </w:t>
            </w:r>
          </w:p>
        </w:tc>
        <w:tc>
          <w:tcPr>
            <w:tcW w:w="180" w:type="dxa"/>
            <w:tcBorders>
              <w:top w:val="nil"/>
              <w:left w:val="nil"/>
              <w:bottom w:val="nil"/>
              <w:right w:val="nil"/>
            </w:tcBorders>
            <w:shd w:val="clear" w:color="auto" w:fill="auto"/>
            <w:vAlign w:val="center"/>
          </w:tcPr>
          <w:p w14:paraId="3CC9A449" w14:textId="77777777"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1EB06016" w14:textId="3AF50684"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r w:rsidRPr="00086159">
              <w:rPr>
                <w:rFonts w:asciiTheme="majorBidi" w:hAnsiTheme="majorBidi"/>
                <w:b/>
                <w:bCs/>
                <w:sz w:val="28"/>
                <w:szCs w:val="28"/>
              </w:rPr>
              <w:t xml:space="preserve">114,536 </w:t>
            </w:r>
          </w:p>
        </w:tc>
        <w:tc>
          <w:tcPr>
            <w:tcW w:w="180" w:type="dxa"/>
            <w:tcBorders>
              <w:top w:val="nil"/>
              <w:left w:val="nil"/>
              <w:bottom w:val="nil"/>
              <w:right w:val="nil"/>
            </w:tcBorders>
            <w:shd w:val="clear" w:color="auto" w:fill="auto"/>
            <w:vAlign w:val="center"/>
          </w:tcPr>
          <w:p w14:paraId="6F62DE1E"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EF01298" w14:textId="6507C5E6"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r w:rsidRPr="00086159">
              <w:rPr>
                <w:rFonts w:asciiTheme="majorBidi" w:hAnsiTheme="majorBidi"/>
                <w:b/>
                <w:bCs/>
                <w:sz w:val="28"/>
                <w:szCs w:val="28"/>
              </w:rPr>
              <w:t xml:space="preserve">507,520 </w:t>
            </w:r>
          </w:p>
        </w:tc>
      </w:tr>
      <w:tr w:rsidR="006F3F80" w:rsidRPr="00071A71" w14:paraId="612EF4BD" w14:textId="77777777" w:rsidTr="00E22BF0">
        <w:tc>
          <w:tcPr>
            <w:tcW w:w="2790" w:type="dxa"/>
            <w:hideMark/>
          </w:tcPr>
          <w:p w14:paraId="563BB54B" w14:textId="77777777" w:rsidR="006F3F80" w:rsidRPr="00071A71" w:rsidRDefault="006F3F80" w:rsidP="006F3F80">
            <w:pPr>
              <w:spacing w:line="240" w:lineRule="auto"/>
              <w:ind w:right="-43"/>
              <w:rPr>
                <w:rFonts w:asciiTheme="majorBidi" w:hAnsiTheme="majorBidi" w:cstheme="majorBidi"/>
                <w:sz w:val="28"/>
                <w:szCs w:val="28"/>
                <w:cs/>
              </w:rPr>
            </w:pPr>
            <w:r w:rsidRPr="00071A71">
              <w:rPr>
                <w:rFonts w:asciiTheme="majorBidi" w:hAnsiTheme="majorBidi" w:cstheme="majorBidi"/>
                <w:b/>
                <w:bCs/>
                <w:sz w:val="28"/>
                <w:szCs w:val="28"/>
              </w:rPr>
              <w:t>Profit (loss)</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before tax</w:t>
            </w:r>
          </w:p>
        </w:tc>
        <w:tc>
          <w:tcPr>
            <w:tcW w:w="900" w:type="dxa"/>
            <w:tcBorders>
              <w:top w:val="single" w:sz="4" w:space="0" w:color="auto"/>
              <w:left w:val="nil"/>
              <w:bottom w:val="double" w:sz="4" w:space="0" w:color="auto"/>
              <w:right w:val="nil"/>
            </w:tcBorders>
            <w:shd w:val="clear" w:color="auto" w:fill="auto"/>
            <w:vAlign w:val="center"/>
          </w:tcPr>
          <w:p w14:paraId="4BA6E306" w14:textId="7640017C"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r w:rsidRPr="00086159">
              <w:rPr>
                <w:rFonts w:asciiTheme="majorBidi" w:hAnsiTheme="majorBidi"/>
                <w:b/>
                <w:bCs/>
                <w:sz w:val="28"/>
                <w:szCs w:val="28"/>
              </w:rPr>
              <w:t xml:space="preserve">4,533 </w:t>
            </w:r>
          </w:p>
        </w:tc>
        <w:tc>
          <w:tcPr>
            <w:tcW w:w="180" w:type="dxa"/>
            <w:tcBorders>
              <w:top w:val="nil"/>
              <w:left w:val="nil"/>
              <w:bottom w:val="nil"/>
              <w:right w:val="nil"/>
            </w:tcBorders>
            <w:shd w:val="clear" w:color="auto" w:fill="auto"/>
            <w:vAlign w:val="center"/>
          </w:tcPr>
          <w:p w14:paraId="5C6042C8" w14:textId="77777777"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73EED82E" w14:textId="1085F8B2"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r w:rsidRPr="00086159">
              <w:rPr>
                <w:rFonts w:asciiTheme="majorBidi" w:hAnsiTheme="majorBidi"/>
                <w:b/>
                <w:bCs/>
                <w:sz w:val="28"/>
                <w:szCs w:val="28"/>
              </w:rPr>
              <w:t xml:space="preserve">816 </w:t>
            </w:r>
          </w:p>
        </w:tc>
        <w:tc>
          <w:tcPr>
            <w:tcW w:w="180" w:type="dxa"/>
            <w:tcBorders>
              <w:top w:val="nil"/>
              <w:left w:val="nil"/>
              <w:bottom w:val="nil"/>
              <w:right w:val="nil"/>
            </w:tcBorders>
            <w:shd w:val="clear" w:color="auto" w:fill="auto"/>
            <w:vAlign w:val="center"/>
          </w:tcPr>
          <w:p w14:paraId="2CE861A3" w14:textId="77777777"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69F666AE" w14:textId="7EA287DF"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r w:rsidRPr="00086159">
              <w:rPr>
                <w:rFonts w:asciiTheme="majorBidi" w:hAnsiTheme="majorBidi"/>
                <w:b/>
                <w:bCs/>
                <w:sz w:val="28"/>
                <w:szCs w:val="28"/>
              </w:rPr>
              <w:t xml:space="preserve">42,617 </w:t>
            </w:r>
          </w:p>
        </w:tc>
        <w:tc>
          <w:tcPr>
            <w:tcW w:w="180" w:type="dxa"/>
            <w:tcBorders>
              <w:top w:val="nil"/>
              <w:left w:val="nil"/>
              <w:bottom w:val="nil"/>
              <w:right w:val="nil"/>
            </w:tcBorders>
            <w:shd w:val="clear" w:color="auto" w:fill="auto"/>
            <w:vAlign w:val="center"/>
          </w:tcPr>
          <w:p w14:paraId="2CCE1174" w14:textId="77777777"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78806CB9" w14:textId="419BCE34" w:rsidR="006F3F80" w:rsidRPr="00086159" w:rsidRDefault="004A58AC"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r>
              <w:rPr>
                <w:rFonts w:asciiTheme="majorBidi" w:hAnsiTheme="majorBidi"/>
                <w:b/>
                <w:bCs/>
                <w:sz w:val="28"/>
                <w:szCs w:val="28"/>
              </w:rPr>
              <w:t>6,862</w:t>
            </w:r>
          </w:p>
        </w:tc>
        <w:tc>
          <w:tcPr>
            <w:tcW w:w="180" w:type="dxa"/>
            <w:tcBorders>
              <w:top w:val="nil"/>
              <w:left w:val="nil"/>
              <w:bottom w:val="nil"/>
              <w:right w:val="nil"/>
            </w:tcBorders>
            <w:shd w:val="clear" w:color="auto" w:fill="auto"/>
            <w:vAlign w:val="center"/>
          </w:tcPr>
          <w:p w14:paraId="71D7F063" w14:textId="77777777"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042DF77C" w14:textId="74D1C5D9" w:rsidR="006F3F80" w:rsidRPr="00086159" w:rsidRDefault="004A58AC" w:rsidP="004A58A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b/>
                <w:bCs/>
                <w:sz w:val="28"/>
                <w:szCs w:val="28"/>
              </w:rPr>
            </w:pPr>
            <w:r>
              <w:rPr>
                <w:rFonts w:asciiTheme="majorBidi" w:hAnsiTheme="majorBidi"/>
                <w:b/>
                <w:bCs/>
                <w:sz w:val="28"/>
                <w:szCs w:val="28"/>
              </w:rPr>
              <w:t>(108,254</w:t>
            </w:r>
            <w:r w:rsidR="006F3F80" w:rsidRPr="00086159">
              <w:rPr>
                <w:rFonts w:asciiTheme="majorBidi" w:hAnsiTheme="majorBidi"/>
                <w:b/>
                <w:bCs/>
                <w:sz w:val="28"/>
                <w:szCs w:val="28"/>
              </w:rPr>
              <w:t>)</w:t>
            </w:r>
          </w:p>
        </w:tc>
        <w:tc>
          <w:tcPr>
            <w:tcW w:w="180" w:type="dxa"/>
            <w:tcBorders>
              <w:top w:val="nil"/>
              <w:left w:val="nil"/>
              <w:bottom w:val="nil"/>
              <w:right w:val="nil"/>
            </w:tcBorders>
            <w:shd w:val="clear" w:color="auto" w:fill="auto"/>
            <w:vAlign w:val="center"/>
          </w:tcPr>
          <w:p w14:paraId="727C0AB7" w14:textId="77777777" w:rsidR="006F3F80" w:rsidRPr="006F3F80"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sz w:val="28"/>
                <w:szCs w:val="28"/>
              </w:rPr>
            </w:pPr>
          </w:p>
        </w:tc>
        <w:tc>
          <w:tcPr>
            <w:tcW w:w="900" w:type="dxa"/>
            <w:tcBorders>
              <w:top w:val="single" w:sz="4" w:space="0" w:color="auto"/>
              <w:left w:val="nil"/>
              <w:bottom w:val="nil"/>
              <w:right w:val="nil"/>
            </w:tcBorders>
            <w:shd w:val="clear" w:color="auto" w:fill="auto"/>
            <w:vAlign w:val="center"/>
          </w:tcPr>
          <w:p w14:paraId="1BB3F0F0" w14:textId="277B7EE3" w:rsidR="006F3F80" w:rsidRPr="00086159"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b/>
                <w:bCs/>
                <w:sz w:val="28"/>
                <w:szCs w:val="28"/>
              </w:rPr>
            </w:pPr>
            <w:r w:rsidRPr="00086159">
              <w:rPr>
                <w:rFonts w:asciiTheme="majorBidi" w:hAnsiTheme="majorBidi"/>
                <w:b/>
                <w:bCs/>
                <w:sz w:val="28"/>
                <w:szCs w:val="28"/>
              </w:rPr>
              <w:t xml:space="preserve"> (53,426)</w:t>
            </w:r>
          </w:p>
        </w:tc>
      </w:tr>
      <w:tr w:rsidR="006F3F80" w:rsidRPr="00071A71" w14:paraId="0C7B3E74" w14:textId="77777777" w:rsidTr="0073131E">
        <w:tc>
          <w:tcPr>
            <w:tcW w:w="2790" w:type="dxa"/>
            <w:hideMark/>
          </w:tcPr>
          <w:p w14:paraId="616FD06C" w14:textId="77777777" w:rsidR="006F3F80" w:rsidRPr="00071A71" w:rsidRDefault="006F3F80" w:rsidP="006F3F80">
            <w:pPr>
              <w:tabs>
                <w:tab w:val="clear" w:pos="2580"/>
                <w:tab w:val="left" w:pos="2880"/>
              </w:tabs>
              <w:spacing w:line="240" w:lineRule="auto"/>
              <w:rPr>
                <w:rFonts w:asciiTheme="majorBidi" w:hAnsiTheme="majorBidi" w:cstheme="majorBidi"/>
                <w:b/>
                <w:bCs/>
                <w:sz w:val="28"/>
                <w:szCs w:val="28"/>
              </w:rPr>
            </w:pPr>
            <w:r w:rsidRPr="00071A71">
              <w:rPr>
                <w:rFonts w:asciiTheme="majorBidi" w:hAnsiTheme="majorBidi" w:cstheme="majorBidi"/>
                <w:sz w:val="28"/>
                <w:szCs w:val="28"/>
              </w:rPr>
              <w:t xml:space="preserve">Income tax </w:t>
            </w:r>
            <w:r>
              <w:rPr>
                <w:rFonts w:asciiTheme="majorBidi" w:hAnsiTheme="majorBidi" w:cstheme="majorBidi"/>
                <w:sz w:val="28"/>
                <w:szCs w:val="28"/>
              </w:rPr>
              <w:t>expense</w:t>
            </w:r>
          </w:p>
        </w:tc>
        <w:tc>
          <w:tcPr>
            <w:tcW w:w="900" w:type="dxa"/>
            <w:tcBorders>
              <w:top w:val="double" w:sz="4" w:space="0" w:color="auto"/>
              <w:left w:val="nil"/>
              <w:bottom w:val="nil"/>
              <w:right w:val="nil"/>
            </w:tcBorders>
            <w:shd w:val="clear" w:color="auto" w:fill="auto"/>
            <w:vAlign w:val="center"/>
          </w:tcPr>
          <w:p w14:paraId="199BB04E" w14:textId="77777777"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04C7577D" w14:textId="77777777"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6E73FDE5" w14:textId="77777777"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72E02FD3" w14:textId="77777777"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1D97B8C0" w14:textId="77777777" w:rsidR="006F3F80" w:rsidRPr="00071A71" w:rsidRDefault="006F3F80" w:rsidP="006F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60976468" w14:textId="77777777"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2AF3CEA3" w14:textId="77777777" w:rsidR="006F3F80" w:rsidRPr="00071A71" w:rsidRDefault="006F3F80" w:rsidP="006F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664B096C" w14:textId="77777777"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67B555A4" w14:textId="77777777"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32A35383" w14:textId="77777777"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single" w:sz="4" w:space="0" w:color="auto"/>
              <w:right w:val="nil"/>
            </w:tcBorders>
            <w:shd w:val="clear" w:color="auto" w:fill="auto"/>
            <w:vAlign w:val="center"/>
          </w:tcPr>
          <w:p w14:paraId="3EC7A7C0" w14:textId="671777BC"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F3F80">
              <w:rPr>
                <w:rFonts w:asciiTheme="majorBidi" w:hAnsiTheme="majorBidi" w:cstheme="majorBidi"/>
                <w:sz w:val="28"/>
                <w:szCs w:val="28"/>
              </w:rPr>
              <w:t>(28,480)</w:t>
            </w:r>
          </w:p>
        </w:tc>
      </w:tr>
      <w:tr w:rsidR="006F3F80" w:rsidRPr="00080EF8" w14:paraId="73E798F0" w14:textId="77777777" w:rsidTr="00E22BF0">
        <w:tc>
          <w:tcPr>
            <w:tcW w:w="2790" w:type="dxa"/>
            <w:hideMark/>
          </w:tcPr>
          <w:p w14:paraId="6F17A97A" w14:textId="77777777" w:rsidR="006F3F80" w:rsidRPr="00071A71" w:rsidRDefault="006F3F80" w:rsidP="006F3F80">
            <w:pPr>
              <w:tabs>
                <w:tab w:val="left" w:pos="2880"/>
              </w:tabs>
              <w:spacing w:line="240" w:lineRule="auto"/>
              <w:rPr>
                <w:rFonts w:asciiTheme="majorBidi" w:hAnsiTheme="majorBidi" w:cstheme="majorBidi"/>
                <w:b/>
                <w:bCs/>
                <w:sz w:val="28"/>
                <w:szCs w:val="28"/>
              </w:rPr>
            </w:pPr>
            <w:r w:rsidRPr="00071A71">
              <w:rPr>
                <w:rFonts w:asciiTheme="majorBidi" w:hAnsiTheme="majorBidi" w:cstheme="majorBidi"/>
                <w:b/>
                <w:bCs/>
                <w:sz w:val="28"/>
                <w:szCs w:val="28"/>
              </w:rPr>
              <w:t>Loss for the</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period</w:t>
            </w:r>
          </w:p>
        </w:tc>
        <w:tc>
          <w:tcPr>
            <w:tcW w:w="900" w:type="dxa"/>
            <w:tcBorders>
              <w:top w:val="nil"/>
              <w:left w:val="nil"/>
              <w:bottom w:val="nil"/>
              <w:right w:val="nil"/>
            </w:tcBorders>
            <w:shd w:val="clear" w:color="auto" w:fill="auto"/>
            <w:vAlign w:val="center"/>
          </w:tcPr>
          <w:p w14:paraId="79CD9624" w14:textId="77777777"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F05E7C6" w14:textId="77777777"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00998B26" w14:textId="77777777"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1D7BD9B8" w14:textId="77777777"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335C2211" w14:textId="77777777"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7093AA52" w14:textId="77777777"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6BFA0090" w14:textId="77777777"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70F484C7" w14:textId="77777777"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6F96B8DB" w14:textId="77777777"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043E9F6D" w14:textId="77777777" w:rsidR="006F3F80" w:rsidRPr="00071A71"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7176C16E" w14:textId="3D163A5F" w:rsidR="006F3F80" w:rsidRPr="00080EF8" w:rsidRDefault="006F3F80" w:rsidP="006F3F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F3F80">
              <w:rPr>
                <w:rFonts w:asciiTheme="majorBidi" w:hAnsiTheme="majorBidi" w:cstheme="majorBidi"/>
                <w:b/>
                <w:bCs/>
                <w:sz w:val="28"/>
                <w:szCs w:val="28"/>
              </w:rPr>
              <w:t>(81,906)</w:t>
            </w:r>
          </w:p>
        </w:tc>
      </w:tr>
    </w:tbl>
    <w:p w14:paraId="2CB2F675" w14:textId="68A5BBEC" w:rsidR="00C471B7" w:rsidRDefault="00C471B7" w:rsidP="00CC1E21">
      <w:pPr>
        <w:pStyle w:val="BodyTextIndent"/>
        <w:spacing w:before="120" w:line="380" w:lineRule="exact"/>
        <w:ind w:left="547" w:right="58"/>
        <w:jc w:val="thaiDistribute"/>
        <w:rPr>
          <w:rFonts w:asciiTheme="majorBidi" w:eastAsia="Arial Unicode MS" w:hAnsiTheme="majorBidi" w:cstheme="majorBidi"/>
          <w:sz w:val="28"/>
          <w:szCs w:val="28"/>
        </w:rPr>
      </w:pPr>
    </w:p>
    <w:p w14:paraId="36C53BFF" w14:textId="3F1D9E6E" w:rsidR="000A2C44" w:rsidRPr="00375058" w:rsidRDefault="000A2C44" w:rsidP="000A2C44">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S</w:t>
      </w:r>
      <w:r w:rsidRPr="00375058">
        <w:rPr>
          <w:rFonts w:asciiTheme="majorBidi" w:eastAsia="Arial Unicode MS" w:hAnsiTheme="majorBidi" w:cstheme="majorBidi"/>
          <w:sz w:val="28"/>
          <w:szCs w:val="28"/>
        </w:rPr>
        <w:t>egment income and profit</w:t>
      </w:r>
      <w:r>
        <w:rPr>
          <w:rFonts w:asciiTheme="majorBidi" w:eastAsia="Arial Unicode MS" w:hAnsiTheme="majorBidi" w:cstheme="majorBidi"/>
          <w:sz w:val="28"/>
          <w:szCs w:val="28"/>
        </w:rPr>
        <w:t xml:space="preserve"> (loss) for the </w:t>
      </w:r>
      <w:r w:rsidR="00341604">
        <w:rPr>
          <w:rFonts w:asciiTheme="majorBidi" w:eastAsia="Arial Unicode MS" w:hAnsiTheme="majorBidi" w:cstheme="majorBidi"/>
          <w:sz w:val="28"/>
          <w:szCs w:val="28"/>
        </w:rPr>
        <w:t>nine-</w:t>
      </w:r>
      <w:r>
        <w:rPr>
          <w:rFonts w:asciiTheme="majorBidi" w:eastAsia="Arial Unicode MS" w:hAnsiTheme="majorBidi" w:cstheme="majorBidi"/>
          <w:sz w:val="28"/>
          <w:szCs w:val="28"/>
        </w:rPr>
        <w:t>month period</w:t>
      </w:r>
      <w:r w:rsidRPr="00375058">
        <w:rPr>
          <w:rFonts w:asciiTheme="majorBidi" w:eastAsia="Arial Unicode MS" w:hAnsiTheme="majorBidi" w:cstheme="majorBidi"/>
          <w:sz w:val="28"/>
          <w:szCs w:val="28"/>
        </w:rPr>
        <w:t xml:space="preserve"> ended </w:t>
      </w:r>
      <w:r>
        <w:rPr>
          <w:rFonts w:asciiTheme="majorBidi" w:eastAsia="Arial Unicode MS" w:hAnsiTheme="majorBidi" w:cstheme="majorBidi"/>
          <w:sz w:val="28"/>
          <w:szCs w:val="28"/>
        </w:rPr>
        <w:t xml:space="preserve">30 </w:t>
      </w:r>
      <w:r w:rsidR="006640BC">
        <w:rPr>
          <w:rFonts w:asciiTheme="majorBidi" w:eastAsia="Arial Unicode MS" w:hAnsiTheme="majorBidi" w:cstheme="majorBidi"/>
          <w:sz w:val="28"/>
          <w:szCs w:val="28"/>
        </w:rPr>
        <w:t>September</w:t>
      </w:r>
      <w:r>
        <w:rPr>
          <w:rFonts w:asciiTheme="majorBidi" w:eastAsia="Arial Unicode MS" w:hAnsiTheme="majorBidi" w:cstheme="majorBidi"/>
          <w:sz w:val="28"/>
          <w:szCs w:val="28"/>
        </w:rPr>
        <w:t xml:space="preserve"> 20</w:t>
      </w:r>
      <w:r w:rsidR="00DC3F15">
        <w:rPr>
          <w:rFonts w:asciiTheme="majorBidi" w:eastAsia="Arial Unicode MS" w:hAnsiTheme="majorBidi" w:cstheme="majorBidi"/>
          <w:sz w:val="28"/>
          <w:szCs w:val="28"/>
        </w:rPr>
        <w:t>19</w:t>
      </w:r>
      <w:r w:rsidRPr="00375058">
        <w:rPr>
          <w:rFonts w:asciiTheme="majorBidi" w:eastAsia="Arial Unicode MS" w:hAnsiTheme="majorBidi" w:cstheme="majorBidi"/>
          <w:sz w:val="28"/>
          <w:szCs w:val="28"/>
        </w:rPr>
        <w:t xml:space="preserve"> are as follows:</w:t>
      </w:r>
    </w:p>
    <w:tbl>
      <w:tblPr>
        <w:tblW w:w="954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90"/>
      </w:tblGrid>
      <w:tr w:rsidR="00CF5854" w:rsidRPr="003265A0" w14:paraId="50404EC8" w14:textId="77777777" w:rsidTr="0073131E">
        <w:trPr>
          <w:tblHeader/>
        </w:trPr>
        <w:tc>
          <w:tcPr>
            <w:tcW w:w="2790" w:type="dxa"/>
          </w:tcPr>
          <w:p w14:paraId="1915B537" w14:textId="77777777" w:rsidR="00CF5854" w:rsidRPr="00D61893" w:rsidRDefault="00CF5854" w:rsidP="0073131E">
            <w:pPr>
              <w:spacing w:line="240" w:lineRule="auto"/>
              <w:ind w:right="-43"/>
              <w:jc w:val="right"/>
              <w:rPr>
                <w:rFonts w:asciiTheme="majorBidi" w:hAnsiTheme="majorBidi" w:cstheme="majorBidi"/>
                <w:sz w:val="28"/>
                <w:szCs w:val="28"/>
              </w:rPr>
            </w:pPr>
          </w:p>
        </w:tc>
        <w:tc>
          <w:tcPr>
            <w:tcW w:w="6750" w:type="dxa"/>
            <w:gridSpan w:val="11"/>
            <w:hideMark/>
          </w:tcPr>
          <w:p w14:paraId="70D5AC4F" w14:textId="77777777" w:rsidR="00CF5854" w:rsidRPr="00D61893" w:rsidRDefault="00CF5854" w:rsidP="0073131E">
            <w:pPr>
              <w:tabs>
                <w:tab w:val="clear" w:pos="227"/>
                <w:tab w:val="clear" w:pos="454"/>
                <w:tab w:val="clear" w:pos="680"/>
                <w:tab w:val="left" w:pos="720"/>
              </w:tabs>
              <w:spacing w:line="240" w:lineRule="auto"/>
              <w:jc w:val="center"/>
              <w:rPr>
                <w:rFonts w:asciiTheme="majorBidi" w:hAnsiTheme="majorBidi" w:cstheme="majorBidi"/>
                <w:sz w:val="28"/>
                <w:szCs w:val="28"/>
              </w:rPr>
            </w:pPr>
            <w:r w:rsidRPr="00D61893">
              <w:rPr>
                <w:rFonts w:asciiTheme="majorBidi" w:hAnsiTheme="majorBidi" w:cstheme="majorBidi"/>
                <w:sz w:val="28"/>
                <w:szCs w:val="28"/>
              </w:rPr>
              <w:t>Thousand Baht</w:t>
            </w:r>
          </w:p>
        </w:tc>
      </w:tr>
      <w:tr w:rsidR="00CF5854" w:rsidRPr="003265A0" w14:paraId="14C413E4" w14:textId="77777777" w:rsidTr="0073131E">
        <w:trPr>
          <w:tblHeader/>
        </w:trPr>
        <w:tc>
          <w:tcPr>
            <w:tcW w:w="2790" w:type="dxa"/>
          </w:tcPr>
          <w:p w14:paraId="4E1B20B4" w14:textId="77777777" w:rsidR="00CF5854" w:rsidRPr="00D61893" w:rsidRDefault="00CF5854" w:rsidP="0073131E">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1C26F43"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B3316F6"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1204A900" w14:textId="77777777" w:rsidR="00CF5854" w:rsidRPr="00D61893" w:rsidRDefault="00CF5854" w:rsidP="0073131E">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D61893">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57D41002"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D77009A"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95F1904"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304F9F12" w14:textId="77777777" w:rsidR="00CF5854" w:rsidRPr="00D61893" w:rsidRDefault="00CF5854" w:rsidP="0073131E">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79964F9A"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678AD86"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2EA5BAC8"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26FB60FA"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r>
      <w:tr w:rsidR="00CF5854" w:rsidRPr="003265A0" w14:paraId="53D18CBC" w14:textId="77777777" w:rsidTr="0073131E">
        <w:trPr>
          <w:tblHeader/>
        </w:trPr>
        <w:tc>
          <w:tcPr>
            <w:tcW w:w="2790" w:type="dxa"/>
          </w:tcPr>
          <w:p w14:paraId="413BC6BA" w14:textId="77777777" w:rsidR="00CF5854" w:rsidRPr="00D61893" w:rsidRDefault="00CF5854" w:rsidP="0073131E">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D43B08D" w14:textId="77777777" w:rsidR="00CF5854" w:rsidRPr="00D61893" w:rsidRDefault="00CF5854" w:rsidP="0073131E">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D61893">
              <w:rPr>
                <w:rFonts w:asciiTheme="majorBidi" w:hAnsiTheme="majorBidi" w:cstheme="majorBidi"/>
                <w:sz w:val="28"/>
                <w:szCs w:val="28"/>
              </w:rPr>
              <w:t>Fire</w:t>
            </w:r>
          </w:p>
        </w:tc>
        <w:tc>
          <w:tcPr>
            <w:tcW w:w="180" w:type="dxa"/>
          </w:tcPr>
          <w:p w14:paraId="18D8E90B"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470F9FA" w14:textId="77777777" w:rsidR="00CF5854" w:rsidRPr="00D61893" w:rsidRDefault="00CF5854" w:rsidP="0073131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Transportation</w:t>
            </w:r>
          </w:p>
        </w:tc>
        <w:tc>
          <w:tcPr>
            <w:tcW w:w="180" w:type="dxa"/>
          </w:tcPr>
          <w:p w14:paraId="0D32C164"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F31DD6F" w14:textId="77777777" w:rsidR="00CF5854" w:rsidRPr="00D61893" w:rsidRDefault="00CF5854" w:rsidP="0073131E">
            <w:pPr>
              <w:tabs>
                <w:tab w:val="clear" w:pos="227"/>
                <w:tab w:val="clear" w:pos="454"/>
                <w:tab w:val="clear" w:pos="680"/>
                <w:tab w:val="left" w:pos="720"/>
              </w:tabs>
              <w:spacing w:line="240" w:lineRule="auto"/>
              <w:jc w:val="center"/>
              <w:rPr>
                <w:rFonts w:asciiTheme="majorBidi" w:hAnsiTheme="majorBidi" w:cstheme="majorBidi"/>
                <w:sz w:val="28"/>
                <w:szCs w:val="28"/>
              </w:rPr>
            </w:pPr>
            <w:r w:rsidRPr="00D61893">
              <w:rPr>
                <w:rFonts w:asciiTheme="majorBidi" w:hAnsiTheme="majorBidi" w:cstheme="majorBidi"/>
                <w:sz w:val="28"/>
                <w:szCs w:val="28"/>
              </w:rPr>
              <w:t>Motor</w:t>
            </w:r>
          </w:p>
        </w:tc>
        <w:tc>
          <w:tcPr>
            <w:tcW w:w="180" w:type="dxa"/>
          </w:tcPr>
          <w:p w14:paraId="6708EFCC"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CE44457" w14:textId="77777777" w:rsidR="00CF5854" w:rsidRPr="00D61893" w:rsidRDefault="00CF5854" w:rsidP="0073131E">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D61893">
              <w:rPr>
                <w:rFonts w:asciiTheme="majorBidi" w:hAnsiTheme="majorBidi" w:cstheme="majorBidi"/>
                <w:sz w:val="28"/>
                <w:szCs w:val="28"/>
              </w:rPr>
              <w:t>Miscellaneous</w:t>
            </w:r>
          </w:p>
        </w:tc>
        <w:tc>
          <w:tcPr>
            <w:tcW w:w="180" w:type="dxa"/>
          </w:tcPr>
          <w:p w14:paraId="3C1EB8A3"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019E28CC" w14:textId="77777777" w:rsidR="00CF5854" w:rsidRPr="00D61893" w:rsidRDefault="00CF5854" w:rsidP="0073131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Unallocated</w:t>
            </w:r>
          </w:p>
        </w:tc>
        <w:tc>
          <w:tcPr>
            <w:tcW w:w="180" w:type="dxa"/>
          </w:tcPr>
          <w:p w14:paraId="2B8FDCF2"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14:paraId="491C0AA7" w14:textId="77777777" w:rsidR="00CF5854" w:rsidRPr="00D61893" w:rsidRDefault="00CF5854" w:rsidP="0073131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Total</w:t>
            </w:r>
          </w:p>
        </w:tc>
      </w:tr>
      <w:tr w:rsidR="00CF5854" w:rsidRPr="003265A0" w14:paraId="4938E5F2" w14:textId="77777777" w:rsidTr="0073131E">
        <w:tc>
          <w:tcPr>
            <w:tcW w:w="2790" w:type="dxa"/>
            <w:hideMark/>
          </w:tcPr>
          <w:p w14:paraId="2910E536" w14:textId="77777777" w:rsidR="00CF5854" w:rsidRPr="00D61893" w:rsidRDefault="00CF5854" w:rsidP="0073131E">
            <w:pPr>
              <w:spacing w:line="240" w:lineRule="auto"/>
              <w:ind w:right="-43"/>
              <w:rPr>
                <w:rFonts w:asciiTheme="majorBidi" w:hAnsiTheme="majorBidi" w:cstheme="majorBidi"/>
                <w:sz w:val="28"/>
                <w:szCs w:val="28"/>
              </w:rPr>
            </w:pPr>
            <w:r w:rsidRPr="00D61893">
              <w:rPr>
                <w:rFonts w:asciiTheme="majorBidi" w:hAnsiTheme="majorBidi" w:cstheme="majorBidi"/>
                <w:b/>
                <w:bCs/>
                <w:sz w:val="28"/>
                <w:szCs w:val="28"/>
              </w:rPr>
              <w:t>Revenues</w:t>
            </w:r>
          </w:p>
        </w:tc>
        <w:tc>
          <w:tcPr>
            <w:tcW w:w="900" w:type="dxa"/>
          </w:tcPr>
          <w:p w14:paraId="08360517" w14:textId="77777777" w:rsidR="00CF5854" w:rsidRPr="00D61893" w:rsidRDefault="00CF5854" w:rsidP="0073131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1B6DE6E0" w14:textId="77777777" w:rsidR="00CF5854" w:rsidRPr="00D61893" w:rsidRDefault="00CF5854" w:rsidP="0073131E">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623ED698" w14:textId="77777777" w:rsidR="00CF5854" w:rsidRPr="00D61893" w:rsidRDefault="00CF5854" w:rsidP="0073131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1FBB8067" w14:textId="77777777" w:rsidR="00CF5854" w:rsidRPr="00D61893" w:rsidRDefault="00CF5854" w:rsidP="0073131E">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739BA91" w14:textId="77777777" w:rsidR="00CF5854" w:rsidRPr="00D61893" w:rsidRDefault="00CF5854" w:rsidP="0073131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CB753FE" w14:textId="77777777" w:rsidR="00CF5854" w:rsidRPr="00D61893" w:rsidRDefault="00CF5854" w:rsidP="0073131E">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201E3947" w14:textId="77777777" w:rsidR="00CF5854" w:rsidRPr="00D61893" w:rsidRDefault="00CF5854" w:rsidP="0073131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28811F7" w14:textId="77777777" w:rsidR="00CF5854" w:rsidRPr="00D61893" w:rsidRDefault="00CF5854" w:rsidP="0073131E">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925FAE8" w14:textId="77777777" w:rsidR="00CF5854" w:rsidRPr="00D61893" w:rsidRDefault="00CF5854" w:rsidP="0073131E">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41178FBE" w14:textId="77777777" w:rsidR="00CF5854" w:rsidRPr="00D61893" w:rsidRDefault="00CF5854" w:rsidP="0073131E">
            <w:pPr>
              <w:tabs>
                <w:tab w:val="clear" w:pos="907"/>
                <w:tab w:val="decimal" w:pos="816"/>
              </w:tabs>
              <w:spacing w:line="240" w:lineRule="auto"/>
              <w:ind w:left="-243" w:right="108"/>
              <w:jc w:val="right"/>
              <w:rPr>
                <w:rFonts w:asciiTheme="majorBidi" w:hAnsiTheme="majorBidi" w:cstheme="majorBidi"/>
                <w:sz w:val="28"/>
                <w:szCs w:val="28"/>
              </w:rPr>
            </w:pPr>
          </w:p>
        </w:tc>
        <w:tc>
          <w:tcPr>
            <w:tcW w:w="990" w:type="dxa"/>
          </w:tcPr>
          <w:p w14:paraId="3FF2306F" w14:textId="77777777" w:rsidR="00CF5854" w:rsidRPr="00D61893" w:rsidRDefault="00CF5854" w:rsidP="0073131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544527" w:rsidRPr="003265A0" w14:paraId="59B955CA" w14:textId="77777777" w:rsidTr="00C02500">
        <w:tc>
          <w:tcPr>
            <w:tcW w:w="2790" w:type="dxa"/>
            <w:hideMark/>
          </w:tcPr>
          <w:p w14:paraId="26DA43AA" w14:textId="77777777" w:rsidR="00544527" w:rsidRPr="00D61893" w:rsidRDefault="00544527" w:rsidP="00544527">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Gross written premiums</w:t>
            </w:r>
          </w:p>
        </w:tc>
        <w:tc>
          <w:tcPr>
            <w:tcW w:w="900" w:type="dxa"/>
            <w:vAlign w:val="center"/>
          </w:tcPr>
          <w:p w14:paraId="1E62A6ED" w14:textId="29F6EDAA"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12,019</w:t>
            </w:r>
          </w:p>
        </w:tc>
        <w:tc>
          <w:tcPr>
            <w:tcW w:w="180" w:type="dxa"/>
            <w:vAlign w:val="center"/>
          </w:tcPr>
          <w:p w14:paraId="49AAA797" w14:textId="77777777"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32EC2F5D" w14:textId="3AB10176"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3,418</w:t>
            </w:r>
          </w:p>
        </w:tc>
        <w:tc>
          <w:tcPr>
            <w:tcW w:w="180" w:type="dxa"/>
            <w:vAlign w:val="center"/>
          </w:tcPr>
          <w:p w14:paraId="29E1BEA8" w14:textId="77777777"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545BEB87" w14:textId="7FFAE451"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267,427</w:t>
            </w:r>
          </w:p>
        </w:tc>
        <w:tc>
          <w:tcPr>
            <w:tcW w:w="180" w:type="dxa"/>
            <w:vAlign w:val="center"/>
          </w:tcPr>
          <w:p w14:paraId="6567723B" w14:textId="77777777"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4C96399E" w14:textId="7FCF9868"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27,83</w:t>
            </w:r>
            <w:r>
              <w:rPr>
                <w:rFonts w:ascii="Angsana New" w:hAnsi="Angsana New"/>
                <w:sz w:val="28"/>
                <w:szCs w:val="28"/>
              </w:rPr>
              <w:t>7</w:t>
            </w:r>
          </w:p>
        </w:tc>
        <w:tc>
          <w:tcPr>
            <w:tcW w:w="180" w:type="dxa"/>
            <w:vAlign w:val="center"/>
          </w:tcPr>
          <w:p w14:paraId="3A2D49BA" w14:textId="77777777"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76722A8D" w14:textId="39D49841"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vAlign w:val="center"/>
          </w:tcPr>
          <w:p w14:paraId="14D75617" w14:textId="77777777"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240E755E" w14:textId="10C687FB"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52B71">
              <w:rPr>
                <w:rFonts w:ascii="Angsana New" w:hAnsi="Angsana New"/>
                <w:sz w:val="28"/>
                <w:szCs w:val="28"/>
              </w:rPr>
              <w:t>310,70</w:t>
            </w:r>
            <w:r>
              <w:rPr>
                <w:rFonts w:ascii="Angsana New" w:hAnsi="Angsana New"/>
                <w:sz w:val="28"/>
                <w:szCs w:val="28"/>
              </w:rPr>
              <w:t>1</w:t>
            </w:r>
          </w:p>
        </w:tc>
      </w:tr>
      <w:tr w:rsidR="00544527" w:rsidRPr="003265A0" w14:paraId="4EFE293C" w14:textId="77777777" w:rsidTr="00C02500">
        <w:tc>
          <w:tcPr>
            <w:tcW w:w="2790" w:type="dxa"/>
            <w:hideMark/>
          </w:tcPr>
          <w:p w14:paraId="361CFA87" w14:textId="77777777" w:rsidR="00544527" w:rsidRPr="00D61893" w:rsidRDefault="00544527" w:rsidP="00544527">
            <w:pPr>
              <w:tabs>
                <w:tab w:val="clear" w:pos="454"/>
              </w:tabs>
              <w:spacing w:line="240" w:lineRule="auto"/>
              <w:ind w:right="-43"/>
              <w:rPr>
                <w:rFonts w:asciiTheme="majorBidi" w:hAnsiTheme="majorBidi" w:cstheme="majorBidi"/>
                <w:sz w:val="28"/>
                <w:szCs w:val="28"/>
              </w:rPr>
            </w:pPr>
            <w:r w:rsidRPr="00AA4C87">
              <w:rPr>
                <w:rFonts w:asciiTheme="majorBidi" w:hAnsiTheme="majorBidi" w:cstheme="majorBidi"/>
                <w:i/>
                <w:iCs/>
                <w:sz w:val="28"/>
                <w:szCs w:val="28"/>
              </w:rPr>
              <w:t>Less</w:t>
            </w:r>
            <w:r w:rsidRPr="00D61893">
              <w:rPr>
                <w:rFonts w:asciiTheme="majorBidi" w:hAnsiTheme="majorBidi" w:cstheme="majorBidi"/>
                <w:sz w:val="28"/>
                <w:szCs w:val="28"/>
              </w:rPr>
              <w:t xml:space="preserve"> </w:t>
            </w:r>
            <w:r>
              <w:rPr>
                <w:rFonts w:asciiTheme="majorBidi" w:hAnsiTheme="majorBidi" w:cstheme="majorBidi"/>
                <w:sz w:val="28"/>
                <w:szCs w:val="28"/>
              </w:rPr>
              <w:t>p</w:t>
            </w:r>
            <w:r w:rsidRPr="00D61893">
              <w:rPr>
                <w:rFonts w:asciiTheme="majorBidi" w:hAnsiTheme="majorBidi" w:cstheme="majorBidi"/>
                <w:sz w:val="28"/>
                <w:szCs w:val="28"/>
              </w:rPr>
              <w:t>remiums ceded to reinsurers</w:t>
            </w:r>
          </w:p>
        </w:tc>
        <w:tc>
          <w:tcPr>
            <w:tcW w:w="900" w:type="dxa"/>
            <w:tcBorders>
              <w:top w:val="nil"/>
              <w:left w:val="nil"/>
              <w:bottom w:val="single" w:sz="4" w:space="0" w:color="auto"/>
              <w:right w:val="nil"/>
            </w:tcBorders>
            <w:vAlign w:val="center"/>
          </w:tcPr>
          <w:p w14:paraId="10C3E636" w14:textId="6B757630"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(6,467)</w:t>
            </w:r>
          </w:p>
        </w:tc>
        <w:tc>
          <w:tcPr>
            <w:tcW w:w="180" w:type="dxa"/>
            <w:vAlign w:val="center"/>
          </w:tcPr>
          <w:p w14:paraId="46635EF0" w14:textId="1443F2DF"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1080" w:type="dxa"/>
            <w:tcBorders>
              <w:top w:val="nil"/>
              <w:left w:val="nil"/>
              <w:bottom w:val="single" w:sz="4" w:space="0" w:color="auto"/>
              <w:right w:val="nil"/>
            </w:tcBorders>
            <w:vAlign w:val="center"/>
          </w:tcPr>
          <w:p w14:paraId="6D3DF54D" w14:textId="7490F27E"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(2,318)</w:t>
            </w:r>
          </w:p>
        </w:tc>
        <w:tc>
          <w:tcPr>
            <w:tcW w:w="180" w:type="dxa"/>
            <w:vAlign w:val="center"/>
          </w:tcPr>
          <w:p w14:paraId="7CF87C30" w14:textId="77B3C5D4"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900" w:type="dxa"/>
            <w:tcBorders>
              <w:top w:val="nil"/>
              <w:left w:val="nil"/>
              <w:bottom w:val="single" w:sz="4" w:space="0" w:color="auto"/>
              <w:right w:val="nil"/>
            </w:tcBorders>
            <w:vAlign w:val="center"/>
          </w:tcPr>
          <w:p w14:paraId="63C128F5" w14:textId="4E923B13"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(93,282)</w:t>
            </w:r>
          </w:p>
        </w:tc>
        <w:tc>
          <w:tcPr>
            <w:tcW w:w="180" w:type="dxa"/>
            <w:vAlign w:val="center"/>
          </w:tcPr>
          <w:p w14:paraId="044D3206" w14:textId="5AF1209E"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1080" w:type="dxa"/>
            <w:tcBorders>
              <w:top w:val="nil"/>
              <w:left w:val="nil"/>
              <w:bottom w:val="single" w:sz="4" w:space="0" w:color="auto"/>
              <w:right w:val="nil"/>
            </w:tcBorders>
            <w:vAlign w:val="center"/>
          </w:tcPr>
          <w:p w14:paraId="2084BCB0" w14:textId="2FB31CB2"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(18,325)</w:t>
            </w:r>
          </w:p>
        </w:tc>
        <w:tc>
          <w:tcPr>
            <w:tcW w:w="180" w:type="dxa"/>
            <w:vAlign w:val="center"/>
          </w:tcPr>
          <w:p w14:paraId="1F4781BC" w14:textId="0560A16C"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900" w:type="dxa"/>
            <w:tcBorders>
              <w:top w:val="nil"/>
              <w:left w:val="nil"/>
              <w:bottom w:val="single" w:sz="4" w:space="0" w:color="auto"/>
              <w:right w:val="nil"/>
            </w:tcBorders>
            <w:vAlign w:val="center"/>
          </w:tcPr>
          <w:p w14:paraId="1548BBF4" w14:textId="6F12A216"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vAlign w:val="center"/>
          </w:tcPr>
          <w:p w14:paraId="225F2B07" w14:textId="38E111E4"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990" w:type="dxa"/>
            <w:tcBorders>
              <w:top w:val="nil"/>
              <w:left w:val="nil"/>
              <w:bottom w:val="single" w:sz="4" w:space="0" w:color="auto"/>
              <w:right w:val="nil"/>
            </w:tcBorders>
            <w:vAlign w:val="center"/>
          </w:tcPr>
          <w:p w14:paraId="3802658A" w14:textId="74925BC2"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(120,392)</w:t>
            </w:r>
          </w:p>
        </w:tc>
      </w:tr>
      <w:tr w:rsidR="00544527" w:rsidRPr="003265A0" w14:paraId="763F1F52" w14:textId="77777777" w:rsidTr="008729E1">
        <w:tc>
          <w:tcPr>
            <w:tcW w:w="2790" w:type="dxa"/>
            <w:hideMark/>
          </w:tcPr>
          <w:p w14:paraId="0780D54B" w14:textId="77777777" w:rsidR="00544527" w:rsidRPr="00D61893" w:rsidRDefault="00544527" w:rsidP="00544527">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Net written premiums</w:t>
            </w:r>
          </w:p>
        </w:tc>
        <w:tc>
          <w:tcPr>
            <w:tcW w:w="900" w:type="dxa"/>
            <w:tcBorders>
              <w:top w:val="single" w:sz="4" w:space="0" w:color="auto"/>
              <w:left w:val="nil"/>
              <w:right w:val="nil"/>
            </w:tcBorders>
            <w:vAlign w:val="center"/>
          </w:tcPr>
          <w:p w14:paraId="74834056" w14:textId="4134A28F"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5,552</w:t>
            </w:r>
          </w:p>
        </w:tc>
        <w:tc>
          <w:tcPr>
            <w:tcW w:w="180" w:type="dxa"/>
            <w:vAlign w:val="center"/>
          </w:tcPr>
          <w:p w14:paraId="6A4815E1" w14:textId="77777777"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vAlign w:val="center"/>
          </w:tcPr>
          <w:p w14:paraId="6A7C55A4" w14:textId="7B691948"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1,100</w:t>
            </w:r>
          </w:p>
        </w:tc>
        <w:tc>
          <w:tcPr>
            <w:tcW w:w="180" w:type="dxa"/>
            <w:vAlign w:val="center"/>
          </w:tcPr>
          <w:p w14:paraId="3EEE6CEA" w14:textId="77777777"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vAlign w:val="center"/>
          </w:tcPr>
          <w:p w14:paraId="5BD51BE8" w14:textId="1D478E85"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174,145</w:t>
            </w:r>
          </w:p>
        </w:tc>
        <w:tc>
          <w:tcPr>
            <w:tcW w:w="180" w:type="dxa"/>
            <w:vAlign w:val="center"/>
          </w:tcPr>
          <w:p w14:paraId="199C7763" w14:textId="77777777"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vAlign w:val="center"/>
          </w:tcPr>
          <w:p w14:paraId="229CDE38" w14:textId="1490AEA6"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9,51</w:t>
            </w:r>
            <w:r>
              <w:rPr>
                <w:rFonts w:ascii="Angsana New" w:hAnsi="Angsana New"/>
                <w:sz w:val="28"/>
                <w:szCs w:val="28"/>
              </w:rPr>
              <w:t>2</w:t>
            </w:r>
          </w:p>
        </w:tc>
        <w:tc>
          <w:tcPr>
            <w:tcW w:w="180" w:type="dxa"/>
            <w:vAlign w:val="center"/>
          </w:tcPr>
          <w:p w14:paraId="7705C83B" w14:textId="77777777"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vAlign w:val="center"/>
          </w:tcPr>
          <w:p w14:paraId="33DF80FC" w14:textId="555E1C0F"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vAlign w:val="center"/>
          </w:tcPr>
          <w:p w14:paraId="20641FA3" w14:textId="77777777"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right w:val="nil"/>
            </w:tcBorders>
            <w:vAlign w:val="center"/>
          </w:tcPr>
          <w:p w14:paraId="3C1E6CC2" w14:textId="12C01AB9"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190,30</w:t>
            </w:r>
            <w:r>
              <w:rPr>
                <w:rFonts w:ascii="Angsana New" w:hAnsi="Angsana New"/>
                <w:sz w:val="28"/>
                <w:szCs w:val="28"/>
              </w:rPr>
              <w:t>9</w:t>
            </w:r>
          </w:p>
        </w:tc>
      </w:tr>
      <w:tr w:rsidR="00CF5854" w:rsidRPr="003265A0" w14:paraId="6BA7F7BB" w14:textId="77777777" w:rsidTr="0073131E">
        <w:tc>
          <w:tcPr>
            <w:tcW w:w="2790" w:type="dxa"/>
          </w:tcPr>
          <w:p w14:paraId="6EA18C9D" w14:textId="77777777" w:rsidR="00CF5854" w:rsidRPr="00D61893" w:rsidRDefault="00CF5854" w:rsidP="0073131E">
            <w:pPr>
              <w:spacing w:line="240" w:lineRule="auto"/>
              <w:ind w:right="-43"/>
              <w:rPr>
                <w:rFonts w:asciiTheme="majorBidi" w:hAnsiTheme="majorBidi" w:cstheme="majorBidi"/>
                <w:sz w:val="28"/>
                <w:szCs w:val="28"/>
              </w:rPr>
            </w:pPr>
            <w:r w:rsidRPr="00D311D7">
              <w:rPr>
                <w:rFonts w:asciiTheme="majorBidi" w:hAnsiTheme="majorBidi" w:cstheme="majorBidi"/>
                <w:i/>
                <w:iCs/>
                <w:sz w:val="28"/>
                <w:szCs w:val="28"/>
              </w:rPr>
              <w:t>Add (Less)</w:t>
            </w:r>
            <w:r>
              <w:rPr>
                <w:rFonts w:asciiTheme="majorBidi" w:hAnsiTheme="majorBidi" w:cstheme="majorBidi"/>
                <w:sz w:val="28"/>
                <w:szCs w:val="28"/>
              </w:rPr>
              <w:t xml:space="preserve"> u</w:t>
            </w:r>
            <w:r w:rsidRPr="00D61893">
              <w:rPr>
                <w:rFonts w:asciiTheme="majorBidi" w:hAnsiTheme="majorBidi" w:cstheme="majorBidi"/>
                <w:sz w:val="28"/>
                <w:szCs w:val="28"/>
              </w:rPr>
              <w:t xml:space="preserve">nearned premium </w:t>
            </w:r>
          </w:p>
        </w:tc>
        <w:tc>
          <w:tcPr>
            <w:tcW w:w="900" w:type="dxa"/>
            <w:tcBorders>
              <w:left w:val="nil"/>
              <w:bottom w:val="nil"/>
              <w:right w:val="nil"/>
            </w:tcBorders>
          </w:tcPr>
          <w:p w14:paraId="469C5EBE"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77EB74AA"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1EE78F34"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46D71AB"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65AE744D"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70B09D3D"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428D233F"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B8E0BEB"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536BFCA7"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70C87B0A"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left w:val="nil"/>
              <w:bottom w:val="nil"/>
              <w:right w:val="nil"/>
            </w:tcBorders>
          </w:tcPr>
          <w:p w14:paraId="56252FCF"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544527" w:rsidRPr="003265A0" w14:paraId="7EDE195D" w14:textId="77777777" w:rsidTr="008729E1">
        <w:tc>
          <w:tcPr>
            <w:tcW w:w="2790" w:type="dxa"/>
            <w:hideMark/>
          </w:tcPr>
          <w:p w14:paraId="25D7B17A" w14:textId="12858D5B" w:rsidR="00544527" w:rsidRDefault="00544527" w:rsidP="00544527">
            <w:pPr>
              <w:spacing w:line="240" w:lineRule="auto"/>
              <w:ind w:left="198" w:right="-43"/>
              <w:rPr>
                <w:rFonts w:asciiTheme="majorBidi" w:hAnsiTheme="majorBidi" w:cstheme="majorBidi"/>
                <w:sz w:val="28"/>
                <w:szCs w:val="28"/>
              </w:rPr>
            </w:pPr>
            <w:r w:rsidRPr="00D61893">
              <w:rPr>
                <w:rFonts w:asciiTheme="majorBidi" w:hAnsiTheme="majorBidi" w:cstheme="majorBidi"/>
                <w:sz w:val="28"/>
                <w:szCs w:val="28"/>
              </w:rPr>
              <w:t>reserves</w:t>
            </w:r>
            <w:r w:rsidRPr="00294A0A">
              <w:rPr>
                <w:rFonts w:asciiTheme="majorBidi" w:hAnsiTheme="majorBidi" w:cstheme="majorBidi"/>
                <w:sz w:val="28"/>
                <w:szCs w:val="28"/>
              </w:rPr>
              <w:t xml:space="preserve"> </w:t>
            </w:r>
            <w:r>
              <w:rPr>
                <w:rFonts w:asciiTheme="majorBidi" w:hAnsiTheme="majorBidi" w:cstheme="majorBidi"/>
                <w:sz w:val="28"/>
                <w:szCs w:val="28"/>
              </w:rPr>
              <w:t>(</w:t>
            </w:r>
            <w:r w:rsidRPr="00294A0A">
              <w:rPr>
                <w:rFonts w:asciiTheme="majorBidi" w:hAnsiTheme="majorBidi" w:cstheme="majorBidi"/>
                <w:sz w:val="28"/>
                <w:szCs w:val="28"/>
              </w:rPr>
              <w:t>increase</w:t>
            </w:r>
            <w:r>
              <w:rPr>
                <w:rFonts w:asciiTheme="majorBidi" w:hAnsiTheme="majorBidi" w:cstheme="majorBidi"/>
                <w:sz w:val="28"/>
                <w:szCs w:val="28"/>
              </w:rPr>
              <w:t>)</w:t>
            </w:r>
            <w:r w:rsidRPr="00294A0A">
              <w:rPr>
                <w:rFonts w:asciiTheme="majorBidi" w:hAnsiTheme="majorBidi" w:cstheme="majorBidi"/>
                <w:sz w:val="28"/>
                <w:szCs w:val="28"/>
              </w:rPr>
              <w:t xml:space="preserve"> decrease</w:t>
            </w:r>
            <w:r>
              <w:rPr>
                <w:rFonts w:asciiTheme="majorBidi" w:hAnsiTheme="majorBidi" w:cstheme="majorBidi"/>
                <w:sz w:val="28"/>
                <w:szCs w:val="28"/>
              </w:rPr>
              <w:t xml:space="preserve"> </w:t>
            </w:r>
          </w:p>
          <w:p w14:paraId="5EC06890" w14:textId="77777777" w:rsidR="00544527" w:rsidRPr="00D61893" w:rsidRDefault="00544527" w:rsidP="00544527">
            <w:pPr>
              <w:spacing w:line="240" w:lineRule="auto"/>
              <w:ind w:left="198" w:right="-43"/>
              <w:rPr>
                <w:rFonts w:asciiTheme="majorBidi" w:hAnsiTheme="majorBidi" w:cstheme="majorBidi"/>
                <w:sz w:val="28"/>
                <w:szCs w:val="28"/>
              </w:rPr>
            </w:pPr>
            <w:r>
              <w:rPr>
                <w:rFonts w:asciiTheme="majorBidi" w:hAnsiTheme="majorBidi" w:cstheme="majorBidi"/>
                <w:sz w:val="28"/>
                <w:szCs w:val="28"/>
              </w:rPr>
              <w:t>from previous period</w:t>
            </w:r>
          </w:p>
        </w:tc>
        <w:tc>
          <w:tcPr>
            <w:tcW w:w="900" w:type="dxa"/>
            <w:tcBorders>
              <w:top w:val="nil"/>
              <w:left w:val="nil"/>
              <w:bottom w:val="single" w:sz="4" w:space="0" w:color="auto"/>
              <w:right w:val="nil"/>
            </w:tcBorders>
            <w:vAlign w:val="center"/>
          </w:tcPr>
          <w:p w14:paraId="21C4E8BE" w14:textId="77777777" w:rsidR="00544527" w:rsidRPr="000D6CD8" w:rsidRDefault="00544527" w:rsidP="00544527">
            <w:pPr>
              <w:rPr>
                <w:rFonts w:ascii="Angsana New" w:hAnsi="Angsana New"/>
                <w:sz w:val="28"/>
                <w:szCs w:val="28"/>
              </w:rPr>
            </w:pPr>
          </w:p>
          <w:p w14:paraId="167854F3" w14:textId="1A21734E"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(605)</w:t>
            </w:r>
          </w:p>
        </w:tc>
        <w:tc>
          <w:tcPr>
            <w:tcW w:w="180" w:type="dxa"/>
            <w:vAlign w:val="center"/>
          </w:tcPr>
          <w:p w14:paraId="215FB2B0" w14:textId="1434E720"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1080" w:type="dxa"/>
            <w:tcBorders>
              <w:top w:val="nil"/>
              <w:left w:val="nil"/>
              <w:bottom w:val="single" w:sz="4" w:space="0" w:color="auto"/>
              <w:right w:val="nil"/>
            </w:tcBorders>
            <w:vAlign w:val="center"/>
          </w:tcPr>
          <w:p w14:paraId="487EA100" w14:textId="77777777" w:rsidR="00544527" w:rsidRPr="000D6CD8" w:rsidRDefault="00544527" w:rsidP="00544527">
            <w:pPr>
              <w:rPr>
                <w:rFonts w:ascii="Angsana New" w:hAnsi="Angsana New"/>
                <w:sz w:val="28"/>
                <w:szCs w:val="28"/>
              </w:rPr>
            </w:pPr>
          </w:p>
          <w:p w14:paraId="6F56DD8E" w14:textId="3CF36646"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(876)</w:t>
            </w:r>
          </w:p>
        </w:tc>
        <w:tc>
          <w:tcPr>
            <w:tcW w:w="180" w:type="dxa"/>
            <w:vAlign w:val="center"/>
          </w:tcPr>
          <w:p w14:paraId="727E85B2" w14:textId="1212AC2A"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900" w:type="dxa"/>
            <w:tcBorders>
              <w:top w:val="nil"/>
              <w:left w:val="nil"/>
              <w:bottom w:val="single" w:sz="4" w:space="0" w:color="auto"/>
              <w:right w:val="nil"/>
            </w:tcBorders>
            <w:vAlign w:val="center"/>
          </w:tcPr>
          <w:p w14:paraId="5DD514D9" w14:textId="77777777" w:rsidR="00544527" w:rsidRPr="000D6CD8" w:rsidRDefault="00544527" w:rsidP="00544527">
            <w:pPr>
              <w:rPr>
                <w:rFonts w:ascii="Angsana New" w:hAnsi="Angsana New"/>
                <w:sz w:val="28"/>
                <w:szCs w:val="28"/>
              </w:rPr>
            </w:pPr>
          </w:p>
          <w:p w14:paraId="7ADBFA44" w14:textId="528DB2EE"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(36,374)</w:t>
            </w:r>
          </w:p>
        </w:tc>
        <w:tc>
          <w:tcPr>
            <w:tcW w:w="180" w:type="dxa"/>
            <w:vAlign w:val="center"/>
          </w:tcPr>
          <w:p w14:paraId="641D059A" w14:textId="6C260431"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1080" w:type="dxa"/>
            <w:tcBorders>
              <w:top w:val="nil"/>
              <w:left w:val="nil"/>
              <w:bottom w:val="single" w:sz="4" w:space="0" w:color="auto"/>
              <w:right w:val="nil"/>
            </w:tcBorders>
            <w:vAlign w:val="center"/>
          </w:tcPr>
          <w:p w14:paraId="698B74CE" w14:textId="77777777" w:rsidR="00544527" w:rsidRPr="000D6CD8" w:rsidRDefault="00544527" w:rsidP="00544527">
            <w:pPr>
              <w:rPr>
                <w:rFonts w:ascii="Angsana New" w:hAnsi="Angsana New"/>
                <w:sz w:val="28"/>
                <w:szCs w:val="28"/>
              </w:rPr>
            </w:pPr>
          </w:p>
          <w:p w14:paraId="486CCB5F" w14:textId="260CF674"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(23</w:t>
            </w:r>
            <w:r>
              <w:rPr>
                <w:rFonts w:ascii="Angsana New" w:hAnsi="Angsana New"/>
                <w:sz w:val="28"/>
                <w:szCs w:val="28"/>
              </w:rPr>
              <w:t>8</w:t>
            </w:r>
            <w:r w:rsidRPr="000D6CD8">
              <w:rPr>
                <w:rFonts w:ascii="Angsana New" w:hAnsi="Angsana New"/>
                <w:sz w:val="28"/>
                <w:szCs w:val="28"/>
              </w:rPr>
              <w:t>)</w:t>
            </w:r>
          </w:p>
        </w:tc>
        <w:tc>
          <w:tcPr>
            <w:tcW w:w="180" w:type="dxa"/>
            <w:vAlign w:val="center"/>
          </w:tcPr>
          <w:p w14:paraId="10C2E0F8" w14:textId="698AD417"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900" w:type="dxa"/>
            <w:tcBorders>
              <w:top w:val="nil"/>
              <w:left w:val="nil"/>
              <w:bottom w:val="single" w:sz="4" w:space="0" w:color="auto"/>
              <w:right w:val="nil"/>
            </w:tcBorders>
            <w:vAlign w:val="center"/>
          </w:tcPr>
          <w:p w14:paraId="3D5334FB" w14:textId="77777777" w:rsidR="00544527" w:rsidRPr="000D6CD8" w:rsidRDefault="00544527" w:rsidP="00544527">
            <w:pPr>
              <w:rPr>
                <w:rFonts w:ascii="Angsana New" w:hAnsi="Angsana New"/>
                <w:sz w:val="28"/>
                <w:szCs w:val="28"/>
              </w:rPr>
            </w:pPr>
            <w:r w:rsidRPr="000D6CD8">
              <w:rPr>
                <w:rFonts w:ascii="Angsana New" w:hAnsi="Angsana New"/>
                <w:sz w:val="28"/>
                <w:szCs w:val="28"/>
              </w:rPr>
              <w:t xml:space="preserve">             </w:t>
            </w:r>
          </w:p>
          <w:p w14:paraId="1F3D3B53" w14:textId="3C245A46" w:rsidR="00544527" w:rsidRPr="000C724D" w:rsidRDefault="00544527" w:rsidP="00544527">
            <w:pPr>
              <w:jc w:val="right"/>
              <w:rPr>
                <w:rFonts w:ascii="Angsana New" w:hAnsi="Angsana New"/>
                <w:sz w:val="28"/>
                <w:szCs w:val="28"/>
              </w:rPr>
            </w:pPr>
            <w:r w:rsidRPr="000D6CD8">
              <w:rPr>
                <w:rFonts w:ascii="Angsana New" w:hAnsi="Angsana New"/>
                <w:sz w:val="28"/>
                <w:szCs w:val="28"/>
              </w:rPr>
              <w:t xml:space="preserve">   -   </w:t>
            </w:r>
          </w:p>
        </w:tc>
        <w:tc>
          <w:tcPr>
            <w:tcW w:w="180" w:type="dxa"/>
            <w:vAlign w:val="center"/>
          </w:tcPr>
          <w:p w14:paraId="0B199F98" w14:textId="1E4D4FAE"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990" w:type="dxa"/>
            <w:tcBorders>
              <w:top w:val="nil"/>
              <w:left w:val="nil"/>
              <w:bottom w:val="single" w:sz="4" w:space="0" w:color="auto"/>
              <w:right w:val="nil"/>
            </w:tcBorders>
            <w:vAlign w:val="center"/>
          </w:tcPr>
          <w:p w14:paraId="4DF2047F" w14:textId="77777777" w:rsidR="00544527" w:rsidRPr="000D6CD8" w:rsidRDefault="00544527" w:rsidP="00544527">
            <w:pPr>
              <w:rPr>
                <w:rFonts w:ascii="Angsana New" w:hAnsi="Angsana New"/>
                <w:sz w:val="28"/>
                <w:szCs w:val="28"/>
              </w:rPr>
            </w:pPr>
          </w:p>
          <w:p w14:paraId="710C45C9" w14:textId="58A34A49" w:rsidR="00544527" w:rsidRPr="00D61893" w:rsidRDefault="00544527" w:rsidP="005445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52B71">
              <w:rPr>
                <w:rFonts w:ascii="Angsana New" w:hAnsi="Angsana New"/>
                <w:sz w:val="28"/>
                <w:szCs w:val="28"/>
              </w:rPr>
              <w:t>(38,09</w:t>
            </w:r>
            <w:r>
              <w:rPr>
                <w:rFonts w:ascii="Angsana New" w:hAnsi="Angsana New"/>
                <w:sz w:val="28"/>
                <w:szCs w:val="28"/>
              </w:rPr>
              <w:t>3</w:t>
            </w:r>
            <w:r w:rsidRPr="00552B71">
              <w:rPr>
                <w:rFonts w:ascii="Angsana New" w:hAnsi="Angsana New"/>
                <w:sz w:val="28"/>
                <w:szCs w:val="28"/>
              </w:rPr>
              <w:t>)</w:t>
            </w:r>
          </w:p>
        </w:tc>
      </w:tr>
      <w:tr w:rsidR="000C724D" w:rsidRPr="003265A0" w14:paraId="5C8E4672" w14:textId="77777777" w:rsidTr="008729E1">
        <w:tc>
          <w:tcPr>
            <w:tcW w:w="2790" w:type="dxa"/>
            <w:hideMark/>
          </w:tcPr>
          <w:p w14:paraId="298013FA" w14:textId="77777777" w:rsidR="000C724D" w:rsidRPr="00D61893" w:rsidRDefault="000C724D" w:rsidP="000C724D">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Net earned premiums</w:t>
            </w:r>
          </w:p>
        </w:tc>
        <w:tc>
          <w:tcPr>
            <w:tcW w:w="900" w:type="dxa"/>
            <w:tcBorders>
              <w:top w:val="single" w:sz="4" w:space="0" w:color="auto"/>
              <w:left w:val="nil"/>
              <w:bottom w:val="nil"/>
              <w:right w:val="nil"/>
            </w:tcBorders>
            <w:vAlign w:val="center"/>
          </w:tcPr>
          <w:p w14:paraId="318B15CB" w14:textId="0709B639"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4,947</w:t>
            </w:r>
          </w:p>
        </w:tc>
        <w:tc>
          <w:tcPr>
            <w:tcW w:w="180" w:type="dxa"/>
            <w:vAlign w:val="center"/>
          </w:tcPr>
          <w:p w14:paraId="3FCFDA86"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vAlign w:val="center"/>
          </w:tcPr>
          <w:p w14:paraId="23FF0EFD" w14:textId="146AAF58"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224</w:t>
            </w:r>
          </w:p>
        </w:tc>
        <w:tc>
          <w:tcPr>
            <w:tcW w:w="180" w:type="dxa"/>
            <w:vAlign w:val="center"/>
          </w:tcPr>
          <w:p w14:paraId="0AEEBE41"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vAlign w:val="center"/>
          </w:tcPr>
          <w:p w14:paraId="04057BE3" w14:textId="29DCC62E"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137,771</w:t>
            </w:r>
          </w:p>
        </w:tc>
        <w:tc>
          <w:tcPr>
            <w:tcW w:w="180" w:type="dxa"/>
            <w:vAlign w:val="center"/>
          </w:tcPr>
          <w:p w14:paraId="616E76C0"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vAlign w:val="center"/>
          </w:tcPr>
          <w:p w14:paraId="65CE81EF" w14:textId="72167C49"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9,27</w:t>
            </w:r>
            <w:r>
              <w:rPr>
                <w:rFonts w:ascii="Angsana New" w:hAnsi="Angsana New" w:hint="cs"/>
                <w:sz w:val="28"/>
                <w:szCs w:val="28"/>
                <w:cs/>
              </w:rPr>
              <w:t>4</w:t>
            </w:r>
          </w:p>
        </w:tc>
        <w:tc>
          <w:tcPr>
            <w:tcW w:w="180" w:type="dxa"/>
            <w:vAlign w:val="center"/>
          </w:tcPr>
          <w:p w14:paraId="3E5B9407"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vAlign w:val="center"/>
          </w:tcPr>
          <w:p w14:paraId="5A4AA117" w14:textId="2FEACB56"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vAlign w:val="center"/>
          </w:tcPr>
          <w:p w14:paraId="7C12D34E"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nil"/>
              <w:right w:val="nil"/>
            </w:tcBorders>
            <w:vAlign w:val="center"/>
          </w:tcPr>
          <w:p w14:paraId="79416360" w14:textId="2D2F5729"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52B71">
              <w:rPr>
                <w:rFonts w:ascii="Angsana New" w:hAnsi="Angsana New"/>
                <w:sz w:val="28"/>
                <w:szCs w:val="28"/>
              </w:rPr>
              <w:t>152,21</w:t>
            </w:r>
            <w:r w:rsidRPr="00552B71">
              <w:rPr>
                <w:rFonts w:ascii="Angsana New" w:hAnsi="Angsana New" w:hint="cs"/>
                <w:sz w:val="28"/>
                <w:szCs w:val="28"/>
                <w:cs/>
              </w:rPr>
              <w:t>6</w:t>
            </w:r>
          </w:p>
        </w:tc>
      </w:tr>
      <w:tr w:rsidR="000C724D" w:rsidRPr="003265A0" w14:paraId="2E30EE7F" w14:textId="77777777" w:rsidTr="008729E1">
        <w:tc>
          <w:tcPr>
            <w:tcW w:w="2790" w:type="dxa"/>
            <w:hideMark/>
          </w:tcPr>
          <w:p w14:paraId="593164E5" w14:textId="7A0A6610" w:rsidR="000C724D" w:rsidRPr="00D61893" w:rsidRDefault="000C724D" w:rsidP="000C724D">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 xml:space="preserve">Fee and </w:t>
            </w:r>
            <w:r>
              <w:rPr>
                <w:rFonts w:asciiTheme="majorBidi" w:hAnsiTheme="majorBidi" w:cstheme="majorBidi"/>
                <w:sz w:val="28"/>
                <w:szCs w:val="28"/>
              </w:rPr>
              <w:t>brokerage</w:t>
            </w:r>
            <w:r w:rsidRPr="00D61893">
              <w:rPr>
                <w:rFonts w:asciiTheme="majorBidi" w:hAnsiTheme="majorBidi" w:cstheme="majorBidi"/>
                <w:sz w:val="28"/>
                <w:szCs w:val="28"/>
              </w:rPr>
              <w:t xml:space="preserve"> income</w:t>
            </w:r>
            <w:r>
              <w:rPr>
                <w:rFonts w:asciiTheme="majorBidi" w:hAnsiTheme="majorBidi" w:cstheme="majorBidi"/>
                <w:sz w:val="28"/>
                <w:szCs w:val="28"/>
              </w:rPr>
              <w:t>s</w:t>
            </w:r>
          </w:p>
        </w:tc>
        <w:tc>
          <w:tcPr>
            <w:tcW w:w="900" w:type="dxa"/>
            <w:vAlign w:val="center"/>
          </w:tcPr>
          <w:p w14:paraId="56F88B18" w14:textId="14D8BB8F"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1,813</w:t>
            </w:r>
          </w:p>
        </w:tc>
        <w:tc>
          <w:tcPr>
            <w:tcW w:w="180" w:type="dxa"/>
            <w:vAlign w:val="center"/>
          </w:tcPr>
          <w:p w14:paraId="17FCF2C2"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5DF9CA8D" w14:textId="6FD3528A"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899</w:t>
            </w:r>
          </w:p>
        </w:tc>
        <w:tc>
          <w:tcPr>
            <w:tcW w:w="180" w:type="dxa"/>
            <w:vAlign w:val="center"/>
          </w:tcPr>
          <w:p w14:paraId="52DC6767"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6C77AEA3" w14:textId="71A2AF63"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28,462</w:t>
            </w:r>
          </w:p>
        </w:tc>
        <w:tc>
          <w:tcPr>
            <w:tcW w:w="180" w:type="dxa"/>
            <w:vAlign w:val="center"/>
          </w:tcPr>
          <w:p w14:paraId="46738359"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5882C8F8" w14:textId="7969D93B"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5,780</w:t>
            </w:r>
          </w:p>
        </w:tc>
        <w:tc>
          <w:tcPr>
            <w:tcW w:w="180" w:type="dxa"/>
            <w:vAlign w:val="center"/>
          </w:tcPr>
          <w:p w14:paraId="2C64B18E"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2DFC57CC" w14:textId="10A7D708"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vAlign w:val="center"/>
          </w:tcPr>
          <w:p w14:paraId="44C10453"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3BCFCE7A" w14:textId="65F15CB8"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36,954</w:t>
            </w:r>
          </w:p>
        </w:tc>
      </w:tr>
      <w:tr w:rsidR="000C724D" w:rsidRPr="003265A0" w14:paraId="6A3E679C" w14:textId="77777777" w:rsidTr="008729E1">
        <w:tc>
          <w:tcPr>
            <w:tcW w:w="2790" w:type="dxa"/>
            <w:hideMark/>
          </w:tcPr>
          <w:p w14:paraId="263A3F40" w14:textId="7043D7AB" w:rsidR="000C724D" w:rsidRPr="00D61893" w:rsidRDefault="000C724D" w:rsidP="000C724D">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Net investment</w:t>
            </w:r>
            <w:r>
              <w:rPr>
                <w:rFonts w:asciiTheme="majorBidi" w:hAnsiTheme="majorBidi" w:cstheme="majorBidi"/>
                <w:sz w:val="28"/>
                <w:szCs w:val="28"/>
              </w:rPr>
              <w:t>s</w:t>
            </w:r>
            <w:r w:rsidRPr="00D61893">
              <w:rPr>
                <w:rFonts w:asciiTheme="majorBidi" w:hAnsiTheme="majorBidi" w:cstheme="majorBidi"/>
                <w:sz w:val="28"/>
                <w:szCs w:val="28"/>
              </w:rPr>
              <w:t xml:space="preserve"> income</w:t>
            </w:r>
            <w:r>
              <w:rPr>
                <w:rFonts w:asciiTheme="majorBidi" w:hAnsiTheme="majorBidi" w:cstheme="majorBidi"/>
                <w:sz w:val="28"/>
                <w:szCs w:val="28"/>
              </w:rPr>
              <w:t>s</w:t>
            </w:r>
          </w:p>
        </w:tc>
        <w:tc>
          <w:tcPr>
            <w:tcW w:w="900" w:type="dxa"/>
            <w:vAlign w:val="center"/>
          </w:tcPr>
          <w:p w14:paraId="23994E2C" w14:textId="0B987971"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vAlign w:val="center"/>
          </w:tcPr>
          <w:p w14:paraId="4B58B23E"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24BAE092" w14:textId="4D6A4E4F"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vAlign w:val="center"/>
          </w:tcPr>
          <w:p w14:paraId="30461808"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0C14C054" w14:textId="15F88EC5"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vAlign w:val="center"/>
          </w:tcPr>
          <w:p w14:paraId="13230CB1"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42AAA24A" w14:textId="720973F6"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   </w:t>
            </w:r>
          </w:p>
        </w:tc>
        <w:tc>
          <w:tcPr>
            <w:tcW w:w="180" w:type="dxa"/>
            <w:vAlign w:val="center"/>
          </w:tcPr>
          <w:p w14:paraId="2720CF5F"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30C024DD" w14:textId="2FBCF0B0"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4,460</w:t>
            </w:r>
          </w:p>
        </w:tc>
        <w:tc>
          <w:tcPr>
            <w:tcW w:w="180" w:type="dxa"/>
            <w:vAlign w:val="center"/>
          </w:tcPr>
          <w:p w14:paraId="5652F259"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472825C9" w14:textId="53464A84"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4,460</w:t>
            </w:r>
          </w:p>
        </w:tc>
      </w:tr>
      <w:tr w:rsidR="000C724D" w:rsidRPr="003265A0" w14:paraId="3C788208" w14:textId="77777777" w:rsidTr="008729E1">
        <w:trPr>
          <w:trHeight w:val="389"/>
        </w:trPr>
        <w:tc>
          <w:tcPr>
            <w:tcW w:w="2790" w:type="dxa"/>
          </w:tcPr>
          <w:p w14:paraId="7719B278" w14:textId="4F5ED083" w:rsidR="000C724D" w:rsidRPr="00D61893" w:rsidRDefault="000C724D" w:rsidP="000C724D">
            <w:pPr>
              <w:rPr>
                <w:rFonts w:asciiTheme="majorBidi" w:hAnsiTheme="majorBidi" w:cstheme="majorBidi"/>
                <w:sz w:val="28"/>
                <w:szCs w:val="28"/>
              </w:rPr>
            </w:pPr>
            <w:r w:rsidRPr="00627224">
              <w:rPr>
                <w:rFonts w:asciiTheme="majorBidi" w:hAnsiTheme="majorBidi" w:cstheme="majorBidi"/>
                <w:sz w:val="28"/>
                <w:szCs w:val="28"/>
              </w:rPr>
              <w:t>Gain on investment</w:t>
            </w:r>
            <w:r>
              <w:rPr>
                <w:rFonts w:asciiTheme="majorBidi" w:hAnsiTheme="majorBidi" w:cstheme="majorBidi"/>
                <w:sz w:val="28"/>
                <w:szCs w:val="28"/>
              </w:rPr>
              <w:t>s</w:t>
            </w:r>
          </w:p>
        </w:tc>
        <w:tc>
          <w:tcPr>
            <w:tcW w:w="900" w:type="dxa"/>
            <w:vAlign w:val="center"/>
          </w:tcPr>
          <w:p w14:paraId="2FE0ADE4" w14:textId="4C5BC1CB"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vAlign w:val="center"/>
          </w:tcPr>
          <w:p w14:paraId="597BC6E3"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7C89E21B" w14:textId="199D83C4"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vAlign w:val="center"/>
          </w:tcPr>
          <w:p w14:paraId="50B41860"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2817EA60" w14:textId="5DDFAE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vAlign w:val="center"/>
          </w:tcPr>
          <w:p w14:paraId="38873400"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35E2B6A6" w14:textId="2E80E6FD"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   </w:t>
            </w:r>
          </w:p>
        </w:tc>
        <w:tc>
          <w:tcPr>
            <w:tcW w:w="180" w:type="dxa"/>
            <w:vAlign w:val="center"/>
          </w:tcPr>
          <w:p w14:paraId="5585BF31"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0704A02F" w14:textId="47CC3B41"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10,375</w:t>
            </w:r>
          </w:p>
        </w:tc>
        <w:tc>
          <w:tcPr>
            <w:tcW w:w="180" w:type="dxa"/>
            <w:vAlign w:val="center"/>
          </w:tcPr>
          <w:p w14:paraId="5781D555"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2AE208CE" w14:textId="7BB9FE60"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10,375</w:t>
            </w:r>
          </w:p>
        </w:tc>
      </w:tr>
      <w:tr w:rsidR="000C724D" w:rsidRPr="003265A0" w14:paraId="17C14352" w14:textId="77777777" w:rsidTr="008729E1">
        <w:tc>
          <w:tcPr>
            <w:tcW w:w="2790" w:type="dxa"/>
            <w:hideMark/>
          </w:tcPr>
          <w:p w14:paraId="76213369" w14:textId="77777777" w:rsidR="000C724D" w:rsidRPr="00D61893" w:rsidRDefault="000C724D" w:rsidP="000C724D">
            <w:pPr>
              <w:spacing w:line="240" w:lineRule="auto"/>
              <w:ind w:right="-43"/>
              <w:rPr>
                <w:rFonts w:asciiTheme="majorBidi" w:hAnsiTheme="majorBidi" w:cstheme="majorBidi"/>
                <w:sz w:val="28"/>
                <w:szCs w:val="28"/>
                <w:cs/>
              </w:rPr>
            </w:pPr>
            <w:r w:rsidRPr="00627224">
              <w:rPr>
                <w:rFonts w:asciiTheme="majorBidi" w:hAnsiTheme="majorBidi" w:cstheme="majorBidi"/>
                <w:sz w:val="28"/>
                <w:szCs w:val="28"/>
              </w:rPr>
              <w:t>Loss on revaluation of securities</w:t>
            </w:r>
          </w:p>
        </w:tc>
        <w:tc>
          <w:tcPr>
            <w:tcW w:w="900" w:type="dxa"/>
            <w:vAlign w:val="center"/>
          </w:tcPr>
          <w:p w14:paraId="72BE406C" w14:textId="5E042EAA"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vAlign w:val="center"/>
          </w:tcPr>
          <w:p w14:paraId="07BA640D"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149D0118" w14:textId="6676EC83"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vAlign w:val="center"/>
          </w:tcPr>
          <w:p w14:paraId="663FBC4D"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3627B3DC" w14:textId="1FBDFAFC"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vAlign w:val="center"/>
          </w:tcPr>
          <w:p w14:paraId="2C2BC941"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26D47D49" w14:textId="2E2FB832"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   </w:t>
            </w:r>
          </w:p>
        </w:tc>
        <w:tc>
          <w:tcPr>
            <w:tcW w:w="180" w:type="dxa"/>
            <w:vAlign w:val="center"/>
          </w:tcPr>
          <w:p w14:paraId="40D7159D"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1664F570" w14:textId="3D82A004"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(8</w:t>
            </w:r>
            <w:r>
              <w:rPr>
                <w:rFonts w:ascii="Angsana New" w:hAnsi="Angsana New" w:hint="cs"/>
                <w:sz w:val="28"/>
                <w:szCs w:val="28"/>
                <w:cs/>
              </w:rPr>
              <w:t>0</w:t>
            </w:r>
            <w:r w:rsidRPr="000D6CD8">
              <w:rPr>
                <w:rFonts w:ascii="Angsana New" w:hAnsi="Angsana New"/>
                <w:sz w:val="28"/>
                <w:szCs w:val="28"/>
              </w:rPr>
              <w:t>)</w:t>
            </w:r>
          </w:p>
        </w:tc>
        <w:tc>
          <w:tcPr>
            <w:tcW w:w="180" w:type="dxa"/>
            <w:vAlign w:val="center"/>
          </w:tcPr>
          <w:p w14:paraId="3A289584"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41FCBBE6" w14:textId="0B9F6032"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(8</w:t>
            </w:r>
            <w:r>
              <w:rPr>
                <w:rFonts w:ascii="Angsana New" w:hAnsi="Angsana New" w:hint="cs"/>
                <w:sz w:val="28"/>
                <w:szCs w:val="28"/>
                <w:cs/>
              </w:rPr>
              <w:t>0</w:t>
            </w:r>
            <w:r w:rsidRPr="000D6CD8">
              <w:rPr>
                <w:rFonts w:ascii="Angsana New" w:hAnsi="Angsana New"/>
                <w:sz w:val="28"/>
                <w:szCs w:val="28"/>
              </w:rPr>
              <w:t>)</w:t>
            </w:r>
          </w:p>
        </w:tc>
      </w:tr>
      <w:tr w:rsidR="000C724D" w:rsidRPr="003265A0" w14:paraId="33695C96" w14:textId="77777777" w:rsidTr="008729E1">
        <w:tc>
          <w:tcPr>
            <w:tcW w:w="2790" w:type="dxa"/>
          </w:tcPr>
          <w:p w14:paraId="67D2C860" w14:textId="5BFD9624" w:rsidR="000C724D" w:rsidRPr="00627224" w:rsidRDefault="000C724D" w:rsidP="000C724D">
            <w:pPr>
              <w:spacing w:line="240" w:lineRule="auto"/>
              <w:ind w:right="-43"/>
              <w:rPr>
                <w:rFonts w:asciiTheme="majorBidi" w:hAnsiTheme="majorBidi" w:cstheme="majorBidi"/>
                <w:sz w:val="28"/>
                <w:szCs w:val="28"/>
              </w:rPr>
            </w:pPr>
            <w:r>
              <w:rPr>
                <w:rFonts w:asciiTheme="majorBidi" w:hAnsiTheme="majorBidi" w:cstheme="majorBidi"/>
                <w:sz w:val="28"/>
                <w:szCs w:val="28"/>
              </w:rPr>
              <w:t>Other income</w:t>
            </w:r>
          </w:p>
        </w:tc>
        <w:tc>
          <w:tcPr>
            <w:tcW w:w="900" w:type="dxa"/>
            <w:vAlign w:val="center"/>
          </w:tcPr>
          <w:p w14:paraId="1C5DEF0E" w14:textId="54C96952" w:rsidR="000C724D" w:rsidRPr="000D6CD8"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D6CD8">
              <w:rPr>
                <w:rFonts w:ascii="Angsana New" w:hAnsi="Angsana New"/>
                <w:sz w:val="28"/>
                <w:szCs w:val="28"/>
              </w:rPr>
              <w:t xml:space="preserve">               -   </w:t>
            </w:r>
          </w:p>
        </w:tc>
        <w:tc>
          <w:tcPr>
            <w:tcW w:w="180" w:type="dxa"/>
            <w:vAlign w:val="center"/>
          </w:tcPr>
          <w:p w14:paraId="5AA8C04E"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16E65079" w14:textId="4DDA62A1" w:rsidR="000C724D" w:rsidRPr="000D6CD8"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D6CD8">
              <w:rPr>
                <w:rFonts w:ascii="Angsana New" w:hAnsi="Angsana New"/>
                <w:sz w:val="28"/>
                <w:szCs w:val="28"/>
              </w:rPr>
              <w:t xml:space="preserve">               -   </w:t>
            </w:r>
          </w:p>
        </w:tc>
        <w:tc>
          <w:tcPr>
            <w:tcW w:w="180" w:type="dxa"/>
            <w:vAlign w:val="center"/>
          </w:tcPr>
          <w:p w14:paraId="1CA9E729"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3D15C206" w14:textId="4E068D49" w:rsidR="000C724D" w:rsidRPr="000D6CD8"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D6CD8">
              <w:rPr>
                <w:rFonts w:ascii="Angsana New" w:hAnsi="Angsana New"/>
                <w:sz w:val="28"/>
                <w:szCs w:val="28"/>
              </w:rPr>
              <w:t xml:space="preserve">-   </w:t>
            </w:r>
          </w:p>
        </w:tc>
        <w:tc>
          <w:tcPr>
            <w:tcW w:w="180" w:type="dxa"/>
            <w:vAlign w:val="center"/>
          </w:tcPr>
          <w:p w14:paraId="06C12784"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3B15A36F" w14:textId="6C66F857" w:rsidR="000C724D" w:rsidRPr="000D6CD8"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D6CD8">
              <w:rPr>
                <w:rFonts w:ascii="Angsana New" w:hAnsi="Angsana New"/>
                <w:sz w:val="28"/>
                <w:szCs w:val="28"/>
              </w:rPr>
              <w:t xml:space="preserve">                -   </w:t>
            </w:r>
          </w:p>
        </w:tc>
        <w:tc>
          <w:tcPr>
            <w:tcW w:w="180" w:type="dxa"/>
            <w:vAlign w:val="center"/>
          </w:tcPr>
          <w:p w14:paraId="482BA0CE"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4CC4E39D" w14:textId="4552251B" w:rsidR="000C724D" w:rsidRPr="000D6CD8"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D6CD8">
              <w:rPr>
                <w:rFonts w:ascii="Angsana New" w:hAnsi="Angsana New"/>
                <w:sz w:val="28"/>
                <w:szCs w:val="28"/>
              </w:rPr>
              <w:t xml:space="preserve">6,847 </w:t>
            </w:r>
          </w:p>
        </w:tc>
        <w:tc>
          <w:tcPr>
            <w:tcW w:w="180" w:type="dxa"/>
            <w:vAlign w:val="center"/>
          </w:tcPr>
          <w:p w14:paraId="385CE3A4" w14:textId="77777777" w:rsidR="000C724D" w:rsidRPr="00D61893"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5E95C9BE" w14:textId="31244F28" w:rsidR="000C724D" w:rsidRPr="000D6CD8"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D6CD8">
              <w:rPr>
                <w:rFonts w:ascii="Angsana New" w:hAnsi="Angsana New"/>
                <w:sz w:val="28"/>
                <w:szCs w:val="28"/>
              </w:rPr>
              <w:t xml:space="preserve">        6,847 </w:t>
            </w:r>
          </w:p>
        </w:tc>
      </w:tr>
      <w:tr w:rsidR="000C724D" w:rsidRPr="003265A0" w14:paraId="76B62A00" w14:textId="77777777" w:rsidTr="008729E1">
        <w:tc>
          <w:tcPr>
            <w:tcW w:w="2790" w:type="dxa"/>
          </w:tcPr>
          <w:p w14:paraId="6C404F51" w14:textId="77777777" w:rsidR="000C724D" w:rsidRPr="00D61893" w:rsidRDefault="000C724D" w:rsidP="000C724D">
            <w:pPr>
              <w:spacing w:line="240" w:lineRule="auto"/>
              <w:ind w:right="-43"/>
              <w:rPr>
                <w:rFonts w:asciiTheme="majorBidi" w:hAnsiTheme="majorBidi" w:cstheme="majorBidi"/>
                <w:sz w:val="28"/>
                <w:szCs w:val="28"/>
              </w:rPr>
            </w:pPr>
            <w:r w:rsidRPr="00D61893">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vAlign w:val="center"/>
          </w:tcPr>
          <w:p w14:paraId="7A2FCEE8" w14:textId="6C32CF9A"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D6CD8">
              <w:rPr>
                <w:rFonts w:ascii="Angsana New" w:hAnsi="Angsana New"/>
                <w:b/>
                <w:bCs/>
                <w:sz w:val="28"/>
                <w:szCs w:val="28"/>
              </w:rPr>
              <w:t xml:space="preserve">6,760 </w:t>
            </w:r>
          </w:p>
        </w:tc>
        <w:tc>
          <w:tcPr>
            <w:tcW w:w="180" w:type="dxa"/>
            <w:vAlign w:val="center"/>
          </w:tcPr>
          <w:p w14:paraId="17219D7C" w14:textId="77777777"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vAlign w:val="center"/>
          </w:tcPr>
          <w:p w14:paraId="7FA3539E" w14:textId="39AC70D3"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D6CD8">
              <w:rPr>
                <w:rFonts w:ascii="Angsana New" w:hAnsi="Angsana New"/>
                <w:b/>
                <w:bCs/>
                <w:sz w:val="28"/>
                <w:szCs w:val="28"/>
              </w:rPr>
              <w:t xml:space="preserve">1,123 </w:t>
            </w:r>
          </w:p>
        </w:tc>
        <w:tc>
          <w:tcPr>
            <w:tcW w:w="180" w:type="dxa"/>
            <w:vAlign w:val="center"/>
          </w:tcPr>
          <w:p w14:paraId="37CBCFBB" w14:textId="77777777"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vAlign w:val="center"/>
          </w:tcPr>
          <w:p w14:paraId="20ED122D" w14:textId="3C33AF8C"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D6CD8">
              <w:rPr>
                <w:rFonts w:ascii="Angsana New" w:hAnsi="Angsana New"/>
                <w:b/>
                <w:bCs/>
                <w:sz w:val="28"/>
                <w:szCs w:val="28"/>
              </w:rPr>
              <w:t xml:space="preserve">166,233 </w:t>
            </w:r>
          </w:p>
        </w:tc>
        <w:tc>
          <w:tcPr>
            <w:tcW w:w="180" w:type="dxa"/>
            <w:vAlign w:val="center"/>
          </w:tcPr>
          <w:p w14:paraId="41DF08A3" w14:textId="77777777"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vAlign w:val="center"/>
          </w:tcPr>
          <w:p w14:paraId="245B2936" w14:textId="7A4C48B6"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D6CD8">
              <w:rPr>
                <w:rFonts w:ascii="Angsana New" w:hAnsi="Angsana New"/>
                <w:b/>
                <w:bCs/>
                <w:sz w:val="28"/>
                <w:szCs w:val="28"/>
              </w:rPr>
              <w:t xml:space="preserve">        15,05</w:t>
            </w:r>
            <w:r>
              <w:rPr>
                <w:rFonts w:ascii="Angsana New" w:hAnsi="Angsana New" w:hint="cs"/>
                <w:b/>
                <w:bCs/>
                <w:sz w:val="28"/>
                <w:szCs w:val="28"/>
                <w:cs/>
              </w:rPr>
              <w:t>4</w:t>
            </w:r>
            <w:r w:rsidRPr="000D6CD8">
              <w:rPr>
                <w:rFonts w:ascii="Angsana New" w:hAnsi="Angsana New"/>
                <w:b/>
                <w:bCs/>
                <w:sz w:val="28"/>
                <w:szCs w:val="28"/>
              </w:rPr>
              <w:t xml:space="preserve"> </w:t>
            </w:r>
          </w:p>
        </w:tc>
        <w:tc>
          <w:tcPr>
            <w:tcW w:w="180" w:type="dxa"/>
            <w:vAlign w:val="center"/>
          </w:tcPr>
          <w:p w14:paraId="5848C7D8" w14:textId="77777777"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vAlign w:val="center"/>
          </w:tcPr>
          <w:p w14:paraId="7B279164" w14:textId="033F0520"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b/>
                <w:bCs/>
                <w:sz w:val="28"/>
                <w:szCs w:val="28"/>
              </w:rPr>
              <w:t>21,60</w:t>
            </w:r>
            <w:r>
              <w:rPr>
                <w:rFonts w:ascii="Angsana New" w:hAnsi="Angsana New" w:hint="cs"/>
                <w:b/>
                <w:bCs/>
                <w:sz w:val="28"/>
                <w:szCs w:val="28"/>
                <w:cs/>
              </w:rPr>
              <w:t>2</w:t>
            </w:r>
            <w:r w:rsidRPr="000D6CD8">
              <w:rPr>
                <w:rFonts w:ascii="Angsana New" w:hAnsi="Angsana New"/>
                <w:b/>
                <w:bCs/>
                <w:sz w:val="28"/>
                <w:szCs w:val="28"/>
              </w:rPr>
              <w:t xml:space="preserve"> </w:t>
            </w:r>
          </w:p>
        </w:tc>
        <w:tc>
          <w:tcPr>
            <w:tcW w:w="180" w:type="dxa"/>
            <w:vAlign w:val="center"/>
          </w:tcPr>
          <w:p w14:paraId="3801A70F" w14:textId="77777777"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single" w:sz="4" w:space="0" w:color="auto"/>
              <w:left w:val="nil"/>
              <w:bottom w:val="single" w:sz="4" w:space="0" w:color="auto"/>
              <w:right w:val="nil"/>
            </w:tcBorders>
            <w:vAlign w:val="center"/>
          </w:tcPr>
          <w:p w14:paraId="3272BC7F" w14:textId="3764B59B" w:rsidR="000C724D" w:rsidRPr="007B14DE"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D6CD8">
              <w:rPr>
                <w:rFonts w:ascii="Angsana New" w:hAnsi="Angsana New"/>
                <w:b/>
                <w:bCs/>
                <w:sz w:val="28"/>
                <w:szCs w:val="28"/>
              </w:rPr>
              <w:t xml:space="preserve">    210,772 </w:t>
            </w:r>
          </w:p>
        </w:tc>
      </w:tr>
      <w:tr w:rsidR="00CF5854" w:rsidRPr="00C85778" w14:paraId="149A8076" w14:textId="77777777" w:rsidTr="00C85778">
        <w:trPr>
          <w:trHeight w:val="130"/>
        </w:trPr>
        <w:tc>
          <w:tcPr>
            <w:tcW w:w="2790" w:type="dxa"/>
          </w:tcPr>
          <w:p w14:paraId="45764859" w14:textId="77777777" w:rsidR="00CF5854" w:rsidRPr="00C85778" w:rsidRDefault="00CF5854" w:rsidP="0073131E">
            <w:pPr>
              <w:spacing w:line="240" w:lineRule="auto"/>
              <w:ind w:right="-43"/>
              <w:rPr>
                <w:rFonts w:asciiTheme="majorBidi" w:hAnsiTheme="majorBidi" w:cstheme="majorBidi"/>
                <w:b/>
                <w:bCs/>
                <w:sz w:val="10"/>
                <w:szCs w:val="10"/>
              </w:rPr>
            </w:pPr>
          </w:p>
        </w:tc>
        <w:tc>
          <w:tcPr>
            <w:tcW w:w="900" w:type="dxa"/>
            <w:tcBorders>
              <w:top w:val="single" w:sz="4" w:space="0" w:color="auto"/>
              <w:left w:val="nil"/>
              <w:right w:val="nil"/>
            </w:tcBorders>
          </w:tcPr>
          <w:p w14:paraId="65C24C08"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69EBB69B"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080" w:type="dxa"/>
            <w:tcBorders>
              <w:top w:val="single" w:sz="4" w:space="0" w:color="auto"/>
              <w:left w:val="nil"/>
              <w:right w:val="nil"/>
            </w:tcBorders>
          </w:tcPr>
          <w:p w14:paraId="12C94123"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4DD4939C"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900" w:type="dxa"/>
            <w:tcBorders>
              <w:top w:val="single" w:sz="4" w:space="0" w:color="auto"/>
              <w:left w:val="nil"/>
              <w:right w:val="nil"/>
            </w:tcBorders>
          </w:tcPr>
          <w:p w14:paraId="6F2FB4D7"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14398EE6"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080" w:type="dxa"/>
            <w:tcBorders>
              <w:top w:val="single" w:sz="4" w:space="0" w:color="auto"/>
              <w:left w:val="nil"/>
              <w:right w:val="nil"/>
            </w:tcBorders>
          </w:tcPr>
          <w:p w14:paraId="7F2BCB84"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4E2B8F79"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900" w:type="dxa"/>
            <w:tcBorders>
              <w:top w:val="single" w:sz="4" w:space="0" w:color="auto"/>
              <w:left w:val="nil"/>
              <w:right w:val="nil"/>
            </w:tcBorders>
          </w:tcPr>
          <w:p w14:paraId="782BECFF"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482FDCE3"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990" w:type="dxa"/>
            <w:tcBorders>
              <w:top w:val="single" w:sz="4" w:space="0" w:color="auto"/>
              <w:left w:val="nil"/>
              <w:right w:val="nil"/>
            </w:tcBorders>
          </w:tcPr>
          <w:p w14:paraId="6F39B9D1"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CF5854" w:rsidRPr="003265A0" w14:paraId="1E8A8B37" w14:textId="77777777" w:rsidTr="0073131E">
        <w:tc>
          <w:tcPr>
            <w:tcW w:w="2790" w:type="dxa"/>
            <w:hideMark/>
          </w:tcPr>
          <w:p w14:paraId="063EFA53" w14:textId="77777777" w:rsidR="00CF5854" w:rsidRPr="00D61893" w:rsidRDefault="00CF5854" w:rsidP="0073131E">
            <w:pPr>
              <w:spacing w:line="240" w:lineRule="auto"/>
              <w:ind w:right="-43"/>
              <w:rPr>
                <w:rFonts w:asciiTheme="majorBidi" w:hAnsiTheme="majorBidi" w:cstheme="majorBidi"/>
                <w:sz w:val="28"/>
                <w:szCs w:val="28"/>
                <w:cs/>
              </w:rPr>
            </w:pPr>
            <w:r w:rsidRPr="00E47F79">
              <w:rPr>
                <w:rFonts w:asciiTheme="majorBidi" w:hAnsiTheme="majorBidi" w:cstheme="majorBidi"/>
                <w:b/>
                <w:bCs/>
                <w:sz w:val="28"/>
                <w:szCs w:val="28"/>
              </w:rPr>
              <w:t>Expenses</w:t>
            </w:r>
          </w:p>
        </w:tc>
        <w:tc>
          <w:tcPr>
            <w:tcW w:w="900" w:type="dxa"/>
          </w:tcPr>
          <w:p w14:paraId="3915F242"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19FB98FC"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428A834"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6C9B6A0"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036FC28A"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7186D443"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C8A0E04"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7489D13"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7BEB1C6"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9B6EAE5"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295E37AC"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0C724D" w:rsidRPr="003265A0" w14:paraId="469F05EA" w14:textId="77777777" w:rsidTr="008729E1">
        <w:tc>
          <w:tcPr>
            <w:tcW w:w="2790" w:type="dxa"/>
            <w:hideMark/>
          </w:tcPr>
          <w:p w14:paraId="440B8CA1" w14:textId="77777777" w:rsidR="000C724D" w:rsidRPr="00D61893" w:rsidRDefault="000C724D" w:rsidP="000C724D">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Insurance claims</w:t>
            </w:r>
          </w:p>
        </w:tc>
        <w:tc>
          <w:tcPr>
            <w:tcW w:w="900" w:type="dxa"/>
            <w:vAlign w:val="center"/>
          </w:tcPr>
          <w:p w14:paraId="0A1ED98E" w14:textId="474F14E7" w:rsidR="000C724D" w:rsidRPr="001B30F7"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1,000 </w:t>
            </w:r>
          </w:p>
        </w:tc>
        <w:tc>
          <w:tcPr>
            <w:tcW w:w="180" w:type="dxa"/>
            <w:vAlign w:val="center"/>
          </w:tcPr>
          <w:p w14:paraId="5C8CC0A0" w14:textId="77777777" w:rsidR="000C724D" w:rsidRPr="001B30F7"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1EC6A221" w14:textId="4FD06B76" w:rsidR="000C724D" w:rsidRPr="001B30F7"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(128)</w:t>
            </w:r>
          </w:p>
        </w:tc>
        <w:tc>
          <w:tcPr>
            <w:tcW w:w="180" w:type="dxa"/>
            <w:vAlign w:val="center"/>
          </w:tcPr>
          <w:p w14:paraId="454683F6" w14:textId="77777777" w:rsidR="000C724D" w:rsidRPr="001B30F7"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3D414225" w14:textId="5D209045" w:rsidR="000C724D" w:rsidRPr="001B30F7"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134,326 </w:t>
            </w:r>
          </w:p>
        </w:tc>
        <w:tc>
          <w:tcPr>
            <w:tcW w:w="180" w:type="dxa"/>
            <w:vAlign w:val="center"/>
          </w:tcPr>
          <w:p w14:paraId="0B934DC0" w14:textId="77777777" w:rsidR="000C724D" w:rsidRPr="001B30F7"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2D1A7D18" w14:textId="7BFC1D31" w:rsidR="000C724D" w:rsidRPr="001B30F7"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43,579 </w:t>
            </w:r>
          </w:p>
        </w:tc>
        <w:tc>
          <w:tcPr>
            <w:tcW w:w="180" w:type="dxa"/>
            <w:vAlign w:val="center"/>
          </w:tcPr>
          <w:p w14:paraId="6C3DB9FD" w14:textId="77777777" w:rsidR="000C724D" w:rsidRPr="001B30F7"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17150890" w14:textId="13E274DB" w:rsidR="000C724D" w:rsidRPr="001B30F7"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Theme="majorBidi" w:hAnsiTheme="majorBidi" w:cstheme="majorBidi"/>
                <w:sz w:val="28"/>
                <w:szCs w:val="28"/>
              </w:rPr>
              <w:t>-</w:t>
            </w:r>
          </w:p>
        </w:tc>
        <w:tc>
          <w:tcPr>
            <w:tcW w:w="180" w:type="dxa"/>
            <w:vAlign w:val="center"/>
          </w:tcPr>
          <w:p w14:paraId="1CF63449" w14:textId="77777777" w:rsidR="000C724D" w:rsidRPr="001B30F7"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2C40A24C" w14:textId="38396688" w:rsidR="000C724D" w:rsidRPr="001B30F7"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178,777 </w:t>
            </w:r>
          </w:p>
        </w:tc>
      </w:tr>
      <w:tr w:rsidR="00CF5854" w:rsidRPr="003265A0" w14:paraId="3B9B0B11" w14:textId="77777777" w:rsidTr="0073131E">
        <w:tc>
          <w:tcPr>
            <w:tcW w:w="2790" w:type="dxa"/>
            <w:hideMark/>
          </w:tcPr>
          <w:p w14:paraId="5DB2C6B6" w14:textId="77777777" w:rsidR="00CF5854" w:rsidRPr="00E47F79" w:rsidRDefault="00CF5854" w:rsidP="0073131E">
            <w:pPr>
              <w:spacing w:line="240" w:lineRule="auto"/>
              <w:ind w:right="-43"/>
              <w:rPr>
                <w:rFonts w:asciiTheme="majorBidi" w:hAnsiTheme="majorBidi" w:cstheme="majorBidi"/>
                <w:b/>
                <w:bCs/>
                <w:sz w:val="28"/>
                <w:szCs w:val="28"/>
              </w:rPr>
            </w:pPr>
            <w:r w:rsidRPr="00D311D7">
              <w:rPr>
                <w:rFonts w:asciiTheme="majorBidi" w:hAnsiTheme="majorBidi" w:cstheme="majorBidi"/>
                <w:i/>
                <w:iCs/>
                <w:sz w:val="28"/>
                <w:szCs w:val="28"/>
              </w:rPr>
              <w:t>Add (Less)</w:t>
            </w:r>
            <w:r>
              <w:rPr>
                <w:rFonts w:asciiTheme="majorBidi" w:hAnsiTheme="majorBidi" w:cstheme="majorBidi"/>
                <w:sz w:val="28"/>
                <w:szCs w:val="28"/>
              </w:rPr>
              <w:t xml:space="preserve"> i</w:t>
            </w:r>
            <w:r w:rsidRPr="00E47F79">
              <w:rPr>
                <w:rFonts w:asciiTheme="majorBidi" w:hAnsiTheme="majorBidi" w:cstheme="majorBidi"/>
                <w:sz w:val="28"/>
                <w:szCs w:val="28"/>
              </w:rPr>
              <w:t xml:space="preserve">nsurance claims </w:t>
            </w:r>
          </w:p>
        </w:tc>
        <w:tc>
          <w:tcPr>
            <w:tcW w:w="900" w:type="dxa"/>
          </w:tcPr>
          <w:p w14:paraId="2E7E12C1"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5A23966"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B80DC3E"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98DF65E"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6311E56"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56586D5"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2F27F0E"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C012896"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37EB692" w14:textId="02BC262E"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F2EBBBB"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4EE4D3B8"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0C724D" w:rsidRPr="003265A0" w14:paraId="29380531" w14:textId="77777777" w:rsidTr="008729E1">
        <w:tc>
          <w:tcPr>
            <w:tcW w:w="2790" w:type="dxa"/>
            <w:hideMark/>
          </w:tcPr>
          <w:p w14:paraId="4604611E" w14:textId="77777777" w:rsidR="000C724D" w:rsidRPr="00E47F79" w:rsidRDefault="000C724D" w:rsidP="000C724D">
            <w:pPr>
              <w:spacing w:line="240" w:lineRule="auto"/>
              <w:ind w:right="-43"/>
              <w:rPr>
                <w:rFonts w:asciiTheme="majorBidi" w:hAnsiTheme="majorBidi" w:cstheme="majorBidi"/>
                <w:b/>
                <w:bCs/>
                <w:sz w:val="28"/>
                <w:szCs w:val="28"/>
              </w:rPr>
            </w:pPr>
            <w:r w:rsidRPr="00D61893">
              <w:rPr>
                <w:rFonts w:asciiTheme="majorBidi" w:hAnsiTheme="majorBidi" w:cstheme="majorBidi"/>
                <w:sz w:val="28"/>
                <w:szCs w:val="28"/>
              </w:rPr>
              <w:t xml:space="preserve">     </w:t>
            </w:r>
            <w:r>
              <w:rPr>
                <w:rFonts w:asciiTheme="majorBidi" w:hAnsiTheme="majorBidi" w:cstheme="majorBidi"/>
                <w:sz w:val="28"/>
                <w:szCs w:val="28"/>
              </w:rPr>
              <w:t>recoverable from reinsurers</w:t>
            </w:r>
          </w:p>
        </w:tc>
        <w:tc>
          <w:tcPr>
            <w:tcW w:w="900" w:type="dxa"/>
            <w:tcBorders>
              <w:bottom w:val="single" w:sz="4" w:space="0" w:color="auto"/>
            </w:tcBorders>
            <w:vAlign w:val="center"/>
          </w:tcPr>
          <w:p w14:paraId="310EA2DA" w14:textId="5F3ABB88"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1,611</w:t>
            </w:r>
          </w:p>
        </w:tc>
        <w:tc>
          <w:tcPr>
            <w:tcW w:w="180" w:type="dxa"/>
            <w:vAlign w:val="center"/>
          </w:tcPr>
          <w:p w14:paraId="198A4EB4" w14:textId="6B392E84"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1080" w:type="dxa"/>
            <w:tcBorders>
              <w:bottom w:val="single" w:sz="4" w:space="0" w:color="auto"/>
            </w:tcBorders>
            <w:vAlign w:val="center"/>
          </w:tcPr>
          <w:p w14:paraId="69FA0A22" w14:textId="0795CF2F"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115</w:t>
            </w:r>
          </w:p>
        </w:tc>
        <w:tc>
          <w:tcPr>
            <w:tcW w:w="180" w:type="dxa"/>
            <w:vAlign w:val="center"/>
          </w:tcPr>
          <w:p w14:paraId="3863A3C7" w14:textId="193A0243"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900" w:type="dxa"/>
            <w:tcBorders>
              <w:bottom w:val="single" w:sz="4" w:space="0" w:color="auto"/>
            </w:tcBorders>
            <w:vAlign w:val="center"/>
          </w:tcPr>
          <w:p w14:paraId="618ED292" w14:textId="74318B32"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(66,233)</w:t>
            </w:r>
          </w:p>
        </w:tc>
        <w:tc>
          <w:tcPr>
            <w:tcW w:w="180" w:type="dxa"/>
            <w:vAlign w:val="center"/>
          </w:tcPr>
          <w:p w14:paraId="3F311D9B" w14:textId="2BB5F893"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1080" w:type="dxa"/>
            <w:tcBorders>
              <w:bottom w:val="single" w:sz="4" w:space="0" w:color="auto"/>
            </w:tcBorders>
            <w:vAlign w:val="center"/>
          </w:tcPr>
          <w:p w14:paraId="5A4992BB" w14:textId="5151488C"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(34,064)</w:t>
            </w:r>
          </w:p>
        </w:tc>
        <w:tc>
          <w:tcPr>
            <w:tcW w:w="180" w:type="dxa"/>
            <w:vAlign w:val="center"/>
          </w:tcPr>
          <w:p w14:paraId="538EFE74" w14:textId="3658FB80"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900" w:type="dxa"/>
            <w:tcBorders>
              <w:bottom w:val="single" w:sz="4" w:space="0" w:color="auto"/>
            </w:tcBorders>
            <w:vAlign w:val="center"/>
          </w:tcPr>
          <w:p w14:paraId="2FC47EE9" w14:textId="58697E2A"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vAlign w:val="center"/>
          </w:tcPr>
          <w:p w14:paraId="20457129" w14:textId="6219FFDA"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990" w:type="dxa"/>
            <w:tcBorders>
              <w:bottom w:val="single" w:sz="4" w:space="0" w:color="auto"/>
            </w:tcBorders>
            <w:vAlign w:val="center"/>
          </w:tcPr>
          <w:p w14:paraId="2312F46F" w14:textId="35972C38"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(98,571)</w:t>
            </w:r>
          </w:p>
        </w:tc>
      </w:tr>
      <w:tr w:rsidR="000C724D" w:rsidRPr="003265A0" w14:paraId="726CAF54" w14:textId="77777777" w:rsidTr="008729E1">
        <w:tc>
          <w:tcPr>
            <w:tcW w:w="2790" w:type="dxa"/>
            <w:hideMark/>
          </w:tcPr>
          <w:p w14:paraId="652BEB7C" w14:textId="77777777" w:rsidR="000C724D" w:rsidRPr="00E47F79" w:rsidRDefault="000C724D" w:rsidP="000C724D">
            <w:pPr>
              <w:spacing w:line="240" w:lineRule="auto"/>
              <w:ind w:right="-43"/>
              <w:rPr>
                <w:rFonts w:asciiTheme="majorBidi" w:hAnsiTheme="majorBidi" w:cstheme="majorBidi"/>
                <w:sz w:val="28"/>
                <w:szCs w:val="28"/>
              </w:rPr>
            </w:pPr>
            <w:r>
              <w:rPr>
                <w:rFonts w:asciiTheme="majorBidi" w:hAnsiTheme="majorBidi" w:cstheme="majorBidi"/>
                <w:sz w:val="28"/>
                <w:szCs w:val="28"/>
              </w:rPr>
              <w:t>Net insurance claims</w:t>
            </w:r>
          </w:p>
        </w:tc>
        <w:tc>
          <w:tcPr>
            <w:tcW w:w="900" w:type="dxa"/>
            <w:tcBorders>
              <w:top w:val="single" w:sz="4" w:space="0" w:color="auto"/>
            </w:tcBorders>
            <w:vAlign w:val="center"/>
          </w:tcPr>
          <w:p w14:paraId="60F5E736" w14:textId="1BF7E5D9"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2,611 </w:t>
            </w:r>
          </w:p>
        </w:tc>
        <w:tc>
          <w:tcPr>
            <w:tcW w:w="180" w:type="dxa"/>
            <w:vAlign w:val="center"/>
          </w:tcPr>
          <w:p w14:paraId="54B3E36C"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vAlign w:val="center"/>
          </w:tcPr>
          <w:p w14:paraId="14289A27" w14:textId="05D769E2"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(13)</w:t>
            </w:r>
          </w:p>
        </w:tc>
        <w:tc>
          <w:tcPr>
            <w:tcW w:w="180" w:type="dxa"/>
            <w:vAlign w:val="center"/>
          </w:tcPr>
          <w:p w14:paraId="74AE7D91"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vAlign w:val="center"/>
          </w:tcPr>
          <w:p w14:paraId="651414BE" w14:textId="5ABB779E"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68,093 </w:t>
            </w:r>
          </w:p>
        </w:tc>
        <w:tc>
          <w:tcPr>
            <w:tcW w:w="180" w:type="dxa"/>
            <w:vAlign w:val="center"/>
          </w:tcPr>
          <w:p w14:paraId="4E6C9A9C"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vAlign w:val="center"/>
          </w:tcPr>
          <w:p w14:paraId="3774277E" w14:textId="5153859D"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9,515 </w:t>
            </w:r>
          </w:p>
        </w:tc>
        <w:tc>
          <w:tcPr>
            <w:tcW w:w="180" w:type="dxa"/>
            <w:vAlign w:val="center"/>
          </w:tcPr>
          <w:p w14:paraId="7E1BD7EC"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vAlign w:val="center"/>
          </w:tcPr>
          <w:p w14:paraId="0D37800F" w14:textId="1F4C6ED0"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vAlign w:val="center"/>
          </w:tcPr>
          <w:p w14:paraId="253874BA"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tcBorders>
            <w:vAlign w:val="center"/>
          </w:tcPr>
          <w:p w14:paraId="01E2BCAB" w14:textId="2577DC68"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80,206 </w:t>
            </w:r>
          </w:p>
        </w:tc>
      </w:tr>
      <w:tr w:rsidR="000C724D" w:rsidRPr="003265A0" w14:paraId="689AF944" w14:textId="77777777" w:rsidTr="008729E1">
        <w:tc>
          <w:tcPr>
            <w:tcW w:w="2790" w:type="dxa"/>
          </w:tcPr>
          <w:p w14:paraId="4E8F2719" w14:textId="77777777" w:rsidR="000C724D" w:rsidRDefault="000C724D" w:rsidP="000C724D">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 xml:space="preserve">Commissions and </w:t>
            </w:r>
          </w:p>
          <w:p w14:paraId="64DBC51E" w14:textId="77777777" w:rsidR="000C724D" w:rsidRPr="00D61893" w:rsidRDefault="000C724D" w:rsidP="000C724D">
            <w:pPr>
              <w:spacing w:line="240" w:lineRule="auto"/>
              <w:ind w:right="-43"/>
              <w:rPr>
                <w:rFonts w:asciiTheme="majorBidi" w:hAnsiTheme="majorBidi" w:cstheme="majorBidi"/>
                <w:sz w:val="28"/>
                <w:szCs w:val="28"/>
              </w:rPr>
            </w:pPr>
            <w:r>
              <w:rPr>
                <w:rFonts w:asciiTheme="majorBidi" w:hAnsiTheme="majorBidi" w:cstheme="majorBidi"/>
                <w:sz w:val="28"/>
                <w:szCs w:val="28"/>
              </w:rPr>
              <w:t xml:space="preserve">     </w:t>
            </w:r>
            <w:r w:rsidRPr="00E47F79">
              <w:rPr>
                <w:rFonts w:asciiTheme="majorBidi" w:hAnsiTheme="majorBidi" w:cstheme="majorBidi"/>
                <w:sz w:val="28"/>
                <w:szCs w:val="28"/>
              </w:rPr>
              <w:t>brokerage expenses</w:t>
            </w:r>
          </w:p>
        </w:tc>
        <w:tc>
          <w:tcPr>
            <w:tcW w:w="900" w:type="dxa"/>
            <w:vAlign w:val="center"/>
          </w:tcPr>
          <w:p w14:paraId="31528237" w14:textId="77777777" w:rsidR="000C724D"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p w14:paraId="73813B6B" w14:textId="36B74EB0"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2,769</w:t>
            </w:r>
          </w:p>
        </w:tc>
        <w:tc>
          <w:tcPr>
            <w:tcW w:w="180" w:type="dxa"/>
            <w:vAlign w:val="center"/>
          </w:tcPr>
          <w:p w14:paraId="3FD17274"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347D7CE9" w14:textId="77777777" w:rsidR="000C724D"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p w14:paraId="3D7DD4FE" w14:textId="455A4E5F"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469</w:t>
            </w:r>
          </w:p>
        </w:tc>
        <w:tc>
          <w:tcPr>
            <w:tcW w:w="180" w:type="dxa"/>
            <w:vAlign w:val="center"/>
          </w:tcPr>
          <w:p w14:paraId="1F60ECC4"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713C7B5F" w14:textId="77777777" w:rsidR="000C724D"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p w14:paraId="006A789E" w14:textId="4D2DCDC9"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43,833</w:t>
            </w:r>
          </w:p>
        </w:tc>
        <w:tc>
          <w:tcPr>
            <w:tcW w:w="180" w:type="dxa"/>
            <w:vAlign w:val="center"/>
          </w:tcPr>
          <w:p w14:paraId="0FA1E685"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526BE6CC" w14:textId="77777777" w:rsidR="000C724D"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p w14:paraId="367B090A" w14:textId="3855E62C"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4,995</w:t>
            </w:r>
          </w:p>
        </w:tc>
        <w:tc>
          <w:tcPr>
            <w:tcW w:w="180" w:type="dxa"/>
            <w:vAlign w:val="center"/>
          </w:tcPr>
          <w:p w14:paraId="29169269"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660E090F" w14:textId="77777777" w:rsidR="000C724D"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p w14:paraId="0A94B67C" w14:textId="1081FE86"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vAlign w:val="center"/>
          </w:tcPr>
          <w:p w14:paraId="06296B52"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647511B7" w14:textId="77777777" w:rsidR="000C724D"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p w14:paraId="6A9B7316" w14:textId="437E6EFF"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52,066</w:t>
            </w:r>
          </w:p>
        </w:tc>
      </w:tr>
      <w:tr w:rsidR="000C724D" w:rsidRPr="003265A0" w14:paraId="0BD52B79" w14:textId="77777777" w:rsidTr="008729E1">
        <w:tc>
          <w:tcPr>
            <w:tcW w:w="2790" w:type="dxa"/>
            <w:hideMark/>
          </w:tcPr>
          <w:p w14:paraId="1C59A396" w14:textId="77777777" w:rsidR="000C724D" w:rsidRPr="00E47F79" w:rsidRDefault="000C724D" w:rsidP="000C724D">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Other underwriting expenses</w:t>
            </w:r>
          </w:p>
        </w:tc>
        <w:tc>
          <w:tcPr>
            <w:tcW w:w="900" w:type="dxa"/>
            <w:vAlign w:val="center"/>
          </w:tcPr>
          <w:p w14:paraId="35E56AF7" w14:textId="6496492B"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sz w:val="28"/>
                <w:szCs w:val="28"/>
              </w:rPr>
              <w:t>653</w:t>
            </w:r>
            <w:r w:rsidRPr="000D6CD8">
              <w:rPr>
                <w:rFonts w:ascii="Angsana New" w:hAnsi="Angsana New"/>
                <w:sz w:val="28"/>
                <w:szCs w:val="28"/>
              </w:rPr>
              <w:t xml:space="preserve"> </w:t>
            </w:r>
          </w:p>
        </w:tc>
        <w:tc>
          <w:tcPr>
            <w:tcW w:w="180" w:type="dxa"/>
            <w:vAlign w:val="center"/>
          </w:tcPr>
          <w:p w14:paraId="3D45456C"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258502D9" w14:textId="389651F2"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sz w:val="28"/>
                <w:szCs w:val="28"/>
              </w:rPr>
              <w:t>187</w:t>
            </w:r>
            <w:r w:rsidRPr="000D6CD8">
              <w:rPr>
                <w:rFonts w:ascii="Angsana New" w:hAnsi="Angsana New"/>
                <w:sz w:val="28"/>
                <w:szCs w:val="28"/>
              </w:rPr>
              <w:t xml:space="preserve"> </w:t>
            </w:r>
          </w:p>
        </w:tc>
        <w:tc>
          <w:tcPr>
            <w:tcW w:w="180" w:type="dxa"/>
            <w:vAlign w:val="center"/>
          </w:tcPr>
          <w:p w14:paraId="7ACB04A9"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597ED2AF" w14:textId="1D21DFCA"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sz w:val="28"/>
                <w:szCs w:val="28"/>
              </w:rPr>
              <w:t>50,644</w:t>
            </w:r>
            <w:r w:rsidRPr="000D6CD8">
              <w:rPr>
                <w:rFonts w:ascii="Angsana New" w:hAnsi="Angsana New"/>
                <w:sz w:val="28"/>
                <w:szCs w:val="28"/>
              </w:rPr>
              <w:t xml:space="preserve"> </w:t>
            </w:r>
          </w:p>
        </w:tc>
        <w:tc>
          <w:tcPr>
            <w:tcW w:w="180" w:type="dxa"/>
            <w:vAlign w:val="center"/>
          </w:tcPr>
          <w:p w14:paraId="71657730"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5C9A50B1" w14:textId="1CC9791D"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sz w:val="28"/>
                <w:szCs w:val="28"/>
              </w:rPr>
              <w:t>1,669</w:t>
            </w:r>
            <w:r w:rsidRPr="000D6CD8">
              <w:rPr>
                <w:rFonts w:ascii="Angsana New" w:hAnsi="Angsana New"/>
                <w:sz w:val="28"/>
                <w:szCs w:val="28"/>
              </w:rPr>
              <w:t xml:space="preserve"> </w:t>
            </w:r>
          </w:p>
        </w:tc>
        <w:tc>
          <w:tcPr>
            <w:tcW w:w="180" w:type="dxa"/>
            <w:vAlign w:val="center"/>
          </w:tcPr>
          <w:p w14:paraId="271671A4"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2312642A" w14:textId="19F2C61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vAlign w:val="center"/>
          </w:tcPr>
          <w:p w14:paraId="139972F5"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00DBD05D" w14:textId="2B53A40D"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53,153</w:t>
            </w:r>
          </w:p>
        </w:tc>
      </w:tr>
      <w:tr w:rsidR="000C724D" w:rsidRPr="003265A0" w14:paraId="3CB06C7E" w14:textId="77777777" w:rsidTr="008729E1">
        <w:tc>
          <w:tcPr>
            <w:tcW w:w="2790" w:type="dxa"/>
            <w:hideMark/>
          </w:tcPr>
          <w:p w14:paraId="0BF17077" w14:textId="77777777" w:rsidR="000C724D" w:rsidRPr="00E47F79" w:rsidRDefault="000C724D" w:rsidP="000C724D">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Operating expenses</w:t>
            </w:r>
          </w:p>
        </w:tc>
        <w:tc>
          <w:tcPr>
            <w:tcW w:w="900" w:type="dxa"/>
            <w:vAlign w:val="center"/>
          </w:tcPr>
          <w:p w14:paraId="48744A5A" w14:textId="427906C3"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418 </w:t>
            </w:r>
          </w:p>
        </w:tc>
        <w:tc>
          <w:tcPr>
            <w:tcW w:w="180" w:type="dxa"/>
            <w:vAlign w:val="center"/>
          </w:tcPr>
          <w:p w14:paraId="30553AF9"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50C41D33" w14:textId="3A72BD32"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179 </w:t>
            </w:r>
          </w:p>
        </w:tc>
        <w:tc>
          <w:tcPr>
            <w:tcW w:w="180" w:type="dxa"/>
            <w:vAlign w:val="center"/>
          </w:tcPr>
          <w:p w14:paraId="0EA116F4"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54FA57EB" w14:textId="142E88E2"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22,950 </w:t>
            </w:r>
          </w:p>
        </w:tc>
        <w:tc>
          <w:tcPr>
            <w:tcW w:w="180" w:type="dxa"/>
            <w:vAlign w:val="center"/>
          </w:tcPr>
          <w:p w14:paraId="230BC4F0"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158EFA9D" w14:textId="0EE37BAF"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52B71">
              <w:rPr>
                <w:rFonts w:ascii="Angsana New" w:hAnsi="Angsana New"/>
                <w:sz w:val="28"/>
                <w:szCs w:val="28"/>
              </w:rPr>
              <w:t xml:space="preserve">278 </w:t>
            </w:r>
          </w:p>
        </w:tc>
        <w:tc>
          <w:tcPr>
            <w:tcW w:w="180" w:type="dxa"/>
            <w:vAlign w:val="center"/>
          </w:tcPr>
          <w:p w14:paraId="29312131"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5CD32B91" w14:textId="26D13023"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52B71">
              <w:rPr>
                <w:rFonts w:ascii="Angsana New" w:hAnsi="Angsana New"/>
                <w:sz w:val="28"/>
                <w:szCs w:val="28"/>
              </w:rPr>
              <w:t>118,43</w:t>
            </w:r>
            <w:r w:rsidRPr="00552B71">
              <w:rPr>
                <w:rFonts w:ascii="Angsana New" w:hAnsi="Angsana New" w:hint="cs"/>
                <w:sz w:val="28"/>
                <w:szCs w:val="28"/>
                <w:cs/>
              </w:rPr>
              <w:t>3</w:t>
            </w:r>
            <w:r w:rsidRPr="00552B71">
              <w:rPr>
                <w:rFonts w:ascii="Angsana New" w:hAnsi="Angsana New"/>
                <w:sz w:val="28"/>
                <w:szCs w:val="28"/>
              </w:rPr>
              <w:t xml:space="preserve"> </w:t>
            </w:r>
          </w:p>
        </w:tc>
        <w:tc>
          <w:tcPr>
            <w:tcW w:w="180" w:type="dxa"/>
            <w:vAlign w:val="center"/>
          </w:tcPr>
          <w:p w14:paraId="2C3B408E"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78284A1F" w14:textId="317CFD9E"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52B71">
              <w:rPr>
                <w:rFonts w:ascii="Angsana New" w:hAnsi="Angsana New"/>
                <w:sz w:val="28"/>
                <w:szCs w:val="28"/>
              </w:rPr>
              <w:t xml:space="preserve">     142,25</w:t>
            </w:r>
            <w:r w:rsidRPr="00552B71">
              <w:rPr>
                <w:rFonts w:ascii="Angsana New" w:hAnsi="Angsana New" w:hint="cs"/>
                <w:sz w:val="28"/>
                <w:szCs w:val="28"/>
                <w:cs/>
              </w:rPr>
              <w:t>8</w:t>
            </w:r>
            <w:r w:rsidRPr="00552B71">
              <w:rPr>
                <w:rFonts w:ascii="Angsana New" w:hAnsi="Angsana New"/>
                <w:sz w:val="28"/>
                <w:szCs w:val="28"/>
              </w:rPr>
              <w:t xml:space="preserve"> </w:t>
            </w:r>
          </w:p>
        </w:tc>
      </w:tr>
      <w:tr w:rsidR="000C724D" w:rsidRPr="003265A0" w14:paraId="48B6EB1B" w14:textId="77777777" w:rsidTr="008729E1">
        <w:tc>
          <w:tcPr>
            <w:tcW w:w="2790" w:type="dxa"/>
            <w:hideMark/>
          </w:tcPr>
          <w:p w14:paraId="573EE089" w14:textId="77777777" w:rsidR="000C724D" w:rsidRPr="00E47F79" w:rsidRDefault="000C724D" w:rsidP="000C724D">
            <w:pPr>
              <w:spacing w:line="240" w:lineRule="auto"/>
              <w:ind w:right="-43"/>
              <w:rPr>
                <w:rFonts w:asciiTheme="majorBidi" w:hAnsiTheme="majorBidi" w:cstheme="majorBidi"/>
                <w:sz w:val="28"/>
                <w:szCs w:val="28"/>
              </w:rPr>
            </w:pPr>
            <w:r w:rsidRPr="00E47F79">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vAlign w:val="center"/>
          </w:tcPr>
          <w:p w14:paraId="2238BB8B" w14:textId="42447EDA"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D6CD8">
              <w:rPr>
                <w:rFonts w:ascii="Angsana New" w:hAnsi="Angsana New"/>
                <w:b/>
                <w:bCs/>
                <w:sz w:val="28"/>
                <w:szCs w:val="28"/>
              </w:rPr>
              <w:t>6,</w:t>
            </w:r>
            <w:r>
              <w:rPr>
                <w:rFonts w:ascii="Angsana New" w:hAnsi="Angsana New"/>
                <w:b/>
                <w:bCs/>
                <w:sz w:val="28"/>
                <w:szCs w:val="28"/>
              </w:rPr>
              <w:t>451</w:t>
            </w:r>
            <w:r w:rsidRPr="000D6CD8">
              <w:rPr>
                <w:rFonts w:ascii="Angsana New" w:hAnsi="Angsana New"/>
                <w:b/>
                <w:bCs/>
                <w:sz w:val="28"/>
                <w:szCs w:val="28"/>
              </w:rPr>
              <w:t xml:space="preserve"> </w:t>
            </w:r>
          </w:p>
        </w:tc>
        <w:tc>
          <w:tcPr>
            <w:tcW w:w="180" w:type="dxa"/>
            <w:vAlign w:val="center"/>
          </w:tcPr>
          <w:p w14:paraId="757F79D1"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vAlign w:val="center"/>
          </w:tcPr>
          <w:p w14:paraId="36713B37" w14:textId="58C05751"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b/>
                <w:bCs/>
                <w:sz w:val="28"/>
                <w:szCs w:val="28"/>
              </w:rPr>
              <w:t>822</w:t>
            </w:r>
            <w:r w:rsidRPr="000D6CD8">
              <w:rPr>
                <w:rFonts w:ascii="Angsana New" w:hAnsi="Angsana New"/>
                <w:b/>
                <w:bCs/>
                <w:sz w:val="28"/>
                <w:szCs w:val="28"/>
              </w:rPr>
              <w:t xml:space="preserve"> </w:t>
            </w:r>
          </w:p>
        </w:tc>
        <w:tc>
          <w:tcPr>
            <w:tcW w:w="180" w:type="dxa"/>
            <w:vAlign w:val="center"/>
          </w:tcPr>
          <w:p w14:paraId="30F98339"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vAlign w:val="center"/>
          </w:tcPr>
          <w:p w14:paraId="6F2BFE2A" w14:textId="43F4D7F9"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b/>
                <w:bCs/>
                <w:sz w:val="28"/>
                <w:szCs w:val="28"/>
              </w:rPr>
              <w:t>185,520</w:t>
            </w:r>
            <w:r w:rsidRPr="000D6CD8">
              <w:rPr>
                <w:rFonts w:ascii="Angsana New" w:hAnsi="Angsana New"/>
                <w:b/>
                <w:bCs/>
                <w:sz w:val="28"/>
                <w:szCs w:val="28"/>
              </w:rPr>
              <w:t xml:space="preserve"> </w:t>
            </w:r>
          </w:p>
        </w:tc>
        <w:tc>
          <w:tcPr>
            <w:tcW w:w="180" w:type="dxa"/>
            <w:vAlign w:val="center"/>
          </w:tcPr>
          <w:p w14:paraId="05C29702"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vAlign w:val="center"/>
          </w:tcPr>
          <w:p w14:paraId="1527E40C" w14:textId="77E6AADC"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b/>
                <w:bCs/>
                <w:sz w:val="28"/>
                <w:szCs w:val="28"/>
              </w:rPr>
              <w:t>16,457</w:t>
            </w:r>
            <w:r w:rsidRPr="000D6CD8">
              <w:rPr>
                <w:rFonts w:ascii="Angsana New" w:hAnsi="Angsana New"/>
                <w:b/>
                <w:bCs/>
                <w:sz w:val="28"/>
                <w:szCs w:val="28"/>
              </w:rPr>
              <w:t xml:space="preserve"> </w:t>
            </w:r>
          </w:p>
        </w:tc>
        <w:tc>
          <w:tcPr>
            <w:tcW w:w="180" w:type="dxa"/>
            <w:vAlign w:val="center"/>
          </w:tcPr>
          <w:p w14:paraId="36645C4E"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vAlign w:val="center"/>
          </w:tcPr>
          <w:p w14:paraId="4335DBCD" w14:textId="146E6126"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b/>
                <w:bCs/>
                <w:sz w:val="28"/>
                <w:szCs w:val="28"/>
              </w:rPr>
              <w:t>118,43</w:t>
            </w:r>
            <w:r>
              <w:rPr>
                <w:rFonts w:ascii="Angsana New" w:hAnsi="Angsana New" w:hint="cs"/>
                <w:b/>
                <w:bCs/>
                <w:sz w:val="28"/>
                <w:szCs w:val="28"/>
                <w:cs/>
              </w:rPr>
              <w:t>3</w:t>
            </w:r>
            <w:r w:rsidRPr="000D6CD8">
              <w:rPr>
                <w:rFonts w:ascii="Angsana New" w:hAnsi="Angsana New"/>
                <w:b/>
                <w:bCs/>
                <w:sz w:val="28"/>
                <w:szCs w:val="28"/>
              </w:rPr>
              <w:t xml:space="preserve"> </w:t>
            </w:r>
          </w:p>
        </w:tc>
        <w:tc>
          <w:tcPr>
            <w:tcW w:w="180" w:type="dxa"/>
            <w:vAlign w:val="center"/>
          </w:tcPr>
          <w:p w14:paraId="043E1B8C"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single" w:sz="4" w:space="0" w:color="auto"/>
              <w:left w:val="nil"/>
              <w:bottom w:val="single" w:sz="4" w:space="0" w:color="auto"/>
              <w:right w:val="nil"/>
            </w:tcBorders>
            <w:vAlign w:val="center"/>
          </w:tcPr>
          <w:p w14:paraId="5DB375B1" w14:textId="231A5BB6"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D6CD8">
              <w:rPr>
                <w:rFonts w:ascii="Angsana New" w:hAnsi="Angsana New"/>
                <w:b/>
                <w:bCs/>
                <w:sz w:val="28"/>
                <w:szCs w:val="28"/>
              </w:rPr>
              <w:t xml:space="preserve">     327,68</w:t>
            </w:r>
            <w:r>
              <w:rPr>
                <w:rFonts w:ascii="Angsana New" w:hAnsi="Angsana New" w:hint="cs"/>
                <w:b/>
                <w:bCs/>
                <w:sz w:val="28"/>
                <w:szCs w:val="28"/>
                <w:cs/>
              </w:rPr>
              <w:t>3</w:t>
            </w:r>
            <w:r w:rsidRPr="000D6CD8">
              <w:rPr>
                <w:rFonts w:ascii="Angsana New" w:hAnsi="Angsana New"/>
                <w:b/>
                <w:bCs/>
                <w:sz w:val="28"/>
                <w:szCs w:val="28"/>
              </w:rPr>
              <w:t xml:space="preserve"> </w:t>
            </w:r>
          </w:p>
        </w:tc>
      </w:tr>
      <w:tr w:rsidR="000C724D" w:rsidRPr="003265A0" w14:paraId="0BA021CB" w14:textId="77777777" w:rsidTr="008729E1">
        <w:tc>
          <w:tcPr>
            <w:tcW w:w="2790" w:type="dxa"/>
            <w:hideMark/>
          </w:tcPr>
          <w:p w14:paraId="2C66428D" w14:textId="77777777" w:rsidR="000C724D" w:rsidRPr="00E47F79" w:rsidRDefault="000C724D" w:rsidP="000C724D">
            <w:pPr>
              <w:spacing w:line="240" w:lineRule="auto"/>
              <w:ind w:right="-43"/>
              <w:rPr>
                <w:rFonts w:asciiTheme="majorBidi" w:hAnsiTheme="majorBidi" w:cstheme="majorBidi"/>
                <w:sz w:val="28"/>
                <w:szCs w:val="28"/>
              </w:rPr>
            </w:pPr>
            <w:r w:rsidRPr="00E47F79">
              <w:rPr>
                <w:rFonts w:asciiTheme="majorBidi" w:hAnsiTheme="majorBidi" w:cstheme="majorBidi"/>
                <w:b/>
                <w:bCs/>
                <w:sz w:val="28"/>
                <w:szCs w:val="28"/>
              </w:rPr>
              <w:t>Profit (</w:t>
            </w:r>
            <w:r>
              <w:rPr>
                <w:rFonts w:asciiTheme="majorBidi" w:hAnsiTheme="majorBidi" w:cstheme="majorBidi"/>
                <w:b/>
                <w:bCs/>
                <w:sz w:val="28"/>
                <w:szCs w:val="28"/>
              </w:rPr>
              <w:t>l</w:t>
            </w:r>
            <w:r w:rsidRPr="00E47F79">
              <w:rPr>
                <w:rFonts w:asciiTheme="majorBidi" w:hAnsiTheme="majorBidi" w:cstheme="majorBidi"/>
                <w:b/>
                <w:bCs/>
                <w:sz w:val="28"/>
                <w:szCs w:val="28"/>
              </w:rPr>
              <w:t>oss)</w:t>
            </w:r>
            <w:r w:rsidRPr="00E47F79">
              <w:rPr>
                <w:rFonts w:asciiTheme="majorBidi" w:hAnsiTheme="majorBidi" w:cstheme="majorBidi"/>
                <w:b/>
                <w:bCs/>
                <w:sz w:val="28"/>
                <w:szCs w:val="28"/>
                <w:cs/>
              </w:rPr>
              <w:t xml:space="preserve"> </w:t>
            </w:r>
            <w:r w:rsidRPr="00E47F79">
              <w:rPr>
                <w:rFonts w:asciiTheme="majorBidi" w:hAnsiTheme="majorBidi" w:cstheme="majorBidi"/>
                <w:b/>
                <w:bCs/>
                <w:sz w:val="28"/>
                <w:szCs w:val="28"/>
              </w:rPr>
              <w:t>before tax</w:t>
            </w:r>
          </w:p>
        </w:tc>
        <w:tc>
          <w:tcPr>
            <w:tcW w:w="900" w:type="dxa"/>
            <w:tcBorders>
              <w:top w:val="nil"/>
              <w:left w:val="nil"/>
              <w:bottom w:val="double" w:sz="4" w:space="0" w:color="auto"/>
              <w:right w:val="nil"/>
            </w:tcBorders>
            <w:vAlign w:val="center"/>
          </w:tcPr>
          <w:p w14:paraId="6A13E998" w14:textId="0721D1B2"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D6CD8">
              <w:rPr>
                <w:rFonts w:ascii="Angsana New" w:hAnsi="Angsana New"/>
                <w:b/>
                <w:bCs/>
                <w:sz w:val="28"/>
                <w:szCs w:val="28"/>
              </w:rPr>
              <w:t xml:space="preserve"> </w:t>
            </w:r>
            <w:r>
              <w:rPr>
                <w:rFonts w:ascii="Angsana New" w:hAnsi="Angsana New"/>
                <w:b/>
                <w:bCs/>
                <w:sz w:val="28"/>
                <w:szCs w:val="28"/>
              </w:rPr>
              <w:t>309</w:t>
            </w:r>
          </w:p>
        </w:tc>
        <w:tc>
          <w:tcPr>
            <w:tcW w:w="180" w:type="dxa"/>
            <w:vAlign w:val="center"/>
          </w:tcPr>
          <w:p w14:paraId="18F56C46"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double" w:sz="4" w:space="0" w:color="auto"/>
              <w:right w:val="nil"/>
            </w:tcBorders>
            <w:vAlign w:val="center"/>
          </w:tcPr>
          <w:p w14:paraId="1A477D2B" w14:textId="507D0F9F"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b/>
                <w:bCs/>
                <w:sz w:val="28"/>
                <w:szCs w:val="28"/>
              </w:rPr>
              <w:t>301</w:t>
            </w:r>
            <w:r w:rsidRPr="000D6CD8">
              <w:rPr>
                <w:rFonts w:ascii="Angsana New" w:hAnsi="Angsana New"/>
                <w:b/>
                <w:bCs/>
                <w:sz w:val="28"/>
                <w:szCs w:val="28"/>
              </w:rPr>
              <w:t xml:space="preserve"> </w:t>
            </w:r>
          </w:p>
        </w:tc>
        <w:tc>
          <w:tcPr>
            <w:tcW w:w="180" w:type="dxa"/>
            <w:vAlign w:val="center"/>
          </w:tcPr>
          <w:p w14:paraId="439995E4"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double" w:sz="4" w:space="0" w:color="auto"/>
              <w:right w:val="nil"/>
            </w:tcBorders>
            <w:vAlign w:val="center"/>
          </w:tcPr>
          <w:p w14:paraId="7618194D" w14:textId="1FB92D82"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D6CD8">
              <w:rPr>
                <w:rFonts w:ascii="Angsana New" w:hAnsi="Angsana New"/>
                <w:b/>
                <w:bCs/>
                <w:sz w:val="28"/>
                <w:szCs w:val="28"/>
              </w:rPr>
              <w:t xml:space="preserve"> (</w:t>
            </w:r>
            <w:r>
              <w:rPr>
                <w:rFonts w:ascii="Angsana New" w:hAnsi="Angsana New"/>
                <w:b/>
                <w:bCs/>
                <w:sz w:val="28"/>
                <w:szCs w:val="28"/>
              </w:rPr>
              <w:t>19,287</w:t>
            </w:r>
            <w:r w:rsidRPr="000D6CD8">
              <w:rPr>
                <w:rFonts w:ascii="Angsana New" w:hAnsi="Angsana New"/>
                <w:b/>
                <w:bCs/>
                <w:sz w:val="28"/>
                <w:szCs w:val="28"/>
              </w:rPr>
              <w:t>)</w:t>
            </w:r>
          </w:p>
        </w:tc>
        <w:tc>
          <w:tcPr>
            <w:tcW w:w="180" w:type="dxa"/>
            <w:vAlign w:val="center"/>
          </w:tcPr>
          <w:p w14:paraId="158F9822"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double" w:sz="4" w:space="0" w:color="auto"/>
              <w:right w:val="nil"/>
            </w:tcBorders>
            <w:vAlign w:val="center"/>
          </w:tcPr>
          <w:p w14:paraId="40CC1F40" w14:textId="7166123D"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D6CD8">
              <w:rPr>
                <w:rFonts w:ascii="Angsana New" w:hAnsi="Angsana New"/>
                <w:b/>
                <w:bCs/>
                <w:sz w:val="28"/>
                <w:szCs w:val="28"/>
              </w:rPr>
              <w:t xml:space="preserve"> (</w:t>
            </w:r>
            <w:r>
              <w:rPr>
                <w:rFonts w:ascii="Angsana New" w:hAnsi="Angsana New"/>
                <w:b/>
                <w:bCs/>
                <w:sz w:val="28"/>
                <w:szCs w:val="28"/>
              </w:rPr>
              <w:t>1,403</w:t>
            </w:r>
            <w:r w:rsidRPr="000D6CD8">
              <w:rPr>
                <w:rFonts w:ascii="Angsana New" w:hAnsi="Angsana New"/>
                <w:b/>
                <w:bCs/>
                <w:sz w:val="28"/>
                <w:szCs w:val="28"/>
              </w:rPr>
              <w:t>)</w:t>
            </w:r>
          </w:p>
        </w:tc>
        <w:tc>
          <w:tcPr>
            <w:tcW w:w="180" w:type="dxa"/>
            <w:vAlign w:val="center"/>
          </w:tcPr>
          <w:p w14:paraId="71D7BE5A"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double" w:sz="4" w:space="0" w:color="auto"/>
              <w:right w:val="nil"/>
            </w:tcBorders>
            <w:vAlign w:val="center"/>
          </w:tcPr>
          <w:p w14:paraId="7CAE764E" w14:textId="09824A70"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D6CD8">
              <w:rPr>
                <w:rFonts w:ascii="Angsana New" w:hAnsi="Angsana New"/>
                <w:b/>
                <w:bCs/>
                <w:sz w:val="28"/>
                <w:szCs w:val="28"/>
              </w:rPr>
              <w:t xml:space="preserve"> (</w:t>
            </w:r>
            <w:r>
              <w:rPr>
                <w:rFonts w:ascii="Angsana New" w:hAnsi="Angsana New"/>
                <w:b/>
                <w:bCs/>
                <w:sz w:val="28"/>
                <w:szCs w:val="28"/>
              </w:rPr>
              <w:t>96,83</w:t>
            </w:r>
            <w:r>
              <w:rPr>
                <w:rFonts w:ascii="Angsana New" w:hAnsi="Angsana New" w:hint="cs"/>
                <w:b/>
                <w:bCs/>
                <w:sz w:val="28"/>
                <w:szCs w:val="28"/>
                <w:cs/>
              </w:rPr>
              <w:t>1</w:t>
            </w:r>
            <w:r w:rsidRPr="000D6CD8">
              <w:rPr>
                <w:rFonts w:ascii="Angsana New" w:hAnsi="Angsana New"/>
                <w:b/>
                <w:bCs/>
                <w:sz w:val="28"/>
                <w:szCs w:val="28"/>
              </w:rPr>
              <w:t>)</w:t>
            </w:r>
          </w:p>
        </w:tc>
        <w:tc>
          <w:tcPr>
            <w:tcW w:w="180" w:type="dxa"/>
            <w:vAlign w:val="center"/>
          </w:tcPr>
          <w:p w14:paraId="4BFD9907" w14:textId="77777777"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vAlign w:val="center"/>
          </w:tcPr>
          <w:p w14:paraId="5AE483C6" w14:textId="30A6DF62"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D6CD8">
              <w:rPr>
                <w:rFonts w:ascii="Angsana New" w:hAnsi="Angsana New"/>
                <w:b/>
                <w:bCs/>
                <w:sz w:val="28"/>
                <w:szCs w:val="28"/>
              </w:rPr>
              <w:t xml:space="preserve"> (116,</w:t>
            </w:r>
            <w:r>
              <w:rPr>
                <w:rFonts w:ascii="Angsana New" w:hAnsi="Angsana New"/>
                <w:b/>
                <w:bCs/>
                <w:sz w:val="28"/>
                <w:szCs w:val="28"/>
              </w:rPr>
              <w:t>91</w:t>
            </w:r>
            <w:r>
              <w:rPr>
                <w:rFonts w:ascii="Angsana New" w:hAnsi="Angsana New" w:hint="cs"/>
                <w:b/>
                <w:bCs/>
                <w:sz w:val="28"/>
                <w:szCs w:val="28"/>
                <w:cs/>
              </w:rPr>
              <w:t>1</w:t>
            </w:r>
            <w:r w:rsidRPr="000D6CD8">
              <w:rPr>
                <w:rFonts w:ascii="Angsana New" w:hAnsi="Angsana New"/>
                <w:b/>
                <w:bCs/>
                <w:sz w:val="28"/>
                <w:szCs w:val="28"/>
              </w:rPr>
              <w:t>)</w:t>
            </w:r>
          </w:p>
        </w:tc>
      </w:tr>
      <w:tr w:rsidR="000C724D" w:rsidRPr="003265A0" w14:paraId="47CFA3F6" w14:textId="77777777" w:rsidTr="008729E1">
        <w:tc>
          <w:tcPr>
            <w:tcW w:w="2790" w:type="dxa"/>
            <w:hideMark/>
          </w:tcPr>
          <w:p w14:paraId="193D1A93" w14:textId="77777777" w:rsidR="000C724D" w:rsidRPr="00E47F79" w:rsidRDefault="000C724D" w:rsidP="000C724D">
            <w:pPr>
              <w:tabs>
                <w:tab w:val="clear" w:pos="2580"/>
                <w:tab w:val="left" w:pos="2880"/>
              </w:tabs>
              <w:spacing w:line="240" w:lineRule="auto"/>
              <w:rPr>
                <w:rFonts w:asciiTheme="majorBidi" w:hAnsiTheme="majorBidi" w:cstheme="majorBidi"/>
                <w:b/>
                <w:bCs/>
                <w:sz w:val="28"/>
                <w:szCs w:val="28"/>
              </w:rPr>
            </w:pPr>
            <w:r w:rsidRPr="00080EF8">
              <w:rPr>
                <w:rFonts w:asciiTheme="majorBidi" w:hAnsiTheme="majorBidi" w:cstheme="majorBidi"/>
                <w:sz w:val="28"/>
                <w:szCs w:val="28"/>
              </w:rPr>
              <w:t xml:space="preserve">Income tax </w:t>
            </w:r>
            <w:r>
              <w:rPr>
                <w:rFonts w:asciiTheme="majorBidi" w:hAnsiTheme="majorBidi" w:cstheme="majorBidi"/>
                <w:sz w:val="28"/>
                <w:szCs w:val="28"/>
              </w:rPr>
              <w:t>benefit</w:t>
            </w:r>
          </w:p>
        </w:tc>
        <w:tc>
          <w:tcPr>
            <w:tcW w:w="900" w:type="dxa"/>
          </w:tcPr>
          <w:p w14:paraId="58314B39"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761FB108"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Pr>
          <w:p w14:paraId="38D76C41"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3B60C644"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0AA2F194" w14:textId="77777777" w:rsidR="000C724D" w:rsidRPr="00E47F79" w:rsidRDefault="000C724D" w:rsidP="000C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p>
        </w:tc>
        <w:tc>
          <w:tcPr>
            <w:tcW w:w="180" w:type="dxa"/>
          </w:tcPr>
          <w:p w14:paraId="281A6A32"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1868D92E" w14:textId="77777777" w:rsidR="000C724D" w:rsidRPr="00E47F79" w:rsidRDefault="000C724D" w:rsidP="000C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p>
        </w:tc>
        <w:tc>
          <w:tcPr>
            <w:tcW w:w="180" w:type="dxa"/>
          </w:tcPr>
          <w:p w14:paraId="09608B76"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57D2E7DC"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5115D363"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left w:val="nil"/>
              <w:bottom w:val="single" w:sz="4" w:space="0" w:color="auto"/>
              <w:right w:val="nil"/>
            </w:tcBorders>
            <w:vAlign w:val="center"/>
          </w:tcPr>
          <w:p w14:paraId="4D5B6F74" w14:textId="7719385D" w:rsidR="000C724D" w:rsidRPr="00531C00"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112,974 </w:t>
            </w:r>
          </w:p>
        </w:tc>
      </w:tr>
      <w:tr w:rsidR="000C724D" w:rsidRPr="003265A0" w14:paraId="522754F5" w14:textId="77777777" w:rsidTr="008729E1">
        <w:tc>
          <w:tcPr>
            <w:tcW w:w="2790" w:type="dxa"/>
            <w:hideMark/>
          </w:tcPr>
          <w:p w14:paraId="03D1E0A6" w14:textId="288C447E" w:rsidR="000C724D" w:rsidRPr="00E47F79" w:rsidRDefault="00CD70B3" w:rsidP="000C724D">
            <w:pPr>
              <w:tabs>
                <w:tab w:val="left" w:pos="2880"/>
              </w:tabs>
              <w:spacing w:line="240" w:lineRule="auto"/>
              <w:rPr>
                <w:rFonts w:asciiTheme="majorBidi" w:hAnsiTheme="majorBidi" w:cstheme="majorBidi"/>
                <w:b/>
                <w:bCs/>
                <w:sz w:val="28"/>
                <w:szCs w:val="28"/>
              </w:rPr>
            </w:pPr>
            <w:r>
              <w:rPr>
                <w:rFonts w:asciiTheme="majorBidi" w:hAnsiTheme="majorBidi" w:cstheme="majorBidi"/>
                <w:b/>
                <w:bCs/>
                <w:sz w:val="28"/>
                <w:szCs w:val="28"/>
              </w:rPr>
              <w:t>Loss</w:t>
            </w:r>
            <w:r w:rsidR="000C724D" w:rsidRPr="00E47F79">
              <w:rPr>
                <w:rFonts w:asciiTheme="majorBidi" w:hAnsiTheme="majorBidi" w:cstheme="majorBidi"/>
                <w:b/>
                <w:bCs/>
                <w:sz w:val="28"/>
                <w:szCs w:val="28"/>
              </w:rPr>
              <w:t xml:space="preserve"> for the</w:t>
            </w:r>
            <w:r w:rsidR="000C724D" w:rsidRPr="00E47F79">
              <w:rPr>
                <w:rFonts w:asciiTheme="majorBidi" w:hAnsiTheme="majorBidi" w:cstheme="majorBidi"/>
                <w:b/>
                <w:bCs/>
                <w:sz w:val="28"/>
                <w:szCs w:val="28"/>
                <w:cs/>
              </w:rPr>
              <w:t xml:space="preserve"> </w:t>
            </w:r>
            <w:r w:rsidR="000C724D" w:rsidRPr="00E47F79">
              <w:rPr>
                <w:rFonts w:asciiTheme="majorBidi" w:hAnsiTheme="majorBidi" w:cstheme="majorBidi"/>
                <w:b/>
                <w:bCs/>
                <w:sz w:val="28"/>
                <w:szCs w:val="28"/>
              </w:rPr>
              <w:t>period</w:t>
            </w:r>
          </w:p>
        </w:tc>
        <w:tc>
          <w:tcPr>
            <w:tcW w:w="900" w:type="dxa"/>
          </w:tcPr>
          <w:p w14:paraId="25A3F056"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1D47D748"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681A95EF"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5EF6D52D"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3E5D1A01"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14BB7F78"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7815CFAB"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77CCD259"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07AE8AA9"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4E0A1F47" w14:textId="77777777"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left w:val="nil"/>
              <w:bottom w:val="double" w:sz="4" w:space="0" w:color="auto"/>
              <w:right w:val="nil"/>
            </w:tcBorders>
            <w:vAlign w:val="center"/>
          </w:tcPr>
          <w:p w14:paraId="755ED53C" w14:textId="315A7A79" w:rsidR="000C724D" w:rsidRPr="00E47F79" w:rsidRDefault="000C724D" w:rsidP="000C72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b/>
                <w:bCs/>
                <w:sz w:val="28"/>
                <w:szCs w:val="28"/>
              </w:rPr>
              <w:t xml:space="preserve"> (3,93</w:t>
            </w:r>
            <w:r>
              <w:rPr>
                <w:rFonts w:ascii="Angsana New" w:hAnsi="Angsana New" w:hint="cs"/>
                <w:b/>
                <w:bCs/>
                <w:sz w:val="28"/>
                <w:szCs w:val="28"/>
                <w:cs/>
              </w:rPr>
              <w:t>7</w:t>
            </w:r>
            <w:r w:rsidRPr="000D6CD8">
              <w:rPr>
                <w:rFonts w:ascii="Angsana New" w:hAnsi="Angsana New"/>
                <w:b/>
                <w:bCs/>
                <w:sz w:val="28"/>
                <w:szCs w:val="28"/>
              </w:rPr>
              <w:t>)</w:t>
            </w:r>
          </w:p>
        </w:tc>
      </w:tr>
    </w:tbl>
    <w:p w14:paraId="5332D975" w14:textId="77777777" w:rsidR="00C471B7" w:rsidRDefault="00C471B7" w:rsidP="00855A7E">
      <w:pPr>
        <w:pStyle w:val="BodyTextIndent"/>
        <w:spacing w:before="120" w:line="380" w:lineRule="exact"/>
        <w:ind w:left="0" w:right="58"/>
        <w:jc w:val="thaiDistribute"/>
        <w:rPr>
          <w:rFonts w:asciiTheme="majorBidi" w:eastAsia="Arial Unicode MS" w:hAnsiTheme="majorBidi" w:cstheme="majorBidi"/>
          <w:sz w:val="28"/>
          <w:szCs w:val="28"/>
        </w:rPr>
      </w:pPr>
    </w:p>
    <w:p w14:paraId="7E30EE36" w14:textId="77777777" w:rsidR="001E17A0" w:rsidRDefault="001E17A0" w:rsidP="00B47F31">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14589036" w14:textId="0DE4C183" w:rsidR="00236A0C" w:rsidRDefault="00236A0C" w:rsidP="00B47F31">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pacing w:val="2"/>
          <w:sz w:val="28"/>
          <w:szCs w:val="28"/>
        </w:rPr>
        <w:lastRenderedPageBreak/>
        <w:t xml:space="preserve">The following table presents segment assets and liabilities of the Company’s operation segments as at </w:t>
      </w:r>
      <w:r w:rsidR="001E17A0" w:rsidRPr="001E17A0">
        <w:rPr>
          <w:rFonts w:asciiTheme="majorBidi" w:eastAsia="Arial Unicode MS" w:hAnsiTheme="majorBidi" w:cstheme="majorBidi"/>
          <w:spacing w:val="2"/>
          <w:sz w:val="28"/>
          <w:szCs w:val="28"/>
        </w:rPr>
        <w:t>3</w:t>
      </w:r>
      <w:r w:rsidR="0006385E">
        <w:rPr>
          <w:rFonts w:asciiTheme="majorBidi" w:eastAsia="Arial Unicode MS" w:hAnsiTheme="majorBidi" w:cstheme="majorBidi"/>
          <w:spacing w:val="2"/>
          <w:sz w:val="28"/>
          <w:szCs w:val="28"/>
        </w:rPr>
        <w:t xml:space="preserve">0 </w:t>
      </w:r>
      <w:r w:rsidR="000C724D">
        <w:rPr>
          <w:rFonts w:asciiTheme="majorBidi" w:eastAsia="Arial Unicode MS" w:hAnsiTheme="majorBidi" w:cstheme="majorBidi"/>
          <w:spacing w:val="2"/>
          <w:sz w:val="28"/>
          <w:szCs w:val="28"/>
        </w:rPr>
        <w:t>September</w:t>
      </w:r>
      <w:r w:rsidR="001E17A0" w:rsidRPr="001E17A0">
        <w:rPr>
          <w:rFonts w:asciiTheme="majorBidi" w:eastAsia="Arial Unicode MS" w:hAnsiTheme="majorBidi" w:cstheme="majorBidi"/>
          <w:spacing w:val="2"/>
          <w:sz w:val="28"/>
          <w:szCs w:val="28"/>
        </w:rPr>
        <w:t xml:space="preserve"> 2020 and 31 December 2019</w:t>
      </w:r>
      <w:r w:rsidRPr="00080EF8">
        <w:rPr>
          <w:rFonts w:asciiTheme="majorBidi" w:eastAsia="Arial Unicode MS" w:hAnsiTheme="majorBidi" w:cstheme="majorBidi"/>
          <w:spacing w:val="2"/>
          <w:sz w:val="28"/>
          <w:szCs w:val="28"/>
        </w:rPr>
        <w:t>.</w:t>
      </w:r>
    </w:p>
    <w:tbl>
      <w:tblPr>
        <w:tblW w:w="9000" w:type="dxa"/>
        <w:tblInd w:w="54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260"/>
        <w:gridCol w:w="90"/>
        <w:gridCol w:w="1260"/>
      </w:tblGrid>
      <w:tr w:rsidR="001E17A0" w:rsidRPr="00080EF8" w14:paraId="5D06553C" w14:textId="77777777" w:rsidTr="00992689">
        <w:tc>
          <w:tcPr>
            <w:tcW w:w="2520" w:type="dxa"/>
          </w:tcPr>
          <w:p w14:paraId="1484AC33" w14:textId="77777777" w:rsidR="001E17A0" w:rsidRPr="00080EF8" w:rsidRDefault="001E17A0" w:rsidP="00D836CE">
            <w:pPr>
              <w:spacing w:line="240" w:lineRule="auto"/>
              <w:ind w:right="-43"/>
              <w:jc w:val="right"/>
              <w:rPr>
                <w:rFonts w:asciiTheme="majorBidi" w:hAnsiTheme="majorBidi" w:cstheme="majorBidi"/>
                <w:sz w:val="28"/>
                <w:szCs w:val="28"/>
              </w:rPr>
            </w:pPr>
          </w:p>
        </w:tc>
        <w:tc>
          <w:tcPr>
            <w:tcW w:w="6480" w:type="dxa"/>
            <w:gridSpan w:val="9"/>
            <w:tcBorders>
              <w:bottom w:val="single" w:sz="4" w:space="0" w:color="auto"/>
            </w:tcBorders>
          </w:tcPr>
          <w:p w14:paraId="40CEEA7B" w14:textId="77777777" w:rsidR="001E17A0" w:rsidRPr="00080EF8" w:rsidRDefault="001E17A0"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1E17A0" w:rsidRPr="00080EF8" w14:paraId="1D982D37" w14:textId="77777777" w:rsidTr="00992689">
        <w:tc>
          <w:tcPr>
            <w:tcW w:w="2520" w:type="dxa"/>
          </w:tcPr>
          <w:p w14:paraId="5700D5DB" w14:textId="77777777" w:rsidR="001E17A0" w:rsidRPr="00080EF8" w:rsidRDefault="001E17A0" w:rsidP="00D836CE">
            <w:pPr>
              <w:spacing w:line="240" w:lineRule="auto"/>
              <w:ind w:right="-43"/>
              <w:jc w:val="right"/>
              <w:rPr>
                <w:rFonts w:asciiTheme="majorBidi" w:hAnsiTheme="majorBidi" w:cstheme="majorBidi"/>
                <w:sz w:val="28"/>
                <w:szCs w:val="28"/>
              </w:rPr>
            </w:pPr>
          </w:p>
        </w:tc>
        <w:tc>
          <w:tcPr>
            <w:tcW w:w="6480" w:type="dxa"/>
            <w:gridSpan w:val="9"/>
            <w:tcBorders>
              <w:bottom w:val="single" w:sz="4" w:space="0" w:color="auto"/>
            </w:tcBorders>
          </w:tcPr>
          <w:p w14:paraId="56192473" w14:textId="25922446" w:rsidR="001E17A0" w:rsidRPr="00080EF8" w:rsidRDefault="001E17A0"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E17A0">
              <w:rPr>
                <w:rFonts w:asciiTheme="majorBidi" w:eastAsia="Arial Unicode MS" w:hAnsiTheme="majorBidi" w:cstheme="majorBidi"/>
                <w:spacing w:val="2"/>
                <w:sz w:val="28"/>
                <w:szCs w:val="28"/>
              </w:rPr>
              <w:t>3</w:t>
            </w:r>
            <w:r w:rsidR="0006385E">
              <w:rPr>
                <w:rFonts w:asciiTheme="majorBidi" w:eastAsia="Arial Unicode MS" w:hAnsiTheme="majorBidi" w:cstheme="majorBidi"/>
                <w:spacing w:val="2"/>
                <w:sz w:val="28"/>
                <w:szCs w:val="28"/>
              </w:rPr>
              <w:t xml:space="preserve">0 </w:t>
            </w:r>
            <w:r w:rsidR="000C724D">
              <w:rPr>
                <w:rFonts w:asciiTheme="majorBidi" w:eastAsia="Arial Unicode MS" w:hAnsiTheme="majorBidi" w:cstheme="majorBidi"/>
                <w:spacing w:val="2"/>
                <w:sz w:val="28"/>
                <w:szCs w:val="28"/>
              </w:rPr>
              <w:t>September</w:t>
            </w:r>
            <w:r w:rsidRPr="001E17A0">
              <w:rPr>
                <w:rFonts w:asciiTheme="majorBidi" w:eastAsia="Arial Unicode MS" w:hAnsiTheme="majorBidi" w:cstheme="majorBidi"/>
                <w:spacing w:val="2"/>
                <w:sz w:val="28"/>
                <w:szCs w:val="28"/>
              </w:rPr>
              <w:t xml:space="preserve"> 2020</w:t>
            </w:r>
          </w:p>
        </w:tc>
      </w:tr>
      <w:tr w:rsidR="001E17A0" w:rsidRPr="00080EF8" w14:paraId="74B9D636" w14:textId="77777777" w:rsidTr="00992689">
        <w:tc>
          <w:tcPr>
            <w:tcW w:w="2520" w:type="dxa"/>
          </w:tcPr>
          <w:p w14:paraId="720B5DDC" w14:textId="77777777" w:rsidR="001E17A0" w:rsidRPr="00080EF8" w:rsidRDefault="001E17A0" w:rsidP="00D836CE">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391CBAAE"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1E32857F"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13381C47" w14:textId="77777777" w:rsidR="001E17A0" w:rsidRPr="00080EF8" w:rsidRDefault="001E17A0"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6AA179AD"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4FC5D04B"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72D49D0B"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619999FE"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5CB58DCC"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3C0DB3DC" w14:textId="77777777" w:rsidR="001E17A0" w:rsidRPr="00080EF8" w:rsidRDefault="001E17A0" w:rsidP="00D836CE">
            <w:pPr>
              <w:tabs>
                <w:tab w:val="clear" w:pos="907"/>
                <w:tab w:val="decimal" w:pos="816"/>
              </w:tabs>
              <w:spacing w:line="240" w:lineRule="auto"/>
              <w:jc w:val="center"/>
              <w:rPr>
                <w:rFonts w:asciiTheme="majorBidi" w:hAnsiTheme="majorBidi" w:cstheme="majorBidi"/>
                <w:sz w:val="28"/>
                <w:szCs w:val="28"/>
              </w:rPr>
            </w:pPr>
          </w:p>
        </w:tc>
      </w:tr>
      <w:tr w:rsidR="001E17A0" w:rsidRPr="00080EF8" w14:paraId="0E508DA4" w14:textId="77777777" w:rsidTr="00992689">
        <w:tc>
          <w:tcPr>
            <w:tcW w:w="2520" w:type="dxa"/>
          </w:tcPr>
          <w:p w14:paraId="185BC6E9" w14:textId="77777777" w:rsidR="001E17A0" w:rsidRPr="00080EF8" w:rsidRDefault="001E17A0" w:rsidP="00D836CE">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13EAA4B3" w14:textId="77777777" w:rsidR="001E17A0" w:rsidRPr="00080EF8" w:rsidRDefault="001E17A0"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2BBD2884"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12C8205B" w14:textId="6DC2C4DA" w:rsidR="001E17A0" w:rsidRPr="00080EF8" w:rsidRDefault="00375058"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001E17A0" w:rsidRPr="00080EF8">
              <w:rPr>
                <w:rFonts w:asciiTheme="majorBidi" w:hAnsiTheme="majorBidi" w:cstheme="majorBidi"/>
                <w:sz w:val="28"/>
                <w:szCs w:val="28"/>
              </w:rPr>
              <w:t>ransportation</w:t>
            </w:r>
          </w:p>
        </w:tc>
        <w:tc>
          <w:tcPr>
            <w:tcW w:w="90" w:type="dxa"/>
          </w:tcPr>
          <w:p w14:paraId="228DF2B7"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3AA51E0A" w14:textId="77777777" w:rsidR="001E17A0" w:rsidRPr="00080EF8" w:rsidRDefault="001E17A0"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6B7E2B04"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624519EF" w14:textId="77777777" w:rsidR="001E17A0" w:rsidRPr="00080EF8" w:rsidRDefault="001E17A0"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1000CBCE"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0997597C" w14:textId="77777777" w:rsidR="001E17A0" w:rsidRPr="00080EF8" w:rsidRDefault="001E17A0" w:rsidP="00D836CE">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1E17A0" w:rsidRPr="00080EF8" w14:paraId="0F00415A" w14:textId="77777777" w:rsidTr="00992689">
        <w:trPr>
          <w:trHeight w:val="89"/>
        </w:trPr>
        <w:tc>
          <w:tcPr>
            <w:tcW w:w="2520" w:type="dxa"/>
          </w:tcPr>
          <w:p w14:paraId="43568AC5" w14:textId="77777777" w:rsidR="001E17A0" w:rsidRPr="00080EF8" w:rsidRDefault="001E17A0" w:rsidP="00D836CE">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6A167843" w14:textId="77777777" w:rsidR="001E17A0" w:rsidRPr="00080EF8" w:rsidRDefault="001E17A0" w:rsidP="00D836CE">
            <w:pPr>
              <w:tabs>
                <w:tab w:val="left" w:pos="2880"/>
              </w:tabs>
              <w:spacing w:line="240" w:lineRule="auto"/>
              <w:rPr>
                <w:rFonts w:asciiTheme="majorBidi" w:hAnsiTheme="majorBidi" w:cstheme="majorBidi"/>
                <w:sz w:val="28"/>
                <w:szCs w:val="28"/>
              </w:rPr>
            </w:pPr>
          </w:p>
        </w:tc>
        <w:tc>
          <w:tcPr>
            <w:tcW w:w="90" w:type="dxa"/>
          </w:tcPr>
          <w:p w14:paraId="7B10943A"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Pr>
          <w:p w14:paraId="461378DE" w14:textId="77777777" w:rsidR="001E17A0" w:rsidRPr="00080EF8" w:rsidRDefault="001E17A0" w:rsidP="00D836CE">
            <w:pPr>
              <w:tabs>
                <w:tab w:val="left" w:pos="2880"/>
              </w:tabs>
              <w:spacing w:line="240" w:lineRule="auto"/>
              <w:jc w:val="right"/>
              <w:rPr>
                <w:rFonts w:asciiTheme="majorBidi" w:hAnsiTheme="majorBidi" w:cstheme="majorBidi"/>
                <w:sz w:val="28"/>
                <w:szCs w:val="28"/>
              </w:rPr>
            </w:pPr>
          </w:p>
        </w:tc>
        <w:tc>
          <w:tcPr>
            <w:tcW w:w="90" w:type="dxa"/>
          </w:tcPr>
          <w:p w14:paraId="7410C9F7"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170" w:type="dxa"/>
          </w:tcPr>
          <w:p w14:paraId="43210975" w14:textId="77777777" w:rsidR="001E17A0" w:rsidRPr="00080EF8" w:rsidRDefault="001E17A0" w:rsidP="00D836CE">
            <w:pPr>
              <w:tabs>
                <w:tab w:val="left" w:pos="2880"/>
              </w:tabs>
              <w:spacing w:line="240" w:lineRule="auto"/>
              <w:jc w:val="right"/>
              <w:rPr>
                <w:rFonts w:asciiTheme="majorBidi" w:hAnsiTheme="majorBidi" w:cstheme="majorBidi"/>
                <w:sz w:val="28"/>
                <w:szCs w:val="28"/>
              </w:rPr>
            </w:pPr>
          </w:p>
        </w:tc>
        <w:tc>
          <w:tcPr>
            <w:tcW w:w="90" w:type="dxa"/>
          </w:tcPr>
          <w:p w14:paraId="6574A9BD"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Pr>
          <w:p w14:paraId="47A0A881" w14:textId="77777777" w:rsidR="001E17A0" w:rsidRPr="00080EF8" w:rsidRDefault="001E17A0" w:rsidP="00D836CE">
            <w:pPr>
              <w:tabs>
                <w:tab w:val="left" w:pos="2880"/>
              </w:tabs>
              <w:spacing w:line="240" w:lineRule="auto"/>
              <w:jc w:val="right"/>
              <w:rPr>
                <w:rFonts w:asciiTheme="majorBidi" w:hAnsiTheme="majorBidi" w:cstheme="majorBidi"/>
                <w:sz w:val="28"/>
                <w:szCs w:val="28"/>
              </w:rPr>
            </w:pPr>
          </w:p>
        </w:tc>
        <w:tc>
          <w:tcPr>
            <w:tcW w:w="90" w:type="dxa"/>
          </w:tcPr>
          <w:p w14:paraId="796D2577"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Pr>
          <w:p w14:paraId="6B4346CE" w14:textId="77777777" w:rsidR="001E17A0" w:rsidRPr="00080EF8" w:rsidRDefault="001E17A0" w:rsidP="00D836CE">
            <w:pPr>
              <w:tabs>
                <w:tab w:val="left" w:pos="2880"/>
              </w:tabs>
              <w:spacing w:line="240" w:lineRule="auto"/>
              <w:jc w:val="right"/>
              <w:rPr>
                <w:rFonts w:asciiTheme="majorBidi" w:hAnsiTheme="majorBidi" w:cstheme="majorBidi"/>
                <w:sz w:val="28"/>
                <w:szCs w:val="28"/>
              </w:rPr>
            </w:pPr>
          </w:p>
        </w:tc>
      </w:tr>
      <w:tr w:rsidR="00872920" w:rsidRPr="00080EF8" w14:paraId="488FDF4F" w14:textId="77777777" w:rsidTr="00591F43">
        <w:tc>
          <w:tcPr>
            <w:tcW w:w="2520" w:type="dxa"/>
          </w:tcPr>
          <w:p w14:paraId="17D7DE8F" w14:textId="77777777" w:rsidR="00872920" w:rsidRPr="00080EF8" w:rsidRDefault="00872920" w:rsidP="00872920">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auto" w:fill="auto"/>
            <w:vAlign w:val="bottom"/>
          </w:tcPr>
          <w:p w14:paraId="4F81C4A7" w14:textId="449C3D3E" w:rsidR="00872920" w:rsidRPr="00DD4C9C" w:rsidRDefault="00872920" w:rsidP="00DD4C9C">
            <w:pPr>
              <w:tabs>
                <w:tab w:val="left" w:pos="2880"/>
              </w:tabs>
              <w:spacing w:line="240" w:lineRule="auto"/>
              <w:ind w:right="72"/>
              <w:jc w:val="right"/>
              <w:rPr>
                <w:rFonts w:asciiTheme="majorBidi" w:hAnsiTheme="majorBidi"/>
                <w:sz w:val="28"/>
                <w:szCs w:val="28"/>
              </w:rPr>
            </w:pPr>
            <w:r w:rsidRPr="00DD4C9C">
              <w:rPr>
                <w:rFonts w:asciiTheme="majorBidi" w:hAnsiTheme="majorBidi"/>
                <w:sz w:val="28"/>
                <w:szCs w:val="28"/>
              </w:rPr>
              <w:t xml:space="preserve">7,342 </w:t>
            </w:r>
          </w:p>
        </w:tc>
        <w:tc>
          <w:tcPr>
            <w:tcW w:w="90" w:type="dxa"/>
            <w:tcBorders>
              <w:top w:val="nil"/>
              <w:left w:val="nil"/>
              <w:bottom w:val="nil"/>
              <w:right w:val="nil"/>
            </w:tcBorders>
            <w:shd w:val="clear" w:color="auto" w:fill="auto"/>
            <w:vAlign w:val="bottom"/>
          </w:tcPr>
          <w:p w14:paraId="4062170E" w14:textId="77777777" w:rsidR="00872920" w:rsidRPr="00872920" w:rsidRDefault="00872920" w:rsidP="0087292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260" w:type="dxa"/>
            <w:tcBorders>
              <w:top w:val="nil"/>
              <w:left w:val="nil"/>
              <w:bottom w:val="nil"/>
              <w:right w:val="nil"/>
            </w:tcBorders>
            <w:shd w:val="clear" w:color="auto" w:fill="auto"/>
            <w:vAlign w:val="bottom"/>
          </w:tcPr>
          <w:p w14:paraId="0E1B4C81" w14:textId="37EA6810" w:rsidR="00872920" w:rsidRPr="00DD4C9C" w:rsidRDefault="00DD4C9C" w:rsidP="00DD4C9C">
            <w:pPr>
              <w:tabs>
                <w:tab w:val="left" w:pos="2880"/>
              </w:tabs>
              <w:spacing w:line="240" w:lineRule="auto"/>
              <w:ind w:right="72"/>
              <w:jc w:val="right"/>
              <w:rPr>
                <w:rFonts w:asciiTheme="majorBidi" w:hAnsiTheme="majorBidi"/>
                <w:sz w:val="28"/>
                <w:szCs w:val="28"/>
              </w:rPr>
            </w:pPr>
            <w:r w:rsidRPr="00DD4C9C">
              <w:rPr>
                <w:rFonts w:asciiTheme="majorBidi" w:hAnsiTheme="majorBidi"/>
                <w:sz w:val="28"/>
                <w:szCs w:val="28"/>
              </w:rPr>
              <w:t>5</w:t>
            </w:r>
            <w:r w:rsidR="00872920" w:rsidRPr="00DD4C9C">
              <w:rPr>
                <w:rFonts w:asciiTheme="majorBidi" w:hAnsiTheme="majorBidi"/>
                <w:sz w:val="28"/>
                <w:szCs w:val="28"/>
              </w:rPr>
              <w:t xml:space="preserve">,312 </w:t>
            </w:r>
          </w:p>
        </w:tc>
        <w:tc>
          <w:tcPr>
            <w:tcW w:w="90" w:type="dxa"/>
            <w:tcBorders>
              <w:top w:val="nil"/>
              <w:left w:val="nil"/>
              <w:bottom w:val="nil"/>
              <w:right w:val="nil"/>
            </w:tcBorders>
            <w:shd w:val="clear" w:color="auto" w:fill="auto"/>
            <w:vAlign w:val="bottom"/>
          </w:tcPr>
          <w:p w14:paraId="4852B13A"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1170" w:type="dxa"/>
            <w:tcBorders>
              <w:top w:val="nil"/>
              <w:left w:val="nil"/>
              <w:bottom w:val="nil"/>
              <w:right w:val="nil"/>
            </w:tcBorders>
            <w:shd w:val="clear" w:color="auto" w:fill="auto"/>
            <w:vAlign w:val="bottom"/>
          </w:tcPr>
          <w:p w14:paraId="2765D909" w14:textId="0F2B58DF" w:rsidR="00872920" w:rsidRPr="00DD4C9C" w:rsidRDefault="00872920" w:rsidP="00DD4C9C">
            <w:pPr>
              <w:tabs>
                <w:tab w:val="left" w:pos="2880"/>
              </w:tabs>
              <w:spacing w:line="240" w:lineRule="auto"/>
              <w:ind w:right="72"/>
              <w:jc w:val="right"/>
              <w:rPr>
                <w:rFonts w:asciiTheme="majorBidi" w:hAnsiTheme="majorBidi"/>
                <w:sz w:val="28"/>
                <w:szCs w:val="28"/>
              </w:rPr>
            </w:pPr>
            <w:r w:rsidRPr="00DD4C9C">
              <w:rPr>
                <w:rFonts w:asciiTheme="majorBidi" w:hAnsiTheme="majorBidi"/>
                <w:sz w:val="28"/>
                <w:szCs w:val="28"/>
              </w:rPr>
              <w:t xml:space="preserve">357,306 </w:t>
            </w:r>
          </w:p>
        </w:tc>
        <w:tc>
          <w:tcPr>
            <w:tcW w:w="90" w:type="dxa"/>
            <w:tcBorders>
              <w:top w:val="nil"/>
              <w:left w:val="nil"/>
              <w:bottom w:val="nil"/>
              <w:right w:val="nil"/>
            </w:tcBorders>
            <w:shd w:val="clear" w:color="auto" w:fill="auto"/>
            <w:vAlign w:val="bottom"/>
          </w:tcPr>
          <w:p w14:paraId="0943F561"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1260" w:type="dxa"/>
            <w:tcBorders>
              <w:top w:val="nil"/>
              <w:left w:val="nil"/>
              <w:bottom w:val="nil"/>
              <w:right w:val="nil"/>
            </w:tcBorders>
            <w:shd w:val="clear" w:color="auto" w:fill="auto"/>
            <w:vAlign w:val="bottom"/>
          </w:tcPr>
          <w:p w14:paraId="0F294C2E" w14:textId="38E64592" w:rsidR="00872920" w:rsidRPr="00DD4C9C" w:rsidRDefault="00872920" w:rsidP="00DD4C9C">
            <w:pPr>
              <w:tabs>
                <w:tab w:val="left" w:pos="2880"/>
              </w:tabs>
              <w:spacing w:line="240" w:lineRule="auto"/>
              <w:ind w:right="72"/>
              <w:jc w:val="right"/>
              <w:rPr>
                <w:rFonts w:asciiTheme="majorBidi" w:hAnsiTheme="majorBidi"/>
                <w:sz w:val="28"/>
                <w:szCs w:val="28"/>
              </w:rPr>
            </w:pPr>
            <w:r w:rsidRPr="00DD4C9C">
              <w:rPr>
                <w:rFonts w:asciiTheme="majorBidi" w:hAnsiTheme="majorBidi"/>
                <w:sz w:val="28"/>
                <w:szCs w:val="28"/>
              </w:rPr>
              <w:t xml:space="preserve">             73,808 </w:t>
            </w:r>
          </w:p>
        </w:tc>
        <w:tc>
          <w:tcPr>
            <w:tcW w:w="90" w:type="dxa"/>
          </w:tcPr>
          <w:p w14:paraId="3E5C2E31"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1260" w:type="dxa"/>
            <w:tcBorders>
              <w:top w:val="nil"/>
              <w:left w:val="nil"/>
              <w:bottom w:val="nil"/>
              <w:right w:val="nil"/>
            </w:tcBorders>
            <w:shd w:val="clear" w:color="auto" w:fill="auto"/>
            <w:vAlign w:val="bottom"/>
          </w:tcPr>
          <w:p w14:paraId="7164F174" w14:textId="7507D35E" w:rsidR="00872920" w:rsidRPr="00DD4C9C" w:rsidRDefault="00872920" w:rsidP="00DD4C9C">
            <w:pPr>
              <w:tabs>
                <w:tab w:val="left" w:pos="2880"/>
              </w:tabs>
              <w:spacing w:line="240" w:lineRule="auto"/>
              <w:ind w:right="72"/>
              <w:jc w:val="right"/>
              <w:rPr>
                <w:rFonts w:asciiTheme="majorBidi" w:hAnsiTheme="majorBidi"/>
                <w:sz w:val="28"/>
                <w:szCs w:val="28"/>
              </w:rPr>
            </w:pPr>
            <w:r w:rsidRPr="00DD4C9C">
              <w:rPr>
                <w:rFonts w:asciiTheme="majorBidi" w:hAnsiTheme="majorBidi"/>
                <w:sz w:val="28"/>
                <w:szCs w:val="28"/>
              </w:rPr>
              <w:t xml:space="preserve">443,768 </w:t>
            </w:r>
          </w:p>
        </w:tc>
      </w:tr>
      <w:tr w:rsidR="00872920" w:rsidRPr="00080EF8" w14:paraId="2D42522E" w14:textId="77777777" w:rsidTr="00591F43">
        <w:tc>
          <w:tcPr>
            <w:tcW w:w="2520" w:type="dxa"/>
          </w:tcPr>
          <w:p w14:paraId="5276B064" w14:textId="77777777" w:rsidR="00872920" w:rsidRPr="00080EF8" w:rsidRDefault="00872920" w:rsidP="00872920">
            <w:pPr>
              <w:tabs>
                <w:tab w:val="clear" w:pos="907"/>
                <w:tab w:val="left" w:pos="900"/>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shd w:val="clear" w:color="auto" w:fill="auto"/>
          </w:tcPr>
          <w:p w14:paraId="2E59CC3D" w14:textId="77777777" w:rsidR="00872920" w:rsidRPr="00872920" w:rsidRDefault="00872920" w:rsidP="0087292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 w:type="dxa"/>
            <w:shd w:val="clear" w:color="auto" w:fill="auto"/>
          </w:tcPr>
          <w:p w14:paraId="45FD06D1" w14:textId="77777777" w:rsidR="00872920" w:rsidRPr="00872920" w:rsidRDefault="00872920" w:rsidP="0087292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260" w:type="dxa"/>
            <w:shd w:val="clear" w:color="auto" w:fill="auto"/>
          </w:tcPr>
          <w:p w14:paraId="16FB64C8"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90" w:type="dxa"/>
            <w:shd w:val="clear" w:color="auto" w:fill="auto"/>
          </w:tcPr>
          <w:p w14:paraId="455612DD"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1170" w:type="dxa"/>
            <w:shd w:val="clear" w:color="auto" w:fill="auto"/>
          </w:tcPr>
          <w:p w14:paraId="121E89B2"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90" w:type="dxa"/>
            <w:shd w:val="clear" w:color="auto" w:fill="auto"/>
          </w:tcPr>
          <w:p w14:paraId="38952A3C"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1260" w:type="dxa"/>
            <w:shd w:val="clear" w:color="auto" w:fill="auto"/>
          </w:tcPr>
          <w:p w14:paraId="4D821EF5"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90" w:type="dxa"/>
          </w:tcPr>
          <w:p w14:paraId="13EA6AB5"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1260" w:type="dxa"/>
            <w:tcBorders>
              <w:top w:val="nil"/>
              <w:left w:val="nil"/>
              <w:bottom w:val="nil"/>
              <w:right w:val="nil"/>
            </w:tcBorders>
            <w:shd w:val="clear" w:color="auto" w:fill="auto"/>
            <w:vAlign w:val="bottom"/>
          </w:tcPr>
          <w:p w14:paraId="230C6318" w14:textId="0CFD190A" w:rsidR="00872920" w:rsidRPr="00DD4C9C" w:rsidRDefault="00872920" w:rsidP="00DD4C9C">
            <w:pPr>
              <w:tabs>
                <w:tab w:val="left" w:pos="2880"/>
              </w:tabs>
              <w:spacing w:line="240" w:lineRule="auto"/>
              <w:ind w:right="72"/>
              <w:jc w:val="right"/>
              <w:rPr>
                <w:rFonts w:asciiTheme="majorBidi" w:hAnsiTheme="majorBidi"/>
                <w:sz w:val="28"/>
                <w:szCs w:val="28"/>
              </w:rPr>
            </w:pPr>
            <w:r w:rsidRPr="00DD4C9C">
              <w:rPr>
                <w:rFonts w:asciiTheme="majorBidi" w:hAnsiTheme="majorBidi"/>
                <w:sz w:val="28"/>
                <w:szCs w:val="28"/>
              </w:rPr>
              <w:t xml:space="preserve">948,589 </w:t>
            </w:r>
          </w:p>
        </w:tc>
      </w:tr>
      <w:tr w:rsidR="00872920" w:rsidRPr="00DD4C9C" w14:paraId="02B5A709" w14:textId="77777777" w:rsidTr="00591F43">
        <w:tc>
          <w:tcPr>
            <w:tcW w:w="2520" w:type="dxa"/>
          </w:tcPr>
          <w:p w14:paraId="64578CF8" w14:textId="77777777" w:rsidR="00872920" w:rsidRPr="00080EF8" w:rsidRDefault="00872920" w:rsidP="00872920">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shd w:val="clear" w:color="auto" w:fill="auto"/>
          </w:tcPr>
          <w:p w14:paraId="0DC7F345" w14:textId="77777777" w:rsidR="00872920" w:rsidRPr="00872920" w:rsidRDefault="00872920" w:rsidP="0087292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 w:type="dxa"/>
            <w:shd w:val="clear" w:color="auto" w:fill="auto"/>
          </w:tcPr>
          <w:p w14:paraId="4ACC4421" w14:textId="77777777" w:rsidR="00872920" w:rsidRPr="00872920" w:rsidRDefault="00872920" w:rsidP="0087292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260" w:type="dxa"/>
            <w:shd w:val="clear" w:color="auto" w:fill="auto"/>
          </w:tcPr>
          <w:p w14:paraId="195E8A52"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90" w:type="dxa"/>
            <w:shd w:val="clear" w:color="auto" w:fill="auto"/>
          </w:tcPr>
          <w:p w14:paraId="5AED2795"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1170" w:type="dxa"/>
            <w:shd w:val="clear" w:color="auto" w:fill="auto"/>
          </w:tcPr>
          <w:p w14:paraId="57145705"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90" w:type="dxa"/>
            <w:shd w:val="clear" w:color="auto" w:fill="auto"/>
          </w:tcPr>
          <w:p w14:paraId="425B3721"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1260" w:type="dxa"/>
            <w:shd w:val="clear" w:color="auto" w:fill="auto"/>
          </w:tcPr>
          <w:p w14:paraId="405EBE70"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90" w:type="dxa"/>
          </w:tcPr>
          <w:p w14:paraId="0DBC932D"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1260" w:type="dxa"/>
            <w:tcBorders>
              <w:top w:val="single" w:sz="4" w:space="0" w:color="auto"/>
              <w:left w:val="nil"/>
              <w:bottom w:val="double" w:sz="6" w:space="0" w:color="auto"/>
              <w:right w:val="nil"/>
            </w:tcBorders>
            <w:shd w:val="clear" w:color="auto" w:fill="auto"/>
            <w:vAlign w:val="bottom"/>
          </w:tcPr>
          <w:p w14:paraId="1666D993" w14:textId="383D0EB8" w:rsidR="00872920" w:rsidRPr="00DD4C9C" w:rsidRDefault="00872920" w:rsidP="00DD4C9C">
            <w:pPr>
              <w:tabs>
                <w:tab w:val="left" w:pos="2880"/>
              </w:tabs>
              <w:spacing w:line="240" w:lineRule="auto"/>
              <w:ind w:right="72"/>
              <w:jc w:val="right"/>
              <w:rPr>
                <w:rFonts w:asciiTheme="majorBidi" w:hAnsiTheme="majorBidi"/>
                <w:b/>
                <w:bCs/>
                <w:sz w:val="28"/>
                <w:szCs w:val="28"/>
              </w:rPr>
            </w:pPr>
            <w:r w:rsidRPr="00DD4C9C">
              <w:rPr>
                <w:rFonts w:asciiTheme="majorBidi" w:hAnsiTheme="majorBidi"/>
                <w:b/>
                <w:bCs/>
                <w:sz w:val="28"/>
                <w:szCs w:val="28"/>
              </w:rPr>
              <w:t xml:space="preserve">1,392,357 </w:t>
            </w:r>
          </w:p>
        </w:tc>
      </w:tr>
      <w:tr w:rsidR="00872920" w:rsidRPr="00080EF8" w14:paraId="147EC2A8" w14:textId="77777777" w:rsidTr="00992689">
        <w:tc>
          <w:tcPr>
            <w:tcW w:w="2520" w:type="dxa"/>
          </w:tcPr>
          <w:p w14:paraId="0DD5B474" w14:textId="77777777" w:rsidR="00872920" w:rsidRPr="00080EF8" w:rsidRDefault="00872920" w:rsidP="00872920">
            <w:pPr>
              <w:tabs>
                <w:tab w:val="clear" w:pos="907"/>
                <w:tab w:val="left" w:pos="900"/>
                <w:tab w:val="left" w:pos="2880"/>
              </w:tabs>
              <w:spacing w:line="240" w:lineRule="auto"/>
              <w:rPr>
                <w:rFonts w:asciiTheme="majorBidi" w:hAnsiTheme="majorBidi" w:cstheme="majorBidi"/>
                <w:b/>
                <w:bCs/>
                <w:sz w:val="28"/>
                <w:szCs w:val="28"/>
              </w:rPr>
            </w:pPr>
          </w:p>
        </w:tc>
        <w:tc>
          <w:tcPr>
            <w:tcW w:w="1170" w:type="dxa"/>
            <w:vAlign w:val="bottom"/>
          </w:tcPr>
          <w:p w14:paraId="5A7871C0" w14:textId="77777777" w:rsidR="00872920" w:rsidRPr="00872920" w:rsidRDefault="00872920" w:rsidP="0087292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 w:type="dxa"/>
            <w:vAlign w:val="bottom"/>
          </w:tcPr>
          <w:p w14:paraId="59B0B8A7" w14:textId="77777777" w:rsidR="00872920" w:rsidRPr="00872920" w:rsidRDefault="00872920" w:rsidP="0087292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260" w:type="dxa"/>
            <w:vAlign w:val="bottom"/>
          </w:tcPr>
          <w:p w14:paraId="6BA8B9B4"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90" w:type="dxa"/>
            <w:vAlign w:val="bottom"/>
          </w:tcPr>
          <w:p w14:paraId="42E922D4"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1170" w:type="dxa"/>
            <w:vAlign w:val="bottom"/>
          </w:tcPr>
          <w:p w14:paraId="04EA0359"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90" w:type="dxa"/>
            <w:vAlign w:val="bottom"/>
          </w:tcPr>
          <w:p w14:paraId="208F2921"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1260" w:type="dxa"/>
            <w:vAlign w:val="bottom"/>
          </w:tcPr>
          <w:p w14:paraId="2F298884"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90" w:type="dxa"/>
          </w:tcPr>
          <w:p w14:paraId="67670C43"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1260" w:type="dxa"/>
            <w:tcBorders>
              <w:top w:val="single" w:sz="4" w:space="0" w:color="auto"/>
            </w:tcBorders>
            <w:vAlign w:val="bottom"/>
          </w:tcPr>
          <w:p w14:paraId="774E5E26"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r>
      <w:tr w:rsidR="00872920" w:rsidRPr="00080EF8" w14:paraId="755A6BB9" w14:textId="77777777" w:rsidTr="00591F43">
        <w:tc>
          <w:tcPr>
            <w:tcW w:w="2520" w:type="dxa"/>
          </w:tcPr>
          <w:p w14:paraId="5DFE5B68" w14:textId="77777777" w:rsidR="00872920" w:rsidRPr="00080EF8" w:rsidRDefault="00872920" w:rsidP="00872920">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auto" w:fill="auto"/>
            <w:vAlign w:val="bottom"/>
          </w:tcPr>
          <w:p w14:paraId="02057D5A" w14:textId="47251C7D" w:rsidR="00872920" w:rsidRPr="00DD4C9C" w:rsidRDefault="00872920" w:rsidP="00DD4C9C">
            <w:pPr>
              <w:tabs>
                <w:tab w:val="left" w:pos="2880"/>
              </w:tabs>
              <w:spacing w:line="240" w:lineRule="auto"/>
              <w:ind w:right="72"/>
              <w:jc w:val="right"/>
              <w:rPr>
                <w:rFonts w:asciiTheme="majorBidi" w:hAnsiTheme="majorBidi"/>
                <w:sz w:val="28"/>
                <w:szCs w:val="28"/>
              </w:rPr>
            </w:pPr>
            <w:r w:rsidRPr="00DD4C9C">
              <w:rPr>
                <w:rFonts w:asciiTheme="majorBidi" w:hAnsiTheme="majorBidi"/>
                <w:sz w:val="28"/>
                <w:szCs w:val="28"/>
              </w:rPr>
              <w:t xml:space="preserve">15,172 </w:t>
            </w:r>
          </w:p>
        </w:tc>
        <w:tc>
          <w:tcPr>
            <w:tcW w:w="90" w:type="dxa"/>
            <w:tcBorders>
              <w:top w:val="nil"/>
              <w:left w:val="nil"/>
              <w:bottom w:val="nil"/>
              <w:right w:val="nil"/>
            </w:tcBorders>
            <w:shd w:val="clear" w:color="auto" w:fill="auto"/>
            <w:vAlign w:val="bottom"/>
          </w:tcPr>
          <w:p w14:paraId="27A68DA2" w14:textId="77777777" w:rsidR="00872920" w:rsidRPr="00872920" w:rsidRDefault="00872920" w:rsidP="0087292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260" w:type="dxa"/>
            <w:tcBorders>
              <w:top w:val="nil"/>
              <w:left w:val="nil"/>
              <w:bottom w:val="nil"/>
              <w:right w:val="nil"/>
            </w:tcBorders>
            <w:shd w:val="clear" w:color="auto" w:fill="auto"/>
            <w:vAlign w:val="bottom"/>
          </w:tcPr>
          <w:p w14:paraId="3B945293" w14:textId="75C2B9AE" w:rsidR="00872920" w:rsidRPr="00DD4C9C" w:rsidRDefault="00872920" w:rsidP="00DD4C9C">
            <w:pPr>
              <w:tabs>
                <w:tab w:val="left" w:pos="2880"/>
              </w:tabs>
              <w:spacing w:line="240" w:lineRule="auto"/>
              <w:ind w:right="72"/>
              <w:jc w:val="right"/>
              <w:rPr>
                <w:rFonts w:asciiTheme="majorBidi" w:hAnsiTheme="majorBidi"/>
                <w:sz w:val="28"/>
                <w:szCs w:val="28"/>
              </w:rPr>
            </w:pPr>
            <w:r w:rsidRPr="00DD4C9C">
              <w:rPr>
                <w:rFonts w:asciiTheme="majorBidi" w:hAnsiTheme="majorBidi"/>
                <w:sz w:val="28"/>
                <w:szCs w:val="28"/>
              </w:rPr>
              <w:t xml:space="preserve">7,862 </w:t>
            </w:r>
          </w:p>
        </w:tc>
        <w:tc>
          <w:tcPr>
            <w:tcW w:w="90" w:type="dxa"/>
            <w:tcBorders>
              <w:top w:val="nil"/>
              <w:left w:val="nil"/>
              <w:bottom w:val="nil"/>
              <w:right w:val="nil"/>
            </w:tcBorders>
            <w:shd w:val="clear" w:color="auto" w:fill="auto"/>
            <w:vAlign w:val="bottom"/>
          </w:tcPr>
          <w:p w14:paraId="4430B043"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1170" w:type="dxa"/>
            <w:tcBorders>
              <w:top w:val="nil"/>
              <w:left w:val="nil"/>
              <w:bottom w:val="nil"/>
              <w:right w:val="nil"/>
            </w:tcBorders>
            <w:shd w:val="clear" w:color="auto" w:fill="auto"/>
            <w:vAlign w:val="bottom"/>
          </w:tcPr>
          <w:p w14:paraId="1AE6D288" w14:textId="4A5A32FC" w:rsidR="00872920" w:rsidRPr="00DD4C9C" w:rsidRDefault="00872920" w:rsidP="00DD4C9C">
            <w:pPr>
              <w:tabs>
                <w:tab w:val="left" w:pos="2880"/>
              </w:tabs>
              <w:spacing w:line="240" w:lineRule="auto"/>
              <w:ind w:right="72"/>
              <w:jc w:val="right"/>
              <w:rPr>
                <w:rFonts w:asciiTheme="majorBidi" w:hAnsiTheme="majorBidi"/>
                <w:sz w:val="28"/>
                <w:szCs w:val="28"/>
              </w:rPr>
            </w:pPr>
            <w:r w:rsidRPr="00DD4C9C">
              <w:rPr>
                <w:rFonts w:asciiTheme="majorBidi" w:hAnsiTheme="majorBidi"/>
                <w:sz w:val="28"/>
                <w:szCs w:val="28"/>
              </w:rPr>
              <w:t xml:space="preserve">750,774 </w:t>
            </w:r>
          </w:p>
        </w:tc>
        <w:tc>
          <w:tcPr>
            <w:tcW w:w="90" w:type="dxa"/>
            <w:tcBorders>
              <w:top w:val="nil"/>
              <w:left w:val="nil"/>
              <w:bottom w:val="nil"/>
              <w:right w:val="nil"/>
            </w:tcBorders>
            <w:shd w:val="clear" w:color="auto" w:fill="auto"/>
            <w:vAlign w:val="bottom"/>
          </w:tcPr>
          <w:p w14:paraId="24277D3B"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1260" w:type="dxa"/>
            <w:tcBorders>
              <w:top w:val="nil"/>
              <w:left w:val="nil"/>
              <w:bottom w:val="nil"/>
              <w:right w:val="nil"/>
            </w:tcBorders>
            <w:shd w:val="clear" w:color="auto" w:fill="auto"/>
            <w:vAlign w:val="bottom"/>
          </w:tcPr>
          <w:p w14:paraId="19FC0166" w14:textId="64B646AF" w:rsidR="00872920" w:rsidRPr="00DD4C9C" w:rsidRDefault="00872920" w:rsidP="00DD4C9C">
            <w:pPr>
              <w:tabs>
                <w:tab w:val="left" w:pos="2880"/>
              </w:tabs>
              <w:spacing w:line="240" w:lineRule="auto"/>
              <w:ind w:right="72"/>
              <w:jc w:val="right"/>
              <w:rPr>
                <w:rFonts w:asciiTheme="majorBidi" w:hAnsiTheme="majorBidi"/>
                <w:sz w:val="28"/>
                <w:szCs w:val="28"/>
              </w:rPr>
            </w:pPr>
            <w:r w:rsidRPr="00DD4C9C">
              <w:rPr>
                <w:rFonts w:asciiTheme="majorBidi" w:hAnsiTheme="majorBidi"/>
                <w:sz w:val="28"/>
                <w:szCs w:val="28"/>
              </w:rPr>
              <w:t xml:space="preserve">87,559 </w:t>
            </w:r>
          </w:p>
        </w:tc>
        <w:tc>
          <w:tcPr>
            <w:tcW w:w="90" w:type="dxa"/>
            <w:tcBorders>
              <w:top w:val="nil"/>
              <w:left w:val="nil"/>
              <w:bottom w:val="nil"/>
              <w:right w:val="nil"/>
            </w:tcBorders>
            <w:shd w:val="clear" w:color="auto" w:fill="auto"/>
            <w:vAlign w:val="bottom"/>
          </w:tcPr>
          <w:p w14:paraId="73CE6C09" w14:textId="77777777" w:rsidR="00872920" w:rsidRPr="00DD4C9C" w:rsidDel="001E262A" w:rsidRDefault="00872920" w:rsidP="00DD4C9C">
            <w:pPr>
              <w:tabs>
                <w:tab w:val="left" w:pos="2880"/>
              </w:tabs>
              <w:spacing w:line="240" w:lineRule="auto"/>
              <w:ind w:right="72"/>
              <w:jc w:val="right"/>
              <w:rPr>
                <w:rFonts w:asciiTheme="majorBidi" w:hAnsiTheme="majorBidi"/>
                <w:sz w:val="28"/>
                <w:szCs w:val="28"/>
              </w:rPr>
            </w:pPr>
          </w:p>
        </w:tc>
        <w:tc>
          <w:tcPr>
            <w:tcW w:w="1260" w:type="dxa"/>
            <w:tcBorders>
              <w:top w:val="nil"/>
              <w:left w:val="nil"/>
              <w:bottom w:val="nil"/>
              <w:right w:val="nil"/>
            </w:tcBorders>
            <w:shd w:val="clear" w:color="auto" w:fill="auto"/>
            <w:vAlign w:val="bottom"/>
          </w:tcPr>
          <w:p w14:paraId="51138822" w14:textId="0162C13F" w:rsidR="00872920" w:rsidRPr="00DD4C9C" w:rsidRDefault="00872920" w:rsidP="00DD4C9C">
            <w:pPr>
              <w:tabs>
                <w:tab w:val="left" w:pos="2880"/>
              </w:tabs>
              <w:spacing w:line="240" w:lineRule="auto"/>
              <w:ind w:right="72"/>
              <w:jc w:val="right"/>
              <w:rPr>
                <w:rFonts w:asciiTheme="majorBidi" w:hAnsiTheme="majorBidi"/>
                <w:sz w:val="28"/>
                <w:szCs w:val="28"/>
              </w:rPr>
            </w:pPr>
            <w:r w:rsidRPr="00DD4C9C">
              <w:rPr>
                <w:rFonts w:asciiTheme="majorBidi" w:hAnsiTheme="majorBidi"/>
                <w:sz w:val="28"/>
                <w:szCs w:val="28"/>
              </w:rPr>
              <w:t xml:space="preserve">861,367 </w:t>
            </w:r>
          </w:p>
        </w:tc>
      </w:tr>
      <w:tr w:rsidR="00872920" w:rsidRPr="00080EF8" w14:paraId="29C9E415" w14:textId="77777777" w:rsidTr="00591F43">
        <w:tc>
          <w:tcPr>
            <w:tcW w:w="2520" w:type="dxa"/>
          </w:tcPr>
          <w:p w14:paraId="28E37D36" w14:textId="77777777" w:rsidR="00872920" w:rsidRPr="00080EF8" w:rsidRDefault="00872920" w:rsidP="00872920">
            <w:pPr>
              <w:tabs>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auto" w:fill="auto"/>
            <w:vAlign w:val="bottom"/>
          </w:tcPr>
          <w:p w14:paraId="3A4754C3" w14:textId="77777777" w:rsidR="00872920" w:rsidRPr="00872920" w:rsidRDefault="00872920" w:rsidP="0087292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 w:type="dxa"/>
            <w:tcBorders>
              <w:top w:val="nil"/>
              <w:left w:val="nil"/>
              <w:bottom w:val="nil"/>
              <w:right w:val="nil"/>
            </w:tcBorders>
            <w:shd w:val="clear" w:color="auto" w:fill="auto"/>
            <w:vAlign w:val="bottom"/>
          </w:tcPr>
          <w:p w14:paraId="5D8B9601" w14:textId="77777777" w:rsidR="00872920" w:rsidRPr="00872920" w:rsidRDefault="00872920" w:rsidP="0087292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260" w:type="dxa"/>
            <w:tcBorders>
              <w:top w:val="nil"/>
              <w:left w:val="nil"/>
              <w:bottom w:val="nil"/>
              <w:right w:val="nil"/>
            </w:tcBorders>
            <w:shd w:val="clear" w:color="auto" w:fill="auto"/>
            <w:vAlign w:val="bottom"/>
          </w:tcPr>
          <w:p w14:paraId="4F06840C"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90" w:type="dxa"/>
            <w:tcBorders>
              <w:top w:val="nil"/>
              <w:left w:val="nil"/>
              <w:bottom w:val="nil"/>
              <w:right w:val="nil"/>
            </w:tcBorders>
            <w:shd w:val="clear" w:color="auto" w:fill="auto"/>
            <w:vAlign w:val="bottom"/>
          </w:tcPr>
          <w:p w14:paraId="4804987A"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1170" w:type="dxa"/>
            <w:tcBorders>
              <w:top w:val="nil"/>
              <w:left w:val="nil"/>
              <w:bottom w:val="nil"/>
              <w:right w:val="nil"/>
            </w:tcBorders>
            <w:shd w:val="clear" w:color="auto" w:fill="auto"/>
            <w:vAlign w:val="bottom"/>
          </w:tcPr>
          <w:p w14:paraId="735A4B2C"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90" w:type="dxa"/>
            <w:tcBorders>
              <w:top w:val="nil"/>
              <w:left w:val="nil"/>
              <w:bottom w:val="nil"/>
              <w:right w:val="nil"/>
            </w:tcBorders>
            <w:shd w:val="clear" w:color="auto" w:fill="auto"/>
            <w:vAlign w:val="bottom"/>
          </w:tcPr>
          <w:p w14:paraId="6A02C26E"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1260" w:type="dxa"/>
            <w:tcBorders>
              <w:top w:val="nil"/>
              <w:left w:val="nil"/>
              <w:bottom w:val="nil"/>
              <w:right w:val="nil"/>
            </w:tcBorders>
            <w:shd w:val="clear" w:color="auto" w:fill="auto"/>
            <w:vAlign w:val="bottom"/>
          </w:tcPr>
          <w:p w14:paraId="06E9E216"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90" w:type="dxa"/>
            <w:tcBorders>
              <w:top w:val="nil"/>
              <w:left w:val="nil"/>
              <w:bottom w:val="nil"/>
              <w:right w:val="nil"/>
            </w:tcBorders>
            <w:shd w:val="clear" w:color="auto" w:fill="auto"/>
            <w:vAlign w:val="bottom"/>
          </w:tcPr>
          <w:p w14:paraId="55931D97" w14:textId="77777777" w:rsidR="00872920" w:rsidRPr="00DD4C9C" w:rsidDel="001E262A" w:rsidRDefault="00872920" w:rsidP="00DD4C9C">
            <w:pPr>
              <w:tabs>
                <w:tab w:val="left" w:pos="2880"/>
              </w:tabs>
              <w:spacing w:line="240" w:lineRule="auto"/>
              <w:ind w:right="72"/>
              <w:jc w:val="right"/>
              <w:rPr>
                <w:rFonts w:asciiTheme="majorBidi" w:hAnsiTheme="majorBidi"/>
                <w:sz w:val="28"/>
                <w:szCs w:val="28"/>
              </w:rPr>
            </w:pPr>
          </w:p>
        </w:tc>
        <w:tc>
          <w:tcPr>
            <w:tcW w:w="1260" w:type="dxa"/>
            <w:tcBorders>
              <w:top w:val="nil"/>
              <w:left w:val="nil"/>
              <w:bottom w:val="nil"/>
              <w:right w:val="nil"/>
            </w:tcBorders>
            <w:shd w:val="clear" w:color="auto" w:fill="auto"/>
            <w:vAlign w:val="bottom"/>
          </w:tcPr>
          <w:p w14:paraId="07E2FB28" w14:textId="5FBF228C" w:rsidR="00872920" w:rsidRPr="00DD4C9C" w:rsidRDefault="00872920" w:rsidP="003A7DC4">
            <w:pPr>
              <w:tabs>
                <w:tab w:val="left" w:pos="2880"/>
              </w:tabs>
              <w:spacing w:line="240" w:lineRule="auto"/>
              <w:ind w:right="72"/>
              <w:jc w:val="right"/>
              <w:rPr>
                <w:rFonts w:asciiTheme="majorBidi" w:hAnsiTheme="majorBidi"/>
                <w:sz w:val="28"/>
                <w:szCs w:val="28"/>
              </w:rPr>
            </w:pPr>
            <w:r w:rsidRPr="00DD4C9C">
              <w:rPr>
                <w:rFonts w:asciiTheme="majorBidi" w:hAnsiTheme="majorBidi"/>
                <w:sz w:val="28"/>
                <w:szCs w:val="28"/>
              </w:rPr>
              <w:t>68,38</w:t>
            </w:r>
            <w:r w:rsidR="003A7DC4">
              <w:rPr>
                <w:rFonts w:asciiTheme="majorBidi" w:hAnsiTheme="majorBidi"/>
                <w:sz w:val="28"/>
                <w:szCs w:val="28"/>
              </w:rPr>
              <w:t>5</w:t>
            </w:r>
            <w:r w:rsidRPr="00DD4C9C">
              <w:rPr>
                <w:rFonts w:asciiTheme="majorBidi" w:hAnsiTheme="majorBidi"/>
                <w:sz w:val="28"/>
                <w:szCs w:val="28"/>
              </w:rPr>
              <w:t xml:space="preserve"> </w:t>
            </w:r>
          </w:p>
        </w:tc>
      </w:tr>
      <w:tr w:rsidR="00872920" w:rsidRPr="00DD4C9C" w14:paraId="77BE5EBD" w14:textId="77777777" w:rsidTr="00591F43">
        <w:tc>
          <w:tcPr>
            <w:tcW w:w="2520" w:type="dxa"/>
          </w:tcPr>
          <w:p w14:paraId="413FB619" w14:textId="77777777" w:rsidR="00872920" w:rsidRPr="00080EF8" w:rsidRDefault="00872920" w:rsidP="00872920">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auto" w:fill="auto"/>
            <w:vAlign w:val="bottom"/>
          </w:tcPr>
          <w:p w14:paraId="4439A6F6" w14:textId="77777777" w:rsidR="00872920" w:rsidRPr="00872920" w:rsidRDefault="00872920" w:rsidP="0087292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 w:type="dxa"/>
            <w:tcBorders>
              <w:top w:val="nil"/>
              <w:left w:val="nil"/>
              <w:bottom w:val="nil"/>
              <w:right w:val="nil"/>
            </w:tcBorders>
            <w:shd w:val="clear" w:color="auto" w:fill="auto"/>
            <w:vAlign w:val="bottom"/>
          </w:tcPr>
          <w:p w14:paraId="72C708F3" w14:textId="77777777" w:rsidR="00872920" w:rsidRPr="00872920" w:rsidRDefault="00872920" w:rsidP="0087292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260" w:type="dxa"/>
            <w:tcBorders>
              <w:top w:val="nil"/>
              <w:left w:val="nil"/>
              <w:bottom w:val="nil"/>
              <w:right w:val="nil"/>
            </w:tcBorders>
            <w:shd w:val="clear" w:color="auto" w:fill="auto"/>
            <w:vAlign w:val="bottom"/>
          </w:tcPr>
          <w:p w14:paraId="58AF4D75"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90" w:type="dxa"/>
            <w:tcBorders>
              <w:top w:val="nil"/>
              <w:left w:val="nil"/>
              <w:bottom w:val="nil"/>
              <w:right w:val="nil"/>
            </w:tcBorders>
            <w:shd w:val="clear" w:color="auto" w:fill="auto"/>
            <w:vAlign w:val="bottom"/>
          </w:tcPr>
          <w:p w14:paraId="583B7305"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1170" w:type="dxa"/>
            <w:tcBorders>
              <w:top w:val="nil"/>
              <w:left w:val="nil"/>
              <w:bottom w:val="nil"/>
              <w:right w:val="nil"/>
            </w:tcBorders>
            <w:shd w:val="clear" w:color="auto" w:fill="auto"/>
            <w:vAlign w:val="bottom"/>
          </w:tcPr>
          <w:p w14:paraId="7BB867C5"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90" w:type="dxa"/>
            <w:tcBorders>
              <w:top w:val="nil"/>
              <w:left w:val="nil"/>
              <w:bottom w:val="nil"/>
              <w:right w:val="nil"/>
            </w:tcBorders>
            <w:shd w:val="clear" w:color="auto" w:fill="auto"/>
            <w:vAlign w:val="bottom"/>
          </w:tcPr>
          <w:p w14:paraId="6C71F26A" w14:textId="77777777" w:rsidR="00872920" w:rsidRPr="00DD4C9C" w:rsidRDefault="00872920" w:rsidP="00DD4C9C">
            <w:pPr>
              <w:tabs>
                <w:tab w:val="left" w:pos="2880"/>
              </w:tabs>
              <w:spacing w:line="240" w:lineRule="auto"/>
              <w:ind w:right="72"/>
              <w:jc w:val="right"/>
              <w:rPr>
                <w:rFonts w:asciiTheme="majorBidi" w:hAnsiTheme="majorBidi"/>
                <w:sz w:val="28"/>
                <w:szCs w:val="28"/>
              </w:rPr>
            </w:pPr>
          </w:p>
        </w:tc>
        <w:tc>
          <w:tcPr>
            <w:tcW w:w="1260" w:type="dxa"/>
            <w:tcBorders>
              <w:top w:val="nil"/>
              <w:left w:val="nil"/>
              <w:bottom w:val="nil"/>
              <w:right w:val="nil"/>
            </w:tcBorders>
            <w:shd w:val="clear" w:color="auto" w:fill="auto"/>
            <w:vAlign w:val="bottom"/>
          </w:tcPr>
          <w:p w14:paraId="6A6DC477" w14:textId="77777777" w:rsidR="00872920" w:rsidRPr="00DD4C9C" w:rsidDel="001E262A" w:rsidRDefault="00872920" w:rsidP="00DD4C9C">
            <w:pPr>
              <w:tabs>
                <w:tab w:val="left" w:pos="2880"/>
              </w:tabs>
              <w:spacing w:line="240" w:lineRule="auto"/>
              <w:ind w:right="72"/>
              <w:jc w:val="right"/>
              <w:rPr>
                <w:rFonts w:asciiTheme="majorBidi" w:hAnsiTheme="majorBidi"/>
                <w:sz w:val="28"/>
                <w:szCs w:val="28"/>
                <w:cs/>
              </w:rPr>
            </w:pPr>
          </w:p>
        </w:tc>
        <w:tc>
          <w:tcPr>
            <w:tcW w:w="90" w:type="dxa"/>
            <w:tcBorders>
              <w:top w:val="nil"/>
              <w:left w:val="nil"/>
              <w:bottom w:val="nil"/>
              <w:right w:val="nil"/>
            </w:tcBorders>
            <w:shd w:val="clear" w:color="auto" w:fill="auto"/>
            <w:vAlign w:val="bottom"/>
          </w:tcPr>
          <w:p w14:paraId="10170218" w14:textId="77777777" w:rsidR="00872920" w:rsidRPr="00DD4C9C" w:rsidDel="001E262A" w:rsidRDefault="00872920" w:rsidP="00DD4C9C">
            <w:pPr>
              <w:tabs>
                <w:tab w:val="left" w:pos="2880"/>
              </w:tabs>
              <w:spacing w:line="240" w:lineRule="auto"/>
              <w:ind w:right="72"/>
              <w:jc w:val="right"/>
              <w:rPr>
                <w:rFonts w:asciiTheme="majorBidi" w:hAnsiTheme="majorBidi"/>
                <w:sz w:val="28"/>
                <w:szCs w:val="28"/>
              </w:rPr>
            </w:pPr>
          </w:p>
        </w:tc>
        <w:tc>
          <w:tcPr>
            <w:tcW w:w="1260" w:type="dxa"/>
            <w:tcBorders>
              <w:top w:val="single" w:sz="4" w:space="0" w:color="auto"/>
              <w:left w:val="nil"/>
              <w:bottom w:val="double" w:sz="6" w:space="0" w:color="auto"/>
              <w:right w:val="nil"/>
            </w:tcBorders>
            <w:shd w:val="clear" w:color="auto" w:fill="auto"/>
            <w:vAlign w:val="bottom"/>
          </w:tcPr>
          <w:p w14:paraId="5DB805AB" w14:textId="25CFDB46" w:rsidR="00872920" w:rsidRPr="00B60F12" w:rsidRDefault="00872920" w:rsidP="003A7DC4">
            <w:pPr>
              <w:tabs>
                <w:tab w:val="left" w:pos="2880"/>
              </w:tabs>
              <w:spacing w:line="240" w:lineRule="auto"/>
              <w:ind w:right="72"/>
              <w:jc w:val="right"/>
              <w:rPr>
                <w:rFonts w:asciiTheme="majorBidi" w:hAnsiTheme="majorBidi"/>
                <w:b/>
                <w:bCs/>
                <w:sz w:val="28"/>
                <w:szCs w:val="28"/>
              </w:rPr>
            </w:pPr>
            <w:r w:rsidRPr="00B60F12">
              <w:rPr>
                <w:rFonts w:asciiTheme="majorBidi" w:hAnsiTheme="majorBidi"/>
                <w:b/>
                <w:bCs/>
                <w:sz w:val="28"/>
                <w:szCs w:val="28"/>
              </w:rPr>
              <w:t>929,75</w:t>
            </w:r>
            <w:r w:rsidR="003A7DC4">
              <w:rPr>
                <w:rFonts w:asciiTheme="majorBidi" w:hAnsiTheme="majorBidi"/>
                <w:b/>
                <w:bCs/>
                <w:sz w:val="28"/>
                <w:szCs w:val="28"/>
              </w:rPr>
              <w:t>2</w:t>
            </w:r>
            <w:r w:rsidRPr="00B60F12">
              <w:rPr>
                <w:rFonts w:asciiTheme="majorBidi" w:hAnsiTheme="majorBidi"/>
                <w:b/>
                <w:bCs/>
                <w:sz w:val="28"/>
                <w:szCs w:val="28"/>
              </w:rPr>
              <w:t xml:space="preserve"> </w:t>
            </w:r>
          </w:p>
        </w:tc>
      </w:tr>
    </w:tbl>
    <w:p w14:paraId="4141CDE5" w14:textId="77777777" w:rsidR="001E17A0" w:rsidRPr="00375058" w:rsidRDefault="001E17A0" w:rsidP="00B47F31">
      <w:pPr>
        <w:pStyle w:val="BodyTextIndent"/>
        <w:spacing w:before="120" w:line="380" w:lineRule="exact"/>
        <w:ind w:left="547" w:right="58"/>
        <w:jc w:val="thaiDistribute"/>
        <w:rPr>
          <w:rFonts w:asciiTheme="majorBidi" w:eastAsia="Arial Unicode MS" w:hAnsiTheme="majorBidi" w:cstheme="majorBidi"/>
          <w:spacing w:val="2"/>
          <w:sz w:val="20"/>
          <w:szCs w:val="20"/>
        </w:rPr>
      </w:pPr>
    </w:p>
    <w:tbl>
      <w:tblPr>
        <w:tblW w:w="9000" w:type="dxa"/>
        <w:tblInd w:w="54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260"/>
        <w:gridCol w:w="90"/>
        <w:gridCol w:w="1260"/>
      </w:tblGrid>
      <w:tr w:rsidR="00B4160E" w:rsidRPr="00080EF8" w14:paraId="4DD148D2" w14:textId="77777777" w:rsidTr="00992689">
        <w:trPr>
          <w:tblHeader/>
        </w:trPr>
        <w:tc>
          <w:tcPr>
            <w:tcW w:w="2520" w:type="dxa"/>
          </w:tcPr>
          <w:p w14:paraId="57760CE7" w14:textId="77777777" w:rsidR="00CC385D" w:rsidRPr="00080EF8" w:rsidRDefault="00CC385D" w:rsidP="008108CA">
            <w:pPr>
              <w:spacing w:line="240" w:lineRule="auto"/>
              <w:ind w:right="-43"/>
              <w:jc w:val="right"/>
              <w:rPr>
                <w:rFonts w:asciiTheme="majorBidi" w:hAnsiTheme="majorBidi" w:cstheme="majorBidi"/>
                <w:sz w:val="28"/>
                <w:szCs w:val="28"/>
              </w:rPr>
            </w:pPr>
          </w:p>
        </w:tc>
        <w:tc>
          <w:tcPr>
            <w:tcW w:w="6480" w:type="dxa"/>
            <w:gridSpan w:val="9"/>
            <w:tcBorders>
              <w:bottom w:val="single" w:sz="4" w:space="0" w:color="auto"/>
            </w:tcBorders>
          </w:tcPr>
          <w:p w14:paraId="66D9D51B" w14:textId="3C894250" w:rsidR="00CC385D" w:rsidRPr="00080EF8" w:rsidRDefault="009E14EE"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w:t>
            </w:r>
            <w:r w:rsidR="00733F1D" w:rsidRPr="00080EF8">
              <w:rPr>
                <w:rFonts w:asciiTheme="majorBidi" w:hAnsiTheme="majorBidi" w:cstheme="majorBidi"/>
                <w:sz w:val="28"/>
                <w:szCs w:val="28"/>
              </w:rPr>
              <w:t xml:space="preserve">Thousand </w:t>
            </w:r>
            <w:r w:rsidR="003B6D7F" w:rsidRPr="00080EF8">
              <w:rPr>
                <w:rFonts w:asciiTheme="majorBidi" w:hAnsiTheme="majorBidi" w:cstheme="majorBidi"/>
                <w:sz w:val="28"/>
                <w:szCs w:val="28"/>
              </w:rPr>
              <w:t>Baht</w:t>
            </w:r>
          </w:p>
        </w:tc>
      </w:tr>
      <w:tr w:rsidR="00726C76" w:rsidRPr="00080EF8" w14:paraId="2A4F8AC4" w14:textId="77777777" w:rsidTr="00992689">
        <w:trPr>
          <w:tblHeader/>
        </w:trPr>
        <w:tc>
          <w:tcPr>
            <w:tcW w:w="2520" w:type="dxa"/>
          </w:tcPr>
          <w:p w14:paraId="0B2DE830" w14:textId="77777777" w:rsidR="00726C76" w:rsidRPr="00080EF8" w:rsidRDefault="00726C76" w:rsidP="008108CA">
            <w:pPr>
              <w:spacing w:line="240" w:lineRule="auto"/>
              <w:ind w:right="-43"/>
              <w:jc w:val="right"/>
              <w:rPr>
                <w:rFonts w:asciiTheme="majorBidi" w:hAnsiTheme="majorBidi" w:cstheme="majorBidi"/>
                <w:sz w:val="28"/>
                <w:szCs w:val="28"/>
              </w:rPr>
            </w:pPr>
          </w:p>
        </w:tc>
        <w:tc>
          <w:tcPr>
            <w:tcW w:w="6480" w:type="dxa"/>
            <w:gridSpan w:val="9"/>
            <w:tcBorders>
              <w:bottom w:val="single" w:sz="4" w:space="0" w:color="auto"/>
            </w:tcBorders>
          </w:tcPr>
          <w:p w14:paraId="7B313873" w14:textId="7382A492" w:rsidR="00726C76" w:rsidRPr="00080EF8" w:rsidRDefault="001E17A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E17A0">
              <w:rPr>
                <w:rFonts w:asciiTheme="majorBidi" w:eastAsia="Arial Unicode MS" w:hAnsiTheme="majorBidi" w:cstheme="majorBidi"/>
                <w:spacing w:val="2"/>
                <w:sz w:val="28"/>
                <w:szCs w:val="28"/>
              </w:rPr>
              <w:t>31 December 2019</w:t>
            </w:r>
          </w:p>
        </w:tc>
      </w:tr>
      <w:tr w:rsidR="00B4160E" w:rsidRPr="00080EF8" w14:paraId="2BD01D16" w14:textId="77777777" w:rsidTr="00992689">
        <w:trPr>
          <w:tblHeader/>
        </w:trPr>
        <w:tc>
          <w:tcPr>
            <w:tcW w:w="2520" w:type="dxa"/>
          </w:tcPr>
          <w:p w14:paraId="70E37C39" w14:textId="77777777" w:rsidR="00CC385D" w:rsidRPr="00080EF8" w:rsidRDefault="00CC385D" w:rsidP="008108CA">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6221920A"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CEC62DF"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399EBAA" w14:textId="77777777" w:rsidR="00CC385D" w:rsidRPr="00080EF8"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52F2ACC0"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42DA3357"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7F07888"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6F4CD0C5"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70F20DD3"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11094606" w14:textId="77777777" w:rsidR="00CC385D" w:rsidRPr="00080EF8" w:rsidRDefault="00CC385D" w:rsidP="008108CA">
            <w:pPr>
              <w:tabs>
                <w:tab w:val="clear" w:pos="907"/>
                <w:tab w:val="decimal" w:pos="816"/>
              </w:tabs>
              <w:spacing w:line="240" w:lineRule="auto"/>
              <w:jc w:val="center"/>
              <w:rPr>
                <w:rFonts w:asciiTheme="majorBidi" w:hAnsiTheme="majorBidi" w:cstheme="majorBidi"/>
                <w:sz w:val="28"/>
                <w:szCs w:val="28"/>
              </w:rPr>
            </w:pPr>
          </w:p>
        </w:tc>
      </w:tr>
      <w:tr w:rsidR="00B4160E" w:rsidRPr="00080EF8" w14:paraId="4AAC3175" w14:textId="77777777" w:rsidTr="00992689">
        <w:trPr>
          <w:tblHeader/>
        </w:trPr>
        <w:tc>
          <w:tcPr>
            <w:tcW w:w="2520" w:type="dxa"/>
          </w:tcPr>
          <w:p w14:paraId="69F8A4B7" w14:textId="77777777" w:rsidR="00CC385D" w:rsidRPr="00080EF8" w:rsidRDefault="00CC385D" w:rsidP="008108CA">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2D3E484" w14:textId="77777777" w:rsidR="00CC385D" w:rsidRPr="00080EF8"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15F23BE0"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08EFC265" w14:textId="773677E7" w:rsidR="00CC385D" w:rsidRPr="00080EF8" w:rsidRDefault="0037505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00CC385D" w:rsidRPr="00080EF8">
              <w:rPr>
                <w:rFonts w:asciiTheme="majorBidi" w:hAnsiTheme="majorBidi" w:cstheme="majorBidi"/>
                <w:sz w:val="28"/>
                <w:szCs w:val="28"/>
              </w:rPr>
              <w:t>ransportation</w:t>
            </w:r>
          </w:p>
        </w:tc>
        <w:tc>
          <w:tcPr>
            <w:tcW w:w="90" w:type="dxa"/>
          </w:tcPr>
          <w:p w14:paraId="710141C7"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8456C1F" w14:textId="77777777" w:rsidR="00CC385D" w:rsidRPr="00080EF8"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7A51D2C6"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300FFD40" w14:textId="77777777" w:rsidR="00CC385D" w:rsidRPr="00080EF8"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70735BE2"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1498F2ED" w14:textId="77777777" w:rsidR="00CC385D" w:rsidRPr="00080EF8" w:rsidRDefault="00CC385D" w:rsidP="008108CA">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4160E" w:rsidRPr="00080EF8" w14:paraId="190EACE2" w14:textId="77777777" w:rsidTr="00992689">
        <w:trPr>
          <w:trHeight w:val="89"/>
        </w:trPr>
        <w:tc>
          <w:tcPr>
            <w:tcW w:w="2520" w:type="dxa"/>
          </w:tcPr>
          <w:p w14:paraId="4AF23AA8" w14:textId="77777777" w:rsidR="00CC385D" w:rsidRPr="00080EF8" w:rsidRDefault="00CC385D" w:rsidP="008108CA">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49C1211D" w14:textId="77777777" w:rsidR="00CC385D" w:rsidRPr="00080EF8" w:rsidRDefault="00CC385D" w:rsidP="008108CA">
            <w:pPr>
              <w:tabs>
                <w:tab w:val="left" w:pos="2880"/>
              </w:tabs>
              <w:spacing w:line="240" w:lineRule="auto"/>
              <w:rPr>
                <w:rFonts w:asciiTheme="majorBidi" w:hAnsiTheme="majorBidi" w:cstheme="majorBidi"/>
                <w:sz w:val="28"/>
                <w:szCs w:val="28"/>
              </w:rPr>
            </w:pPr>
          </w:p>
        </w:tc>
        <w:tc>
          <w:tcPr>
            <w:tcW w:w="90" w:type="dxa"/>
          </w:tcPr>
          <w:p w14:paraId="11202676"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197036F0" w14:textId="77777777" w:rsidR="00CC385D" w:rsidRPr="00080EF8"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00F86644"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5477E058" w14:textId="77777777" w:rsidR="00CC385D" w:rsidRPr="00080EF8"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15E67F2B"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46A9427A" w14:textId="77777777" w:rsidR="00CC385D" w:rsidRPr="00080EF8"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66682274"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43FE97B4" w14:textId="77777777" w:rsidR="00CC385D" w:rsidRPr="00080EF8" w:rsidRDefault="00CC385D" w:rsidP="008108CA">
            <w:pPr>
              <w:tabs>
                <w:tab w:val="left" w:pos="2880"/>
              </w:tabs>
              <w:spacing w:line="240" w:lineRule="auto"/>
              <w:jc w:val="right"/>
              <w:rPr>
                <w:rFonts w:asciiTheme="majorBidi" w:hAnsiTheme="majorBidi" w:cstheme="majorBidi"/>
                <w:sz w:val="28"/>
                <w:szCs w:val="28"/>
              </w:rPr>
            </w:pPr>
          </w:p>
        </w:tc>
      </w:tr>
      <w:tr w:rsidR="00CA731F" w:rsidRPr="00080EF8" w14:paraId="2D917E4E" w14:textId="77777777" w:rsidTr="00992689">
        <w:tc>
          <w:tcPr>
            <w:tcW w:w="2520" w:type="dxa"/>
          </w:tcPr>
          <w:p w14:paraId="630B216E" w14:textId="77777777" w:rsidR="00CA731F" w:rsidRPr="00080EF8" w:rsidRDefault="00CA731F" w:rsidP="00CA731F">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auto" w:fill="auto"/>
            <w:vAlign w:val="bottom"/>
          </w:tcPr>
          <w:p w14:paraId="3D0E762B" w14:textId="54C3F24A"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6,487</w:t>
            </w:r>
          </w:p>
        </w:tc>
        <w:tc>
          <w:tcPr>
            <w:tcW w:w="90" w:type="dxa"/>
            <w:tcBorders>
              <w:top w:val="nil"/>
              <w:left w:val="nil"/>
              <w:bottom w:val="nil"/>
              <w:right w:val="nil"/>
            </w:tcBorders>
            <w:shd w:val="clear" w:color="auto" w:fill="auto"/>
            <w:vAlign w:val="bottom"/>
          </w:tcPr>
          <w:p w14:paraId="6ED8171A"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2FB2539" w14:textId="470ED098"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3,057 </w:t>
            </w:r>
          </w:p>
        </w:tc>
        <w:tc>
          <w:tcPr>
            <w:tcW w:w="90" w:type="dxa"/>
            <w:tcBorders>
              <w:top w:val="nil"/>
              <w:left w:val="nil"/>
              <w:bottom w:val="nil"/>
              <w:right w:val="nil"/>
            </w:tcBorders>
            <w:shd w:val="clear" w:color="auto" w:fill="auto"/>
            <w:vAlign w:val="bottom"/>
          </w:tcPr>
          <w:p w14:paraId="27CFE163"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6D06592C" w14:textId="29DBAC59"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291,122 </w:t>
            </w:r>
          </w:p>
        </w:tc>
        <w:tc>
          <w:tcPr>
            <w:tcW w:w="90" w:type="dxa"/>
            <w:tcBorders>
              <w:top w:val="nil"/>
              <w:left w:val="nil"/>
              <w:bottom w:val="nil"/>
              <w:right w:val="nil"/>
            </w:tcBorders>
            <w:shd w:val="clear" w:color="auto" w:fill="auto"/>
            <w:vAlign w:val="bottom"/>
          </w:tcPr>
          <w:p w14:paraId="2797CE65"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05D5B144" w14:textId="350D7297"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108,512 </w:t>
            </w:r>
          </w:p>
        </w:tc>
        <w:tc>
          <w:tcPr>
            <w:tcW w:w="90" w:type="dxa"/>
            <w:tcBorders>
              <w:top w:val="nil"/>
              <w:left w:val="nil"/>
              <w:bottom w:val="nil"/>
              <w:right w:val="nil"/>
            </w:tcBorders>
            <w:shd w:val="clear" w:color="auto" w:fill="auto"/>
            <w:vAlign w:val="bottom"/>
          </w:tcPr>
          <w:p w14:paraId="71FE367F"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407D9A33" w14:textId="5C5863EC" w:rsidR="00CA731F" w:rsidRPr="00080EF8" w:rsidRDefault="00CA731F" w:rsidP="00CA731F">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sz w:val="28"/>
                <w:szCs w:val="28"/>
              </w:rPr>
              <w:t>409,178</w:t>
            </w:r>
          </w:p>
        </w:tc>
      </w:tr>
      <w:tr w:rsidR="00CA731F" w:rsidRPr="00080EF8" w14:paraId="0CF82AF6" w14:textId="77777777" w:rsidTr="00992689">
        <w:tc>
          <w:tcPr>
            <w:tcW w:w="2520" w:type="dxa"/>
          </w:tcPr>
          <w:p w14:paraId="41A73FC4" w14:textId="77777777" w:rsidR="00CA731F" w:rsidRPr="00080EF8" w:rsidRDefault="00CA731F" w:rsidP="00CA731F">
            <w:pPr>
              <w:tabs>
                <w:tab w:val="clear" w:pos="907"/>
                <w:tab w:val="left" w:pos="900"/>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auto" w:fill="auto"/>
            <w:vAlign w:val="bottom"/>
          </w:tcPr>
          <w:p w14:paraId="48461C57"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44BA2327"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33E35813"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33B6A0A1"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03CFE29"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3EEF0AD0"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37EB5F0"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5F16A163"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vAlign w:val="bottom"/>
          </w:tcPr>
          <w:p w14:paraId="023A2DB5" w14:textId="46BD2780" w:rsidR="00CA731F" w:rsidRPr="00080EF8" w:rsidRDefault="00CA731F" w:rsidP="00CA731F">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sz w:val="28"/>
                <w:szCs w:val="28"/>
              </w:rPr>
              <w:t>911,301</w:t>
            </w:r>
          </w:p>
        </w:tc>
      </w:tr>
      <w:tr w:rsidR="00CA731F" w:rsidRPr="00080EF8" w14:paraId="15443E96" w14:textId="77777777" w:rsidTr="00992689">
        <w:tc>
          <w:tcPr>
            <w:tcW w:w="2520" w:type="dxa"/>
          </w:tcPr>
          <w:p w14:paraId="2794C74F" w14:textId="77777777" w:rsidR="00CA731F" w:rsidRPr="00080EF8" w:rsidRDefault="00CA731F" w:rsidP="00CA731F">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auto" w:fill="auto"/>
            <w:vAlign w:val="bottom"/>
          </w:tcPr>
          <w:p w14:paraId="11AEE50E"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7D95F9A0"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bottom"/>
          </w:tcPr>
          <w:p w14:paraId="7D9665C5"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0DCB3BB8"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48BEACC7"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55F72B34"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bottom"/>
          </w:tcPr>
          <w:p w14:paraId="06414CBA"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12291F17"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4E9A6C94" w14:textId="00E7DA86" w:rsidR="00CA731F" w:rsidRPr="00080EF8" w:rsidRDefault="00CA731F" w:rsidP="00CA731F">
            <w:pPr>
              <w:tabs>
                <w:tab w:val="clear" w:pos="680"/>
                <w:tab w:val="clear" w:pos="907"/>
              </w:tabs>
              <w:spacing w:line="240" w:lineRule="auto"/>
              <w:ind w:right="81"/>
              <w:jc w:val="right"/>
              <w:rPr>
                <w:rFonts w:asciiTheme="majorBidi" w:hAnsiTheme="majorBidi" w:cstheme="majorBidi"/>
                <w:b/>
                <w:bCs/>
                <w:sz w:val="28"/>
                <w:szCs w:val="28"/>
              </w:rPr>
            </w:pPr>
            <w:r>
              <w:rPr>
                <w:rFonts w:asciiTheme="majorBidi" w:hAnsiTheme="majorBidi"/>
                <w:b/>
                <w:bCs/>
                <w:sz w:val="28"/>
                <w:szCs w:val="28"/>
              </w:rPr>
              <w:t>1,320,479</w:t>
            </w:r>
          </w:p>
        </w:tc>
      </w:tr>
      <w:tr w:rsidR="00B4751B" w:rsidRPr="00080EF8" w14:paraId="7BC6E48B" w14:textId="77777777" w:rsidTr="00992689">
        <w:tc>
          <w:tcPr>
            <w:tcW w:w="2520" w:type="dxa"/>
          </w:tcPr>
          <w:p w14:paraId="7621CBA4" w14:textId="77777777" w:rsidR="00B4751B" w:rsidRPr="00080EF8" w:rsidRDefault="00B4751B" w:rsidP="00B4751B">
            <w:pPr>
              <w:tabs>
                <w:tab w:val="clear" w:pos="907"/>
                <w:tab w:val="left" w:pos="900"/>
                <w:tab w:val="left" w:pos="2880"/>
              </w:tabs>
              <w:spacing w:line="240" w:lineRule="auto"/>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center"/>
          </w:tcPr>
          <w:p w14:paraId="098E59E7"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51BA831"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center"/>
          </w:tcPr>
          <w:p w14:paraId="01103F43"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6757B08C"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2A1CE871"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20E067A"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center"/>
          </w:tcPr>
          <w:p w14:paraId="5F1B3E7A"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338A517"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260" w:type="dxa"/>
            <w:tcBorders>
              <w:top w:val="double" w:sz="4" w:space="0" w:color="auto"/>
              <w:left w:val="nil"/>
              <w:right w:val="nil"/>
            </w:tcBorders>
            <w:shd w:val="clear" w:color="auto" w:fill="auto"/>
            <w:vAlign w:val="center"/>
          </w:tcPr>
          <w:p w14:paraId="1F2223DF"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r>
      <w:tr w:rsidR="00CA731F" w:rsidRPr="00080EF8" w14:paraId="11F94A42" w14:textId="77777777" w:rsidTr="00992689">
        <w:tc>
          <w:tcPr>
            <w:tcW w:w="2520" w:type="dxa"/>
          </w:tcPr>
          <w:p w14:paraId="183AB417" w14:textId="77777777" w:rsidR="00CA731F" w:rsidRPr="00080EF8" w:rsidRDefault="00CA731F" w:rsidP="00CA731F">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auto" w:fill="auto"/>
            <w:vAlign w:val="bottom"/>
          </w:tcPr>
          <w:p w14:paraId="1F1B991E" w14:textId="286783C9"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15,566</w:t>
            </w:r>
          </w:p>
        </w:tc>
        <w:tc>
          <w:tcPr>
            <w:tcW w:w="90" w:type="dxa"/>
            <w:tcBorders>
              <w:top w:val="nil"/>
              <w:left w:val="nil"/>
              <w:bottom w:val="nil"/>
              <w:right w:val="nil"/>
            </w:tcBorders>
            <w:shd w:val="clear" w:color="auto" w:fill="auto"/>
            <w:vAlign w:val="bottom"/>
          </w:tcPr>
          <w:p w14:paraId="00CDE7AC"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63D67CE" w14:textId="3891AAE5"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6,628 </w:t>
            </w:r>
          </w:p>
        </w:tc>
        <w:tc>
          <w:tcPr>
            <w:tcW w:w="90" w:type="dxa"/>
            <w:tcBorders>
              <w:top w:val="nil"/>
              <w:left w:val="nil"/>
              <w:bottom w:val="nil"/>
              <w:right w:val="nil"/>
            </w:tcBorders>
            <w:shd w:val="clear" w:color="auto" w:fill="auto"/>
            <w:vAlign w:val="bottom"/>
          </w:tcPr>
          <w:p w14:paraId="2CC43E21"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F903367" w14:textId="4342C24F"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632,606 </w:t>
            </w:r>
          </w:p>
        </w:tc>
        <w:tc>
          <w:tcPr>
            <w:tcW w:w="90" w:type="dxa"/>
            <w:tcBorders>
              <w:top w:val="nil"/>
              <w:left w:val="nil"/>
              <w:bottom w:val="nil"/>
              <w:right w:val="nil"/>
            </w:tcBorders>
            <w:shd w:val="clear" w:color="auto" w:fill="auto"/>
            <w:vAlign w:val="bottom"/>
          </w:tcPr>
          <w:p w14:paraId="5A10F831"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580E60B7" w14:textId="70F8232B"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118,186</w:t>
            </w:r>
          </w:p>
        </w:tc>
        <w:tc>
          <w:tcPr>
            <w:tcW w:w="90" w:type="dxa"/>
            <w:tcBorders>
              <w:top w:val="nil"/>
              <w:left w:val="nil"/>
              <w:bottom w:val="nil"/>
              <w:right w:val="nil"/>
            </w:tcBorders>
            <w:shd w:val="clear" w:color="auto" w:fill="auto"/>
            <w:vAlign w:val="bottom"/>
          </w:tcPr>
          <w:p w14:paraId="3AA1426B" w14:textId="77777777" w:rsidR="00CA731F" w:rsidRPr="00080EF8" w:rsidDel="001E262A"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577DD8F6" w14:textId="53F80C0E" w:rsidR="00CA731F" w:rsidRPr="00080EF8" w:rsidRDefault="00CA731F" w:rsidP="00CA731F">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sz w:val="28"/>
                <w:szCs w:val="28"/>
              </w:rPr>
              <w:t>772,986</w:t>
            </w:r>
          </w:p>
        </w:tc>
      </w:tr>
      <w:tr w:rsidR="00CA731F" w:rsidRPr="00080EF8" w14:paraId="6958308B" w14:textId="77777777" w:rsidTr="00992689">
        <w:tc>
          <w:tcPr>
            <w:tcW w:w="2520" w:type="dxa"/>
          </w:tcPr>
          <w:p w14:paraId="23A2873E" w14:textId="77777777" w:rsidR="00CA731F" w:rsidRPr="00080EF8" w:rsidRDefault="00CA731F" w:rsidP="00CA731F">
            <w:pPr>
              <w:tabs>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auto" w:fill="auto"/>
            <w:vAlign w:val="bottom"/>
          </w:tcPr>
          <w:p w14:paraId="2D2B1105"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6838A8D5"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60B1E02C"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2F1EE4C"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364FAC2E"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98D40FF"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2B0339C6"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35CC312E"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vAlign w:val="bottom"/>
          </w:tcPr>
          <w:p w14:paraId="758779CA" w14:textId="2D078AAA" w:rsidR="00CA731F" w:rsidRPr="00080EF8" w:rsidRDefault="00CA731F" w:rsidP="00CA731F">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sz w:val="28"/>
                <w:szCs w:val="28"/>
              </w:rPr>
              <w:t>54,668</w:t>
            </w:r>
          </w:p>
        </w:tc>
      </w:tr>
      <w:tr w:rsidR="00CA731F" w:rsidRPr="00080EF8" w14:paraId="50BCA5BA" w14:textId="77777777" w:rsidTr="00992689">
        <w:tc>
          <w:tcPr>
            <w:tcW w:w="2520" w:type="dxa"/>
          </w:tcPr>
          <w:p w14:paraId="774B2F91" w14:textId="77777777" w:rsidR="00CA731F" w:rsidRPr="00080EF8" w:rsidRDefault="00CA731F" w:rsidP="00CA731F">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auto" w:fill="auto"/>
            <w:vAlign w:val="bottom"/>
          </w:tcPr>
          <w:p w14:paraId="1A6CBD2C"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58A1FF40"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bottom"/>
          </w:tcPr>
          <w:p w14:paraId="59CA11EA"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381E2BC7"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78824F1A"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3A21822B"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bottom"/>
          </w:tcPr>
          <w:p w14:paraId="328B90DA"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2F40BDE2"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61C153E7" w14:textId="0743E1E2" w:rsidR="00CA731F" w:rsidRPr="00080EF8" w:rsidRDefault="00CA731F" w:rsidP="00CA731F">
            <w:pPr>
              <w:tabs>
                <w:tab w:val="clear" w:pos="680"/>
                <w:tab w:val="clear" w:pos="907"/>
              </w:tabs>
              <w:spacing w:line="240" w:lineRule="auto"/>
              <w:ind w:right="81"/>
              <w:jc w:val="right"/>
              <w:rPr>
                <w:rFonts w:asciiTheme="majorBidi" w:hAnsiTheme="majorBidi" w:cstheme="majorBidi"/>
                <w:b/>
                <w:bCs/>
                <w:sz w:val="28"/>
                <w:szCs w:val="28"/>
              </w:rPr>
            </w:pPr>
            <w:r>
              <w:rPr>
                <w:rFonts w:asciiTheme="majorBidi" w:hAnsiTheme="majorBidi"/>
                <w:b/>
                <w:bCs/>
                <w:sz w:val="28"/>
                <w:szCs w:val="28"/>
              </w:rPr>
              <w:t>827,654</w:t>
            </w:r>
          </w:p>
        </w:tc>
      </w:tr>
    </w:tbl>
    <w:p w14:paraId="457F2B50" w14:textId="77777777" w:rsidR="007854AD" w:rsidRDefault="007854AD" w:rsidP="008108CA">
      <w:pPr>
        <w:spacing w:line="240" w:lineRule="auto"/>
        <w:jc w:val="both"/>
        <w:rPr>
          <w:rFonts w:asciiTheme="majorBidi" w:hAnsiTheme="majorBidi" w:cstheme="majorBidi"/>
          <w:sz w:val="28"/>
          <w:szCs w:val="28"/>
        </w:rPr>
      </w:pPr>
    </w:p>
    <w:p w14:paraId="49FCD66C" w14:textId="77777777" w:rsidR="00830889" w:rsidRDefault="00830889" w:rsidP="008108CA">
      <w:pPr>
        <w:spacing w:line="240" w:lineRule="auto"/>
        <w:jc w:val="both"/>
        <w:rPr>
          <w:rFonts w:asciiTheme="majorBidi" w:hAnsiTheme="majorBidi" w:cstheme="majorBidi"/>
          <w:sz w:val="28"/>
          <w:szCs w:val="28"/>
        </w:rPr>
      </w:pPr>
    </w:p>
    <w:p w14:paraId="75F05C64" w14:textId="2479CCBD" w:rsidR="001E17A0" w:rsidRDefault="001E17A0" w:rsidP="008108CA">
      <w:pPr>
        <w:spacing w:line="240" w:lineRule="auto"/>
        <w:jc w:val="both"/>
        <w:rPr>
          <w:rFonts w:asciiTheme="majorBidi" w:hAnsiTheme="majorBidi" w:cstheme="majorBidi"/>
          <w:sz w:val="28"/>
          <w:szCs w:val="28"/>
        </w:rPr>
      </w:pPr>
    </w:p>
    <w:p w14:paraId="6FB043DA" w14:textId="77777777" w:rsidR="00375058" w:rsidRPr="00080EF8" w:rsidRDefault="00375058" w:rsidP="008108CA">
      <w:pPr>
        <w:spacing w:line="240" w:lineRule="auto"/>
        <w:jc w:val="both"/>
        <w:rPr>
          <w:rFonts w:asciiTheme="majorBidi" w:hAnsiTheme="majorBidi" w:cstheme="majorBidi"/>
          <w:sz w:val="28"/>
          <w:szCs w:val="28"/>
        </w:rPr>
      </w:pPr>
    </w:p>
    <w:p w14:paraId="7FB4402F" w14:textId="045599B3" w:rsidR="003F2E41" w:rsidRPr="00080EF8" w:rsidRDefault="00002063" w:rsidP="0037505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Assets pledged with the registrar</w:t>
      </w:r>
    </w:p>
    <w:p w14:paraId="02CA9457" w14:textId="2B3A5C93" w:rsidR="003F2E41" w:rsidRPr="00080EF8" w:rsidRDefault="00236A0C" w:rsidP="00B82AC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1E17A0" w:rsidRPr="001E17A0">
        <w:rPr>
          <w:rFonts w:asciiTheme="majorBidi" w:eastAsia="Arial Unicode MS" w:hAnsiTheme="majorBidi" w:cstheme="majorBidi"/>
          <w:sz w:val="28"/>
          <w:szCs w:val="28"/>
        </w:rPr>
        <w:t>3</w:t>
      </w:r>
      <w:r w:rsidR="00315C1C">
        <w:rPr>
          <w:rFonts w:asciiTheme="majorBidi" w:eastAsia="Arial Unicode MS" w:hAnsiTheme="majorBidi" w:cstheme="majorBidi"/>
          <w:sz w:val="28"/>
          <w:szCs w:val="28"/>
        </w:rPr>
        <w:t xml:space="preserve">0 </w:t>
      </w:r>
      <w:r w:rsidR="00CF4073">
        <w:rPr>
          <w:rFonts w:asciiTheme="majorBidi" w:eastAsia="Arial Unicode MS" w:hAnsiTheme="majorBidi" w:cstheme="majorBidi"/>
          <w:sz w:val="28"/>
          <w:szCs w:val="28"/>
        </w:rPr>
        <w:t>September</w:t>
      </w:r>
      <w:r w:rsidR="001E17A0" w:rsidRPr="001E17A0">
        <w:rPr>
          <w:rFonts w:asciiTheme="majorBidi" w:eastAsia="Arial Unicode MS" w:hAnsiTheme="majorBidi" w:cstheme="majorBidi"/>
          <w:sz w:val="28"/>
          <w:szCs w:val="28"/>
        </w:rPr>
        <w:t xml:space="preserve"> 2020 and 31 December 2019</w:t>
      </w:r>
      <w:r w:rsidR="003F2E41" w:rsidRPr="00080EF8">
        <w:rPr>
          <w:rFonts w:asciiTheme="majorBidi" w:eastAsia="Arial Unicode MS" w:hAnsiTheme="majorBidi" w:cstheme="majorBidi"/>
          <w:sz w:val="28"/>
          <w:szCs w:val="28"/>
        </w:rPr>
        <w:t>, assets were pledged with the Registrar in accordance with the Non-Life Insurance Act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530"/>
        <w:gridCol w:w="270"/>
        <w:gridCol w:w="1530"/>
      </w:tblGrid>
      <w:tr w:rsidR="00B4160E" w:rsidRPr="00080EF8" w14:paraId="50E78503" w14:textId="77777777" w:rsidTr="00992689">
        <w:tc>
          <w:tcPr>
            <w:tcW w:w="5760" w:type="dxa"/>
            <w:tcBorders>
              <w:top w:val="nil"/>
              <w:left w:val="nil"/>
              <w:bottom w:val="nil"/>
              <w:right w:val="nil"/>
            </w:tcBorders>
          </w:tcPr>
          <w:p w14:paraId="711A7C30" w14:textId="77777777" w:rsidR="00B73967" w:rsidRPr="00080EF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201B4309" w14:textId="77777777" w:rsidR="00B73967" w:rsidRPr="00080EF8" w:rsidRDefault="00733F1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w:t>
            </w:r>
            <w:r w:rsidR="00B73967" w:rsidRPr="00080EF8">
              <w:rPr>
                <w:rFonts w:asciiTheme="majorBidi" w:hAnsiTheme="majorBidi" w:cstheme="majorBidi"/>
                <w:sz w:val="28"/>
                <w:szCs w:val="28"/>
              </w:rPr>
              <w:t xml:space="preserve"> Baht</w:t>
            </w:r>
          </w:p>
        </w:tc>
      </w:tr>
      <w:tr w:rsidR="00B4160E" w:rsidRPr="00080EF8" w14:paraId="0D019B4B" w14:textId="77777777" w:rsidTr="00992689">
        <w:tc>
          <w:tcPr>
            <w:tcW w:w="5760" w:type="dxa"/>
            <w:tcBorders>
              <w:top w:val="nil"/>
              <w:left w:val="nil"/>
              <w:bottom w:val="nil"/>
              <w:right w:val="nil"/>
            </w:tcBorders>
          </w:tcPr>
          <w:p w14:paraId="5CE6AEA3" w14:textId="77777777" w:rsidR="00236A0C" w:rsidRPr="00080EF8" w:rsidRDefault="00236A0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18C6884C" w14:textId="510E4F34" w:rsidR="00236A0C" w:rsidRPr="00080EF8" w:rsidRDefault="001E17A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bookmarkStart w:id="4" w:name="_Hlk49863096"/>
            <w:r w:rsidRPr="001E17A0">
              <w:rPr>
                <w:rFonts w:asciiTheme="majorBidi" w:hAnsiTheme="majorBidi" w:cstheme="majorBidi"/>
                <w:sz w:val="28"/>
                <w:szCs w:val="28"/>
              </w:rPr>
              <w:t>3</w:t>
            </w:r>
            <w:r w:rsidR="00315C1C">
              <w:rPr>
                <w:rFonts w:asciiTheme="majorBidi" w:hAnsiTheme="majorBidi" w:cstheme="majorBidi"/>
                <w:sz w:val="28"/>
                <w:szCs w:val="28"/>
              </w:rPr>
              <w:t xml:space="preserve">0 </w:t>
            </w:r>
            <w:r w:rsidR="000C724D">
              <w:rPr>
                <w:rFonts w:asciiTheme="majorBidi" w:hAnsiTheme="majorBidi" w:cstheme="majorBidi"/>
                <w:sz w:val="28"/>
                <w:szCs w:val="28"/>
              </w:rPr>
              <w:t>September</w:t>
            </w:r>
            <w:r w:rsidRPr="001E17A0">
              <w:rPr>
                <w:rFonts w:asciiTheme="majorBidi" w:hAnsiTheme="majorBidi" w:cstheme="majorBidi"/>
                <w:sz w:val="28"/>
                <w:szCs w:val="28"/>
              </w:rPr>
              <w:t xml:space="preserve"> 2020</w:t>
            </w:r>
            <w:bookmarkEnd w:id="4"/>
          </w:p>
        </w:tc>
        <w:tc>
          <w:tcPr>
            <w:tcW w:w="270" w:type="dxa"/>
            <w:tcBorders>
              <w:top w:val="single" w:sz="4" w:space="0" w:color="auto"/>
              <w:left w:val="nil"/>
              <w:bottom w:val="nil"/>
              <w:right w:val="nil"/>
            </w:tcBorders>
          </w:tcPr>
          <w:p w14:paraId="1367805D" w14:textId="77777777" w:rsidR="00236A0C" w:rsidRPr="00080EF8" w:rsidRDefault="00236A0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04B41E78" w14:textId="520DC10B" w:rsidR="00236A0C" w:rsidRPr="00080EF8" w:rsidRDefault="001E17A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E17A0">
              <w:rPr>
                <w:rFonts w:asciiTheme="majorBidi" w:hAnsiTheme="majorBidi" w:cstheme="majorBidi"/>
                <w:sz w:val="28"/>
                <w:szCs w:val="28"/>
              </w:rPr>
              <w:t>31 December 2019</w:t>
            </w:r>
          </w:p>
        </w:tc>
      </w:tr>
      <w:tr w:rsidR="008223A0" w:rsidRPr="00080EF8" w14:paraId="3765CA9F" w14:textId="77777777" w:rsidTr="00992689">
        <w:tc>
          <w:tcPr>
            <w:tcW w:w="5760" w:type="dxa"/>
            <w:tcBorders>
              <w:top w:val="nil"/>
              <w:left w:val="nil"/>
              <w:bottom w:val="nil"/>
              <w:right w:val="nil"/>
            </w:tcBorders>
          </w:tcPr>
          <w:p w14:paraId="6C2D83D2" w14:textId="77777777" w:rsidR="008223A0" w:rsidRPr="00080EF8" w:rsidRDefault="008223A0" w:rsidP="008223A0">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530" w:type="dxa"/>
            <w:tcBorders>
              <w:top w:val="nil"/>
              <w:left w:val="nil"/>
              <w:bottom w:val="double" w:sz="4" w:space="0" w:color="auto"/>
              <w:right w:val="nil"/>
            </w:tcBorders>
          </w:tcPr>
          <w:p w14:paraId="29270680" w14:textId="0B24E223" w:rsidR="008223A0" w:rsidRPr="00080EF8" w:rsidRDefault="0088525A" w:rsidP="00006885">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14,000</w:t>
            </w:r>
          </w:p>
        </w:tc>
        <w:tc>
          <w:tcPr>
            <w:tcW w:w="270" w:type="dxa"/>
            <w:tcBorders>
              <w:top w:val="nil"/>
              <w:left w:val="nil"/>
              <w:bottom w:val="nil"/>
              <w:right w:val="nil"/>
            </w:tcBorders>
          </w:tcPr>
          <w:p w14:paraId="5931360A" w14:textId="77777777" w:rsidR="008223A0" w:rsidRPr="00080EF8"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double" w:sz="4" w:space="0" w:color="auto"/>
              <w:right w:val="nil"/>
            </w:tcBorders>
          </w:tcPr>
          <w:p w14:paraId="4FF2F9CB" w14:textId="77777777" w:rsidR="008223A0" w:rsidRPr="00080EF8"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14,000</w:t>
            </w:r>
          </w:p>
        </w:tc>
      </w:tr>
    </w:tbl>
    <w:p w14:paraId="785C1BEB" w14:textId="3F52E6D1" w:rsidR="003F2E41" w:rsidRPr="00080EF8" w:rsidRDefault="002C5D40" w:rsidP="0037505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Assets reserved with the registrar</w:t>
      </w:r>
    </w:p>
    <w:p w14:paraId="48FFC7ED" w14:textId="34BD84E8" w:rsidR="003F2E41" w:rsidRPr="00080EF8" w:rsidRDefault="00D23E1C" w:rsidP="000C724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pacing w:val="2"/>
          <w:sz w:val="28"/>
          <w:szCs w:val="28"/>
        </w:rPr>
        <w:t xml:space="preserve">As </w:t>
      </w:r>
      <w:r w:rsidR="001E17A0" w:rsidRPr="001E17A0">
        <w:rPr>
          <w:rFonts w:asciiTheme="majorBidi" w:eastAsia="Arial Unicode MS" w:hAnsiTheme="majorBidi" w:cstheme="majorBidi"/>
          <w:spacing w:val="2"/>
          <w:sz w:val="28"/>
          <w:szCs w:val="28"/>
        </w:rPr>
        <w:t xml:space="preserve">at </w:t>
      </w:r>
      <w:r w:rsidR="00315C1C" w:rsidRPr="001E17A0">
        <w:rPr>
          <w:rFonts w:asciiTheme="majorBidi" w:eastAsia="Arial Unicode MS" w:hAnsiTheme="majorBidi" w:cstheme="majorBidi"/>
          <w:sz w:val="28"/>
          <w:szCs w:val="28"/>
        </w:rPr>
        <w:t>3</w:t>
      </w:r>
      <w:r w:rsidR="00315C1C">
        <w:rPr>
          <w:rFonts w:asciiTheme="majorBidi" w:eastAsia="Arial Unicode MS" w:hAnsiTheme="majorBidi" w:cstheme="majorBidi"/>
          <w:sz w:val="28"/>
          <w:szCs w:val="28"/>
        </w:rPr>
        <w:t xml:space="preserve">0 </w:t>
      </w:r>
      <w:r w:rsidR="000C724D">
        <w:rPr>
          <w:rFonts w:asciiTheme="majorBidi" w:eastAsia="Arial Unicode MS" w:hAnsiTheme="majorBidi" w:cstheme="majorBidi"/>
          <w:sz w:val="28"/>
          <w:szCs w:val="28"/>
        </w:rPr>
        <w:t>September</w:t>
      </w:r>
      <w:r w:rsidR="001E17A0" w:rsidRPr="001E17A0">
        <w:rPr>
          <w:rFonts w:asciiTheme="majorBidi" w:eastAsia="Arial Unicode MS" w:hAnsiTheme="majorBidi" w:cstheme="majorBidi"/>
          <w:spacing w:val="2"/>
          <w:sz w:val="28"/>
          <w:szCs w:val="28"/>
        </w:rPr>
        <w:t xml:space="preserve"> 2020 and 31 December 2019</w:t>
      </w:r>
      <w:r w:rsidR="003F2E41" w:rsidRPr="00080EF8">
        <w:rPr>
          <w:rFonts w:asciiTheme="majorBidi" w:eastAsia="Arial Unicode MS" w:hAnsiTheme="majorBidi" w:cstheme="majorBidi"/>
          <w:spacing w:val="2"/>
          <w:sz w:val="28"/>
          <w:szCs w:val="28"/>
        </w:rPr>
        <w:t>, assets were pledged as policy reserve with the Registrar in accordance with the Non-Life Insurance Act as follow</w:t>
      </w:r>
      <w:r w:rsidR="003F2E41" w:rsidRPr="00080EF8">
        <w:rPr>
          <w:rFonts w:asciiTheme="majorBidi" w:eastAsia="Arial Unicode MS" w:hAnsiTheme="majorBidi" w:cstheme="majorBidi"/>
          <w:sz w:val="28"/>
          <w:szCs w:val="28"/>
        </w:rPr>
        <w:t>s:</w:t>
      </w:r>
    </w:p>
    <w:tbl>
      <w:tblPr>
        <w:tblW w:w="900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530"/>
        <w:gridCol w:w="270"/>
        <w:gridCol w:w="1530"/>
      </w:tblGrid>
      <w:tr w:rsidR="00B4160E" w:rsidRPr="00080EF8" w14:paraId="64F88E4B" w14:textId="77777777" w:rsidTr="00992689">
        <w:tc>
          <w:tcPr>
            <w:tcW w:w="5670" w:type="dxa"/>
            <w:tcBorders>
              <w:top w:val="nil"/>
              <w:left w:val="nil"/>
              <w:bottom w:val="nil"/>
              <w:right w:val="nil"/>
            </w:tcBorders>
          </w:tcPr>
          <w:p w14:paraId="483DC89C" w14:textId="77777777" w:rsidR="00B73967" w:rsidRPr="00080EF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0545E1EA" w14:textId="77777777" w:rsidR="00B73967" w:rsidRPr="00080EF8" w:rsidRDefault="00733F1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w:t>
            </w:r>
            <w:r w:rsidR="00B73967" w:rsidRPr="00080EF8">
              <w:rPr>
                <w:rFonts w:asciiTheme="majorBidi" w:hAnsiTheme="majorBidi" w:cstheme="majorBidi"/>
                <w:sz w:val="28"/>
                <w:szCs w:val="28"/>
              </w:rPr>
              <w:t xml:space="preserve"> Baht</w:t>
            </w:r>
          </w:p>
        </w:tc>
      </w:tr>
      <w:tr w:rsidR="001E17A0" w:rsidRPr="00080EF8" w14:paraId="311995CE" w14:textId="77777777" w:rsidTr="00992689">
        <w:tc>
          <w:tcPr>
            <w:tcW w:w="5670" w:type="dxa"/>
            <w:tcBorders>
              <w:top w:val="nil"/>
              <w:left w:val="nil"/>
              <w:bottom w:val="nil"/>
              <w:right w:val="nil"/>
            </w:tcBorders>
          </w:tcPr>
          <w:p w14:paraId="2E77CD9B" w14:textId="77777777" w:rsidR="001E17A0" w:rsidRPr="00080EF8" w:rsidRDefault="001E17A0" w:rsidP="001E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45177E89" w14:textId="1CD93AE8" w:rsidR="001E17A0" w:rsidRPr="00080EF8" w:rsidRDefault="000C724D" w:rsidP="001E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E17A0">
              <w:rPr>
                <w:rFonts w:asciiTheme="majorBidi" w:hAnsiTheme="majorBidi" w:cstheme="majorBidi"/>
                <w:sz w:val="28"/>
                <w:szCs w:val="28"/>
              </w:rPr>
              <w:t>3</w:t>
            </w:r>
            <w:r>
              <w:rPr>
                <w:rFonts w:asciiTheme="majorBidi" w:hAnsiTheme="majorBidi" w:cstheme="majorBidi"/>
                <w:sz w:val="28"/>
                <w:szCs w:val="28"/>
              </w:rPr>
              <w:t>0 September</w:t>
            </w:r>
            <w:r w:rsidRPr="001E17A0">
              <w:rPr>
                <w:rFonts w:asciiTheme="majorBidi" w:hAnsiTheme="majorBidi" w:cstheme="majorBidi"/>
                <w:sz w:val="28"/>
                <w:szCs w:val="28"/>
              </w:rPr>
              <w:t xml:space="preserve"> 2020</w:t>
            </w:r>
          </w:p>
        </w:tc>
        <w:tc>
          <w:tcPr>
            <w:tcW w:w="270" w:type="dxa"/>
            <w:tcBorders>
              <w:top w:val="single" w:sz="4" w:space="0" w:color="auto"/>
              <w:left w:val="nil"/>
              <w:bottom w:val="nil"/>
              <w:right w:val="nil"/>
            </w:tcBorders>
          </w:tcPr>
          <w:p w14:paraId="315E35B2" w14:textId="77777777" w:rsidR="001E17A0" w:rsidRPr="00080EF8" w:rsidRDefault="001E17A0" w:rsidP="001E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063EC509" w14:textId="0EBD6021" w:rsidR="001E17A0" w:rsidRPr="00080EF8" w:rsidRDefault="001E17A0" w:rsidP="001E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E17A0">
              <w:rPr>
                <w:rFonts w:asciiTheme="majorBidi" w:hAnsiTheme="majorBidi" w:cstheme="majorBidi"/>
                <w:sz w:val="28"/>
                <w:szCs w:val="28"/>
              </w:rPr>
              <w:t>31 December 2019</w:t>
            </w:r>
          </w:p>
        </w:tc>
      </w:tr>
      <w:tr w:rsidR="00D25DD3" w:rsidRPr="00080EF8" w14:paraId="2F56BFD2" w14:textId="77777777" w:rsidTr="00992689">
        <w:tc>
          <w:tcPr>
            <w:tcW w:w="5670" w:type="dxa"/>
            <w:tcBorders>
              <w:top w:val="nil"/>
              <w:left w:val="nil"/>
              <w:bottom w:val="nil"/>
              <w:right w:val="nil"/>
            </w:tcBorders>
          </w:tcPr>
          <w:p w14:paraId="40B051BB" w14:textId="77777777" w:rsidR="00D25DD3" w:rsidRPr="00080EF8"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05"/>
              <w:rPr>
                <w:rFonts w:asciiTheme="majorBidi" w:eastAsia="Cordia New" w:hAnsiTheme="majorBidi" w:cstheme="majorBidi"/>
                <w:sz w:val="28"/>
                <w:szCs w:val="28"/>
              </w:rPr>
            </w:pPr>
            <w:r w:rsidRPr="00080EF8">
              <w:rPr>
                <w:rFonts w:asciiTheme="majorBidi" w:eastAsia="Cordia New" w:hAnsiTheme="majorBidi" w:cstheme="majorBidi"/>
                <w:sz w:val="28"/>
                <w:szCs w:val="28"/>
              </w:rPr>
              <w:t>Deposits at banks with maturity of more than 3 months</w:t>
            </w:r>
          </w:p>
        </w:tc>
        <w:tc>
          <w:tcPr>
            <w:tcW w:w="1530" w:type="dxa"/>
            <w:tcBorders>
              <w:top w:val="nil"/>
              <w:left w:val="nil"/>
              <w:bottom w:val="single" w:sz="4" w:space="0" w:color="auto"/>
              <w:right w:val="nil"/>
            </w:tcBorders>
          </w:tcPr>
          <w:p w14:paraId="473C5444" w14:textId="21040AD8" w:rsidR="00D25DD3" w:rsidRPr="00080EF8" w:rsidRDefault="0088525A" w:rsidP="00D25DD3">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111,754</w:t>
            </w:r>
          </w:p>
        </w:tc>
        <w:tc>
          <w:tcPr>
            <w:tcW w:w="270" w:type="dxa"/>
            <w:tcBorders>
              <w:top w:val="nil"/>
              <w:left w:val="nil"/>
              <w:bottom w:val="nil"/>
              <w:right w:val="nil"/>
            </w:tcBorders>
          </w:tcPr>
          <w:p w14:paraId="70798CAB" w14:textId="77777777" w:rsidR="00D25DD3" w:rsidRPr="00080EF8" w:rsidRDefault="00D25DD3" w:rsidP="00D25DD3">
            <w:pPr>
              <w:tabs>
                <w:tab w:val="clear" w:pos="907"/>
                <w:tab w:val="left" w:pos="900"/>
                <w:tab w:val="left" w:pos="1422"/>
                <w:tab w:val="left" w:pos="2880"/>
              </w:tabs>
              <w:spacing w:line="240" w:lineRule="auto"/>
              <w:ind w:right="72"/>
              <w:jc w:val="right"/>
              <w:rPr>
                <w:rFonts w:asciiTheme="majorBidi" w:hAnsiTheme="majorBidi" w:cstheme="majorBidi"/>
                <w:sz w:val="28"/>
                <w:szCs w:val="28"/>
                <w:cs/>
              </w:rPr>
            </w:pPr>
          </w:p>
        </w:tc>
        <w:tc>
          <w:tcPr>
            <w:tcW w:w="1530" w:type="dxa"/>
            <w:tcBorders>
              <w:top w:val="nil"/>
              <w:left w:val="nil"/>
              <w:bottom w:val="single" w:sz="4" w:space="0" w:color="auto"/>
              <w:right w:val="nil"/>
            </w:tcBorders>
          </w:tcPr>
          <w:p w14:paraId="02165F68" w14:textId="3E47E5A8" w:rsidR="00D25DD3" w:rsidRPr="00080EF8"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81,116</w:t>
            </w:r>
          </w:p>
        </w:tc>
      </w:tr>
      <w:tr w:rsidR="00D25DD3" w:rsidRPr="00080EF8" w14:paraId="07C851E4" w14:textId="77777777" w:rsidTr="00992689">
        <w:trPr>
          <w:trHeight w:val="271"/>
        </w:trPr>
        <w:tc>
          <w:tcPr>
            <w:tcW w:w="5670" w:type="dxa"/>
            <w:tcBorders>
              <w:top w:val="nil"/>
              <w:left w:val="nil"/>
              <w:bottom w:val="nil"/>
              <w:right w:val="nil"/>
            </w:tcBorders>
          </w:tcPr>
          <w:p w14:paraId="2E09A71F" w14:textId="77777777" w:rsidR="00D25DD3" w:rsidRPr="00080EF8"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05"/>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Total</w:t>
            </w:r>
          </w:p>
        </w:tc>
        <w:tc>
          <w:tcPr>
            <w:tcW w:w="1530" w:type="dxa"/>
            <w:tcBorders>
              <w:top w:val="single" w:sz="4" w:space="0" w:color="auto"/>
              <w:left w:val="nil"/>
              <w:bottom w:val="double" w:sz="4" w:space="0" w:color="auto"/>
              <w:right w:val="nil"/>
            </w:tcBorders>
          </w:tcPr>
          <w:p w14:paraId="435D13D9" w14:textId="3320C7CD" w:rsidR="00D25DD3" w:rsidRPr="00156618" w:rsidRDefault="0088525A" w:rsidP="00D25DD3">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111,754</w:t>
            </w:r>
          </w:p>
        </w:tc>
        <w:tc>
          <w:tcPr>
            <w:tcW w:w="270" w:type="dxa"/>
            <w:tcBorders>
              <w:top w:val="nil"/>
              <w:left w:val="nil"/>
              <w:bottom w:val="nil"/>
              <w:right w:val="nil"/>
            </w:tcBorders>
          </w:tcPr>
          <w:p w14:paraId="64CF3F86" w14:textId="77777777" w:rsidR="00D25DD3" w:rsidRPr="00080EF8" w:rsidRDefault="00D25DD3" w:rsidP="00D25DD3">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left w:val="nil"/>
              <w:bottom w:val="double" w:sz="4" w:space="0" w:color="auto"/>
              <w:right w:val="nil"/>
            </w:tcBorders>
          </w:tcPr>
          <w:p w14:paraId="7DC4F3C2" w14:textId="67423685" w:rsidR="00D25DD3" w:rsidRPr="00080EF8"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81,116</w:t>
            </w:r>
          </w:p>
        </w:tc>
      </w:tr>
    </w:tbl>
    <w:p w14:paraId="0B271960" w14:textId="76052235"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3DFE3D25" w14:textId="5D7C91E0"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0EF52BA0" w14:textId="6E974628"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3C6B4CBD" w14:textId="7B6BD130"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7245192B" w14:textId="5FE374D7"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34063D70" w14:textId="6E6FC9A7"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5197EEF2" w14:textId="4CB6ADAE"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1731B80B" w14:textId="696E2A94"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42644C87" w14:textId="1CD8ABF0"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3F48E84F" w14:textId="6B04FB88"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393292A2" w14:textId="5086EB6F" w:rsidR="000D62D9" w:rsidRDefault="000D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255CEE92" w14:textId="74340816" w:rsidR="003F2E41" w:rsidRPr="00375058" w:rsidRDefault="002C5D40" w:rsidP="0037505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375058">
        <w:rPr>
          <w:rFonts w:asciiTheme="majorBidi" w:eastAsia="Arial Unicode MS" w:hAnsiTheme="majorBidi" w:cstheme="majorBidi"/>
          <w:b/>
          <w:bCs/>
          <w:sz w:val="28"/>
          <w:szCs w:val="28"/>
        </w:rPr>
        <w:lastRenderedPageBreak/>
        <w:t>Restricted assets and commitment</w:t>
      </w:r>
    </w:p>
    <w:p w14:paraId="61C9A1EC" w14:textId="3A7306E5" w:rsidR="00F928A0" w:rsidRPr="00080EF8" w:rsidRDefault="00856174" w:rsidP="00F928A0">
      <w:pPr>
        <w:pStyle w:val="BodyTextIndent"/>
        <w:spacing w:before="120" w:line="380" w:lineRule="exact"/>
        <w:ind w:left="547" w:right="58"/>
        <w:jc w:val="thaiDistribute"/>
        <w:rPr>
          <w:rFonts w:asciiTheme="majorBidi" w:eastAsia="Arial Unicode MS" w:hAnsiTheme="majorBidi" w:cstheme="majorBidi"/>
          <w:sz w:val="28"/>
          <w:szCs w:val="28"/>
        </w:rPr>
      </w:pPr>
      <w:r w:rsidRPr="00B525B2">
        <w:rPr>
          <w:rFonts w:asciiTheme="majorBidi" w:eastAsia="Arial Unicode MS" w:hAnsiTheme="majorBidi" w:cstheme="majorBidi"/>
          <w:sz w:val="28"/>
          <w:szCs w:val="28"/>
        </w:rPr>
        <w:t xml:space="preserve">As </w:t>
      </w:r>
      <w:r w:rsidR="00D25DD3" w:rsidRPr="00D25DD3">
        <w:rPr>
          <w:rFonts w:asciiTheme="majorBidi" w:eastAsia="Arial Unicode MS" w:hAnsiTheme="majorBidi" w:cstheme="majorBidi"/>
          <w:sz w:val="28"/>
          <w:szCs w:val="28"/>
        </w:rPr>
        <w:t xml:space="preserve">at </w:t>
      </w:r>
      <w:r w:rsidR="00375A4E" w:rsidRPr="001E17A0">
        <w:rPr>
          <w:rFonts w:asciiTheme="majorBidi" w:eastAsia="Arial Unicode MS" w:hAnsiTheme="majorBidi" w:cstheme="majorBidi"/>
          <w:sz w:val="28"/>
          <w:szCs w:val="28"/>
        </w:rPr>
        <w:t>3</w:t>
      </w:r>
      <w:r w:rsidR="00375A4E">
        <w:rPr>
          <w:rFonts w:asciiTheme="majorBidi" w:eastAsia="Arial Unicode MS" w:hAnsiTheme="majorBidi" w:cstheme="majorBidi"/>
          <w:sz w:val="28"/>
          <w:szCs w:val="28"/>
        </w:rPr>
        <w:t xml:space="preserve">0 </w:t>
      </w:r>
      <w:r w:rsidR="00D12B21">
        <w:rPr>
          <w:rFonts w:asciiTheme="majorBidi" w:eastAsia="Arial Unicode MS" w:hAnsiTheme="majorBidi" w:cstheme="majorBidi"/>
          <w:sz w:val="28"/>
          <w:szCs w:val="28"/>
        </w:rPr>
        <w:t>September</w:t>
      </w:r>
      <w:r w:rsidR="00375A4E" w:rsidRPr="00D25DD3">
        <w:rPr>
          <w:rFonts w:asciiTheme="majorBidi" w:eastAsia="Arial Unicode MS" w:hAnsiTheme="majorBidi" w:cstheme="majorBidi"/>
          <w:sz w:val="28"/>
          <w:szCs w:val="28"/>
        </w:rPr>
        <w:t xml:space="preserve"> </w:t>
      </w:r>
      <w:r w:rsidR="00D25DD3" w:rsidRPr="00D25DD3">
        <w:rPr>
          <w:rFonts w:asciiTheme="majorBidi" w:eastAsia="Arial Unicode MS" w:hAnsiTheme="majorBidi" w:cstheme="majorBidi"/>
          <w:sz w:val="28"/>
          <w:szCs w:val="28"/>
        </w:rPr>
        <w:t>2020 and 31 December 2019</w:t>
      </w:r>
      <w:r w:rsidR="00236A0C" w:rsidRPr="00B525B2">
        <w:rPr>
          <w:rFonts w:asciiTheme="majorBidi" w:eastAsia="Arial Unicode MS" w:hAnsiTheme="majorBidi" w:cstheme="majorBidi"/>
          <w:sz w:val="28"/>
          <w:szCs w:val="28"/>
        </w:rPr>
        <w:t xml:space="preserve">, </w:t>
      </w:r>
      <w:r w:rsidR="00F928A0" w:rsidRPr="00080EF8">
        <w:rPr>
          <w:rFonts w:asciiTheme="majorBidi" w:eastAsia="Arial Unicode MS" w:hAnsiTheme="majorBidi" w:cstheme="majorBidi"/>
          <w:spacing w:val="2"/>
          <w:sz w:val="28"/>
          <w:szCs w:val="28"/>
        </w:rPr>
        <w:t>assets were pledged as policy reserve with the Registrar in accordance with the Non-Life Insurance Act as follow</w:t>
      </w:r>
      <w:r w:rsidR="00F928A0" w:rsidRPr="00080EF8">
        <w:rPr>
          <w:rFonts w:asciiTheme="majorBidi" w:eastAsia="Arial Unicode MS" w:hAnsiTheme="majorBidi" w:cstheme="majorBidi"/>
          <w:sz w:val="28"/>
          <w:szCs w:val="28"/>
        </w:rPr>
        <w: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530"/>
        <w:gridCol w:w="270"/>
        <w:gridCol w:w="1530"/>
      </w:tblGrid>
      <w:tr w:rsidR="00B4160E" w:rsidRPr="00467175" w14:paraId="40B6510D" w14:textId="77777777" w:rsidTr="00992689">
        <w:trPr>
          <w:tblHeader/>
        </w:trPr>
        <w:tc>
          <w:tcPr>
            <w:tcW w:w="5760" w:type="dxa"/>
            <w:tcBorders>
              <w:top w:val="nil"/>
              <w:left w:val="nil"/>
              <w:bottom w:val="nil"/>
              <w:right w:val="nil"/>
            </w:tcBorders>
          </w:tcPr>
          <w:p w14:paraId="268462ED" w14:textId="77777777" w:rsidR="006A37CE" w:rsidRPr="00080EF8" w:rsidRDefault="006A37CE"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3FD3F04B" w14:textId="77777777" w:rsidR="006A37CE" w:rsidRPr="00467175" w:rsidRDefault="00965FE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467175">
              <w:rPr>
                <w:rFonts w:asciiTheme="majorBidi" w:hAnsiTheme="majorBidi" w:cstheme="majorBidi"/>
                <w:sz w:val="28"/>
                <w:szCs w:val="28"/>
              </w:rPr>
              <w:t>Thousand</w:t>
            </w:r>
            <w:r w:rsidR="006A37CE" w:rsidRPr="00467175">
              <w:rPr>
                <w:rFonts w:asciiTheme="majorBidi" w:hAnsiTheme="majorBidi" w:cstheme="majorBidi"/>
                <w:sz w:val="28"/>
                <w:szCs w:val="28"/>
              </w:rPr>
              <w:t xml:space="preserve"> Baht</w:t>
            </w:r>
          </w:p>
        </w:tc>
      </w:tr>
      <w:tr w:rsidR="00D25DD3" w:rsidRPr="00467175" w14:paraId="26678ECD" w14:textId="77777777" w:rsidTr="00992689">
        <w:trPr>
          <w:tblHeader/>
        </w:trPr>
        <w:tc>
          <w:tcPr>
            <w:tcW w:w="5760" w:type="dxa"/>
            <w:tcBorders>
              <w:top w:val="nil"/>
              <w:left w:val="nil"/>
              <w:bottom w:val="nil"/>
              <w:right w:val="nil"/>
            </w:tcBorders>
          </w:tcPr>
          <w:p w14:paraId="2D503777" w14:textId="77777777" w:rsidR="00D25DD3" w:rsidRPr="00467175"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796C9E9A" w14:textId="1DB4469E" w:rsidR="00D25DD3" w:rsidRPr="00467175" w:rsidRDefault="00A307F1"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E17A0">
              <w:rPr>
                <w:rFonts w:asciiTheme="majorBidi" w:eastAsia="Arial Unicode MS" w:hAnsiTheme="majorBidi" w:cstheme="majorBidi"/>
                <w:sz w:val="28"/>
                <w:szCs w:val="28"/>
              </w:rPr>
              <w:t>3</w:t>
            </w:r>
            <w:r>
              <w:rPr>
                <w:rFonts w:asciiTheme="majorBidi" w:eastAsia="Arial Unicode MS" w:hAnsiTheme="majorBidi" w:cstheme="majorBidi"/>
                <w:sz w:val="28"/>
                <w:szCs w:val="28"/>
              </w:rPr>
              <w:t xml:space="preserve">0 </w:t>
            </w:r>
            <w:r w:rsidR="00D12B21">
              <w:rPr>
                <w:rFonts w:asciiTheme="majorBidi" w:eastAsia="Arial Unicode MS" w:hAnsiTheme="majorBidi" w:cstheme="majorBidi"/>
                <w:sz w:val="28"/>
                <w:szCs w:val="28"/>
              </w:rPr>
              <w:t>September</w:t>
            </w:r>
            <w:r w:rsidRPr="00467175">
              <w:rPr>
                <w:rFonts w:asciiTheme="majorBidi" w:hAnsiTheme="majorBidi" w:cstheme="majorBidi"/>
                <w:sz w:val="28"/>
                <w:szCs w:val="28"/>
              </w:rPr>
              <w:t xml:space="preserve"> </w:t>
            </w:r>
            <w:r w:rsidR="00D25DD3" w:rsidRPr="00467175">
              <w:rPr>
                <w:rFonts w:asciiTheme="majorBidi" w:hAnsiTheme="majorBidi" w:cstheme="majorBidi"/>
                <w:sz w:val="28"/>
                <w:szCs w:val="28"/>
              </w:rPr>
              <w:t>2020</w:t>
            </w:r>
          </w:p>
        </w:tc>
        <w:tc>
          <w:tcPr>
            <w:tcW w:w="270" w:type="dxa"/>
            <w:tcBorders>
              <w:top w:val="single" w:sz="4" w:space="0" w:color="auto"/>
              <w:left w:val="nil"/>
              <w:bottom w:val="nil"/>
              <w:right w:val="nil"/>
            </w:tcBorders>
          </w:tcPr>
          <w:p w14:paraId="570D79FF" w14:textId="77777777" w:rsidR="00D25DD3" w:rsidRPr="00467175"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3B0E15D0" w14:textId="18773F96" w:rsidR="00D25DD3" w:rsidRPr="00467175"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467175">
              <w:rPr>
                <w:rFonts w:asciiTheme="majorBidi" w:hAnsiTheme="majorBidi" w:cstheme="majorBidi"/>
                <w:sz w:val="28"/>
                <w:szCs w:val="28"/>
              </w:rPr>
              <w:t>31 December 2019</w:t>
            </w:r>
          </w:p>
        </w:tc>
      </w:tr>
      <w:tr w:rsidR="002074F3" w:rsidRPr="00467175" w14:paraId="1A532C95" w14:textId="77777777" w:rsidTr="00992689">
        <w:tc>
          <w:tcPr>
            <w:tcW w:w="5760" w:type="dxa"/>
            <w:tcBorders>
              <w:top w:val="nil"/>
              <w:left w:val="nil"/>
              <w:bottom w:val="nil"/>
              <w:right w:val="nil"/>
            </w:tcBorders>
          </w:tcPr>
          <w:p w14:paraId="5E2CC516" w14:textId="6BF6F45B" w:rsidR="002074F3" w:rsidRPr="00467175" w:rsidRDefault="002074F3" w:rsidP="0020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Current accounts</w:t>
            </w:r>
          </w:p>
        </w:tc>
        <w:tc>
          <w:tcPr>
            <w:tcW w:w="1530" w:type="dxa"/>
            <w:tcBorders>
              <w:top w:val="nil"/>
              <w:left w:val="nil"/>
              <w:bottom w:val="nil"/>
              <w:right w:val="nil"/>
            </w:tcBorders>
          </w:tcPr>
          <w:p w14:paraId="7691B388" w14:textId="0B9DDA51" w:rsidR="002074F3" w:rsidRDefault="0088525A" w:rsidP="002074F3">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994</w:t>
            </w:r>
          </w:p>
        </w:tc>
        <w:tc>
          <w:tcPr>
            <w:tcW w:w="270" w:type="dxa"/>
            <w:tcBorders>
              <w:top w:val="nil"/>
              <w:left w:val="nil"/>
              <w:bottom w:val="nil"/>
              <w:right w:val="nil"/>
            </w:tcBorders>
          </w:tcPr>
          <w:p w14:paraId="4EA160BE" w14:textId="77777777" w:rsidR="002074F3" w:rsidRPr="00467175" w:rsidRDefault="002074F3" w:rsidP="002074F3">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20092813" w14:textId="3282EF88" w:rsidR="002074F3" w:rsidRPr="00467175" w:rsidRDefault="002074F3" w:rsidP="002074F3">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467175">
              <w:rPr>
                <w:rFonts w:asciiTheme="majorBidi" w:eastAsia="Cordia New" w:hAnsiTheme="majorBidi" w:cstheme="majorBidi"/>
                <w:sz w:val="28"/>
                <w:szCs w:val="28"/>
              </w:rPr>
              <w:t>-</w:t>
            </w:r>
          </w:p>
        </w:tc>
      </w:tr>
      <w:tr w:rsidR="002074F3" w:rsidRPr="00467175" w14:paraId="0BAE2822" w14:textId="77777777" w:rsidTr="00992689">
        <w:tc>
          <w:tcPr>
            <w:tcW w:w="5760" w:type="dxa"/>
            <w:tcBorders>
              <w:top w:val="nil"/>
              <w:left w:val="nil"/>
              <w:bottom w:val="nil"/>
              <w:right w:val="nil"/>
            </w:tcBorders>
          </w:tcPr>
          <w:p w14:paraId="2D0271D2" w14:textId="75FB1715" w:rsidR="002074F3" w:rsidRPr="00467175" w:rsidRDefault="002074F3" w:rsidP="0020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Savings accounts</w:t>
            </w:r>
          </w:p>
        </w:tc>
        <w:tc>
          <w:tcPr>
            <w:tcW w:w="1530" w:type="dxa"/>
            <w:tcBorders>
              <w:top w:val="nil"/>
              <w:left w:val="nil"/>
              <w:bottom w:val="nil"/>
              <w:right w:val="nil"/>
            </w:tcBorders>
          </w:tcPr>
          <w:p w14:paraId="51D53EE8" w14:textId="41CD1CE8" w:rsidR="002074F3" w:rsidRPr="00467175" w:rsidRDefault="0088525A" w:rsidP="002074F3">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154,103</w:t>
            </w:r>
          </w:p>
        </w:tc>
        <w:tc>
          <w:tcPr>
            <w:tcW w:w="270" w:type="dxa"/>
            <w:tcBorders>
              <w:top w:val="nil"/>
              <w:left w:val="nil"/>
              <w:bottom w:val="nil"/>
              <w:right w:val="nil"/>
            </w:tcBorders>
          </w:tcPr>
          <w:p w14:paraId="7CDB3E44" w14:textId="77777777" w:rsidR="002074F3" w:rsidRPr="00467175" w:rsidRDefault="002074F3" w:rsidP="002074F3">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01F0BDCE" w14:textId="35523EC1" w:rsidR="002074F3" w:rsidRPr="00467175" w:rsidRDefault="002074F3" w:rsidP="002074F3">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174,0</w:t>
            </w:r>
            <w:r w:rsidRPr="00467175">
              <w:rPr>
                <w:rFonts w:asciiTheme="majorBidi" w:eastAsia="Cordia New" w:hAnsiTheme="majorBidi" w:cstheme="majorBidi" w:hint="cs"/>
                <w:sz w:val="28"/>
                <w:szCs w:val="28"/>
                <w:cs/>
              </w:rPr>
              <w:t>1</w:t>
            </w:r>
            <w:r w:rsidRPr="00467175">
              <w:rPr>
                <w:rFonts w:asciiTheme="majorBidi" w:eastAsia="Cordia New" w:hAnsiTheme="majorBidi" w:cstheme="majorBidi"/>
                <w:sz w:val="28"/>
                <w:szCs w:val="28"/>
              </w:rPr>
              <w:t>4</w:t>
            </w:r>
          </w:p>
        </w:tc>
      </w:tr>
      <w:tr w:rsidR="00CC6252" w:rsidRPr="00467175" w14:paraId="0D38277B" w14:textId="77777777" w:rsidTr="00992689">
        <w:tc>
          <w:tcPr>
            <w:tcW w:w="5760" w:type="dxa"/>
            <w:tcBorders>
              <w:top w:val="nil"/>
              <w:left w:val="nil"/>
              <w:bottom w:val="nil"/>
              <w:right w:val="nil"/>
            </w:tcBorders>
          </w:tcPr>
          <w:p w14:paraId="33465ED8" w14:textId="5FADD0A0" w:rsidR="00CC6252" w:rsidRPr="00467175" w:rsidRDefault="00CB5AEC" w:rsidP="00CC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eastAsia="Cordia New" w:hAnsiTheme="majorBidi" w:cstheme="majorBidi"/>
                <w:sz w:val="28"/>
                <w:szCs w:val="28"/>
              </w:rPr>
              <w:t>Equity</w:t>
            </w:r>
            <w:r w:rsidR="00CC6252" w:rsidRPr="00467175">
              <w:rPr>
                <w:rFonts w:asciiTheme="majorBidi" w:eastAsia="Cordia New" w:hAnsiTheme="majorBidi" w:cstheme="majorBidi"/>
                <w:sz w:val="28"/>
                <w:szCs w:val="28"/>
              </w:rPr>
              <w:t xml:space="preserve"> instruments measured at fair value through profit or loss </w:t>
            </w:r>
          </w:p>
        </w:tc>
        <w:tc>
          <w:tcPr>
            <w:tcW w:w="1530" w:type="dxa"/>
            <w:tcBorders>
              <w:top w:val="nil"/>
              <w:left w:val="nil"/>
              <w:bottom w:val="nil"/>
              <w:right w:val="nil"/>
            </w:tcBorders>
          </w:tcPr>
          <w:p w14:paraId="2DB161AC" w14:textId="3867DE63" w:rsidR="00CC6252" w:rsidRPr="00467175" w:rsidRDefault="00CC6252" w:rsidP="00CC6252">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08FCCC95" w14:textId="77777777" w:rsidR="00CC6252" w:rsidRPr="00467175" w:rsidRDefault="00CC6252" w:rsidP="00CC6252">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54117BA" w14:textId="77777777" w:rsidR="00CC6252" w:rsidRPr="00467175" w:rsidRDefault="00CC6252" w:rsidP="00CC6252">
            <w:pPr>
              <w:tabs>
                <w:tab w:val="clear" w:pos="907"/>
                <w:tab w:val="left" w:pos="900"/>
                <w:tab w:val="left" w:pos="2880"/>
              </w:tabs>
              <w:spacing w:line="240" w:lineRule="auto"/>
              <w:ind w:right="72"/>
              <w:jc w:val="right"/>
              <w:rPr>
                <w:rFonts w:asciiTheme="majorBidi" w:hAnsiTheme="majorBidi" w:cstheme="majorBidi"/>
                <w:sz w:val="28"/>
                <w:szCs w:val="28"/>
              </w:rPr>
            </w:pPr>
          </w:p>
        </w:tc>
      </w:tr>
      <w:tr w:rsidR="000249A9" w:rsidRPr="00467175" w14:paraId="47FB0E4B" w14:textId="77777777" w:rsidTr="00992689">
        <w:tc>
          <w:tcPr>
            <w:tcW w:w="5760" w:type="dxa"/>
            <w:tcBorders>
              <w:top w:val="nil"/>
              <w:left w:val="nil"/>
              <w:bottom w:val="nil"/>
              <w:right w:val="nil"/>
            </w:tcBorders>
          </w:tcPr>
          <w:p w14:paraId="3E4F60DE" w14:textId="421D4837" w:rsidR="000249A9" w:rsidRPr="00467175" w:rsidRDefault="000249A9" w:rsidP="000249A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sz w:val="28"/>
                <w:szCs w:val="28"/>
              </w:rPr>
            </w:pPr>
            <w:r w:rsidRPr="00FC4A09">
              <w:rPr>
                <w:rFonts w:asciiTheme="majorBidi" w:hAnsiTheme="majorBidi" w:cstheme="majorBidi"/>
                <w:color w:val="000000"/>
                <w:sz w:val="28"/>
                <w:szCs w:val="28"/>
              </w:rPr>
              <w:t>Domestic equity instruments</w:t>
            </w:r>
          </w:p>
        </w:tc>
        <w:tc>
          <w:tcPr>
            <w:tcW w:w="1530" w:type="dxa"/>
            <w:tcBorders>
              <w:top w:val="nil"/>
              <w:left w:val="nil"/>
              <w:bottom w:val="nil"/>
              <w:right w:val="nil"/>
            </w:tcBorders>
            <w:shd w:val="clear" w:color="auto" w:fill="auto"/>
            <w:vAlign w:val="center"/>
          </w:tcPr>
          <w:p w14:paraId="0643ED8F" w14:textId="796E23CE" w:rsidR="000249A9" w:rsidRPr="000249A9" w:rsidRDefault="0088525A"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32,403</w:t>
            </w:r>
          </w:p>
        </w:tc>
        <w:tc>
          <w:tcPr>
            <w:tcW w:w="270" w:type="dxa"/>
            <w:tcBorders>
              <w:top w:val="nil"/>
              <w:left w:val="nil"/>
              <w:bottom w:val="nil"/>
              <w:right w:val="nil"/>
            </w:tcBorders>
          </w:tcPr>
          <w:p w14:paraId="76FD304E"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A332ABA" w14:textId="0398A574"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w:t>
            </w:r>
          </w:p>
        </w:tc>
      </w:tr>
      <w:tr w:rsidR="000249A9" w:rsidRPr="00467175" w14:paraId="0DD70D42" w14:textId="77777777" w:rsidTr="00992689">
        <w:tc>
          <w:tcPr>
            <w:tcW w:w="5760" w:type="dxa"/>
            <w:tcBorders>
              <w:top w:val="nil"/>
              <w:left w:val="nil"/>
              <w:bottom w:val="nil"/>
              <w:right w:val="nil"/>
            </w:tcBorders>
          </w:tcPr>
          <w:p w14:paraId="1853AB65" w14:textId="01619E98" w:rsidR="000249A9" w:rsidRPr="00A5670D" w:rsidRDefault="000249A9" w:rsidP="000249A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Domestic unit trusts</w:t>
            </w:r>
          </w:p>
        </w:tc>
        <w:tc>
          <w:tcPr>
            <w:tcW w:w="1530" w:type="dxa"/>
            <w:tcBorders>
              <w:top w:val="nil"/>
              <w:left w:val="nil"/>
              <w:bottom w:val="nil"/>
              <w:right w:val="nil"/>
            </w:tcBorders>
            <w:shd w:val="clear" w:color="auto" w:fill="auto"/>
            <w:vAlign w:val="center"/>
          </w:tcPr>
          <w:p w14:paraId="5CE2FB03" w14:textId="11609EE2" w:rsidR="000249A9" w:rsidRDefault="0088525A"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47,096</w:t>
            </w:r>
          </w:p>
        </w:tc>
        <w:tc>
          <w:tcPr>
            <w:tcW w:w="270" w:type="dxa"/>
            <w:tcBorders>
              <w:top w:val="nil"/>
              <w:left w:val="nil"/>
              <w:bottom w:val="nil"/>
              <w:right w:val="nil"/>
            </w:tcBorders>
          </w:tcPr>
          <w:p w14:paraId="0AC47A36"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2E910E1C" w14:textId="519A5D85" w:rsidR="000249A9" w:rsidRPr="00D1468C"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6"/>
                <w:szCs w:val="26"/>
              </w:rPr>
            </w:pPr>
            <w:r>
              <w:rPr>
                <w:rFonts w:asciiTheme="majorBidi" w:eastAsia="Cordia New" w:hAnsiTheme="majorBidi" w:cstheme="majorBidi"/>
                <w:sz w:val="28"/>
                <w:szCs w:val="28"/>
              </w:rPr>
              <w:t>-</w:t>
            </w:r>
          </w:p>
        </w:tc>
      </w:tr>
      <w:tr w:rsidR="000249A9" w:rsidRPr="00467175" w14:paraId="205FADA3" w14:textId="77777777" w:rsidTr="00992689">
        <w:tc>
          <w:tcPr>
            <w:tcW w:w="5760" w:type="dxa"/>
            <w:tcBorders>
              <w:top w:val="nil"/>
              <w:left w:val="nil"/>
              <w:bottom w:val="nil"/>
              <w:right w:val="nil"/>
            </w:tcBorders>
          </w:tcPr>
          <w:p w14:paraId="05601C3B" w14:textId="69E64621" w:rsidR="000249A9" w:rsidRPr="00FC4A09" w:rsidRDefault="000249A9" w:rsidP="000249A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Foreign unit trusts</w:t>
            </w:r>
          </w:p>
        </w:tc>
        <w:tc>
          <w:tcPr>
            <w:tcW w:w="1530" w:type="dxa"/>
            <w:tcBorders>
              <w:top w:val="nil"/>
              <w:left w:val="nil"/>
              <w:bottom w:val="nil"/>
              <w:right w:val="nil"/>
            </w:tcBorders>
            <w:shd w:val="clear" w:color="auto" w:fill="auto"/>
            <w:vAlign w:val="center"/>
          </w:tcPr>
          <w:p w14:paraId="5327B3C3" w14:textId="42BC001F" w:rsidR="000249A9" w:rsidRPr="000249A9" w:rsidRDefault="0088525A"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13,300</w:t>
            </w:r>
          </w:p>
        </w:tc>
        <w:tc>
          <w:tcPr>
            <w:tcW w:w="270" w:type="dxa"/>
            <w:tcBorders>
              <w:top w:val="nil"/>
              <w:left w:val="nil"/>
              <w:bottom w:val="nil"/>
              <w:right w:val="nil"/>
            </w:tcBorders>
          </w:tcPr>
          <w:p w14:paraId="35281FC0"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5F56CF68" w14:textId="0E4D50E1"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w:t>
            </w:r>
          </w:p>
        </w:tc>
      </w:tr>
      <w:tr w:rsidR="000249A9" w:rsidRPr="00467175" w14:paraId="0B1CB174" w14:textId="77777777" w:rsidTr="00992689">
        <w:tc>
          <w:tcPr>
            <w:tcW w:w="5760" w:type="dxa"/>
            <w:tcBorders>
              <w:top w:val="nil"/>
              <w:left w:val="nil"/>
              <w:bottom w:val="nil"/>
              <w:right w:val="nil"/>
            </w:tcBorders>
          </w:tcPr>
          <w:p w14:paraId="2A6B932C" w14:textId="0DA217E1" w:rsidR="000249A9" w:rsidRPr="00467175" w:rsidRDefault="000249A9" w:rsidP="0002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w:t>
            </w:r>
          </w:p>
          <w:p w14:paraId="11950C6D" w14:textId="1EC89FBE" w:rsidR="000249A9" w:rsidRPr="00467175" w:rsidRDefault="000249A9" w:rsidP="0002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eastAsia="Cordia New" w:hAnsiTheme="majorBidi" w:cstheme="majorBidi"/>
                <w:sz w:val="28"/>
                <w:szCs w:val="28"/>
              </w:rPr>
              <w:t xml:space="preserve">   other comprehensive income</w:t>
            </w:r>
          </w:p>
        </w:tc>
        <w:tc>
          <w:tcPr>
            <w:tcW w:w="1530" w:type="dxa"/>
            <w:tcBorders>
              <w:top w:val="nil"/>
              <w:left w:val="nil"/>
              <w:bottom w:val="nil"/>
              <w:right w:val="nil"/>
            </w:tcBorders>
          </w:tcPr>
          <w:p w14:paraId="1E0A6CA5" w14:textId="2AA79182"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10F6AE84"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291B6BF"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r>
      <w:tr w:rsidR="000249A9" w:rsidRPr="00467175" w14:paraId="251E06F5" w14:textId="77777777" w:rsidTr="00992689">
        <w:tc>
          <w:tcPr>
            <w:tcW w:w="5760" w:type="dxa"/>
            <w:tcBorders>
              <w:top w:val="nil"/>
              <w:left w:val="nil"/>
              <w:bottom w:val="nil"/>
              <w:right w:val="nil"/>
            </w:tcBorders>
          </w:tcPr>
          <w:p w14:paraId="66D0707A" w14:textId="2968A503" w:rsidR="000249A9" w:rsidRPr="00467175" w:rsidRDefault="000249A9" w:rsidP="000249A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A5670D">
              <w:rPr>
                <w:rFonts w:asciiTheme="majorBidi" w:hAnsiTheme="majorBidi" w:cstheme="majorBidi"/>
                <w:color w:val="000000"/>
                <w:sz w:val="28"/>
                <w:szCs w:val="28"/>
              </w:rPr>
              <w:t>Domestic equity instruments</w:t>
            </w:r>
          </w:p>
        </w:tc>
        <w:tc>
          <w:tcPr>
            <w:tcW w:w="1530" w:type="dxa"/>
            <w:tcBorders>
              <w:top w:val="nil"/>
              <w:left w:val="nil"/>
              <w:bottom w:val="nil"/>
              <w:right w:val="nil"/>
            </w:tcBorders>
          </w:tcPr>
          <w:p w14:paraId="6577E125" w14:textId="415D6BB2" w:rsidR="000249A9" w:rsidRPr="00467175" w:rsidRDefault="0088525A" w:rsidP="000249A9">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66,561</w:t>
            </w:r>
          </w:p>
        </w:tc>
        <w:tc>
          <w:tcPr>
            <w:tcW w:w="270" w:type="dxa"/>
            <w:tcBorders>
              <w:top w:val="nil"/>
              <w:left w:val="nil"/>
              <w:bottom w:val="nil"/>
              <w:right w:val="nil"/>
            </w:tcBorders>
          </w:tcPr>
          <w:p w14:paraId="430526B4"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37AA8E33" w14:textId="7672FA1D"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w:t>
            </w:r>
          </w:p>
        </w:tc>
      </w:tr>
      <w:tr w:rsidR="000249A9" w:rsidRPr="00467175" w14:paraId="4AD9641E" w14:textId="77777777" w:rsidTr="00992689">
        <w:tc>
          <w:tcPr>
            <w:tcW w:w="5760" w:type="dxa"/>
            <w:tcBorders>
              <w:top w:val="nil"/>
              <w:left w:val="nil"/>
              <w:bottom w:val="nil"/>
              <w:right w:val="nil"/>
            </w:tcBorders>
          </w:tcPr>
          <w:p w14:paraId="7F8125EF" w14:textId="2E8F37DC" w:rsidR="000249A9" w:rsidRPr="00467175" w:rsidRDefault="000249A9" w:rsidP="000249A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Pr>
                <w:rFonts w:asciiTheme="majorBidi" w:hAnsiTheme="majorBidi" w:cstheme="majorBidi"/>
                <w:sz w:val="28"/>
                <w:szCs w:val="28"/>
              </w:rPr>
              <w:t>Domestic u</w:t>
            </w:r>
            <w:r w:rsidRPr="00467175">
              <w:rPr>
                <w:rFonts w:asciiTheme="majorBidi" w:hAnsiTheme="majorBidi" w:cstheme="majorBidi"/>
                <w:sz w:val="28"/>
                <w:szCs w:val="28"/>
              </w:rPr>
              <w:t>nit trusts</w:t>
            </w:r>
          </w:p>
        </w:tc>
        <w:tc>
          <w:tcPr>
            <w:tcW w:w="1530" w:type="dxa"/>
            <w:tcBorders>
              <w:top w:val="nil"/>
              <w:left w:val="nil"/>
              <w:bottom w:val="nil"/>
              <w:right w:val="nil"/>
            </w:tcBorders>
          </w:tcPr>
          <w:p w14:paraId="1899372A" w14:textId="37F95B9D" w:rsidR="000249A9" w:rsidRPr="002D42DD" w:rsidRDefault="0088525A" w:rsidP="000249A9">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100,709</w:t>
            </w:r>
          </w:p>
        </w:tc>
        <w:tc>
          <w:tcPr>
            <w:tcW w:w="270" w:type="dxa"/>
            <w:tcBorders>
              <w:top w:val="nil"/>
              <w:left w:val="nil"/>
              <w:bottom w:val="nil"/>
              <w:right w:val="nil"/>
            </w:tcBorders>
          </w:tcPr>
          <w:p w14:paraId="48E60B1E"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3C4554F7" w14:textId="7F428C62" w:rsidR="000249A9" w:rsidRPr="00467175"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0249A9" w:rsidRPr="00467175" w14:paraId="0AC24FF7" w14:textId="77777777" w:rsidTr="00992689">
        <w:tc>
          <w:tcPr>
            <w:tcW w:w="5760" w:type="dxa"/>
            <w:tcBorders>
              <w:top w:val="nil"/>
              <w:left w:val="nil"/>
              <w:bottom w:val="nil"/>
              <w:right w:val="nil"/>
            </w:tcBorders>
          </w:tcPr>
          <w:p w14:paraId="6CA86782" w14:textId="32292792" w:rsidR="000249A9" w:rsidRPr="002D42DD" w:rsidRDefault="000249A9" w:rsidP="0002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2D42DD">
              <w:rPr>
                <w:rFonts w:asciiTheme="majorBidi" w:eastAsia="Cordia New" w:hAnsiTheme="majorBidi" w:cstheme="majorBidi"/>
                <w:sz w:val="28"/>
                <w:szCs w:val="28"/>
              </w:rPr>
              <w:t xml:space="preserve">Debt instruments measured at </w:t>
            </w:r>
            <w:proofErr w:type="spellStart"/>
            <w:r w:rsidRPr="002D42DD">
              <w:rPr>
                <w:rFonts w:asciiTheme="majorBidi" w:eastAsia="Cordia New" w:hAnsiTheme="majorBidi" w:cstheme="majorBidi"/>
                <w:sz w:val="28"/>
                <w:szCs w:val="28"/>
              </w:rPr>
              <w:t>amortised</w:t>
            </w:r>
            <w:proofErr w:type="spellEnd"/>
            <w:r w:rsidRPr="002D42DD">
              <w:rPr>
                <w:rFonts w:asciiTheme="majorBidi" w:eastAsia="Cordia New" w:hAnsiTheme="majorBidi" w:cstheme="majorBidi"/>
                <w:sz w:val="28"/>
                <w:szCs w:val="28"/>
              </w:rPr>
              <w:t xml:space="preserve"> cost</w:t>
            </w:r>
          </w:p>
        </w:tc>
        <w:tc>
          <w:tcPr>
            <w:tcW w:w="1530" w:type="dxa"/>
            <w:tcBorders>
              <w:top w:val="nil"/>
              <w:left w:val="nil"/>
              <w:bottom w:val="nil"/>
              <w:right w:val="nil"/>
            </w:tcBorders>
          </w:tcPr>
          <w:p w14:paraId="1397E455" w14:textId="77777777" w:rsidR="000249A9" w:rsidRPr="002D42DD" w:rsidRDefault="000249A9" w:rsidP="000249A9">
            <w:pPr>
              <w:tabs>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451F5F54"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5F98FA2C" w14:textId="77777777" w:rsidR="000249A9" w:rsidRPr="00467175"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0249A9" w:rsidRPr="00467175" w14:paraId="2AB42D14" w14:textId="77777777" w:rsidTr="00992689">
        <w:tc>
          <w:tcPr>
            <w:tcW w:w="5760" w:type="dxa"/>
            <w:tcBorders>
              <w:top w:val="nil"/>
              <w:left w:val="nil"/>
              <w:bottom w:val="nil"/>
              <w:right w:val="nil"/>
            </w:tcBorders>
          </w:tcPr>
          <w:p w14:paraId="7742EDB2" w14:textId="59E6E69D" w:rsidR="000249A9" w:rsidRPr="00467175" w:rsidRDefault="000249A9" w:rsidP="000249A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eastAsia="Cordia New" w:hAnsiTheme="majorBidi" w:cstheme="majorBidi"/>
                <w:sz w:val="28"/>
                <w:szCs w:val="28"/>
              </w:rPr>
              <w:t>Deposits at banks with maturity of more</w:t>
            </w:r>
            <w:r w:rsidRPr="00467175">
              <w:rPr>
                <w:rFonts w:asciiTheme="majorBidi" w:eastAsia="Cordia New" w:hAnsiTheme="majorBidi" w:cstheme="majorBidi"/>
                <w:sz w:val="28"/>
                <w:szCs w:val="28"/>
                <w:cs/>
              </w:rPr>
              <w:t xml:space="preserve"> </w:t>
            </w:r>
            <w:r w:rsidRPr="00467175">
              <w:rPr>
                <w:rFonts w:asciiTheme="majorBidi" w:eastAsia="Cordia New" w:hAnsiTheme="majorBidi" w:cstheme="majorBidi"/>
                <w:sz w:val="28"/>
                <w:szCs w:val="28"/>
              </w:rPr>
              <w:t>than 3 months</w:t>
            </w:r>
          </w:p>
        </w:tc>
        <w:tc>
          <w:tcPr>
            <w:tcW w:w="1530" w:type="dxa"/>
            <w:tcBorders>
              <w:top w:val="nil"/>
              <w:left w:val="nil"/>
              <w:bottom w:val="nil"/>
              <w:right w:val="nil"/>
            </w:tcBorders>
          </w:tcPr>
          <w:p w14:paraId="5DA5AC17" w14:textId="743C689A" w:rsidR="000249A9" w:rsidRPr="002D42DD" w:rsidRDefault="0088525A" w:rsidP="000249A9">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87,552</w:t>
            </w:r>
          </w:p>
        </w:tc>
        <w:tc>
          <w:tcPr>
            <w:tcW w:w="270" w:type="dxa"/>
            <w:tcBorders>
              <w:top w:val="nil"/>
              <w:left w:val="nil"/>
              <w:bottom w:val="nil"/>
              <w:right w:val="nil"/>
            </w:tcBorders>
          </w:tcPr>
          <w:p w14:paraId="37C7D3E2"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081863AA" w14:textId="63DB4BD8" w:rsidR="000249A9" w:rsidRPr="00467175"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467175">
              <w:rPr>
                <w:rFonts w:asciiTheme="majorBidi" w:eastAsia="Cordia New" w:hAnsiTheme="majorBidi" w:cstheme="majorBidi"/>
                <w:sz w:val="28"/>
                <w:szCs w:val="28"/>
              </w:rPr>
              <w:t>-</w:t>
            </w:r>
          </w:p>
        </w:tc>
      </w:tr>
      <w:tr w:rsidR="000249A9" w:rsidRPr="00467175" w14:paraId="2A42D78B" w14:textId="77777777" w:rsidTr="00992689">
        <w:tc>
          <w:tcPr>
            <w:tcW w:w="5760" w:type="dxa"/>
            <w:tcBorders>
              <w:top w:val="nil"/>
              <w:left w:val="nil"/>
              <w:bottom w:val="nil"/>
              <w:right w:val="nil"/>
            </w:tcBorders>
          </w:tcPr>
          <w:p w14:paraId="5B559F4A" w14:textId="79A866BF" w:rsidR="000249A9" w:rsidRPr="00467175" w:rsidRDefault="000249A9" w:rsidP="0002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Available-for-sale investments</w:t>
            </w:r>
          </w:p>
        </w:tc>
        <w:tc>
          <w:tcPr>
            <w:tcW w:w="1530" w:type="dxa"/>
            <w:tcBorders>
              <w:top w:val="nil"/>
              <w:left w:val="nil"/>
              <w:bottom w:val="nil"/>
              <w:right w:val="nil"/>
            </w:tcBorders>
          </w:tcPr>
          <w:p w14:paraId="7ECCC015" w14:textId="7986019D" w:rsidR="000249A9" w:rsidRPr="00467175" w:rsidRDefault="000249A9" w:rsidP="000249A9">
            <w:pPr>
              <w:tabs>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0FF1DC8B"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4CA67E29" w14:textId="77777777" w:rsidR="000249A9" w:rsidRPr="00467175"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0249A9" w:rsidRPr="00467175" w14:paraId="7B1D7FF3" w14:textId="77777777" w:rsidTr="00992689">
        <w:tc>
          <w:tcPr>
            <w:tcW w:w="5760" w:type="dxa"/>
            <w:tcBorders>
              <w:top w:val="nil"/>
              <w:left w:val="nil"/>
              <w:bottom w:val="nil"/>
              <w:right w:val="nil"/>
            </w:tcBorders>
          </w:tcPr>
          <w:p w14:paraId="75B1C091" w14:textId="4C7A9EE7" w:rsidR="000249A9" w:rsidRPr="00467175" w:rsidRDefault="000249A9" w:rsidP="000249A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hAnsiTheme="majorBidi" w:cstheme="majorBidi"/>
                <w:sz w:val="28"/>
                <w:szCs w:val="28"/>
              </w:rPr>
              <w:t>Unit trusts</w:t>
            </w:r>
          </w:p>
        </w:tc>
        <w:tc>
          <w:tcPr>
            <w:tcW w:w="1530" w:type="dxa"/>
            <w:tcBorders>
              <w:top w:val="nil"/>
              <w:left w:val="nil"/>
              <w:bottom w:val="nil"/>
              <w:right w:val="nil"/>
            </w:tcBorders>
          </w:tcPr>
          <w:p w14:paraId="3F356560" w14:textId="74DAD50F" w:rsidR="000249A9" w:rsidRPr="00467175" w:rsidRDefault="0088525A" w:rsidP="000249A9">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7E7EE086"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4786DE9" w14:textId="66B77999" w:rsidR="000249A9" w:rsidRPr="00467175"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467175">
              <w:rPr>
                <w:rFonts w:asciiTheme="majorBidi" w:eastAsia="Cordia New" w:hAnsiTheme="majorBidi" w:cstheme="majorBidi"/>
                <w:sz w:val="28"/>
                <w:szCs w:val="28"/>
              </w:rPr>
              <w:t>100,645</w:t>
            </w:r>
          </w:p>
        </w:tc>
      </w:tr>
      <w:tr w:rsidR="000249A9" w:rsidRPr="00467175" w14:paraId="1224F77E" w14:textId="77777777" w:rsidTr="00992689">
        <w:tc>
          <w:tcPr>
            <w:tcW w:w="5760" w:type="dxa"/>
            <w:tcBorders>
              <w:top w:val="nil"/>
              <w:left w:val="nil"/>
              <w:bottom w:val="nil"/>
              <w:right w:val="nil"/>
            </w:tcBorders>
          </w:tcPr>
          <w:p w14:paraId="3F108383" w14:textId="24C47B54" w:rsidR="000249A9" w:rsidRPr="00467175" w:rsidRDefault="000249A9" w:rsidP="0002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eastAsia="Cordia New" w:hAnsiTheme="majorBidi" w:cstheme="majorBidi"/>
                <w:sz w:val="28"/>
                <w:szCs w:val="28"/>
              </w:rPr>
            </w:pPr>
            <w:r w:rsidRPr="00467175">
              <w:rPr>
                <w:rFonts w:asciiTheme="majorBidi" w:hAnsiTheme="majorBidi" w:cstheme="majorBidi"/>
                <w:sz w:val="28"/>
                <w:szCs w:val="28"/>
              </w:rPr>
              <w:t>Held-to-maturity investments</w:t>
            </w:r>
          </w:p>
        </w:tc>
        <w:tc>
          <w:tcPr>
            <w:tcW w:w="1530" w:type="dxa"/>
            <w:tcBorders>
              <w:top w:val="nil"/>
              <w:left w:val="nil"/>
              <w:bottom w:val="nil"/>
              <w:right w:val="nil"/>
            </w:tcBorders>
          </w:tcPr>
          <w:p w14:paraId="77920098" w14:textId="77777777" w:rsidR="000249A9" w:rsidRPr="00467175" w:rsidRDefault="000249A9" w:rsidP="000249A9">
            <w:pPr>
              <w:tabs>
                <w:tab w:val="left" w:pos="2880"/>
              </w:tabs>
              <w:spacing w:line="240" w:lineRule="auto"/>
              <w:ind w:right="72"/>
              <w:jc w:val="right"/>
              <w:rPr>
                <w:rFonts w:asciiTheme="majorBidi" w:hAnsiTheme="majorBidi" w:cstheme="majorBidi"/>
                <w:sz w:val="28"/>
                <w:szCs w:val="28"/>
                <w:cs/>
              </w:rPr>
            </w:pPr>
          </w:p>
        </w:tc>
        <w:tc>
          <w:tcPr>
            <w:tcW w:w="270" w:type="dxa"/>
            <w:tcBorders>
              <w:top w:val="nil"/>
              <w:left w:val="nil"/>
              <w:bottom w:val="nil"/>
              <w:right w:val="nil"/>
            </w:tcBorders>
          </w:tcPr>
          <w:p w14:paraId="372DB66A"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FBBC943" w14:textId="77777777" w:rsidR="000249A9" w:rsidRPr="00467175"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0249A9" w:rsidRPr="00467175" w14:paraId="55E85997" w14:textId="77777777" w:rsidTr="00992689">
        <w:tc>
          <w:tcPr>
            <w:tcW w:w="5760" w:type="dxa"/>
            <w:tcBorders>
              <w:top w:val="nil"/>
              <w:left w:val="nil"/>
              <w:bottom w:val="nil"/>
              <w:right w:val="nil"/>
            </w:tcBorders>
          </w:tcPr>
          <w:p w14:paraId="019A1655" w14:textId="20BC195D" w:rsidR="000249A9" w:rsidRPr="00467175" w:rsidRDefault="000249A9" w:rsidP="000249A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eastAsia="Cordia New" w:hAnsiTheme="majorBidi" w:cstheme="majorBidi"/>
                <w:sz w:val="28"/>
                <w:szCs w:val="28"/>
              </w:rPr>
            </w:pPr>
            <w:r w:rsidRPr="00467175">
              <w:rPr>
                <w:rFonts w:asciiTheme="majorBidi" w:eastAsia="Cordia New" w:hAnsiTheme="majorBidi" w:cstheme="majorBidi"/>
                <w:sz w:val="28"/>
                <w:szCs w:val="28"/>
              </w:rPr>
              <w:t>Deposits at banks with maturity of more</w:t>
            </w:r>
            <w:r w:rsidRPr="00467175">
              <w:rPr>
                <w:rFonts w:asciiTheme="majorBidi" w:eastAsia="Cordia New" w:hAnsiTheme="majorBidi" w:cstheme="majorBidi"/>
                <w:sz w:val="28"/>
                <w:szCs w:val="28"/>
                <w:cs/>
              </w:rPr>
              <w:t xml:space="preserve"> </w:t>
            </w:r>
            <w:r w:rsidRPr="00467175">
              <w:rPr>
                <w:rFonts w:asciiTheme="majorBidi" w:eastAsia="Cordia New" w:hAnsiTheme="majorBidi" w:cstheme="majorBidi"/>
                <w:sz w:val="28"/>
                <w:szCs w:val="28"/>
              </w:rPr>
              <w:t>than 3 months</w:t>
            </w:r>
          </w:p>
        </w:tc>
        <w:tc>
          <w:tcPr>
            <w:tcW w:w="1530" w:type="dxa"/>
            <w:tcBorders>
              <w:top w:val="nil"/>
              <w:left w:val="nil"/>
              <w:bottom w:val="nil"/>
              <w:right w:val="nil"/>
            </w:tcBorders>
          </w:tcPr>
          <w:p w14:paraId="0F577AF2" w14:textId="0A2C860E" w:rsidR="000249A9" w:rsidRPr="00467175" w:rsidRDefault="0088525A" w:rsidP="000249A9">
            <w:pPr>
              <w:tabs>
                <w:tab w:val="left" w:pos="2880"/>
              </w:tabs>
              <w:spacing w:line="240" w:lineRule="auto"/>
              <w:ind w:right="72"/>
              <w:jc w:val="right"/>
              <w:rPr>
                <w:rFonts w:asciiTheme="majorBidi" w:hAnsiTheme="majorBidi" w:cstheme="majorBidi"/>
                <w:sz w:val="28"/>
                <w:szCs w:val="28"/>
                <w:cs/>
              </w:rPr>
            </w:pPr>
            <w:r>
              <w:rPr>
                <w:rFonts w:asciiTheme="majorBidi" w:hAnsiTheme="majorBidi" w:cstheme="majorBidi"/>
                <w:sz w:val="28"/>
                <w:szCs w:val="28"/>
              </w:rPr>
              <w:t>-</w:t>
            </w:r>
          </w:p>
        </w:tc>
        <w:tc>
          <w:tcPr>
            <w:tcW w:w="270" w:type="dxa"/>
            <w:tcBorders>
              <w:top w:val="nil"/>
              <w:left w:val="nil"/>
              <w:bottom w:val="nil"/>
              <w:right w:val="nil"/>
            </w:tcBorders>
          </w:tcPr>
          <w:p w14:paraId="2A145502"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90DEA74" w14:textId="1639C748" w:rsidR="000249A9" w:rsidRPr="00467175"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467175">
              <w:rPr>
                <w:rFonts w:asciiTheme="majorBidi" w:eastAsia="Cordia New" w:hAnsiTheme="majorBidi" w:cstheme="majorBidi"/>
                <w:sz w:val="28"/>
                <w:szCs w:val="28"/>
              </w:rPr>
              <w:t>97,531</w:t>
            </w:r>
          </w:p>
        </w:tc>
      </w:tr>
      <w:tr w:rsidR="000249A9" w:rsidRPr="00467175" w14:paraId="59A73E52" w14:textId="77777777" w:rsidTr="00992689">
        <w:tc>
          <w:tcPr>
            <w:tcW w:w="5760" w:type="dxa"/>
            <w:tcBorders>
              <w:top w:val="nil"/>
              <w:left w:val="nil"/>
              <w:bottom w:val="nil"/>
              <w:right w:val="nil"/>
            </w:tcBorders>
          </w:tcPr>
          <w:p w14:paraId="72BE62B9" w14:textId="7B2E56B7" w:rsidR="000249A9" w:rsidRPr="00467175" w:rsidRDefault="000249A9" w:rsidP="0002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467175">
              <w:rPr>
                <w:rFonts w:asciiTheme="majorBidi" w:hAnsiTheme="majorBidi" w:cstheme="majorBidi"/>
                <w:sz w:val="28"/>
                <w:szCs w:val="28"/>
              </w:rPr>
              <w:t>Other investments</w:t>
            </w:r>
          </w:p>
        </w:tc>
        <w:tc>
          <w:tcPr>
            <w:tcW w:w="1530" w:type="dxa"/>
            <w:tcBorders>
              <w:top w:val="nil"/>
              <w:left w:val="nil"/>
              <w:bottom w:val="nil"/>
              <w:right w:val="nil"/>
            </w:tcBorders>
          </w:tcPr>
          <w:p w14:paraId="0CDE4D6B"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474CBF3D"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65157EE" w14:textId="77777777" w:rsidR="000249A9" w:rsidRPr="00467175"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0249A9" w:rsidRPr="00467175" w14:paraId="505F8B81" w14:textId="77777777" w:rsidTr="00992689">
        <w:tc>
          <w:tcPr>
            <w:tcW w:w="5760" w:type="dxa"/>
            <w:tcBorders>
              <w:top w:val="nil"/>
              <w:left w:val="nil"/>
              <w:bottom w:val="nil"/>
              <w:right w:val="nil"/>
            </w:tcBorders>
          </w:tcPr>
          <w:p w14:paraId="3203813D" w14:textId="0EE35727" w:rsidR="000249A9" w:rsidRPr="00467175" w:rsidRDefault="000249A9" w:rsidP="000249A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hAnsiTheme="majorBidi" w:cstheme="majorBidi"/>
                <w:sz w:val="28"/>
                <w:szCs w:val="28"/>
              </w:rPr>
              <w:t>Non-marketable equity securities</w:t>
            </w:r>
          </w:p>
        </w:tc>
        <w:tc>
          <w:tcPr>
            <w:tcW w:w="1530" w:type="dxa"/>
            <w:tcBorders>
              <w:top w:val="nil"/>
              <w:left w:val="nil"/>
              <w:bottom w:val="nil"/>
              <w:right w:val="nil"/>
            </w:tcBorders>
          </w:tcPr>
          <w:p w14:paraId="4B81D860" w14:textId="691F8640" w:rsidR="000249A9" w:rsidRPr="00467175" w:rsidRDefault="0088525A" w:rsidP="000249A9">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4F56C533"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4ED805B3" w14:textId="4FA4BB9A"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1,551</w:t>
            </w:r>
          </w:p>
        </w:tc>
      </w:tr>
      <w:tr w:rsidR="000249A9" w:rsidRPr="00080EF8" w14:paraId="38107E65" w14:textId="77777777" w:rsidTr="00992689">
        <w:tc>
          <w:tcPr>
            <w:tcW w:w="5760" w:type="dxa"/>
            <w:tcBorders>
              <w:top w:val="nil"/>
              <w:left w:val="nil"/>
              <w:bottom w:val="nil"/>
              <w:right w:val="nil"/>
            </w:tcBorders>
          </w:tcPr>
          <w:p w14:paraId="7C77A7C8" w14:textId="77777777" w:rsidR="000249A9" w:rsidRPr="00467175" w:rsidRDefault="000249A9" w:rsidP="000249A9">
            <w:pPr>
              <w:spacing w:line="240" w:lineRule="auto"/>
              <w:jc w:val="both"/>
              <w:rPr>
                <w:rFonts w:asciiTheme="majorBidi" w:hAnsiTheme="majorBidi" w:cstheme="majorBidi"/>
                <w:b/>
                <w:bCs/>
                <w:sz w:val="28"/>
                <w:szCs w:val="28"/>
              </w:rPr>
            </w:pPr>
            <w:r w:rsidRPr="00467175">
              <w:rPr>
                <w:rFonts w:asciiTheme="majorBidi" w:hAnsiTheme="majorBidi" w:cstheme="majorBidi"/>
                <w:b/>
                <w:bCs/>
                <w:sz w:val="28"/>
                <w:szCs w:val="28"/>
              </w:rPr>
              <w:t>Total</w:t>
            </w:r>
          </w:p>
        </w:tc>
        <w:tc>
          <w:tcPr>
            <w:tcW w:w="1530" w:type="dxa"/>
            <w:tcBorders>
              <w:top w:val="single" w:sz="4" w:space="0" w:color="auto"/>
              <w:left w:val="nil"/>
              <w:bottom w:val="double" w:sz="4" w:space="0" w:color="auto"/>
              <w:right w:val="nil"/>
            </w:tcBorders>
          </w:tcPr>
          <w:p w14:paraId="156C8E48" w14:textId="5A44FDA8" w:rsidR="000249A9" w:rsidRPr="00467175" w:rsidRDefault="007A2E03" w:rsidP="000249A9">
            <w:pPr>
              <w:tabs>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502,718</w:t>
            </w:r>
          </w:p>
        </w:tc>
        <w:tc>
          <w:tcPr>
            <w:tcW w:w="270" w:type="dxa"/>
            <w:tcBorders>
              <w:top w:val="nil"/>
              <w:left w:val="nil"/>
              <w:bottom w:val="nil"/>
              <w:right w:val="nil"/>
            </w:tcBorders>
          </w:tcPr>
          <w:p w14:paraId="009B25EB"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left w:val="nil"/>
              <w:bottom w:val="double" w:sz="4" w:space="0" w:color="auto"/>
              <w:right w:val="nil"/>
            </w:tcBorders>
          </w:tcPr>
          <w:p w14:paraId="5B0A5FF7" w14:textId="7A557F76" w:rsidR="000249A9" w:rsidRPr="00080EF8" w:rsidRDefault="000249A9" w:rsidP="000249A9">
            <w:pPr>
              <w:tabs>
                <w:tab w:val="clear" w:pos="907"/>
                <w:tab w:val="left" w:pos="900"/>
                <w:tab w:val="left" w:pos="2880"/>
              </w:tabs>
              <w:spacing w:line="240" w:lineRule="auto"/>
              <w:ind w:right="72"/>
              <w:jc w:val="right"/>
              <w:rPr>
                <w:rFonts w:asciiTheme="majorBidi" w:hAnsiTheme="majorBidi" w:cstheme="majorBidi"/>
                <w:b/>
                <w:bCs/>
                <w:sz w:val="28"/>
                <w:szCs w:val="28"/>
              </w:rPr>
            </w:pPr>
            <w:r w:rsidRPr="00467175">
              <w:rPr>
                <w:rFonts w:asciiTheme="majorBidi" w:eastAsia="Cordia New" w:hAnsiTheme="majorBidi" w:cstheme="majorBidi"/>
                <w:b/>
                <w:bCs/>
                <w:sz w:val="28"/>
                <w:szCs w:val="28"/>
              </w:rPr>
              <w:t>373,7</w:t>
            </w:r>
            <w:r w:rsidRPr="00467175">
              <w:rPr>
                <w:rFonts w:asciiTheme="majorBidi" w:eastAsia="Cordia New" w:hAnsiTheme="majorBidi" w:cstheme="majorBidi" w:hint="cs"/>
                <w:b/>
                <w:bCs/>
                <w:sz w:val="28"/>
                <w:szCs w:val="28"/>
                <w:cs/>
              </w:rPr>
              <w:t>4</w:t>
            </w:r>
            <w:r w:rsidRPr="00467175">
              <w:rPr>
                <w:rFonts w:asciiTheme="majorBidi" w:eastAsia="Cordia New" w:hAnsiTheme="majorBidi" w:cstheme="majorBidi"/>
                <w:b/>
                <w:bCs/>
                <w:sz w:val="28"/>
                <w:szCs w:val="28"/>
              </w:rPr>
              <w:t>1</w:t>
            </w:r>
          </w:p>
        </w:tc>
      </w:tr>
    </w:tbl>
    <w:p w14:paraId="118D3CEC" w14:textId="7266F795" w:rsidR="00C137DC" w:rsidRDefault="00C137DC" w:rsidP="00C137D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733504C3" w14:textId="5404B3EF" w:rsidR="00C137DC" w:rsidRDefault="00C137DC" w:rsidP="00C137D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5377C4D8" w14:textId="34C77753" w:rsidR="00C137DC" w:rsidRDefault="00C137DC" w:rsidP="00C137D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6339715C" w14:textId="2DBEB7D5" w:rsidR="00C137DC" w:rsidRDefault="00C137DC" w:rsidP="00C137D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089F1EF4" w14:textId="5B732F6F" w:rsidR="00C137DC" w:rsidRDefault="00C137DC" w:rsidP="00C137D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6CEFA963" w14:textId="18A1D025" w:rsidR="00C137DC" w:rsidRDefault="00C13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4C1A9634" w14:textId="2181F47E" w:rsidR="00884811" w:rsidRPr="00080EF8" w:rsidRDefault="00775A29" w:rsidP="0037505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Commitments</w:t>
      </w:r>
      <w:r w:rsidR="002279E9" w:rsidRPr="00080EF8" w:rsidDel="002279E9">
        <w:rPr>
          <w:rFonts w:asciiTheme="majorBidi" w:eastAsia="Arial Unicode MS" w:hAnsiTheme="majorBidi" w:cstheme="majorBidi"/>
          <w:b/>
          <w:bCs/>
          <w:sz w:val="28"/>
          <w:szCs w:val="28"/>
        </w:rPr>
        <w:t xml:space="preserve"> </w:t>
      </w:r>
    </w:p>
    <w:p w14:paraId="1C142539" w14:textId="77777777" w:rsidR="00467175" w:rsidRPr="00080EF8" w:rsidRDefault="00467175" w:rsidP="00467175">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cs/>
        </w:rPr>
      </w:pPr>
      <w:r w:rsidRPr="00080EF8">
        <w:rPr>
          <w:rFonts w:asciiTheme="majorBidi" w:hAnsiTheme="majorBidi" w:cstheme="majorBidi"/>
          <w:sz w:val="28"/>
          <w:szCs w:val="28"/>
        </w:rPr>
        <w:t xml:space="preserve">Long-term lease agreements </w:t>
      </w:r>
    </w:p>
    <w:p w14:paraId="4BE4BBEC" w14:textId="4ABF12D4" w:rsidR="00467175" w:rsidRDefault="00467175" w:rsidP="00992689">
      <w:pPr>
        <w:pStyle w:val="BodyTextIndent"/>
        <w:tabs>
          <w:tab w:val="clear" w:pos="454"/>
        </w:tabs>
        <w:spacing w:before="120" w:line="380" w:lineRule="exact"/>
        <w:ind w:left="990" w:right="-1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A307F1" w:rsidRPr="001E17A0">
        <w:rPr>
          <w:rFonts w:asciiTheme="majorBidi" w:eastAsia="Arial Unicode MS" w:hAnsiTheme="majorBidi" w:cstheme="majorBidi"/>
          <w:sz w:val="28"/>
          <w:szCs w:val="28"/>
        </w:rPr>
        <w:t>3</w:t>
      </w:r>
      <w:r w:rsidR="00A307F1">
        <w:rPr>
          <w:rFonts w:asciiTheme="majorBidi" w:eastAsia="Arial Unicode MS" w:hAnsiTheme="majorBidi" w:cstheme="majorBidi"/>
          <w:sz w:val="28"/>
          <w:szCs w:val="28"/>
        </w:rPr>
        <w:t xml:space="preserve">0 </w:t>
      </w:r>
      <w:r w:rsidR="00D12B21">
        <w:rPr>
          <w:rFonts w:asciiTheme="majorBidi" w:eastAsia="Arial Unicode MS" w:hAnsiTheme="majorBidi" w:cstheme="majorBidi"/>
          <w:sz w:val="28"/>
          <w:szCs w:val="28"/>
        </w:rPr>
        <w:t xml:space="preserve">September </w:t>
      </w:r>
      <w:r>
        <w:rPr>
          <w:rFonts w:asciiTheme="majorBidi" w:eastAsia="Arial Unicode MS" w:hAnsiTheme="majorBidi" w:cstheme="majorBidi"/>
          <w:sz w:val="28"/>
          <w:szCs w:val="28"/>
        </w:rPr>
        <w:t>2020</w:t>
      </w:r>
      <w:r w:rsidR="00B64BEA">
        <w:rPr>
          <w:rFonts w:asciiTheme="majorBidi" w:eastAsia="Arial Unicode MS" w:hAnsiTheme="majorBidi" w:cstheme="majorBidi"/>
          <w:sz w:val="28"/>
          <w:szCs w:val="28"/>
        </w:rPr>
        <w:t xml:space="preserve"> and 31 December 2019</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 xml:space="preserve">the Company had </w:t>
      </w:r>
      <w:r w:rsidR="00FE4D2C">
        <w:rPr>
          <w:rFonts w:asciiTheme="majorBidi" w:eastAsia="Arial Unicode MS" w:hAnsiTheme="majorBidi" w:cstheme="majorBidi"/>
          <w:sz w:val="28"/>
          <w:szCs w:val="28"/>
        </w:rPr>
        <w:t xml:space="preserve">lease and </w:t>
      </w:r>
      <w:r>
        <w:rPr>
          <w:rFonts w:asciiTheme="majorBidi" w:eastAsia="Arial Unicode MS" w:hAnsiTheme="majorBidi" w:cstheme="majorBidi"/>
          <w:sz w:val="28"/>
          <w:szCs w:val="28"/>
        </w:rPr>
        <w:t xml:space="preserve">service </w:t>
      </w:r>
      <w:r w:rsidRPr="00080EF8">
        <w:rPr>
          <w:rFonts w:asciiTheme="majorBidi" w:eastAsia="Arial Unicode MS" w:hAnsiTheme="majorBidi" w:cstheme="majorBidi"/>
          <w:sz w:val="28"/>
          <w:szCs w:val="28"/>
        </w:rPr>
        <w:t>agreements for office building</w:t>
      </w:r>
      <w:r>
        <w:rPr>
          <w:rFonts w:asciiTheme="majorBidi" w:eastAsia="Arial Unicode MS" w:hAnsiTheme="majorBidi" w:cstheme="majorBidi"/>
          <w:sz w:val="28"/>
          <w:szCs w:val="28"/>
        </w:rPr>
        <w:t xml:space="preserve"> </w:t>
      </w:r>
      <w:r w:rsidR="00FE4D2C" w:rsidRPr="00080EF8">
        <w:rPr>
          <w:rFonts w:asciiTheme="majorBidi" w:eastAsia="Arial Unicode MS" w:hAnsiTheme="majorBidi" w:cstheme="majorBidi"/>
          <w:sz w:val="28"/>
          <w:szCs w:val="28"/>
        </w:rPr>
        <w:t xml:space="preserve">and office equipment </w:t>
      </w:r>
      <w:r w:rsidRPr="008245C1">
        <w:rPr>
          <w:rFonts w:asciiTheme="majorBidi" w:eastAsia="Arial Unicode MS" w:hAnsiTheme="majorBidi" w:cstheme="majorBidi"/>
          <w:sz w:val="28"/>
          <w:szCs w:val="28"/>
        </w:rPr>
        <w:t>which will expire in 2022.</w:t>
      </w:r>
      <w:r w:rsidRPr="00080EF8">
        <w:rPr>
          <w:rFonts w:asciiTheme="majorBidi" w:eastAsia="Arial Unicode MS" w:hAnsiTheme="majorBidi" w:cstheme="majorBidi"/>
          <w:sz w:val="28"/>
          <w:szCs w:val="28"/>
        </w:rPr>
        <w:t xml:space="preserve"> The totals</w:t>
      </w:r>
      <w:r w:rsidRPr="00080EF8">
        <w:rPr>
          <w:rFonts w:asciiTheme="majorBidi" w:eastAsia="Arial Unicode MS" w:hAnsiTheme="majorBidi" w:cstheme="majorBidi"/>
          <w:sz w:val="28"/>
          <w:szCs w:val="28"/>
          <w:cs/>
        </w:rPr>
        <w:t xml:space="preserve"> </w:t>
      </w:r>
      <w:r w:rsidRPr="00080EF8">
        <w:rPr>
          <w:rFonts w:asciiTheme="majorBidi" w:eastAsia="Arial Unicode MS" w:hAnsiTheme="majorBidi" w:cstheme="majorBidi"/>
          <w:sz w:val="28"/>
          <w:szCs w:val="28"/>
        </w:rPr>
        <w:t>of future minimum lease payment for each period are as follows</w:t>
      </w:r>
      <w:r w:rsidR="00FE4D2C">
        <w:rPr>
          <w:rFonts w:asciiTheme="majorBidi" w:eastAsia="Arial Unicode MS" w:hAnsiTheme="majorBidi" w:cstheme="majorBidi"/>
          <w:sz w:val="28"/>
          <w:szCs w:val="28"/>
        </w:rPr>
        <w:t>:</w:t>
      </w:r>
    </w:p>
    <w:tbl>
      <w:tblPr>
        <w:tblW w:w="873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0"/>
        <w:gridCol w:w="1530"/>
        <w:gridCol w:w="270"/>
        <w:gridCol w:w="1530"/>
      </w:tblGrid>
      <w:tr w:rsidR="00467175" w:rsidRPr="00080EF8" w14:paraId="42EBA1FD" w14:textId="77777777" w:rsidTr="00992689">
        <w:tc>
          <w:tcPr>
            <w:tcW w:w="5400" w:type="dxa"/>
            <w:tcBorders>
              <w:top w:val="nil"/>
              <w:left w:val="nil"/>
              <w:bottom w:val="nil"/>
              <w:right w:val="nil"/>
            </w:tcBorders>
          </w:tcPr>
          <w:p w14:paraId="210A19C3" w14:textId="77777777" w:rsidR="00467175" w:rsidRPr="00080EF8" w:rsidRDefault="00467175" w:rsidP="000D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1B8B1D31" w14:textId="77777777" w:rsidR="00467175" w:rsidRPr="00080EF8" w:rsidRDefault="00467175" w:rsidP="000D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467175" w:rsidRPr="00080EF8" w14:paraId="62B4329D" w14:textId="77777777" w:rsidTr="00992689">
        <w:tc>
          <w:tcPr>
            <w:tcW w:w="5400" w:type="dxa"/>
            <w:tcBorders>
              <w:top w:val="nil"/>
              <w:left w:val="nil"/>
              <w:bottom w:val="nil"/>
              <w:right w:val="nil"/>
            </w:tcBorders>
          </w:tcPr>
          <w:p w14:paraId="64B241CC" w14:textId="77777777" w:rsidR="00467175" w:rsidRPr="00080EF8" w:rsidRDefault="00467175" w:rsidP="0046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30" w:type="dxa"/>
            <w:tcBorders>
              <w:top w:val="single" w:sz="4" w:space="0" w:color="auto"/>
              <w:left w:val="nil"/>
              <w:bottom w:val="single" w:sz="4" w:space="0" w:color="auto"/>
              <w:right w:val="nil"/>
            </w:tcBorders>
          </w:tcPr>
          <w:p w14:paraId="2593159D" w14:textId="5D6CFE46" w:rsidR="00467175" w:rsidRPr="00080EF8" w:rsidRDefault="00467175" w:rsidP="0046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467175">
              <w:rPr>
                <w:rFonts w:asciiTheme="majorBidi" w:hAnsiTheme="majorBidi" w:cstheme="majorBidi"/>
                <w:sz w:val="28"/>
                <w:szCs w:val="28"/>
              </w:rPr>
              <w:t>3</w:t>
            </w:r>
            <w:r w:rsidR="00753BDB">
              <w:rPr>
                <w:rFonts w:asciiTheme="majorBidi" w:hAnsiTheme="majorBidi" w:cstheme="majorBidi"/>
                <w:sz w:val="28"/>
                <w:szCs w:val="28"/>
              </w:rPr>
              <w:t xml:space="preserve">0 </w:t>
            </w:r>
            <w:r w:rsidR="00D12B21">
              <w:rPr>
                <w:rFonts w:asciiTheme="majorBidi" w:hAnsiTheme="majorBidi" w:cstheme="majorBidi"/>
                <w:sz w:val="28"/>
                <w:szCs w:val="28"/>
              </w:rPr>
              <w:t>September</w:t>
            </w:r>
            <w:r w:rsidRPr="00467175">
              <w:rPr>
                <w:rFonts w:asciiTheme="majorBidi" w:hAnsiTheme="majorBidi" w:cstheme="majorBidi"/>
                <w:sz w:val="28"/>
                <w:szCs w:val="28"/>
              </w:rPr>
              <w:t xml:space="preserve"> 2020</w:t>
            </w:r>
          </w:p>
        </w:tc>
        <w:tc>
          <w:tcPr>
            <w:tcW w:w="270" w:type="dxa"/>
            <w:tcBorders>
              <w:top w:val="single" w:sz="4" w:space="0" w:color="auto"/>
              <w:left w:val="nil"/>
              <w:bottom w:val="nil"/>
              <w:right w:val="nil"/>
            </w:tcBorders>
          </w:tcPr>
          <w:p w14:paraId="16B0EE19" w14:textId="77777777" w:rsidR="00467175" w:rsidRPr="00080EF8" w:rsidRDefault="00467175" w:rsidP="0046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1CAAE231" w14:textId="18B3716E" w:rsidR="00467175" w:rsidRPr="00080EF8" w:rsidRDefault="00467175" w:rsidP="0046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467175">
              <w:rPr>
                <w:rFonts w:asciiTheme="majorBidi" w:hAnsiTheme="majorBidi" w:cstheme="majorBidi"/>
                <w:sz w:val="28"/>
                <w:szCs w:val="28"/>
              </w:rPr>
              <w:t>31 December 2019</w:t>
            </w:r>
          </w:p>
        </w:tc>
      </w:tr>
      <w:tr w:rsidR="003D6086" w:rsidRPr="00080EF8" w14:paraId="3DDF2115" w14:textId="77777777" w:rsidTr="009926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00" w:type="dxa"/>
          </w:tcPr>
          <w:p w14:paraId="36068F72" w14:textId="77777777" w:rsidR="003D6086" w:rsidRPr="00080EF8" w:rsidRDefault="003D6086" w:rsidP="003D60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Not later than 1 year</w:t>
            </w:r>
          </w:p>
        </w:tc>
        <w:tc>
          <w:tcPr>
            <w:tcW w:w="1530" w:type="dxa"/>
            <w:vAlign w:val="bottom"/>
          </w:tcPr>
          <w:p w14:paraId="34B9DD29" w14:textId="23C3FD82" w:rsidR="003D6086" w:rsidRPr="00080EF8" w:rsidRDefault="007A2E03" w:rsidP="003D6086">
            <w:pPr>
              <w:tabs>
                <w:tab w:val="clear" w:pos="907"/>
                <w:tab w:val="left" w:pos="900"/>
                <w:tab w:val="left" w:pos="2880"/>
              </w:tabs>
              <w:spacing w:line="240" w:lineRule="auto"/>
              <w:ind w:right="72"/>
              <w:jc w:val="right"/>
              <w:rPr>
                <w:rFonts w:asciiTheme="majorBidi" w:hAnsiTheme="majorBidi" w:cstheme="majorBidi"/>
                <w:sz w:val="28"/>
                <w:szCs w:val="28"/>
                <w:cs/>
              </w:rPr>
            </w:pPr>
            <w:r>
              <w:rPr>
                <w:rFonts w:asciiTheme="majorBidi" w:hAnsiTheme="majorBidi" w:cstheme="majorBidi"/>
                <w:sz w:val="28"/>
                <w:szCs w:val="28"/>
              </w:rPr>
              <w:t>8,677</w:t>
            </w:r>
          </w:p>
        </w:tc>
        <w:tc>
          <w:tcPr>
            <w:tcW w:w="270" w:type="dxa"/>
          </w:tcPr>
          <w:p w14:paraId="59663214" w14:textId="77777777" w:rsidR="003D6086" w:rsidRPr="00080EF8" w:rsidRDefault="003D6086" w:rsidP="003D608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vAlign w:val="bottom"/>
          </w:tcPr>
          <w:p w14:paraId="409C0E58" w14:textId="5AC5AE21" w:rsidR="003D6086" w:rsidRPr="00080EF8" w:rsidRDefault="003D6086" w:rsidP="003D608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12,248</w:t>
            </w:r>
          </w:p>
        </w:tc>
      </w:tr>
      <w:tr w:rsidR="003D6086" w:rsidRPr="00080EF8" w14:paraId="7CC4DD0D" w14:textId="77777777" w:rsidTr="009926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00" w:type="dxa"/>
          </w:tcPr>
          <w:p w14:paraId="3404F7AC" w14:textId="77777777" w:rsidR="003D6086" w:rsidRPr="00080EF8" w:rsidRDefault="003D6086" w:rsidP="003D60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Later than 1 year and not later than 5 years</w:t>
            </w:r>
          </w:p>
        </w:tc>
        <w:tc>
          <w:tcPr>
            <w:tcW w:w="1530" w:type="dxa"/>
            <w:tcBorders>
              <w:bottom w:val="single" w:sz="4" w:space="0" w:color="auto"/>
            </w:tcBorders>
            <w:vAlign w:val="bottom"/>
          </w:tcPr>
          <w:p w14:paraId="3D9E618B" w14:textId="4B33CE10" w:rsidR="003D6086" w:rsidRPr="00080EF8" w:rsidRDefault="007A2E03" w:rsidP="003D608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6,464</w:t>
            </w:r>
          </w:p>
        </w:tc>
        <w:tc>
          <w:tcPr>
            <w:tcW w:w="270" w:type="dxa"/>
          </w:tcPr>
          <w:p w14:paraId="0010E618" w14:textId="77777777" w:rsidR="003D6086" w:rsidRPr="00080EF8" w:rsidRDefault="003D6086" w:rsidP="003D608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bottom w:val="single" w:sz="4" w:space="0" w:color="auto"/>
            </w:tcBorders>
            <w:vAlign w:val="bottom"/>
          </w:tcPr>
          <w:p w14:paraId="2357DCF8" w14:textId="1CF8391F" w:rsidR="003D6086" w:rsidRPr="00080EF8" w:rsidRDefault="003D6086" w:rsidP="003D608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17,702</w:t>
            </w:r>
          </w:p>
        </w:tc>
      </w:tr>
      <w:tr w:rsidR="003D6086" w:rsidRPr="00080EF8" w14:paraId="3502DA00" w14:textId="77777777" w:rsidTr="009926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00" w:type="dxa"/>
          </w:tcPr>
          <w:p w14:paraId="276123BA" w14:textId="77777777" w:rsidR="003D6086" w:rsidRPr="00080EF8" w:rsidRDefault="003D6086" w:rsidP="003D60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30" w:type="dxa"/>
            <w:tcBorders>
              <w:top w:val="single" w:sz="4" w:space="0" w:color="auto"/>
              <w:bottom w:val="double" w:sz="4" w:space="0" w:color="auto"/>
            </w:tcBorders>
            <w:vAlign w:val="bottom"/>
          </w:tcPr>
          <w:p w14:paraId="54A44E8A" w14:textId="1D7527DD" w:rsidR="003D6086" w:rsidRPr="00080EF8" w:rsidRDefault="007A2E03" w:rsidP="003D6086">
            <w:pPr>
              <w:tabs>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15,141</w:t>
            </w:r>
          </w:p>
        </w:tc>
        <w:tc>
          <w:tcPr>
            <w:tcW w:w="270" w:type="dxa"/>
            <w:vAlign w:val="bottom"/>
          </w:tcPr>
          <w:p w14:paraId="3E65F846" w14:textId="77777777" w:rsidR="003D6086" w:rsidRPr="00080EF8" w:rsidRDefault="003D6086" w:rsidP="003D6086">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68F25DBC" w14:textId="0E5FBC3A" w:rsidR="003D6086" w:rsidRPr="00080EF8" w:rsidRDefault="003D6086" w:rsidP="003D6086">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29,950</w:t>
            </w:r>
          </w:p>
        </w:tc>
      </w:tr>
    </w:tbl>
    <w:p w14:paraId="3014FF94" w14:textId="7F2E5B6C" w:rsidR="00F5177E" w:rsidRPr="00A6586B" w:rsidRDefault="00E46829" w:rsidP="000C642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080EF8">
        <w:rPr>
          <w:rFonts w:asciiTheme="majorBidi" w:hAnsiTheme="majorBidi" w:cstheme="majorBidi"/>
          <w:sz w:val="28"/>
          <w:szCs w:val="28"/>
        </w:rPr>
        <w:t xml:space="preserve">As at </w:t>
      </w:r>
      <w:r w:rsidR="00753BDB" w:rsidRPr="001E17A0">
        <w:rPr>
          <w:rFonts w:asciiTheme="majorBidi" w:eastAsia="Arial Unicode MS" w:hAnsiTheme="majorBidi" w:cstheme="majorBidi"/>
          <w:sz w:val="28"/>
          <w:szCs w:val="28"/>
        </w:rPr>
        <w:t>3</w:t>
      </w:r>
      <w:r w:rsidR="00753BDB">
        <w:rPr>
          <w:rFonts w:asciiTheme="majorBidi" w:eastAsia="Arial Unicode MS" w:hAnsiTheme="majorBidi" w:cstheme="majorBidi"/>
          <w:sz w:val="28"/>
          <w:szCs w:val="28"/>
        </w:rPr>
        <w:t xml:space="preserve">0 </w:t>
      </w:r>
      <w:r w:rsidR="00D12B21">
        <w:rPr>
          <w:rFonts w:asciiTheme="majorBidi" w:eastAsia="Arial Unicode MS" w:hAnsiTheme="majorBidi" w:cstheme="majorBidi"/>
          <w:sz w:val="28"/>
          <w:szCs w:val="28"/>
        </w:rPr>
        <w:t>September</w:t>
      </w:r>
      <w:r w:rsidR="00F12970" w:rsidRPr="00F12970">
        <w:rPr>
          <w:rFonts w:asciiTheme="majorBidi" w:hAnsiTheme="majorBidi" w:cstheme="majorBidi"/>
          <w:sz w:val="28"/>
          <w:szCs w:val="28"/>
        </w:rPr>
        <w:t xml:space="preserve"> 2020</w:t>
      </w:r>
      <w:r w:rsidR="00F12970">
        <w:rPr>
          <w:rFonts w:asciiTheme="majorBidi" w:hAnsiTheme="majorBidi" w:cstheme="majorBidi"/>
          <w:sz w:val="28"/>
          <w:szCs w:val="28"/>
        </w:rPr>
        <w:t xml:space="preserve"> and </w:t>
      </w:r>
      <w:r w:rsidRPr="00080EF8">
        <w:rPr>
          <w:rFonts w:asciiTheme="majorBidi" w:hAnsiTheme="majorBidi" w:cstheme="majorBidi"/>
          <w:sz w:val="28"/>
          <w:szCs w:val="28"/>
        </w:rPr>
        <w:t xml:space="preserve">31 December </w:t>
      </w:r>
      <w:r w:rsidR="00F12970">
        <w:rPr>
          <w:rFonts w:asciiTheme="majorBidi" w:hAnsiTheme="majorBidi" w:cstheme="majorBidi"/>
          <w:sz w:val="28"/>
          <w:szCs w:val="28"/>
        </w:rPr>
        <w:t>201</w:t>
      </w:r>
      <w:r w:rsidR="000C642C">
        <w:rPr>
          <w:rFonts w:asciiTheme="majorBidi" w:hAnsiTheme="majorBidi" w:cstheme="majorBidi"/>
          <w:sz w:val="28"/>
          <w:szCs w:val="28"/>
        </w:rPr>
        <w:t>9</w:t>
      </w:r>
      <w:r w:rsidR="002279E9" w:rsidRPr="00080EF8">
        <w:rPr>
          <w:rFonts w:asciiTheme="majorBidi" w:hAnsiTheme="majorBidi" w:cstheme="majorBidi"/>
          <w:sz w:val="28"/>
          <w:szCs w:val="28"/>
        </w:rPr>
        <w:t xml:space="preserve">, the Company had commitment under the agreements for software </w:t>
      </w:r>
      <w:r w:rsidR="00427203" w:rsidRPr="00D73FF3">
        <w:rPr>
          <w:rFonts w:asciiTheme="majorBidi" w:hAnsiTheme="majorBidi" w:cstheme="majorBidi"/>
          <w:sz w:val="28"/>
          <w:szCs w:val="28"/>
        </w:rPr>
        <w:t>d</w:t>
      </w:r>
      <w:r w:rsidR="002279E9" w:rsidRPr="00D73FF3">
        <w:rPr>
          <w:rFonts w:asciiTheme="majorBidi" w:hAnsiTheme="majorBidi" w:cstheme="majorBidi"/>
          <w:sz w:val="28"/>
          <w:szCs w:val="28"/>
        </w:rPr>
        <w:t>evelopment amounting to</w:t>
      </w:r>
      <w:r w:rsidR="00BE4937" w:rsidRPr="00D73FF3">
        <w:rPr>
          <w:rFonts w:asciiTheme="majorBidi" w:hAnsiTheme="majorBidi" w:cstheme="majorBidi"/>
          <w:sz w:val="28"/>
          <w:szCs w:val="28"/>
        </w:rPr>
        <w:t xml:space="preserve"> </w:t>
      </w:r>
      <w:r w:rsidR="00B45577" w:rsidRPr="008245C1">
        <w:rPr>
          <w:rFonts w:asciiTheme="majorBidi" w:hAnsiTheme="majorBidi" w:cstheme="majorBidi"/>
          <w:sz w:val="28"/>
          <w:szCs w:val="28"/>
        </w:rPr>
        <w:t xml:space="preserve">Baht </w:t>
      </w:r>
      <w:r w:rsidR="007A2E03" w:rsidRPr="008245C1">
        <w:rPr>
          <w:rFonts w:asciiTheme="majorBidi" w:hAnsiTheme="majorBidi" w:cstheme="majorBidi"/>
          <w:sz w:val="28"/>
          <w:szCs w:val="28"/>
        </w:rPr>
        <w:t>0.1</w:t>
      </w:r>
      <w:r w:rsidR="00B45577" w:rsidRPr="008245C1">
        <w:rPr>
          <w:rFonts w:asciiTheme="majorBidi" w:hAnsiTheme="majorBidi" w:cstheme="majorBidi"/>
          <w:sz w:val="28"/>
          <w:szCs w:val="28"/>
        </w:rPr>
        <w:t xml:space="preserve"> million and</w:t>
      </w:r>
      <w:r w:rsidR="00B45577" w:rsidRPr="00B45577">
        <w:rPr>
          <w:rFonts w:asciiTheme="majorBidi" w:hAnsiTheme="majorBidi" w:cstheme="majorBidi"/>
          <w:sz w:val="28"/>
          <w:szCs w:val="28"/>
        </w:rPr>
        <w:t xml:space="preserve"> </w:t>
      </w:r>
      <w:r w:rsidRPr="00B45577">
        <w:rPr>
          <w:rFonts w:asciiTheme="majorBidi" w:hAnsiTheme="majorBidi" w:cstheme="majorBidi"/>
          <w:sz w:val="28"/>
          <w:szCs w:val="28"/>
        </w:rPr>
        <w:t xml:space="preserve">Baht </w:t>
      </w:r>
      <w:r w:rsidR="00753BDB" w:rsidRPr="00B45577">
        <w:rPr>
          <w:rFonts w:asciiTheme="majorBidi" w:hAnsiTheme="majorBidi" w:cstheme="majorBidi"/>
          <w:sz w:val="28"/>
          <w:szCs w:val="28"/>
        </w:rPr>
        <w:t xml:space="preserve">0.8 </w:t>
      </w:r>
      <w:r w:rsidRPr="00B45577">
        <w:rPr>
          <w:rFonts w:asciiTheme="majorBidi" w:hAnsiTheme="majorBidi" w:cstheme="majorBidi"/>
          <w:sz w:val="28"/>
          <w:szCs w:val="28"/>
        </w:rPr>
        <w:t>million,</w:t>
      </w:r>
      <w:r w:rsidR="00B45577" w:rsidRPr="00B45577">
        <w:rPr>
          <w:rFonts w:ascii="Angsana New" w:eastAsia="Arial Unicode MS" w:hAnsi="Angsana New"/>
          <w:spacing w:val="4"/>
          <w:sz w:val="28"/>
          <w:szCs w:val="28"/>
        </w:rPr>
        <w:t xml:space="preserve"> respectively</w:t>
      </w:r>
      <w:r w:rsidR="00D73FF3" w:rsidRPr="00B45577">
        <w:rPr>
          <w:rFonts w:asciiTheme="majorBidi" w:hAnsiTheme="majorBidi" w:cstheme="majorBidi"/>
          <w:sz w:val="28"/>
          <w:szCs w:val="28"/>
        </w:rPr>
        <w:t>.</w:t>
      </w:r>
    </w:p>
    <w:p w14:paraId="36338282" w14:textId="14751211" w:rsidR="0022754B" w:rsidRPr="002B2249" w:rsidRDefault="000C642C" w:rsidP="008C5BB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pacing w:val="2"/>
          <w:sz w:val="28"/>
          <w:szCs w:val="28"/>
        </w:rPr>
      </w:pPr>
      <w:r w:rsidRPr="0009408F">
        <w:rPr>
          <w:rFonts w:asciiTheme="majorBidi" w:hAnsiTheme="majorBidi" w:cstheme="majorBidi"/>
          <w:sz w:val="28"/>
          <w:szCs w:val="28"/>
        </w:rPr>
        <w:t>As at 31 December 2019</w:t>
      </w:r>
      <w:r w:rsidR="0022754B" w:rsidRPr="0009408F">
        <w:rPr>
          <w:rFonts w:asciiTheme="majorBidi" w:hAnsiTheme="majorBidi" w:cstheme="majorBidi"/>
          <w:sz w:val="28"/>
          <w:szCs w:val="28"/>
        </w:rPr>
        <w:t xml:space="preserve">, the Company had commitment under the agreements for </w:t>
      </w:r>
      <w:r w:rsidR="008C5BB0" w:rsidRPr="0009408F">
        <w:rPr>
          <w:rFonts w:asciiTheme="majorBidi" w:hAnsiTheme="majorBidi" w:cstheme="majorBidi"/>
          <w:sz w:val="28"/>
          <w:szCs w:val="28"/>
        </w:rPr>
        <w:t>office decoration</w:t>
      </w:r>
      <w:r w:rsidR="0022754B" w:rsidRPr="0009408F">
        <w:rPr>
          <w:rFonts w:asciiTheme="majorBidi" w:hAnsiTheme="majorBidi" w:cstheme="majorBidi"/>
          <w:sz w:val="28"/>
          <w:szCs w:val="28"/>
        </w:rPr>
        <w:t xml:space="preserve"> </w:t>
      </w:r>
      <w:r w:rsidRPr="0009408F">
        <w:rPr>
          <w:rFonts w:asciiTheme="majorBidi" w:hAnsiTheme="majorBidi" w:cstheme="majorBidi"/>
          <w:sz w:val="28"/>
          <w:szCs w:val="28"/>
        </w:rPr>
        <w:t>amounting</w:t>
      </w:r>
      <w:r w:rsidRPr="002B2249">
        <w:rPr>
          <w:rFonts w:asciiTheme="majorBidi" w:hAnsiTheme="majorBidi" w:cstheme="majorBidi"/>
          <w:sz w:val="28"/>
          <w:szCs w:val="28"/>
        </w:rPr>
        <w:t xml:space="preserve"> to Baht 0.8 million</w:t>
      </w:r>
      <w:r w:rsidR="002B2249" w:rsidRPr="002B2249">
        <w:rPr>
          <w:rFonts w:asciiTheme="majorBidi" w:hAnsiTheme="majorBidi" w:cstheme="majorBidi"/>
          <w:sz w:val="28"/>
          <w:szCs w:val="28"/>
        </w:rPr>
        <w:t>.</w:t>
      </w:r>
    </w:p>
    <w:p w14:paraId="18783CB5" w14:textId="177B25DF" w:rsidR="00247EBE" w:rsidRPr="002B2249" w:rsidRDefault="00496756" w:rsidP="003579B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2B2249">
        <w:rPr>
          <w:rFonts w:asciiTheme="majorBidi" w:hAnsiTheme="majorBidi" w:cstheme="majorBidi"/>
          <w:sz w:val="28"/>
          <w:szCs w:val="28"/>
        </w:rPr>
        <w:t>Credit facilities</w:t>
      </w:r>
    </w:p>
    <w:tbl>
      <w:tblPr>
        <w:tblpPr w:leftFromText="180" w:rightFromText="180" w:vertAnchor="text" w:horzAnchor="page" w:tblpX="2209" w:tblpY="88"/>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490"/>
        <w:gridCol w:w="1530"/>
        <w:gridCol w:w="270"/>
        <w:gridCol w:w="1530"/>
      </w:tblGrid>
      <w:tr w:rsidR="00103E78" w:rsidRPr="00080EF8" w14:paraId="75D2874A" w14:textId="77777777" w:rsidTr="00992689">
        <w:tc>
          <w:tcPr>
            <w:tcW w:w="5490" w:type="dxa"/>
            <w:tcBorders>
              <w:top w:val="nil"/>
              <w:left w:val="nil"/>
              <w:bottom w:val="nil"/>
              <w:right w:val="nil"/>
            </w:tcBorders>
          </w:tcPr>
          <w:p w14:paraId="0F6020FF" w14:textId="77777777" w:rsidR="00103E78" w:rsidRPr="00080EF8" w:rsidRDefault="00103E78" w:rsidP="000E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5DE8CF5" w14:textId="77777777" w:rsidR="00103E78" w:rsidRPr="00080EF8" w:rsidRDefault="00103E78" w:rsidP="000E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D12B21" w:rsidRPr="00080EF8" w14:paraId="2437EB27" w14:textId="77777777" w:rsidTr="00992689">
        <w:tc>
          <w:tcPr>
            <w:tcW w:w="5490" w:type="dxa"/>
            <w:tcBorders>
              <w:top w:val="nil"/>
              <w:left w:val="nil"/>
              <w:bottom w:val="nil"/>
              <w:right w:val="nil"/>
            </w:tcBorders>
          </w:tcPr>
          <w:p w14:paraId="289D1E7E" w14:textId="77777777" w:rsidR="00D12B21" w:rsidRPr="00080EF8" w:rsidRDefault="00D12B21" w:rsidP="00D1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30" w:type="dxa"/>
            <w:tcBorders>
              <w:top w:val="single" w:sz="4" w:space="0" w:color="auto"/>
              <w:left w:val="nil"/>
              <w:bottom w:val="single" w:sz="4" w:space="0" w:color="auto"/>
              <w:right w:val="nil"/>
            </w:tcBorders>
          </w:tcPr>
          <w:p w14:paraId="2EA77DF3" w14:textId="482B5E42" w:rsidR="00D12B21" w:rsidRPr="00080EF8" w:rsidRDefault="00D12B21" w:rsidP="00D1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467175">
              <w:rPr>
                <w:rFonts w:asciiTheme="majorBidi" w:hAnsiTheme="majorBidi" w:cstheme="majorBidi"/>
                <w:sz w:val="28"/>
                <w:szCs w:val="28"/>
              </w:rPr>
              <w:t>3</w:t>
            </w:r>
            <w:r>
              <w:rPr>
                <w:rFonts w:asciiTheme="majorBidi" w:hAnsiTheme="majorBidi" w:cstheme="majorBidi"/>
                <w:sz w:val="28"/>
                <w:szCs w:val="28"/>
              </w:rPr>
              <w:t>0 September</w:t>
            </w:r>
            <w:r w:rsidRPr="00467175">
              <w:rPr>
                <w:rFonts w:asciiTheme="majorBidi" w:hAnsiTheme="majorBidi" w:cstheme="majorBidi"/>
                <w:sz w:val="28"/>
                <w:szCs w:val="28"/>
              </w:rPr>
              <w:t xml:space="preserve"> 2020</w:t>
            </w:r>
          </w:p>
        </w:tc>
        <w:tc>
          <w:tcPr>
            <w:tcW w:w="270" w:type="dxa"/>
            <w:tcBorders>
              <w:top w:val="single" w:sz="4" w:space="0" w:color="auto"/>
              <w:left w:val="nil"/>
              <w:bottom w:val="nil"/>
              <w:right w:val="nil"/>
            </w:tcBorders>
          </w:tcPr>
          <w:p w14:paraId="6A979344" w14:textId="77777777" w:rsidR="00D12B21" w:rsidRPr="00080EF8" w:rsidRDefault="00D12B21" w:rsidP="00D1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53F97630" w14:textId="43A70FBB" w:rsidR="00D12B21" w:rsidRPr="00080EF8" w:rsidRDefault="00D12B21" w:rsidP="00D1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E17A0">
              <w:rPr>
                <w:rFonts w:asciiTheme="majorBidi" w:hAnsiTheme="majorBidi" w:cstheme="majorBidi"/>
                <w:sz w:val="28"/>
                <w:szCs w:val="28"/>
              </w:rPr>
              <w:t>31 December 2019</w:t>
            </w:r>
          </w:p>
        </w:tc>
      </w:tr>
      <w:tr w:rsidR="002D42DD" w:rsidRPr="00080EF8" w14:paraId="1BAD9866" w14:textId="77777777" w:rsidTr="009926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90" w:type="dxa"/>
          </w:tcPr>
          <w:p w14:paraId="1044F73C" w14:textId="69726B9B"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B</w:t>
            </w:r>
            <w:r w:rsidR="00872567">
              <w:rPr>
                <w:rFonts w:asciiTheme="majorBidi" w:hAnsiTheme="majorBidi" w:cstheme="majorBidi"/>
                <w:sz w:val="28"/>
                <w:szCs w:val="28"/>
              </w:rPr>
              <w:t>usiness collateral agreement</w:t>
            </w:r>
          </w:p>
        </w:tc>
        <w:tc>
          <w:tcPr>
            <w:tcW w:w="1530" w:type="dxa"/>
          </w:tcPr>
          <w:p w14:paraId="40CD77E3" w14:textId="2FE1D38B" w:rsidR="002D42DD" w:rsidRPr="00080EF8" w:rsidRDefault="007A2E03" w:rsidP="002D42D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500</w:t>
            </w:r>
          </w:p>
        </w:tc>
        <w:tc>
          <w:tcPr>
            <w:tcW w:w="270" w:type="dxa"/>
          </w:tcPr>
          <w:p w14:paraId="257D170F" w14:textId="77777777"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Pr>
          <w:p w14:paraId="4AEA5AE3" w14:textId="2E202003"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500</w:t>
            </w:r>
          </w:p>
        </w:tc>
      </w:tr>
      <w:tr w:rsidR="002D42DD" w:rsidRPr="00080EF8" w14:paraId="4F727900" w14:textId="77777777" w:rsidTr="009926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90" w:type="dxa"/>
          </w:tcPr>
          <w:p w14:paraId="6DBC440A" w14:textId="095604FF"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15"/>
              <w:rPr>
                <w:rFonts w:asciiTheme="majorBidi" w:hAnsiTheme="majorBidi" w:cstheme="majorBidi"/>
                <w:sz w:val="28"/>
                <w:szCs w:val="28"/>
              </w:rPr>
            </w:pPr>
            <w:r w:rsidRPr="00080EF8">
              <w:rPr>
                <w:rFonts w:asciiTheme="majorBidi" w:hAnsiTheme="majorBidi" w:cstheme="majorBidi"/>
                <w:sz w:val="28"/>
                <w:szCs w:val="28"/>
              </w:rPr>
              <w:t xml:space="preserve">Letter of guarantees </w:t>
            </w:r>
          </w:p>
        </w:tc>
        <w:tc>
          <w:tcPr>
            <w:tcW w:w="1530" w:type="dxa"/>
            <w:tcBorders>
              <w:bottom w:val="single" w:sz="4" w:space="0" w:color="auto"/>
            </w:tcBorders>
          </w:tcPr>
          <w:p w14:paraId="6A8B1C4E" w14:textId="54F40E3D" w:rsidR="002D42DD" w:rsidRPr="00080EF8" w:rsidRDefault="007A2E03" w:rsidP="002D42D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17,230</w:t>
            </w:r>
          </w:p>
        </w:tc>
        <w:tc>
          <w:tcPr>
            <w:tcW w:w="270" w:type="dxa"/>
          </w:tcPr>
          <w:p w14:paraId="75C9D318" w14:textId="77777777" w:rsidR="002D42DD" w:rsidRPr="00080EF8" w:rsidRDefault="002D42DD" w:rsidP="002D42DD">
            <w:pPr>
              <w:tabs>
                <w:tab w:val="clear" w:pos="907"/>
                <w:tab w:val="left" w:pos="284"/>
                <w:tab w:val="left" w:pos="900"/>
                <w:tab w:val="left" w:pos="2880"/>
              </w:tabs>
              <w:spacing w:line="240" w:lineRule="auto"/>
              <w:ind w:right="72"/>
              <w:jc w:val="right"/>
              <w:rPr>
                <w:rFonts w:asciiTheme="majorBidi" w:hAnsiTheme="majorBidi" w:cstheme="majorBidi"/>
                <w:sz w:val="28"/>
                <w:szCs w:val="28"/>
              </w:rPr>
            </w:pPr>
          </w:p>
        </w:tc>
        <w:tc>
          <w:tcPr>
            <w:tcW w:w="1530" w:type="dxa"/>
            <w:tcBorders>
              <w:bottom w:val="single" w:sz="4" w:space="0" w:color="auto"/>
            </w:tcBorders>
          </w:tcPr>
          <w:p w14:paraId="5AB43C19" w14:textId="32AB5A1F"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17,230</w:t>
            </w:r>
          </w:p>
        </w:tc>
      </w:tr>
      <w:tr w:rsidR="002D42DD" w:rsidRPr="00080EF8" w14:paraId="2A1D284F" w14:textId="77777777" w:rsidTr="009926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90" w:type="dxa"/>
          </w:tcPr>
          <w:p w14:paraId="7598E0BE" w14:textId="77777777"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30" w:type="dxa"/>
            <w:tcBorders>
              <w:top w:val="single" w:sz="4" w:space="0" w:color="auto"/>
              <w:bottom w:val="double" w:sz="4" w:space="0" w:color="auto"/>
            </w:tcBorders>
            <w:vAlign w:val="bottom"/>
          </w:tcPr>
          <w:p w14:paraId="04F2E0DF" w14:textId="31D32B01" w:rsidR="002D42DD" w:rsidRPr="00080EF8" w:rsidRDefault="007A2E03" w:rsidP="002D42DD">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17,730</w:t>
            </w:r>
          </w:p>
        </w:tc>
        <w:tc>
          <w:tcPr>
            <w:tcW w:w="270" w:type="dxa"/>
          </w:tcPr>
          <w:p w14:paraId="74A98A9F" w14:textId="77777777"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2737FE22" w14:textId="77AC3659"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17,730</w:t>
            </w:r>
          </w:p>
        </w:tc>
      </w:tr>
    </w:tbl>
    <w:p w14:paraId="7D7903AC" w14:textId="06F75AF5" w:rsidR="00496756" w:rsidRDefault="00C205FA" w:rsidP="00A56C7E">
      <w:pPr>
        <w:pStyle w:val="BodyTextIndent"/>
        <w:tabs>
          <w:tab w:val="clear" w:pos="454"/>
        </w:tabs>
        <w:spacing w:before="120" w:line="380" w:lineRule="exact"/>
        <w:ind w:left="990" w:right="-18"/>
        <w:jc w:val="thaiDistribute"/>
        <w:rPr>
          <w:rFonts w:asciiTheme="majorBidi" w:eastAsia="Arial Unicode MS" w:hAnsiTheme="majorBidi" w:cstheme="majorBidi"/>
          <w:sz w:val="28"/>
          <w:szCs w:val="28"/>
        </w:rPr>
      </w:pPr>
      <w:r w:rsidRPr="00080EF8">
        <w:rPr>
          <w:rFonts w:asciiTheme="majorBidi" w:hAnsiTheme="majorBidi" w:cstheme="majorBidi"/>
          <w:sz w:val="28"/>
          <w:szCs w:val="28"/>
        </w:rPr>
        <w:t>As at 3</w:t>
      </w:r>
      <w:r w:rsidR="00022E40">
        <w:rPr>
          <w:rFonts w:asciiTheme="majorBidi" w:hAnsiTheme="majorBidi" w:cstheme="majorBidi"/>
          <w:sz w:val="28"/>
          <w:szCs w:val="28"/>
        </w:rPr>
        <w:t xml:space="preserve">0 </w:t>
      </w:r>
      <w:r w:rsidR="00D12B21">
        <w:rPr>
          <w:rFonts w:asciiTheme="majorBidi" w:hAnsiTheme="majorBidi" w:cstheme="majorBidi"/>
          <w:sz w:val="28"/>
          <w:szCs w:val="28"/>
        </w:rPr>
        <w:t>September</w:t>
      </w:r>
      <w:r w:rsidR="005E58CF" w:rsidRPr="00F12970">
        <w:rPr>
          <w:rFonts w:asciiTheme="majorBidi" w:hAnsiTheme="majorBidi" w:cstheme="majorBidi"/>
          <w:sz w:val="28"/>
          <w:szCs w:val="28"/>
        </w:rPr>
        <w:t xml:space="preserve"> 2020</w:t>
      </w:r>
      <w:r w:rsidR="00D8147C">
        <w:rPr>
          <w:rFonts w:asciiTheme="majorBidi" w:hAnsiTheme="majorBidi" w:cstheme="majorBidi"/>
          <w:sz w:val="28"/>
          <w:szCs w:val="28"/>
        </w:rPr>
        <w:t xml:space="preserve">, </w:t>
      </w:r>
      <w:r w:rsidR="00103E78" w:rsidRPr="00080EF8">
        <w:rPr>
          <w:rFonts w:asciiTheme="majorBidi" w:eastAsia="Arial Unicode MS" w:hAnsiTheme="majorBidi" w:cstheme="majorBidi"/>
          <w:sz w:val="28"/>
          <w:szCs w:val="28"/>
        </w:rPr>
        <w:t xml:space="preserve">the Company had </w:t>
      </w:r>
      <w:r w:rsidR="00A034E8">
        <w:rPr>
          <w:rFonts w:asciiTheme="majorBidi" w:hAnsiTheme="majorBidi" w:cstheme="majorBidi"/>
          <w:sz w:val="28"/>
          <w:szCs w:val="28"/>
        </w:rPr>
        <w:t>b</w:t>
      </w:r>
      <w:r w:rsidR="00872567">
        <w:rPr>
          <w:rFonts w:asciiTheme="majorBidi" w:hAnsiTheme="majorBidi" w:cstheme="majorBidi"/>
          <w:sz w:val="28"/>
          <w:szCs w:val="28"/>
        </w:rPr>
        <w:t>usiness collateral agreement</w:t>
      </w:r>
      <w:r w:rsidR="00103E78" w:rsidRPr="00080EF8">
        <w:rPr>
          <w:rFonts w:asciiTheme="majorBidi" w:eastAsia="Arial Unicode MS" w:hAnsiTheme="majorBidi" w:cstheme="majorBidi"/>
          <w:sz w:val="28"/>
          <w:szCs w:val="28"/>
        </w:rPr>
        <w:t xml:space="preserve"> credit line and bank guarantees issued by </w:t>
      </w:r>
      <w:r w:rsidR="00103E78" w:rsidRPr="002C025E">
        <w:rPr>
          <w:rFonts w:asciiTheme="majorBidi" w:eastAsia="Arial Unicode MS" w:hAnsiTheme="majorBidi" w:cstheme="majorBidi"/>
          <w:spacing w:val="-1"/>
          <w:sz w:val="28"/>
          <w:szCs w:val="28"/>
        </w:rPr>
        <w:t xml:space="preserve">local banks in favor of the Company, which were guaranteed by </w:t>
      </w:r>
      <w:r w:rsidR="00D8147C" w:rsidRPr="002C025E">
        <w:rPr>
          <w:rFonts w:asciiTheme="majorBidi" w:eastAsia="Arial Unicode MS" w:hAnsiTheme="majorBidi" w:cstheme="majorBidi"/>
          <w:spacing w:val="-1"/>
          <w:sz w:val="28"/>
          <w:szCs w:val="28"/>
        </w:rPr>
        <w:t xml:space="preserve">bank </w:t>
      </w:r>
      <w:r w:rsidR="00D8147C" w:rsidRPr="00DD7770">
        <w:rPr>
          <w:rFonts w:asciiTheme="majorBidi" w:eastAsia="Arial Unicode MS" w:hAnsiTheme="majorBidi" w:cstheme="majorBidi"/>
          <w:spacing w:val="-1"/>
          <w:sz w:val="28"/>
          <w:szCs w:val="28"/>
        </w:rPr>
        <w:t>deposit of Baht 0.1 million</w:t>
      </w:r>
      <w:r w:rsidR="00667C32" w:rsidRPr="00DD7770">
        <w:rPr>
          <w:rFonts w:asciiTheme="majorBidi" w:eastAsia="Arial Unicode MS" w:hAnsiTheme="majorBidi" w:cstheme="majorBidi"/>
          <w:spacing w:val="-1"/>
          <w:sz w:val="28"/>
          <w:szCs w:val="28"/>
        </w:rPr>
        <w:t xml:space="preserve"> (</w:t>
      </w:r>
      <w:r w:rsidR="00667C32" w:rsidRPr="00DD7770">
        <w:rPr>
          <w:rFonts w:asciiTheme="majorBidi" w:hAnsiTheme="majorBidi" w:cstheme="majorBidi"/>
          <w:spacing w:val="-1"/>
          <w:sz w:val="28"/>
          <w:szCs w:val="28"/>
        </w:rPr>
        <w:t xml:space="preserve">31 December 2019: </w:t>
      </w:r>
      <w:r w:rsidR="00667C32" w:rsidRPr="00DD7770">
        <w:rPr>
          <w:rFonts w:asciiTheme="majorBidi" w:eastAsia="Arial Unicode MS" w:hAnsiTheme="majorBidi" w:cstheme="majorBidi"/>
          <w:sz w:val="28"/>
          <w:szCs w:val="28"/>
        </w:rPr>
        <w:t>Baht 0.1 million)</w:t>
      </w:r>
      <w:r w:rsidR="00D8147C" w:rsidRPr="00DD7770">
        <w:rPr>
          <w:rFonts w:asciiTheme="majorBidi" w:eastAsia="Arial Unicode MS" w:hAnsiTheme="majorBidi" w:cstheme="majorBidi"/>
          <w:sz w:val="28"/>
          <w:szCs w:val="28"/>
        </w:rPr>
        <w:t xml:space="preserve">, </w:t>
      </w:r>
      <w:r w:rsidR="000E0C07" w:rsidRPr="00DD7770">
        <w:rPr>
          <w:rFonts w:asciiTheme="majorBidi" w:eastAsia="Cordia New" w:hAnsiTheme="majorBidi" w:cstheme="majorBidi"/>
          <w:sz w:val="28"/>
          <w:szCs w:val="28"/>
        </w:rPr>
        <w:t>deposits at banks with maturity of more</w:t>
      </w:r>
      <w:r w:rsidR="000E0C07" w:rsidRPr="00DD7770">
        <w:rPr>
          <w:rFonts w:asciiTheme="majorBidi" w:eastAsia="Cordia New" w:hAnsiTheme="majorBidi" w:cstheme="majorBidi"/>
          <w:sz w:val="28"/>
          <w:szCs w:val="28"/>
          <w:cs/>
        </w:rPr>
        <w:t xml:space="preserve"> </w:t>
      </w:r>
      <w:r w:rsidR="000E0C07" w:rsidRPr="00DD7770">
        <w:rPr>
          <w:rFonts w:asciiTheme="majorBidi" w:eastAsia="Cordia New" w:hAnsiTheme="majorBidi" w:cstheme="majorBidi"/>
          <w:sz w:val="28"/>
          <w:szCs w:val="28"/>
        </w:rPr>
        <w:t>than 3 months</w:t>
      </w:r>
      <w:r w:rsidR="000E0C07" w:rsidRPr="00DD7770">
        <w:rPr>
          <w:rFonts w:asciiTheme="majorBidi" w:eastAsia="Arial Unicode MS" w:hAnsiTheme="majorBidi" w:cstheme="majorBidi"/>
          <w:sz w:val="28"/>
          <w:szCs w:val="28"/>
        </w:rPr>
        <w:t xml:space="preserve"> </w:t>
      </w:r>
      <w:r w:rsidR="00D8147C" w:rsidRPr="00DD7770">
        <w:rPr>
          <w:rFonts w:asciiTheme="majorBidi" w:eastAsia="Arial Unicode MS" w:hAnsiTheme="majorBidi" w:cstheme="majorBidi"/>
          <w:sz w:val="28"/>
          <w:szCs w:val="28"/>
        </w:rPr>
        <w:t>of</w:t>
      </w:r>
      <w:r w:rsidR="00A310AF" w:rsidRPr="00DD7770">
        <w:rPr>
          <w:rFonts w:asciiTheme="majorBidi" w:eastAsia="Arial Unicode MS" w:hAnsiTheme="majorBidi" w:cstheme="majorBidi"/>
          <w:sz w:val="28"/>
          <w:szCs w:val="28"/>
        </w:rPr>
        <w:t xml:space="preserve"> Baht 0.1 million</w:t>
      </w:r>
      <w:r w:rsidR="003A1104" w:rsidRPr="00DD7770">
        <w:rPr>
          <w:rFonts w:asciiTheme="majorBidi" w:eastAsia="Arial Unicode MS" w:hAnsiTheme="majorBidi" w:cstheme="majorBidi"/>
          <w:sz w:val="28"/>
          <w:szCs w:val="28"/>
        </w:rPr>
        <w:t xml:space="preserve"> (</w:t>
      </w:r>
      <w:r w:rsidR="003A1104" w:rsidRPr="00DD7770">
        <w:rPr>
          <w:rFonts w:asciiTheme="majorBidi" w:hAnsiTheme="majorBidi" w:cstheme="majorBidi"/>
          <w:sz w:val="28"/>
          <w:szCs w:val="28"/>
        </w:rPr>
        <w:t>31 December 2019:</w:t>
      </w:r>
      <w:r w:rsidR="005E58CF" w:rsidRPr="00DD7770">
        <w:rPr>
          <w:rFonts w:asciiTheme="majorBidi" w:hAnsiTheme="majorBidi" w:cstheme="majorBidi"/>
          <w:sz w:val="28"/>
          <w:szCs w:val="28"/>
        </w:rPr>
        <w:t xml:space="preserve"> </w:t>
      </w:r>
      <w:r w:rsidR="005E58CF" w:rsidRPr="00DD7770">
        <w:rPr>
          <w:rFonts w:asciiTheme="majorBidi" w:eastAsia="Arial Unicode MS" w:hAnsiTheme="majorBidi" w:cstheme="majorBidi"/>
          <w:sz w:val="28"/>
          <w:szCs w:val="28"/>
        </w:rPr>
        <w:t>Baht 0.1 million)</w:t>
      </w:r>
      <w:r w:rsidR="003A1104" w:rsidRPr="00DD7770">
        <w:rPr>
          <w:rFonts w:asciiTheme="majorBidi" w:hAnsiTheme="majorBidi" w:cstheme="majorBidi"/>
          <w:sz w:val="28"/>
          <w:szCs w:val="28"/>
        </w:rPr>
        <w:t xml:space="preserve"> </w:t>
      </w:r>
      <w:r w:rsidR="00A310AF" w:rsidRPr="00DD7770">
        <w:rPr>
          <w:rFonts w:asciiTheme="majorBidi" w:eastAsia="Arial Unicode MS" w:hAnsiTheme="majorBidi" w:cstheme="majorBidi"/>
          <w:sz w:val="28"/>
          <w:szCs w:val="28"/>
        </w:rPr>
        <w:t>and</w:t>
      </w:r>
      <w:r w:rsidR="00D8147C" w:rsidRPr="00DD7770">
        <w:rPr>
          <w:rFonts w:asciiTheme="majorBidi" w:eastAsia="Arial Unicode MS" w:hAnsiTheme="majorBidi" w:cstheme="majorBidi"/>
          <w:sz w:val="28"/>
          <w:szCs w:val="28"/>
        </w:rPr>
        <w:t xml:space="preserve"> </w:t>
      </w:r>
      <w:r w:rsidR="00103E78" w:rsidRPr="00DD7770">
        <w:rPr>
          <w:rFonts w:asciiTheme="majorBidi" w:eastAsia="Arial Unicode MS" w:hAnsiTheme="majorBidi" w:cstheme="majorBidi"/>
          <w:sz w:val="28"/>
          <w:szCs w:val="28"/>
        </w:rPr>
        <w:t>certain land and</w:t>
      </w:r>
      <w:r w:rsidR="00F450B9" w:rsidRPr="00DD7770">
        <w:rPr>
          <w:rFonts w:asciiTheme="majorBidi" w:eastAsia="Arial Unicode MS" w:hAnsiTheme="majorBidi" w:cstheme="majorBidi"/>
          <w:sz w:val="28"/>
          <w:szCs w:val="28"/>
        </w:rPr>
        <w:t xml:space="preserve"> buildings as discussed in Note</w:t>
      </w:r>
      <w:r w:rsidR="00103E78" w:rsidRPr="00DD7770">
        <w:rPr>
          <w:rFonts w:asciiTheme="majorBidi" w:eastAsia="Arial Unicode MS" w:hAnsiTheme="majorBidi" w:cstheme="majorBidi"/>
          <w:sz w:val="28"/>
          <w:szCs w:val="28"/>
        </w:rPr>
        <w:t xml:space="preserve"> </w:t>
      </w:r>
      <w:r w:rsidR="005E58CF" w:rsidRPr="00DD7770">
        <w:rPr>
          <w:rFonts w:asciiTheme="majorBidi" w:eastAsia="Arial Unicode MS" w:hAnsiTheme="majorBidi" w:cstheme="majorBidi"/>
          <w:sz w:val="28"/>
          <w:szCs w:val="28"/>
        </w:rPr>
        <w:t>6, 10 and 1</w:t>
      </w:r>
      <w:r w:rsidR="00A034E8" w:rsidRPr="00DD7770">
        <w:rPr>
          <w:rFonts w:asciiTheme="majorBidi" w:eastAsia="Arial Unicode MS" w:hAnsiTheme="majorBidi" w:cstheme="majorBidi"/>
          <w:sz w:val="28"/>
          <w:szCs w:val="28"/>
        </w:rPr>
        <w:t>4</w:t>
      </w:r>
      <w:r w:rsidR="00103E78" w:rsidRPr="00DD7770">
        <w:rPr>
          <w:rFonts w:asciiTheme="majorBidi" w:eastAsia="Arial Unicode MS" w:hAnsiTheme="majorBidi" w:cstheme="majorBidi"/>
          <w:sz w:val="28"/>
          <w:szCs w:val="28"/>
        </w:rPr>
        <w:t>.</w:t>
      </w:r>
    </w:p>
    <w:p w14:paraId="68BC612D" w14:textId="366DBD45" w:rsidR="00103E78" w:rsidRDefault="00103E78" w:rsidP="003579B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080EF8">
        <w:rPr>
          <w:rFonts w:asciiTheme="majorBidi" w:hAnsiTheme="majorBidi" w:cstheme="majorBidi"/>
          <w:sz w:val="28"/>
          <w:szCs w:val="28"/>
        </w:rPr>
        <w:t xml:space="preserve">On 16 August 2018, the Company entered into a claim verify service agreement with a local company whereby such local company will provide service to consult, advice, verify and gather information regarding insurer’s rights to claim according to conditions in insurance policy and </w:t>
      </w:r>
      <w:proofErr w:type="spellStart"/>
      <w:r w:rsidRPr="00080EF8">
        <w:rPr>
          <w:rFonts w:asciiTheme="majorBidi" w:hAnsiTheme="majorBidi" w:cstheme="majorBidi"/>
          <w:sz w:val="28"/>
          <w:szCs w:val="28"/>
        </w:rPr>
        <w:t>summari</w:t>
      </w:r>
      <w:r w:rsidR="00062524">
        <w:rPr>
          <w:rFonts w:asciiTheme="majorBidi" w:hAnsiTheme="majorBidi" w:cstheme="majorBidi"/>
          <w:sz w:val="28"/>
          <w:szCs w:val="28"/>
        </w:rPr>
        <w:t>s</w:t>
      </w:r>
      <w:r w:rsidRPr="00080EF8">
        <w:rPr>
          <w:rFonts w:asciiTheme="majorBidi" w:hAnsiTheme="majorBidi" w:cstheme="majorBidi"/>
          <w:sz w:val="28"/>
          <w:szCs w:val="28"/>
        </w:rPr>
        <w:t>e</w:t>
      </w:r>
      <w:proofErr w:type="spellEnd"/>
      <w:r w:rsidRPr="00080EF8">
        <w:rPr>
          <w:rFonts w:asciiTheme="majorBidi" w:hAnsiTheme="majorBidi" w:cstheme="majorBidi"/>
          <w:sz w:val="28"/>
          <w:szCs w:val="28"/>
        </w:rPr>
        <w:t xml:space="preserve"> claim report to the Company. In this regard, the Company will pay minimum monthly service fee of Baht 15,000 per month for the 1st to 6th months, Baht 30,000 per month for the 7th month onward and annual service fee of Baht 24,000 per year. This agreement shall be effective until either party terminates the agreement by giving the other party an advance written termination notice at least 90 days.</w:t>
      </w:r>
    </w:p>
    <w:p w14:paraId="26E4EE34" w14:textId="725C9691" w:rsidR="00247EBE" w:rsidRPr="00080EF8" w:rsidRDefault="00247EBE" w:rsidP="0037505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 xml:space="preserve">Contingent </w:t>
      </w:r>
      <w:r w:rsidR="00B149B5">
        <w:rPr>
          <w:rFonts w:asciiTheme="majorBidi" w:eastAsia="Arial Unicode MS" w:hAnsiTheme="majorBidi" w:cstheme="majorBidi"/>
          <w:b/>
          <w:bCs/>
          <w:sz w:val="28"/>
          <w:szCs w:val="28"/>
        </w:rPr>
        <w:t>l</w:t>
      </w:r>
      <w:r w:rsidRPr="00080EF8">
        <w:rPr>
          <w:rFonts w:asciiTheme="majorBidi" w:eastAsia="Arial Unicode MS" w:hAnsiTheme="majorBidi" w:cstheme="majorBidi"/>
          <w:b/>
          <w:bCs/>
          <w:sz w:val="28"/>
          <w:szCs w:val="28"/>
        </w:rPr>
        <w:t xml:space="preserve">iabilities </w:t>
      </w:r>
    </w:p>
    <w:p w14:paraId="3CDB9C6A" w14:textId="067A3F48" w:rsidR="00C516E4" w:rsidRPr="00C42413" w:rsidRDefault="00273F28" w:rsidP="00C664F4">
      <w:pPr>
        <w:pStyle w:val="BodyTextIndent"/>
        <w:spacing w:before="120" w:line="380" w:lineRule="exact"/>
        <w:ind w:left="547" w:right="58"/>
        <w:jc w:val="thaiDistribute"/>
        <w:rPr>
          <w:rFonts w:asciiTheme="majorBidi" w:eastAsia="Arial Unicode MS" w:hAnsiTheme="majorBidi" w:cstheme="majorBidi"/>
          <w:sz w:val="28"/>
          <w:szCs w:val="28"/>
        </w:rPr>
      </w:pPr>
      <w:r w:rsidRPr="00C42413">
        <w:rPr>
          <w:rFonts w:asciiTheme="majorBidi" w:hAnsiTheme="majorBidi" w:cstheme="majorBidi"/>
          <w:sz w:val="28"/>
          <w:szCs w:val="28"/>
        </w:rPr>
        <w:t xml:space="preserve">As at </w:t>
      </w:r>
      <w:r w:rsidR="006935A0" w:rsidRPr="001E17A0">
        <w:rPr>
          <w:rFonts w:asciiTheme="majorBidi" w:eastAsia="Arial Unicode MS" w:hAnsiTheme="majorBidi" w:cstheme="majorBidi"/>
          <w:sz w:val="28"/>
          <w:szCs w:val="28"/>
        </w:rPr>
        <w:t>3</w:t>
      </w:r>
      <w:r w:rsidR="006935A0">
        <w:rPr>
          <w:rFonts w:asciiTheme="majorBidi" w:eastAsia="Arial Unicode MS" w:hAnsiTheme="majorBidi" w:cstheme="majorBidi"/>
          <w:sz w:val="28"/>
          <w:szCs w:val="28"/>
        </w:rPr>
        <w:t>0</w:t>
      </w:r>
      <w:r w:rsidR="00D12B21">
        <w:rPr>
          <w:rFonts w:asciiTheme="majorBidi" w:eastAsia="Arial Unicode MS" w:hAnsiTheme="majorBidi" w:cstheme="majorBidi"/>
          <w:sz w:val="28"/>
          <w:szCs w:val="28"/>
        </w:rPr>
        <w:t xml:space="preserve"> September</w:t>
      </w:r>
      <w:r w:rsidRPr="00C42413">
        <w:rPr>
          <w:rFonts w:asciiTheme="majorBidi" w:hAnsiTheme="majorBidi" w:cstheme="majorBidi"/>
          <w:sz w:val="28"/>
          <w:szCs w:val="28"/>
        </w:rPr>
        <w:t xml:space="preserve"> 2020 and 31 December 2019</w:t>
      </w:r>
      <w:r w:rsidR="00C516E4" w:rsidRPr="00C42413">
        <w:rPr>
          <w:rFonts w:asciiTheme="majorBidi" w:eastAsia="Arial Unicode MS" w:hAnsiTheme="majorBidi" w:cstheme="majorBidi"/>
          <w:sz w:val="28"/>
          <w:szCs w:val="28"/>
        </w:rPr>
        <w:t>, the Company had been sued by various policyholders for total capital sum (</w:t>
      </w:r>
      <w:r w:rsidR="00C516E4" w:rsidRPr="008245C1">
        <w:rPr>
          <w:rFonts w:asciiTheme="majorBidi" w:eastAsia="Arial Unicode MS" w:hAnsiTheme="majorBidi" w:cstheme="majorBidi"/>
          <w:sz w:val="28"/>
          <w:szCs w:val="28"/>
        </w:rPr>
        <w:t xml:space="preserve">only the portion the Company is the joint defendant) of Baht </w:t>
      </w:r>
      <w:r w:rsidR="00B23F07">
        <w:rPr>
          <w:rFonts w:asciiTheme="majorBidi" w:eastAsia="Arial Unicode MS" w:hAnsiTheme="majorBidi" w:cstheme="majorBidi"/>
          <w:sz w:val="28"/>
          <w:szCs w:val="28"/>
        </w:rPr>
        <w:t>9.7</w:t>
      </w:r>
      <w:r w:rsidR="00955770" w:rsidRPr="008245C1">
        <w:rPr>
          <w:rFonts w:asciiTheme="majorBidi" w:eastAsia="Arial Unicode MS" w:hAnsiTheme="majorBidi" w:cstheme="majorBidi"/>
          <w:sz w:val="28"/>
          <w:szCs w:val="28"/>
        </w:rPr>
        <w:t xml:space="preserve"> </w:t>
      </w:r>
      <w:r w:rsidR="00C516E4" w:rsidRPr="008245C1">
        <w:rPr>
          <w:rFonts w:asciiTheme="majorBidi" w:eastAsia="Arial Unicode MS" w:hAnsiTheme="majorBidi" w:cstheme="majorBidi"/>
          <w:sz w:val="28"/>
          <w:szCs w:val="28"/>
        </w:rPr>
        <w:t>million and Baht</w:t>
      </w:r>
      <w:r w:rsidR="002D42DD" w:rsidRPr="008245C1">
        <w:rPr>
          <w:rFonts w:asciiTheme="majorBidi" w:eastAsia="Arial Unicode MS" w:hAnsiTheme="majorBidi" w:cstheme="majorBidi"/>
          <w:sz w:val="28"/>
          <w:szCs w:val="28"/>
        </w:rPr>
        <w:t xml:space="preserve"> </w:t>
      </w:r>
      <w:r w:rsidR="00941BB4" w:rsidRPr="008245C1">
        <w:rPr>
          <w:rFonts w:asciiTheme="majorBidi" w:eastAsia="Arial Unicode MS" w:hAnsiTheme="majorBidi" w:cstheme="majorBidi"/>
          <w:sz w:val="28"/>
          <w:szCs w:val="28"/>
        </w:rPr>
        <w:t>114.0</w:t>
      </w:r>
      <w:r w:rsidR="00C516E4" w:rsidRPr="008245C1">
        <w:rPr>
          <w:rFonts w:asciiTheme="majorBidi" w:eastAsia="Arial Unicode MS" w:hAnsiTheme="majorBidi" w:cstheme="majorBidi"/>
          <w:sz w:val="28"/>
          <w:szCs w:val="28"/>
        </w:rPr>
        <w:t xml:space="preserve"> million, respectively. However, the liabilities that may arise as a result of such cases have a value not exceeding the policy coverage of Baht</w:t>
      </w:r>
      <w:r w:rsidR="00D25DA3" w:rsidRPr="008245C1">
        <w:rPr>
          <w:rFonts w:asciiTheme="majorBidi" w:eastAsia="Arial Unicode MS" w:hAnsiTheme="majorBidi" w:cstheme="majorBidi"/>
          <w:sz w:val="28"/>
          <w:szCs w:val="28"/>
        </w:rPr>
        <w:t xml:space="preserve"> </w:t>
      </w:r>
      <w:r w:rsidR="004A58AC">
        <w:rPr>
          <w:rFonts w:asciiTheme="majorBidi" w:eastAsia="Arial Unicode MS" w:hAnsiTheme="majorBidi" w:cstheme="majorBidi"/>
          <w:sz w:val="28"/>
          <w:szCs w:val="28"/>
        </w:rPr>
        <w:t>6</w:t>
      </w:r>
      <w:r w:rsidR="008245C1" w:rsidRPr="008245C1">
        <w:rPr>
          <w:rFonts w:asciiTheme="majorBidi" w:eastAsia="Arial Unicode MS" w:hAnsiTheme="majorBidi" w:cstheme="majorBidi"/>
          <w:sz w:val="28"/>
          <w:szCs w:val="28"/>
        </w:rPr>
        <w:t>.</w:t>
      </w:r>
      <w:r w:rsidR="00FD60E6">
        <w:rPr>
          <w:rFonts w:asciiTheme="majorBidi" w:eastAsia="Arial Unicode MS" w:hAnsiTheme="majorBidi" w:cstheme="majorBidi"/>
          <w:sz w:val="28"/>
          <w:szCs w:val="28"/>
        </w:rPr>
        <w:t>3</w:t>
      </w:r>
      <w:r w:rsidR="00955770" w:rsidRPr="008245C1">
        <w:rPr>
          <w:rFonts w:asciiTheme="majorBidi" w:eastAsia="Arial Unicode MS" w:hAnsiTheme="majorBidi" w:cstheme="majorBidi"/>
          <w:sz w:val="28"/>
          <w:szCs w:val="28"/>
        </w:rPr>
        <w:t xml:space="preserve"> </w:t>
      </w:r>
      <w:r w:rsidR="00C516E4" w:rsidRPr="008245C1">
        <w:rPr>
          <w:rFonts w:asciiTheme="majorBidi" w:eastAsia="Arial Unicode MS" w:hAnsiTheme="majorBidi" w:cstheme="majorBidi"/>
          <w:sz w:val="28"/>
          <w:szCs w:val="28"/>
        </w:rPr>
        <w:t>million</w:t>
      </w:r>
      <w:r w:rsidR="00955770" w:rsidRPr="008245C1">
        <w:rPr>
          <w:rFonts w:asciiTheme="majorBidi" w:eastAsia="Arial Unicode MS" w:hAnsiTheme="majorBidi" w:cstheme="majorBidi"/>
          <w:sz w:val="28"/>
          <w:szCs w:val="28"/>
        </w:rPr>
        <w:t xml:space="preserve"> and Baht 98.8 million, respectively</w:t>
      </w:r>
      <w:r w:rsidR="00C516E4" w:rsidRPr="008245C1">
        <w:rPr>
          <w:rFonts w:asciiTheme="majorBidi" w:eastAsia="Arial Unicode MS" w:hAnsiTheme="majorBidi" w:cstheme="majorBidi"/>
          <w:sz w:val="28"/>
          <w:szCs w:val="28"/>
        </w:rPr>
        <w:t>. The Company has provided provision for loss on such litigation claim of Baht</w:t>
      </w:r>
      <w:r w:rsidR="00955770" w:rsidRPr="008245C1">
        <w:rPr>
          <w:rFonts w:asciiTheme="majorBidi" w:eastAsia="Arial Unicode MS" w:hAnsiTheme="majorBidi" w:cstheme="majorBidi"/>
          <w:sz w:val="28"/>
          <w:szCs w:val="28"/>
        </w:rPr>
        <w:t xml:space="preserve"> </w:t>
      </w:r>
      <w:r w:rsidR="00B23F07">
        <w:rPr>
          <w:rFonts w:asciiTheme="majorBidi" w:eastAsia="Arial Unicode MS" w:hAnsiTheme="majorBidi" w:cstheme="majorBidi"/>
          <w:sz w:val="28"/>
          <w:szCs w:val="28"/>
        </w:rPr>
        <w:t>5.2</w:t>
      </w:r>
      <w:r w:rsidR="00955770" w:rsidRPr="008245C1">
        <w:rPr>
          <w:rFonts w:asciiTheme="majorBidi" w:eastAsia="Arial Unicode MS" w:hAnsiTheme="majorBidi" w:cstheme="majorBidi"/>
          <w:sz w:val="28"/>
          <w:szCs w:val="28"/>
        </w:rPr>
        <w:t xml:space="preserve"> </w:t>
      </w:r>
      <w:r w:rsidR="00C516E4" w:rsidRPr="008245C1">
        <w:rPr>
          <w:rFonts w:asciiTheme="majorBidi" w:eastAsia="Arial Unicode MS" w:hAnsiTheme="majorBidi" w:cstheme="majorBidi"/>
          <w:sz w:val="28"/>
          <w:szCs w:val="28"/>
        </w:rPr>
        <w:t>million and Baht</w:t>
      </w:r>
      <w:r w:rsidRPr="008245C1">
        <w:rPr>
          <w:rFonts w:asciiTheme="majorBidi" w:eastAsia="Arial Unicode MS" w:hAnsiTheme="majorBidi" w:cstheme="majorBidi"/>
          <w:sz w:val="28"/>
          <w:szCs w:val="28"/>
        </w:rPr>
        <w:t xml:space="preserve"> 5.7 </w:t>
      </w:r>
      <w:r w:rsidR="00C516E4" w:rsidRPr="008245C1">
        <w:rPr>
          <w:rFonts w:asciiTheme="majorBidi" w:eastAsia="Arial Unicode MS" w:hAnsiTheme="majorBidi" w:cstheme="majorBidi"/>
          <w:sz w:val="28"/>
          <w:szCs w:val="28"/>
        </w:rPr>
        <w:t xml:space="preserve">million as a part of claim liabilities as at </w:t>
      </w:r>
      <w:r w:rsidR="00B467D6" w:rsidRPr="008245C1">
        <w:rPr>
          <w:rFonts w:asciiTheme="majorBidi" w:eastAsia="Arial Unicode MS" w:hAnsiTheme="majorBidi" w:cstheme="majorBidi"/>
          <w:sz w:val="28"/>
          <w:szCs w:val="28"/>
        </w:rPr>
        <w:t xml:space="preserve">30 </w:t>
      </w:r>
      <w:r w:rsidR="00D12B21" w:rsidRPr="008245C1">
        <w:rPr>
          <w:rFonts w:asciiTheme="majorBidi" w:eastAsia="Arial Unicode MS" w:hAnsiTheme="majorBidi" w:cstheme="majorBidi"/>
          <w:sz w:val="28"/>
          <w:szCs w:val="28"/>
        </w:rPr>
        <w:t>September</w:t>
      </w:r>
      <w:r w:rsidR="00B467D6" w:rsidRPr="008245C1">
        <w:rPr>
          <w:rFonts w:asciiTheme="majorBidi" w:hAnsiTheme="majorBidi" w:cstheme="majorBidi"/>
          <w:sz w:val="28"/>
          <w:szCs w:val="28"/>
        </w:rPr>
        <w:t xml:space="preserve"> </w:t>
      </w:r>
      <w:r w:rsidRPr="008245C1">
        <w:rPr>
          <w:rFonts w:asciiTheme="majorBidi" w:hAnsiTheme="majorBidi" w:cstheme="majorBidi"/>
          <w:sz w:val="28"/>
          <w:szCs w:val="28"/>
        </w:rPr>
        <w:t>2020 and 31 December 2019</w:t>
      </w:r>
      <w:r w:rsidR="00C516E4" w:rsidRPr="008245C1">
        <w:rPr>
          <w:rFonts w:asciiTheme="majorBidi" w:eastAsia="Arial Unicode MS" w:hAnsiTheme="majorBidi" w:cstheme="majorBidi"/>
          <w:sz w:val="28"/>
          <w:szCs w:val="28"/>
        </w:rPr>
        <w:t>, respectively. The Company’s management believes that this amount is adequate to absorb the possible losses</w:t>
      </w:r>
      <w:r w:rsidR="00C516E4" w:rsidRPr="00C42413">
        <w:rPr>
          <w:rFonts w:asciiTheme="majorBidi" w:eastAsia="Arial Unicode MS" w:hAnsiTheme="majorBidi" w:cstheme="majorBidi"/>
          <w:sz w:val="28"/>
          <w:szCs w:val="28"/>
        </w:rPr>
        <w:t>. However, such cases are under the consideration of the Courts, which the ultimate outcome cannot presently be determined.</w:t>
      </w:r>
    </w:p>
    <w:p w14:paraId="34C8CFDB" w14:textId="236D0923" w:rsidR="00667C32" w:rsidRPr="00FE4D2C" w:rsidRDefault="00A07CDE" w:rsidP="00A07CDE">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FE4D2C">
        <w:rPr>
          <w:rFonts w:asciiTheme="majorBidi" w:eastAsia="Arial Unicode MS" w:hAnsiTheme="majorBidi" w:cstheme="majorBidi"/>
          <w:b/>
          <w:bCs/>
          <w:sz w:val="28"/>
          <w:szCs w:val="28"/>
        </w:rPr>
        <w:t>Reclassification of accounts</w:t>
      </w:r>
    </w:p>
    <w:p w14:paraId="16DAD02A" w14:textId="4613D3C0" w:rsidR="00667C32" w:rsidRPr="00972F1C" w:rsidRDefault="00A07CDE" w:rsidP="00C42413">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r w:rsidRPr="00972F1C">
        <w:rPr>
          <w:rFonts w:asciiTheme="majorBidi" w:eastAsia="Arial Unicode MS" w:hAnsiTheme="majorBidi" w:cstheme="majorBidi"/>
          <w:sz w:val="28"/>
          <w:szCs w:val="28"/>
        </w:rPr>
        <w:t>Certain accounts in the 2019 financial statements have been reclassified to conform to the presentation in the 2020 interim financial information as follows:</w:t>
      </w:r>
    </w:p>
    <w:tbl>
      <w:tblPr>
        <w:tblpPr w:leftFromText="180" w:rightFromText="180" w:vertAnchor="text" w:horzAnchor="margin" w:tblpX="284" w:tblpY="7"/>
        <w:tblW w:w="9270" w:type="dxa"/>
        <w:tblLayout w:type="fixed"/>
        <w:tblCellMar>
          <w:left w:w="0" w:type="dxa"/>
          <w:right w:w="0" w:type="dxa"/>
        </w:tblCellMar>
        <w:tblLook w:val="0000" w:firstRow="0" w:lastRow="0" w:firstColumn="0" w:lastColumn="0" w:noHBand="0" w:noVBand="0"/>
      </w:tblPr>
      <w:tblGrid>
        <w:gridCol w:w="4680"/>
        <w:gridCol w:w="1350"/>
        <w:gridCol w:w="180"/>
        <w:gridCol w:w="1350"/>
        <w:gridCol w:w="180"/>
        <w:gridCol w:w="1530"/>
      </w:tblGrid>
      <w:tr w:rsidR="00A07CDE" w:rsidRPr="00FE4D2C" w14:paraId="12CFADD1" w14:textId="77777777" w:rsidTr="00A56C7E">
        <w:trPr>
          <w:trHeight w:hRule="exact" w:val="403"/>
        </w:trPr>
        <w:tc>
          <w:tcPr>
            <w:tcW w:w="4680" w:type="dxa"/>
            <w:tcBorders>
              <w:top w:val="nil"/>
              <w:left w:val="nil"/>
              <w:bottom w:val="nil"/>
              <w:right w:val="nil"/>
            </w:tcBorders>
            <w:noWrap/>
            <w:vAlign w:val="center"/>
          </w:tcPr>
          <w:p w14:paraId="3AB5AABA" w14:textId="77777777"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76" w:lineRule="auto"/>
              <w:ind w:left="560" w:hanging="560"/>
              <w:rPr>
                <w:rFonts w:asciiTheme="majorBidi" w:hAnsiTheme="majorBidi" w:cstheme="majorBidi"/>
                <w:b/>
                <w:bCs/>
                <w:i/>
                <w:iCs/>
                <w:sz w:val="28"/>
                <w:szCs w:val="28"/>
                <w:cs/>
              </w:rPr>
            </w:pPr>
          </w:p>
        </w:tc>
        <w:tc>
          <w:tcPr>
            <w:tcW w:w="4590" w:type="dxa"/>
            <w:gridSpan w:val="5"/>
            <w:tcBorders>
              <w:top w:val="nil"/>
              <w:left w:val="nil"/>
              <w:bottom w:val="single" w:sz="4" w:space="0" w:color="auto"/>
              <w:right w:val="nil"/>
            </w:tcBorders>
            <w:noWrap/>
          </w:tcPr>
          <w:p w14:paraId="66638419" w14:textId="77777777"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ind w:right="140"/>
              <w:jc w:val="center"/>
              <w:rPr>
                <w:rFonts w:asciiTheme="majorBidi" w:eastAsia="Arial Unicode MS" w:hAnsiTheme="majorBidi" w:cstheme="majorBidi"/>
                <w:sz w:val="28"/>
                <w:szCs w:val="28"/>
              </w:rPr>
            </w:pPr>
            <w:r w:rsidRPr="00FE4D2C">
              <w:rPr>
                <w:rFonts w:asciiTheme="majorBidi" w:hAnsiTheme="majorBidi" w:cstheme="majorBidi"/>
                <w:sz w:val="28"/>
                <w:szCs w:val="28"/>
                <w:lang w:val="en-GB"/>
              </w:rPr>
              <w:t>Thousand Baht</w:t>
            </w:r>
          </w:p>
        </w:tc>
      </w:tr>
      <w:tr w:rsidR="00A07CDE" w:rsidRPr="00FE4D2C" w14:paraId="6B551A01" w14:textId="77777777" w:rsidTr="00A56C7E">
        <w:trPr>
          <w:trHeight w:hRule="exact" w:val="403"/>
        </w:trPr>
        <w:tc>
          <w:tcPr>
            <w:tcW w:w="4680" w:type="dxa"/>
            <w:tcBorders>
              <w:top w:val="nil"/>
              <w:left w:val="nil"/>
              <w:bottom w:val="nil"/>
              <w:right w:val="nil"/>
            </w:tcBorders>
            <w:noWrap/>
            <w:vAlign w:val="center"/>
          </w:tcPr>
          <w:p w14:paraId="444BF2A2" w14:textId="77777777"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76" w:lineRule="auto"/>
              <w:ind w:left="560" w:hanging="560"/>
              <w:rPr>
                <w:rFonts w:asciiTheme="majorBidi" w:hAnsiTheme="majorBidi" w:cstheme="majorBidi"/>
                <w:b/>
                <w:bCs/>
                <w:i/>
                <w:iCs/>
                <w:sz w:val="28"/>
                <w:szCs w:val="28"/>
                <w:cs/>
              </w:rPr>
            </w:pPr>
          </w:p>
        </w:tc>
        <w:tc>
          <w:tcPr>
            <w:tcW w:w="1350" w:type="dxa"/>
            <w:tcBorders>
              <w:top w:val="nil"/>
              <w:left w:val="nil"/>
              <w:right w:val="nil"/>
            </w:tcBorders>
            <w:noWrap/>
            <w:vAlign w:val="bottom"/>
          </w:tcPr>
          <w:p w14:paraId="30A8042C" w14:textId="6245E538"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Before</w:t>
            </w:r>
          </w:p>
        </w:tc>
        <w:tc>
          <w:tcPr>
            <w:tcW w:w="180" w:type="dxa"/>
            <w:tcBorders>
              <w:top w:val="nil"/>
              <w:left w:val="nil"/>
              <w:right w:val="nil"/>
            </w:tcBorders>
            <w:noWrap/>
            <w:vAlign w:val="bottom"/>
          </w:tcPr>
          <w:p w14:paraId="38B4E53A" w14:textId="77777777"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p>
        </w:tc>
        <w:tc>
          <w:tcPr>
            <w:tcW w:w="1350" w:type="dxa"/>
            <w:tcBorders>
              <w:top w:val="nil"/>
              <w:left w:val="nil"/>
              <w:right w:val="nil"/>
            </w:tcBorders>
            <w:noWrap/>
            <w:vAlign w:val="bottom"/>
          </w:tcPr>
          <w:p w14:paraId="0ECAA25D" w14:textId="60EC2250"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p>
        </w:tc>
        <w:tc>
          <w:tcPr>
            <w:tcW w:w="180" w:type="dxa"/>
            <w:tcBorders>
              <w:top w:val="nil"/>
              <w:left w:val="nil"/>
              <w:right w:val="nil"/>
            </w:tcBorders>
            <w:noWrap/>
            <w:vAlign w:val="bottom"/>
          </w:tcPr>
          <w:p w14:paraId="0EC3776B" w14:textId="77777777"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p>
        </w:tc>
        <w:tc>
          <w:tcPr>
            <w:tcW w:w="1530" w:type="dxa"/>
            <w:tcBorders>
              <w:top w:val="nil"/>
              <w:left w:val="nil"/>
              <w:right w:val="nil"/>
            </w:tcBorders>
            <w:noWrap/>
            <w:vAlign w:val="bottom"/>
          </w:tcPr>
          <w:p w14:paraId="7BC90F19" w14:textId="2E778B95"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After</w:t>
            </w:r>
          </w:p>
        </w:tc>
      </w:tr>
      <w:tr w:rsidR="00FE4D2C" w:rsidRPr="00FE4D2C" w14:paraId="2B4E51AB" w14:textId="77777777" w:rsidTr="00A56C7E">
        <w:trPr>
          <w:trHeight w:hRule="exact" w:val="403"/>
        </w:trPr>
        <w:tc>
          <w:tcPr>
            <w:tcW w:w="4680" w:type="dxa"/>
            <w:tcBorders>
              <w:left w:val="nil"/>
              <w:bottom w:val="nil"/>
              <w:right w:val="nil"/>
            </w:tcBorders>
            <w:noWrap/>
            <w:vAlign w:val="center"/>
          </w:tcPr>
          <w:p w14:paraId="0026B802" w14:textId="77777777" w:rsidR="00FE4D2C" w:rsidRPr="00FE4D2C" w:rsidRDefault="00FE4D2C"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76" w:lineRule="auto"/>
              <w:ind w:left="560" w:hanging="560"/>
              <w:rPr>
                <w:rFonts w:asciiTheme="majorBidi" w:hAnsiTheme="majorBidi" w:cstheme="majorBidi"/>
                <w:b/>
                <w:bCs/>
                <w:i/>
                <w:iCs/>
                <w:sz w:val="28"/>
                <w:szCs w:val="28"/>
                <w:cs/>
              </w:rPr>
            </w:pPr>
          </w:p>
        </w:tc>
        <w:tc>
          <w:tcPr>
            <w:tcW w:w="1350" w:type="dxa"/>
            <w:tcBorders>
              <w:left w:val="nil"/>
              <w:bottom w:val="single" w:sz="4" w:space="0" w:color="auto"/>
              <w:right w:val="nil"/>
            </w:tcBorders>
            <w:noWrap/>
            <w:vAlign w:val="bottom"/>
          </w:tcPr>
          <w:p w14:paraId="686DCA1D" w14:textId="6651AE25" w:rsidR="00FE4D2C" w:rsidRPr="00FE4D2C" w:rsidRDefault="00FE4D2C"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reclassification</w:t>
            </w:r>
          </w:p>
        </w:tc>
        <w:tc>
          <w:tcPr>
            <w:tcW w:w="180" w:type="dxa"/>
            <w:tcBorders>
              <w:left w:val="nil"/>
              <w:right w:val="nil"/>
            </w:tcBorders>
            <w:noWrap/>
            <w:vAlign w:val="bottom"/>
          </w:tcPr>
          <w:p w14:paraId="56EFACE0" w14:textId="77777777" w:rsidR="00FE4D2C" w:rsidRPr="00FE4D2C" w:rsidRDefault="00FE4D2C"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p>
        </w:tc>
        <w:tc>
          <w:tcPr>
            <w:tcW w:w="1350" w:type="dxa"/>
            <w:tcBorders>
              <w:left w:val="nil"/>
              <w:bottom w:val="single" w:sz="4" w:space="0" w:color="auto"/>
              <w:right w:val="nil"/>
            </w:tcBorders>
            <w:noWrap/>
            <w:vAlign w:val="bottom"/>
          </w:tcPr>
          <w:p w14:paraId="43C7FCA5" w14:textId="5DED3565" w:rsidR="00FE4D2C" w:rsidRPr="00FE4D2C" w:rsidRDefault="00FE4D2C"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Reclassification</w:t>
            </w:r>
          </w:p>
        </w:tc>
        <w:tc>
          <w:tcPr>
            <w:tcW w:w="180" w:type="dxa"/>
            <w:tcBorders>
              <w:left w:val="nil"/>
              <w:right w:val="nil"/>
            </w:tcBorders>
            <w:noWrap/>
            <w:vAlign w:val="bottom"/>
          </w:tcPr>
          <w:p w14:paraId="6A3415AA" w14:textId="77777777" w:rsidR="00FE4D2C" w:rsidRPr="00FE4D2C" w:rsidRDefault="00FE4D2C"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p>
        </w:tc>
        <w:tc>
          <w:tcPr>
            <w:tcW w:w="1530" w:type="dxa"/>
            <w:tcBorders>
              <w:left w:val="nil"/>
              <w:bottom w:val="single" w:sz="4" w:space="0" w:color="auto"/>
              <w:right w:val="nil"/>
            </w:tcBorders>
            <w:noWrap/>
            <w:vAlign w:val="bottom"/>
          </w:tcPr>
          <w:p w14:paraId="6B2FFEC9" w14:textId="3E67F311" w:rsidR="00FE4D2C" w:rsidRPr="00FE4D2C" w:rsidRDefault="00FE4D2C"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reclassification</w:t>
            </w:r>
          </w:p>
        </w:tc>
      </w:tr>
      <w:tr w:rsidR="00A07CDE" w:rsidRPr="00FE4D2C" w14:paraId="140272CA" w14:textId="77777777" w:rsidTr="00A56C7E">
        <w:trPr>
          <w:trHeight w:hRule="exact" w:val="403"/>
        </w:trPr>
        <w:tc>
          <w:tcPr>
            <w:tcW w:w="4680" w:type="dxa"/>
            <w:tcBorders>
              <w:top w:val="nil"/>
              <w:left w:val="nil"/>
              <w:bottom w:val="nil"/>
              <w:right w:val="nil"/>
            </w:tcBorders>
            <w:noWrap/>
            <w:vAlign w:val="center"/>
          </w:tcPr>
          <w:p w14:paraId="3AD3962B" w14:textId="77777777" w:rsidR="00A07CDE" w:rsidRPr="00FE4D2C" w:rsidRDefault="00A07CDE" w:rsidP="00165310">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290"/>
              <w:rPr>
                <w:rFonts w:asciiTheme="majorBidi" w:eastAsia="Arial Unicode MS" w:hAnsiTheme="majorBidi" w:cstheme="majorBidi"/>
                <w:b/>
                <w:bCs/>
                <w:sz w:val="28"/>
                <w:szCs w:val="28"/>
              </w:rPr>
            </w:pPr>
            <w:r w:rsidRPr="00FE4D2C">
              <w:rPr>
                <w:rFonts w:asciiTheme="majorBidi" w:eastAsia="Arial Unicode MS" w:hAnsiTheme="majorBidi" w:cstheme="majorBidi"/>
                <w:b/>
                <w:bCs/>
                <w:sz w:val="28"/>
                <w:szCs w:val="28"/>
              </w:rPr>
              <w:t xml:space="preserve">Statement of financial position </w:t>
            </w:r>
          </w:p>
          <w:p w14:paraId="6234C88F" w14:textId="77777777"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76" w:lineRule="auto"/>
              <w:ind w:left="560" w:hanging="560"/>
              <w:rPr>
                <w:rFonts w:asciiTheme="majorBidi" w:hAnsiTheme="majorBidi" w:cstheme="majorBidi"/>
                <w:b/>
                <w:bCs/>
                <w:i/>
                <w:iCs/>
                <w:sz w:val="28"/>
                <w:szCs w:val="28"/>
                <w:cs/>
              </w:rPr>
            </w:pPr>
            <w:r w:rsidRPr="00FE4D2C">
              <w:rPr>
                <w:rFonts w:asciiTheme="majorBidi" w:eastAsia="Arial Unicode MS" w:hAnsiTheme="majorBidi" w:cstheme="majorBidi"/>
                <w:b/>
                <w:bCs/>
                <w:sz w:val="28"/>
                <w:szCs w:val="28"/>
              </w:rPr>
              <w:t xml:space="preserve">     as at 31 December 2018</w:t>
            </w:r>
          </w:p>
        </w:tc>
        <w:tc>
          <w:tcPr>
            <w:tcW w:w="1350" w:type="dxa"/>
            <w:tcBorders>
              <w:top w:val="nil"/>
              <w:left w:val="nil"/>
              <w:right w:val="nil"/>
            </w:tcBorders>
            <w:noWrap/>
            <w:vAlign w:val="bottom"/>
          </w:tcPr>
          <w:p w14:paraId="1DFF0718"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5BBFE1D5"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350" w:type="dxa"/>
            <w:tcBorders>
              <w:top w:val="nil"/>
              <w:left w:val="nil"/>
              <w:right w:val="nil"/>
            </w:tcBorders>
            <w:noWrap/>
            <w:vAlign w:val="bottom"/>
          </w:tcPr>
          <w:p w14:paraId="6B479878"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34B1299B"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right w:val="nil"/>
            </w:tcBorders>
            <w:noWrap/>
            <w:vAlign w:val="bottom"/>
          </w:tcPr>
          <w:p w14:paraId="0B95FC73"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r>
      <w:tr w:rsidR="00A07CDE" w:rsidRPr="00FE4D2C" w14:paraId="2D0E54A2" w14:textId="77777777" w:rsidTr="00A56C7E">
        <w:trPr>
          <w:trHeight w:hRule="exact" w:val="403"/>
        </w:trPr>
        <w:tc>
          <w:tcPr>
            <w:tcW w:w="4680" w:type="dxa"/>
            <w:tcBorders>
              <w:top w:val="nil"/>
              <w:left w:val="nil"/>
              <w:bottom w:val="nil"/>
              <w:right w:val="nil"/>
            </w:tcBorders>
            <w:noWrap/>
            <w:vAlign w:val="center"/>
          </w:tcPr>
          <w:p w14:paraId="3CFA6CE6" w14:textId="4F9D3D77"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hAnsiTheme="majorBidi" w:cstheme="majorBidi"/>
                <w:b/>
                <w:bCs/>
                <w:i/>
                <w:iCs/>
                <w:sz w:val="28"/>
                <w:szCs w:val="28"/>
                <w:cs/>
              </w:rPr>
            </w:pPr>
            <w:r w:rsidRPr="00FE4D2C">
              <w:rPr>
                <w:rFonts w:asciiTheme="majorBidi" w:eastAsia="Arial Unicode MS" w:hAnsiTheme="majorBidi" w:cstheme="majorBidi"/>
                <w:b/>
                <w:bCs/>
                <w:sz w:val="28"/>
                <w:szCs w:val="28"/>
              </w:rPr>
              <w:t xml:space="preserve"> </w:t>
            </w:r>
            <w:r w:rsidR="00FE4D2C">
              <w:rPr>
                <w:rFonts w:asciiTheme="majorBidi" w:eastAsia="Arial Unicode MS" w:hAnsiTheme="majorBidi" w:cstheme="majorBidi"/>
                <w:b/>
                <w:bCs/>
                <w:sz w:val="28"/>
                <w:szCs w:val="28"/>
              </w:rPr>
              <w:t xml:space="preserve">  </w:t>
            </w:r>
            <w:r w:rsidRPr="00FE4D2C">
              <w:rPr>
                <w:rFonts w:asciiTheme="majorBidi" w:eastAsia="Arial Unicode MS" w:hAnsiTheme="majorBidi" w:cstheme="majorBidi"/>
                <w:b/>
                <w:bCs/>
                <w:sz w:val="28"/>
                <w:szCs w:val="28"/>
              </w:rPr>
              <w:t>as at 31 December 2019</w:t>
            </w:r>
          </w:p>
        </w:tc>
        <w:tc>
          <w:tcPr>
            <w:tcW w:w="1350" w:type="dxa"/>
            <w:tcBorders>
              <w:top w:val="nil"/>
              <w:left w:val="nil"/>
              <w:right w:val="nil"/>
            </w:tcBorders>
            <w:noWrap/>
            <w:vAlign w:val="bottom"/>
          </w:tcPr>
          <w:p w14:paraId="6E309243"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586804F5"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350" w:type="dxa"/>
            <w:tcBorders>
              <w:top w:val="nil"/>
              <w:left w:val="nil"/>
              <w:right w:val="nil"/>
            </w:tcBorders>
            <w:noWrap/>
            <w:vAlign w:val="bottom"/>
          </w:tcPr>
          <w:p w14:paraId="29930525"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083923A1"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right w:val="nil"/>
            </w:tcBorders>
            <w:noWrap/>
            <w:vAlign w:val="bottom"/>
          </w:tcPr>
          <w:p w14:paraId="13187A09"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r>
      <w:tr w:rsidR="00A56C7E" w:rsidRPr="00FE4D2C" w14:paraId="5C96B374" w14:textId="77777777" w:rsidTr="00A56C7E">
        <w:trPr>
          <w:trHeight w:hRule="exact" w:val="403"/>
        </w:trPr>
        <w:tc>
          <w:tcPr>
            <w:tcW w:w="4680" w:type="dxa"/>
            <w:tcBorders>
              <w:top w:val="nil"/>
              <w:left w:val="nil"/>
              <w:bottom w:val="nil"/>
              <w:right w:val="nil"/>
            </w:tcBorders>
            <w:noWrap/>
            <w:vAlign w:val="center"/>
          </w:tcPr>
          <w:p w14:paraId="19D18885" w14:textId="04736475" w:rsidR="00A56C7E" w:rsidRPr="00FE4D2C" w:rsidRDefault="00A56C7E" w:rsidP="00A56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hAnsiTheme="majorBidi" w:cstheme="majorBidi"/>
                <w:sz w:val="28"/>
                <w:szCs w:val="28"/>
                <w:cs/>
              </w:rPr>
            </w:pPr>
            <w:r w:rsidRPr="00FE4D2C">
              <w:rPr>
                <w:rFonts w:asciiTheme="majorBidi" w:hAnsiTheme="majorBidi" w:cstheme="majorBidi"/>
                <w:sz w:val="28"/>
                <w:szCs w:val="28"/>
              </w:rPr>
              <w:t>Due from reinsurers</w:t>
            </w:r>
          </w:p>
        </w:tc>
        <w:tc>
          <w:tcPr>
            <w:tcW w:w="1350" w:type="dxa"/>
            <w:tcBorders>
              <w:left w:val="nil"/>
              <w:right w:val="nil"/>
            </w:tcBorders>
            <w:noWrap/>
            <w:vAlign w:val="bottom"/>
          </w:tcPr>
          <w:p w14:paraId="166F1C9A" w14:textId="53CE7381" w:rsidR="00A56C7E" w:rsidRPr="00FE4D2C" w:rsidRDefault="00A56C7E" w:rsidP="00A56C7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103,243</w:t>
            </w:r>
          </w:p>
        </w:tc>
        <w:tc>
          <w:tcPr>
            <w:tcW w:w="180" w:type="dxa"/>
            <w:tcBorders>
              <w:left w:val="nil"/>
              <w:right w:val="nil"/>
            </w:tcBorders>
            <w:noWrap/>
            <w:vAlign w:val="bottom"/>
          </w:tcPr>
          <w:p w14:paraId="3FA901F5" w14:textId="77777777" w:rsidR="00A56C7E" w:rsidRPr="00FE4D2C" w:rsidRDefault="00A56C7E" w:rsidP="00A56C7E">
            <w:pPr>
              <w:tabs>
                <w:tab w:val="clear" w:pos="907"/>
                <w:tab w:val="left" w:pos="900"/>
                <w:tab w:val="left" w:pos="2880"/>
              </w:tabs>
              <w:spacing w:line="240" w:lineRule="auto"/>
              <w:ind w:right="72"/>
              <w:jc w:val="right"/>
              <w:rPr>
                <w:rFonts w:asciiTheme="majorBidi" w:hAnsiTheme="majorBidi" w:cstheme="majorBidi"/>
                <w:sz w:val="28"/>
                <w:szCs w:val="28"/>
              </w:rPr>
            </w:pPr>
          </w:p>
        </w:tc>
        <w:tc>
          <w:tcPr>
            <w:tcW w:w="1350" w:type="dxa"/>
            <w:tcBorders>
              <w:left w:val="nil"/>
              <w:right w:val="nil"/>
            </w:tcBorders>
            <w:noWrap/>
            <w:vAlign w:val="bottom"/>
          </w:tcPr>
          <w:p w14:paraId="51BCEED1" w14:textId="32320284" w:rsidR="00A56C7E" w:rsidRPr="00FE4D2C" w:rsidRDefault="00A56C7E" w:rsidP="00A56C7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9,684</w:t>
            </w:r>
          </w:p>
        </w:tc>
        <w:tc>
          <w:tcPr>
            <w:tcW w:w="180" w:type="dxa"/>
            <w:tcBorders>
              <w:left w:val="nil"/>
              <w:right w:val="nil"/>
            </w:tcBorders>
            <w:noWrap/>
            <w:vAlign w:val="bottom"/>
          </w:tcPr>
          <w:p w14:paraId="5822A775" w14:textId="77777777" w:rsidR="00A56C7E" w:rsidRPr="00FE4D2C" w:rsidRDefault="00A56C7E" w:rsidP="00A56C7E">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left w:val="nil"/>
              <w:right w:val="nil"/>
            </w:tcBorders>
            <w:noWrap/>
            <w:vAlign w:val="bottom"/>
          </w:tcPr>
          <w:p w14:paraId="447F240C" w14:textId="439755F3" w:rsidR="00A56C7E" w:rsidRPr="00FE4D2C" w:rsidRDefault="00A56C7E" w:rsidP="00A56C7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112,927</w:t>
            </w:r>
          </w:p>
        </w:tc>
      </w:tr>
      <w:tr w:rsidR="00A56C7E" w:rsidRPr="00FE4D2C" w14:paraId="5D5905EA" w14:textId="77777777" w:rsidTr="00A56C7E">
        <w:trPr>
          <w:trHeight w:hRule="exact" w:val="403"/>
        </w:trPr>
        <w:tc>
          <w:tcPr>
            <w:tcW w:w="4680" w:type="dxa"/>
            <w:tcBorders>
              <w:top w:val="nil"/>
              <w:left w:val="nil"/>
              <w:bottom w:val="nil"/>
              <w:right w:val="nil"/>
            </w:tcBorders>
            <w:noWrap/>
            <w:vAlign w:val="center"/>
          </w:tcPr>
          <w:p w14:paraId="1C6F53D7" w14:textId="5C9F67E0" w:rsidR="00A56C7E" w:rsidRPr="00FE4D2C" w:rsidRDefault="00A56C7E" w:rsidP="00A56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hAnsiTheme="majorBidi" w:cstheme="majorBidi"/>
                <w:sz w:val="28"/>
                <w:szCs w:val="28"/>
                <w:cs/>
              </w:rPr>
            </w:pPr>
            <w:r w:rsidRPr="00FE4D2C">
              <w:rPr>
                <w:rFonts w:asciiTheme="majorBidi" w:hAnsiTheme="majorBidi" w:cstheme="majorBidi"/>
                <w:sz w:val="28"/>
                <w:szCs w:val="28"/>
              </w:rPr>
              <w:t xml:space="preserve">Due </w:t>
            </w:r>
            <w:r>
              <w:rPr>
                <w:rFonts w:asciiTheme="majorBidi" w:hAnsiTheme="majorBidi" w:cstheme="majorBidi"/>
                <w:sz w:val="28"/>
                <w:szCs w:val="28"/>
              </w:rPr>
              <w:t>to</w:t>
            </w:r>
            <w:r w:rsidRPr="00FE4D2C">
              <w:rPr>
                <w:rFonts w:asciiTheme="majorBidi" w:hAnsiTheme="majorBidi" w:cstheme="majorBidi"/>
                <w:sz w:val="28"/>
                <w:szCs w:val="28"/>
              </w:rPr>
              <w:t xml:space="preserve"> reinsurers</w:t>
            </w:r>
          </w:p>
        </w:tc>
        <w:tc>
          <w:tcPr>
            <w:tcW w:w="1350" w:type="dxa"/>
            <w:tcBorders>
              <w:left w:val="nil"/>
              <w:right w:val="nil"/>
            </w:tcBorders>
            <w:noWrap/>
            <w:vAlign w:val="bottom"/>
          </w:tcPr>
          <w:p w14:paraId="75F02BC1" w14:textId="1FC91682" w:rsidR="00A56C7E" w:rsidRPr="00FE4D2C" w:rsidRDefault="00A56C7E" w:rsidP="00A56C7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177,636</w:t>
            </w:r>
          </w:p>
        </w:tc>
        <w:tc>
          <w:tcPr>
            <w:tcW w:w="180" w:type="dxa"/>
            <w:tcBorders>
              <w:left w:val="nil"/>
              <w:right w:val="nil"/>
            </w:tcBorders>
            <w:noWrap/>
            <w:vAlign w:val="bottom"/>
          </w:tcPr>
          <w:p w14:paraId="19CB845A" w14:textId="77777777" w:rsidR="00A56C7E" w:rsidRPr="00FE4D2C" w:rsidRDefault="00A56C7E" w:rsidP="00A56C7E">
            <w:pPr>
              <w:tabs>
                <w:tab w:val="clear" w:pos="907"/>
                <w:tab w:val="left" w:pos="900"/>
                <w:tab w:val="left" w:pos="2880"/>
              </w:tabs>
              <w:spacing w:line="240" w:lineRule="auto"/>
              <w:ind w:right="72"/>
              <w:jc w:val="right"/>
              <w:rPr>
                <w:rFonts w:asciiTheme="majorBidi" w:hAnsiTheme="majorBidi" w:cstheme="majorBidi"/>
                <w:sz w:val="28"/>
                <w:szCs w:val="28"/>
              </w:rPr>
            </w:pPr>
          </w:p>
        </w:tc>
        <w:tc>
          <w:tcPr>
            <w:tcW w:w="1350" w:type="dxa"/>
            <w:tcBorders>
              <w:left w:val="nil"/>
              <w:right w:val="nil"/>
            </w:tcBorders>
            <w:noWrap/>
            <w:vAlign w:val="bottom"/>
          </w:tcPr>
          <w:p w14:paraId="2FA12047" w14:textId="00713ACB" w:rsidR="00A56C7E" w:rsidRPr="00FE4D2C" w:rsidRDefault="00A56C7E" w:rsidP="00A56C7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9,684</w:t>
            </w:r>
          </w:p>
        </w:tc>
        <w:tc>
          <w:tcPr>
            <w:tcW w:w="180" w:type="dxa"/>
            <w:tcBorders>
              <w:left w:val="nil"/>
              <w:right w:val="nil"/>
            </w:tcBorders>
            <w:noWrap/>
            <w:vAlign w:val="bottom"/>
          </w:tcPr>
          <w:p w14:paraId="53600461" w14:textId="77777777" w:rsidR="00A56C7E" w:rsidRPr="00FE4D2C" w:rsidRDefault="00A56C7E" w:rsidP="00A56C7E">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left w:val="nil"/>
              <w:right w:val="nil"/>
            </w:tcBorders>
            <w:noWrap/>
            <w:vAlign w:val="bottom"/>
          </w:tcPr>
          <w:p w14:paraId="2594ED1C" w14:textId="12E92EC1" w:rsidR="00A56C7E" w:rsidRPr="00FE4D2C" w:rsidRDefault="00A56C7E" w:rsidP="00A56C7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187,320</w:t>
            </w:r>
          </w:p>
        </w:tc>
      </w:tr>
    </w:tbl>
    <w:p w14:paraId="0FDD6905" w14:textId="22F47786" w:rsidR="00884811" w:rsidRPr="00080EF8" w:rsidRDefault="00775A29" w:rsidP="0037505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Approval of </w:t>
      </w:r>
      <w:r w:rsidR="000E0C07">
        <w:rPr>
          <w:rFonts w:asciiTheme="majorBidi" w:eastAsia="Arial Unicode MS" w:hAnsiTheme="majorBidi" w:cstheme="majorBidi"/>
          <w:b/>
          <w:bCs/>
          <w:sz w:val="28"/>
          <w:szCs w:val="28"/>
        </w:rPr>
        <w:t xml:space="preserve">interim </w:t>
      </w:r>
      <w:r w:rsidRPr="00080EF8">
        <w:rPr>
          <w:rFonts w:asciiTheme="majorBidi" w:eastAsia="Arial Unicode MS" w:hAnsiTheme="majorBidi" w:cstheme="majorBidi"/>
          <w:b/>
          <w:bCs/>
          <w:sz w:val="28"/>
          <w:szCs w:val="28"/>
        </w:rPr>
        <w:t>financial</w:t>
      </w:r>
      <w:r w:rsidR="000E0C07">
        <w:rPr>
          <w:rFonts w:asciiTheme="majorBidi" w:eastAsia="Arial Unicode MS" w:hAnsiTheme="majorBidi" w:cstheme="majorBidi"/>
          <w:b/>
          <w:bCs/>
          <w:sz w:val="28"/>
          <w:szCs w:val="28"/>
        </w:rPr>
        <w:t xml:space="preserve"> information</w:t>
      </w:r>
    </w:p>
    <w:p w14:paraId="08FE2E51" w14:textId="01C95E84" w:rsidR="00301800" w:rsidRPr="00080EF8" w:rsidRDefault="00592D43" w:rsidP="00966CD5">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Company’s </w:t>
      </w:r>
      <w:r w:rsidR="00F322CE" w:rsidRPr="00080EF8">
        <w:rPr>
          <w:rFonts w:asciiTheme="majorBidi" w:eastAsia="Arial Unicode MS" w:hAnsiTheme="majorBidi" w:cstheme="majorBidi"/>
          <w:sz w:val="28"/>
          <w:szCs w:val="28"/>
        </w:rPr>
        <w:t>d</w:t>
      </w:r>
      <w:r w:rsidRPr="00080EF8">
        <w:rPr>
          <w:rFonts w:asciiTheme="majorBidi" w:eastAsia="Arial Unicode MS" w:hAnsiTheme="majorBidi" w:cstheme="majorBidi"/>
          <w:sz w:val="28"/>
          <w:szCs w:val="28"/>
        </w:rPr>
        <w:t>irectors ha</w:t>
      </w:r>
      <w:r w:rsidR="0058612E" w:rsidRPr="00080EF8">
        <w:rPr>
          <w:rFonts w:asciiTheme="majorBidi" w:eastAsia="Arial Unicode MS" w:hAnsiTheme="majorBidi" w:cstheme="majorBidi"/>
          <w:sz w:val="28"/>
          <w:szCs w:val="28"/>
        </w:rPr>
        <w:t>ve</w:t>
      </w:r>
      <w:r w:rsidRPr="00080EF8">
        <w:rPr>
          <w:rFonts w:asciiTheme="majorBidi" w:eastAsia="Arial Unicode MS" w:hAnsiTheme="majorBidi" w:cstheme="majorBidi"/>
          <w:sz w:val="28"/>
          <w:szCs w:val="28"/>
        </w:rPr>
        <w:t xml:space="preserve"> </w:t>
      </w:r>
      <w:proofErr w:type="spellStart"/>
      <w:r w:rsidR="00816503" w:rsidRPr="00080EF8">
        <w:rPr>
          <w:rFonts w:asciiTheme="majorBidi" w:eastAsia="Arial Unicode MS" w:hAnsiTheme="majorBidi" w:cstheme="majorBidi"/>
          <w:sz w:val="28"/>
          <w:szCs w:val="28"/>
        </w:rPr>
        <w:t>authorised</w:t>
      </w:r>
      <w:proofErr w:type="spellEnd"/>
      <w:r w:rsidR="0000319A" w:rsidRPr="00080EF8">
        <w:rPr>
          <w:rFonts w:asciiTheme="majorBidi" w:eastAsia="Arial Unicode MS" w:hAnsiTheme="majorBidi" w:cstheme="majorBidi"/>
          <w:sz w:val="28"/>
          <w:szCs w:val="28"/>
        </w:rPr>
        <w:t xml:space="preserve"> </w:t>
      </w:r>
      <w:r w:rsidR="00672194">
        <w:rPr>
          <w:rFonts w:asciiTheme="majorBidi" w:eastAsia="Arial Unicode MS" w:hAnsiTheme="majorBidi" w:cstheme="majorBidi"/>
          <w:sz w:val="28"/>
          <w:szCs w:val="28"/>
        </w:rPr>
        <w:t>this interim financial information</w:t>
      </w:r>
      <w:r w:rsidR="00C205FA">
        <w:rPr>
          <w:rFonts w:asciiTheme="majorBidi" w:eastAsia="Arial Unicode MS" w:hAnsiTheme="majorBidi" w:cstheme="majorBidi"/>
          <w:sz w:val="28"/>
          <w:szCs w:val="28"/>
        </w:rPr>
        <w:t xml:space="preserve"> </w:t>
      </w:r>
      <w:r w:rsidRPr="00A034E8">
        <w:rPr>
          <w:rFonts w:asciiTheme="majorBidi" w:eastAsia="Arial Unicode MS" w:hAnsiTheme="majorBidi" w:cstheme="majorBidi"/>
          <w:sz w:val="28"/>
          <w:szCs w:val="28"/>
        </w:rPr>
        <w:t>for issue on</w:t>
      </w:r>
      <w:r w:rsidR="005F54BE" w:rsidRPr="00A034E8">
        <w:rPr>
          <w:rFonts w:asciiTheme="majorBidi" w:eastAsia="Arial Unicode MS" w:hAnsiTheme="majorBidi" w:cstheme="majorBidi"/>
          <w:sz w:val="28"/>
          <w:szCs w:val="28"/>
        </w:rPr>
        <w:t xml:space="preserve"> </w:t>
      </w:r>
      <w:r w:rsidR="00023499" w:rsidRPr="00023499">
        <w:rPr>
          <w:rFonts w:asciiTheme="majorBidi" w:eastAsia="Arial Unicode MS" w:hAnsiTheme="majorBidi" w:cstheme="majorBidi"/>
          <w:sz w:val="28"/>
          <w:szCs w:val="28"/>
        </w:rPr>
        <w:t>12</w:t>
      </w:r>
      <w:r w:rsidR="00124054" w:rsidRPr="00023499">
        <w:rPr>
          <w:rFonts w:asciiTheme="majorBidi" w:eastAsia="Arial Unicode MS" w:hAnsiTheme="majorBidi" w:cstheme="majorBidi"/>
          <w:sz w:val="28"/>
          <w:szCs w:val="28"/>
        </w:rPr>
        <w:t xml:space="preserve"> </w:t>
      </w:r>
      <w:r w:rsidR="007624D5" w:rsidRPr="00023499">
        <w:rPr>
          <w:rFonts w:asciiTheme="majorBidi" w:eastAsia="Arial Unicode MS" w:hAnsiTheme="majorBidi" w:cstheme="majorBidi"/>
          <w:sz w:val="28"/>
          <w:szCs w:val="28"/>
        </w:rPr>
        <w:t>November</w:t>
      </w:r>
      <w:r w:rsidR="000E0C07" w:rsidRPr="00023499">
        <w:rPr>
          <w:rFonts w:asciiTheme="majorBidi" w:eastAsia="Arial Unicode MS" w:hAnsiTheme="majorBidi" w:cstheme="majorBidi"/>
          <w:sz w:val="28"/>
          <w:szCs w:val="28"/>
        </w:rPr>
        <w:t xml:space="preserve"> 2020.</w:t>
      </w:r>
    </w:p>
    <w:sectPr w:rsidR="00301800" w:rsidRPr="00080EF8" w:rsidSect="002759F1">
      <w:headerReference w:type="default" r:id="rId11"/>
      <w:footerReference w:type="even" r:id="rId12"/>
      <w:footerReference w:type="default" r:id="rId13"/>
      <w:headerReference w:type="first" r:id="rId14"/>
      <w:footerReference w:type="first" r:id="rId15"/>
      <w:type w:val="continuous"/>
      <w:pgSz w:w="11909" w:h="16834" w:code="9"/>
      <w:pgMar w:top="2275" w:right="929" w:bottom="1080" w:left="1368" w:header="864" w:footer="576" w:gutter="0"/>
      <w:pgNumType w:start="1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D5E81" w14:textId="77777777" w:rsidR="00591F43" w:rsidRDefault="00591F43">
      <w:r>
        <w:separator/>
      </w:r>
    </w:p>
  </w:endnote>
  <w:endnote w:type="continuationSeparator" w:id="0">
    <w:p w14:paraId="01BC9ECA" w14:textId="77777777" w:rsidR="00591F43" w:rsidRDefault="00591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86E5E" w14:textId="77777777" w:rsidR="00591F43" w:rsidRDefault="00591F43"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591F43" w:rsidRDefault="00591F43" w:rsidP="008401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F432F" w14:textId="77777777" w:rsidR="00591F43" w:rsidRPr="00226C89" w:rsidRDefault="00591F43" w:rsidP="003E6A0C">
    <w:pPr>
      <w:pStyle w:val="Footer"/>
      <w:tabs>
        <w:tab w:val="clear" w:pos="9072"/>
      </w:tabs>
      <w:ind w:right="11"/>
      <w:jc w:val="right"/>
      <w:rPr>
        <w:rFonts w:ascii="Times New Roman" w:hAnsi="Times New Roman" w:cs="Times New Roman"/>
        <w:noProof/>
      </w:rPr>
    </w:pPr>
    <w:r w:rsidRPr="004E7517">
      <w:rPr>
        <w:rFonts w:ascii="Times New Roman" w:hAnsi="Times New Roman" w:cs="Times New Roman"/>
        <w:noProof/>
      </w:rPr>
      <w:fldChar w:fldCharType="begin"/>
    </w:r>
    <w:r w:rsidRPr="004E7517">
      <w:rPr>
        <w:rFonts w:ascii="Times New Roman" w:hAnsi="Times New Roman" w:cs="Times New Roman"/>
        <w:noProof/>
      </w:rPr>
      <w:instrText xml:space="preserve"> PAGE   \* MERGEFORMAT </w:instrText>
    </w:r>
    <w:r w:rsidRPr="004E7517">
      <w:rPr>
        <w:rFonts w:ascii="Times New Roman" w:hAnsi="Times New Roman" w:cs="Times New Roman"/>
        <w:noProof/>
      </w:rPr>
      <w:fldChar w:fldCharType="separate"/>
    </w:r>
    <w:r w:rsidR="009D36F9">
      <w:rPr>
        <w:rFonts w:ascii="Times New Roman" w:hAnsi="Times New Roman" w:cs="Times New Roman"/>
        <w:noProof/>
      </w:rPr>
      <w:t>39</w:t>
    </w:r>
    <w:r w:rsidRPr="004E7517">
      <w:rPr>
        <w:rFonts w:ascii="Times New Roman" w:hAnsi="Times New Roman" w:cs="Times New Roman"/>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926474"/>
      <w:docPartObj>
        <w:docPartGallery w:val="Page Numbers (Bottom of Page)"/>
        <w:docPartUnique/>
      </w:docPartObj>
    </w:sdtPr>
    <w:sdtEndPr>
      <w:rPr>
        <w:rFonts w:ascii="Times New Roman" w:hAnsi="Times New Roman" w:cs="Times New Roman"/>
        <w:noProof/>
      </w:rPr>
    </w:sdtEndPr>
    <w:sdtContent>
      <w:p w14:paraId="61E455DD" w14:textId="77777777" w:rsidR="00591F43" w:rsidRPr="005D35D7" w:rsidRDefault="00591F43" w:rsidP="003E6A0C">
        <w:pPr>
          <w:pStyle w:val="Footer"/>
          <w:ind w:right="-79"/>
          <w:jc w:val="right"/>
          <w:rPr>
            <w:rFonts w:ascii="Times New Roman" w:hAnsi="Times New Roman" w:cs="Times New Roman"/>
          </w:rPr>
        </w:pPr>
        <w:r w:rsidRPr="005D35D7">
          <w:rPr>
            <w:rFonts w:ascii="Times New Roman" w:hAnsi="Times New Roman" w:cs="Times New Roman"/>
          </w:rPr>
          <w:fldChar w:fldCharType="begin"/>
        </w:r>
        <w:r w:rsidRPr="005D35D7">
          <w:rPr>
            <w:rFonts w:ascii="Times New Roman" w:hAnsi="Times New Roman" w:cs="Times New Roman"/>
          </w:rPr>
          <w:instrText xml:space="preserve"> PAGE   \* MERGEFORMAT </w:instrText>
        </w:r>
        <w:r w:rsidRPr="005D35D7">
          <w:rPr>
            <w:rFonts w:ascii="Times New Roman" w:hAnsi="Times New Roman" w:cs="Times New Roman"/>
          </w:rPr>
          <w:fldChar w:fldCharType="separate"/>
        </w:r>
        <w:r w:rsidR="009D36F9">
          <w:rPr>
            <w:rFonts w:ascii="Times New Roman" w:hAnsi="Times New Roman" w:cs="Times New Roman"/>
            <w:noProof/>
          </w:rPr>
          <w:t>11</w:t>
        </w:r>
        <w:r w:rsidRPr="005D35D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90341" w14:textId="77777777" w:rsidR="00591F43" w:rsidRDefault="00591F43">
      <w:r>
        <w:separator/>
      </w:r>
    </w:p>
  </w:footnote>
  <w:footnote w:type="continuationSeparator" w:id="0">
    <w:p w14:paraId="218D4043" w14:textId="77777777" w:rsidR="00591F43" w:rsidRDefault="00591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C16A0" w14:textId="77777777" w:rsidR="00591F43" w:rsidRDefault="00591F43" w:rsidP="000F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394CAF93" w14:textId="77777777" w:rsidR="00591F43" w:rsidRPr="00C43225" w:rsidRDefault="00591F43" w:rsidP="000F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295E7075" w14:textId="79DE9C14" w:rsidR="00591F43" w:rsidRPr="00C43225" w:rsidRDefault="00591F43" w:rsidP="00A8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Pr="005E64A1">
      <w:rPr>
        <w:rFonts w:ascii="Angsana New" w:eastAsia="Arial Unicode MS" w:hAnsi="Angsana New"/>
        <w:b/>
        <w:bCs/>
        <w:color w:val="000000"/>
        <w:sz w:val="28"/>
        <w:szCs w:val="28"/>
      </w:rPr>
      <w:t xml:space="preserve">30 </w:t>
    </w:r>
    <w:r>
      <w:rPr>
        <w:rFonts w:ascii="Angsana New" w:eastAsia="Arial Unicode MS" w:hAnsi="Angsana New"/>
        <w:b/>
        <w:bCs/>
        <w:color w:val="000000"/>
        <w:sz w:val="28"/>
        <w:szCs w:val="28"/>
      </w:rPr>
      <w:t>September 2020 (Unaudited</w:t>
    </w:r>
    <w:r w:rsidRPr="005E64A1">
      <w:rPr>
        <w:rFonts w:ascii="Angsana New" w:eastAsia="Arial Unicode MS" w:hAnsi="Angsana New"/>
        <w:b/>
        <w:bCs/>
        <w:color w:val="000000"/>
        <w:sz w:val="28"/>
        <w:szCs w:val="28"/>
      </w:rPr>
      <w:t>)</w:t>
    </w:r>
  </w:p>
  <w:p w14:paraId="68D8E853" w14:textId="24EB7CCF" w:rsidR="00591F43" w:rsidRPr="000E14C6" w:rsidRDefault="00591F43" w:rsidP="000E14C6">
    <w:pPr>
      <w:pStyle w:val="Header"/>
      <w:rPr>
        <w:rFonts w:eastAsia="Arial Unicode M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B0252" w14:textId="77777777" w:rsidR="00591F43" w:rsidRDefault="00591F43" w:rsidP="000F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5C14F049" w14:textId="77777777" w:rsidR="00591F43" w:rsidRPr="00C43225" w:rsidRDefault="00591F43" w:rsidP="000F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2A52FAF6" w14:textId="4034DBDF" w:rsidR="00591F43" w:rsidRPr="00C43225" w:rsidRDefault="00591F43" w:rsidP="000F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Pr="005E64A1">
      <w:rPr>
        <w:rFonts w:ascii="Angsana New" w:eastAsia="Arial Unicode MS" w:hAnsi="Angsana New"/>
        <w:b/>
        <w:bCs/>
        <w:color w:val="000000"/>
        <w:sz w:val="28"/>
        <w:szCs w:val="28"/>
      </w:rPr>
      <w:t xml:space="preserve">30 </w:t>
    </w:r>
    <w:r>
      <w:rPr>
        <w:rFonts w:ascii="Angsana New" w:eastAsia="Arial Unicode MS" w:hAnsi="Angsana New"/>
        <w:b/>
        <w:bCs/>
        <w:color w:val="000000"/>
        <w:sz w:val="28"/>
        <w:szCs w:val="28"/>
      </w:rPr>
      <w:t>September 2020 (Unaudited</w:t>
    </w:r>
    <w:r w:rsidRPr="005E64A1">
      <w:rPr>
        <w:rFonts w:ascii="Angsana New" w:eastAsia="Arial Unicode MS" w:hAnsi="Angsana New"/>
        <w:b/>
        <w:bCs/>
        <w:color w:val="000000"/>
        <w:sz w:val="28"/>
        <w:szCs w:val="28"/>
      </w:rPr>
      <w:t>)</w:t>
    </w:r>
  </w:p>
  <w:p w14:paraId="5F010C65" w14:textId="0F20DAEA" w:rsidR="00591F43" w:rsidRPr="000F3A8F" w:rsidRDefault="00591F43" w:rsidP="000F3A8F">
    <w:pPr>
      <w:pStyle w:val="Header"/>
      <w:rPr>
        <w:rFonts w:eastAsia="Arial Unicode M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F72A5"/>
    <w:multiLevelType w:val="hybridMultilevel"/>
    <w:tmpl w:val="B4D26526"/>
    <w:lvl w:ilvl="0" w:tplc="C7C2FBC8">
      <w:start w:val="2"/>
      <w:numFmt w:val="bullet"/>
      <w:lvlText w:val="-"/>
      <w:lvlJc w:val="left"/>
      <w:pPr>
        <w:ind w:left="907" w:hanging="360"/>
      </w:pPr>
      <w:rPr>
        <w:rFonts w:ascii="Angsana New" w:eastAsia="Arial Unicode MS"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1" w15:restartNumberingAfterBreak="0">
    <w:nsid w:val="05843A4F"/>
    <w:multiLevelType w:val="multilevel"/>
    <w:tmpl w:val="73D2A8C2"/>
    <w:lvl w:ilvl="0">
      <w:start w:val="1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8611B16"/>
    <w:multiLevelType w:val="multilevel"/>
    <w:tmpl w:val="E06E92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B04455C"/>
    <w:multiLevelType w:val="hybridMultilevel"/>
    <w:tmpl w:val="9E5CBDB8"/>
    <w:lvl w:ilvl="0" w:tplc="C97A0A42">
      <w:start w:val="1"/>
      <w:numFmt w:val="decimal"/>
      <w:lvlText w:val="%1)"/>
      <w:lvlJc w:val="left"/>
      <w:pPr>
        <w:ind w:left="927" w:hanging="360"/>
      </w:pPr>
      <w:rPr>
        <w:rFonts w:ascii="Angsana New" w:eastAsia="Arial Unicode MS"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B6C6F8A"/>
    <w:multiLevelType w:val="hybridMultilevel"/>
    <w:tmpl w:val="59CA0E14"/>
    <w:lvl w:ilvl="0" w:tplc="04090001">
      <w:start w:val="1"/>
      <w:numFmt w:val="bullet"/>
      <w:lvlText w:val=""/>
      <w:lvlJc w:val="left"/>
      <w:pPr>
        <w:ind w:left="2062" w:hanging="360"/>
      </w:pPr>
      <w:rPr>
        <w:rFonts w:ascii="Symbol" w:hAnsi="Symbol" w:hint="default"/>
      </w:rPr>
    </w:lvl>
    <w:lvl w:ilvl="1" w:tplc="69FA1DDA">
      <w:start w:val="1"/>
      <w:numFmt w:val="bullet"/>
      <w:lvlText w:val="-"/>
      <w:lvlJc w:val="left"/>
      <w:pPr>
        <w:ind w:left="2651" w:hanging="360"/>
      </w:pPr>
      <w:rPr>
        <w:rFonts w:ascii="Angsana New" w:hAnsi="Angsana New" w:hint="default"/>
        <w:b w:val="0"/>
        <w:bCs w:val="0"/>
        <w:color w:val="auto"/>
        <w:sz w:val="24"/>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6" w15:restartNumberingAfterBreak="0">
    <w:nsid w:val="0CA65C16"/>
    <w:multiLevelType w:val="hybridMultilevel"/>
    <w:tmpl w:val="7B3048AE"/>
    <w:lvl w:ilvl="0" w:tplc="7C426134">
      <w:start w:val="1"/>
      <w:numFmt w:val="thaiLetters"/>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7" w15:restartNumberingAfterBreak="0">
    <w:nsid w:val="12E2154F"/>
    <w:multiLevelType w:val="hybridMultilevel"/>
    <w:tmpl w:val="0EA298B2"/>
    <w:lvl w:ilvl="0" w:tplc="78001E9E">
      <w:start w:val="2"/>
      <w:numFmt w:val="bullet"/>
      <w:lvlText w:val="-"/>
      <w:lvlJc w:val="left"/>
      <w:pPr>
        <w:ind w:left="1267" w:hanging="360"/>
      </w:pPr>
      <w:rPr>
        <w:rFonts w:ascii="Angsana New" w:eastAsia="Cordia New"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247E314B"/>
    <w:multiLevelType w:val="hybridMultilevel"/>
    <w:tmpl w:val="9492392A"/>
    <w:lvl w:ilvl="0" w:tplc="54A6D176">
      <w:start w:val="1"/>
      <w:numFmt w:val="low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837957"/>
    <w:multiLevelType w:val="hybridMultilevel"/>
    <w:tmpl w:val="A2D69B58"/>
    <w:lvl w:ilvl="0" w:tplc="2FAC61E8">
      <w:start w:val="22"/>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B143A43"/>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5" w15:restartNumberingAfterBreak="0">
    <w:nsid w:val="3DC562E9"/>
    <w:multiLevelType w:val="hybridMultilevel"/>
    <w:tmpl w:val="8FE022A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2615451"/>
    <w:multiLevelType w:val="multilevel"/>
    <w:tmpl w:val="CCF2FFA6"/>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CB459B4"/>
    <w:multiLevelType w:val="multilevel"/>
    <w:tmpl w:val="C0D092A6"/>
    <w:lvl w:ilvl="0">
      <w:start w:val="1"/>
      <w:numFmt w:val="decimal"/>
      <w:lvlText w:val="%1."/>
      <w:lvlJc w:val="left"/>
      <w:pPr>
        <w:ind w:left="720" w:hanging="360"/>
      </w:pPr>
      <w:rPr>
        <w:rFonts w:hint="default"/>
        <w:b/>
        <w:bCs/>
      </w:rPr>
    </w:lvl>
    <w:lvl w:ilvl="1">
      <w:start w:val="1"/>
      <w:numFmt w:val="thaiLetters"/>
      <w:lvlText w:val="%2)"/>
      <w:lvlJc w:val="left"/>
      <w:pPr>
        <w:ind w:left="720" w:hanging="360"/>
      </w:pPr>
      <w:rPr>
        <w:rFonts w:ascii="Angsana New" w:hAnsi="Angsana New" w:cs="Angsan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0FF14CA"/>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7112E2"/>
    <w:multiLevelType w:val="hybridMultilevel"/>
    <w:tmpl w:val="9814BFBE"/>
    <w:lvl w:ilvl="0" w:tplc="04090017">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31" w15:restartNumberingAfterBreak="0">
    <w:nsid w:val="569D19D6"/>
    <w:multiLevelType w:val="hybridMultilevel"/>
    <w:tmpl w:val="D55E0FB4"/>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576B594A"/>
    <w:multiLevelType w:val="hybridMultilevel"/>
    <w:tmpl w:val="B096F43E"/>
    <w:lvl w:ilvl="0" w:tplc="98A22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981004C"/>
    <w:multiLevelType w:val="hybridMultilevel"/>
    <w:tmpl w:val="0700E2CC"/>
    <w:lvl w:ilvl="0" w:tplc="A48E7B98">
      <w:start w:val="3"/>
      <w:numFmt w:val="lowerLetter"/>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4"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C683E33"/>
    <w:multiLevelType w:val="hybridMultilevel"/>
    <w:tmpl w:val="8B78FAC8"/>
    <w:lvl w:ilvl="0" w:tplc="2C74C9F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7"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D47FE1"/>
    <w:multiLevelType w:val="multilevel"/>
    <w:tmpl w:val="68A28F36"/>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0" w15:restartNumberingAfterBreak="0">
    <w:nsid w:val="6ABC7B0B"/>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B805DF3"/>
    <w:multiLevelType w:val="hybridMultilevel"/>
    <w:tmpl w:val="0644BBAC"/>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0083CC1"/>
    <w:multiLevelType w:val="hybridMultilevel"/>
    <w:tmpl w:val="FEF8150E"/>
    <w:lvl w:ilvl="0" w:tplc="73981054">
      <w:start w:val="1"/>
      <w:numFmt w:val="lowerLetter"/>
      <w:lvlText w:val="%1)"/>
      <w:lvlJc w:val="left"/>
      <w:pPr>
        <w:ind w:left="720" w:hanging="360"/>
      </w:pPr>
      <w:rPr>
        <w:rFonts w:hint="default"/>
      </w:rPr>
    </w:lvl>
    <w:lvl w:ilvl="1" w:tplc="123E4BB2">
      <w:start w:val="1"/>
      <w:numFmt w:val="lowerLetter"/>
      <w:lvlText w:val="(%2)"/>
      <w:lvlJc w:val="left"/>
      <w:pPr>
        <w:ind w:left="1080" w:firstLine="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A0240B"/>
    <w:multiLevelType w:val="hybridMultilevel"/>
    <w:tmpl w:val="52D4F006"/>
    <w:lvl w:ilvl="0" w:tplc="DC844CB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D7298E"/>
    <w:multiLevelType w:val="multilevel"/>
    <w:tmpl w:val="D2B29048"/>
    <w:lvl w:ilvl="0">
      <w:start w:val="2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46"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21"/>
  </w:num>
  <w:num w:numId="13">
    <w:abstractNumId w:val="38"/>
  </w:num>
  <w:num w:numId="14">
    <w:abstractNumId w:val="22"/>
  </w:num>
  <w:num w:numId="15">
    <w:abstractNumId w:val="26"/>
  </w:num>
  <w:num w:numId="16">
    <w:abstractNumId w:val="34"/>
  </w:num>
  <w:num w:numId="17">
    <w:abstractNumId w:val="44"/>
  </w:num>
  <w:num w:numId="18">
    <w:abstractNumId w:val="30"/>
  </w:num>
  <w:num w:numId="19">
    <w:abstractNumId w:val="29"/>
  </w:num>
  <w:num w:numId="20">
    <w:abstractNumId w:val="12"/>
  </w:num>
  <w:num w:numId="21">
    <w:abstractNumId w:val="37"/>
  </w:num>
  <w:num w:numId="22">
    <w:abstractNumId w:val="14"/>
  </w:num>
  <w:num w:numId="23">
    <w:abstractNumId w:val="42"/>
  </w:num>
  <w:num w:numId="24">
    <w:abstractNumId w:val="17"/>
  </w:num>
  <w:num w:numId="25">
    <w:abstractNumId w:val="18"/>
  </w:num>
  <w:num w:numId="26">
    <w:abstractNumId w:val="20"/>
  </w:num>
  <w:num w:numId="27">
    <w:abstractNumId w:val="25"/>
  </w:num>
  <w:num w:numId="28">
    <w:abstractNumId w:val="31"/>
  </w:num>
  <w:num w:numId="29">
    <w:abstractNumId w:val="10"/>
  </w:num>
  <w:num w:numId="30">
    <w:abstractNumId w:val="24"/>
  </w:num>
  <w:num w:numId="31">
    <w:abstractNumId w:val="46"/>
  </w:num>
  <w:num w:numId="32">
    <w:abstractNumId w:val="28"/>
  </w:num>
  <w:num w:numId="33">
    <w:abstractNumId w:val="27"/>
  </w:num>
  <w:num w:numId="34">
    <w:abstractNumId w:val="11"/>
  </w:num>
  <w:num w:numId="35">
    <w:abstractNumId w:val="43"/>
  </w:num>
  <w:num w:numId="36">
    <w:abstractNumId w:val="41"/>
  </w:num>
  <w:num w:numId="37">
    <w:abstractNumId w:val="33"/>
  </w:num>
  <w:num w:numId="38">
    <w:abstractNumId w:val="19"/>
  </w:num>
  <w:num w:numId="39">
    <w:abstractNumId w:val="35"/>
  </w:num>
  <w:num w:numId="40">
    <w:abstractNumId w:val="32"/>
  </w:num>
  <w:num w:numId="41">
    <w:abstractNumId w:val="45"/>
  </w:num>
  <w:num w:numId="42">
    <w:abstractNumId w:val="36"/>
  </w:num>
  <w:num w:numId="43">
    <w:abstractNumId w:val="39"/>
  </w:num>
  <w:num w:numId="44">
    <w:abstractNumId w:val="15"/>
  </w:num>
  <w:num w:numId="45">
    <w:abstractNumId w:val="16"/>
  </w:num>
  <w:num w:numId="46">
    <w:abstractNumId w:val="40"/>
  </w:num>
  <w:num w:numId="47">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5120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91E"/>
    <w:rsid w:val="00000508"/>
    <w:rsid w:val="000007F8"/>
    <w:rsid w:val="00000894"/>
    <w:rsid w:val="00000E53"/>
    <w:rsid w:val="00001542"/>
    <w:rsid w:val="0000163A"/>
    <w:rsid w:val="00001CAF"/>
    <w:rsid w:val="00002063"/>
    <w:rsid w:val="00002C98"/>
    <w:rsid w:val="00002F1E"/>
    <w:rsid w:val="00002F43"/>
    <w:rsid w:val="00002FC9"/>
    <w:rsid w:val="0000319A"/>
    <w:rsid w:val="000032AC"/>
    <w:rsid w:val="00003358"/>
    <w:rsid w:val="000033A9"/>
    <w:rsid w:val="00003523"/>
    <w:rsid w:val="00003DA2"/>
    <w:rsid w:val="00004178"/>
    <w:rsid w:val="000043D8"/>
    <w:rsid w:val="000045D2"/>
    <w:rsid w:val="000051ED"/>
    <w:rsid w:val="0000529E"/>
    <w:rsid w:val="00005492"/>
    <w:rsid w:val="00005D24"/>
    <w:rsid w:val="00005DBC"/>
    <w:rsid w:val="00006196"/>
    <w:rsid w:val="000061B2"/>
    <w:rsid w:val="0000673F"/>
    <w:rsid w:val="00006885"/>
    <w:rsid w:val="00006BAB"/>
    <w:rsid w:val="000076E0"/>
    <w:rsid w:val="00007752"/>
    <w:rsid w:val="000101A3"/>
    <w:rsid w:val="00010326"/>
    <w:rsid w:val="00010342"/>
    <w:rsid w:val="0001040B"/>
    <w:rsid w:val="00010613"/>
    <w:rsid w:val="0001153F"/>
    <w:rsid w:val="0001174B"/>
    <w:rsid w:val="00011DDC"/>
    <w:rsid w:val="00012814"/>
    <w:rsid w:val="00012833"/>
    <w:rsid w:val="00012FC1"/>
    <w:rsid w:val="00013283"/>
    <w:rsid w:val="00013C2A"/>
    <w:rsid w:val="00013D9B"/>
    <w:rsid w:val="0001489A"/>
    <w:rsid w:val="000148AA"/>
    <w:rsid w:val="00014D54"/>
    <w:rsid w:val="000156B0"/>
    <w:rsid w:val="00015B58"/>
    <w:rsid w:val="00015C28"/>
    <w:rsid w:val="00015C54"/>
    <w:rsid w:val="00015D27"/>
    <w:rsid w:val="00016058"/>
    <w:rsid w:val="000162F3"/>
    <w:rsid w:val="0001647B"/>
    <w:rsid w:val="000168ED"/>
    <w:rsid w:val="00016CC3"/>
    <w:rsid w:val="00016DEC"/>
    <w:rsid w:val="00017827"/>
    <w:rsid w:val="00020341"/>
    <w:rsid w:val="000206BA"/>
    <w:rsid w:val="000206C0"/>
    <w:rsid w:val="00020EB8"/>
    <w:rsid w:val="00020F06"/>
    <w:rsid w:val="000215D3"/>
    <w:rsid w:val="0002293F"/>
    <w:rsid w:val="00022B1B"/>
    <w:rsid w:val="00022C60"/>
    <w:rsid w:val="00022E40"/>
    <w:rsid w:val="00023493"/>
    <w:rsid w:val="00023499"/>
    <w:rsid w:val="00023739"/>
    <w:rsid w:val="00023B40"/>
    <w:rsid w:val="00023CA4"/>
    <w:rsid w:val="0002449F"/>
    <w:rsid w:val="00024586"/>
    <w:rsid w:val="000245F0"/>
    <w:rsid w:val="000249A9"/>
    <w:rsid w:val="00024EAB"/>
    <w:rsid w:val="00025AD1"/>
    <w:rsid w:val="000261B6"/>
    <w:rsid w:val="000261DA"/>
    <w:rsid w:val="000267AD"/>
    <w:rsid w:val="00026AC3"/>
    <w:rsid w:val="00026C2D"/>
    <w:rsid w:val="00026E6B"/>
    <w:rsid w:val="00026E6E"/>
    <w:rsid w:val="0002777D"/>
    <w:rsid w:val="00027A8A"/>
    <w:rsid w:val="00027CAF"/>
    <w:rsid w:val="00027EA5"/>
    <w:rsid w:val="00030060"/>
    <w:rsid w:val="000303A4"/>
    <w:rsid w:val="000309C8"/>
    <w:rsid w:val="00031353"/>
    <w:rsid w:val="000318D1"/>
    <w:rsid w:val="00031B07"/>
    <w:rsid w:val="000325D0"/>
    <w:rsid w:val="00032E72"/>
    <w:rsid w:val="00032F55"/>
    <w:rsid w:val="00033064"/>
    <w:rsid w:val="000330DF"/>
    <w:rsid w:val="00033456"/>
    <w:rsid w:val="00033532"/>
    <w:rsid w:val="00033606"/>
    <w:rsid w:val="00033739"/>
    <w:rsid w:val="00033AAF"/>
    <w:rsid w:val="00033D8F"/>
    <w:rsid w:val="00033F19"/>
    <w:rsid w:val="00033FFF"/>
    <w:rsid w:val="00034291"/>
    <w:rsid w:val="000342EA"/>
    <w:rsid w:val="00034344"/>
    <w:rsid w:val="000347AC"/>
    <w:rsid w:val="0003480A"/>
    <w:rsid w:val="00034A9A"/>
    <w:rsid w:val="00035A5B"/>
    <w:rsid w:val="00036307"/>
    <w:rsid w:val="000363CA"/>
    <w:rsid w:val="000363FE"/>
    <w:rsid w:val="00036410"/>
    <w:rsid w:val="00036819"/>
    <w:rsid w:val="00036824"/>
    <w:rsid w:val="00036E76"/>
    <w:rsid w:val="00036E7C"/>
    <w:rsid w:val="00036FE3"/>
    <w:rsid w:val="0003718D"/>
    <w:rsid w:val="0003732C"/>
    <w:rsid w:val="000378FC"/>
    <w:rsid w:val="000408A3"/>
    <w:rsid w:val="0004093E"/>
    <w:rsid w:val="00040BCE"/>
    <w:rsid w:val="00040E0E"/>
    <w:rsid w:val="000413B2"/>
    <w:rsid w:val="000416A6"/>
    <w:rsid w:val="00041E86"/>
    <w:rsid w:val="00042575"/>
    <w:rsid w:val="000425EB"/>
    <w:rsid w:val="00042AAF"/>
    <w:rsid w:val="00042E98"/>
    <w:rsid w:val="000430DD"/>
    <w:rsid w:val="000431F0"/>
    <w:rsid w:val="00043338"/>
    <w:rsid w:val="00043E26"/>
    <w:rsid w:val="00043E4A"/>
    <w:rsid w:val="000446F6"/>
    <w:rsid w:val="000449DF"/>
    <w:rsid w:val="00044CD4"/>
    <w:rsid w:val="00044DE1"/>
    <w:rsid w:val="000469CE"/>
    <w:rsid w:val="00046A01"/>
    <w:rsid w:val="00046BAD"/>
    <w:rsid w:val="00046C3A"/>
    <w:rsid w:val="00046FDA"/>
    <w:rsid w:val="00047471"/>
    <w:rsid w:val="00047BD7"/>
    <w:rsid w:val="000502F6"/>
    <w:rsid w:val="00050CB8"/>
    <w:rsid w:val="00050E07"/>
    <w:rsid w:val="000510BF"/>
    <w:rsid w:val="000515AA"/>
    <w:rsid w:val="000516B2"/>
    <w:rsid w:val="0005176F"/>
    <w:rsid w:val="00051888"/>
    <w:rsid w:val="00051F3C"/>
    <w:rsid w:val="00051FA3"/>
    <w:rsid w:val="00052B8B"/>
    <w:rsid w:val="00052FC7"/>
    <w:rsid w:val="00053222"/>
    <w:rsid w:val="000533B9"/>
    <w:rsid w:val="0005367D"/>
    <w:rsid w:val="00053737"/>
    <w:rsid w:val="00053B7D"/>
    <w:rsid w:val="00054968"/>
    <w:rsid w:val="000549C3"/>
    <w:rsid w:val="00054E1E"/>
    <w:rsid w:val="0005507F"/>
    <w:rsid w:val="000559FC"/>
    <w:rsid w:val="000560F3"/>
    <w:rsid w:val="000565B5"/>
    <w:rsid w:val="00056615"/>
    <w:rsid w:val="000567B0"/>
    <w:rsid w:val="000568F5"/>
    <w:rsid w:val="0005698A"/>
    <w:rsid w:val="00056A6D"/>
    <w:rsid w:val="00056A75"/>
    <w:rsid w:val="00056D13"/>
    <w:rsid w:val="000571A0"/>
    <w:rsid w:val="00057A11"/>
    <w:rsid w:val="000606EF"/>
    <w:rsid w:val="000606F3"/>
    <w:rsid w:val="00060D19"/>
    <w:rsid w:val="000617D0"/>
    <w:rsid w:val="0006213C"/>
    <w:rsid w:val="00062289"/>
    <w:rsid w:val="00062524"/>
    <w:rsid w:val="0006257F"/>
    <w:rsid w:val="00062A65"/>
    <w:rsid w:val="00062B80"/>
    <w:rsid w:val="00062C5E"/>
    <w:rsid w:val="00063258"/>
    <w:rsid w:val="0006328C"/>
    <w:rsid w:val="000634DC"/>
    <w:rsid w:val="0006385E"/>
    <w:rsid w:val="00063B50"/>
    <w:rsid w:val="0006406F"/>
    <w:rsid w:val="00064122"/>
    <w:rsid w:val="00064896"/>
    <w:rsid w:val="00064AD2"/>
    <w:rsid w:val="00064C7A"/>
    <w:rsid w:val="00064F68"/>
    <w:rsid w:val="00064F6F"/>
    <w:rsid w:val="0006521B"/>
    <w:rsid w:val="0006569B"/>
    <w:rsid w:val="000656EA"/>
    <w:rsid w:val="00065F48"/>
    <w:rsid w:val="00066136"/>
    <w:rsid w:val="00066621"/>
    <w:rsid w:val="000666A6"/>
    <w:rsid w:val="00066ABE"/>
    <w:rsid w:val="00066B56"/>
    <w:rsid w:val="00066C9E"/>
    <w:rsid w:val="00066E06"/>
    <w:rsid w:val="00066F5C"/>
    <w:rsid w:val="000670F4"/>
    <w:rsid w:val="00067156"/>
    <w:rsid w:val="00070555"/>
    <w:rsid w:val="00070817"/>
    <w:rsid w:val="000709DB"/>
    <w:rsid w:val="00070DF2"/>
    <w:rsid w:val="00070FA8"/>
    <w:rsid w:val="00071A71"/>
    <w:rsid w:val="000722DD"/>
    <w:rsid w:val="00072A7B"/>
    <w:rsid w:val="00072E49"/>
    <w:rsid w:val="00072FCE"/>
    <w:rsid w:val="00073100"/>
    <w:rsid w:val="000738A7"/>
    <w:rsid w:val="00073A12"/>
    <w:rsid w:val="00074446"/>
    <w:rsid w:val="0007444C"/>
    <w:rsid w:val="0007450B"/>
    <w:rsid w:val="00074A8A"/>
    <w:rsid w:val="00074FC3"/>
    <w:rsid w:val="00075617"/>
    <w:rsid w:val="000756A1"/>
    <w:rsid w:val="0007585A"/>
    <w:rsid w:val="00075F1A"/>
    <w:rsid w:val="0007602B"/>
    <w:rsid w:val="00076AD7"/>
    <w:rsid w:val="00076CBD"/>
    <w:rsid w:val="00076EB7"/>
    <w:rsid w:val="00076FCD"/>
    <w:rsid w:val="000779C6"/>
    <w:rsid w:val="00077FFA"/>
    <w:rsid w:val="000803A4"/>
    <w:rsid w:val="00080BFE"/>
    <w:rsid w:val="00080EF8"/>
    <w:rsid w:val="00081874"/>
    <w:rsid w:val="00081DB9"/>
    <w:rsid w:val="00081F1D"/>
    <w:rsid w:val="00082C9E"/>
    <w:rsid w:val="00082EA2"/>
    <w:rsid w:val="00082EEE"/>
    <w:rsid w:val="000830D5"/>
    <w:rsid w:val="000834B3"/>
    <w:rsid w:val="0008370A"/>
    <w:rsid w:val="000842D6"/>
    <w:rsid w:val="000845E6"/>
    <w:rsid w:val="0008524A"/>
    <w:rsid w:val="000853A6"/>
    <w:rsid w:val="0008571E"/>
    <w:rsid w:val="000859CB"/>
    <w:rsid w:val="00085D9D"/>
    <w:rsid w:val="000860B8"/>
    <w:rsid w:val="00086159"/>
    <w:rsid w:val="0008616E"/>
    <w:rsid w:val="000862BC"/>
    <w:rsid w:val="000869A0"/>
    <w:rsid w:val="00086AF7"/>
    <w:rsid w:val="00087A68"/>
    <w:rsid w:val="00087BF1"/>
    <w:rsid w:val="000900CB"/>
    <w:rsid w:val="000904D3"/>
    <w:rsid w:val="00090576"/>
    <w:rsid w:val="00090E9E"/>
    <w:rsid w:val="000911C4"/>
    <w:rsid w:val="0009142F"/>
    <w:rsid w:val="00092207"/>
    <w:rsid w:val="00092662"/>
    <w:rsid w:val="000928F9"/>
    <w:rsid w:val="00092DDC"/>
    <w:rsid w:val="00092E32"/>
    <w:rsid w:val="00092E58"/>
    <w:rsid w:val="000930D3"/>
    <w:rsid w:val="00093162"/>
    <w:rsid w:val="00093269"/>
    <w:rsid w:val="000934C9"/>
    <w:rsid w:val="0009393F"/>
    <w:rsid w:val="00093AFC"/>
    <w:rsid w:val="00093B7B"/>
    <w:rsid w:val="00093C05"/>
    <w:rsid w:val="0009408F"/>
    <w:rsid w:val="00094121"/>
    <w:rsid w:val="00094221"/>
    <w:rsid w:val="00094319"/>
    <w:rsid w:val="00094357"/>
    <w:rsid w:val="000943BB"/>
    <w:rsid w:val="000953D1"/>
    <w:rsid w:val="000954F1"/>
    <w:rsid w:val="00095B8A"/>
    <w:rsid w:val="00095CD4"/>
    <w:rsid w:val="000962E6"/>
    <w:rsid w:val="0009694B"/>
    <w:rsid w:val="00096EC2"/>
    <w:rsid w:val="00097299"/>
    <w:rsid w:val="00097853"/>
    <w:rsid w:val="00097EE1"/>
    <w:rsid w:val="000A0018"/>
    <w:rsid w:val="000A0517"/>
    <w:rsid w:val="000A06FC"/>
    <w:rsid w:val="000A0CAE"/>
    <w:rsid w:val="000A10AB"/>
    <w:rsid w:val="000A14B6"/>
    <w:rsid w:val="000A150D"/>
    <w:rsid w:val="000A1891"/>
    <w:rsid w:val="000A19C3"/>
    <w:rsid w:val="000A1D69"/>
    <w:rsid w:val="000A2249"/>
    <w:rsid w:val="000A2BC6"/>
    <w:rsid w:val="000A2C44"/>
    <w:rsid w:val="000A2DED"/>
    <w:rsid w:val="000A2F0B"/>
    <w:rsid w:val="000A32B5"/>
    <w:rsid w:val="000A3350"/>
    <w:rsid w:val="000A3831"/>
    <w:rsid w:val="000A39BD"/>
    <w:rsid w:val="000A3AF7"/>
    <w:rsid w:val="000A4475"/>
    <w:rsid w:val="000A4578"/>
    <w:rsid w:val="000A4765"/>
    <w:rsid w:val="000A4B5E"/>
    <w:rsid w:val="000A58A8"/>
    <w:rsid w:val="000A6008"/>
    <w:rsid w:val="000A60AF"/>
    <w:rsid w:val="000A62B2"/>
    <w:rsid w:val="000A6594"/>
    <w:rsid w:val="000A6636"/>
    <w:rsid w:val="000A6A32"/>
    <w:rsid w:val="000A7841"/>
    <w:rsid w:val="000A7A98"/>
    <w:rsid w:val="000A7AB5"/>
    <w:rsid w:val="000B066C"/>
    <w:rsid w:val="000B075A"/>
    <w:rsid w:val="000B0812"/>
    <w:rsid w:val="000B087D"/>
    <w:rsid w:val="000B091E"/>
    <w:rsid w:val="000B1385"/>
    <w:rsid w:val="000B173C"/>
    <w:rsid w:val="000B2014"/>
    <w:rsid w:val="000B21F2"/>
    <w:rsid w:val="000B2597"/>
    <w:rsid w:val="000B2779"/>
    <w:rsid w:val="000B38EB"/>
    <w:rsid w:val="000B3EF7"/>
    <w:rsid w:val="000B4341"/>
    <w:rsid w:val="000B4416"/>
    <w:rsid w:val="000B4B47"/>
    <w:rsid w:val="000B4CEC"/>
    <w:rsid w:val="000B5775"/>
    <w:rsid w:val="000B5CBA"/>
    <w:rsid w:val="000B5E9C"/>
    <w:rsid w:val="000B6154"/>
    <w:rsid w:val="000B622F"/>
    <w:rsid w:val="000C04EF"/>
    <w:rsid w:val="000C0A5D"/>
    <w:rsid w:val="000C0F0A"/>
    <w:rsid w:val="000C1BB8"/>
    <w:rsid w:val="000C1F4F"/>
    <w:rsid w:val="000C2051"/>
    <w:rsid w:val="000C2089"/>
    <w:rsid w:val="000C21B8"/>
    <w:rsid w:val="000C246B"/>
    <w:rsid w:val="000C29DF"/>
    <w:rsid w:val="000C2B8B"/>
    <w:rsid w:val="000C2D01"/>
    <w:rsid w:val="000C3491"/>
    <w:rsid w:val="000C387A"/>
    <w:rsid w:val="000C3890"/>
    <w:rsid w:val="000C3AB6"/>
    <w:rsid w:val="000C3D6B"/>
    <w:rsid w:val="000C3DC2"/>
    <w:rsid w:val="000C4055"/>
    <w:rsid w:val="000C43B1"/>
    <w:rsid w:val="000C4547"/>
    <w:rsid w:val="000C4BE8"/>
    <w:rsid w:val="000C52CF"/>
    <w:rsid w:val="000C5656"/>
    <w:rsid w:val="000C60FE"/>
    <w:rsid w:val="000C6412"/>
    <w:rsid w:val="000C642C"/>
    <w:rsid w:val="000C67E0"/>
    <w:rsid w:val="000C6AF7"/>
    <w:rsid w:val="000C6CC7"/>
    <w:rsid w:val="000C6E49"/>
    <w:rsid w:val="000C6FCE"/>
    <w:rsid w:val="000C724D"/>
    <w:rsid w:val="000C79AF"/>
    <w:rsid w:val="000C7B55"/>
    <w:rsid w:val="000C7DF4"/>
    <w:rsid w:val="000C7EDA"/>
    <w:rsid w:val="000C7F8D"/>
    <w:rsid w:val="000D01C7"/>
    <w:rsid w:val="000D09C0"/>
    <w:rsid w:val="000D0BC3"/>
    <w:rsid w:val="000D1276"/>
    <w:rsid w:val="000D1C6A"/>
    <w:rsid w:val="000D1FA1"/>
    <w:rsid w:val="000D2A93"/>
    <w:rsid w:val="000D3D8C"/>
    <w:rsid w:val="000D3F14"/>
    <w:rsid w:val="000D4554"/>
    <w:rsid w:val="000D478D"/>
    <w:rsid w:val="000D47FC"/>
    <w:rsid w:val="000D4990"/>
    <w:rsid w:val="000D51D7"/>
    <w:rsid w:val="000D58C0"/>
    <w:rsid w:val="000D5944"/>
    <w:rsid w:val="000D5988"/>
    <w:rsid w:val="000D5A72"/>
    <w:rsid w:val="000D60F1"/>
    <w:rsid w:val="000D62D9"/>
    <w:rsid w:val="000D6447"/>
    <w:rsid w:val="000D6BFF"/>
    <w:rsid w:val="000D6C35"/>
    <w:rsid w:val="000D6E0D"/>
    <w:rsid w:val="000D71FE"/>
    <w:rsid w:val="000D762A"/>
    <w:rsid w:val="000D7DFA"/>
    <w:rsid w:val="000D7E39"/>
    <w:rsid w:val="000E0024"/>
    <w:rsid w:val="000E020F"/>
    <w:rsid w:val="000E0247"/>
    <w:rsid w:val="000E0949"/>
    <w:rsid w:val="000E0C07"/>
    <w:rsid w:val="000E0DAA"/>
    <w:rsid w:val="000E0F5A"/>
    <w:rsid w:val="000E148E"/>
    <w:rsid w:val="000E14C6"/>
    <w:rsid w:val="000E18A8"/>
    <w:rsid w:val="000E1F1C"/>
    <w:rsid w:val="000E1FC9"/>
    <w:rsid w:val="000E2162"/>
    <w:rsid w:val="000E2861"/>
    <w:rsid w:val="000E287A"/>
    <w:rsid w:val="000E2FC1"/>
    <w:rsid w:val="000E3C90"/>
    <w:rsid w:val="000E3D28"/>
    <w:rsid w:val="000E4367"/>
    <w:rsid w:val="000E4515"/>
    <w:rsid w:val="000E49FE"/>
    <w:rsid w:val="000E4A61"/>
    <w:rsid w:val="000E4A69"/>
    <w:rsid w:val="000E4C8C"/>
    <w:rsid w:val="000E4F96"/>
    <w:rsid w:val="000E5095"/>
    <w:rsid w:val="000E520C"/>
    <w:rsid w:val="000E561A"/>
    <w:rsid w:val="000E5C04"/>
    <w:rsid w:val="000E5C8A"/>
    <w:rsid w:val="000E6549"/>
    <w:rsid w:val="000E6BE3"/>
    <w:rsid w:val="000E71E8"/>
    <w:rsid w:val="000E7483"/>
    <w:rsid w:val="000E75FA"/>
    <w:rsid w:val="000E779C"/>
    <w:rsid w:val="000E7AB2"/>
    <w:rsid w:val="000E7B62"/>
    <w:rsid w:val="000E7E41"/>
    <w:rsid w:val="000E7EEA"/>
    <w:rsid w:val="000F0238"/>
    <w:rsid w:val="000F103C"/>
    <w:rsid w:val="000F12CF"/>
    <w:rsid w:val="000F1A35"/>
    <w:rsid w:val="000F1ED6"/>
    <w:rsid w:val="000F2072"/>
    <w:rsid w:val="000F272F"/>
    <w:rsid w:val="000F2D70"/>
    <w:rsid w:val="000F324C"/>
    <w:rsid w:val="000F3477"/>
    <w:rsid w:val="000F3559"/>
    <w:rsid w:val="000F3579"/>
    <w:rsid w:val="000F37D9"/>
    <w:rsid w:val="000F3952"/>
    <w:rsid w:val="000F3A8F"/>
    <w:rsid w:val="000F3BA5"/>
    <w:rsid w:val="000F4025"/>
    <w:rsid w:val="000F466D"/>
    <w:rsid w:val="000F4830"/>
    <w:rsid w:val="000F50D5"/>
    <w:rsid w:val="000F5553"/>
    <w:rsid w:val="000F5588"/>
    <w:rsid w:val="000F5AD6"/>
    <w:rsid w:val="000F5EB4"/>
    <w:rsid w:val="000F6E76"/>
    <w:rsid w:val="000F72B0"/>
    <w:rsid w:val="000F7410"/>
    <w:rsid w:val="000F74AA"/>
    <w:rsid w:val="000F7A6F"/>
    <w:rsid w:val="000F7AEA"/>
    <w:rsid w:val="000F7B99"/>
    <w:rsid w:val="001009F5"/>
    <w:rsid w:val="00100B57"/>
    <w:rsid w:val="0010106F"/>
    <w:rsid w:val="00101574"/>
    <w:rsid w:val="00102282"/>
    <w:rsid w:val="001028C1"/>
    <w:rsid w:val="0010296E"/>
    <w:rsid w:val="00102B41"/>
    <w:rsid w:val="00102F90"/>
    <w:rsid w:val="001038D4"/>
    <w:rsid w:val="001039DC"/>
    <w:rsid w:val="00103E78"/>
    <w:rsid w:val="001055C0"/>
    <w:rsid w:val="00105714"/>
    <w:rsid w:val="00105B43"/>
    <w:rsid w:val="00105D83"/>
    <w:rsid w:val="00105FAD"/>
    <w:rsid w:val="001060F9"/>
    <w:rsid w:val="00106167"/>
    <w:rsid w:val="00106B40"/>
    <w:rsid w:val="00106BDE"/>
    <w:rsid w:val="00106E47"/>
    <w:rsid w:val="0010777E"/>
    <w:rsid w:val="0010791A"/>
    <w:rsid w:val="00107B81"/>
    <w:rsid w:val="00110E64"/>
    <w:rsid w:val="00111096"/>
    <w:rsid w:val="00111385"/>
    <w:rsid w:val="0011148D"/>
    <w:rsid w:val="00111678"/>
    <w:rsid w:val="0011189E"/>
    <w:rsid w:val="00111D77"/>
    <w:rsid w:val="0011208C"/>
    <w:rsid w:val="001125B0"/>
    <w:rsid w:val="00112806"/>
    <w:rsid w:val="0011298E"/>
    <w:rsid w:val="00112F86"/>
    <w:rsid w:val="00112FAC"/>
    <w:rsid w:val="001131B2"/>
    <w:rsid w:val="00113FD9"/>
    <w:rsid w:val="001141A5"/>
    <w:rsid w:val="001142C4"/>
    <w:rsid w:val="0011431E"/>
    <w:rsid w:val="001146C8"/>
    <w:rsid w:val="00114D49"/>
    <w:rsid w:val="001155CD"/>
    <w:rsid w:val="0011616E"/>
    <w:rsid w:val="001161F6"/>
    <w:rsid w:val="001162B7"/>
    <w:rsid w:val="00116788"/>
    <w:rsid w:val="0011684B"/>
    <w:rsid w:val="00117863"/>
    <w:rsid w:val="0012025F"/>
    <w:rsid w:val="00120540"/>
    <w:rsid w:val="0012123E"/>
    <w:rsid w:val="00121796"/>
    <w:rsid w:val="00121FDB"/>
    <w:rsid w:val="0012243B"/>
    <w:rsid w:val="001225AA"/>
    <w:rsid w:val="00122A4B"/>
    <w:rsid w:val="001239F3"/>
    <w:rsid w:val="00123AE4"/>
    <w:rsid w:val="00123EC4"/>
    <w:rsid w:val="00124054"/>
    <w:rsid w:val="0012428C"/>
    <w:rsid w:val="00124BC4"/>
    <w:rsid w:val="00124C36"/>
    <w:rsid w:val="001257BA"/>
    <w:rsid w:val="00125B7D"/>
    <w:rsid w:val="00125F00"/>
    <w:rsid w:val="0012606C"/>
    <w:rsid w:val="0012608F"/>
    <w:rsid w:val="001261CC"/>
    <w:rsid w:val="0012638E"/>
    <w:rsid w:val="00126771"/>
    <w:rsid w:val="001268ED"/>
    <w:rsid w:val="00126A12"/>
    <w:rsid w:val="00126AFD"/>
    <w:rsid w:val="00126CCC"/>
    <w:rsid w:val="001270FA"/>
    <w:rsid w:val="0012733D"/>
    <w:rsid w:val="00127537"/>
    <w:rsid w:val="00127E2C"/>
    <w:rsid w:val="00127F42"/>
    <w:rsid w:val="001302C1"/>
    <w:rsid w:val="00130E9C"/>
    <w:rsid w:val="0013162C"/>
    <w:rsid w:val="00131785"/>
    <w:rsid w:val="00131CFF"/>
    <w:rsid w:val="00131E41"/>
    <w:rsid w:val="00132019"/>
    <w:rsid w:val="0013214C"/>
    <w:rsid w:val="001324A1"/>
    <w:rsid w:val="001325F1"/>
    <w:rsid w:val="00133AEF"/>
    <w:rsid w:val="00133CA6"/>
    <w:rsid w:val="00133E73"/>
    <w:rsid w:val="001340F8"/>
    <w:rsid w:val="0013415E"/>
    <w:rsid w:val="00134162"/>
    <w:rsid w:val="00134971"/>
    <w:rsid w:val="00134BD1"/>
    <w:rsid w:val="00135554"/>
    <w:rsid w:val="00135BFA"/>
    <w:rsid w:val="00135CFD"/>
    <w:rsid w:val="00136493"/>
    <w:rsid w:val="0013663B"/>
    <w:rsid w:val="001367E8"/>
    <w:rsid w:val="00136942"/>
    <w:rsid w:val="0013748F"/>
    <w:rsid w:val="0013760D"/>
    <w:rsid w:val="00137B27"/>
    <w:rsid w:val="00137CEE"/>
    <w:rsid w:val="00137D95"/>
    <w:rsid w:val="00137E61"/>
    <w:rsid w:val="001402A3"/>
    <w:rsid w:val="001406FC"/>
    <w:rsid w:val="00140C85"/>
    <w:rsid w:val="00140DE7"/>
    <w:rsid w:val="00140F56"/>
    <w:rsid w:val="001410F0"/>
    <w:rsid w:val="00141305"/>
    <w:rsid w:val="00141463"/>
    <w:rsid w:val="00141A55"/>
    <w:rsid w:val="00141B10"/>
    <w:rsid w:val="00141D3C"/>
    <w:rsid w:val="00142109"/>
    <w:rsid w:val="00142467"/>
    <w:rsid w:val="00142665"/>
    <w:rsid w:val="00142F58"/>
    <w:rsid w:val="00143618"/>
    <w:rsid w:val="00143DB4"/>
    <w:rsid w:val="001466BF"/>
    <w:rsid w:val="00146AC7"/>
    <w:rsid w:val="00146CF0"/>
    <w:rsid w:val="00146EB3"/>
    <w:rsid w:val="00147126"/>
    <w:rsid w:val="00147572"/>
    <w:rsid w:val="00147671"/>
    <w:rsid w:val="001478B7"/>
    <w:rsid w:val="00147955"/>
    <w:rsid w:val="00147B4A"/>
    <w:rsid w:val="00147B4D"/>
    <w:rsid w:val="0015003D"/>
    <w:rsid w:val="001502D1"/>
    <w:rsid w:val="001509A4"/>
    <w:rsid w:val="00150B63"/>
    <w:rsid w:val="00151A1D"/>
    <w:rsid w:val="00151C5E"/>
    <w:rsid w:val="00151D62"/>
    <w:rsid w:val="00151E3F"/>
    <w:rsid w:val="001520EF"/>
    <w:rsid w:val="00152286"/>
    <w:rsid w:val="001523C6"/>
    <w:rsid w:val="0015243F"/>
    <w:rsid w:val="001525A5"/>
    <w:rsid w:val="00152D5B"/>
    <w:rsid w:val="00153400"/>
    <w:rsid w:val="001537CB"/>
    <w:rsid w:val="001537FA"/>
    <w:rsid w:val="00153B2E"/>
    <w:rsid w:val="00153F22"/>
    <w:rsid w:val="00153FEA"/>
    <w:rsid w:val="0015457B"/>
    <w:rsid w:val="001546C6"/>
    <w:rsid w:val="00154903"/>
    <w:rsid w:val="00154DD3"/>
    <w:rsid w:val="00155058"/>
    <w:rsid w:val="0015519B"/>
    <w:rsid w:val="00155397"/>
    <w:rsid w:val="00155546"/>
    <w:rsid w:val="001560E9"/>
    <w:rsid w:val="001561B2"/>
    <w:rsid w:val="001565A7"/>
    <w:rsid w:val="00156618"/>
    <w:rsid w:val="00156720"/>
    <w:rsid w:val="001568AC"/>
    <w:rsid w:val="00156F08"/>
    <w:rsid w:val="001571AB"/>
    <w:rsid w:val="00157451"/>
    <w:rsid w:val="0015759C"/>
    <w:rsid w:val="00157733"/>
    <w:rsid w:val="00160122"/>
    <w:rsid w:val="00160279"/>
    <w:rsid w:val="00160470"/>
    <w:rsid w:val="001618B3"/>
    <w:rsid w:val="00161AC9"/>
    <w:rsid w:val="001621F3"/>
    <w:rsid w:val="00162622"/>
    <w:rsid w:val="00162859"/>
    <w:rsid w:val="00163094"/>
    <w:rsid w:val="00163529"/>
    <w:rsid w:val="001635EF"/>
    <w:rsid w:val="00163AB5"/>
    <w:rsid w:val="00163D8B"/>
    <w:rsid w:val="001642F8"/>
    <w:rsid w:val="00164383"/>
    <w:rsid w:val="00164397"/>
    <w:rsid w:val="0016451B"/>
    <w:rsid w:val="00164BA1"/>
    <w:rsid w:val="00164E4B"/>
    <w:rsid w:val="001650E1"/>
    <w:rsid w:val="00165310"/>
    <w:rsid w:val="001653E1"/>
    <w:rsid w:val="0016544C"/>
    <w:rsid w:val="001656A0"/>
    <w:rsid w:val="00165857"/>
    <w:rsid w:val="00165AC4"/>
    <w:rsid w:val="00165B83"/>
    <w:rsid w:val="00165C34"/>
    <w:rsid w:val="0016613E"/>
    <w:rsid w:val="0016659A"/>
    <w:rsid w:val="001668AC"/>
    <w:rsid w:val="00166ACA"/>
    <w:rsid w:val="00166B4A"/>
    <w:rsid w:val="00167BB8"/>
    <w:rsid w:val="00167E46"/>
    <w:rsid w:val="0017038A"/>
    <w:rsid w:val="001703E5"/>
    <w:rsid w:val="001707E7"/>
    <w:rsid w:val="00170945"/>
    <w:rsid w:val="00170A0F"/>
    <w:rsid w:val="0017105C"/>
    <w:rsid w:val="00171154"/>
    <w:rsid w:val="00171237"/>
    <w:rsid w:val="00171F62"/>
    <w:rsid w:val="00171F72"/>
    <w:rsid w:val="00171F87"/>
    <w:rsid w:val="00172182"/>
    <w:rsid w:val="00172238"/>
    <w:rsid w:val="001725E0"/>
    <w:rsid w:val="001729FB"/>
    <w:rsid w:val="00172BD2"/>
    <w:rsid w:val="00173414"/>
    <w:rsid w:val="00173640"/>
    <w:rsid w:val="00173A86"/>
    <w:rsid w:val="00173E9C"/>
    <w:rsid w:val="00173EF7"/>
    <w:rsid w:val="00174104"/>
    <w:rsid w:val="001746A0"/>
    <w:rsid w:val="001748F7"/>
    <w:rsid w:val="00174BEC"/>
    <w:rsid w:val="00174C5F"/>
    <w:rsid w:val="00175176"/>
    <w:rsid w:val="001752C4"/>
    <w:rsid w:val="00175F11"/>
    <w:rsid w:val="00176027"/>
    <w:rsid w:val="00176268"/>
    <w:rsid w:val="00176C02"/>
    <w:rsid w:val="001770EE"/>
    <w:rsid w:val="00177AF9"/>
    <w:rsid w:val="00177B9B"/>
    <w:rsid w:val="00177E63"/>
    <w:rsid w:val="00181052"/>
    <w:rsid w:val="001816FF"/>
    <w:rsid w:val="001817A1"/>
    <w:rsid w:val="00181851"/>
    <w:rsid w:val="00181A5D"/>
    <w:rsid w:val="00181AC6"/>
    <w:rsid w:val="0018225F"/>
    <w:rsid w:val="00182362"/>
    <w:rsid w:val="00182530"/>
    <w:rsid w:val="001825D2"/>
    <w:rsid w:val="00182E63"/>
    <w:rsid w:val="00182E73"/>
    <w:rsid w:val="00184E29"/>
    <w:rsid w:val="00185694"/>
    <w:rsid w:val="00185804"/>
    <w:rsid w:val="001864D0"/>
    <w:rsid w:val="001869BA"/>
    <w:rsid w:val="00186BD8"/>
    <w:rsid w:val="00186D96"/>
    <w:rsid w:val="00186DED"/>
    <w:rsid w:val="001876B4"/>
    <w:rsid w:val="00187A3A"/>
    <w:rsid w:val="00187FBE"/>
    <w:rsid w:val="00190081"/>
    <w:rsid w:val="00190905"/>
    <w:rsid w:val="00190DF4"/>
    <w:rsid w:val="00190E1E"/>
    <w:rsid w:val="001910EB"/>
    <w:rsid w:val="001913D5"/>
    <w:rsid w:val="001914DC"/>
    <w:rsid w:val="00191C74"/>
    <w:rsid w:val="00192743"/>
    <w:rsid w:val="001935A7"/>
    <w:rsid w:val="001942F9"/>
    <w:rsid w:val="001948B8"/>
    <w:rsid w:val="00194A88"/>
    <w:rsid w:val="00194C85"/>
    <w:rsid w:val="0019509E"/>
    <w:rsid w:val="00195441"/>
    <w:rsid w:val="001957B2"/>
    <w:rsid w:val="00195B8B"/>
    <w:rsid w:val="00195C0E"/>
    <w:rsid w:val="00195C4B"/>
    <w:rsid w:val="001971D4"/>
    <w:rsid w:val="00197504"/>
    <w:rsid w:val="0019769F"/>
    <w:rsid w:val="0019793D"/>
    <w:rsid w:val="00197AB6"/>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07B"/>
    <w:rsid w:val="001A346A"/>
    <w:rsid w:val="001A3A70"/>
    <w:rsid w:val="001A3FA7"/>
    <w:rsid w:val="001A40FE"/>
    <w:rsid w:val="001A41CD"/>
    <w:rsid w:val="001A4994"/>
    <w:rsid w:val="001A4B9A"/>
    <w:rsid w:val="001A54B6"/>
    <w:rsid w:val="001A54F3"/>
    <w:rsid w:val="001A5EDA"/>
    <w:rsid w:val="001A60F7"/>
    <w:rsid w:val="001A6121"/>
    <w:rsid w:val="001A6FA7"/>
    <w:rsid w:val="001A701A"/>
    <w:rsid w:val="001A7625"/>
    <w:rsid w:val="001B0154"/>
    <w:rsid w:val="001B077D"/>
    <w:rsid w:val="001B0784"/>
    <w:rsid w:val="001B0808"/>
    <w:rsid w:val="001B080A"/>
    <w:rsid w:val="001B086B"/>
    <w:rsid w:val="001B0B0A"/>
    <w:rsid w:val="001B0D3C"/>
    <w:rsid w:val="001B166D"/>
    <w:rsid w:val="001B251A"/>
    <w:rsid w:val="001B271A"/>
    <w:rsid w:val="001B2BB8"/>
    <w:rsid w:val="001B2E0A"/>
    <w:rsid w:val="001B30F7"/>
    <w:rsid w:val="001B39E3"/>
    <w:rsid w:val="001B3FEF"/>
    <w:rsid w:val="001B4816"/>
    <w:rsid w:val="001B48DD"/>
    <w:rsid w:val="001B4CD2"/>
    <w:rsid w:val="001B58A2"/>
    <w:rsid w:val="001B5DE0"/>
    <w:rsid w:val="001B5E6D"/>
    <w:rsid w:val="001B60D1"/>
    <w:rsid w:val="001B683F"/>
    <w:rsid w:val="001B692F"/>
    <w:rsid w:val="001B69D6"/>
    <w:rsid w:val="001B701D"/>
    <w:rsid w:val="001B724A"/>
    <w:rsid w:val="001B7356"/>
    <w:rsid w:val="001B76DA"/>
    <w:rsid w:val="001B773E"/>
    <w:rsid w:val="001B7CE6"/>
    <w:rsid w:val="001C02BB"/>
    <w:rsid w:val="001C036D"/>
    <w:rsid w:val="001C0405"/>
    <w:rsid w:val="001C0663"/>
    <w:rsid w:val="001C0AE9"/>
    <w:rsid w:val="001C0B18"/>
    <w:rsid w:val="001C0C3C"/>
    <w:rsid w:val="001C0D01"/>
    <w:rsid w:val="001C0F4E"/>
    <w:rsid w:val="001C1122"/>
    <w:rsid w:val="001C1195"/>
    <w:rsid w:val="001C1221"/>
    <w:rsid w:val="001C1BDD"/>
    <w:rsid w:val="001C1F38"/>
    <w:rsid w:val="001C1F67"/>
    <w:rsid w:val="001C2202"/>
    <w:rsid w:val="001C22E9"/>
    <w:rsid w:val="001C2DBD"/>
    <w:rsid w:val="001C33C3"/>
    <w:rsid w:val="001C36BB"/>
    <w:rsid w:val="001C36C1"/>
    <w:rsid w:val="001C3BD9"/>
    <w:rsid w:val="001C3C9A"/>
    <w:rsid w:val="001C4420"/>
    <w:rsid w:val="001C454C"/>
    <w:rsid w:val="001C4A92"/>
    <w:rsid w:val="001C505D"/>
    <w:rsid w:val="001C5103"/>
    <w:rsid w:val="001C6370"/>
    <w:rsid w:val="001C6E12"/>
    <w:rsid w:val="001C6F33"/>
    <w:rsid w:val="001C79A6"/>
    <w:rsid w:val="001C7D51"/>
    <w:rsid w:val="001C7E0E"/>
    <w:rsid w:val="001D0D81"/>
    <w:rsid w:val="001D11BA"/>
    <w:rsid w:val="001D11DA"/>
    <w:rsid w:val="001D1219"/>
    <w:rsid w:val="001D19B2"/>
    <w:rsid w:val="001D20FF"/>
    <w:rsid w:val="001D2A7F"/>
    <w:rsid w:val="001D2B6A"/>
    <w:rsid w:val="001D3AED"/>
    <w:rsid w:val="001D3EDD"/>
    <w:rsid w:val="001D408E"/>
    <w:rsid w:val="001D4630"/>
    <w:rsid w:val="001D5943"/>
    <w:rsid w:val="001D5FBB"/>
    <w:rsid w:val="001D64EF"/>
    <w:rsid w:val="001D666E"/>
    <w:rsid w:val="001D66C2"/>
    <w:rsid w:val="001D69E2"/>
    <w:rsid w:val="001D6F46"/>
    <w:rsid w:val="001D701C"/>
    <w:rsid w:val="001D7441"/>
    <w:rsid w:val="001D74E2"/>
    <w:rsid w:val="001D7779"/>
    <w:rsid w:val="001D7BFA"/>
    <w:rsid w:val="001D7D87"/>
    <w:rsid w:val="001E0CBA"/>
    <w:rsid w:val="001E0E9A"/>
    <w:rsid w:val="001E1776"/>
    <w:rsid w:val="001E17A0"/>
    <w:rsid w:val="001E1D81"/>
    <w:rsid w:val="001E1F5A"/>
    <w:rsid w:val="001E2532"/>
    <w:rsid w:val="001E2791"/>
    <w:rsid w:val="001E28E1"/>
    <w:rsid w:val="001E2C83"/>
    <w:rsid w:val="001E37DB"/>
    <w:rsid w:val="001E3BC5"/>
    <w:rsid w:val="001E3C06"/>
    <w:rsid w:val="001E4C99"/>
    <w:rsid w:val="001E4E51"/>
    <w:rsid w:val="001E4ED1"/>
    <w:rsid w:val="001E52EE"/>
    <w:rsid w:val="001E53FB"/>
    <w:rsid w:val="001E5479"/>
    <w:rsid w:val="001E57E2"/>
    <w:rsid w:val="001E5E30"/>
    <w:rsid w:val="001E64C6"/>
    <w:rsid w:val="001E6606"/>
    <w:rsid w:val="001E66B7"/>
    <w:rsid w:val="001E6816"/>
    <w:rsid w:val="001E73C7"/>
    <w:rsid w:val="001E7453"/>
    <w:rsid w:val="001E78EC"/>
    <w:rsid w:val="001E7BF6"/>
    <w:rsid w:val="001F02F4"/>
    <w:rsid w:val="001F09C1"/>
    <w:rsid w:val="001F0F46"/>
    <w:rsid w:val="001F10FD"/>
    <w:rsid w:val="001F1273"/>
    <w:rsid w:val="001F1CAA"/>
    <w:rsid w:val="001F1E0B"/>
    <w:rsid w:val="001F20FF"/>
    <w:rsid w:val="001F29E7"/>
    <w:rsid w:val="001F29F1"/>
    <w:rsid w:val="001F3003"/>
    <w:rsid w:val="001F3243"/>
    <w:rsid w:val="001F3253"/>
    <w:rsid w:val="001F32CB"/>
    <w:rsid w:val="001F370A"/>
    <w:rsid w:val="001F3A00"/>
    <w:rsid w:val="001F3A5C"/>
    <w:rsid w:val="001F42C4"/>
    <w:rsid w:val="001F4A14"/>
    <w:rsid w:val="001F4CCF"/>
    <w:rsid w:val="001F5192"/>
    <w:rsid w:val="001F5254"/>
    <w:rsid w:val="001F53E4"/>
    <w:rsid w:val="001F56B7"/>
    <w:rsid w:val="001F571B"/>
    <w:rsid w:val="001F5CDD"/>
    <w:rsid w:val="001F5D63"/>
    <w:rsid w:val="001F60B8"/>
    <w:rsid w:val="001F77AD"/>
    <w:rsid w:val="001F7979"/>
    <w:rsid w:val="0020005C"/>
    <w:rsid w:val="00200415"/>
    <w:rsid w:val="00200B47"/>
    <w:rsid w:val="00200E87"/>
    <w:rsid w:val="00201443"/>
    <w:rsid w:val="002018EF"/>
    <w:rsid w:val="00201F85"/>
    <w:rsid w:val="00201F8D"/>
    <w:rsid w:val="00202425"/>
    <w:rsid w:val="002024F8"/>
    <w:rsid w:val="0020297E"/>
    <w:rsid w:val="002029D7"/>
    <w:rsid w:val="00202A5F"/>
    <w:rsid w:val="00202AA6"/>
    <w:rsid w:val="00202AEA"/>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5FCB"/>
    <w:rsid w:val="002060CB"/>
    <w:rsid w:val="00207231"/>
    <w:rsid w:val="00207465"/>
    <w:rsid w:val="002074F3"/>
    <w:rsid w:val="002075A9"/>
    <w:rsid w:val="00207952"/>
    <w:rsid w:val="00210562"/>
    <w:rsid w:val="0021073B"/>
    <w:rsid w:val="00210AEA"/>
    <w:rsid w:val="00210B6A"/>
    <w:rsid w:val="00210EA8"/>
    <w:rsid w:val="00211312"/>
    <w:rsid w:val="00211393"/>
    <w:rsid w:val="00211578"/>
    <w:rsid w:val="002117E0"/>
    <w:rsid w:val="002122E7"/>
    <w:rsid w:val="00212328"/>
    <w:rsid w:val="0021258F"/>
    <w:rsid w:val="00212952"/>
    <w:rsid w:val="002134A3"/>
    <w:rsid w:val="0021357A"/>
    <w:rsid w:val="0021369E"/>
    <w:rsid w:val="002137ED"/>
    <w:rsid w:val="002139FC"/>
    <w:rsid w:val="00213F70"/>
    <w:rsid w:val="00213F85"/>
    <w:rsid w:val="002144F2"/>
    <w:rsid w:val="00214D26"/>
    <w:rsid w:val="00214DEC"/>
    <w:rsid w:val="00215616"/>
    <w:rsid w:val="00215644"/>
    <w:rsid w:val="00216783"/>
    <w:rsid w:val="00217304"/>
    <w:rsid w:val="002173EB"/>
    <w:rsid w:val="00217527"/>
    <w:rsid w:val="00217901"/>
    <w:rsid w:val="00217CDC"/>
    <w:rsid w:val="00217CFF"/>
    <w:rsid w:val="00220056"/>
    <w:rsid w:val="002206EB"/>
    <w:rsid w:val="002209C9"/>
    <w:rsid w:val="00220E2B"/>
    <w:rsid w:val="002214CC"/>
    <w:rsid w:val="002219CE"/>
    <w:rsid w:val="00221A16"/>
    <w:rsid w:val="00221AB0"/>
    <w:rsid w:val="00222620"/>
    <w:rsid w:val="0022269D"/>
    <w:rsid w:val="00223567"/>
    <w:rsid w:val="00224112"/>
    <w:rsid w:val="00224132"/>
    <w:rsid w:val="00224135"/>
    <w:rsid w:val="00224199"/>
    <w:rsid w:val="00224D27"/>
    <w:rsid w:val="00225AE3"/>
    <w:rsid w:val="0022602F"/>
    <w:rsid w:val="0022675F"/>
    <w:rsid w:val="002267B5"/>
    <w:rsid w:val="00226C89"/>
    <w:rsid w:val="00227056"/>
    <w:rsid w:val="0022729F"/>
    <w:rsid w:val="0022754B"/>
    <w:rsid w:val="002275D0"/>
    <w:rsid w:val="002278DC"/>
    <w:rsid w:val="002278E5"/>
    <w:rsid w:val="002279E9"/>
    <w:rsid w:val="00227CCE"/>
    <w:rsid w:val="00227EC0"/>
    <w:rsid w:val="00227FC6"/>
    <w:rsid w:val="002303B8"/>
    <w:rsid w:val="002304BE"/>
    <w:rsid w:val="00230602"/>
    <w:rsid w:val="002308D3"/>
    <w:rsid w:val="002310DC"/>
    <w:rsid w:val="0023158B"/>
    <w:rsid w:val="00231AE4"/>
    <w:rsid w:val="00231AF9"/>
    <w:rsid w:val="00231B37"/>
    <w:rsid w:val="00231B93"/>
    <w:rsid w:val="00233040"/>
    <w:rsid w:val="00233360"/>
    <w:rsid w:val="00233484"/>
    <w:rsid w:val="0023369D"/>
    <w:rsid w:val="00233772"/>
    <w:rsid w:val="00233A33"/>
    <w:rsid w:val="00233B02"/>
    <w:rsid w:val="00234300"/>
    <w:rsid w:val="002346FB"/>
    <w:rsid w:val="00234BF9"/>
    <w:rsid w:val="00234D56"/>
    <w:rsid w:val="00234F52"/>
    <w:rsid w:val="00235373"/>
    <w:rsid w:val="00235974"/>
    <w:rsid w:val="00235A0B"/>
    <w:rsid w:val="00235A49"/>
    <w:rsid w:val="00235AF0"/>
    <w:rsid w:val="00236608"/>
    <w:rsid w:val="00236A0C"/>
    <w:rsid w:val="00236A79"/>
    <w:rsid w:val="00236E4C"/>
    <w:rsid w:val="00240232"/>
    <w:rsid w:val="002402C6"/>
    <w:rsid w:val="002409BF"/>
    <w:rsid w:val="00240D37"/>
    <w:rsid w:val="00240E8C"/>
    <w:rsid w:val="00240F34"/>
    <w:rsid w:val="00240FC1"/>
    <w:rsid w:val="002412A1"/>
    <w:rsid w:val="002418F0"/>
    <w:rsid w:val="002419AE"/>
    <w:rsid w:val="00242029"/>
    <w:rsid w:val="002421F6"/>
    <w:rsid w:val="002422FE"/>
    <w:rsid w:val="00242362"/>
    <w:rsid w:val="00242405"/>
    <w:rsid w:val="002424AE"/>
    <w:rsid w:val="00242C28"/>
    <w:rsid w:val="0024334D"/>
    <w:rsid w:val="0024336F"/>
    <w:rsid w:val="00243A1C"/>
    <w:rsid w:val="00243BC8"/>
    <w:rsid w:val="00243E1A"/>
    <w:rsid w:val="00243F79"/>
    <w:rsid w:val="002443C9"/>
    <w:rsid w:val="00244E30"/>
    <w:rsid w:val="00244EDB"/>
    <w:rsid w:val="00245019"/>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B41"/>
    <w:rsid w:val="00247CD9"/>
    <w:rsid w:val="00247EBE"/>
    <w:rsid w:val="002500B6"/>
    <w:rsid w:val="00250788"/>
    <w:rsid w:val="00250AF6"/>
    <w:rsid w:val="00251203"/>
    <w:rsid w:val="00251231"/>
    <w:rsid w:val="00251337"/>
    <w:rsid w:val="002513E5"/>
    <w:rsid w:val="002515FC"/>
    <w:rsid w:val="00252286"/>
    <w:rsid w:val="002522B2"/>
    <w:rsid w:val="00252370"/>
    <w:rsid w:val="00252423"/>
    <w:rsid w:val="002525C4"/>
    <w:rsid w:val="00252784"/>
    <w:rsid w:val="0025297A"/>
    <w:rsid w:val="00252A02"/>
    <w:rsid w:val="00252E3E"/>
    <w:rsid w:val="00253063"/>
    <w:rsid w:val="002535CB"/>
    <w:rsid w:val="00253742"/>
    <w:rsid w:val="00253B50"/>
    <w:rsid w:val="00253C15"/>
    <w:rsid w:val="00253DDE"/>
    <w:rsid w:val="002549E3"/>
    <w:rsid w:val="00254BDA"/>
    <w:rsid w:val="00254CE5"/>
    <w:rsid w:val="002552EF"/>
    <w:rsid w:val="00255B08"/>
    <w:rsid w:val="0025601F"/>
    <w:rsid w:val="00256203"/>
    <w:rsid w:val="002563DE"/>
    <w:rsid w:val="00256620"/>
    <w:rsid w:val="00256654"/>
    <w:rsid w:val="0025673E"/>
    <w:rsid w:val="00260109"/>
    <w:rsid w:val="0026015D"/>
    <w:rsid w:val="00260295"/>
    <w:rsid w:val="00260873"/>
    <w:rsid w:val="00261A8C"/>
    <w:rsid w:val="0026209C"/>
    <w:rsid w:val="0026254D"/>
    <w:rsid w:val="00262863"/>
    <w:rsid w:val="00262B5B"/>
    <w:rsid w:val="00262C7C"/>
    <w:rsid w:val="00263339"/>
    <w:rsid w:val="00264100"/>
    <w:rsid w:val="002645DD"/>
    <w:rsid w:val="002646AF"/>
    <w:rsid w:val="00264CAD"/>
    <w:rsid w:val="0026590A"/>
    <w:rsid w:val="00265A9A"/>
    <w:rsid w:val="00265EE7"/>
    <w:rsid w:val="00265F50"/>
    <w:rsid w:val="00266003"/>
    <w:rsid w:val="002663CC"/>
    <w:rsid w:val="00266558"/>
    <w:rsid w:val="0026693D"/>
    <w:rsid w:val="00266C5F"/>
    <w:rsid w:val="00267214"/>
    <w:rsid w:val="0026721D"/>
    <w:rsid w:val="00267350"/>
    <w:rsid w:val="0026736B"/>
    <w:rsid w:val="00267451"/>
    <w:rsid w:val="00267488"/>
    <w:rsid w:val="002678AC"/>
    <w:rsid w:val="00267A59"/>
    <w:rsid w:val="00267B94"/>
    <w:rsid w:val="00267D34"/>
    <w:rsid w:val="00267F68"/>
    <w:rsid w:val="002701B9"/>
    <w:rsid w:val="00270203"/>
    <w:rsid w:val="00270500"/>
    <w:rsid w:val="00270C51"/>
    <w:rsid w:val="00270F8F"/>
    <w:rsid w:val="00270FE2"/>
    <w:rsid w:val="002711E4"/>
    <w:rsid w:val="00271405"/>
    <w:rsid w:val="00271541"/>
    <w:rsid w:val="002716B9"/>
    <w:rsid w:val="002717D8"/>
    <w:rsid w:val="00271943"/>
    <w:rsid w:val="00271B8E"/>
    <w:rsid w:val="0027212F"/>
    <w:rsid w:val="002722E2"/>
    <w:rsid w:val="00272792"/>
    <w:rsid w:val="002728CF"/>
    <w:rsid w:val="00273433"/>
    <w:rsid w:val="00273631"/>
    <w:rsid w:val="00273C7E"/>
    <w:rsid w:val="00273D59"/>
    <w:rsid w:val="00273F28"/>
    <w:rsid w:val="0027475E"/>
    <w:rsid w:val="00274A93"/>
    <w:rsid w:val="00274B79"/>
    <w:rsid w:val="00274C51"/>
    <w:rsid w:val="00274FC6"/>
    <w:rsid w:val="002752AC"/>
    <w:rsid w:val="002758F1"/>
    <w:rsid w:val="002759F1"/>
    <w:rsid w:val="00275AD3"/>
    <w:rsid w:val="00275C99"/>
    <w:rsid w:val="00275FFB"/>
    <w:rsid w:val="0027621A"/>
    <w:rsid w:val="00276252"/>
    <w:rsid w:val="00276C13"/>
    <w:rsid w:val="00277735"/>
    <w:rsid w:val="00277B55"/>
    <w:rsid w:val="00277EC6"/>
    <w:rsid w:val="002800E4"/>
    <w:rsid w:val="00280380"/>
    <w:rsid w:val="00280393"/>
    <w:rsid w:val="00280860"/>
    <w:rsid w:val="0028094B"/>
    <w:rsid w:val="00280C6A"/>
    <w:rsid w:val="0028117D"/>
    <w:rsid w:val="0028136F"/>
    <w:rsid w:val="00281788"/>
    <w:rsid w:val="0028191C"/>
    <w:rsid w:val="00282552"/>
    <w:rsid w:val="002831C6"/>
    <w:rsid w:val="0028357C"/>
    <w:rsid w:val="00283E24"/>
    <w:rsid w:val="00284278"/>
    <w:rsid w:val="00284B06"/>
    <w:rsid w:val="00284F96"/>
    <w:rsid w:val="002855EB"/>
    <w:rsid w:val="002858DE"/>
    <w:rsid w:val="00285B89"/>
    <w:rsid w:val="00285D4C"/>
    <w:rsid w:val="00285EBE"/>
    <w:rsid w:val="002861B3"/>
    <w:rsid w:val="00286894"/>
    <w:rsid w:val="002869AE"/>
    <w:rsid w:val="00287099"/>
    <w:rsid w:val="00287757"/>
    <w:rsid w:val="0028780F"/>
    <w:rsid w:val="00287F27"/>
    <w:rsid w:val="0029018C"/>
    <w:rsid w:val="0029047A"/>
    <w:rsid w:val="0029067A"/>
    <w:rsid w:val="00290C78"/>
    <w:rsid w:val="00291966"/>
    <w:rsid w:val="00292BC6"/>
    <w:rsid w:val="00293A39"/>
    <w:rsid w:val="00293E69"/>
    <w:rsid w:val="0029430D"/>
    <w:rsid w:val="00294521"/>
    <w:rsid w:val="00294A0A"/>
    <w:rsid w:val="00294C38"/>
    <w:rsid w:val="00294E09"/>
    <w:rsid w:val="00295183"/>
    <w:rsid w:val="002952EA"/>
    <w:rsid w:val="002956B4"/>
    <w:rsid w:val="00295A88"/>
    <w:rsid w:val="0029630F"/>
    <w:rsid w:val="0029653C"/>
    <w:rsid w:val="00296F31"/>
    <w:rsid w:val="00297086"/>
    <w:rsid w:val="002971BB"/>
    <w:rsid w:val="00297A96"/>
    <w:rsid w:val="002A00A7"/>
    <w:rsid w:val="002A024B"/>
    <w:rsid w:val="002A0537"/>
    <w:rsid w:val="002A09C2"/>
    <w:rsid w:val="002A0D98"/>
    <w:rsid w:val="002A0E02"/>
    <w:rsid w:val="002A195B"/>
    <w:rsid w:val="002A1F6A"/>
    <w:rsid w:val="002A213E"/>
    <w:rsid w:val="002A232A"/>
    <w:rsid w:val="002A23F7"/>
    <w:rsid w:val="002A2440"/>
    <w:rsid w:val="002A246C"/>
    <w:rsid w:val="002A2508"/>
    <w:rsid w:val="002A2CD4"/>
    <w:rsid w:val="002A2E0A"/>
    <w:rsid w:val="002A2E3A"/>
    <w:rsid w:val="002A2EA1"/>
    <w:rsid w:val="002A2EEF"/>
    <w:rsid w:val="002A335E"/>
    <w:rsid w:val="002A343E"/>
    <w:rsid w:val="002A34F5"/>
    <w:rsid w:val="002A3818"/>
    <w:rsid w:val="002A38C3"/>
    <w:rsid w:val="002A3958"/>
    <w:rsid w:val="002A3BBE"/>
    <w:rsid w:val="002A3C32"/>
    <w:rsid w:val="002A3CA1"/>
    <w:rsid w:val="002A3E44"/>
    <w:rsid w:val="002A3F6F"/>
    <w:rsid w:val="002A42D2"/>
    <w:rsid w:val="002A4526"/>
    <w:rsid w:val="002A453B"/>
    <w:rsid w:val="002A53BF"/>
    <w:rsid w:val="002A5414"/>
    <w:rsid w:val="002A5A27"/>
    <w:rsid w:val="002A5E06"/>
    <w:rsid w:val="002A5ECC"/>
    <w:rsid w:val="002A6025"/>
    <w:rsid w:val="002A61FC"/>
    <w:rsid w:val="002A6988"/>
    <w:rsid w:val="002A6E63"/>
    <w:rsid w:val="002A70F6"/>
    <w:rsid w:val="002A7130"/>
    <w:rsid w:val="002A791B"/>
    <w:rsid w:val="002A7F54"/>
    <w:rsid w:val="002B0A35"/>
    <w:rsid w:val="002B0AA4"/>
    <w:rsid w:val="002B0C57"/>
    <w:rsid w:val="002B0CB7"/>
    <w:rsid w:val="002B1454"/>
    <w:rsid w:val="002B1560"/>
    <w:rsid w:val="002B174A"/>
    <w:rsid w:val="002B17D9"/>
    <w:rsid w:val="002B1928"/>
    <w:rsid w:val="002B1BE6"/>
    <w:rsid w:val="002B2249"/>
    <w:rsid w:val="002B25C7"/>
    <w:rsid w:val="002B2C69"/>
    <w:rsid w:val="002B2DCE"/>
    <w:rsid w:val="002B3422"/>
    <w:rsid w:val="002B3684"/>
    <w:rsid w:val="002B391A"/>
    <w:rsid w:val="002B4018"/>
    <w:rsid w:val="002B40A2"/>
    <w:rsid w:val="002B417F"/>
    <w:rsid w:val="002B45B8"/>
    <w:rsid w:val="002B4A00"/>
    <w:rsid w:val="002B4A9F"/>
    <w:rsid w:val="002B4D70"/>
    <w:rsid w:val="002B4DA7"/>
    <w:rsid w:val="002B5065"/>
    <w:rsid w:val="002B517D"/>
    <w:rsid w:val="002B57AB"/>
    <w:rsid w:val="002B5856"/>
    <w:rsid w:val="002B5E3A"/>
    <w:rsid w:val="002B64EA"/>
    <w:rsid w:val="002B6852"/>
    <w:rsid w:val="002B72F9"/>
    <w:rsid w:val="002B78BF"/>
    <w:rsid w:val="002B7B80"/>
    <w:rsid w:val="002B7F68"/>
    <w:rsid w:val="002C025E"/>
    <w:rsid w:val="002C0966"/>
    <w:rsid w:val="002C09CF"/>
    <w:rsid w:val="002C0AD4"/>
    <w:rsid w:val="002C0D84"/>
    <w:rsid w:val="002C0D8B"/>
    <w:rsid w:val="002C14FD"/>
    <w:rsid w:val="002C15BF"/>
    <w:rsid w:val="002C19B7"/>
    <w:rsid w:val="002C19E4"/>
    <w:rsid w:val="002C1B82"/>
    <w:rsid w:val="002C207B"/>
    <w:rsid w:val="002C2670"/>
    <w:rsid w:val="002C2AF8"/>
    <w:rsid w:val="002C2C7F"/>
    <w:rsid w:val="002C2CFF"/>
    <w:rsid w:val="002C341A"/>
    <w:rsid w:val="002C37CD"/>
    <w:rsid w:val="002C3F6F"/>
    <w:rsid w:val="002C416C"/>
    <w:rsid w:val="002C422D"/>
    <w:rsid w:val="002C444C"/>
    <w:rsid w:val="002C48CC"/>
    <w:rsid w:val="002C49CC"/>
    <w:rsid w:val="002C4C19"/>
    <w:rsid w:val="002C5248"/>
    <w:rsid w:val="002C5801"/>
    <w:rsid w:val="002C5C56"/>
    <w:rsid w:val="002C5D40"/>
    <w:rsid w:val="002C5DE3"/>
    <w:rsid w:val="002C625A"/>
    <w:rsid w:val="002C62E0"/>
    <w:rsid w:val="002C69E1"/>
    <w:rsid w:val="002C7911"/>
    <w:rsid w:val="002D00D9"/>
    <w:rsid w:val="002D0388"/>
    <w:rsid w:val="002D064A"/>
    <w:rsid w:val="002D1F98"/>
    <w:rsid w:val="002D21AA"/>
    <w:rsid w:val="002D22D5"/>
    <w:rsid w:val="002D2336"/>
    <w:rsid w:val="002D2C2E"/>
    <w:rsid w:val="002D2F25"/>
    <w:rsid w:val="002D30C7"/>
    <w:rsid w:val="002D31A6"/>
    <w:rsid w:val="002D3920"/>
    <w:rsid w:val="002D3A03"/>
    <w:rsid w:val="002D3AD9"/>
    <w:rsid w:val="002D4015"/>
    <w:rsid w:val="002D4097"/>
    <w:rsid w:val="002D42DD"/>
    <w:rsid w:val="002D4AEF"/>
    <w:rsid w:val="002D4EC1"/>
    <w:rsid w:val="002D54A7"/>
    <w:rsid w:val="002D55A4"/>
    <w:rsid w:val="002D597F"/>
    <w:rsid w:val="002D5FBF"/>
    <w:rsid w:val="002D61B6"/>
    <w:rsid w:val="002D6351"/>
    <w:rsid w:val="002D63DA"/>
    <w:rsid w:val="002D652C"/>
    <w:rsid w:val="002D6AA4"/>
    <w:rsid w:val="002D6C12"/>
    <w:rsid w:val="002D6C95"/>
    <w:rsid w:val="002D6D13"/>
    <w:rsid w:val="002D7000"/>
    <w:rsid w:val="002D72A8"/>
    <w:rsid w:val="002D7869"/>
    <w:rsid w:val="002D7E7A"/>
    <w:rsid w:val="002E009F"/>
    <w:rsid w:val="002E026D"/>
    <w:rsid w:val="002E06D4"/>
    <w:rsid w:val="002E0929"/>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4C04"/>
    <w:rsid w:val="002E5430"/>
    <w:rsid w:val="002E5773"/>
    <w:rsid w:val="002E582A"/>
    <w:rsid w:val="002E5D0E"/>
    <w:rsid w:val="002E5EC1"/>
    <w:rsid w:val="002E5F6D"/>
    <w:rsid w:val="002E62BD"/>
    <w:rsid w:val="002E637E"/>
    <w:rsid w:val="002E671A"/>
    <w:rsid w:val="002E69EF"/>
    <w:rsid w:val="002E74EB"/>
    <w:rsid w:val="002E7599"/>
    <w:rsid w:val="002E75B8"/>
    <w:rsid w:val="002E76EC"/>
    <w:rsid w:val="002E78F9"/>
    <w:rsid w:val="002E79B4"/>
    <w:rsid w:val="002E7BD3"/>
    <w:rsid w:val="002F0672"/>
    <w:rsid w:val="002F0B9B"/>
    <w:rsid w:val="002F1965"/>
    <w:rsid w:val="002F19F6"/>
    <w:rsid w:val="002F206F"/>
    <w:rsid w:val="002F2730"/>
    <w:rsid w:val="002F2C74"/>
    <w:rsid w:val="002F36AC"/>
    <w:rsid w:val="002F394A"/>
    <w:rsid w:val="002F3EC8"/>
    <w:rsid w:val="002F48AE"/>
    <w:rsid w:val="002F4B1A"/>
    <w:rsid w:val="002F4BD9"/>
    <w:rsid w:val="002F52CB"/>
    <w:rsid w:val="002F5337"/>
    <w:rsid w:val="002F5C6B"/>
    <w:rsid w:val="002F5CE7"/>
    <w:rsid w:val="002F66C0"/>
    <w:rsid w:val="002F69D0"/>
    <w:rsid w:val="002F6C34"/>
    <w:rsid w:val="002F7062"/>
    <w:rsid w:val="00300459"/>
    <w:rsid w:val="00300A89"/>
    <w:rsid w:val="00300F74"/>
    <w:rsid w:val="00301175"/>
    <w:rsid w:val="0030140E"/>
    <w:rsid w:val="00301716"/>
    <w:rsid w:val="00301800"/>
    <w:rsid w:val="00301840"/>
    <w:rsid w:val="00301936"/>
    <w:rsid w:val="00301C14"/>
    <w:rsid w:val="00301CF2"/>
    <w:rsid w:val="00301DCA"/>
    <w:rsid w:val="00302191"/>
    <w:rsid w:val="00302DF0"/>
    <w:rsid w:val="00303017"/>
    <w:rsid w:val="003030CE"/>
    <w:rsid w:val="003033F6"/>
    <w:rsid w:val="00303A94"/>
    <w:rsid w:val="00303AB8"/>
    <w:rsid w:val="00303FC0"/>
    <w:rsid w:val="00303FE9"/>
    <w:rsid w:val="00304446"/>
    <w:rsid w:val="003047F3"/>
    <w:rsid w:val="003050CF"/>
    <w:rsid w:val="003060E9"/>
    <w:rsid w:val="00306821"/>
    <w:rsid w:val="0030694B"/>
    <w:rsid w:val="00306E24"/>
    <w:rsid w:val="0030740C"/>
    <w:rsid w:val="00307732"/>
    <w:rsid w:val="00307FB1"/>
    <w:rsid w:val="00310458"/>
    <w:rsid w:val="0031061D"/>
    <w:rsid w:val="00310769"/>
    <w:rsid w:val="00310891"/>
    <w:rsid w:val="003113D4"/>
    <w:rsid w:val="00311BC1"/>
    <w:rsid w:val="00312792"/>
    <w:rsid w:val="00312886"/>
    <w:rsid w:val="003129B9"/>
    <w:rsid w:val="00312EAF"/>
    <w:rsid w:val="0031328A"/>
    <w:rsid w:val="0031337D"/>
    <w:rsid w:val="00313475"/>
    <w:rsid w:val="003135B9"/>
    <w:rsid w:val="00314269"/>
    <w:rsid w:val="0031459C"/>
    <w:rsid w:val="0031469A"/>
    <w:rsid w:val="0031492F"/>
    <w:rsid w:val="00314D0B"/>
    <w:rsid w:val="00315707"/>
    <w:rsid w:val="00315BB4"/>
    <w:rsid w:val="00315C1C"/>
    <w:rsid w:val="00315CBE"/>
    <w:rsid w:val="00316629"/>
    <w:rsid w:val="00316711"/>
    <w:rsid w:val="00316F12"/>
    <w:rsid w:val="00317050"/>
    <w:rsid w:val="003172FA"/>
    <w:rsid w:val="003173E9"/>
    <w:rsid w:val="00317405"/>
    <w:rsid w:val="00317595"/>
    <w:rsid w:val="00320082"/>
    <w:rsid w:val="003202F6"/>
    <w:rsid w:val="00320341"/>
    <w:rsid w:val="0032042C"/>
    <w:rsid w:val="003204BD"/>
    <w:rsid w:val="00320552"/>
    <w:rsid w:val="003206F8"/>
    <w:rsid w:val="00320C58"/>
    <w:rsid w:val="003210D8"/>
    <w:rsid w:val="00321530"/>
    <w:rsid w:val="00321738"/>
    <w:rsid w:val="0032176C"/>
    <w:rsid w:val="003219B5"/>
    <w:rsid w:val="00321E50"/>
    <w:rsid w:val="00321EC9"/>
    <w:rsid w:val="00321F25"/>
    <w:rsid w:val="00322050"/>
    <w:rsid w:val="003222AA"/>
    <w:rsid w:val="00322303"/>
    <w:rsid w:val="003227A2"/>
    <w:rsid w:val="003227E9"/>
    <w:rsid w:val="003228B0"/>
    <w:rsid w:val="003229AD"/>
    <w:rsid w:val="00322E33"/>
    <w:rsid w:val="00323512"/>
    <w:rsid w:val="0032355E"/>
    <w:rsid w:val="003235BE"/>
    <w:rsid w:val="00323FB2"/>
    <w:rsid w:val="003243BF"/>
    <w:rsid w:val="00324669"/>
    <w:rsid w:val="00324820"/>
    <w:rsid w:val="003248FD"/>
    <w:rsid w:val="003252A3"/>
    <w:rsid w:val="003256A3"/>
    <w:rsid w:val="003257D2"/>
    <w:rsid w:val="0032587E"/>
    <w:rsid w:val="00325E0D"/>
    <w:rsid w:val="00325E44"/>
    <w:rsid w:val="00325F69"/>
    <w:rsid w:val="00326174"/>
    <w:rsid w:val="003265A0"/>
    <w:rsid w:val="0032669E"/>
    <w:rsid w:val="00326787"/>
    <w:rsid w:val="0032689E"/>
    <w:rsid w:val="00326CC0"/>
    <w:rsid w:val="003276E3"/>
    <w:rsid w:val="00327D6D"/>
    <w:rsid w:val="00327E36"/>
    <w:rsid w:val="003302CA"/>
    <w:rsid w:val="003309B0"/>
    <w:rsid w:val="00330CAB"/>
    <w:rsid w:val="00330D67"/>
    <w:rsid w:val="00330D6E"/>
    <w:rsid w:val="00330F4C"/>
    <w:rsid w:val="003319C8"/>
    <w:rsid w:val="00331F54"/>
    <w:rsid w:val="003325BE"/>
    <w:rsid w:val="0033260F"/>
    <w:rsid w:val="00332948"/>
    <w:rsid w:val="00332A4E"/>
    <w:rsid w:val="00332BCA"/>
    <w:rsid w:val="0033353E"/>
    <w:rsid w:val="00333563"/>
    <w:rsid w:val="00333886"/>
    <w:rsid w:val="003344A3"/>
    <w:rsid w:val="003345B1"/>
    <w:rsid w:val="0033465F"/>
    <w:rsid w:val="00334B60"/>
    <w:rsid w:val="003350CE"/>
    <w:rsid w:val="003350F5"/>
    <w:rsid w:val="003355D1"/>
    <w:rsid w:val="00335661"/>
    <w:rsid w:val="00335A36"/>
    <w:rsid w:val="00335C80"/>
    <w:rsid w:val="003363A5"/>
    <w:rsid w:val="00336729"/>
    <w:rsid w:val="003367A3"/>
    <w:rsid w:val="00336AAC"/>
    <w:rsid w:val="00337B15"/>
    <w:rsid w:val="00337D5D"/>
    <w:rsid w:val="00337EBA"/>
    <w:rsid w:val="00337F82"/>
    <w:rsid w:val="003401CC"/>
    <w:rsid w:val="003407F4"/>
    <w:rsid w:val="003409A2"/>
    <w:rsid w:val="003410C3"/>
    <w:rsid w:val="00341604"/>
    <w:rsid w:val="00341661"/>
    <w:rsid w:val="00341A05"/>
    <w:rsid w:val="00341A42"/>
    <w:rsid w:val="00341C65"/>
    <w:rsid w:val="003429D7"/>
    <w:rsid w:val="00342FC5"/>
    <w:rsid w:val="00343104"/>
    <w:rsid w:val="00343354"/>
    <w:rsid w:val="003439B4"/>
    <w:rsid w:val="00343AAA"/>
    <w:rsid w:val="00343BAB"/>
    <w:rsid w:val="00343DA2"/>
    <w:rsid w:val="0034445C"/>
    <w:rsid w:val="00344476"/>
    <w:rsid w:val="00344BFF"/>
    <w:rsid w:val="00344CB2"/>
    <w:rsid w:val="0034531A"/>
    <w:rsid w:val="00345CC4"/>
    <w:rsid w:val="00345DD5"/>
    <w:rsid w:val="00345FAF"/>
    <w:rsid w:val="00346CBB"/>
    <w:rsid w:val="0034748B"/>
    <w:rsid w:val="00347ED0"/>
    <w:rsid w:val="00350CA0"/>
    <w:rsid w:val="00350E2D"/>
    <w:rsid w:val="00351170"/>
    <w:rsid w:val="00351836"/>
    <w:rsid w:val="00351CB4"/>
    <w:rsid w:val="003520DD"/>
    <w:rsid w:val="00352768"/>
    <w:rsid w:val="0035368E"/>
    <w:rsid w:val="003536E9"/>
    <w:rsid w:val="003538AB"/>
    <w:rsid w:val="00353CB6"/>
    <w:rsid w:val="00354A87"/>
    <w:rsid w:val="00354F0F"/>
    <w:rsid w:val="0035567A"/>
    <w:rsid w:val="003557B5"/>
    <w:rsid w:val="00355A29"/>
    <w:rsid w:val="00355BBE"/>
    <w:rsid w:val="00355C6C"/>
    <w:rsid w:val="00355FE3"/>
    <w:rsid w:val="00356237"/>
    <w:rsid w:val="003569AF"/>
    <w:rsid w:val="00356BE4"/>
    <w:rsid w:val="00357853"/>
    <w:rsid w:val="003579BC"/>
    <w:rsid w:val="00357AA4"/>
    <w:rsid w:val="00357F86"/>
    <w:rsid w:val="00357FA8"/>
    <w:rsid w:val="0036000F"/>
    <w:rsid w:val="0036040C"/>
    <w:rsid w:val="00360F77"/>
    <w:rsid w:val="00360FE5"/>
    <w:rsid w:val="00361129"/>
    <w:rsid w:val="00361209"/>
    <w:rsid w:val="003614E2"/>
    <w:rsid w:val="0036172E"/>
    <w:rsid w:val="003620D2"/>
    <w:rsid w:val="00362132"/>
    <w:rsid w:val="003626A0"/>
    <w:rsid w:val="003627ED"/>
    <w:rsid w:val="00363054"/>
    <w:rsid w:val="0036355E"/>
    <w:rsid w:val="003635D0"/>
    <w:rsid w:val="00363759"/>
    <w:rsid w:val="00363772"/>
    <w:rsid w:val="00363C08"/>
    <w:rsid w:val="00363C5D"/>
    <w:rsid w:val="00363DA7"/>
    <w:rsid w:val="00363E54"/>
    <w:rsid w:val="00364677"/>
    <w:rsid w:val="0036536B"/>
    <w:rsid w:val="003656A0"/>
    <w:rsid w:val="00365A30"/>
    <w:rsid w:val="00366333"/>
    <w:rsid w:val="00366555"/>
    <w:rsid w:val="003667FF"/>
    <w:rsid w:val="00366913"/>
    <w:rsid w:val="00366B98"/>
    <w:rsid w:val="00366C84"/>
    <w:rsid w:val="003676EA"/>
    <w:rsid w:val="00367BC2"/>
    <w:rsid w:val="00370037"/>
    <w:rsid w:val="003708CC"/>
    <w:rsid w:val="00370BB7"/>
    <w:rsid w:val="00370CD2"/>
    <w:rsid w:val="00370DA8"/>
    <w:rsid w:val="00370E91"/>
    <w:rsid w:val="003710E4"/>
    <w:rsid w:val="0037149E"/>
    <w:rsid w:val="003718BA"/>
    <w:rsid w:val="00371AA1"/>
    <w:rsid w:val="00371BB7"/>
    <w:rsid w:val="00371CC8"/>
    <w:rsid w:val="00372712"/>
    <w:rsid w:val="003727DA"/>
    <w:rsid w:val="00372CA2"/>
    <w:rsid w:val="00372F49"/>
    <w:rsid w:val="0037301F"/>
    <w:rsid w:val="00373108"/>
    <w:rsid w:val="00373395"/>
    <w:rsid w:val="00373491"/>
    <w:rsid w:val="003737BA"/>
    <w:rsid w:val="003738BE"/>
    <w:rsid w:val="00373A27"/>
    <w:rsid w:val="00373B78"/>
    <w:rsid w:val="00373F63"/>
    <w:rsid w:val="00374653"/>
    <w:rsid w:val="00375058"/>
    <w:rsid w:val="00375168"/>
    <w:rsid w:val="003752D0"/>
    <w:rsid w:val="0037575C"/>
    <w:rsid w:val="00375A4E"/>
    <w:rsid w:val="00375B3F"/>
    <w:rsid w:val="00375FDB"/>
    <w:rsid w:val="003765ED"/>
    <w:rsid w:val="00376642"/>
    <w:rsid w:val="00376C2E"/>
    <w:rsid w:val="00376D70"/>
    <w:rsid w:val="00376FCB"/>
    <w:rsid w:val="00377123"/>
    <w:rsid w:val="003778D7"/>
    <w:rsid w:val="003801CB"/>
    <w:rsid w:val="003804A4"/>
    <w:rsid w:val="00380BF8"/>
    <w:rsid w:val="0038173E"/>
    <w:rsid w:val="0038181C"/>
    <w:rsid w:val="00381FD7"/>
    <w:rsid w:val="00382086"/>
    <w:rsid w:val="0038214A"/>
    <w:rsid w:val="00382413"/>
    <w:rsid w:val="0038322A"/>
    <w:rsid w:val="003835C6"/>
    <w:rsid w:val="003836C5"/>
    <w:rsid w:val="00383EA7"/>
    <w:rsid w:val="003840DA"/>
    <w:rsid w:val="00384451"/>
    <w:rsid w:val="00384A87"/>
    <w:rsid w:val="00384ADA"/>
    <w:rsid w:val="00384DDE"/>
    <w:rsid w:val="00385421"/>
    <w:rsid w:val="003855E7"/>
    <w:rsid w:val="0038594A"/>
    <w:rsid w:val="00385BA5"/>
    <w:rsid w:val="00385D6A"/>
    <w:rsid w:val="00385DAA"/>
    <w:rsid w:val="00385F1F"/>
    <w:rsid w:val="00385FEC"/>
    <w:rsid w:val="003860BD"/>
    <w:rsid w:val="00386AF9"/>
    <w:rsid w:val="00386C6D"/>
    <w:rsid w:val="00387192"/>
    <w:rsid w:val="003875B8"/>
    <w:rsid w:val="003876FD"/>
    <w:rsid w:val="003902C6"/>
    <w:rsid w:val="00390485"/>
    <w:rsid w:val="00390685"/>
    <w:rsid w:val="00390AFB"/>
    <w:rsid w:val="00390D2D"/>
    <w:rsid w:val="0039165C"/>
    <w:rsid w:val="0039177F"/>
    <w:rsid w:val="00391925"/>
    <w:rsid w:val="00391D4B"/>
    <w:rsid w:val="00391DC3"/>
    <w:rsid w:val="00392358"/>
    <w:rsid w:val="00392449"/>
    <w:rsid w:val="00392592"/>
    <w:rsid w:val="00392AD3"/>
    <w:rsid w:val="00393022"/>
    <w:rsid w:val="003933CF"/>
    <w:rsid w:val="003934B3"/>
    <w:rsid w:val="003937FD"/>
    <w:rsid w:val="0039380B"/>
    <w:rsid w:val="0039394C"/>
    <w:rsid w:val="00393977"/>
    <w:rsid w:val="00393A02"/>
    <w:rsid w:val="00393AC7"/>
    <w:rsid w:val="0039434E"/>
    <w:rsid w:val="003943AB"/>
    <w:rsid w:val="0039445A"/>
    <w:rsid w:val="0039483D"/>
    <w:rsid w:val="00394BBC"/>
    <w:rsid w:val="00394C19"/>
    <w:rsid w:val="00394D42"/>
    <w:rsid w:val="003952A5"/>
    <w:rsid w:val="00395659"/>
    <w:rsid w:val="00395C20"/>
    <w:rsid w:val="00395E0F"/>
    <w:rsid w:val="00396423"/>
    <w:rsid w:val="00396489"/>
    <w:rsid w:val="00396CA2"/>
    <w:rsid w:val="00397020"/>
    <w:rsid w:val="00397167"/>
    <w:rsid w:val="0039718F"/>
    <w:rsid w:val="0039755B"/>
    <w:rsid w:val="003A0004"/>
    <w:rsid w:val="003A012D"/>
    <w:rsid w:val="003A021D"/>
    <w:rsid w:val="003A04CB"/>
    <w:rsid w:val="003A0556"/>
    <w:rsid w:val="003A0595"/>
    <w:rsid w:val="003A06E3"/>
    <w:rsid w:val="003A0BAD"/>
    <w:rsid w:val="003A0EEB"/>
    <w:rsid w:val="003A1104"/>
    <w:rsid w:val="003A12F4"/>
    <w:rsid w:val="003A187F"/>
    <w:rsid w:val="003A2B74"/>
    <w:rsid w:val="003A2E47"/>
    <w:rsid w:val="003A33B5"/>
    <w:rsid w:val="003A3582"/>
    <w:rsid w:val="003A369B"/>
    <w:rsid w:val="003A3B41"/>
    <w:rsid w:val="003A3E78"/>
    <w:rsid w:val="003A3E95"/>
    <w:rsid w:val="003A434F"/>
    <w:rsid w:val="003A4F00"/>
    <w:rsid w:val="003A502F"/>
    <w:rsid w:val="003A5383"/>
    <w:rsid w:val="003A579B"/>
    <w:rsid w:val="003A5B20"/>
    <w:rsid w:val="003A6562"/>
    <w:rsid w:val="003A6893"/>
    <w:rsid w:val="003A68F3"/>
    <w:rsid w:val="003A6CEF"/>
    <w:rsid w:val="003A7098"/>
    <w:rsid w:val="003A7302"/>
    <w:rsid w:val="003A74D6"/>
    <w:rsid w:val="003A755F"/>
    <w:rsid w:val="003A7D70"/>
    <w:rsid w:val="003A7DC4"/>
    <w:rsid w:val="003B0581"/>
    <w:rsid w:val="003B0622"/>
    <w:rsid w:val="003B0DF4"/>
    <w:rsid w:val="003B0E8A"/>
    <w:rsid w:val="003B14EA"/>
    <w:rsid w:val="003B1694"/>
    <w:rsid w:val="003B1C13"/>
    <w:rsid w:val="003B25B4"/>
    <w:rsid w:val="003B2A12"/>
    <w:rsid w:val="003B2A39"/>
    <w:rsid w:val="003B31E4"/>
    <w:rsid w:val="003B32A3"/>
    <w:rsid w:val="003B334A"/>
    <w:rsid w:val="003B3B23"/>
    <w:rsid w:val="003B4603"/>
    <w:rsid w:val="003B4CEE"/>
    <w:rsid w:val="003B4FCF"/>
    <w:rsid w:val="003B51E2"/>
    <w:rsid w:val="003B56EB"/>
    <w:rsid w:val="003B5D5E"/>
    <w:rsid w:val="003B678E"/>
    <w:rsid w:val="003B6B6C"/>
    <w:rsid w:val="003B6D7F"/>
    <w:rsid w:val="003B6F41"/>
    <w:rsid w:val="003B708C"/>
    <w:rsid w:val="003B717C"/>
    <w:rsid w:val="003B7769"/>
    <w:rsid w:val="003B7BE6"/>
    <w:rsid w:val="003C00AC"/>
    <w:rsid w:val="003C0642"/>
    <w:rsid w:val="003C0843"/>
    <w:rsid w:val="003C0D6B"/>
    <w:rsid w:val="003C0D7E"/>
    <w:rsid w:val="003C1032"/>
    <w:rsid w:val="003C1297"/>
    <w:rsid w:val="003C139E"/>
    <w:rsid w:val="003C2076"/>
    <w:rsid w:val="003C23D1"/>
    <w:rsid w:val="003C2A05"/>
    <w:rsid w:val="003C2FB0"/>
    <w:rsid w:val="003C34C0"/>
    <w:rsid w:val="003C3837"/>
    <w:rsid w:val="003C3ACE"/>
    <w:rsid w:val="003C3E31"/>
    <w:rsid w:val="003C3F63"/>
    <w:rsid w:val="003C410E"/>
    <w:rsid w:val="003C41FC"/>
    <w:rsid w:val="003C4623"/>
    <w:rsid w:val="003C50D1"/>
    <w:rsid w:val="003C5131"/>
    <w:rsid w:val="003C593E"/>
    <w:rsid w:val="003C5DF3"/>
    <w:rsid w:val="003C6000"/>
    <w:rsid w:val="003C62C4"/>
    <w:rsid w:val="003C652B"/>
    <w:rsid w:val="003C657B"/>
    <w:rsid w:val="003C6734"/>
    <w:rsid w:val="003C6744"/>
    <w:rsid w:val="003C6E07"/>
    <w:rsid w:val="003C750D"/>
    <w:rsid w:val="003C757F"/>
    <w:rsid w:val="003C7DA5"/>
    <w:rsid w:val="003C7FD7"/>
    <w:rsid w:val="003D0900"/>
    <w:rsid w:val="003D0DC9"/>
    <w:rsid w:val="003D0E13"/>
    <w:rsid w:val="003D10C6"/>
    <w:rsid w:val="003D14FB"/>
    <w:rsid w:val="003D1A20"/>
    <w:rsid w:val="003D1CDB"/>
    <w:rsid w:val="003D23EA"/>
    <w:rsid w:val="003D254C"/>
    <w:rsid w:val="003D2A08"/>
    <w:rsid w:val="003D2B2B"/>
    <w:rsid w:val="003D2D23"/>
    <w:rsid w:val="003D2E5A"/>
    <w:rsid w:val="003D4499"/>
    <w:rsid w:val="003D47EA"/>
    <w:rsid w:val="003D4843"/>
    <w:rsid w:val="003D5098"/>
    <w:rsid w:val="003D5121"/>
    <w:rsid w:val="003D5308"/>
    <w:rsid w:val="003D54D5"/>
    <w:rsid w:val="003D57F4"/>
    <w:rsid w:val="003D5977"/>
    <w:rsid w:val="003D5CE2"/>
    <w:rsid w:val="003D6086"/>
    <w:rsid w:val="003D62EA"/>
    <w:rsid w:val="003D642E"/>
    <w:rsid w:val="003D6517"/>
    <w:rsid w:val="003D693E"/>
    <w:rsid w:val="003D703D"/>
    <w:rsid w:val="003D7154"/>
    <w:rsid w:val="003D747C"/>
    <w:rsid w:val="003D759E"/>
    <w:rsid w:val="003E057D"/>
    <w:rsid w:val="003E0703"/>
    <w:rsid w:val="003E090D"/>
    <w:rsid w:val="003E1337"/>
    <w:rsid w:val="003E1553"/>
    <w:rsid w:val="003E18E8"/>
    <w:rsid w:val="003E1E0C"/>
    <w:rsid w:val="003E21C8"/>
    <w:rsid w:val="003E22B2"/>
    <w:rsid w:val="003E2C01"/>
    <w:rsid w:val="003E2CB8"/>
    <w:rsid w:val="003E2F72"/>
    <w:rsid w:val="003E30D5"/>
    <w:rsid w:val="003E31FA"/>
    <w:rsid w:val="003E34BD"/>
    <w:rsid w:val="003E3518"/>
    <w:rsid w:val="003E392F"/>
    <w:rsid w:val="003E45C3"/>
    <w:rsid w:val="003E4AF8"/>
    <w:rsid w:val="003E530C"/>
    <w:rsid w:val="003E58A2"/>
    <w:rsid w:val="003E58F3"/>
    <w:rsid w:val="003E5C6D"/>
    <w:rsid w:val="003E6A0C"/>
    <w:rsid w:val="003E6E85"/>
    <w:rsid w:val="003E73E9"/>
    <w:rsid w:val="003E74C0"/>
    <w:rsid w:val="003E75D4"/>
    <w:rsid w:val="003E7908"/>
    <w:rsid w:val="003E7BC8"/>
    <w:rsid w:val="003E7CFD"/>
    <w:rsid w:val="003E7E45"/>
    <w:rsid w:val="003E7E9F"/>
    <w:rsid w:val="003F0384"/>
    <w:rsid w:val="003F063B"/>
    <w:rsid w:val="003F07FC"/>
    <w:rsid w:val="003F0A71"/>
    <w:rsid w:val="003F0E11"/>
    <w:rsid w:val="003F1001"/>
    <w:rsid w:val="003F10A1"/>
    <w:rsid w:val="003F1561"/>
    <w:rsid w:val="003F200D"/>
    <w:rsid w:val="003F22B4"/>
    <w:rsid w:val="003F2361"/>
    <w:rsid w:val="003F2474"/>
    <w:rsid w:val="003F25B2"/>
    <w:rsid w:val="003F2780"/>
    <w:rsid w:val="003F282A"/>
    <w:rsid w:val="003F2E41"/>
    <w:rsid w:val="003F34CE"/>
    <w:rsid w:val="003F3503"/>
    <w:rsid w:val="003F3BD0"/>
    <w:rsid w:val="003F3DB3"/>
    <w:rsid w:val="003F40A5"/>
    <w:rsid w:val="003F46DB"/>
    <w:rsid w:val="003F4A13"/>
    <w:rsid w:val="003F4E9B"/>
    <w:rsid w:val="003F5480"/>
    <w:rsid w:val="003F5565"/>
    <w:rsid w:val="003F5999"/>
    <w:rsid w:val="003F5FA0"/>
    <w:rsid w:val="003F6168"/>
    <w:rsid w:val="003F61DE"/>
    <w:rsid w:val="003F76F2"/>
    <w:rsid w:val="003F7899"/>
    <w:rsid w:val="003F7E3D"/>
    <w:rsid w:val="003F7EF7"/>
    <w:rsid w:val="004002BB"/>
    <w:rsid w:val="004003FA"/>
    <w:rsid w:val="00400505"/>
    <w:rsid w:val="00400E80"/>
    <w:rsid w:val="0040160C"/>
    <w:rsid w:val="0040192D"/>
    <w:rsid w:val="00401A76"/>
    <w:rsid w:val="00401EA3"/>
    <w:rsid w:val="00401ED2"/>
    <w:rsid w:val="00401EEA"/>
    <w:rsid w:val="0040240D"/>
    <w:rsid w:val="00402AE4"/>
    <w:rsid w:val="00403E2C"/>
    <w:rsid w:val="00403E91"/>
    <w:rsid w:val="0040449B"/>
    <w:rsid w:val="0040487E"/>
    <w:rsid w:val="00404A89"/>
    <w:rsid w:val="004050E0"/>
    <w:rsid w:val="00405223"/>
    <w:rsid w:val="00405903"/>
    <w:rsid w:val="0040672C"/>
    <w:rsid w:val="00406C5F"/>
    <w:rsid w:val="00406D46"/>
    <w:rsid w:val="00406F6C"/>
    <w:rsid w:val="0040700E"/>
    <w:rsid w:val="00407345"/>
    <w:rsid w:val="00407596"/>
    <w:rsid w:val="00407AA8"/>
    <w:rsid w:val="00407E9C"/>
    <w:rsid w:val="00410393"/>
    <w:rsid w:val="0041049F"/>
    <w:rsid w:val="00410558"/>
    <w:rsid w:val="00410760"/>
    <w:rsid w:val="004117B1"/>
    <w:rsid w:val="00411896"/>
    <w:rsid w:val="004124DD"/>
    <w:rsid w:val="00412914"/>
    <w:rsid w:val="00412B14"/>
    <w:rsid w:val="00412F53"/>
    <w:rsid w:val="0041354D"/>
    <w:rsid w:val="00413880"/>
    <w:rsid w:val="00413C4E"/>
    <w:rsid w:val="00413F8E"/>
    <w:rsid w:val="00414083"/>
    <w:rsid w:val="00414483"/>
    <w:rsid w:val="004146CA"/>
    <w:rsid w:val="004148E9"/>
    <w:rsid w:val="00415006"/>
    <w:rsid w:val="004154AE"/>
    <w:rsid w:val="00415FAA"/>
    <w:rsid w:val="004160AC"/>
    <w:rsid w:val="004161A9"/>
    <w:rsid w:val="004166D4"/>
    <w:rsid w:val="00416779"/>
    <w:rsid w:val="00416AB3"/>
    <w:rsid w:val="00416CC0"/>
    <w:rsid w:val="00416DE3"/>
    <w:rsid w:val="00417239"/>
    <w:rsid w:val="00417330"/>
    <w:rsid w:val="0041749A"/>
    <w:rsid w:val="0041772E"/>
    <w:rsid w:val="004177E9"/>
    <w:rsid w:val="004178DD"/>
    <w:rsid w:val="0041799D"/>
    <w:rsid w:val="00417AC4"/>
    <w:rsid w:val="00417D84"/>
    <w:rsid w:val="004206E4"/>
    <w:rsid w:val="004209B2"/>
    <w:rsid w:val="00420E69"/>
    <w:rsid w:val="0042118E"/>
    <w:rsid w:val="004216EC"/>
    <w:rsid w:val="004218FF"/>
    <w:rsid w:val="00421ADA"/>
    <w:rsid w:val="00422031"/>
    <w:rsid w:val="00422466"/>
    <w:rsid w:val="00422DD2"/>
    <w:rsid w:val="00423450"/>
    <w:rsid w:val="00423ADC"/>
    <w:rsid w:val="00423CC0"/>
    <w:rsid w:val="00423ECF"/>
    <w:rsid w:val="00423F59"/>
    <w:rsid w:val="00424319"/>
    <w:rsid w:val="004243EE"/>
    <w:rsid w:val="004247BF"/>
    <w:rsid w:val="00424AA8"/>
    <w:rsid w:val="00424F35"/>
    <w:rsid w:val="00425097"/>
    <w:rsid w:val="0042527B"/>
    <w:rsid w:val="00425798"/>
    <w:rsid w:val="0042670A"/>
    <w:rsid w:val="0042679B"/>
    <w:rsid w:val="00426921"/>
    <w:rsid w:val="00426D11"/>
    <w:rsid w:val="004270F7"/>
    <w:rsid w:val="00427203"/>
    <w:rsid w:val="004275AD"/>
    <w:rsid w:val="004275B3"/>
    <w:rsid w:val="00430013"/>
    <w:rsid w:val="0043054D"/>
    <w:rsid w:val="0043072E"/>
    <w:rsid w:val="00430BAE"/>
    <w:rsid w:val="00430E1E"/>
    <w:rsid w:val="00430F85"/>
    <w:rsid w:val="00431228"/>
    <w:rsid w:val="004317BD"/>
    <w:rsid w:val="004317F9"/>
    <w:rsid w:val="00431DE6"/>
    <w:rsid w:val="00431EA7"/>
    <w:rsid w:val="00431F21"/>
    <w:rsid w:val="004328DF"/>
    <w:rsid w:val="00432B44"/>
    <w:rsid w:val="00432DB8"/>
    <w:rsid w:val="0043344C"/>
    <w:rsid w:val="004336EA"/>
    <w:rsid w:val="00434107"/>
    <w:rsid w:val="0043438B"/>
    <w:rsid w:val="00434677"/>
    <w:rsid w:val="00434ABD"/>
    <w:rsid w:val="00434F60"/>
    <w:rsid w:val="0043503F"/>
    <w:rsid w:val="00435CC0"/>
    <w:rsid w:val="00435DA7"/>
    <w:rsid w:val="00436228"/>
    <w:rsid w:val="00436238"/>
    <w:rsid w:val="00436815"/>
    <w:rsid w:val="00436B30"/>
    <w:rsid w:val="00436C63"/>
    <w:rsid w:val="0043700B"/>
    <w:rsid w:val="00437246"/>
    <w:rsid w:val="00437333"/>
    <w:rsid w:val="004374F6"/>
    <w:rsid w:val="004379F1"/>
    <w:rsid w:val="00437B05"/>
    <w:rsid w:val="0044029A"/>
    <w:rsid w:val="004402E5"/>
    <w:rsid w:val="004409E9"/>
    <w:rsid w:val="00440C9C"/>
    <w:rsid w:val="00440EF3"/>
    <w:rsid w:val="00440F93"/>
    <w:rsid w:val="004422D9"/>
    <w:rsid w:val="00442AAE"/>
    <w:rsid w:val="00442F0C"/>
    <w:rsid w:val="0044326F"/>
    <w:rsid w:val="00443889"/>
    <w:rsid w:val="00443922"/>
    <w:rsid w:val="0044485D"/>
    <w:rsid w:val="00444DAD"/>
    <w:rsid w:val="00445199"/>
    <w:rsid w:val="00445895"/>
    <w:rsid w:val="00445AEB"/>
    <w:rsid w:val="00445DC7"/>
    <w:rsid w:val="00445E7D"/>
    <w:rsid w:val="0044651A"/>
    <w:rsid w:val="0044681D"/>
    <w:rsid w:val="00446A21"/>
    <w:rsid w:val="00446A49"/>
    <w:rsid w:val="00446A9C"/>
    <w:rsid w:val="00446C06"/>
    <w:rsid w:val="00446CD0"/>
    <w:rsid w:val="0044731F"/>
    <w:rsid w:val="004477CB"/>
    <w:rsid w:val="00447811"/>
    <w:rsid w:val="00450379"/>
    <w:rsid w:val="00450524"/>
    <w:rsid w:val="00450769"/>
    <w:rsid w:val="00450BD2"/>
    <w:rsid w:val="00450C7E"/>
    <w:rsid w:val="00450F15"/>
    <w:rsid w:val="00451255"/>
    <w:rsid w:val="004513B1"/>
    <w:rsid w:val="00451480"/>
    <w:rsid w:val="00452A45"/>
    <w:rsid w:val="00452C84"/>
    <w:rsid w:val="00452D19"/>
    <w:rsid w:val="004533DA"/>
    <w:rsid w:val="004536F3"/>
    <w:rsid w:val="00453B04"/>
    <w:rsid w:val="004542AE"/>
    <w:rsid w:val="004542D2"/>
    <w:rsid w:val="00454A4D"/>
    <w:rsid w:val="00454AAB"/>
    <w:rsid w:val="00454D08"/>
    <w:rsid w:val="00455164"/>
    <w:rsid w:val="004554FB"/>
    <w:rsid w:val="00455BE2"/>
    <w:rsid w:val="00456A32"/>
    <w:rsid w:val="00457172"/>
    <w:rsid w:val="0045738F"/>
    <w:rsid w:val="004609C6"/>
    <w:rsid w:val="00460DC7"/>
    <w:rsid w:val="00460DF9"/>
    <w:rsid w:val="0046132D"/>
    <w:rsid w:val="00461489"/>
    <w:rsid w:val="00461522"/>
    <w:rsid w:val="00461841"/>
    <w:rsid w:val="00461D2F"/>
    <w:rsid w:val="00461DAD"/>
    <w:rsid w:val="004620E7"/>
    <w:rsid w:val="004621A4"/>
    <w:rsid w:val="004625DB"/>
    <w:rsid w:val="00462CB1"/>
    <w:rsid w:val="004630A7"/>
    <w:rsid w:val="00463111"/>
    <w:rsid w:val="0046335A"/>
    <w:rsid w:val="0046342D"/>
    <w:rsid w:val="004636E1"/>
    <w:rsid w:val="004638F1"/>
    <w:rsid w:val="00463F2E"/>
    <w:rsid w:val="00463FE7"/>
    <w:rsid w:val="00464346"/>
    <w:rsid w:val="00464716"/>
    <w:rsid w:val="004653BF"/>
    <w:rsid w:val="00465767"/>
    <w:rsid w:val="00465DBA"/>
    <w:rsid w:val="00466083"/>
    <w:rsid w:val="004660AC"/>
    <w:rsid w:val="004666D1"/>
    <w:rsid w:val="004667AE"/>
    <w:rsid w:val="004670AD"/>
    <w:rsid w:val="00467123"/>
    <w:rsid w:val="00467175"/>
    <w:rsid w:val="00467A5E"/>
    <w:rsid w:val="00467F73"/>
    <w:rsid w:val="004702E6"/>
    <w:rsid w:val="00470919"/>
    <w:rsid w:val="004711AF"/>
    <w:rsid w:val="0047136C"/>
    <w:rsid w:val="00471861"/>
    <w:rsid w:val="00472089"/>
    <w:rsid w:val="00472157"/>
    <w:rsid w:val="0047234B"/>
    <w:rsid w:val="00472776"/>
    <w:rsid w:val="00472AC5"/>
    <w:rsid w:val="00472AE7"/>
    <w:rsid w:val="00472C4B"/>
    <w:rsid w:val="00473446"/>
    <w:rsid w:val="0047429A"/>
    <w:rsid w:val="00474E80"/>
    <w:rsid w:val="00474EB5"/>
    <w:rsid w:val="00474FA2"/>
    <w:rsid w:val="0047553E"/>
    <w:rsid w:val="00475D33"/>
    <w:rsid w:val="00475DE6"/>
    <w:rsid w:val="0047626A"/>
    <w:rsid w:val="004763C5"/>
    <w:rsid w:val="004767E2"/>
    <w:rsid w:val="004778F5"/>
    <w:rsid w:val="00477A54"/>
    <w:rsid w:val="00477E74"/>
    <w:rsid w:val="00477E80"/>
    <w:rsid w:val="00477FD8"/>
    <w:rsid w:val="00480442"/>
    <w:rsid w:val="004811B7"/>
    <w:rsid w:val="004813FC"/>
    <w:rsid w:val="00481719"/>
    <w:rsid w:val="00481821"/>
    <w:rsid w:val="004818ED"/>
    <w:rsid w:val="00481FE6"/>
    <w:rsid w:val="00482ECE"/>
    <w:rsid w:val="004835E9"/>
    <w:rsid w:val="004838D5"/>
    <w:rsid w:val="00483AD0"/>
    <w:rsid w:val="00483B55"/>
    <w:rsid w:val="00483E80"/>
    <w:rsid w:val="004842BF"/>
    <w:rsid w:val="004842C9"/>
    <w:rsid w:val="0048430B"/>
    <w:rsid w:val="004849FF"/>
    <w:rsid w:val="00484B10"/>
    <w:rsid w:val="00484BC9"/>
    <w:rsid w:val="004856E1"/>
    <w:rsid w:val="004857CF"/>
    <w:rsid w:val="00485880"/>
    <w:rsid w:val="00486184"/>
    <w:rsid w:val="00486492"/>
    <w:rsid w:val="00486BAA"/>
    <w:rsid w:val="00487059"/>
    <w:rsid w:val="004870B2"/>
    <w:rsid w:val="00487A0A"/>
    <w:rsid w:val="00487A2A"/>
    <w:rsid w:val="00487A63"/>
    <w:rsid w:val="00487F38"/>
    <w:rsid w:val="0049027F"/>
    <w:rsid w:val="0049043A"/>
    <w:rsid w:val="00490778"/>
    <w:rsid w:val="004909E3"/>
    <w:rsid w:val="0049109B"/>
    <w:rsid w:val="004910C4"/>
    <w:rsid w:val="00491509"/>
    <w:rsid w:val="00491909"/>
    <w:rsid w:val="004921BC"/>
    <w:rsid w:val="004921F4"/>
    <w:rsid w:val="00492425"/>
    <w:rsid w:val="004924E1"/>
    <w:rsid w:val="004930CC"/>
    <w:rsid w:val="0049311D"/>
    <w:rsid w:val="00493190"/>
    <w:rsid w:val="004931C8"/>
    <w:rsid w:val="00493328"/>
    <w:rsid w:val="004937AA"/>
    <w:rsid w:val="00493928"/>
    <w:rsid w:val="0049406A"/>
    <w:rsid w:val="0049479F"/>
    <w:rsid w:val="004947DE"/>
    <w:rsid w:val="00494C5A"/>
    <w:rsid w:val="00494DF3"/>
    <w:rsid w:val="0049500D"/>
    <w:rsid w:val="00495084"/>
    <w:rsid w:val="00496756"/>
    <w:rsid w:val="00496CDB"/>
    <w:rsid w:val="00496E3E"/>
    <w:rsid w:val="00497381"/>
    <w:rsid w:val="0049738D"/>
    <w:rsid w:val="00497733"/>
    <w:rsid w:val="00497763"/>
    <w:rsid w:val="004A05AB"/>
    <w:rsid w:val="004A09D3"/>
    <w:rsid w:val="004A0A49"/>
    <w:rsid w:val="004A0DBD"/>
    <w:rsid w:val="004A0DC3"/>
    <w:rsid w:val="004A0FE2"/>
    <w:rsid w:val="004A20F6"/>
    <w:rsid w:val="004A212E"/>
    <w:rsid w:val="004A22F2"/>
    <w:rsid w:val="004A2524"/>
    <w:rsid w:val="004A268D"/>
    <w:rsid w:val="004A2862"/>
    <w:rsid w:val="004A3391"/>
    <w:rsid w:val="004A358B"/>
    <w:rsid w:val="004A3610"/>
    <w:rsid w:val="004A398D"/>
    <w:rsid w:val="004A4513"/>
    <w:rsid w:val="004A45E5"/>
    <w:rsid w:val="004A46F4"/>
    <w:rsid w:val="004A4B97"/>
    <w:rsid w:val="004A4D5F"/>
    <w:rsid w:val="004A4E6B"/>
    <w:rsid w:val="004A50D6"/>
    <w:rsid w:val="004A5697"/>
    <w:rsid w:val="004A58AC"/>
    <w:rsid w:val="004A5934"/>
    <w:rsid w:val="004A595F"/>
    <w:rsid w:val="004A5DC5"/>
    <w:rsid w:val="004A603B"/>
    <w:rsid w:val="004A6E28"/>
    <w:rsid w:val="004A6FC8"/>
    <w:rsid w:val="004A7840"/>
    <w:rsid w:val="004B01FE"/>
    <w:rsid w:val="004B03D9"/>
    <w:rsid w:val="004B07D6"/>
    <w:rsid w:val="004B0A4D"/>
    <w:rsid w:val="004B0E31"/>
    <w:rsid w:val="004B146C"/>
    <w:rsid w:val="004B149C"/>
    <w:rsid w:val="004B16C1"/>
    <w:rsid w:val="004B18D8"/>
    <w:rsid w:val="004B1A35"/>
    <w:rsid w:val="004B1BE4"/>
    <w:rsid w:val="004B1E44"/>
    <w:rsid w:val="004B2314"/>
    <w:rsid w:val="004B2412"/>
    <w:rsid w:val="004B2962"/>
    <w:rsid w:val="004B2C3A"/>
    <w:rsid w:val="004B2CB2"/>
    <w:rsid w:val="004B2D14"/>
    <w:rsid w:val="004B3084"/>
    <w:rsid w:val="004B3368"/>
    <w:rsid w:val="004B380F"/>
    <w:rsid w:val="004B40F9"/>
    <w:rsid w:val="004B431F"/>
    <w:rsid w:val="004B4428"/>
    <w:rsid w:val="004B44F4"/>
    <w:rsid w:val="004B461C"/>
    <w:rsid w:val="004B47C6"/>
    <w:rsid w:val="004B4882"/>
    <w:rsid w:val="004B4E30"/>
    <w:rsid w:val="004B5190"/>
    <w:rsid w:val="004B529A"/>
    <w:rsid w:val="004B5469"/>
    <w:rsid w:val="004B54C2"/>
    <w:rsid w:val="004B6186"/>
    <w:rsid w:val="004B645F"/>
    <w:rsid w:val="004B64BA"/>
    <w:rsid w:val="004B6F89"/>
    <w:rsid w:val="004B773D"/>
    <w:rsid w:val="004B7CB8"/>
    <w:rsid w:val="004C0763"/>
    <w:rsid w:val="004C0B72"/>
    <w:rsid w:val="004C132C"/>
    <w:rsid w:val="004C1A1E"/>
    <w:rsid w:val="004C2133"/>
    <w:rsid w:val="004C2550"/>
    <w:rsid w:val="004C263E"/>
    <w:rsid w:val="004C27E9"/>
    <w:rsid w:val="004C27EC"/>
    <w:rsid w:val="004C388D"/>
    <w:rsid w:val="004C3C49"/>
    <w:rsid w:val="004C50D0"/>
    <w:rsid w:val="004C5147"/>
    <w:rsid w:val="004C55A5"/>
    <w:rsid w:val="004C5648"/>
    <w:rsid w:val="004C5A14"/>
    <w:rsid w:val="004C5AB2"/>
    <w:rsid w:val="004C5BFD"/>
    <w:rsid w:val="004C5E3F"/>
    <w:rsid w:val="004C64AA"/>
    <w:rsid w:val="004C6513"/>
    <w:rsid w:val="004C6A57"/>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F4F"/>
    <w:rsid w:val="004D4708"/>
    <w:rsid w:val="004D4EB7"/>
    <w:rsid w:val="004D545B"/>
    <w:rsid w:val="004D5BE0"/>
    <w:rsid w:val="004D63BF"/>
    <w:rsid w:val="004D6BA1"/>
    <w:rsid w:val="004D792D"/>
    <w:rsid w:val="004D79E2"/>
    <w:rsid w:val="004D7B93"/>
    <w:rsid w:val="004E0309"/>
    <w:rsid w:val="004E0AA6"/>
    <w:rsid w:val="004E100D"/>
    <w:rsid w:val="004E10C9"/>
    <w:rsid w:val="004E135A"/>
    <w:rsid w:val="004E1A43"/>
    <w:rsid w:val="004E1E4B"/>
    <w:rsid w:val="004E24A1"/>
    <w:rsid w:val="004E28F5"/>
    <w:rsid w:val="004E2A55"/>
    <w:rsid w:val="004E2B16"/>
    <w:rsid w:val="004E2B3B"/>
    <w:rsid w:val="004E2E60"/>
    <w:rsid w:val="004E3205"/>
    <w:rsid w:val="004E3412"/>
    <w:rsid w:val="004E356A"/>
    <w:rsid w:val="004E3963"/>
    <w:rsid w:val="004E3B1B"/>
    <w:rsid w:val="004E43C8"/>
    <w:rsid w:val="004E45E4"/>
    <w:rsid w:val="004E4956"/>
    <w:rsid w:val="004E4A6C"/>
    <w:rsid w:val="004E4B93"/>
    <w:rsid w:val="004E520A"/>
    <w:rsid w:val="004E5B8A"/>
    <w:rsid w:val="004E65FB"/>
    <w:rsid w:val="004E6641"/>
    <w:rsid w:val="004E6695"/>
    <w:rsid w:val="004E6D16"/>
    <w:rsid w:val="004E6D7E"/>
    <w:rsid w:val="004E6F64"/>
    <w:rsid w:val="004E7517"/>
    <w:rsid w:val="004E7584"/>
    <w:rsid w:val="004E7A72"/>
    <w:rsid w:val="004E7B2F"/>
    <w:rsid w:val="004E7E33"/>
    <w:rsid w:val="004F0337"/>
    <w:rsid w:val="004F045E"/>
    <w:rsid w:val="004F0867"/>
    <w:rsid w:val="004F1511"/>
    <w:rsid w:val="004F1C59"/>
    <w:rsid w:val="004F1CF5"/>
    <w:rsid w:val="004F21FB"/>
    <w:rsid w:val="004F2317"/>
    <w:rsid w:val="004F2CF1"/>
    <w:rsid w:val="004F3190"/>
    <w:rsid w:val="004F3270"/>
    <w:rsid w:val="004F347E"/>
    <w:rsid w:val="004F3592"/>
    <w:rsid w:val="004F3C08"/>
    <w:rsid w:val="004F44C7"/>
    <w:rsid w:val="004F45B0"/>
    <w:rsid w:val="004F4AED"/>
    <w:rsid w:val="004F50E6"/>
    <w:rsid w:val="004F518D"/>
    <w:rsid w:val="004F559A"/>
    <w:rsid w:val="004F5CAF"/>
    <w:rsid w:val="004F5FD5"/>
    <w:rsid w:val="004F647B"/>
    <w:rsid w:val="004F67CC"/>
    <w:rsid w:val="004F68D9"/>
    <w:rsid w:val="004F7620"/>
    <w:rsid w:val="004F76AD"/>
    <w:rsid w:val="004F7797"/>
    <w:rsid w:val="004F7D64"/>
    <w:rsid w:val="004F7E82"/>
    <w:rsid w:val="004F7FD5"/>
    <w:rsid w:val="005008E8"/>
    <w:rsid w:val="005015D7"/>
    <w:rsid w:val="005017A3"/>
    <w:rsid w:val="00501AA9"/>
    <w:rsid w:val="00502092"/>
    <w:rsid w:val="00502242"/>
    <w:rsid w:val="005024B8"/>
    <w:rsid w:val="00502850"/>
    <w:rsid w:val="00503716"/>
    <w:rsid w:val="005037EA"/>
    <w:rsid w:val="005037F6"/>
    <w:rsid w:val="0050399F"/>
    <w:rsid w:val="00503D53"/>
    <w:rsid w:val="00503D78"/>
    <w:rsid w:val="00504042"/>
    <w:rsid w:val="0050425A"/>
    <w:rsid w:val="0050433F"/>
    <w:rsid w:val="00504640"/>
    <w:rsid w:val="00504EC2"/>
    <w:rsid w:val="00505089"/>
    <w:rsid w:val="00505300"/>
    <w:rsid w:val="00505751"/>
    <w:rsid w:val="00505909"/>
    <w:rsid w:val="00506042"/>
    <w:rsid w:val="0050620F"/>
    <w:rsid w:val="00506268"/>
    <w:rsid w:val="005065A1"/>
    <w:rsid w:val="00506665"/>
    <w:rsid w:val="0050668E"/>
    <w:rsid w:val="00506710"/>
    <w:rsid w:val="0050688C"/>
    <w:rsid w:val="00507124"/>
    <w:rsid w:val="00507AA1"/>
    <w:rsid w:val="005100BD"/>
    <w:rsid w:val="00510496"/>
    <w:rsid w:val="005116BD"/>
    <w:rsid w:val="005119B6"/>
    <w:rsid w:val="00511A0C"/>
    <w:rsid w:val="00511EC8"/>
    <w:rsid w:val="00512013"/>
    <w:rsid w:val="0051219A"/>
    <w:rsid w:val="00512288"/>
    <w:rsid w:val="00512841"/>
    <w:rsid w:val="005129D6"/>
    <w:rsid w:val="00512E59"/>
    <w:rsid w:val="0051318D"/>
    <w:rsid w:val="00514599"/>
    <w:rsid w:val="0051476D"/>
    <w:rsid w:val="0051478E"/>
    <w:rsid w:val="005147C5"/>
    <w:rsid w:val="00514F3D"/>
    <w:rsid w:val="005157E5"/>
    <w:rsid w:val="00515861"/>
    <w:rsid w:val="00515F5B"/>
    <w:rsid w:val="005160AF"/>
    <w:rsid w:val="00516374"/>
    <w:rsid w:val="005167C2"/>
    <w:rsid w:val="00516814"/>
    <w:rsid w:val="00516DFE"/>
    <w:rsid w:val="00517020"/>
    <w:rsid w:val="00517A58"/>
    <w:rsid w:val="00517B06"/>
    <w:rsid w:val="00517FC7"/>
    <w:rsid w:val="0052001D"/>
    <w:rsid w:val="0052019E"/>
    <w:rsid w:val="00520277"/>
    <w:rsid w:val="005204B3"/>
    <w:rsid w:val="00520553"/>
    <w:rsid w:val="0052061C"/>
    <w:rsid w:val="00520C47"/>
    <w:rsid w:val="00521453"/>
    <w:rsid w:val="005214EA"/>
    <w:rsid w:val="00521CE8"/>
    <w:rsid w:val="00521DE3"/>
    <w:rsid w:val="005221C9"/>
    <w:rsid w:val="00522497"/>
    <w:rsid w:val="00522648"/>
    <w:rsid w:val="005228F9"/>
    <w:rsid w:val="00522955"/>
    <w:rsid w:val="00522974"/>
    <w:rsid w:val="00522A81"/>
    <w:rsid w:val="00522C07"/>
    <w:rsid w:val="005234F2"/>
    <w:rsid w:val="005241AD"/>
    <w:rsid w:val="00524593"/>
    <w:rsid w:val="005246B4"/>
    <w:rsid w:val="00524D2B"/>
    <w:rsid w:val="005254DF"/>
    <w:rsid w:val="00525D27"/>
    <w:rsid w:val="00525E11"/>
    <w:rsid w:val="00525FB3"/>
    <w:rsid w:val="0052609E"/>
    <w:rsid w:val="005260DE"/>
    <w:rsid w:val="0052679D"/>
    <w:rsid w:val="005269C5"/>
    <w:rsid w:val="00526E0C"/>
    <w:rsid w:val="005270B8"/>
    <w:rsid w:val="00527125"/>
    <w:rsid w:val="00527144"/>
    <w:rsid w:val="00527180"/>
    <w:rsid w:val="00527185"/>
    <w:rsid w:val="00527215"/>
    <w:rsid w:val="005273FA"/>
    <w:rsid w:val="00527493"/>
    <w:rsid w:val="005303E9"/>
    <w:rsid w:val="0053068A"/>
    <w:rsid w:val="005306A8"/>
    <w:rsid w:val="005307B9"/>
    <w:rsid w:val="00530D9E"/>
    <w:rsid w:val="00531416"/>
    <w:rsid w:val="005319CE"/>
    <w:rsid w:val="00531C00"/>
    <w:rsid w:val="00532304"/>
    <w:rsid w:val="00532386"/>
    <w:rsid w:val="00532562"/>
    <w:rsid w:val="00532A28"/>
    <w:rsid w:val="00532ECC"/>
    <w:rsid w:val="00533AA3"/>
    <w:rsid w:val="00533AF1"/>
    <w:rsid w:val="005341D0"/>
    <w:rsid w:val="00534255"/>
    <w:rsid w:val="00534745"/>
    <w:rsid w:val="00534794"/>
    <w:rsid w:val="00535189"/>
    <w:rsid w:val="00535295"/>
    <w:rsid w:val="00535338"/>
    <w:rsid w:val="005353E5"/>
    <w:rsid w:val="0053555B"/>
    <w:rsid w:val="00535C35"/>
    <w:rsid w:val="00535F1F"/>
    <w:rsid w:val="00536713"/>
    <w:rsid w:val="005368F4"/>
    <w:rsid w:val="00536D2C"/>
    <w:rsid w:val="0053719B"/>
    <w:rsid w:val="0053740C"/>
    <w:rsid w:val="00537E98"/>
    <w:rsid w:val="00540288"/>
    <w:rsid w:val="005402D0"/>
    <w:rsid w:val="005408D4"/>
    <w:rsid w:val="00540C61"/>
    <w:rsid w:val="00541072"/>
    <w:rsid w:val="005425B8"/>
    <w:rsid w:val="0054294B"/>
    <w:rsid w:val="00542BC4"/>
    <w:rsid w:val="00543767"/>
    <w:rsid w:val="00543F07"/>
    <w:rsid w:val="005440CA"/>
    <w:rsid w:val="005442A9"/>
    <w:rsid w:val="0054444F"/>
    <w:rsid w:val="00544527"/>
    <w:rsid w:val="00544971"/>
    <w:rsid w:val="005449FA"/>
    <w:rsid w:val="00544F85"/>
    <w:rsid w:val="005450CC"/>
    <w:rsid w:val="005456E1"/>
    <w:rsid w:val="00545B03"/>
    <w:rsid w:val="00545E75"/>
    <w:rsid w:val="00547052"/>
    <w:rsid w:val="00547328"/>
    <w:rsid w:val="00547C63"/>
    <w:rsid w:val="00547E80"/>
    <w:rsid w:val="00550B78"/>
    <w:rsid w:val="00550C16"/>
    <w:rsid w:val="00551DB1"/>
    <w:rsid w:val="00552179"/>
    <w:rsid w:val="0055255D"/>
    <w:rsid w:val="0055265F"/>
    <w:rsid w:val="00552897"/>
    <w:rsid w:val="005537AA"/>
    <w:rsid w:val="00553D15"/>
    <w:rsid w:val="0055415B"/>
    <w:rsid w:val="0055474A"/>
    <w:rsid w:val="00554895"/>
    <w:rsid w:val="0055499A"/>
    <w:rsid w:val="00554AE7"/>
    <w:rsid w:val="00554C7C"/>
    <w:rsid w:val="00554ED5"/>
    <w:rsid w:val="005551EF"/>
    <w:rsid w:val="00555542"/>
    <w:rsid w:val="00555B29"/>
    <w:rsid w:val="005562D7"/>
    <w:rsid w:val="00556B59"/>
    <w:rsid w:val="00557981"/>
    <w:rsid w:val="00557DF2"/>
    <w:rsid w:val="0056090A"/>
    <w:rsid w:val="00560997"/>
    <w:rsid w:val="005609C8"/>
    <w:rsid w:val="00560AA7"/>
    <w:rsid w:val="00560DA5"/>
    <w:rsid w:val="00561241"/>
    <w:rsid w:val="005612BE"/>
    <w:rsid w:val="00561A0D"/>
    <w:rsid w:val="00561D3C"/>
    <w:rsid w:val="00561E14"/>
    <w:rsid w:val="005620A9"/>
    <w:rsid w:val="005621F1"/>
    <w:rsid w:val="0056243C"/>
    <w:rsid w:val="0056252C"/>
    <w:rsid w:val="00562850"/>
    <w:rsid w:val="00562F0D"/>
    <w:rsid w:val="00563573"/>
    <w:rsid w:val="0056360A"/>
    <w:rsid w:val="00563BD7"/>
    <w:rsid w:val="00563FD4"/>
    <w:rsid w:val="00564387"/>
    <w:rsid w:val="00564C73"/>
    <w:rsid w:val="00564E37"/>
    <w:rsid w:val="00565080"/>
    <w:rsid w:val="005651D9"/>
    <w:rsid w:val="00565AEF"/>
    <w:rsid w:val="00566070"/>
    <w:rsid w:val="00566312"/>
    <w:rsid w:val="00567519"/>
    <w:rsid w:val="00567721"/>
    <w:rsid w:val="00567EDD"/>
    <w:rsid w:val="00570066"/>
    <w:rsid w:val="005700ED"/>
    <w:rsid w:val="00570174"/>
    <w:rsid w:val="00570B44"/>
    <w:rsid w:val="00570B85"/>
    <w:rsid w:val="005710C8"/>
    <w:rsid w:val="0057152B"/>
    <w:rsid w:val="00571AF2"/>
    <w:rsid w:val="0057204C"/>
    <w:rsid w:val="00572973"/>
    <w:rsid w:val="005729A0"/>
    <w:rsid w:val="00572BDD"/>
    <w:rsid w:val="00572D9D"/>
    <w:rsid w:val="00572F41"/>
    <w:rsid w:val="005731AF"/>
    <w:rsid w:val="00573839"/>
    <w:rsid w:val="005738A0"/>
    <w:rsid w:val="00573FDB"/>
    <w:rsid w:val="00574473"/>
    <w:rsid w:val="005748FB"/>
    <w:rsid w:val="00574B17"/>
    <w:rsid w:val="00574BD8"/>
    <w:rsid w:val="0057516B"/>
    <w:rsid w:val="00575510"/>
    <w:rsid w:val="00575D09"/>
    <w:rsid w:val="005760CE"/>
    <w:rsid w:val="00576BE7"/>
    <w:rsid w:val="00577023"/>
    <w:rsid w:val="00577103"/>
    <w:rsid w:val="005774FD"/>
    <w:rsid w:val="00577C92"/>
    <w:rsid w:val="00577FC6"/>
    <w:rsid w:val="005801EF"/>
    <w:rsid w:val="00580653"/>
    <w:rsid w:val="0058095C"/>
    <w:rsid w:val="005809C5"/>
    <w:rsid w:val="005812DA"/>
    <w:rsid w:val="005812EC"/>
    <w:rsid w:val="0058216A"/>
    <w:rsid w:val="0058232D"/>
    <w:rsid w:val="00582512"/>
    <w:rsid w:val="0058263B"/>
    <w:rsid w:val="0058280A"/>
    <w:rsid w:val="00582A2E"/>
    <w:rsid w:val="00582AF0"/>
    <w:rsid w:val="00582FDD"/>
    <w:rsid w:val="00583E8D"/>
    <w:rsid w:val="005842FA"/>
    <w:rsid w:val="005843BA"/>
    <w:rsid w:val="0058449C"/>
    <w:rsid w:val="00584671"/>
    <w:rsid w:val="00584BE0"/>
    <w:rsid w:val="00584D34"/>
    <w:rsid w:val="00584D41"/>
    <w:rsid w:val="00584F7A"/>
    <w:rsid w:val="005851CD"/>
    <w:rsid w:val="005854D1"/>
    <w:rsid w:val="00585991"/>
    <w:rsid w:val="00585BF0"/>
    <w:rsid w:val="00585F3C"/>
    <w:rsid w:val="00585FF7"/>
    <w:rsid w:val="0058612E"/>
    <w:rsid w:val="00586CB5"/>
    <w:rsid w:val="00586F1B"/>
    <w:rsid w:val="0058708F"/>
    <w:rsid w:val="005872AE"/>
    <w:rsid w:val="00590138"/>
    <w:rsid w:val="005911D6"/>
    <w:rsid w:val="005916B6"/>
    <w:rsid w:val="005917D2"/>
    <w:rsid w:val="00591956"/>
    <w:rsid w:val="00591ABB"/>
    <w:rsid w:val="00591C47"/>
    <w:rsid w:val="00591F43"/>
    <w:rsid w:val="005926D3"/>
    <w:rsid w:val="0059283C"/>
    <w:rsid w:val="00592933"/>
    <w:rsid w:val="00592A08"/>
    <w:rsid w:val="00592AA4"/>
    <w:rsid w:val="00592ACA"/>
    <w:rsid w:val="00592D43"/>
    <w:rsid w:val="00592DCF"/>
    <w:rsid w:val="00593188"/>
    <w:rsid w:val="005936C8"/>
    <w:rsid w:val="005937B8"/>
    <w:rsid w:val="0059404C"/>
    <w:rsid w:val="0059415F"/>
    <w:rsid w:val="0059420B"/>
    <w:rsid w:val="00594474"/>
    <w:rsid w:val="005947FD"/>
    <w:rsid w:val="00594B2B"/>
    <w:rsid w:val="00594BEE"/>
    <w:rsid w:val="00594DC3"/>
    <w:rsid w:val="00594EF1"/>
    <w:rsid w:val="00595828"/>
    <w:rsid w:val="00595C66"/>
    <w:rsid w:val="00595CA8"/>
    <w:rsid w:val="00595E7F"/>
    <w:rsid w:val="00596AB0"/>
    <w:rsid w:val="00596C82"/>
    <w:rsid w:val="00596E21"/>
    <w:rsid w:val="0059710A"/>
    <w:rsid w:val="0059733D"/>
    <w:rsid w:val="00597365"/>
    <w:rsid w:val="00597954"/>
    <w:rsid w:val="00597CBD"/>
    <w:rsid w:val="005A00B4"/>
    <w:rsid w:val="005A0D20"/>
    <w:rsid w:val="005A1433"/>
    <w:rsid w:val="005A1672"/>
    <w:rsid w:val="005A21A9"/>
    <w:rsid w:val="005A3028"/>
    <w:rsid w:val="005A33E9"/>
    <w:rsid w:val="005A34CF"/>
    <w:rsid w:val="005A3B08"/>
    <w:rsid w:val="005A3B9E"/>
    <w:rsid w:val="005A3FA4"/>
    <w:rsid w:val="005A425A"/>
    <w:rsid w:val="005A4682"/>
    <w:rsid w:val="005A4CE2"/>
    <w:rsid w:val="005A4FC4"/>
    <w:rsid w:val="005A523F"/>
    <w:rsid w:val="005A547A"/>
    <w:rsid w:val="005A5B20"/>
    <w:rsid w:val="005A6284"/>
    <w:rsid w:val="005A6702"/>
    <w:rsid w:val="005A697B"/>
    <w:rsid w:val="005A791F"/>
    <w:rsid w:val="005A798F"/>
    <w:rsid w:val="005B00D5"/>
    <w:rsid w:val="005B0688"/>
    <w:rsid w:val="005B08C0"/>
    <w:rsid w:val="005B08E3"/>
    <w:rsid w:val="005B0E10"/>
    <w:rsid w:val="005B0E85"/>
    <w:rsid w:val="005B0F8E"/>
    <w:rsid w:val="005B139B"/>
    <w:rsid w:val="005B16A0"/>
    <w:rsid w:val="005B1728"/>
    <w:rsid w:val="005B183F"/>
    <w:rsid w:val="005B1CE3"/>
    <w:rsid w:val="005B1E7F"/>
    <w:rsid w:val="005B21B3"/>
    <w:rsid w:val="005B2AF8"/>
    <w:rsid w:val="005B3448"/>
    <w:rsid w:val="005B3449"/>
    <w:rsid w:val="005B39F1"/>
    <w:rsid w:val="005B3DCA"/>
    <w:rsid w:val="005B4DF6"/>
    <w:rsid w:val="005B4EFC"/>
    <w:rsid w:val="005B53BE"/>
    <w:rsid w:val="005B586F"/>
    <w:rsid w:val="005B5C2A"/>
    <w:rsid w:val="005B5D50"/>
    <w:rsid w:val="005B5FBA"/>
    <w:rsid w:val="005B6888"/>
    <w:rsid w:val="005B70EE"/>
    <w:rsid w:val="005B77A4"/>
    <w:rsid w:val="005B78FE"/>
    <w:rsid w:val="005B7AA8"/>
    <w:rsid w:val="005B7C3F"/>
    <w:rsid w:val="005C0182"/>
    <w:rsid w:val="005C0569"/>
    <w:rsid w:val="005C0668"/>
    <w:rsid w:val="005C0809"/>
    <w:rsid w:val="005C085B"/>
    <w:rsid w:val="005C0A7A"/>
    <w:rsid w:val="005C0B2D"/>
    <w:rsid w:val="005C0FDE"/>
    <w:rsid w:val="005C125D"/>
    <w:rsid w:val="005C146C"/>
    <w:rsid w:val="005C2680"/>
    <w:rsid w:val="005C3011"/>
    <w:rsid w:val="005C3052"/>
    <w:rsid w:val="005C3704"/>
    <w:rsid w:val="005C38D3"/>
    <w:rsid w:val="005C3B69"/>
    <w:rsid w:val="005C3C46"/>
    <w:rsid w:val="005C3E9D"/>
    <w:rsid w:val="005C4800"/>
    <w:rsid w:val="005C4867"/>
    <w:rsid w:val="005C48D3"/>
    <w:rsid w:val="005C49D3"/>
    <w:rsid w:val="005C4E87"/>
    <w:rsid w:val="005C50FF"/>
    <w:rsid w:val="005C519C"/>
    <w:rsid w:val="005C53F6"/>
    <w:rsid w:val="005C5456"/>
    <w:rsid w:val="005C56CE"/>
    <w:rsid w:val="005C5C12"/>
    <w:rsid w:val="005C6083"/>
    <w:rsid w:val="005C60B3"/>
    <w:rsid w:val="005C61A4"/>
    <w:rsid w:val="005C6238"/>
    <w:rsid w:val="005C6537"/>
    <w:rsid w:val="005C66F0"/>
    <w:rsid w:val="005C69C3"/>
    <w:rsid w:val="005C69D0"/>
    <w:rsid w:val="005C6C1B"/>
    <w:rsid w:val="005C6F98"/>
    <w:rsid w:val="005C72EF"/>
    <w:rsid w:val="005C79DA"/>
    <w:rsid w:val="005C7AB4"/>
    <w:rsid w:val="005D03D0"/>
    <w:rsid w:val="005D04B2"/>
    <w:rsid w:val="005D19D9"/>
    <w:rsid w:val="005D1AA3"/>
    <w:rsid w:val="005D2409"/>
    <w:rsid w:val="005D2B57"/>
    <w:rsid w:val="005D2D06"/>
    <w:rsid w:val="005D2F5F"/>
    <w:rsid w:val="005D31EE"/>
    <w:rsid w:val="005D3306"/>
    <w:rsid w:val="005D35D7"/>
    <w:rsid w:val="005D374D"/>
    <w:rsid w:val="005D37A4"/>
    <w:rsid w:val="005D37B6"/>
    <w:rsid w:val="005D39BA"/>
    <w:rsid w:val="005D3AFB"/>
    <w:rsid w:val="005D3C05"/>
    <w:rsid w:val="005D3EB2"/>
    <w:rsid w:val="005D3EB8"/>
    <w:rsid w:val="005D3F59"/>
    <w:rsid w:val="005D43E7"/>
    <w:rsid w:val="005D47C4"/>
    <w:rsid w:val="005D488F"/>
    <w:rsid w:val="005D48AC"/>
    <w:rsid w:val="005D4EC4"/>
    <w:rsid w:val="005D5174"/>
    <w:rsid w:val="005D5824"/>
    <w:rsid w:val="005D5884"/>
    <w:rsid w:val="005D5E0E"/>
    <w:rsid w:val="005D65CD"/>
    <w:rsid w:val="005D6841"/>
    <w:rsid w:val="005D6F43"/>
    <w:rsid w:val="005D717D"/>
    <w:rsid w:val="005D730F"/>
    <w:rsid w:val="005D73E1"/>
    <w:rsid w:val="005D7EA5"/>
    <w:rsid w:val="005D7F83"/>
    <w:rsid w:val="005E037E"/>
    <w:rsid w:val="005E0941"/>
    <w:rsid w:val="005E17D1"/>
    <w:rsid w:val="005E1848"/>
    <w:rsid w:val="005E1D8F"/>
    <w:rsid w:val="005E1EC1"/>
    <w:rsid w:val="005E1FBA"/>
    <w:rsid w:val="005E1FFC"/>
    <w:rsid w:val="005E24CC"/>
    <w:rsid w:val="005E270C"/>
    <w:rsid w:val="005E284F"/>
    <w:rsid w:val="005E2910"/>
    <w:rsid w:val="005E2AC4"/>
    <w:rsid w:val="005E2F9B"/>
    <w:rsid w:val="005E37F2"/>
    <w:rsid w:val="005E38CD"/>
    <w:rsid w:val="005E4088"/>
    <w:rsid w:val="005E446D"/>
    <w:rsid w:val="005E45E2"/>
    <w:rsid w:val="005E5283"/>
    <w:rsid w:val="005E52CE"/>
    <w:rsid w:val="005E57C3"/>
    <w:rsid w:val="005E58CF"/>
    <w:rsid w:val="005E5988"/>
    <w:rsid w:val="005E598D"/>
    <w:rsid w:val="005E626E"/>
    <w:rsid w:val="005E632E"/>
    <w:rsid w:val="005E6402"/>
    <w:rsid w:val="005E64A1"/>
    <w:rsid w:val="005E752E"/>
    <w:rsid w:val="005E7744"/>
    <w:rsid w:val="005E7A04"/>
    <w:rsid w:val="005E7D1A"/>
    <w:rsid w:val="005F0509"/>
    <w:rsid w:val="005F094F"/>
    <w:rsid w:val="005F16A3"/>
    <w:rsid w:val="005F17FC"/>
    <w:rsid w:val="005F194C"/>
    <w:rsid w:val="005F1AA4"/>
    <w:rsid w:val="005F2172"/>
    <w:rsid w:val="005F2823"/>
    <w:rsid w:val="005F2C8F"/>
    <w:rsid w:val="005F301D"/>
    <w:rsid w:val="005F352A"/>
    <w:rsid w:val="005F390A"/>
    <w:rsid w:val="005F3ADC"/>
    <w:rsid w:val="005F3BB5"/>
    <w:rsid w:val="005F3BCB"/>
    <w:rsid w:val="005F3DB3"/>
    <w:rsid w:val="005F3EE3"/>
    <w:rsid w:val="005F411A"/>
    <w:rsid w:val="005F41C4"/>
    <w:rsid w:val="005F43C2"/>
    <w:rsid w:val="005F45B2"/>
    <w:rsid w:val="005F4875"/>
    <w:rsid w:val="005F4B3D"/>
    <w:rsid w:val="005F4FA2"/>
    <w:rsid w:val="005F52BE"/>
    <w:rsid w:val="005F54BE"/>
    <w:rsid w:val="005F5856"/>
    <w:rsid w:val="005F588D"/>
    <w:rsid w:val="005F5AFA"/>
    <w:rsid w:val="005F5BCF"/>
    <w:rsid w:val="005F5D05"/>
    <w:rsid w:val="005F60E4"/>
    <w:rsid w:val="005F629C"/>
    <w:rsid w:val="005F6CA9"/>
    <w:rsid w:val="005F70ED"/>
    <w:rsid w:val="005F76D9"/>
    <w:rsid w:val="005F77F9"/>
    <w:rsid w:val="005F791C"/>
    <w:rsid w:val="005F7C40"/>
    <w:rsid w:val="005F7CA4"/>
    <w:rsid w:val="005F7DF9"/>
    <w:rsid w:val="005F7ED8"/>
    <w:rsid w:val="00600298"/>
    <w:rsid w:val="0060032B"/>
    <w:rsid w:val="00600567"/>
    <w:rsid w:val="006005B2"/>
    <w:rsid w:val="00600642"/>
    <w:rsid w:val="00600AAE"/>
    <w:rsid w:val="00600E26"/>
    <w:rsid w:val="00600EB3"/>
    <w:rsid w:val="0060102C"/>
    <w:rsid w:val="0060118A"/>
    <w:rsid w:val="006017F6"/>
    <w:rsid w:val="00601A03"/>
    <w:rsid w:val="00602763"/>
    <w:rsid w:val="00602CCD"/>
    <w:rsid w:val="00602FD3"/>
    <w:rsid w:val="006035BC"/>
    <w:rsid w:val="00604045"/>
    <w:rsid w:val="00604413"/>
    <w:rsid w:val="0060452B"/>
    <w:rsid w:val="00604848"/>
    <w:rsid w:val="00604BD8"/>
    <w:rsid w:val="00604FCA"/>
    <w:rsid w:val="00605208"/>
    <w:rsid w:val="006053AC"/>
    <w:rsid w:val="006055AA"/>
    <w:rsid w:val="006056DD"/>
    <w:rsid w:val="00605C0D"/>
    <w:rsid w:val="00606009"/>
    <w:rsid w:val="00606302"/>
    <w:rsid w:val="0060667F"/>
    <w:rsid w:val="00606A3C"/>
    <w:rsid w:val="00606A64"/>
    <w:rsid w:val="00606CBB"/>
    <w:rsid w:val="00607926"/>
    <w:rsid w:val="00607C65"/>
    <w:rsid w:val="00607EC6"/>
    <w:rsid w:val="0061037E"/>
    <w:rsid w:val="00610878"/>
    <w:rsid w:val="00610D00"/>
    <w:rsid w:val="00610E5D"/>
    <w:rsid w:val="00610E80"/>
    <w:rsid w:val="00611509"/>
    <w:rsid w:val="00611B05"/>
    <w:rsid w:val="00611F88"/>
    <w:rsid w:val="00612717"/>
    <w:rsid w:val="00612AE5"/>
    <w:rsid w:val="00612CB2"/>
    <w:rsid w:val="00612FFD"/>
    <w:rsid w:val="00613194"/>
    <w:rsid w:val="00614A01"/>
    <w:rsid w:val="00614A7B"/>
    <w:rsid w:val="00614B02"/>
    <w:rsid w:val="00614C09"/>
    <w:rsid w:val="00614C28"/>
    <w:rsid w:val="006156AC"/>
    <w:rsid w:val="006159AB"/>
    <w:rsid w:val="00615CAF"/>
    <w:rsid w:val="00615EB5"/>
    <w:rsid w:val="00615EC9"/>
    <w:rsid w:val="0061683E"/>
    <w:rsid w:val="006169AE"/>
    <w:rsid w:val="00616F88"/>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7C9"/>
    <w:rsid w:val="00623961"/>
    <w:rsid w:val="00623AA0"/>
    <w:rsid w:val="00623F12"/>
    <w:rsid w:val="006240D6"/>
    <w:rsid w:val="0062426C"/>
    <w:rsid w:val="00624BCF"/>
    <w:rsid w:val="00624E46"/>
    <w:rsid w:val="00624F29"/>
    <w:rsid w:val="00624F5D"/>
    <w:rsid w:val="00625121"/>
    <w:rsid w:val="00625299"/>
    <w:rsid w:val="00625D30"/>
    <w:rsid w:val="006260CA"/>
    <w:rsid w:val="00627224"/>
    <w:rsid w:val="0062761D"/>
    <w:rsid w:val="006277AD"/>
    <w:rsid w:val="00627A3F"/>
    <w:rsid w:val="00627B81"/>
    <w:rsid w:val="00627CF4"/>
    <w:rsid w:val="00627DB2"/>
    <w:rsid w:val="00627E44"/>
    <w:rsid w:val="00627E9B"/>
    <w:rsid w:val="00627FC2"/>
    <w:rsid w:val="006301D0"/>
    <w:rsid w:val="00630273"/>
    <w:rsid w:val="00631097"/>
    <w:rsid w:val="006310B8"/>
    <w:rsid w:val="0063148F"/>
    <w:rsid w:val="0063249B"/>
    <w:rsid w:val="0063264A"/>
    <w:rsid w:val="00632960"/>
    <w:rsid w:val="006329C7"/>
    <w:rsid w:val="00633EFA"/>
    <w:rsid w:val="006340AF"/>
    <w:rsid w:val="0063414F"/>
    <w:rsid w:val="006343D9"/>
    <w:rsid w:val="006348DB"/>
    <w:rsid w:val="00634F1A"/>
    <w:rsid w:val="00635071"/>
    <w:rsid w:val="006356BB"/>
    <w:rsid w:val="00635BC0"/>
    <w:rsid w:val="00635F71"/>
    <w:rsid w:val="00636839"/>
    <w:rsid w:val="00636A95"/>
    <w:rsid w:val="00636B20"/>
    <w:rsid w:val="00636D16"/>
    <w:rsid w:val="00636DF8"/>
    <w:rsid w:val="00636E40"/>
    <w:rsid w:val="00637519"/>
    <w:rsid w:val="00637826"/>
    <w:rsid w:val="00637FA4"/>
    <w:rsid w:val="00640083"/>
    <w:rsid w:val="00640525"/>
    <w:rsid w:val="0064096F"/>
    <w:rsid w:val="0064097C"/>
    <w:rsid w:val="00640D00"/>
    <w:rsid w:val="00641BD3"/>
    <w:rsid w:val="00641C68"/>
    <w:rsid w:val="006427FA"/>
    <w:rsid w:val="0064290A"/>
    <w:rsid w:val="00642ED2"/>
    <w:rsid w:val="00643012"/>
    <w:rsid w:val="0064383B"/>
    <w:rsid w:val="00643EEA"/>
    <w:rsid w:val="00644388"/>
    <w:rsid w:val="0064465B"/>
    <w:rsid w:val="00644A2A"/>
    <w:rsid w:val="00644A97"/>
    <w:rsid w:val="00644CE9"/>
    <w:rsid w:val="00644FF1"/>
    <w:rsid w:val="00645622"/>
    <w:rsid w:val="00645659"/>
    <w:rsid w:val="006458B7"/>
    <w:rsid w:val="00645929"/>
    <w:rsid w:val="00645C09"/>
    <w:rsid w:val="00645F67"/>
    <w:rsid w:val="00645FAE"/>
    <w:rsid w:val="0064610C"/>
    <w:rsid w:val="006464A1"/>
    <w:rsid w:val="00646609"/>
    <w:rsid w:val="00646DF5"/>
    <w:rsid w:val="00646EDB"/>
    <w:rsid w:val="006473A5"/>
    <w:rsid w:val="00647759"/>
    <w:rsid w:val="00647B0B"/>
    <w:rsid w:val="00650406"/>
    <w:rsid w:val="006508FF"/>
    <w:rsid w:val="00650F53"/>
    <w:rsid w:val="00651819"/>
    <w:rsid w:val="0065185D"/>
    <w:rsid w:val="00651974"/>
    <w:rsid w:val="00651992"/>
    <w:rsid w:val="00651D1A"/>
    <w:rsid w:val="00651E9F"/>
    <w:rsid w:val="00652416"/>
    <w:rsid w:val="00652AD7"/>
    <w:rsid w:val="00652AF5"/>
    <w:rsid w:val="006532A1"/>
    <w:rsid w:val="006532F5"/>
    <w:rsid w:val="00653699"/>
    <w:rsid w:val="00653BD5"/>
    <w:rsid w:val="00653C7E"/>
    <w:rsid w:val="00653DEF"/>
    <w:rsid w:val="00653E4C"/>
    <w:rsid w:val="00653E55"/>
    <w:rsid w:val="0065543B"/>
    <w:rsid w:val="0065582D"/>
    <w:rsid w:val="00655A03"/>
    <w:rsid w:val="00655F86"/>
    <w:rsid w:val="00656004"/>
    <w:rsid w:val="0065615A"/>
    <w:rsid w:val="00656F96"/>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2A0D"/>
    <w:rsid w:val="00662B36"/>
    <w:rsid w:val="0066304C"/>
    <w:rsid w:val="00663275"/>
    <w:rsid w:val="006635B2"/>
    <w:rsid w:val="00663704"/>
    <w:rsid w:val="00663ABF"/>
    <w:rsid w:val="00663AF9"/>
    <w:rsid w:val="006640BC"/>
    <w:rsid w:val="00664963"/>
    <w:rsid w:val="00664BB4"/>
    <w:rsid w:val="00664CFE"/>
    <w:rsid w:val="00665042"/>
    <w:rsid w:val="00665547"/>
    <w:rsid w:val="00665B2C"/>
    <w:rsid w:val="00665F87"/>
    <w:rsid w:val="00666170"/>
    <w:rsid w:val="00666190"/>
    <w:rsid w:val="00666383"/>
    <w:rsid w:val="006664EF"/>
    <w:rsid w:val="006665BD"/>
    <w:rsid w:val="0066676D"/>
    <w:rsid w:val="00666AF7"/>
    <w:rsid w:val="00666B41"/>
    <w:rsid w:val="00667670"/>
    <w:rsid w:val="00667752"/>
    <w:rsid w:val="00667ABA"/>
    <w:rsid w:val="00667C32"/>
    <w:rsid w:val="00667D68"/>
    <w:rsid w:val="00667DA4"/>
    <w:rsid w:val="0067008A"/>
    <w:rsid w:val="0067015E"/>
    <w:rsid w:val="006703DB"/>
    <w:rsid w:val="00671350"/>
    <w:rsid w:val="00671F8B"/>
    <w:rsid w:val="00672194"/>
    <w:rsid w:val="00672521"/>
    <w:rsid w:val="00672C24"/>
    <w:rsid w:val="0067323A"/>
    <w:rsid w:val="00673315"/>
    <w:rsid w:val="00673667"/>
    <w:rsid w:val="00673A29"/>
    <w:rsid w:val="00673C80"/>
    <w:rsid w:val="00673EFA"/>
    <w:rsid w:val="0067497E"/>
    <w:rsid w:val="00674B0E"/>
    <w:rsid w:val="00674C8E"/>
    <w:rsid w:val="00674FCB"/>
    <w:rsid w:val="00675206"/>
    <w:rsid w:val="00675252"/>
    <w:rsid w:val="00675307"/>
    <w:rsid w:val="00675601"/>
    <w:rsid w:val="0067603F"/>
    <w:rsid w:val="00676163"/>
    <w:rsid w:val="006765DE"/>
    <w:rsid w:val="00676793"/>
    <w:rsid w:val="00676859"/>
    <w:rsid w:val="00676C80"/>
    <w:rsid w:val="00677858"/>
    <w:rsid w:val="006778A0"/>
    <w:rsid w:val="00677C3D"/>
    <w:rsid w:val="0068022E"/>
    <w:rsid w:val="006807FA"/>
    <w:rsid w:val="00680A80"/>
    <w:rsid w:val="00680B3C"/>
    <w:rsid w:val="006812AD"/>
    <w:rsid w:val="00681444"/>
    <w:rsid w:val="0068153F"/>
    <w:rsid w:val="00681A15"/>
    <w:rsid w:val="00681FB4"/>
    <w:rsid w:val="006820D4"/>
    <w:rsid w:val="00682569"/>
    <w:rsid w:val="0068262A"/>
    <w:rsid w:val="00682A53"/>
    <w:rsid w:val="00682BF1"/>
    <w:rsid w:val="00682DBC"/>
    <w:rsid w:val="006832CC"/>
    <w:rsid w:val="00683987"/>
    <w:rsid w:val="00684078"/>
    <w:rsid w:val="00684527"/>
    <w:rsid w:val="0068529A"/>
    <w:rsid w:val="0068552C"/>
    <w:rsid w:val="006856C8"/>
    <w:rsid w:val="00685745"/>
    <w:rsid w:val="006857ED"/>
    <w:rsid w:val="0068589F"/>
    <w:rsid w:val="00685C41"/>
    <w:rsid w:val="00685CC4"/>
    <w:rsid w:val="00685EDD"/>
    <w:rsid w:val="006865EB"/>
    <w:rsid w:val="00686BED"/>
    <w:rsid w:val="00686F0F"/>
    <w:rsid w:val="0068774F"/>
    <w:rsid w:val="00687A1A"/>
    <w:rsid w:val="00687B69"/>
    <w:rsid w:val="00687D84"/>
    <w:rsid w:val="00691321"/>
    <w:rsid w:val="0069152F"/>
    <w:rsid w:val="006915CC"/>
    <w:rsid w:val="0069164C"/>
    <w:rsid w:val="00691C77"/>
    <w:rsid w:val="00692CAA"/>
    <w:rsid w:val="00692D03"/>
    <w:rsid w:val="00692F12"/>
    <w:rsid w:val="00693128"/>
    <w:rsid w:val="006935A0"/>
    <w:rsid w:val="006937BB"/>
    <w:rsid w:val="006942F7"/>
    <w:rsid w:val="00695803"/>
    <w:rsid w:val="0069600A"/>
    <w:rsid w:val="00696101"/>
    <w:rsid w:val="00696881"/>
    <w:rsid w:val="00696D57"/>
    <w:rsid w:val="00696D59"/>
    <w:rsid w:val="006974DA"/>
    <w:rsid w:val="00697577"/>
    <w:rsid w:val="0069797A"/>
    <w:rsid w:val="006A013B"/>
    <w:rsid w:val="006A05FA"/>
    <w:rsid w:val="006A0802"/>
    <w:rsid w:val="006A0E17"/>
    <w:rsid w:val="006A1104"/>
    <w:rsid w:val="006A18B2"/>
    <w:rsid w:val="006A18E8"/>
    <w:rsid w:val="006A1A87"/>
    <w:rsid w:val="006A1D03"/>
    <w:rsid w:val="006A216E"/>
    <w:rsid w:val="006A226D"/>
    <w:rsid w:val="006A228A"/>
    <w:rsid w:val="006A233E"/>
    <w:rsid w:val="006A282F"/>
    <w:rsid w:val="006A2F85"/>
    <w:rsid w:val="006A30CA"/>
    <w:rsid w:val="006A37CE"/>
    <w:rsid w:val="006A39BC"/>
    <w:rsid w:val="006A3A5D"/>
    <w:rsid w:val="006A3B1E"/>
    <w:rsid w:val="006A3CBA"/>
    <w:rsid w:val="006A3DBF"/>
    <w:rsid w:val="006A3E55"/>
    <w:rsid w:val="006A4111"/>
    <w:rsid w:val="006A41D7"/>
    <w:rsid w:val="006A4382"/>
    <w:rsid w:val="006A441C"/>
    <w:rsid w:val="006A4E08"/>
    <w:rsid w:val="006A5008"/>
    <w:rsid w:val="006A542A"/>
    <w:rsid w:val="006A5467"/>
    <w:rsid w:val="006A58A5"/>
    <w:rsid w:val="006A5A48"/>
    <w:rsid w:val="006A5B47"/>
    <w:rsid w:val="006A5DF3"/>
    <w:rsid w:val="006A60E5"/>
    <w:rsid w:val="006A6669"/>
    <w:rsid w:val="006A6802"/>
    <w:rsid w:val="006A7087"/>
    <w:rsid w:val="006A70F9"/>
    <w:rsid w:val="006A7462"/>
    <w:rsid w:val="006A7A95"/>
    <w:rsid w:val="006A7DB2"/>
    <w:rsid w:val="006B02E2"/>
    <w:rsid w:val="006B05F0"/>
    <w:rsid w:val="006B0B01"/>
    <w:rsid w:val="006B0CC3"/>
    <w:rsid w:val="006B0E81"/>
    <w:rsid w:val="006B1003"/>
    <w:rsid w:val="006B107B"/>
    <w:rsid w:val="006B12AB"/>
    <w:rsid w:val="006B1319"/>
    <w:rsid w:val="006B1891"/>
    <w:rsid w:val="006B1D11"/>
    <w:rsid w:val="006B2C76"/>
    <w:rsid w:val="006B2E1E"/>
    <w:rsid w:val="006B323F"/>
    <w:rsid w:val="006B3974"/>
    <w:rsid w:val="006B3A4E"/>
    <w:rsid w:val="006B3D20"/>
    <w:rsid w:val="006B3E29"/>
    <w:rsid w:val="006B42A6"/>
    <w:rsid w:val="006B477D"/>
    <w:rsid w:val="006B4D68"/>
    <w:rsid w:val="006B4D6E"/>
    <w:rsid w:val="006B5150"/>
    <w:rsid w:val="006B53FD"/>
    <w:rsid w:val="006B5D8C"/>
    <w:rsid w:val="006B6257"/>
    <w:rsid w:val="006B62EB"/>
    <w:rsid w:val="006B666B"/>
    <w:rsid w:val="006B6B0A"/>
    <w:rsid w:val="006B6D31"/>
    <w:rsid w:val="006B7117"/>
    <w:rsid w:val="006B72F5"/>
    <w:rsid w:val="006B7BED"/>
    <w:rsid w:val="006C00B5"/>
    <w:rsid w:val="006C09E0"/>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565"/>
    <w:rsid w:val="006C4D5B"/>
    <w:rsid w:val="006C4E3D"/>
    <w:rsid w:val="006C560B"/>
    <w:rsid w:val="006C5AC6"/>
    <w:rsid w:val="006C621C"/>
    <w:rsid w:val="006C675A"/>
    <w:rsid w:val="006C69F0"/>
    <w:rsid w:val="006C767A"/>
    <w:rsid w:val="006C76E4"/>
    <w:rsid w:val="006C7C3D"/>
    <w:rsid w:val="006D0E51"/>
    <w:rsid w:val="006D17DA"/>
    <w:rsid w:val="006D1B2C"/>
    <w:rsid w:val="006D1D1E"/>
    <w:rsid w:val="006D1F14"/>
    <w:rsid w:val="006D1F2E"/>
    <w:rsid w:val="006D3402"/>
    <w:rsid w:val="006D39CF"/>
    <w:rsid w:val="006D3FC9"/>
    <w:rsid w:val="006D4325"/>
    <w:rsid w:val="006D488B"/>
    <w:rsid w:val="006D48F3"/>
    <w:rsid w:val="006D61E4"/>
    <w:rsid w:val="006D6231"/>
    <w:rsid w:val="006D62B2"/>
    <w:rsid w:val="006D66A1"/>
    <w:rsid w:val="006D6A16"/>
    <w:rsid w:val="006D6A1B"/>
    <w:rsid w:val="006D6D4B"/>
    <w:rsid w:val="006D726B"/>
    <w:rsid w:val="006D7416"/>
    <w:rsid w:val="006D78FF"/>
    <w:rsid w:val="006D79ED"/>
    <w:rsid w:val="006E06FE"/>
    <w:rsid w:val="006E0809"/>
    <w:rsid w:val="006E0F19"/>
    <w:rsid w:val="006E17AF"/>
    <w:rsid w:val="006E21D2"/>
    <w:rsid w:val="006E2D6D"/>
    <w:rsid w:val="006E30B0"/>
    <w:rsid w:val="006E341E"/>
    <w:rsid w:val="006E3D97"/>
    <w:rsid w:val="006E3E57"/>
    <w:rsid w:val="006E42D7"/>
    <w:rsid w:val="006E465D"/>
    <w:rsid w:val="006E4C19"/>
    <w:rsid w:val="006E4F5B"/>
    <w:rsid w:val="006E54D8"/>
    <w:rsid w:val="006E5759"/>
    <w:rsid w:val="006E5F1E"/>
    <w:rsid w:val="006E61C3"/>
    <w:rsid w:val="006E64CD"/>
    <w:rsid w:val="006E6969"/>
    <w:rsid w:val="006E73CF"/>
    <w:rsid w:val="006E776F"/>
    <w:rsid w:val="006E7D0C"/>
    <w:rsid w:val="006E7DC3"/>
    <w:rsid w:val="006E7FE7"/>
    <w:rsid w:val="006F00EA"/>
    <w:rsid w:val="006F078E"/>
    <w:rsid w:val="006F0B4D"/>
    <w:rsid w:val="006F0B63"/>
    <w:rsid w:val="006F10D1"/>
    <w:rsid w:val="006F17B4"/>
    <w:rsid w:val="006F1D20"/>
    <w:rsid w:val="006F1F10"/>
    <w:rsid w:val="006F2036"/>
    <w:rsid w:val="006F20D7"/>
    <w:rsid w:val="006F2313"/>
    <w:rsid w:val="006F2BF8"/>
    <w:rsid w:val="006F2EE2"/>
    <w:rsid w:val="006F316B"/>
    <w:rsid w:val="006F348D"/>
    <w:rsid w:val="006F34A8"/>
    <w:rsid w:val="006F3769"/>
    <w:rsid w:val="006F39BA"/>
    <w:rsid w:val="006F3A0D"/>
    <w:rsid w:val="006F3F80"/>
    <w:rsid w:val="006F4085"/>
    <w:rsid w:val="006F44C7"/>
    <w:rsid w:val="006F4DDD"/>
    <w:rsid w:val="006F4F39"/>
    <w:rsid w:val="006F55BA"/>
    <w:rsid w:val="006F55EC"/>
    <w:rsid w:val="006F5A3C"/>
    <w:rsid w:val="006F5EA9"/>
    <w:rsid w:val="006F600A"/>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B26"/>
    <w:rsid w:val="00701C87"/>
    <w:rsid w:val="00701D97"/>
    <w:rsid w:val="007021EC"/>
    <w:rsid w:val="00702CBA"/>
    <w:rsid w:val="00702CEA"/>
    <w:rsid w:val="00702EEB"/>
    <w:rsid w:val="0070305B"/>
    <w:rsid w:val="007039D2"/>
    <w:rsid w:val="00704114"/>
    <w:rsid w:val="007047C6"/>
    <w:rsid w:val="00704971"/>
    <w:rsid w:val="00704FDC"/>
    <w:rsid w:val="00705442"/>
    <w:rsid w:val="0070596B"/>
    <w:rsid w:val="00705C62"/>
    <w:rsid w:val="00705CE2"/>
    <w:rsid w:val="0070611D"/>
    <w:rsid w:val="00706168"/>
    <w:rsid w:val="00706660"/>
    <w:rsid w:val="007066B7"/>
    <w:rsid w:val="00706847"/>
    <w:rsid w:val="00706B35"/>
    <w:rsid w:val="00707B87"/>
    <w:rsid w:val="00710027"/>
    <w:rsid w:val="007100FB"/>
    <w:rsid w:val="00710296"/>
    <w:rsid w:val="00710AA2"/>
    <w:rsid w:val="00710B48"/>
    <w:rsid w:val="00710BB9"/>
    <w:rsid w:val="00710DC6"/>
    <w:rsid w:val="007112F4"/>
    <w:rsid w:val="0071170A"/>
    <w:rsid w:val="00711C3C"/>
    <w:rsid w:val="00711F5A"/>
    <w:rsid w:val="00712070"/>
    <w:rsid w:val="007125A3"/>
    <w:rsid w:val="00712EF2"/>
    <w:rsid w:val="007131E9"/>
    <w:rsid w:val="0071346F"/>
    <w:rsid w:val="007135B0"/>
    <w:rsid w:val="00713CA5"/>
    <w:rsid w:val="007141D2"/>
    <w:rsid w:val="00714595"/>
    <w:rsid w:val="00714B7A"/>
    <w:rsid w:val="00714FB2"/>
    <w:rsid w:val="007151A2"/>
    <w:rsid w:val="00715586"/>
    <w:rsid w:val="007155E3"/>
    <w:rsid w:val="00715621"/>
    <w:rsid w:val="00715DF4"/>
    <w:rsid w:val="00715DFB"/>
    <w:rsid w:val="0071725B"/>
    <w:rsid w:val="0071773D"/>
    <w:rsid w:val="007178D6"/>
    <w:rsid w:val="007179CD"/>
    <w:rsid w:val="00717C7F"/>
    <w:rsid w:val="00717D49"/>
    <w:rsid w:val="00717F25"/>
    <w:rsid w:val="0072070E"/>
    <w:rsid w:val="00720AD6"/>
    <w:rsid w:val="00720DCD"/>
    <w:rsid w:val="007214F8"/>
    <w:rsid w:val="0072160F"/>
    <w:rsid w:val="00721BCE"/>
    <w:rsid w:val="00721D16"/>
    <w:rsid w:val="00721DBE"/>
    <w:rsid w:val="00721E83"/>
    <w:rsid w:val="00722203"/>
    <w:rsid w:val="007225C6"/>
    <w:rsid w:val="007227BE"/>
    <w:rsid w:val="0072282C"/>
    <w:rsid w:val="00722A97"/>
    <w:rsid w:val="00722D6A"/>
    <w:rsid w:val="00723C72"/>
    <w:rsid w:val="00723D49"/>
    <w:rsid w:val="007241BF"/>
    <w:rsid w:val="00724F87"/>
    <w:rsid w:val="00725362"/>
    <w:rsid w:val="007269A9"/>
    <w:rsid w:val="00726C76"/>
    <w:rsid w:val="007272F9"/>
    <w:rsid w:val="00727700"/>
    <w:rsid w:val="0072773C"/>
    <w:rsid w:val="00727FB7"/>
    <w:rsid w:val="0073069C"/>
    <w:rsid w:val="00730961"/>
    <w:rsid w:val="00730B20"/>
    <w:rsid w:val="00730B61"/>
    <w:rsid w:val="0073107A"/>
    <w:rsid w:val="007311F9"/>
    <w:rsid w:val="00731311"/>
    <w:rsid w:val="0073131E"/>
    <w:rsid w:val="007313C6"/>
    <w:rsid w:val="007314B2"/>
    <w:rsid w:val="0073162D"/>
    <w:rsid w:val="007319CF"/>
    <w:rsid w:val="00731B68"/>
    <w:rsid w:val="00732138"/>
    <w:rsid w:val="00732497"/>
    <w:rsid w:val="00732827"/>
    <w:rsid w:val="007328C9"/>
    <w:rsid w:val="00732D2B"/>
    <w:rsid w:val="00732D74"/>
    <w:rsid w:val="00732FA5"/>
    <w:rsid w:val="00733BB9"/>
    <w:rsid w:val="00733F1D"/>
    <w:rsid w:val="0073546A"/>
    <w:rsid w:val="0073577E"/>
    <w:rsid w:val="007358DD"/>
    <w:rsid w:val="007358F4"/>
    <w:rsid w:val="00735F64"/>
    <w:rsid w:val="007362E2"/>
    <w:rsid w:val="00736479"/>
    <w:rsid w:val="00736881"/>
    <w:rsid w:val="007369E5"/>
    <w:rsid w:val="00736D59"/>
    <w:rsid w:val="00736EEB"/>
    <w:rsid w:val="007372DF"/>
    <w:rsid w:val="0073740C"/>
    <w:rsid w:val="0073741F"/>
    <w:rsid w:val="00737B9C"/>
    <w:rsid w:val="00740B03"/>
    <w:rsid w:val="0074101D"/>
    <w:rsid w:val="00741209"/>
    <w:rsid w:val="00741626"/>
    <w:rsid w:val="00741757"/>
    <w:rsid w:val="00741758"/>
    <w:rsid w:val="00741867"/>
    <w:rsid w:val="00741C8F"/>
    <w:rsid w:val="00741D1B"/>
    <w:rsid w:val="007421B7"/>
    <w:rsid w:val="00742688"/>
    <w:rsid w:val="007426DE"/>
    <w:rsid w:val="007427D0"/>
    <w:rsid w:val="0074287D"/>
    <w:rsid w:val="00742C70"/>
    <w:rsid w:val="0074313B"/>
    <w:rsid w:val="00743624"/>
    <w:rsid w:val="007439DC"/>
    <w:rsid w:val="00743BA7"/>
    <w:rsid w:val="00743DFE"/>
    <w:rsid w:val="007443EF"/>
    <w:rsid w:val="007444F9"/>
    <w:rsid w:val="007445F7"/>
    <w:rsid w:val="0074545F"/>
    <w:rsid w:val="00745B23"/>
    <w:rsid w:val="00745FC9"/>
    <w:rsid w:val="00746530"/>
    <w:rsid w:val="0074655D"/>
    <w:rsid w:val="00746C5E"/>
    <w:rsid w:val="00746D94"/>
    <w:rsid w:val="007470AF"/>
    <w:rsid w:val="0074743C"/>
    <w:rsid w:val="007475CD"/>
    <w:rsid w:val="0074761C"/>
    <w:rsid w:val="007478B1"/>
    <w:rsid w:val="00747992"/>
    <w:rsid w:val="00747D11"/>
    <w:rsid w:val="0075002C"/>
    <w:rsid w:val="007501BC"/>
    <w:rsid w:val="007505A1"/>
    <w:rsid w:val="00750AF5"/>
    <w:rsid w:val="00750CF8"/>
    <w:rsid w:val="007511A4"/>
    <w:rsid w:val="007514BF"/>
    <w:rsid w:val="00751CCA"/>
    <w:rsid w:val="007523EC"/>
    <w:rsid w:val="007524D6"/>
    <w:rsid w:val="007525E0"/>
    <w:rsid w:val="0075366E"/>
    <w:rsid w:val="00753851"/>
    <w:rsid w:val="00753BDB"/>
    <w:rsid w:val="007549BD"/>
    <w:rsid w:val="00754B2C"/>
    <w:rsid w:val="00754D9C"/>
    <w:rsid w:val="00755D93"/>
    <w:rsid w:val="00755DA4"/>
    <w:rsid w:val="00756EB6"/>
    <w:rsid w:val="0075789C"/>
    <w:rsid w:val="00757A28"/>
    <w:rsid w:val="007600A6"/>
    <w:rsid w:val="007602CA"/>
    <w:rsid w:val="0076085A"/>
    <w:rsid w:val="00760A0A"/>
    <w:rsid w:val="00760B36"/>
    <w:rsid w:val="00760D76"/>
    <w:rsid w:val="007612E6"/>
    <w:rsid w:val="00761304"/>
    <w:rsid w:val="0076133C"/>
    <w:rsid w:val="0076158B"/>
    <w:rsid w:val="007616C3"/>
    <w:rsid w:val="00761C12"/>
    <w:rsid w:val="0076226D"/>
    <w:rsid w:val="007624D5"/>
    <w:rsid w:val="00762FD3"/>
    <w:rsid w:val="007633C8"/>
    <w:rsid w:val="0076349D"/>
    <w:rsid w:val="00763ED2"/>
    <w:rsid w:val="007641E8"/>
    <w:rsid w:val="007643D2"/>
    <w:rsid w:val="00764481"/>
    <w:rsid w:val="00764597"/>
    <w:rsid w:val="00765E83"/>
    <w:rsid w:val="00765F8F"/>
    <w:rsid w:val="00765FBE"/>
    <w:rsid w:val="007666EB"/>
    <w:rsid w:val="00766C8B"/>
    <w:rsid w:val="007679C3"/>
    <w:rsid w:val="00767DE6"/>
    <w:rsid w:val="00767E91"/>
    <w:rsid w:val="00770927"/>
    <w:rsid w:val="00770B9A"/>
    <w:rsid w:val="00770C73"/>
    <w:rsid w:val="00771030"/>
    <w:rsid w:val="00771295"/>
    <w:rsid w:val="007718DB"/>
    <w:rsid w:val="00771B19"/>
    <w:rsid w:val="00771F83"/>
    <w:rsid w:val="007722F4"/>
    <w:rsid w:val="007727C7"/>
    <w:rsid w:val="00772F8F"/>
    <w:rsid w:val="007730FE"/>
    <w:rsid w:val="0077371A"/>
    <w:rsid w:val="00773816"/>
    <w:rsid w:val="00773BC6"/>
    <w:rsid w:val="00774A6E"/>
    <w:rsid w:val="00774D34"/>
    <w:rsid w:val="00774F2D"/>
    <w:rsid w:val="00774F90"/>
    <w:rsid w:val="00774FBC"/>
    <w:rsid w:val="007750DA"/>
    <w:rsid w:val="007753B4"/>
    <w:rsid w:val="0077555E"/>
    <w:rsid w:val="00775A29"/>
    <w:rsid w:val="00775B88"/>
    <w:rsid w:val="007760DE"/>
    <w:rsid w:val="007764C3"/>
    <w:rsid w:val="00776BB6"/>
    <w:rsid w:val="00776DCF"/>
    <w:rsid w:val="00777535"/>
    <w:rsid w:val="0078025A"/>
    <w:rsid w:val="00780507"/>
    <w:rsid w:val="0078060B"/>
    <w:rsid w:val="00780D8B"/>
    <w:rsid w:val="00781045"/>
    <w:rsid w:val="0078140D"/>
    <w:rsid w:val="00781916"/>
    <w:rsid w:val="007819DA"/>
    <w:rsid w:val="00781BBA"/>
    <w:rsid w:val="00781C18"/>
    <w:rsid w:val="00781D5B"/>
    <w:rsid w:val="00781E3A"/>
    <w:rsid w:val="0078208D"/>
    <w:rsid w:val="007825A7"/>
    <w:rsid w:val="007838F2"/>
    <w:rsid w:val="007854AD"/>
    <w:rsid w:val="00785657"/>
    <w:rsid w:val="00785B84"/>
    <w:rsid w:val="00785E6E"/>
    <w:rsid w:val="00786109"/>
    <w:rsid w:val="00786475"/>
    <w:rsid w:val="00786824"/>
    <w:rsid w:val="00786875"/>
    <w:rsid w:val="00786F80"/>
    <w:rsid w:val="00787550"/>
    <w:rsid w:val="00787A66"/>
    <w:rsid w:val="00787D73"/>
    <w:rsid w:val="00790021"/>
    <w:rsid w:val="0079028A"/>
    <w:rsid w:val="007903A9"/>
    <w:rsid w:val="00790522"/>
    <w:rsid w:val="00790ACD"/>
    <w:rsid w:val="00790EF4"/>
    <w:rsid w:val="007914F1"/>
    <w:rsid w:val="00791E24"/>
    <w:rsid w:val="00792166"/>
    <w:rsid w:val="007924FA"/>
    <w:rsid w:val="00792652"/>
    <w:rsid w:val="00792D44"/>
    <w:rsid w:val="00792F73"/>
    <w:rsid w:val="00793111"/>
    <w:rsid w:val="00793756"/>
    <w:rsid w:val="00793826"/>
    <w:rsid w:val="007939ED"/>
    <w:rsid w:val="00793B83"/>
    <w:rsid w:val="00793BEF"/>
    <w:rsid w:val="00793C7E"/>
    <w:rsid w:val="00794511"/>
    <w:rsid w:val="00794558"/>
    <w:rsid w:val="007945B9"/>
    <w:rsid w:val="00794865"/>
    <w:rsid w:val="007950A6"/>
    <w:rsid w:val="00795237"/>
    <w:rsid w:val="00795C85"/>
    <w:rsid w:val="0079607A"/>
    <w:rsid w:val="007968B8"/>
    <w:rsid w:val="007969A5"/>
    <w:rsid w:val="00796A50"/>
    <w:rsid w:val="00796B25"/>
    <w:rsid w:val="00796D96"/>
    <w:rsid w:val="00796F38"/>
    <w:rsid w:val="0079775F"/>
    <w:rsid w:val="00797B36"/>
    <w:rsid w:val="00797C0E"/>
    <w:rsid w:val="00797D8A"/>
    <w:rsid w:val="00797E53"/>
    <w:rsid w:val="007A00D8"/>
    <w:rsid w:val="007A0290"/>
    <w:rsid w:val="007A053F"/>
    <w:rsid w:val="007A05F3"/>
    <w:rsid w:val="007A0822"/>
    <w:rsid w:val="007A0895"/>
    <w:rsid w:val="007A1298"/>
    <w:rsid w:val="007A1E2A"/>
    <w:rsid w:val="007A1EC2"/>
    <w:rsid w:val="007A2003"/>
    <w:rsid w:val="007A20B1"/>
    <w:rsid w:val="007A239F"/>
    <w:rsid w:val="007A2976"/>
    <w:rsid w:val="007A2ACF"/>
    <w:rsid w:val="007A2E03"/>
    <w:rsid w:val="007A2E13"/>
    <w:rsid w:val="007A3245"/>
    <w:rsid w:val="007A3282"/>
    <w:rsid w:val="007A36E9"/>
    <w:rsid w:val="007A3829"/>
    <w:rsid w:val="007A3B77"/>
    <w:rsid w:val="007A3FFF"/>
    <w:rsid w:val="007A48DD"/>
    <w:rsid w:val="007A5677"/>
    <w:rsid w:val="007A57F5"/>
    <w:rsid w:val="007A5861"/>
    <w:rsid w:val="007A60C2"/>
    <w:rsid w:val="007A64CF"/>
    <w:rsid w:val="007A6613"/>
    <w:rsid w:val="007A7BDA"/>
    <w:rsid w:val="007A7D44"/>
    <w:rsid w:val="007B0204"/>
    <w:rsid w:val="007B0464"/>
    <w:rsid w:val="007B0639"/>
    <w:rsid w:val="007B06F2"/>
    <w:rsid w:val="007B098C"/>
    <w:rsid w:val="007B0ACE"/>
    <w:rsid w:val="007B0E11"/>
    <w:rsid w:val="007B14DE"/>
    <w:rsid w:val="007B1DB0"/>
    <w:rsid w:val="007B2277"/>
    <w:rsid w:val="007B2D3E"/>
    <w:rsid w:val="007B2F7F"/>
    <w:rsid w:val="007B313F"/>
    <w:rsid w:val="007B3F2E"/>
    <w:rsid w:val="007B3F3D"/>
    <w:rsid w:val="007B4203"/>
    <w:rsid w:val="007B4A1B"/>
    <w:rsid w:val="007B4F0B"/>
    <w:rsid w:val="007B52E8"/>
    <w:rsid w:val="007B5C6C"/>
    <w:rsid w:val="007B5FB4"/>
    <w:rsid w:val="007B62A4"/>
    <w:rsid w:val="007B6F01"/>
    <w:rsid w:val="007B6F83"/>
    <w:rsid w:val="007B7673"/>
    <w:rsid w:val="007B7696"/>
    <w:rsid w:val="007B77A1"/>
    <w:rsid w:val="007B7B4D"/>
    <w:rsid w:val="007B7CFB"/>
    <w:rsid w:val="007C022B"/>
    <w:rsid w:val="007C026B"/>
    <w:rsid w:val="007C0B6D"/>
    <w:rsid w:val="007C109A"/>
    <w:rsid w:val="007C12A4"/>
    <w:rsid w:val="007C13B4"/>
    <w:rsid w:val="007C157D"/>
    <w:rsid w:val="007C19F0"/>
    <w:rsid w:val="007C1A34"/>
    <w:rsid w:val="007C1F00"/>
    <w:rsid w:val="007C2675"/>
    <w:rsid w:val="007C2869"/>
    <w:rsid w:val="007C292E"/>
    <w:rsid w:val="007C293E"/>
    <w:rsid w:val="007C3009"/>
    <w:rsid w:val="007C37F8"/>
    <w:rsid w:val="007C389A"/>
    <w:rsid w:val="007C3958"/>
    <w:rsid w:val="007C3B5B"/>
    <w:rsid w:val="007C3C97"/>
    <w:rsid w:val="007C44A4"/>
    <w:rsid w:val="007C464E"/>
    <w:rsid w:val="007C4F36"/>
    <w:rsid w:val="007C5144"/>
    <w:rsid w:val="007C5B10"/>
    <w:rsid w:val="007C5CCB"/>
    <w:rsid w:val="007C5D34"/>
    <w:rsid w:val="007C636D"/>
    <w:rsid w:val="007C63B7"/>
    <w:rsid w:val="007C6D8A"/>
    <w:rsid w:val="007C721B"/>
    <w:rsid w:val="007C78B4"/>
    <w:rsid w:val="007C7B70"/>
    <w:rsid w:val="007C7C5E"/>
    <w:rsid w:val="007D0136"/>
    <w:rsid w:val="007D027A"/>
    <w:rsid w:val="007D0320"/>
    <w:rsid w:val="007D0473"/>
    <w:rsid w:val="007D070C"/>
    <w:rsid w:val="007D089B"/>
    <w:rsid w:val="007D0CCA"/>
    <w:rsid w:val="007D0DDC"/>
    <w:rsid w:val="007D0FE4"/>
    <w:rsid w:val="007D138A"/>
    <w:rsid w:val="007D1419"/>
    <w:rsid w:val="007D1807"/>
    <w:rsid w:val="007D1CF8"/>
    <w:rsid w:val="007D1DC8"/>
    <w:rsid w:val="007D25BF"/>
    <w:rsid w:val="007D261B"/>
    <w:rsid w:val="007D27EB"/>
    <w:rsid w:val="007D2CD8"/>
    <w:rsid w:val="007D2FEB"/>
    <w:rsid w:val="007D3310"/>
    <w:rsid w:val="007D3563"/>
    <w:rsid w:val="007D3568"/>
    <w:rsid w:val="007D3643"/>
    <w:rsid w:val="007D39D6"/>
    <w:rsid w:val="007D45DA"/>
    <w:rsid w:val="007D46B7"/>
    <w:rsid w:val="007D4A85"/>
    <w:rsid w:val="007D4D06"/>
    <w:rsid w:val="007D504C"/>
    <w:rsid w:val="007D52FC"/>
    <w:rsid w:val="007D5531"/>
    <w:rsid w:val="007D56FA"/>
    <w:rsid w:val="007D577B"/>
    <w:rsid w:val="007D584E"/>
    <w:rsid w:val="007D5A36"/>
    <w:rsid w:val="007D6229"/>
    <w:rsid w:val="007D6302"/>
    <w:rsid w:val="007D63B2"/>
    <w:rsid w:val="007D65C1"/>
    <w:rsid w:val="007D66AF"/>
    <w:rsid w:val="007D699F"/>
    <w:rsid w:val="007D6AF8"/>
    <w:rsid w:val="007D6C23"/>
    <w:rsid w:val="007D700A"/>
    <w:rsid w:val="007D70A9"/>
    <w:rsid w:val="007D792C"/>
    <w:rsid w:val="007D7930"/>
    <w:rsid w:val="007D7D39"/>
    <w:rsid w:val="007D7E6A"/>
    <w:rsid w:val="007D7F47"/>
    <w:rsid w:val="007E0278"/>
    <w:rsid w:val="007E04D6"/>
    <w:rsid w:val="007E0A84"/>
    <w:rsid w:val="007E1130"/>
    <w:rsid w:val="007E155E"/>
    <w:rsid w:val="007E16D5"/>
    <w:rsid w:val="007E17FC"/>
    <w:rsid w:val="007E1B1F"/>
    <w:rsid w:val="007E223B"/>
    <w:rsid w:val="007E227D"/>
    <w:rsid w:val="007E22CC"/>
    <w:rsid w:val="007E22F0"/>
    <w:rsid w:val="007E253D"/>
    <w:rsid w:val="007E2674"/>
    <w:rsid w:val="007E2AAE"/>
    <w:rsid w:val="007E3345"/>
    <w:rsid w:val="007E34EC"/>
    <w:rsid w:val="007E35BB"/>
    <w:rsid w:val="007E35BE"/>
    <w:rsid w:val="007E3AB1"/>
    <w:rsid w:val="007E3DFC"/>
    <w:rsid w:val="007E3E67"/>
    <w:rsid w:val="007E437A"/>
    <w:rsid w:val="007E4613"/>
    <w:rsid w:val="007E5121"/>
    <w:rsid w:val="007E5426"/>
    <w:rsid w:val="007E591F"/>
    <w:rsid w:val="007E5F80"/>
    <w:rsid w:val="007E6247"/>
    <w:rsid w:val="007E6248"/>
    <w:rsid w:val="007E63D1"/>
    <w:rsid w:val="007E67CA"/>
    <w:rsid w:val="007E6814"/>
    <w:rsid w:val="007E6CF7"/>
    <w:rsid w:val="007E6D40"/>
    <w:rsid w:val="007E7014"/>
    <w:rsid w:val="007E77B1"/>
    <w:rsid w:val="007E7851"/>
    <w:rsid w:val="007E7865"/>
    <w:rsid w:val="007E7A11"/>
    <w:rsid w:val="007E7DE8"/>
    <w:rsid w:val="007E7E0B"/>
    <w:rsid w:val="007E7F51"/>
    <w:rsid w:val="007F01FB"/>
    <w:rsid w:val="007F0371"/>
    <w:rsid w:val="007F0502"/>
    <w:rsid w:val="007F050F"/>
    <w:rsid w:val="007F0E82"/>
    <w:rsid w:val="007F0E9A"/>
    <w:rsid w:val="007F1065"/>
    <w:rsid w:val="007F12A2"/>
    <w:rsid w:val="007F16BC"/>
    <w:rsid w:val="007F28C8"/>
    <w:rsid w:val="007F29AA"/>
    <w:rsid w:val="007F29DF"/>
    <w:rsid w:val="007F3282"/>
    <w:rsid w:val="007F36A3"/>
    <w:rsid w:val="007F3830"/>
    <w:rsid w:val="007F3BFD"/>
    <w:rsid w:val="007F3D92"/>
    <w:rsid w:val="007F4207"/>
    <w:rsid w:val="007F4454"/>
    <w:rsid w:val="007F48B0"/>
    <w:rsid w:val="007F4B40"/>
    <w:rsid w:val="007F4CC3"/>
    <w:rsid w:val="007F564A"/>
    <w:rsid w:val="007F5650"/>
    <w:rsid w:val="007F56AB"/>
    <w:rsid w:val="007F5872"/>
    <w:rsid w:val="007F5ACB"/>
    <w:rsid w:val="007F5B54"/>
    <w:rsid w:val="007F5B9C"/>
    <w:rsid w:val="007F64AF"/>
    <w:rsid w:val="007F67DF"/>
    <w:rsid w:val="007F69B7"/>
    <w:rsid w:val="007F6BA1"/>
    <w:rsid w:val="007F6C49"/>
    <w:rsid w:val="007F6F84"/>
    <w:rsid w:val="007F7619"/>
    <w:rsid w:val="007F774F"/>
    <w:rsid w:val="00800B99"/>
    <w:rsid w:val="008011DC"/>
    <w:rsid w:val="008012A7"/>
    <w:rsid w:val="008013E1"/>
    <w:rsid w:val="008017A3"/>
    <w:rsid w:val="008018D4"/>
    <w:rsid w:val="00801CCD"/>
    <w:rsid w:val="00801F20"/>
    <w:rsid w:val="008020B5"/>
    <w:rsid w:val="00802186"/>
    <w:rsid w:val="0080257D"/>
    <w:rsid w:val="008026B0"/>
    <w:rsid w:val="00802748"/>
    <w:rsid w:val="00802E50"/>
    <w:rsid w:val="00802E5B"/>
    <w:rsid w:val="00802F85"/>
    <w:rsid w:val="0080398A"/>
    <w:rsid w:val="00803E4C"/>
    <w:rsid w:val="00804268"/>
    <w:rsid w:val="00804801"/>
    <w:rsid w:val="00805089"/>
    <w:rsid w:val="008053B6"/>
    <w:rsid w:val="00805883"/>
    <w:rsid w:val="00805B34"/>
    <w:rsid w:val="00805BD0"/>
    <w:rsid w:val="00805D5D"/>
    <w:rsid w:val="00805EBE"/>
    <w:rsid w:val="00806718"/>
    <w:rsid w:val="00806918"/>
    <w:rsid w:val="008069BF"/>
    <w:rsid w:val="00806CC3"/>
    <w:rsid w:val="00806D53"/>
    <w:rsid w:val="00806D55"/>
    <w:rsid w:val="00806DD3"/>
    <w:rsid w:val="00806ECB"/>
    <w:rsid w:val="00806FD0"/>
    <w:rsid w:val="00807774"/>
    <w:rsid w:val="00807901"/>
    <w:rsid w:val="00807933"/>
    <w:rsid w:val="00807B64"/>
    <w:rsid w:val="00807DB6"/>
    <w:rsid w:val="00810362"/>
    <w:rsid w:val="008108CA"/>
    <w:rsid w:val="00811655"/>
    <w:rsid w:val="00811966"/>
    <w:rsid w:val="008119B8"/>
    <w:rsid w:val="00811A1C"/>
    <w:rsid w:val="008126C4"/>
    <w:rsid w:val="00812FDD"/>
    <w:rsid w:val="00813086"/>
    <w:rsid w:val="00813293"/>
    <w:rsid w:val="008133E2"/>
    <w:rsid w:val="00814049"/>
    <w:rsid w:val="008142D7"/>
    <w:rsid w:val="00814697"/>
    <w:rsid w:val="008146FF"/>
    <w:rsid w:val="00814733"/>
    <w:rsid w:val="00814832"/>
    <w:rsid w:val="0081492D"/>
    <w:rsid w:val="008151E7"/>
    <w:rsid w:val="008159FF"/>
    <w:rsid w:val="00815A70"/>
    <w:rsid w:val="00816503"/>
    <w:rsid w:val="00816621"/>
    <w:rsid w:val="008166D0"/>
    <w:rsid w:val="00816D4B"/>
    <w:rsid w:val="0081752B"/>
    <w:rsid w:val="00817B65"/>
    <w:rsid w:val="00817F6E"/>
    <w:rsid w:val="008202DF"/>
    <w:rsid w:val="0082036A"/>
    <w:rsid w:val="008204A0"/>
    <w:rsid w:val="00820735"/>
    <w:rsid w:val="00820EA8"/>
    <w:rsid w:val="00820FEC"/>
    <w:rsid w:val="0082105E"/>
    <w:rsid w:val="0082136D"/>
    <w:rsid w:val="00821985"/>
    <w:rsid w:val="00821CF5"/>
    <w:rsid w:val="00821FEC"/>
    <w:rsid w:val="0082225B"/>
    <w:rsid w:val="0082232F"/>
    <w:rsid w:val="008223A0"/>
    <w:rsid w:val="008230D7"/>
    <w:rsid w:val="00823A33"/>
    <w:rsid w:val="00823DBF"/>
    <w:rsid w:val="00823E06"/>
    <w:rsid w:val="00824297"/>
    <w:rsid w:val="008245C1"/>
    <w:rsid w:val="0082492D"/>
    <w:rsid w:val="00824B77"/>
    <w:rsid w:val="00824B79"/>
    <w:rsid w:val="00825BB6"/>
    <w:rsid w:val="00825CB8"/>
    <w:rsid w:val="00825CF5"/>
    <w:rsid w:val="00825F77"/>
    <w:rsid w:val="0082624B"/>
    <w:rsid w:val="00826809"/>
    <w:rsid w:val="00826E2A"/>
    <w:rsid w:val="00826E6F"/>
    <w:rsid w:val="00827030"/>
    <w:rsid w:val="0082747E"/>
    <w:rsid w:val="0082776A"/>
    <w:rsid w:val="008278DE"/>
    <w:rsid w:val="00827E20"/>
    <w:rsid w:val="00827E47"/>
    <w:rsid w:val="00830395"/>
    <w:rsid w:val="0083067A"/>
    <w:rsid w:val="00830889"/>
    <w:rsid w:val="00831CEC"/>
    <w:rsid w:val="00831EBF"/>
    <w:rsid w:val="00832067"/>
    <w:rsid w:val="00832320"/>
    <w:rsid w:val="00832436"/>
    <w:rsid w:val="00832475"/>
    <w:rsid w:val="00832824"/>
    <w:rsid w:val="00832868"/>
    <w:rsid w:val="00832AE1"/>
    <w:rsid w:val="00832AF3"/>
    <w:rsid w:val="008330B5"/>
    <w:rsid w:val="0083310B"/>
    <w:rsid w:val="008339F9"/>
    <w:rsid w:val="00833D62"/>
    <w:rsid w:val="00833DA7"/>
    <w:rsid w:val="00833F6A"/>
    <w:rsid w:val="008345BF"/>
    <w:rsid w:val="008348F9"/>
    <w:rsid w:val="00834949"/>
    <w:rsid w:val="00834BE5"/>
    <w:rsid w:val="00834E61"/>
    <w:rsid w:val="00835040"/>
    <w:rsid w:val="008352CF"/>
    <w:rsid w:val="0083582F"/>
    <w:rsid w:val="00835D0B"/>
    <w:rsid w:val="00835E80"/>
    <w:rsid w:val="00836559"/>
    <w:rsid w:val="00836A64"/>
    <w:rsid w:val="00837248"/>
    <w:rsid w:val="00837AE9"/>
    <w:rsid w:val="00837FA7"/>
    <w:rsid w:val="0084005F"/>
    <w:rsid w:val="008400E2"/>
    <w:rsid w:val="00840107"/>
    <w:rsid w:val="00840156"/>
    <w:rsid w:val="0084069B"/>
    <w:rsid w:val="00840785"/>
    <w:rsid w:val="00840981"/>
    <w:rsid w:val="00840992"/>
    <w:rsid w:val="00840B12"/>
    <w:rsid w:val="00841198"/>
    <w:rsid w:val="00841B6D"/>
    <w:rsid w:val="00841EDD"/>
    <w:rsid w:val="00842260"/>
    <w:rsid w:val="00842314"/>
    <w:rsid w:val="008426CA"/>
    <w:rsid w:val="00842F37"/>
    <w:rsid w:val="00843196"/>
    <w:rsid w:val="008437A6"/>
    <w:rsid w:val="00843CD1"/>
    <w:rsid w:val="00843FF1"/>
    <w:rsid w:val="008442DB"/>
    <w:rsid w:val="00844474"/>
    <w:rsid w:val="00845090"/>
    <w:rsid w:val="00845242"/>
    <w:rsid w:val="008452A8"/>
    <w:rsid w:val="008457AD"/>
    <w:rsid w:val="00845A72"/>
    <w:rsid w:val="00845B67"/>
    <w:rsid w:val="00846528"/>
    <w:rsid w:val="00846766"/>
    <w:rsid w:val="0084698C"/>
    <w:rsid w:val="00846D78"/>
    <w:rsid w:val="0084731E"/>
    <w:rsid w:val="00847689"/>
    <w:rsid w:val="00847700"/>
    <w:rsid w:val="0084792B"/>
    <w:rsid w:val="00847C41"/>
    <w:rsid w:val="00850483"/>
    <w:rsid w:val="00850C9F"/>
    <w:rsid w:val="00851427"/>
    <w:rsid w:val="0085151F"/>
    <w:rsid w:val="0085167F"/>
    <w:rsid w:val="00851B2A"/>
    <w:rsid w:val="00851CEF"/>
    <w:rsid w:val="00852BC6"/>
    <w:rsid w:val="00852BDB"/>
    <w:rsid w:val="00852CCD"/>
    <w:rsid w:val="00853121"/>
    <w:rsid w:val="0085317A"/>
    <w:rsid w:val="00853219"/>
    <w:rsid w:val="008538E8"/>
    <w:rsid w:val="0085447C"/>
    <w:rsid w:val="008544B1"/>
    <w:rsid w:val="00854C4E"/>
    <w:rsid w:val="00854D10"/>
    <w:rsid w:val="00854F27"/>
    <w:rsid w:val="008552FD"/>
    <w:rsid w:val="00855477"/>
    <w:rsid w:val="0085568A"/>
    <w:rsid w:val="00855A7E"/>
    <w:rsid w:val="008560AE"/>
    <w:rsid w:val="00856174"/>
    <w:rsid w:val="00856885"/>
    <w:rsid w:val="008568E2"/>
    <w:rsid w:val="00856A8D"/>
    <w:rsid w:val="00856AF9"/>
    <w:rsid w:val="00856E76"/>
    <w:rsid w:val="00856FE0"/>
    <w:rsid w:val="008571D6"/>
    <w:rsid w:val="00857AE4"/>
    <w:rsid w:val="00857B4B"/>
    <w:rsid w:val="00857E06"/>
    <w:rsid w:val="00857F66"/>
    <w:rsid w:val="0086004F"/>
    <w:rsid w:val="00860074"/>
    <w:rsid w:val="0086085E"/>
    <w:rsid w:val="00860BB8"/>
    <w:rsid w:val="00861340"/>
    <w:rsid w:val="00861352"/>
    <w:rsid w:val="00861A1F"/>
    <w:rsid w:val="00861A26"/>
    <w:rsid w:val="00861E18"/>
    <w:rsid w:val="00862B54"/>
    <w:rsid w:val="00862C26"/>
    <w:rsid w:val="00862D8E"/>
    <w:rsid w:val="008632C3"/>
    <w:rsid w:val="0086357D"/>
    <w:rsid w:val="00863A31"/>
    <w:rsid w:val="00863A59"/>
    <w:rsid w:val="00863A8C"/>
    <w:rsid w:val="00863D96"/>
    <w:rsid w:val="0086459D"/>
    <w:rsid w:val="00864B6C"/>
    <w:rsid w:val="00864C62"/>
    <w:rsid w:val="00864F0F"/>
    <w:rsid w:val="008650DD"/>
    <w:rsid w:val="008657D3"/>
    <w:rsid w:val="008657EA"/>
    <w:rsid w:val="00865B77"/>
    <w:rsid w:val="00865EE2"/>
    <w:rsid w:val="008667EA"/>
    <w:rsid w:val="008668AC"/>
    <w:rsid w:val="00866BE3"/>
    <w:rsid w:val="0086710A"/>
    <w:rsid w:val="008671BE"/>
    <w:rsid w:val="00867DB6"/>
    <w:rsid w:val="00867FE8"/>
    <w:rsid w:val="00870266"/>
    <w:rsid w:val="0087065C"/>
    <w:rsid w:val="008706D0"/>
    <w:rsid w:val="00870A62"/>
    <w:rsid w:val="00870B04"/>
    <w:rsid w:val="008713A2"/>
    <w:rsid w:val="0087183B"/>
    <w:rsid w:val="00871E45"/>
    <w:rsid w:val="0087210A"/>
    <w:rsid w:val="008723E9"/>
    <w:rsid w:val="00872567"/>
    <w:rsid w:val="00872894"/>
    <w:rsid w:val="008728B6"/>
    <w:rsid w:val="00872920"/>
    <w:rsid w:val="008729E1"/>
    <w:rsid w:val="00872CDD"/>
    <w:rsid w:val="00872D6D"/>
    <w:rsid w:val="0087348E"/>
    <w:rsid w:val="0087373A"/>
    <w:rsid w:val="008742AA"/>
    <w:rsid w:val="008744D2"/>
    <w:rsid w:val="008745B6"/>
    <w:rsid w:val="00874CBA"/>
    <w:rsid w:val="008757D8"/>
    <w:rsid w:val="00875980"/>
    <w:rsid w:val="00875BC6"/>
    <w:rsid w:val="00875EFE"/>
    <w:rsid w:val="0087662B"/>
    <w:rsid w:val="0087698D"/>
    <w:rsid w:val="00877CC5"/>
    <w:rsid w:val="008806FD"/>
    <w:rsid w:val="00880F81"/>
    <w:rsid w:val="00881A6F"/>
    <w:rsid w:val="00881FBD"/>
    <w:rsid w:val="008825F1"/>
    <w:rsid w:val="008826F4"/>
    <w:rsid w:val="008831B2"/>
    <w:rsid w:val="008832FE"/>
    <w:rsid w:val="0088371F"/>
    <w:rsid w:val="00883E4E"/>
    <w:rsid w:val="00884811"/>
    <w:rsid w:val="00884949"/>
    <w:rsid w:val="00884AA2"/>
    <w:rsid w:val="00884BD9"/>
    <w:rsid w:val="00884C3E"/>
    <w:rsid w:val="00885157"/>
    <w:rsid w:val="0088525A"/>
    <w:rsid w:val="0088607A"/>
    <w:rsid w:val="00886567"/>
    <w:rsid w:val="00886D79"/>
    <w:rsid w:val="00886DB6"/>
    <w:rsid w:val="00886FCC"/>
    <w:rsid w:val="008872E7"/>
    <w:rsid w:val="00887523"/>
    <w:rsid w:val="00890C6A"/>
    <w:rsid w:val="00891029"/>
    <w:rsid w:val="0089118B"/>
    <w:rsid w:val="00891510"/>
    <w:rsid w:val="008918FF"/>
    <w:rsid w:val="0089191C"/>
    <w:rsid w:val="00891BCD"/>
    <w:rsid w:val="0089236E"/>
    <w:rsid w:val="00892573"/>
    <w:rsid w:val="008925A6"/>
    <w:rsid w:val="00892904"/>
    <w:rsid w:val="00892A1D"/>
    <w:rsid w:val="00892CAB"/>
    <w:rsid w:val="00892EA1"/>
    <w:rsid w:val="00893676"/>
    <w:rsid w:val="00893A8D"/>
    <w:rsid w:val="00894422"/>
    <w:rsid w:val="0089443C"/>
    <w:rsid w:val="008946B8"/>
    <w:rsid w:val="008953D2"/>
    <w:rsid w:val="00895B0C"/>
    <w:rsid w:val="0089616F"/>
    <w:rsid w:val="0089629F"/>
    <w:rsid w:val="0089684E"/>
    <w:rsid w:val="00896853"/>
    <w:rsid w:val="00896CF3"/>
    <w:rsid w:val="008973F4"/>
    <w:rsid w:val="008974E1"/>
    <w:rsid w:val="0089773D"/>
    <w:rsid w:val="008978E6"/>
    <w:rsid w:val="00897A00"/>
    <w:rsid w:val="00897CB9"/>
    <w:rsid w:val="00897F63"/>
    <w:rsid w:val="008A04F6"/>
    <w:rsid w:val="008A1344"/>
    <w:rsid w:val="008A1621"/>
    <w:rsid w:val="008A16BE"/>
    <w:rsid w:val="008A1915"/>
    <w:rsid w:val="008A2444"/>
    <w:rsid w:val="008A2BCB"/>
    <w:rsid w:val="008A3410"/>
    <w:rsid w:val="008A41F7"/>
    <w:rsid w:val="008A4350"/>
    <w:rsid w:val="008A4443"/>
    <w:rsid w:val="008A4E0C"/>
    <w:rsid w:val="008A5202"/>
    <w:rsid w:val="008A52BF"/>
    <w:rsid w:val="008A54B6"/>
    <w:rsid w:val="008A5925"/>
    <w:rsid w:val="008A5BFC"/>
    <w:rsid w:val="008A619C"/>
    <w:rsid w:val="008A6944"/>
    <w:rsid w:val="008A6AB9"/>
    <w:rsid w:val="008A7317"/>
    <w:rsid w:val="008A7410"/>
    <w:rsid w:val="008B03E6"/>
    <w:rsid w:val="008B04F6"/>
    <w:rsid w:val="008B08BB"/>
    <w:rsid w:val="008B0A38"/>
    <w:rsid w:val="008B0F6F"/>
    <w:rsid w:val="008B1180"/>
    <w:rsid w:val="008B1A80"/>
    <w:rsid w:val="008B238A"/>
    <w:rsid w:val="008B2BC7"/>
    <w:rsid w:val="008B2D35"/>
    <w:rsid w:val="008B2D45"/>
    <w:rsid w:val="008B3899"/>
    <w:rsid w:val="008B3A7A"/>
    <w:rsid w:val="008B3CD7"/>
    <w:rsid w:val="008B3DCC"/>
    <w:rsid w:val="008B4329"/>
    <w:rsid w:val="008B488F"/>
    <w:rsid w:val="008B4D89"/>
    <w:rsid w:val="008B51B5"/>
    <w:rsid w:val="008B5270"/>
    <w:rsid w:val="008B543C"/>
    <w:rsid w:val="008B5481"/>
    <w:rsid w:val="008B590D"/>
    <w:rsid w:val="008B5925"/>
    <w:rsid w:val="008B5A05"/>
    <w:rsid w:val="008B5BB9"/>
    <w:rsid w:val="008B5D42"/>
    <w:rsid w:val="008B6375"/>
    <w:rsid w:val="008B6500"/>
    <w:rsid w:val="008B69A0"/>
    <w:rsid w:val="008B6B76"/>
    <w:rsid w:val="008B6F00"/>
    <w:rsid w:val="008B738E"/>
    <w:rsid w:val="008B755B"/>
    <w:rsid w:val="008B7C36"/>
    <w:rsid w:val="008C05B7"/>
    <w:rsid w:val="008C0A6E"/>
    <w:rsid w:val="008C1049"/>
    <w:rsid w:val="008C153B"/>
    <w:rsid w:val="008C1F9F"/>
    <w:rsid w:val="008C202C"/>
    <w:rsid w:val="008C2032"/>
    <w:rsid w:val="008C232D"/>
    <w:rsid w:val="008C233B"/>
    <w:rsid w:val="008C234B"/>
    <w:rsid w:val="008C23F0"/>
    <w:rsid w:val="008C2603"/>
    <w:rsid w:val="008C276B"/>
    <w:rsid w:val="008C2A3F"/>
    <w:rsid w:val="008C3B2D"/>
    <w:rsid w:val="008C3CA0"/>
    <w:rsid w:val="008C3DAB"/>
    <w:rsid w:val="008C4BE9"/>
    <w:rsid w:val="008C5BB0"/>
    <w:rsid w:val="008C5E8F"/>
    <w:rsid w:val="008C5F3D"/>
    <w:rsid w:val="008C5F6A"/>
    <w:rsid w:val="008C6620"/>
    <w:rsid w:val="008C6D95"/>
    <w:rsid w:val="008C73DB"/>
    <w:rsid w:val="008C75FB"/>
    <w:rsid w:val="008C7799"/>
    <w:rsid w:val="008C7917"/>
    <w:rsid w:val="008C7E39"/>
    <w:rsid w:val="008C7F17"/>
    <w:rsid w:val="008D0818"/>
    <w:rsid w:val="008D1311"/>
    <w:rsid w:val="008D13F1"/>
    <w:rsid w:val="008D188D"/>
    <w:rsid w:val="008D1BBF"/>
    <w:rsid w:val="008D1BDE"/>
    <w:rsid w:val="008D1FD7"/>
    <w:rsid w:val="008D204F"/>
    <w:rsid w:val="008D20F4"/>
    <w:rsid w:val="008D2271"/>
    <w:rsid w:val="008D28CE"/>
    <w:rsid w:val="008D2983"/>
    <w:rsid w:val="008D30E6"/>
    <w:rsid w:val="008D3F19"/>
    <w:rsid w:val="008D4480"/>
    <w:rsid w:val="008D4571"/>
    <w:rsid w:val="008D4810"/>
    <w:rsid w:val="008D4914"/>
    <w:rsid w:val="008D4AAE"/>
    <w:rsid w:val="008D4FFA"/>
    <w:rsid w:val="008D5431"/>
    <w:rsid w:val="008D5899"/>
    <w:rsid w:val="008D5CA9"/>
    <w:rsid w:val="008D648B"/>
    <w:rsid w:val="008D6D79"/>
    <w:rsid w:val="008D737D"/>
    <w:rsid w:val="008D7386"/>
    <w:rsid w:val="008E00E3"/>
    <w:rsid w:val="008E0230"/>
    <w:rsid w:val="008E0605"/>
    <w:rsid w:val="008E099C"/>
    <w:rsid w:val="008E09A6"/>
    <w:rsid w:val="008E0D4D"/>
    <w:rsid w:val="008E0EA1"/>
    <w:rsid w:val="008E10F1"/>
    <w:rsid w:val="008E1706"/>
    <w:rsid w:val="008E1AB3"/>
    <w:rsid w:val="008E20D3"/>
    <w:rsid w:val="008E25F7"/>
    <w:rsid w:val="008E2762"/>
    <w:rsid w:val="008E290D"/>
    <w:rsid w:val="008E2CCD"/>
    <w:rsid w:val="008E360C"/>
    <w:rsid w:val="008E3619"/>
    <w:rsid w:val="008E4263"/>
    <w:rsid w:val="008E4345"/>
    <w:rsid w:val="008E43B8"/>
    <w:rsid w:val="008E46D4"/>
    <w:rsid w:val="008E47F6"/>
    <w:rsid w:val="008E4903"/>
    <w:rsid w:val="008E560D"/>
    <w:rsid w:val="008E56C9"/>
    <w:rsid w:val="008E56DD"/>
    <w:rsid w:val="008E58AE"/>
    <w:rsid w:val="008E5D46"/>
    <w:rsid w:val="008E6028"/>
    <w:rsid w:val="008E6146"/>
    <w:rsid w:val="008E63E1"/>
    <w:rsid w:val="008E667F"/>
    <w:rsid w:val="008E66C4"/>
    <w:rsid w:val="008E6B1D"/>
    <w:rsid w:val="008E6C30"/>
    <w:rsid w:val="008E6E9E"/>
    <w:rsid w:val="008E72EB"/>
    <w:rsid w:val="008E7FAE"/>
    <w:rsid w:val="008F0072"/>
    <w:rsid w:val="008F05DD"/>
    <w:rsid w:val="008F09C1"/>
    <w:rsid w:val="008F2093"/>
    <w:rsid w:val="008F23AF"/>
    <w:rsid w:val="008F2F60"/>
    <w:rsid w:val="008F347B"/>
    <w:rsid w:val="008F35E3"/>
    <w:rsid w:val="008F3B9C"/>
    <w:rsid w:val="008F4AD9"/>
    <w:rsid w:val="008F529C"/>
    <w:rsid w:val="008F533A"/>
    <w:rsid w:val="008F55B8"/>
    <w:rsid w:val="008F55D2"/>
    <w:rsid w:val="008F67A7"/>
    <w:rsid w:val="008F6A89"/>
    <w:rsid w:val="008F6D33"/>
    <w:rsid w:val="008F6D7F"/>
    <w:rsid w:val="008F76F1"/>
    <w:rsid w:val="008F797D"/>
    <w:rsid w:val="008F7E60"/>
    <w:rsid w:val="008F7EA6"/>
    <w:rsid w:val="009003DB"/>
    <w:rsid w:val="00900A77"/>
    <w:rsid w:val="00900A8D"/>
    <w:rsid w:val="00900E2C"/>
    <w:rsid w:val="00900EAA"/>
    <w:rsid w:val="0090187B"/>
    <w:rsid w:val="00901A57"/>
    <w:rsid w:val="00901E5D"/>
    <w:rsid w:val="00902090"/>
    <w:rsid w:val="0090224A"/>
    <w:rsid w:val="0090269E"/>
    <w:rsid w:val="009027DE"/>
    <w:rsid w:val="009030B4"/>
    <w:rsid w:val="00903843"/>
    <w:rsid w:val="00903984"/>
    <w:rsid w:val="0090410A"/>
    <w:rsid w:val="00904142"/>
    <w:rsid w:val="0090458F"/>
    <w:rsid w:val="00904C97"/>
    <w:rsid w:val="00904FBC"/>
    <w:rsid w:val="0090525E"/>
    <w:rsid w:val="0090563F"/>
    <w:rsid w:val="00905EA0"/>
    <w:rsid w:val="00906661"/>
    <w:rsid w:val="00906ADF"/>
    <w:rsid w:val="00906F30"/>
    <w:rsid w:val="0090711C"/>
    <w:rsid w:val="00907123"/>
    <w:rsid w:val="00907792"/>
    <w:rsid w:val="009079FA"/>
    <w:rsid w:val="00907C2F"/>
    <w:rsid w:val="00910029"/>
    <w:rsid w:val="00910E5A"/>
    <w:rsid w:val="00910EA4"/>
    <w:rsid w:val="009114FA"/>
    <w:rsid w:val="0091156C"/>
    <w:rsid w:val="00911893"/>
    <w:rsid w:val="00911CF4"/>
    <w:rsid w:val="0091206C"/>
    <w:rsid w:val="00912373"/>
    <w:rsid w:val="009128DB"/>
    <w:rsid w:val="00912C70"/>
    <w:rsid w:val="00912FEF"/>
    <w:rsid w:val="00913A1B"/>
    <w:rsid w:val="00913B7B"/>
    <w:rsid w:val="00913E49"/>
    <w:rsid w:val="00913FD4"/>
    <w:rsid w:val="009146AE"/>
    <w:rsid w:val="00914766"/>
    <w:rsid w:val="009149A2"/>
    <w:rsid w:val="00914BA2"/>
    <w:rsid w:val="009151BB"/>
    <w:rsid w:val="009153D8"/>
    <w:rsid w:val="00915409"/>
    <w:rsid w:val="0091544B"/>
    <w:rsid w:val="0091557B"/>
    <w:rsid w:val="00915664"/>
    <w:rsid w:val="00915762"/>
    <w:rsid w:val="00915DFA"/>
    <w:rsid w:val="00915FB3"/>
    <w:rsid w:val="0091683B"/>
    <w:rsid w:val="00916F33"/>
    <w:rsid w:val="00916F91"/>
    <w:rsid w:val="00917A6B"/>
    <w:rsid w:val="00917A7D"/>
    <w:rsid w:val="009205D6"/>
    <w:rsid w:val="00920971"/>
    <w:rsid w:val="00920A66"/>
    <w:rsid w:val="00920F22"/>
    <w:rsid w:val="009213FE"/>
    <w:rsid w:val="0092197D"/>
    <w:rsid w:val="00921ADE"/>
    <w:rsid w:val="00921EE3"/>
    <w:rsid w:val="009223B8"/>
    <w:rsid w:val="00922882"/>
    <w:rsid w:val="009229D7"/>
    <w:rsid w:val="00922ACC"/>
    <w:rsid w:val="00922CEF"/>
    <w:rsid w:val="009236D0"/>
    <w:rsid w:val="0092395B"/>
    <w:rsid w:val="00924AE7"/>
    <w:rsid w:val="00924F56"/>
    <w:rsid w:val="009250B6"/>
    <w:rsid w:val="00925E4B"/>
    <w:rsid w:val="009264FD"/>
    <w:rsid w:val="0092651A"/>
    <w:rsid w:val="0092672D"/>
    <w:rsid w:val="00926CDF"/>
    <w:rsid w:val="00926D88"/>
    <w:rsid w:val="00926DA6"/>
    <w:rsid w:val="0092707C"/>
    <w:rsid w:val="00927B8E"/>
    <w:rsid w:val="00930975"/>
    <w:rsid w:val="00930A0F"/>
    <w:rsid w:val="00930A90"/>
    <w:rsid w:val="00930C86"/>
    <w:rsid w:val="00931229"/>
    <w:rsid w:val="00931280"/>
    <w:rsid w:val="00931521"/>
    <w:rsid w:val="00931952"/>
    <w:rsid w:val="00932165"/>
    <w:rsid w:val="0093240F"/>
    <w:rsid w:val="0093257E"/>
    <w:rsid w:val="00933022"/>
    <w:rsid w:val="009330D8"/>
    <w:rsid w:val="00933905"/>
    <w:rsid w:val="00933BEB"/>
    <w:rsid w:val="00933E83"/>
    <w:rsid w:val="00933F1F"/>
    <w:rsid w:val="009344D9"/>
    <w:rsid w:val="00934976"/>
    <w:rsid w:val="00934A0B"/>
    <w:rsid w:val="00934EA5"/>
    <w:rsid w:val="0093566C"/>
    <w:rsid w:val="009357E4"/>
    <w:rsid w:val="00935FB7"/>
    <w:rsid w:val="00936A8B"/>
    <w:rsid w:val="00936E5D"/>
    <w:rsid w:val="0093717F"/>
    <w:rsid w:val="00937585"/>
    <w:rsid w:val="0093782C"/>
    <w:rsid w:val="00937DCA"/>
    <w:rsid w:val="009404C8"/>
    <w:rsid w:val="00940B35"/>
    <w:rsid w:val="00940B4B"/>
    <w:rsid w:val="00940D49"/>
    <w:rsid w:val="0094152A"/>
    <w:rsid w:val="009419FF"/>
    <w:rsid w:val="00941BB4"/>
    <w:rsid w:val="00941C2C"/>
    <w:rsid w:val="00941C42"/>
    <w:rsid w:val="00941CE5"/>
    <w:rsid w:val="00942015"/>
    <w:rsid w:val="00942A76"/>
    <w:rsid w:val="00942DC4"/>
    <w:rsid w:val="009432A1"/>
    <w:rsid w:val="009432CB"/>
    <w:rsid w:val="009436CE"/>
    <w:rsid w:val="00943A52"/>
    <w:rsid w:val="00943E1A"/>
    <w:rsid w:val="00943EF6"/>
    <w:rsid w:val="0094467D"/>
    <w:rsid w:val="00944CCD"/>
    <w:rsid w:val="009458A9"/>
    <w:rsid w:val="00945909"/>
    <w:rsid w:val="0094594D"/>
    <w:rsid w:val="00946595"/>
    <w:rsid w:val="009468B1"/>
    <w:rsid w:val="009469A3"/>
    <w:rsid w:val="00947733"/>
    <w:rsid w:val="0094793F"/>
    <w:rsid w:val="00947DB0"/>
    <w:rsid w:val="009505F1"/>
    <w:rsid w:val="009507BB"/>
    <w:rsid w:val="00950A09"/>
    <w:rsid w:val="00950F15"/>
    <w:rsid w:val="00951490"/>
    <w:rsid w:val="00952011"/>
    <w:rsid w:val="009523E9"/>
    <w:rsid w:val="0095273D"/>
    <w:rsid w:val="00952CFA"/>
    <w:rsid w:val="0095326C"/>
    <w:rsid w:val="00953D28"/>
    <w:rsid w:val="00954095"/>
    <w:rsid w:val="00954328"/>
    <w:rsid w:val="00954360"/>
    <w:rsid w:val="009544DF"/>
    <w:rsid w:val="009545A9"/>
    <w:rsid w:val="009545B3"/>
    <w:rsid w:val="009549B8"/>
    <w:rsid w:val="009549F1"/>
    <w:rsid w:val="00955106"/>
    <w:rsid w:val="00955770"/>
    <w:rsid w:val="00957039"/>
    <w:rsid w:val="009573CB"/>
    <w:rsid w:val="00957846"/>
    <w:rsid w:val="00957B1B"/>
    <w:rsid w:val="00957B4C"/>
    <w:rsid w:val="00961470"/>
    <w:rsid w:val="0096176E"/>
    <w:rsid w:val="00961AC4"/>
    <w:rsid w:val="00961CD5"/>
    <w:rsid w:val="00961F41"/>
    <w:rsid w:val="009620FA"/>
    <w:rsid w:val="00962B98"/>
    <w:rsid w:val="00962E7C"/>
    <w:rsid w:val="0096318E"/>
    <w:rsid w:val="009631F2"/>
    <w:rsid w:val="009632BE"/>
    <w:rsid w:val="009634F4"/>
    <w:rsid w:val="0096358B"/>
    <w:rsid w:val="0096377B"/>
    <w:rsid w:val="009637A0"/>
    <w:rsid w:val="00963930"/>
    <w:rsid w:val="00963AE4"/>
    <w:rsid w:val="00964E00"/>
    <w:rsid w:val="00964F32"/>
    <w:rsid w:val="00965121"/>
    <w:rsid w:val="0096536D"/>
    <w:rsid w:val="00965711"/>
    <w:rsid w:val="00965CB2"/>
    <w:rsid w:val="00965E00"/>
    <w:rsid w:val="00965FE3"/>
    <w:rsid w:val="0096604F"/>
    <w:rsid w:val="0096635F"/>
    <w:rsid w:val="00966B34"/>
    <w:rsid w:val="00966CD0"/>
    <w:rsid w:val="00966CD5"/>
    <w:rsid w:val="00966D64"/>
    <w:rsid w:val="00967176"/>
    <w:rsid w:val="00967218"/>
    <w:rsid w:val="00967241"/>
    <w:rsid w:val="00967579"/>
    <w:rsid w:val="00967768"/>
    <w:rsid w:val="0097186E"/>
    <w:rsid w:val="0097228C"/>
    <w:rsid w:val="009729F8"/>
    <w:rsid w:val="00972CD2"/>
    <w:rsid w:val="00972F1C"/>
    <w:rsid w:val="009730AB"/>
    <w:rsid w:val="0097335B"/>
    <w:rsid w:val="00973E95"/>
    <w:rsid w:val="009740CA"/>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5BB"/>
    <w:rsid w:val="00981C41"/>
    <w:rsid w:val="0098232E"/>
    <w:rsid w:val="00982D84"/>
    <w:rsid w:val="00983543"/>
    <w:rsid w:val="00983B65"/>
    <w:rsid w:val="00983D36"/>
    <w:rsid w:val="0098434D"/>
    <w:rsid w:val="0098475A"/>
    <w:rsid w:val="00984C5E"/>
    <w:rsid w:val="00984F6C"/>
    <w:rsid w:val="009851B0"/>
    <w:rsid w:val="009853A7"/>
    <w:rsid w:val="00985858"/>
    <w:rsid w:val="00985E3B"/>
    <w:rsid w:val="0098642B"/>
    <w:rsid w:val="00986621"/>
    <w:rsid w:val="0098664A"/>
    <w:rsid w:val="009866F4"/>
    <w:rsid w:val="0098690E"/>
    <w:rsid w:val="00986B8B"/>
    <w:rsid w:val="0098726F"/>
    <w:rsid w:val="00987312"/>
    <w:rsid w:val="0098739A"/>
    <w:rsid w:val="009877FF"/>
    <w:rsid w:val="0098785F"/>
    <w:rsid w:val="009878EB"/>
    <w:rsid w:val="00987A63"/>
    <w:rsid w:val="00987CEF"/>
    <w:rsid w:val="009900B1"/>
    <w:rsid w:val="009902F0"/>
    <w:rsid w:val="00990316"/>
    <w:rsid w:val="00990588"/>
    <w:rsid w:val="0099094B"/>
    <w:rsid w:val="00990E9B"/>
    <w:rsid w:val="00991299"/>
    <w:rsid w:val="009915B6"/>
    <w:rsid w:val="00991B54"/>
    <w:rsid w:val="00991F5E"/>
    <w:rsid w:val="00992208"/>
    <w:rsid w:val="009925E2"/>
    <w:rsid w:val="00992689"/>
    <w:rsid w:val="009926FA"/>
    <w:rsid w:val="009929C2"/>
    <w:rsid w:val="009929D6"/>
    <w:rsid w:val="00992BE6"/>
    <w:rsid w:val="00992D9D"/>
    <w:rsid w:val="00993337"/>
    <w:rsid w:val="00993545"/>
    <w:rsid w:val="0099389D"/>
    <w:rsid w:val="00993DD2"/>
    <w:rsid w:val="00994229"/>
    <w:rsid w:val="009943DD"/>
    <w:rsid w:val="00994548"/>
    <w:rsid w:val="00994CBD"/>
    <w:rsid w:val="00994DBA"/>
    <w:rsid w:val="00995310"/>
    <w:rsid w:val="00995661"/>
    <w:rsid w:val="00995E87"/>
    <w:rsid w:val="00995FA1"/>
    <w:rsid w:val="00996006"/>
    <w:rsid w:val="009962C6"/>
    <w:rsid w:val="009964B0"/>
    <w:rsid w:val="0099664B"/>
    <w:rsid w:val="00996F2A"/>
    <w:rsid w:val="00997482"/>
    <w:rsid w:val="0099759B"/>
    <w:rsid w:val="00997913"/>
    <w:rsid w:val="00997D9A"/>
    <w:rsid w:val="009A0698"/>
    <w:rsid w:val="009A095A"/>
    <w:rsid w:val="009A098F"/>
    <w:rsid w:val="009A0ADB"/>
    <w:rsid w:val="009A0D08"/>
    <w:rsid w:val="009A108C"/>
    <w:rsid w:val="009A128E"/>
    <w:rsid w:val="009A164D"/>
    <w:rsid w:val="009A1AF7"/>
    <w:rsid w:val="009A1BFB"/>
    <w:rsid w:val="009A2759"/>
    <w:rsid w:val="009A2AA4"/>
    <w:rsid w:val="009A2CBB"/>
    <w:rsid w:val="009A2D00"/>
    <w:rsid w:val="009A3629"/>
    <w:rsid w:val="009A38E8"/>
    <w:rsid w:val="009A397B"/>
    <w:rsid w:val="009A3F1B"/>
    <w:rsid w:val="009A59A0"/>
    <w:rsid w:val="009A6160"/>
    <w:rsid w:val="009A6A28"/>
    <w:rsid w:val="009A6AEF"/>
    <w:rsid w:val="009A6B52"/>
    <w:rsid w:val="009A741D"/>
    <w:rsid w:val="009A768D"/>
    <w:rsid w:val="009A7953"/>
    <w:rsid w:val="009A7F53"/>
    <w:rsid w:val="009B071A"/>
    <w:rsid w:val="009B0A1C"/>
    <w:rsid w:val="009B1134"/>
    <w:rsid w:val="009B153B"/>
    <w:rsid w:val="009B16E7"/>
    <w:rsid w:val="009B16F0"/>
    <w:rsid w:val="009B2146"/>
    <w:rsid w:val="009B2B3A"/>
    <w:rsid w:val="009B2B75"/>
    <w:rsid w:val="009B2E96"/>
    <w:rsid w:val="009B3460"/>
    <w:rsid w:val="009B3F52"/>
    <w:rsid w:val="009B4778"/>
    <w:rsid w:val="009B4C71"/>
    <w:rsid w:val="009B4F41"/>
    <w:rsid w:val="009B507B"/>
    <w:rsid w:val="009B5244"/>
    <w:rsid w:val="009B532A"/>
    <w:rsid w:val="009B5439"/>
    <w:rsid w:val="009B5532"/>
    <w:rsid w:val="009B5966"/>
    <w:rsid w:val="009B5A58"/>
    <w:rsid w:val="009B5B54"/>
    <w:rsid w:val="009B5FEB"/>
    <w:rsid w:val="009B62B7"/>
    <w:rsid w:val="009B62FC"/>
    <w:rsid w:val="009B69C7"/>
    <w:rsid w:val="009B6ABF"/>
    <w:rsid w:val="009B6CDA"/>
    <w:rsid w:val="009B6D82"/>
    <w:rsid w:val="009B6EC3"/>
    <w:rsid w:val="009B6EF9"/>
    <w:rsid w:val="009B731B"/>
    <w:rsid w:val="009B7583"/>
    <w:rsid w:val="009B7A57"/>
    <w:rsid w:val="009C0124"/>
    <w:rsid w:val="009C0453"/>
    <w:rsid w:val="009C067E"/>
    <w:rsid w:val="009C12F2"/>
    <w:rsid w:val="009C1914"/>
    <w:rsid w:val="009C1A53"/>
    <w:rsid w:val="009C1AAC"/>
    <w:rsid w:val="009C1D3A"/>
    <w:rsid w:val="009C1DA6"/>
    <w:rsid w:val="009C1E3E"/>
    <w:rsid w:val="009C23B9"/>
    <w:rsid w:val="009C3029"/>
    <w:rsid w:val="009C30C9"/>
    <w:rsid w:val="009C392A"/>
    <w:rsid w:val="009C3F37"/>
    <w:rsid w:val="009C4255"/>
    <w:rsid w:val="009C4557"/>
    <w:rsid w:val="009C4A0A"/>
    <w:rsid w:val="009C4DB8"/>
    <w:rsid w:val="009C528E"/>
    <w:rsid w:val="009C5494"/>
    <w:rsid w:val="009C56BC"/>
    <w:rsid w:val="009C59DD"/>
    <w:rsid w:val="009C6614"/>
    <w:rsid w:val="009C6ACD"/>
    <w:rsid w:val="009C7015"/>
    <w:rsid w:val="009C7109"/>
    <w:rsid w:val="009C7960"/>
    <w:rsid w:val="009D0171"/>
    <w:rsid w:val="009D03C4"/>
    <w:rsid w:val="009D09B2"/>
    <w:rsid w:val="009D0DE8"/>
    <w:rsid w:val="009D1869"/>
    <w:rsid w:val="009D1C7F"/>
    <w:rsid w:val="009D1EFB"/>
    <w:rsid w:val="009D206D"/>
    <w:rsid w:val="009D2528"/>
    <w:rsid w:val="009D278A"/>
    <w:rsid w:val="009D27EE"/>
    <w:rsid w:val="009D30E3"/>
    <w:rsid w:val="009D342A"/>
    <w:rsid w:val="009D36F9"/>
    <w:rsid w:val="009D3799"/>
    <w:rsid w:val="009D43A1"/>
    <w:rsid w:val="009D4675"/>
    <w:rsid w:val="009D46D6"/>
    <w:rsid w:val="009D49B5"/>
    <w:rsid w:val="009D4DF7"/>
    <w:rsid w:val="009D52D5"/>
    <w:rsid w:val="009D5367"/>
    <w:rsid w:val="009D5680"/>
    <w:rsid w:val="009D56E3"/>
    <w:rsid w:val="009D5E42"/>
    <w:rsid w:val="009D6019"/>
    <w:rsid w:val="009D6747"/>
    <w:rsid w:val="009D6898"/>
    <w:rsid w:val="009D736C"/>
    <w:rsid w:val="009D7DC9"/>
    <w:rsid w:val="009D7E94"/>
    <w:rsid w:val="009E02FF"/>
    <w:rsid w:val="009E0455"/>
    <w:rsid w:val="009E0506"/>
    <w:rsid w:val="009E0AA0"/>
    <w:rsid w:val="009E0AD1"/>
    <w:rsid w:val="009E0FB3"/>
    <w:rsid w:val="009E14EE"/>
    <w:rsid w:val="009E18D6"/>
    <w:rsid w:val="009E1902"/>
    <w:rsid w:val="009E2699"/>
    <w:rsid w:val="009E27DB"/>
    <w:rsid w:val="009E289F"/>
    <w:rsid w:val="009E3005"/>
    <w:rsid w:val="009E3587"/>
    <w:rsid w:val="009E3C4F"/>
    <w:rsid w:val="009E46F8"/>
    <w:rsid w:val="009E51C6"/>
    <w:rsid w:val="009E51EC"/>
    <w:rsid w:val="009E5213"/>
    <w:rsid w:val="009E58CE"/>
    <w:rsid w:val="009E5954"/>
    <w:rsid w:val="009E5AEA"/>
    <w:rsid w:val="009E5B11"/>
    <w:rsid w:val="009E5F49"/>
    <w:rsid w:val="009E6094"/>
    <w:rsid w:val="009E6451"/>
    <w:rsid w:val="009E648C"/>
    <w:rsid w:val="009E6593"/>
    <w:rsid w:val="009E6AA8"/>
    <w:rsid w:val="009E7409"/>
    <w:rsid w:val="009E7756"/>
    <w:rsid w:val="009E781E"/>
    <w:rsid w:val="009E7944"/>
    <w:rsid w:val="009E7CEE"/>
    <w:rsid w:val="009F04A5"/>
    <w:rsid w:val="009F0F75"/>
    <w:rsid w:val="009F1496"/>
    <w:rsid w:val="009F16F4"/>
    <w:rsid w:val="009F1CB6"/>
    <w:rsid w:val="009F1E40"/>
    <w:rsid w:val="009F20A3"/>
    <w:rsid w:val="009F23B8"/>
    <w:rsid w:val="009F2766"/>
    <w:rsid w:val="009F2A44"/>
    <w:rsid w:val="009F2C00"/>
    <w:rsid w:val="009F34A4"/>
    <w:rsid w:val="009F34AE"/>
    <w:rsid w:val="009F35D5"/>
    <w:rsid w:val="009F37E3"/>
    <w:rsid w:val="009F398D"/>
    <w:rsid w:val="009F39F4"/>
    <w:rsid w:val="009F454E"/>
    <w:rsid w:val="009F493D"/>
    <w:rsid w:val="009F4ADB"/>
    <w:rsid w:val="009F4C6C"/>
    <w:rsid w:val="009F4E2E"/>
    <w:rsid w:val="009F4FA0"/>
    <w:rsid w:val="009F5235"/>
    <w:rsid w:val="009F5516"/>
    <w:rsid w:val="009F55E1"/>
    <w:rsid w:val="009F5819"/>
    <w:rsid w:val="009F60E4"/>
    <w:rsid w:val="009F6259"/>
    <w:rsid w:val="009F63F6"/>
    <w:rsid w:val="009F665B"/>
    <w:rsid w:val="009F6929"/>
    <w:rsid w:val="009F6B30"/>
    <w:rsid w:val="009F6E3A"/>
    <w:rsid w:val="009F7249"/>
    <w:rsid w:val="009F745C"/>
    <w:rsid w:val="009F74A0"/>
    <w:rsid w:val="009F7B6C"/>
    <w:rsid w:val="009F7D34"/>
    <w:rsid w:val="009F7EFF"/>
    <w:rsid w:val="00A00240"/>
    <w:rsid w:val="00A00A3D"/>
    <w:rsid w:val="00A00C08"/>
    <w:rsid w:val="00A00EC8"/>
    <w:rsid w:val="00A015A4"/>
    <w:rsid w:val="00A02A97"/>
    <w:rsid w:val="00A02B6F"/>
    <w:rsid w:val="00A02DE8"/>
    <w:rsid w:val="00A034E8"/>
    <w:rsid w:val="00A038D2"/>
    <w:rsid w:val="00A046C3"/>
    <w:rsid w:val="00A04D4F"/>
    <w:rsid w:val="00A05077"/>
    <w:rsid w:val="00A054CA"/>
    <w:rsid w:val="00A05592"/>
    <w:rsid w:val="00A055BF"/>
    <w:rsid w:val="00A0583D"/>
    <w:rsid w:val="00A059C2"/>
    <w:rsid w:val="00A05C20"/>
    <w:rsid w:val="00A05C55"/>
    <w:rsid w:val="00A05D04"/>
    <w:rsid w:val="00A05E9F"/>
    <w:rsid w:val="00A06548"/>
    <w:rsid w:val="00A066B2"/>
    <w:rsid w:val="00A0686F"/>
    <w:rsid w:val="00A068C4"/>
    <w:rsid w:val="00A06A90"/>
    <w:rsid w:val="00A06C19"/>
    <w:rsid w:val="00A070C5"/>
    <w:rsid w:val="00A073B7"/>
    <w:rsid w:val="00A076CC"/>
    <w:rsid w:val="00A0782F"/>
    <w:rsid w:val="00A07A14"/>
    <w:rsid w:val="00A07CDE"/>
    <w:rsid w:val="00A07FE1"/>
    <w:rsid w:val="00A10217"/>
    <w:rsid w:val="00A1039E"/>
    <w:rsid w:val="00A10604"/>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416D"/>
    <w:rsid w:val="00A144D2"/>
    <w:rsid w:val="00A1452E"/>
    <w:rsid w:val="00A14641"/>
    <w:rsid w:val="00A14EE0"/>
    <w:rsid w:val="00A15415"/>
    <w:rsid w:val="00A15946"/>
    <w:rsid w:val="00A15ECA"/>
    <w:rsid w:val="00A16071"/>
    <w:rsid w:val="00A161BB"/>
    <w:rsid w:val="00A16F49"/>
    <w:rsid w:val="00A173CA"/>
    <w:rsid w:val="00A17664"/>
    <w:rsid w:val="00A17712"/>
    <w:rsid w:val="00A17CCA"/>
    <w:rsid w:val="00A20232"/>
    <w:rsid w:val="00A20AB1"/>
    <w:rsid w:val="00A20CC2"/>
    <w:rsid w:val="00A20D31"/>
    <w:rsid w:val="00A20EB6"/>
    <w:rsid w:val="00A211E5"/>
    <w:rsid w:val="00A2175A"/>
    <w:rsid w:val="00A21E79"/>
    <w:rsid w:val="00A22143"/>
    <w:rsid w:val="00A221F7"/>
    <w:rsid w:val="00A2260F"/>
    <w:rsid w:val="00A226FC"/>
    <w:rsid w:val="00A229AF"/>
    <w:rsid w:val="00A22A65"/>
    <w:rsid w:val="00A22E36"/>
    <w:rsid w:val="00A23218"/>
    <w:rsid w:val="00A235E2"/>
    <w:rsid w:val="00A23868"/>
    <w:rsid w:val="00A23A1C"/>
    <w:rsid w:val="00A242AD"/>
    <w:rsid w:val="00A24C32"/>
    <w:rsid w:val="00A24D4C"/>
    <w:rsid w:val="00A25787"/>
    <w:rsid w:val="00A25B01"/>
    <w:rsid w:val="00A25CE5"/>
    <w:rsid w:val="00A2668B"/>
    <w:rsid w:val="00A26CAC"/>
    <w:rsid w:val="00A26E3F"/>
    <w:rsid w:val="00A270AD"/>
    <w:rsid w:val="00A27105"/>
    <w:rsid w:val="00A274F8"/>
    <w:rsid w:val="00A27C29"/>
    <w:rsid w:val="00A27E64"/>
    <w:rsid w:val="00A30233"/>
    <w:rsid w:val="00A303AD"/>
    <w:rsid w:val="00A30649"/>
    <w:rsid w:val="00A3073B"/>
    <w:rsid w:val="00A307F1"/>
    <w:rsid w:val="00A30869"/>
    <w:rsid w:val="00A308A2"/>
    <w:rsid w:val="00A30986"/>
    <w:rsid w:val="00A30B19"/>
    <w:rsid w:val="00A31013"/>
    <w:rsid w:val="00A310AF"/>
    <w:rsid w:val="00A312E0"/>
    <w:rsid w:val="00A31490"/>
    <w:rsid w:val="00A31E8B"/>
    <w:rsid w:val="00A31FA7"/>
    <w:rsid w:val="00A32268"/>
    <w:rsid w:val="00A32538"/>
    <w:rsid w:val="00A325B7"/>
    <w:rsid w:val="00A32732"/>
    <w:rsid w:val="00A32A37"/>
    <w:rsid w:val="00A331AB"/>
    <w:rsid w:val="00A33584"/>
    <w:rsid w:val="00A337E2"/>
    <w:rsid w:val="00A3390D"/>
    <w:rsid w:val="00A33EC9"/>
    <w:rsid w:val="00A33F91"/>
    <w:rsid w:val="00A34887"/>
    <w:rsid w:val="00A3516D"/>
    <w:rsid w:val="00A35576"/>
    <w:rsid w:val="00A35E6C"/>
    <w:rsid w:val="00A35E7C"/>
    <w:rsid w:val="00A35FE7"/>
    <w:rsid w:val="00A3677B"/>
    <w:rsid w:val="00A36901"/>
    <w:rsid w:val="00A36A33"/>
    <w:rsid w:val="00A36D72"/>
    <w:rsid w:val="00A37191"/>
    <w:rsid w:val="00A37260"/>
    <w:rsid w:val="00A37DC9"/>
    <w:rsid w:val="00A40391"/>
    <w:rsid w:val="00A40505"/>
    <w:rsid w:val="00A405DC"/>
    <w:rsid w:val="00A40BF6"/>
    <w:rsid w:val="00A412AF"/>
    <w:rsid w:val="00A41472"/>
    <w:rsid w:val="00A419D2"/>
    <w:rsid w:val="00A41C5E"/>
    <w:rsid w:val="00A41EF3"/>
    <w:rsid w:val="00A422EC"/>
    <w:rsid w:val="00A428BB"/>
    <w:rsid w:val="00A42CBF"/>
    <w:rsid w:val="00A42DED"/>
    <w:rsid w:val="00A4367B"/>
    <w:rsid w:val="00A436C6"/>
    <w:rsid w:val="00A43993"/>
    <w:rsid w:val="00A43FD8"/>
    <w:rsid w:val="00A4443E"/>
    <w:rsid w:val="00A446E0"/>
    <w:rsid w:val="00A44840"/>
    <w:rsid w:val="00A44C48"/>
    <w:rsid w:val="00A45196"/>
    <w:rsid w:val="00A45285"/>
    <w:rsid w:val="00A452F8"/>
    <w:rsid w:val="00A4587E"/>
    <w:rsid w:val="00A45B45"/>
    <w:rsid w:val="00A46198"/>
    <w:rsid w:val="00A4640D"/>
    <w:rsid w:val="00A46A85"/>
    <w:rsid w:val="00A4710A"/>
    <w:rsid w:val="00A473BB"/>
    <w:rsid w:val="00A476B4"/>
    <w:rsid w:val="00A50328"/>
    <w:rsid w:val="00A50992"/>
    <w:rsid w:val="00A50DBE"/>
    <w:rsid w:val="00A51C22"/>
    <w:rsid w:val="00A5270F"/>
    <w:rsid w:val="00A52D1B"/>
    <w:rsid w:val="00A53347"/>
    <w:rsid w:val="00A5353F"/>
    <w:rsid w:val="00A5359B"/>
    <w:rsid w:val="00A538C3"/>
    <w:rsid w:val="00A539E9"/>
    <w:rsid w:val="00A53B74"/>
    <w:rsid w:val="00A54175"/>
    <w:rsid w:val="00A550C0"/>
    <w:rsid w:val="00A55A02"/>
    <w:rsid w:val="00A55A18"/>
    <w:rsid w:val="00A55BCC"/>
    <w:rsid w:val="00A566BD"/>
    <w:rsid w:val="00A566D9"/>
    <w:rsid w:val="00A5670D"/>
    <w:rsid w:val="00A56A5D"/>
    <w:rsid w:val="00A56C7E"/>
    <w:rsid w:val="00A57536"/>
    <w:rsid w:val="00A57C48"/>
    <w:rsid w:val="00A60333"/>
    <w:rsid w:val="00A603B3"/>
    <w:rsid w:val="00A60A3B"/>
    <w:rsid w:val="00A60CDA"/>
    <w:rsid w:val="00A60DAF"/>
    <w:rsid w:val="00A61018"/>
    <w:rsid w:val="00A61598"/>
    <w:rsid w:val="00A6183B"/>
    <w:rsid w:val="00A62CA5"/>
    <w:rsid w:val="00A62D97"/>
    <w:rsid w:val="00A6357B"/>
    <w:rsid w:val="00A63595"/>
    <w:rsid w:val="00A637A5"/>
    <w:rsid w:val="00A639F8"/>
    <w:rsid w:val="00A63FDA"/>
    <w:rsid w:val="00A643B8"/>
    <w:rsid w:val="00A644A4"/>
    <w:rsid w:val="00A64982"/>
    <w:rsid w:val="00A64A41"/>
    <w:rsid w:val="00A64B65"/>
    <w:rsid w:val="00A64E35"/>
    <w:rsid w:val="00A64EB0"/>
    <w:rsid w:val="00A651E5"/>
    <w:rsid w:val="00A65248"/>
    <w:rsid w:val="00A65349"/>
    <w:rsid w:val="00A656D5"/>
    <w:rsid w:val="00A6586B"/>
    <w:rsid w:val="00A65CBC"/>
    <w:rsid w:val="00A65E1C"/>
    <w:rsid w:val="00A66B15"/>
    <w:rsid w:val="00A66CEA"/>
    <w:rsid w:val="00A672D2"/>
    <w:rsid w:val="00A67FAF"/>
    <w:rsid w:val="00A70AE5"/>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43FC"/>
    <w:rsid w:val="00A7447F"/>
    <w:rsid w:val="00A74968"/>
    <w:rsid w:val="00A7499C"/>
    <w:rsid w:val="00A749EE"/>
    <w:rsid w:val="00A74DDF"/>
    <w:rsid w:val="00A751C5"/>
    <w:rsid w:val="00A75508"/>
    <w:rsid w:val="00A75A47"/>
    <w:rsid w:val="00A762D6"/>
    <w:rsid w:val="00A76619"/>
    <w:rsid w:val="00A767A3"/>
    <w:rsid w:val="00A768D3"/>
    <w:rsid w:val="00A76AAA"/>
    <w:rsid w:val="00A77318"/>
    <w:rsid w:val="00A804D8"/>
    <w:rsid w:val="00A804E8"/>
    <w:rsid w:val="00A8065C"/>
    <w:rsid w:val="00A809CB"/>
    <w:rsid w:val="00A80C64"/>
    <w:rsid w:val="00A8176B"/>
    <w:rsid w:val="00A823DB"/>
    <w:rsid w:val="00A828A5"/>
    <w:rsid w:val="00A82986"/>
    <w:rsid w:val="00A82B54"/>
    <w:rsid w:val="00A831A5"/>
    <w:rsid w:val="00A8331A"/>
    <w:rsid w:val="00A83768"/>
    <w:rsid w:val="00A83D11"/>
    <w:rsid w:val="00A83D14"/>
    <w:rsid w:val="00A83E4E"/>
    <w:rsid w:val="00A845A6"/>
    <w:rsid w:val="00A846C8"/>
    <w:rsid w:val="00A84EA0"/>
    <w:rsid w:val="00A84EE3"/>
    <w:rsid w:val="00A852D6"/>
    <w:rsid w:val="00A86994"/>
    <w:rsid w:val="00A86A7F"/>
    <w:rsid w:val="00A86C3A"/>
    <w:rsid w:val="00A873EA"/>
    <w:rsid w:val="00A8749B"/>
    <w:rsid w:val="00A90341"/>
    <w:rsid w:val="00A90485"/>
    <w:rsid w:val="00A90545"/>
    <w:rsid w:val="00A90614"/>
    <w:rsid w:val="00A90A70"/>
    <w:rsid w:val="00A90D0B"/>
    <w:rsid w:val="00A90E6A"/>
    <w:rsid w:val="00A915ED"/>
    <w:rsid w:val="00A91796"/>
    <w:rsid w:val="00A917B8"/>
    <w:rsid w:val="00A91D63"/>
    <w:rsid w:val="00A9287B"/>
    <w:rsid w:val="00A92A0B"/>
    <w:rsid w:val="00A92A2D"/>
    <w:rsid w:val="00A92B13"/>
    <w:rsid w:val="00A92C80"/>
    <w:rsid w:val="00A92E5C"/>
    <w:rsid w:val="00A9314E"/>
    <w:rsid w:val="00A934BD"/>
    <w:rsid w:val="00A939F7"/>
    <w:rsid w:val="00A93B1E"/>
    <w:rsid w:val="00A93CBD"/>
    <w:rsid w:val="00A93DBB"/>
    <w:rsid w:val="00A94136"/>
    <w:rsid w:val="00A94526"/>
    <w:rsid w:val="00A9493A"/>
    <w:rsid w:val="00A95151"/>
    <w:rsid w:val="00A951A4"/>
    <w:rsid w:val="00A95447"/>
    <w:rsid w:val="00A95B11"/>
    <w:rsid w:val="00A95E15"/>
    <w:rsid w:val="00A9606B"/>
    <w:rsid w:val="00A96447"/>
    <w:rsid w:val="00A96876"/>
    <w:rsid w:val="00A96882"/>
    <w:rsid w:val="00A96FB8"/>
    <w:rsid w:val="00A97AC5"/>
    <w:rsid w:val="00A97BA1"/>
    <w:rsid w:val="00A97DAE"/>
    <w:rsid w:val="00A97E19"/>
    <w:rsid w:val="00AA053E"/>
    <w:rsid w:val="00AA0D00"/>
    <w:rsid w:val="00AA0F52"/>
    <w:rsid w:val="00AA23E8"/>
    <w:rsid w:val="00AA244F"/>
    <w:rsid w:val="00AA2510"/>
    <w:rsid w:val="00AA2590"/>
    <w:rsid w:val="00AA31C2"/>
    <w:rsid w:val="00AA320C"/>
    <w:rsid w:val="00AA3708"/>
    <w:rsid w:val="00AA392C"/>
    <w:rsid w:val="00AA3D89"/>
    <w:rsid w:val="00AA41DA"/>
    <w:rsid w:val="00AA47B3"/>
    <w:rsid w:val="00AA4C87"/>
    <w:rsid w:val="00AA4D86"/>
    <w:rsid w:val="00AA5501"/>
    <w:rsid w:val="00AA5544"/>
    <w:rsid w:val="00AA57C5"/>
    <w:rsid w:val="00AA5B1F"/>
    <w:rsid w:val="00AA5D92"/>
    <w:rsid w:val="00AA6297"/>
    <w:rsid w:val="00AA6898"/>
    <w:rsid w:val="00AA6AEC"/>
    <w:rsid w:val="00AA6E64"/>
    <w:rsid w:val="00AA7473"/>
    <w:rsid w:val="00AA771E"/>
    <w:rsid w:val="00AA7769"/>
    <w:rsid w:val="00AB0226"/>
    <w:rsid w:val="00AB0330"/>
    <w:rsid w:val="00AB066A"/>
    <w:rsid w:val="00AB069A"/>
    <w:rsid w:val="00AB0703"/>
    <w:rsid w:val="00AB0A78"/>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4E5"/>
    <w:rsid w:val="00AB44F5"/>
    <w:rsid w:val="00AB47F7"/>
    <w:rsid w:val="00AB4A49"/>
    <w:rsid w:val="00AB4B08"/>
    <w:rsid w:val="00AB542B"/>
    <w:rsid w:val="00AB557B"/>
    <w:rsid w:val="00AB5723"/>
    <w:rsid w:val="00AB5872"/>
    <w:rsid w:val="00AB6850"/>
    <w:rsid w:val="00AB7035"/>
    <w:rsid w:val="00AB71AA"/>
    <w:rsid w:val="00AB7969"/>
    <w:rsid w:val="00AB7B0B"/>
    <w:rsid w:val="00AB7CFB"/>
    <w:rsid w:val="00AB7DD3"/>
    <w:rsid w:val="00AC04F7"/>
    <w:rsid w:val="00AC056E"/>
    <w:rsid w:val="00AC09B4"/>
    <w:rsid w:val="00AC0B49"/>
    <w:rsid w:val="00AC0CB4"/>
    <w:rsid w:val="00AC0E47"/>
    <w:rsid w:val="00AC0ED7"/>
    <w:rsid w:val="00AC19E4"/>
    <w:rsid w:val="00AC1B38"/>
    <w:rsid w:val="00AC1C35"/>
    <w:rsid w:val="00AC242C"/>
    <w:rsid w:val="00AC2C05"/>
    <w:rsid w:val="00AC2C4E"/>
    <w:rsid w:val="00AC2E83"/>
    <w:rsid w:val="00AC3357"/>
    <w:rsid w:val="00AC3813"/>
    <w:rsid w:val="00AC38AA"/>
    <w:rsid w:val="00AC3FD5"/>
    <w:rsid w:val="00AC4987"/>
    <w:rsid w:val="00AC4DD6"/>
    <w:rsid w:val="00AC52C4"/>
    <w:rsid w:val="00AC564D"/>
    <w:rsid w:val="00AC567B"/>
    <w:rsid w:val="00AC5B31"/>
    <w:rsid w:val="00AC5FD7"/>
    <w:rsid w:val="00AC6191"/>
    <w:rsid w:val="00AC62DC"/>
    <w:rsid w:val="00AC6ACD"/>
    <w:rsid w:val="00AC7071"/>
    <w:rsid w:val="00AC726E"/>
    <w:rsid w:val="00AC729F"/>
    <w:rsid w:val="00AC744C"/>
    <w:rsid w:val="00AC77DC"/>
    <w:rsid w:val="00AC792D"/>
    <w:rsid w:val="00AC7D39"/>
    <w:rsid w:val="00AC7F11"/>
    <w:rsid w:val="00AD02B4"/>
    <w:rsid w:val="00AD0BFE"/>
    <w:rsid w:val="00AD0C7A"/>
    <w:rsid w:val="00AD12FF"/>
    <w:rsid w:val="00AD16C5"/>
    <w:rsid w:val="00AD1755"/>
    <w:rsid w:val="00AD1B3D"/>
    <w:rsid w:val="00AD1EB2"/>
    <w:rsid w:val="00AD2122"/>
    <w:rsid w:val="00AD2F05"/>
    <w:rsid w:val="00AD3545"/>
    <w:rsid w:val="00AD4001"/>
    <w:rsid w:val="00AD400F"/>
    <w:rsid w:val="00AD418D"/>
    <w:rsid w:val="00AD433E"/>
    <w:rsid w:val="00AD4456"/>
    <w:rsid w:val="00AD4E6B"/>
    <w:rsid w:val="00AD5204"/>
    <w:rsid w:val="00AD5385"/>
    <w:rsid w:val="00AD555F"/>
    <w:rsid w:val="00AD5693"/>
    <w:rsid w:val="00AD5766"/>
    <w:rsid w:val="00AD5D0F"/>
    <w:rsid w:val="00AD6106"/>
    <w:rsid w:val="00AD668E"/>
    <w:rsid w:val="00AD7609"/>
    <w:rsid w:val="00AD77AE"/>
    <w:rsid w:val="00AD7945"/>
    <w:rsid w:val="00AD7AEC"/>
    <w:rsid w:val="00AD7DF0"/>
    <w:rsid w:val="00AD7EA2"/>
    <w:rsid w:val="00AD7F6A"/>
    <w:rsid w:val="00AE06CB"/>
    <w:rsid w:val="00AE0832"/>
    <w:rsid w:val="00AE0F33"/>
    <w:rsid w:val="00AE13C7"/>
    <w:rsid w:val="00AE1577"/>
    <w:rsid w:val="00AE1608"/>
    <w:rsid w:val="00AE1D26"/>
    <w:rsid w:val="00AE1E02"/>
    <w:rsid w:val="00AE247E"/>
    <w:rsid w:val="00AE30B6"/>
    <w:rsid w:val="00AE315C"/>
    <w:rsid w:val="00AE3296"/>
    <w:rsid w:val="00AE3334"/>
    <w:rsid w:val="00AE33F4"/>
    <w:rsid w:val="00AE34A5"/>
    <w:rsid w:val="00AE37EB"/>
    <w:rsid w:val="00AE40DB"/>
    <w:rsid w:val="00AE4B00"/>
    <w:rsid w:val="00AE4B6F"/>
    <w:rsid w:val="00AE4C1F"/>
    <w:rsid w:val="00AE4DDA"/>
    <w:rsid w:val="00AE56A9"/>
    <w:rsid w:val="00AE5B9F"/>
    <w:rsid w:val="00AE5C08"/>
    <w:rsid w:val="00AE5E38"/>
    <w:rsid w:val="00AE62E2"/>
    <w:rsid w:val="00AE6824"/>
    <w:rsid w:val="00AE6AA3"/>
    <w:rsid w:val="00AE6BE7"/>
    <w:rsid w:val="00AE760B"/>
    <w:rsid w:val="00AE7BB5"/>
    <w:rsid w:val="00AE7BCF"/>
    <w:rsid w:val="00AF0284"/>
    <w:rsid w:val="00AF0481"/>
    <w:rsid w:val="00AF0A7C"/>
    <w:rsid w:val="00AF0B71"/>
    <w:rsid w:val="00AF0E51"/>
    <w:rsid w:val="00AF1788"/>
    <w:rsid w:val="00AF1885"/>
    <w:rsid w:val="00AF1CE9"/>
    <w:rsid w:val="00AF24E8"/>
    <w:rsid w:val="00AF2CCE"/>
    <w:rsid w:val="00AF354A"/>
    <w:rsid w:val="00AF37A1"/>
    <w:rsid w:val="00AF3A55"/>
    <w:rsid w:val="00AF3A7A"/>
    <w:rsid w:val="00AF3BC2"/>
    <w:rsid w:val="00AF3C18"/>
    <w:rsid w:val="00AF3C3A"/>
    <w:rsid w:val="00AF40DD"/>
    <w:rsid w:val="00AF4C07"/>
    <w:rsid w:val="00AF4E67"/>
    <w:rsid w:val="00AF54B7"/>
    <w:rsid w:val="00AF54C2"/>
    <w:rsid w:val="00AF583E"/>
    <w:rsid w:val="00AF5F53"/>
    <w:rsid w:val="00AF66EE"/>
    <w:rsid w:val="00AF6C0C"/>
    <w:rsid w:val="00AF6F81"/>
    <w:rsid w:val="00AF71D7"/>
    <w:rsid w:val="00AF74ED"/>
    <w:rsid w:val="00AF754C"/>
    <w:rsid w:val="00AF7A9E"/>
    <w:rsid w:val="00B007E5"/>
    <w:rsid w:val="00B00F01"/>
    <w:rsid w:val="00B00F2F"/>
    <w:rsid w:val="00B01A62"/>
    <w:rsid w:val="00B01C47"/>
    <w:rsid w:val="00B01DCE"/>
    <w:rsid w:val="00B01E6B"/>
    <w:rsid w:val="00B02458"/>
    <w:rsid w:val="00B02637"/>
    <w:rsid w:val="00B027FD"/>
    <w:rsid w:val="00B02CFD"/>
    <w:rsid w:val="00B02DD1"/>
    <w:rsid w:val="00B03366"/>
    <w:rsid w:val="00B0351E"/>
    <w:rsid w:val="00B0356F"/>
    <w:rsid w:val="00B03575"/>
    <w:rsid w:val="00B03AEA"/>
    <w:rsid w:val="00B0411B"/>
    <w:rsid w:val="00B043B1"/>
    <w:rsid w:val="00B043F4"/>
    <w:rsid w:val="00B04549"/>
    <w:rsid w:val="00B04803"/>
    <w:rsid w:val="00B051F9"/>
    <w:rsid w:val="00B0556C"/>
    <w:rsid w:val="00B05A7A"/>
    <w:rsid w:val="00B05B77"/>
    <w:rsid w:val="00B05BA3"/>
    <w:rsid w:val="00B05F16"/>
    <w:rsid w:val="00B060B8"/>
    <w:rsid w:val="00B068E2"/>
    <w:rsid w:val="00B06C47"/>
    <w:rsid w:val="00B06EB3"/>
    <w:rsid w:val="00B074DF"/>
    <w:rsid w:val="00B07637"/>
    <w:rsid w:val="00B07645"/>
    <w:rsid w:val="00B076C7"/>
    <w:rsid w:val="00B07851"/>
    <w:rsid w:val="00B07A49"/>
    <w:rsid w:val="00B10A0E"/>
    <w:rsid w:val="00B10CC6"/>
    <w:rsid w:val="00B11CD0"/>
    <w:rsid w:val="00B11F08"/>
    <w:rsid w:val="00B12013"/>
    <w:rsid w:val="00B1203D"/>
    <w:rsid w:val="00B1303C"/>
    <w:rsid w:val="00B13257"/>
    <w:rsid w:val="00B133AD"/>
    <w:rsid w:val="00B1346A"/>
    <w:rsid w:val="00B137BD"/>
    <w:rsid w:val="00B137DB"/>
    <w:rsid w:val="00B13858"/>
    <w:rsid w:val="00B139F5"/>
    <w:rsid w:val="00B13C38"/>
    <w:rsid w:val="00B1445A"/>
    <w:rsid w:val="00B14485"/>
    <w:rsid w:val="00B149B5"/>
    <w:rsid w:val="00B14B0B"/>
    <w:rsid w:val="00B14D59"/>
    <w:rsid w:val="00B1561B"/>
    <w:rsid w:val="00B15677"/>
    <w:rsid w:val="00B15D8B"/>
    <w:rsid w:val="00B16459"/>
    <w:rsid w:val="00B16612"/>
    <w:rsid w:val="00B16F11"/>
    <w:rsid w:val="00B17255"/>
    <w:rsid w:val="00B17536"/>
    <w:rsid w:val="00B17B18"/>
    <w:rsid w:val="00B17B43"/>
    <w:rsid w:val="00B201C4"/>
    <w:rsid w:val="00B2026B"/>
    <w:rsid w:val="00B2030F"/>
    <w:rsid w:val="00B205BD"/>
    <w:rsid w:val="00B20878"/>
    <w:rsid w:val="00B208B5"/>
    <w:rsid w:val="00B220C0"/>
    <w:rsid w:val="00B221B3"/>
    <w:rsid w:val="00B2264F"/>
    <w:rsid w:val="00B22769"/>
    <w:rsid w:val="00B2316A"/>
    <w:rsid w:val="00B23340"/>
    <w:rsid w:val="00B23548"/>
    <w:rsid w:val="00B235AD"/>
    <w:rsid w:val="00B23F07"/>
    <w:rsid w:val="00B23F1C"/>
    <w:rsid w:val="00B23FC2"/>
    <w:rsid w:val="00B2403E"/>
    <w:rsid w:val="00B24439"/>
    <w:rsid w:val="00B253AB"/>
    <w:rsid w:val="00B25CD7"/>
    <w:rsid w:val="00B26715"/>
    <w:rsid w:val="00B26997"/>
    <w:rsid w:val="00B26D58"/>
    <w:rsid w:val="00B270B5"/>
    <w:rsid w:val="00B27362"/>
    <w:rsid w:val="00B27F74"/>
    <w:rsid w:val="00B304B7"/>
    <w:rsid w:val="00B3065C"/>
    <w:rsid w:val="00B30C20"/>
    <w:rsid w:val="00B30E42"/>
    <w:rsid w:val="00B30E61"/>
    <w:rsid w:val="00B30FF7"/>
    <w:rsid w:val="00B31335"/>
    <w:rsid w:val="00B3176C"/>
    <w:rsid w:val="00B31986"/>
    <w:rsid w:val="00B31F07"/>
    <w:rsid w:val="00B32978"/>
    <w:rsid w:val="00B331A9"/>
    <w:rsid w:val="00B3424A"/>
    <w:rsid w:val="00B349F3"/>
    <w:rsid w:val="00B35572"/>
    <w:rsid w:val="00B35697"/>
    <w:rsid w:val="00B3571D"/>
    <w:rsid w:val="00B35724"/>
    <w:rsid w:val="00B35802"/>
    <w:rsid w:val="00B35839"/>
    <w:rsid w:val="00B35E03"/>
    <w:rsid w:val="00B36155"/>
    <w:rsid w:val="00B36354"/>
    <w:rsid w:val="00B3688B"/>
    <w:rsid w:val="00B36E63"/>
    <w:rsid w:val="00B36F61"/>
    <w:rsid w:val="00B3737E"/>
    <w:rsid w:val="00B378E2"/>
    <w:rsid w:val="00B400F2"/>
    <w:rsid w:val="00B406C9"/>
    <w:rsid w:val="00B4087C"/>
    <w:rsid w:val="00B40AB1"/>
    <w:rsid w:val="00B41360"/>
    <w:rsid w:val="00B4160E"/>
    <w:rsid w:val="00B4167B"/>
    <w:rsid w:val="00B42176"/>
    <w:rsid w:val="00B424DD"/>
    <w:rsid w:val="00B42BDB"/>
    <w:rsid w:val="00B42BF1"/>
    <w:rsid w:val="00B430F6"/>
    <w:rsid w:val="00B432A4"/>
    <w:rsid w:val="00B432CD"/>
    <w:rsid w:val="00B4338A"/>
    <w:rsid w:val="00B434C4"/>
    <w:rsid w:val="00B43513"/>
    <w:rsid w:val="00B437BD"/>
    <w:rsid w:val="00B4396E"/>
    <w:rsid w:val="00B43AAA"/>
    <w:rsid w:val="00B43DDC"/>
    <w:rsid w:val="00B449BA"/>
    <w:rsid w:val="00B44C09"/>
    <w:rsid w:val="00B45399"/>
    <w:rsid w:val="00B45577"/>
    <w:rsid w:val="00B45682"/>
    <w:rsid w:val="00B462B2"/>
    <w:rsid w:val="00B4647B"/>
    <w:rsid w:val="00B4653A"/>
    <w:rsid w:val="00B46741"/>
    <w:rsid w:val="00B467D6"/>
    <w:rsid w:val="00B46AA7"/>
    <w:rsid w:val="00B46C4C"/>
    <w:rsid w:val="00B470D4"/>
    <w:rsid w:val="00B4751B"/>
    <w:rsid w:val="00B475F8"/>
    <w:rsid w:val="00B47F31"/>
    <w:rsid w:val="00B50D24"/>
    <w:rsid w:val="00B50DCF"/>
    <w:rsid w:val="00B50E5F"/>
    <w:rsid w:val="00B50E7A"/>
    <w:rsid w:val="00B511E7"/>
    <w:rsid w:val="00B513C2"/>
    <w:rsid w:val="00B516EC"/>
    <w:rsid w:val="00B519E0"/>
    <w:rsid w:val="00B519F7"/>
    <w:rsid w:val="00B52103"/>
    <w:rsid w:val="00B525B2"/>
    <w:rsid w:val="00B5284B"/>
    <w:rsid w:val="00B52CC6"/>
    <w:rsid w:val="00B52CD5"/>
    <w:rsid w:val="00B52D94"/>
    <w:rsid w:val="00B532D0"/>
    <w:rsid w:val="00B53C9E"/>
    <w:rsid w:val="00B54197"/>
    <w:rsid w:val="00B543AA"/>
    <w:rsid w:val="00B54573"/>
    <w:rsid w:val="00B547DA"/>
    <w:rsid w:val="00B54818"/>
    <w:rsid w:val="00B54D9C"/>
    <w:rsid w:val="00B54FD5"/>
    <w:rsid w:val="00B55183"/>
    <w:rsid w:val="00B55361"/>
    <w:rsid w:val="00B55DD2"/>
    <w:rsid w:val="00B55EF1"/>
    <w:rsid w:val="00B5669C"/>
    <w:rsid w:val="00B56DDF"/>
    <w:rsid w:val="00B57055"/>
    <w:rsid w:val="00B571A0"/>
    <w:rsid w:val="00B571E6"/>
    <w:rsid w:val="00B57225"/>
    <w:rsid w:val="00B5750B"/>
    <w:rsid w:val="00B57A3F"/>
    <w:rsid w:val="00B57D74"/>
    <w:rsid w:val="00B60751"/>
    <w:rsid w:val="00B60A1F"/>
    <w:rsid w:val="00B60CB0"/>
    <w:rsid w:val="00B60F12"/>
    <w:rsid w:val="00B60F65"/>
    <w:rsid w:val="00B6133D"/>
    <w:rsid w:val="00B6157E"/>
    <w:rsid w:val="00B615D5"/>
    <w:rsid w:val="00B61934"/>
    <w:rsid w:val="00B61A3E"/>
    <w:rsid w:val="00B61EDE"/>
    <w:rsid w:val="00B625D9"/>
    <w:rsid w:val="00B6289A"/>
    <w:rsid w:val="00B62964"/>
    <w:rsid w:val="00B62DF3"/>
    <w:rsid w:val="00B62F10"/>
    <w:rsid w:val="00B631A7"/>
    <w:rsid w:val="00B635A7"/>
    <w:rsid w:val="00B6375A"/>
    <w:rsid w:val="00B64366"/>
    <w:rsid w:val="00B644D8"/>
    <w:rsid w:val="00B6491F"/>
    <w:rsid w:val="00B64AF8"/>
    <w:rsid w:val="00B64BEA"/>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DD6"/>
    <w:rsid w:val="00B67FA0"/>
    <w:rsid w:val="00B700FB"/>
    <w:rsid w:val="00B703AC"/>
    <w:rsid w:val="00B704AD"/>
    <w:rsid w:val="00B70654"/>
    <w:rsid w:val="00B708AC"/>
    <w:rsid w:val="00B7110F"/>
    <w:rsid w:val="00B7112B"/>
    <w:rsid w:val="00B7143D"/>
    <w:rsid w:val="00B715A6"/>
    <w:rsid w:val="00B719B1"/>
    <w:rsid w:val="00B71B09"/>
    <w:rsid w:val="00B71D56"/>
    <w:rsid w:val="00B71FDF"/>
    <w:rsid w:val="00B7206F"/>
    <w:rsid w:val="00B72266"/>
    <w:rsid w:val="00B72835"/>
    <w:rsid w:val="00B729DD"/>
    <w:rsid w:val="00B72F75"/>
    <w:rsid w:val="00B7330C"/>
    <w:rsid w:val="00B736EE"/>
    <w:rsid w:val="00B73967"/>
    <w:rsid w:val="00B73B0C"/>
    <w:rsid w:val="00B73C4A"/>
    <w:rsid w:val="00B73CEE"/>
    <w:rsid w:val="00B73D0B"/>
    <w:rsid w:val="00B73F51"/>
    <w:rsid w:val="00B754FC"/>
    <w:rsid w:val="00B755C6"/>
    <w:rsid w:val="00B758B2"/>
    <w:rsid w:val="00B75917"/>
    <w:rsid w:val="00B75BED"/>
    <w:rsid w:val="00B75DA7"/>
    <w:rsid w:val="00B76631"/>
    <w:rsid w:val="00B76767"/>
    <w:rsid w:val="00B76BCB"/>
    <w:rsid w:val="00B76C14"/>
    <w:rsid w:val="00B76CA1"/>
    <w:rsid w:val="00B76D19"/>
    <w:rsid w:val="00B76E1A"/>
    <w:rsid w:val="00B771A3"/>
    <w:rsid w:val="00B77C16"/>
    <w:rsid w:val="00B77C5B"/>
    <w:rsid w:val="00B8047F"/>
    <w:rsid w:val="00B805C4"/>
    <w:rsid w:val="00B80BBB"/>
    <w:rsid w:val="00B80ECD"/>
    <w:rsid w:val="00B812D0"/>
    <w:rsid w:val="00B815A6"/>
    <w:rsid w:val="00B8249F"/>
    <w:rsid w:val="00B82AC0"/>
    <w:rsid w:val="00B82D06"/>
    <w:rsid w:val="00B830F0"/>
    <w:rsid w:val="00B831A6"/>
    <w:rsid w:val="00B835E5"/>
    <w:rsid w:val="00B836B2"/>
    <w:rsid w:val="00B83A5C"/>
    <w:rsid w:val="00B83B86"/>
    <w:rsid w:val="00B83D0C"/>
    <w:rsid w:val="00B843B3"/>
    <w:rsid w:val="00B84751"/>
    <w:rsid w:val="00B84762"/>
    <w:rsid w:val="00B85685"/>
    <w:rsid w:val="00B857EF"/>
    <w:rsid w:val="00B85885"/>
    <w:rsid w:val="00B85B4D"/>
    <w:rsid w:val="00B85D6A"/>
    <w:rsid w:val="00B85EFB"/>
    <w:rsid w:val="00B86DF6"/>
    <w:rsid w:val="00B86E26"/>
    <w:rsid w:val="00B86F0D"/>
    <w:rsid w:val="00B86F24"/>
    <w:rsid w:val="00B87094"/>
    <w:rsid w:val="00B874D8"/>
    <w:rsid w:val="00B87921"/>
    <w:rsid w:val="00B879F3"/>
    <w:rsid w:val="00B87C43"/>
    <w:rsid w:val="00B906AF"/>
    <w:rsid w:val="00B90D82"/>
    <w:rsid w:val="00B90EE7"/>
    <w:rsid w:val="00B90FC7"/>
    <w:rsid w:val="00B9165F"/>
    <w:rsid w:val="00B91830"/>
    <w:rsid w:val="00B91AFA"/>
    <w:rsid w:val="00B91E2A"/>
    <w:rsid w:val="00B92902"/>
    <w:rsid w:val="00B92F44"/>
    <w:rsid w:val="00B930FA"/>
    <w:rsid w:val="00B93802"/>
    <w:rsid w:val="00B9382F"/>
    <w:rsid w:val="00B9396D"/>
    <w:rsid w:val="00B93DFB"/>
    <w:rsid w:val="00B9403C"/>
    <w:rsid w:val="00B9474D"/>
    <w:rsid w:val="00B94B15"/>
    <w:rsid w:val="00B954BF"/>
    <w:rsid w:val="00B957EA"/>
    <w:rsid w:val="00B958E8"/>
    <w:rsid w:val="00B958F4"/>
    <w:rsid w:val="00B95F91"/>
    <w:rsid w:val="00B967C8"/>
    <w:rsid w:val="00B969CA"/>
    <w:rsid w:val="00B97196"/>
    <w:rsid w:val="00B97437"/>
    <w:rsid w:val="00B97972"/>
    <w:rsid w:val="00BA016A"/>
    <w:rsid w:val="00BA068A"/>
    <w:rsid w:val="00BA0E4A"/>
    <w:rsid w:val="00BA1241"/>
    <w:rsid w:val="00BA14D3"/>
    <w:rsid w:val="00BA2054"/>
    <w:rsid w:val="00BA2341"/>
    <w:rsid w:val="00BA2502"/>
    <w:rsid w:val="00BA297B"/>
    <w:rsid w:val="00BA29C9"/>
    <w:rsid w:val="00BA33C9"/>
    <w:rsid w:val="00BA3846"/>
    <w:rsid w:val="00BA3A50"/>
    <w:rsid w:val="00BA3A62"/>
    <w:rsid w:val="00BA3C42"/>
    <w:rsid w:val="00BA4629"/>
    <w:rsid w:val="00BA48D0"/>
    <w:rsid w:val="00BA4ED4"/>
    <w:rsid w:val="00BA4FA1"/>
    <w:rsid w:val="00BA503D"/>
    <w:rsid w:val="00BA5100"/>
    <w:rsid w:val="00BA5512"/>
    <w:rsid w:val="00BA5513"/>
    <w:rsid w:val="00BA59BD"/>
    <w:rsid w:val="00BA5A00"/>
    <w:rsid w:val="00BA6B55"/>
    <w:rsid w:val="00BA75EE"/>
    <w:rsid w:val="00BA77DA"/>
    <w:rsid w:val="00BB05CB"/>
    <w:rsid w:val="00BB0A3C"/>
    <w:rsid w:val="00BB0AB7"/>
    <w:rsid w:val="00BB0BF8"/>
    <w:rsid w:val="00BB0D5D"/>
    <w:rsid w:val="00BB121E"/>
    <w:rsid w:val="00BB138C"/>
    <w:rsid w:val="00BB1795"/>
    <w:rsid w:val="00BB1D57"/>
    <w:rsid w:val="00BB30BC"/>
    <w:rsid w:val="00BB3860"/>
    <w:rsid w:val="00BB4155"/>
    <w:rsid w:val="00BB4214"/>
    <w:rsid w:val="00BB525B"/>
    <w:rsid w:val="00BB55E2"/>
    <w:rsid w:val="00BB595A"/>
    <w:rsid w:val="00BB5F27"/>
    <w:rsid w:val="00BB6473"/>
    <w:rsid w:val="00BB67B4"/>
    <w:rsid w:val="00BB6F8E"/>
    <w:rsid w:val="00BB733E"/>
    <w:rsid w:val="00BB7979"/>
    <w:rsid w:val="00BB7E05"/>
    <w:rsid w:val="00BC0567"/>
    <w:rsid w:val="00BC0722"/>
    <w:rsid w:val="00BC074E"/>
    <w:rsid w:val="00BC0968"/>
    <w:rsid w:val="00BC0AE7"/>
    <w:rsid w:val="00BC0C6A"/>
    <w:rsid w:val="00BC11E3"/>
    <w:rsid w:val="00BC19FE"/>
    <w:rsid w:val="00BC1E9F"/>
    <w:rsid w:val="00BC211B"/>
    <w:rsid w:val="00BC27F0"/>
    <w:rsid w:val="00BC28DC"/>
    <w:rsid w:val="00BC297A"/>
    <w:rsid w:val="00BC2C90"/>
    <w:rsid w:val="00BC2FE8"/>
    <w:rsid w:val="00BC3294"/>
    <w:rsid w:val="00BC34CA"/>
    <w:rsid w:val="00BC37CD"/>
    <w:rsid w:val="00BC3B68"/>
    <w:rsid w:val="00BC3C02"/>
    <w:rsid w:val="00BC3C34"/>
    <w:rsid w:val="00BC4220"/>
    <w:rsid w:val="00BC4263"/>
    <w:rsid w:val="00BC4C3A"/>
    <w:rsid w:val="00BC4CC1"/>
    <w:rsid w:val="00BC4EE4"/>
    <w:rsid w:val="00BC5056"/>
    <w:rsid w:val="00BC50D4"/>
    <w:rsid w:val="00BC51F5"/>
    <w:rsid w:val="00BC5799"/>
    <w:rsid w:val="00BC5997"/>
    <w:rsid w:val="00BC5B12"/>
    <w:rsid w:val="00BC5B9B"/>
    <w:rsid w:val="00BC6280"/>
    <w:rsid w:val="00BC64F5"/>
    <w:rsid w:val="00BC68EB"/>
    <w:rsid w:val="00BC764C"/>
    <w:rsid w:val="00BC7CC0"/>
    <w:rsid w:val="00BC7F71"/>
    <w:rsid w:val="00BD0594"/>
    <w:rsid w:val="00BD0EFC"/>
    <w:rsid w:val="00BD1267"/>
    <w:rsid w:val="00BD1275"/>
    <w:rsid w:val="00BD1415"/>
    <w:rsid w:val="00BD1609"/>
    <w:rsid w:val="00BD1BCC"/>
    <w:rsid w:val="00BD1C64"/>
    <w:rsid w:val="00BD1CBA"/>
    <w:rsid w:val="00BD1F97"/>
    <w:rsid w:val="00BD245C"/>
    <w:rsid w:val="00BD24EB"/>
    <w:rsid w:val="00BD3345"/>
    <w:rsid w:val="00BD33DB"/>
    <w:rsid w:val="00BD3B1A"/>
    <w:rsid w:val="00BD4423"/>
    <w:rsid w:val="00BD45B6"/>
    <w:rsid w:val="00BD4DB7"/>
    <w:rsid w:val="00BD4E60"/>
    <w:rsid w:val="00BD4FBF"/>
    <w:rsid w:val="00BD5264"/>
    <w:rsid w:val="00BD6517"/>
    <w:rsid w:val="00BD6666"/>
    <w:rsid w:val="00BD76F1"/>
    <w:rsid w:val="00BD7C4F"/>
    <w:rsid w:val="00BD7DA9"/>
    <w:rsid w:val="00BD7E31"/>
    <w:rsid w:val="00BE0131"/>
    <w:rsid w:val="00BE016D"/>
    <w:rsid w:val="00BE02B9"/>
    <w:rsid w:val="00BE0718"/>
    <w:rsid w:val="00BE0816"/>
    <w:rsid w:val="00BE0FCA"/>
    <w:rsid w:val="00BE15E9"/>
    <w:rsid w:val="00BE1C40"/>
    <w:rsid w:val="00BE21D0"/>
    <w:rsid w:val="00BE23A3"/>
    <w:rsid w:val="00BE300F"/>
    <w:rsid w:val="00BE310F"/>
    <w:rsid w:val="00BE3C0F"/>
    <w:rsid w:val="00BE3D77"/>
    <w:rsid w:val="00BE400F"/>
    <w:rsid w:val="00BE417C"/>
    <w:rsid w:val="00BE42EC"/>
    <w:rsid w:val="00BE4585"/>
    <w:rsid w:val="00BE460B"/>
    <w:rsid w:val="00BE4889"/>
    <w:rsid w:val="00BE4937"/>
    <w:rsid w:val="00BE4CEC"/>
    <w:rsid w:val="00BE4F1D"/>
    <w:rsid w:val="00BE4FDF"/>
    <w:rsid w:val="00BE506A"/>
    <w:rsid w:val="00BE51C3"/>
    <w:rsid w:val="00BE5537"/>
    <w:rsid w:val="00BE5A7E"/>
    <w:rsid w:val="00BE5BFA"/>
    <w:rsid w:val="00BE6424"/>
    <w:rsid w:val="00BE66C0"/>
    <w:rsid w:val="00BE6A7A"/>
    <w:rsid w:val="00BE6BAE"/>
    <w:rsid w:val="00BE6D12"/>
    <w:rsid w:val="00BE7221"/>
    <w:rsid w:val="00BE77F3"/>
    <w:rsid w:val="00BF0127"/>
    <w:rsid w:val="00BF0235"/>
    <w:rsid w:val="00BF025A"/>
    <w:rsid w:val="00BF02E8"/>
    <w:rsid w:val="00BF0F84"/>
    <w:rsid w:val="00BF2619"/>
    <w:rsid w:val="00BF2C11"/>
    <w:rsid w:val="00BF3547"/>
    <w:rsid w:val="00BF3830"/>
    <w:rsid w:val="00BF39D7"/>
    <w:rsid w:val="00BF3CDE"/>
    <w:rsid w:val="00BF3DF8"/>
    <w:rsid w:val="00BF3F0A"/>
    <w:rsid w:val="00BF42BF"/>
    <w:rsid w:val="00BF44C7"/>
    <w:rsid w:val="00BF4707"/>
    <w:rsid w:val="00BF4F13"/>
    <w:rsid w:val="00BF4F41"/>
    <w:rsid w:val="00BF4F61"/>
    <w:rsid w:val="00BF58DD"/>
    <w:rsid w:val="00BF5E48"/>
    <w:rsid w:val="00BF638A"/>
    <w:rsid w:val="00BF6557"/>
    <w:rsid w:val="00BF6732"/>
    <w:rsid w:val="00BF6940"/>
    <w:rsid w:val="00BF72D2"/>
    <w:rsid w:val="00BF7B98"/>
    <w:rsid w:val="00BF7C0F"/>
    <w:rsid w:val="00BF7C61"/>
    <w:rsid w:val="00BF7E35"/>
    <w:rsid w:val="00C00D2E"/>
    <w:rsid w:val="00C0119F"/>
    <w:rsid w:val="00C012F1"/>
    <w:rsid w:val="00C01921"/>
    <w:rsid w:val="00C019AE"/>
    <w:rsid w:val="00C01ED1"/>
    <w:rsid w:val="00C02237"/>
    <w:rsid w:val="00C0224E"/>
    <w:rsid w:val="00C02500"/>
    <w:rsid w:val="00C02AF7"/>
    <w:rsid w:val="00C02E49"/>
    <w:rsid w:val="00C02F47"/>
    <w:rsid w:val="00C03303"/>
    <w:rsid w:val="00C03585"/>
    <w:rsid w:val="00C03B54"/>
    <w:rsid w:val="00C03C5E"/>
    <w:rsid w:val="00C04552"/>
    <w:rsid w:val="00C04741"/>
    <w:rsid w:val="00C0476B"/>
    <w:rsid w:val="00C047E6"/>
    <w:rsid w:val="00C04BAA"/>
    <w:rsid w:val="00C04F88"/>
    <w:rsid w:val="00C05019"/>
    <w:rsid w:val="00C052EE"/>
    <w:rsid w:val="00C05C16"/>
    <w:rsid w:val="00C05F75"/>
    <w:rsid w:val="00C060B6"/>
    <w:rsid w:val="00C064C4"/>
    <w:rsid w:val="00C06D05"/>
    <w:rsid w:val="00C07188"/>
    <w:rsid w:val="00C07191"/>
    <w:rsid w:val="00C07449"/>
    <w:rsid w:val="00C07D42"/>
    <w:rsid w:val="00C07D49"/>
    <w:rsid w:val="00C10239"/>
    <w:rsid w:val="00C104F7"/>
    <w:rsid w:val="00C10C98"/>
    <w:rsid w:val="00C11893"/>
    <w:rsid w:val="00C11B4B"/>
    <w:rsid w:val="00C12379"/>
    <w:rsid w:val="00C12F4E"/>
    <w:rsid w:val="00C13326"/>
    <w:rsid w:val="00C135C9"/>
    <w:rsid w:val="00C137DC"/>
    <w:rsid w:val="00C13C4E"/>
    <w:rsid w:val="00C14050"/>
    <w:rsid w:val="00C1417B"/>
    <w:rsid w:val="00C1430F"/>
    <w:rsid w:val="00C14413"/>
    <w:rsid w:val="00C1518F"/>
    <w:rsid w:val="00C152BC"/>
    <w:rsid w:val="00C1564E"/>
    <w:rsid w:val="00C15AC7"/>
    <w:rsid w:val="00C15D04"/>
    <w:rsid w:val="00C16576"/>
    <w:rsid w:val="00C16BD3"/>
    <w:rsid w:val="00C16C34"/>
    <w:rsid w:val="00C16E99"/>
    <w:rsid w:val="00C1789F"/>
    <w:rsid w:val="00C204BA"/>
    <w:rsid w:val="00C205EB"/>
    <w:rsid w:val="00C205FA"/>
    <w:rsid w:val="00C207CE"/>
    <w:rsid w:val="00C20C08"/>
    <w:rsid w:val="00C20C70"/>
    <w:rsid w:val="00C21530"/>
    <w:rsid w:val="00C2177B"/>
    <w:rsid w:val="00C217E7"/>
    <w:rsid w:val="00C21A0D"/>
    <w:rsid w:val="00C21D68"/>
    <w:rsid w:val="00C221A1"/>
    <w:rsid w:val="00C22C86"/>
    <w:rsid w:val="00C22DAC"/>
    <w:rsid w:val="00C23023"/>
    <w:rsid w:val="00C23330"/>
    <w:rsid w:val="00C240CF"/>
    <w:rsid w:val="00C241D5"/>
    <w:rsid w:val="00C24983"/>
    <w:rsid w:val="00C24BD8"/>
    <w:rsid w:val="00C2514D"/>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9B0"/>
    <w:rsid w:val="00C33591"/>
    <w:rsid w:val="00C33B54"/>
    <w:rsid w:val="00C33DE5"/>
    <w:rsid w:val="00C340AE"/>
    <w:rsid w:val="00C34125"/>
    <w:rsid w:val="00C346DC"/>
    <w:rsid w:val="00C349F8"/>
    <w:rsid w:val="00C34BB3"/>
    <w:rsid w:val="00C34BCB"/>
    <w:rsid w:val="00C34C44"/>
    <w:rsid w:val="00C3501C"/>
    <w:rsid w:val="00C355A8"/>
    <w:rsid w:val="00C357ED"/>
    <w:rsid w:val="00C35BAC"/>
    <w:rsid w:val="00C35D7F"/>
    <w:rsid w:val="00C35EE1"/>
    <w:rsid w:val="00C36481"/>
    <w:rsid w:val="00C36690"/>
    <w:rsid w:val="00C3683B"/>
    <w:rsid w:val="00C36FE9"/>
    <w:rsid w:val="00C374B9"/>
    <w:rsid w:val="00C37B8E"/>
    <w:rsid w:val="00C37D5C"/>
    <w:rsid w:val="00C37D88"/>
    <w:rsid w:val="00C37D91"/>
    <w:rsid w:val="00C404D1"/>
    <w:rsid w:val="00C40939"/>
    <w:rsid w:val="00C42017"/>
    <w:rsid w:val="00C421B4"/>
    <w:rsid w:val="00C4221F"/>
    <w:rsid w:val="00C42413"/>
    <w:rsid w:val="00C42B14"/>
    <w:rsid w:val="00C42DEC"/>
    <w:rsid w:val="00C43225"/>
    <w:rsid w:val="00C432F7"/>
    <w:rsid w:val="00C43535"/>
    <w:rsid w:val="00C435EF"/>
    <w:rsid w:val="00C43C7B"/>
    <w:rsid w:val="00C43E41"/>
    <w:rsid w:val="00C44164"/>
    <w:rsid w:val="00C4431C"/>
    <w:rsid w:val="00C44339"/>
    <w:rsid w:val="00C4453D"/>
    <w:rsid w:val="00C4491F"/>
    <w:rsid w:val="00C452DB"/>
    <w:rsid w:val="00C45855"/>
    <w:rsid w:val="00C471B7"/>
    <w:rsid w:val="00C47E42"/>
    <w:rsid w:val="00C47F64"/>
    <w:rsid w:val="00C506B7"/>
    <w:rsid w:val="00C507DF"/>
    <w:rsid w:val="00C50D9A"/>
    <w:rsid w:val="00C50DC2"/>
    <w:rsid w:val="00C50F84"/>
    <w:rsid w:val="00C50FA2"/>
    <w:rsid w:val="00C512F9"/>
    <w:rsid w:val="00C514EE"/>
    <w:rsid w:val="00C5152F"/>
    <w:rsid w:val="00C515AC"/>
    <w:rsid w:val="00C5169F"/>
    <w:rsid w:val="00C516E4"/>
    <w:rsid w:val="00C51B5A"/>
    <w:rsid w:val="00C51E58"/>
    <w:rsid w:val="00C52187"/>
    <w:rsid w:val="00C528B4"/>
    <w:rsid w:val="00C528C6"/>
    <w:rsid w:val="00C52F20"/>
    <w:rsid w:val="00C536EA"/>
    <w:rsid w:val="00C5371B"/>
    <w:rsid w:val="00C53CBB"/>
    <w:rsid w:val="00C5421A"/>
    <w:rsid w:val="00C544AD"/>
    <w:rsid w:val="00C54874"/>
    <w:rsid w:val="00C54C70"/>
    <w:rsid w:val="00C5546E"/>
    <w:rsid w:val="00C55611"/>
    <w:rsid w:val="00C55B83"/>
    <w:rsid w:val="00C55D36"/>
    <w:rsid w:val="00C5601D"/>
    <w:rsid w:val="00C5602F"/>
    <w:rsid w:val="00C56624"/>
    <w:rsid w:val="00C56858"/>
    <w:rsid w:val="00C56A78"/>
    <w:rsid w:val="00C56A8B"/>
    <w:rsid w:val="00C56CC5"/>
    <w:rsid w:val="00C57D4E"/>
    <w:rsid w:val="00C605D3"/>
    <w:rsid w:val="00C607B7"/>
    <w:rsid w:val="00C61DFF"/>
    <w:rsid w:val="00C62D8A"/>
    <w:rsid w:val="00C62FBA"/>
    <w:rsid w:val="00C6356A"/>
    <w:rsid w:val="00C636E7"/>
    <w:rsid w:val="00C63763"/>
    <w:rsid w:val="00C63991"/>
    <w:rsid w:val="00C64014"/>
    <w:rsid w:val="00C6499B"/>
    <w:rsid w:val="00C64AB9"/>
    <w:rsid w:val="00C65362"/>
    <w:rsid w:val="00C6566A"/>
    <w:rsid w:val="00C656BF"/>
    <w:rsid w:val="00C658A9"/>
    <w:rsid w:val="00C658E4"/>
    <w:rsid w:val="00C658F8"/>
    <w:rsid w:val="00C6599A"/>
    <w:rsid w:val="00C65D4C"/>
    <w:rsid w:val="00C65F19"/>
    <w:rsid w:val="00C6625A"/>
    <w:rsid w:val="00C663B5"/>
    <w:rsid w:val="00C664F4"/>
    <w:rsid w:val="00C66505"/>
    <w:rsid w:val="00C66BBB"/>
    <w:rsid w:val="00C66F9B"/>
    <w:rsid w:val="00C670D7"/>
    <w:rsid w:val="00C67B4D"/>
    <w:rsid w:val="00C67F18"/>
    <w:rsid w:val="00C67F8F"/>
    <w:rsid w:val="00C70049"/>
    <w:rsid w:val="00C70134"/>
    <w:rsid w:val="00C70286"/>
    <w:rsid w:val="00C70406"/>
    <w:rsid w:val="00C7040F"/>
    <w:rsid w:val="00C7114D"/>
    <w:rsid w:val="00C712EA"/>
    <w:rsid w:val="00C71B59"/>
    <w:rsid w:val="00C71E90"/>
    <w:rsid w:val="00C7219D"/>
    <w:rsid w:val="00C721CB"/>
    <w:rsid w:val="00C7241B"/>
    <w:rsid w:val="00C728DC"/>
    <w:rsid w:val="00C728FD"/>
    <w:rsid w:val="00C72BEF"/>
    <w:rsid w:val="00C73238"/>
    <w:rsid w:val="00C736C7"/>
    <w:rsid w:val="00C73E4B"/>
    <w:rsid w:val="00C74991"/>
    <w:rsid w:val="00C75574"/>
    <w:rsid w:val="00C756BC"/>
    <w:rsid w:val="00C75E3F"/>
    <w:rsid w:val="00C75F7B"/>
    <w:rsid w:val="00C7637C"/>
    <w:rsid w:val="00C764E4"/>
    <w:rsid w:val="00C77836"/>
    <w:rsid w:val="00C7783F"/>
    <w:rsid w:val="00C77A03"/>
    <w:rsid w:val="00C77B4C"/>
    <w:rsid w:val="00C800AA"/>
    <w:rsid w:val="00C803FC"/>
    <w:rsid w:val="00C80B52"/>
    <w:rsid w:val="00C80FDE"/>
    <w:rsid w:val="00C8162A"/>
    <w:rsid w:val="00C82874"/>
    <w:rsid w:val="00C82DEA"/>
    <w:rsid w:val="00C8325B"/>
    <w:rsid w:val="00C832D3"/>
    <w:rsid w:val="00C834D2"/>
    <w:rsid w:val="00C83DD7"/>
    <w:rsid w:val="00C840B5"/>
    <w:rsid w:val="00C841BF"/>
    <w:rsid w:val="00C84318"/>
    <w:rsid w:val="00C8478D"/>
    <w:rsid w:val="00C849B1"/>
    <w:rsid w:val="00C84A9B"/>
    <w:rsid w:val="00C850FE"/>
    <w:rsid w:val="00C85162"/>
    <w:rsid w:val="00C855E7"/>
    <w:rsid w:val="00C8563E"/>
    <w:rsid w:val="00C85778"/>
    <w:rsid w:val="00C85FA5"/>
    <w:rsid w:val="00C866B4"/>
    <w:rsid w:val="00C86B99"/>
    <w:rsid w:val="00C87579"/>
    <w:rsid w:val="00C87764"/>
    <w:rsid w:val="00C87878"/>
    <w:rsid w:val="00C879E8"/>
    <w:rsid w:val="00C87A42"/>
    <w:rsid w:val="00C90A23"/>
    <w:rsid w:val="00C90EE0"/>
    <w:rsid w:val="00C910F7"/>
    <w:rsid w:val="00C91237"/>
    <w:rsid w:val="00C914C4"/>
    <w:rsid w:val="00C91DC6"/>
    <w:rsid w:val="00C91FA9"/>
    <w:rsid w:val="00C921E1"/>
    <w:rsid w:val="00C922BF"/>
    <w:rsid w:val="00C928EE"/>
    <w:rsid w:val="00C92A4D"/>
    <w:rsid w:val="00C92A4F"/>
    <w:rsid w:val="00C92A62"/>
    <w:rsid w:val="00C934A9"/>
    <w:rsid w:val="00C93A30"/>
    <w:rsid w:val="00C93E2F"/>
    <w:rsid w:val="00C93E60"/>
    <w:rsid w:val="00C93FCA"/>
    <w:rsid w:val="00C94274"/>
    <w:rsid w:val="00C944AD"/>
    <w:rsid w:val="00C94651"/>
    <w:rsid w:val="00C9485F"/>
    <w:rsid w:val="00C94E7B"/>
    <w:rsid w:val="00C95133"/>
    <w:rsid w:val="00C9552D"/>
    <w:rsid w:val="00C955FE"/>
    <w:rsid w:val="00C9579B"/>
    <w:rsid w:val="00C95B2A"/>
    <w:rsid w:val="00C95DC4"/>
    <w:rsid w:val="00C95F09"/>
    <w:rsid w:val="00C96069"/>
    <w:rsid w:val="00C967BC"/>
    <w:rsid w:val="00C96DE6"/>
    <w:rsid w:val="00C96EB3"/>
    <w:rsid w:val="00C96FD6"/>
    <w:rsid w:val="00C97053"/>
    <w:rsid w:val="00C972B5"/>
    <w:rsid w:val="00C978FD"/>
    <w:rsid w:val="00C97A25"/>
    <w:rsid w:val="00C97B93"/>
    <w:rsid w:val="00C97BC1"/>
    <w:rsid w:val="00C97D69"/>
    <w:rsid w:val="00CA0660"/>
    <w:rsid w:val="00CA09AD"/>
    <w:rsid w:val="00CA0E91"/>
    <w:rsid w:val="00CA103D"/>
    <w:rsid w:val="00CA1795"/>
    <w:rsid w:val="00CA189C"/>
    <w:rsid w:val="00CA19D5"/>
    <w:rsid w:val="00CA1B05"/>
    <w:rsid w:val="00CA1B89"/>
    <w:rsid w:val="00CA1BFB"/>
    <w:rsid w:val="00CA1D0B"/>
    <w:rsid w:val="00CA1F29"/>
    <w:rsid w:val="00CA2096"/>
    <w:rsid w:val="00CA21F9"/>
    <w:rsid w:val="00CA23ED"/>
    <w:rsid w:val="00CA25ED"/>
    <w:rsid w:val="00CA276D"/>
    <w:rsid w:val="00CA2DCF"/>
    <w:rsid w:val="00CA2E15"/>
    <w:rsid w:val="00CA2E4A"/>
    <w:rsid w:val="00CA2E55"/>
    <w:rsid w:val="00CA34CC"/>
    <w:rsid w:val="00CA3D6D"/>
    <w:rsid w:val="00CA448F"/>
    <w:rsid w:val="00CA4790"/>
    <w:rsid w:val="00CA4A5C"/>
    <w:rsid w:val="00CA4E99"/>
    <w:rsid w:val="00CA4FB3"/>
    <w:rsid w:val="00CA5108"/>
    <w:rsid w:val="00CA5ADE"/>
    <w:rsid w:val="00CA6547"/>
    <w:rsid w:val="00CA6B74"/>
    <w:rsid w:val="00CA6CE5"/>
    <w:rsid w:val="00CA6E7C"/>
    <w:rsid w:val="00CA731F"/>
    <w:rsid w:val="00CA7DC9"/>
    <w:rsid w:val="00CB086D"/>
    <w:rsid w:val="00CB08DE"/>
    <w:rsid w:val="00CB0DF5"/>
    <w:rsid w:val="00CB13EF"/>
    <w:rsid w:val="00CB14E0"/>
    <w:rsid w:val="00CB1685"/>
    <w:rsid w:val="00CB1ABC"/>
    <w:rsid w:val="00CB1EB9"/>
    <w:rsid w:val="00CB2103"/>
    <w:rsid w:val="00CB214B"/>
    <w:rsid w:val="00CB217A"/>
    <w:rsid w:val="00CB2432"/>
    <w:rsid w:val="00CB2698"/>
    <w:rsid w:val="00CB29A1"/>
    <w:rsid w:val="00CB2A40"/>
    <w:rsid w:val="00CB2D60"/>
    <w:rsid w:val="00CB2E3F"/>
    <w:rsid w:val="00CB2F54"/>
    <w:rsid w:val="00CB30B4"/>
    <w:rsid w:val="00CB3143"/>
    <w:rsid w:val="00CB3980"/>
    <w:rsid w:val="00CB3C1B"/>
    <w:rsid w:val="00CB40F5"/>
    <w:rsid w:val="00CB4E72"/>
    <w:rsid w:val="00CB542B"/>
    <w:rsid w:val="00CB5516"/>
    <w:rsid w:val="00CB5AEC"/>
    <w:rsid w:val="00CB5BF0"/>
    <w:rsid w:val="00CB67DC"/>
    <w:rsid w:val="00CB6CCF"/>
    <w:rsid w:val="00CB6EA2"/>
    <w:rsid w:val="00CB73A6"/>
    <w:rsid w:val="00CB7AAE"/>
    <w:rsid w:val="00CB7CBE"/>
    <w:rsid w:val="00CB7EA4"/>
    <w:rsid w:val="00CC0421"/>
    <w:rsid w:val="00CC07DB"/>
    <w:rsid w:val="00CC0C39"/>
    <w:rsid w:val="00CC0D6E"/>
    <w:rsid w:val="00CC0E71"/>
    <w:rsid w:val="00CC10C0"/>
    <w:rsid w:val="00CC151B"/>
    <w:rsid w:val="00CC1557"/>
    <w:rsid w:val="00CC190D"/>
    <w:rsid w:val="00CC1E21"/>
    <w:rsid w:val="00CC2189"/>
    <w:rsid w:val="00CC27AA"/>
    <w:rsid w:val="00CC2928"/>
    <w:rsid w:val="00CC31E7"/>
    <w:rsid w:val="00CC385D"/>
    <w:rsid w:val="00CC46BC"/>
    <w:rsid w:val="00CC4B6B"/>
    <w:rsid w:val="00CC50F5"/>
    <w:rsid w:val="00CC5997"/>
    <w:rsid w:val="00CC6252"/>
    <w:rsid w:val="00CC6C44"/>
    <w:rsid w:val="00CC6C82"/>
    <w:rsid w:val="00CC6DC6"/>
    <w:rsid w:val="00CC7CCA"/>
    <w:rsid w:val="00CD010E"/>
    <w:rsid w:val="00CD133F"/>
    <w:rsid w:val="00CD14C0"/>
    <w:rsid w:val="00CD190C"/>
    <w:rsid w:val="00CD32D0"/>
    <w:rsid w:val="00CD3963"/>
    <w:rsid w:val="00CD3BF8"/>
    <w:rsid w:val="00CD3C41"/>
    <w:rsid w:val="00CD3DC0"/>
    <w:rsid w:val="00CD400D"/>
    <w:rsid w:val="00CD44E1"/>
    <w:rsid w:val="00CD450B"/>
    <w:rsid w:val="00CD4ACB"/>
    <w:rsid w:val="00CD4CB7"/>
    <w:rsid w:val="00CD5659"/>
    <w:rsid w:val="00CD5C1A"/>
    <w:rsid w:val="00CD66DA"/>
    <w:rsid w:val="00CD6873"/>
    <w:rsid w:val="00CD70B3"/>
    <w:rsid w:val="00CD72B8"/>
    <w:rsid w:val="00CD772C"/>
    <w:rsid w:val="00CD7DEE"/>
    <w:rsid w:val="00CE012F"/>
    <w:rsid w:val="00CE05AB"/>
    <w:rsid w:val="00CE063A"/>
    <w:rsid w:val="00CE0706"/>
    <w:rsid w:val="00CE0B08"/>
    <w:rsid w:val="00CE1153"/>
    <w:rsid w:val="00CE1245"/>
    <w:rsid w:val="00CE1E9E"/>
    <w:rsid w:val="00CE2956"/>
    <w:rsid w:val="00CE2A6F"/>
    <w:rsid w:val="00CE353E"/>
    <w:rsid w:val="00CE39D3"/>
    <w:rsid w:val="00CE3DF3"/>
    <w:rsid w:val="00CE43B4"/>
    <w:rsid w:val="00CE451B"/>
    <w:rsid w:val="00CE45FF"/>
    <w:rsid w:val="00CE4AD9"/>
    <w:rsid w:val="00CE5111"/>
    <w:rsid w:val="00CE56AB"/>
    <w:rsid w:val="00CE5830"/>
    <w:rsid w:val="00CE597D"/>
    <w:rsid w:val="00CE5D1B"/>
    <w:rsid w:val="00CE5EF2"/>
    <w:rsid w:val="00CE5F23"/>
    <w:rsid w:val="00CE61F5"/>
    <w:rsid w:val="00CE67C5"/>
    <w:rsid w:val="00CE689E"/>
    <w:rsid w:val="00CE73AE"/>
    <w:rsid w:val="00CE7799"/>
    <w:rsid w:val="00CE7B3E"/>
    <w:rsid w:val="00CE7BC4"/>
    <w:rsid w:val="00CF0121"/>
    <w:rsid w:val="00CF02BA"/>
    <w:rsid w:val="00CF10C9"/>
    <w:rsid w:val="00CF10E4"/>
    <w:rsid w:val="00CF1280"/>
    <w:rsid w:val="00CF1469"/>
    <w:rsid w:val="00CF183A"/>
    <w:rsid w:val="00CF184B"/>
    <w:rsid w:val="00CF1867"/>
    <w:rsid w:val="00CF1ADB"/>
    <w:rsid w:val="00CF1DB9"/>
    <w:rsid w:val="00CF1E08"/>
    <w:rsid w:val="00CF2316"/>
    <w:rsid w:val="00CF26FB"/>
    <w:rsid w:val="00CF2894"/>
    <w:rsid w:val="00CF2A27"/>
    <w:rsid w:val="00CF2ACE"/>
    <w:rsid w:val="00CF2D72"/>
    <w:rsid w:val="00CF2DF9"/>
    <w:rsid w:val="00CF2EF4"/>
    <w:rsid w:val="00CF37A8"/>
    <w:rsid w:val="00CF3A1D"/>
    <w:rsid w:val="00CF3AA2"/>
    <w:rsid w:val="00CF3D7D"/>
    <w:rsid w:val="00CF4073"/>
    <w:rsid w:val="00CF409B"/>
    <w:rsid w:val="00CF41B8"/>
    <w:rsid w:val="00CF4B36"/>
    <w:rsid w:val="00CF4C76"/>
    <w:rsid w:val="00CF4FAD"/>
    <w:rsid w:val="00CF544D"/>
    <w:rsid w:val="00CF55F1"/>
    <w:rsid w:val="00CF5854"/>
    <w:rsid w:val="00CF6156"/>
    <w:rsid w:val="00CF61E4"/>
    <w:rsid w:val="00CF623A"/>
    <w:rsid w:val="00CF63BF"/>
    <w:rsid w:val="00CF65B4"/>
    <w:rsid w:val="00CF67A5"/>
    <w:rsid w:val="00CF68F9"/>
    <w:rsid w:val="00CF6A31"/>
    <w:rsid w:val="00CF6CC7"/>
    <w:rsid w:val="00CF6E8C"/>
    <w:rsid w:val="00CF7489"/>
    <w:rsid w:val="00CF7908"/>
    <w:rsid w:val="00CF7C88"/>
    <w:rsid w:val="00D0061D"/>
    <w:rsid w:val="00D0152C"/>
    <w:rsid w:val="00D01AB6"/>
    <w:rsid w:val="00D01F27"/>
    <w:rsid w:val="00D01FF3"/>
    <w:rsid w:val="00D020FB"/>
    <w:rsid w:val="00D02620"/>
    <w:rsid w:val="00D02764"/>
    <w:rsid w:val="00D0298A"/>
    <w:rsid w:val="00D02C39"/>
    <w:rsid w:val="00D02C75"/>
    <w:rsid w:val="00D02E92"/>
    <w:rsid w:val="00D02FDD"/>
    <w:rsid w:val="00D04147"/>
    <w:rsid w:val="00D04602"/>
    <w:rsid w:val="00D04669"/>
    <w:rsid w:val="00D048D2"/>
    <w:rsid w:val="00D05063"/>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383"/>
    <w:rsid w:val="00D1095F"/>
    <w:rsid w:val="00D10B1C"/>
    <w:rsid w:val="00D10D48"/>
    <w:rsid w:val="00D11051"/>
    <w:rsid w:val="00D11682"/>
    <w:rsid w:val="00D11783"/>
    <w:rsid w:val="00D118FC"/>
    <w:rsid w:val="00D11CFB"/>
    <w:rsid w:val="00D1200B"/>
    <w:rsid w:val="00D122FE"/>
    <w:rsid w:val="00D1270B"/>
    <w:rsid w:val="00D127FC"/>
    <w:rsid w:val="00D12B21"/>
    <w:rsid w:val="00D12C4F"/>
    <w:rsid w:val="00D12CEE"/>
    <w:rsid w:val="00D12F66"/>
    <w:rsid w:val="00D13FCC"/>
    <w:rsid w:val="00D1417F"/>
    <w:rsid w:val="00D1468C"/>
    <w:rsid w:val="00D14ABB"/>
    <w:rsid w:val="00D14EC1"/>
    <w:rsid w:val="00D14FDB"/>
    <w:rsid w:val="00D152AE"/>
    <w:rsid w:val="00D1589E"/>
    <w:rsid w:val="00D15B2B"/>
    <w:rsid w:val="00D165F3"/>
    <w:rsid w:val="00D16975"/>
    <w:rsid w:val="00D16DA1"/>
    <w:rsid w:val="00D16EAF"/>
    <w:rsid w:val="00D1705C"/>
    <w:rsid w:val="00D17281"/>
    <w:rsid w:val="00D1757E"/>
    <w:rsid w:val="00D17B09"/>
    <w:rsid w:val="00D17D7A"/>
    <w:rsid w:val="00D2070E"/>
    <w:rsid w:val="00D20ED4"/>
    <w:rsid w:val="00D211B8"/>
    <w:rsid w:val="00D21461"/>
    <w:rsid w:val="00D21E22"/>
    <w:rsid w:val="00D226A1"/>
    <w:rsid w:val="00D2333C"/>
    <w:rsid w:val="00D23E1C"/>
    <w:rsid w:val="00D2472A"/>
    <w:rsid w:val="00D25823"/>
    <w:rsid w:val="00D25DA3"/>
    <w:rsid w:val="00D25DD3"/>
    <w:rsid w:val="00D25E88"/>
    <w:rsid w:val="00D25F38"/>
    <w:rsid w:val="00D2675A"/>
    <w:rsid w:val="00D26B43"/>
    <w:rsid w:val="00D270F7"/>
    <w:rsid w:val="00D27416"/>
    <w:rsid w:val="00D27998"/>
    <w:rsid w:val="00D27B7E"/>
    <w:rsid w:val="00D27CE2"/>
    <w:rsid w:val="00D302C6"/>
    <w:rsid w:val="00D30A33"/>
    <w:rsid w:val="00D30E6A"/>
    <w:rsid w:val="00D30FBB"/>
    <w:rsid w:val="00D311D7"/>
    <w:rsid w:val="00D319C4"/>
    <w:rsid w:val="00D31D7C"/>
    <w:rsid w:val="00D31DA9"/>
    <w:rsid w:val="00D31F70"/>
    <w:rsid w:val="00D31FAA"/>
    <w:rsid w:val="00D3214F"/>
    <w:rsid w:val="00D324C9"/>
    <w:rsid w:val="00D32575"/>
    <w:rsid w:val="00D32847"/>
    <w:rsid w:val="00D32D3A"/>
    <w:rsid w:val="00D32DC5"/>
    <w:rsid w:val="00D33158"/>
    <w:rsid w:val="00D343F5"/>
    <w:rsid w:val="00D34595"/>
    <w:rsid w:val="00D34A00"/>
    <w:rsid w:val="00D34B80"/>
    <w:rsid w:val="00D35232"/>
    <w:rsid w:val="00D3580A"/>
    <w:rsid w:val="00D35FAC"/>
    <w:rsid w:val="00D3604B"/>
    <w:rsid w:val="00D365C2"/>
    <w:rsid w:val="00D3679D"/>
    <w:rsid w:val="00D36FDE"/>
    <w:rsid w:val="00D370DB"/>
    <w:rsid w:val="00D37807"/>
    <w:rsid w:val="00D37A8F"/>
    <w:rsid w:val="00D37B4E"/>
    <w:rsid w:val="00D37E98"/>
    <w:rsid w:val="00D40124"/>
    <w:rsid w:val="00D4135F"/>
    <w:rsid w:val="00D414F2"/>
    <w:rsid w:val="00D41B78"/>
    <w:rsid w:val="00D41C22"/>
    <w:rsid w:val="00D424A9"/>
    <w:rsid w:val="00D42952"/>
    <w:rsid w:val="00D437C3"/>
    <w:rsid w:val="00D44BF4"/>
    <w:rsid w:val="00D45225"/>
    <w:rsid w:val="00D4531A"/>
    <w:rsid w:val="00D45410"/>
    <w:rsid w:val="00D459B3"/>
    <w:rsid w:val="00D45F01"/>
    <w:rsid w:val="00D461C2"/>
    <w:rsid w:val="00D4732C"/>
    <w:rsid w:val="00D47667"/>
    <w:rsid w:val="00D47CD3"/>
    <w:rsid w:val="00D47D74"/>
    <w:rsid w:val="00D500DF"/>
    <w:rsid w:val="00D50121"/>
    <w:rsid w:val="00D508BD"/>
    <w:rsid w:val="00D50DE5"/>
    <w:rsid w:val="00D5101B"/>
    <w:rsid w:val="00D51915"/>
    <w:rsid w:val="00D51CFB"/>
    <w:rsid w:val="00D51F25"/>
    <w:rsid w:val="00D51F2F"/>
    <w:rsid w:val="00D5215C"/>
    <w:rsid w:val="00D52467"/>
    <w:rsid w:val="00D52568"/>
    <w:rsid w:val="00D529FB"/>
    <w:rsid w:val="00D52AB2"/>
    <w:rsid w:val="00D52E40"/>
    <w:rsid w:val="00D53C8C"/>
    <w:rsid w:val="00D53F1D"/>
    <w:rsid w:val="00D54279"/>
    <w:rsid w:val="00D54397"/>
    <w:rsid w:val="00D543DA"/>
    <w:rsid w:val="00D544E2"/>
    <w:rsid w:val="00D545D6"/>
    <w:rsid w:val="00D54D5F"/>
    <w:rsid w:val="00D54E17"/>
    <w:rsid w:val="00D54F1B"/>
    <w:rsid w:val="00D558DD"/>
    <w:rsid w:val="00D5593D"/>
    <w:rsid w:val="00D559B4"/>
    <w:rsid w:val="00D560A4"/>
    <w:rsid w:val="00D56215"/>
    <w:rsid w:val="00D56299"/>
    <w:rsid w:val="00D56529"/>
    <w:rsid w:val="00D56935"/>
    <w:rsid w:val="00D603FF"/>
    <w:rsid w:val="00D604B7"/>
    <w:rsid w:val="00D608DD"/>
    <w:rsid w:val="00D617E3"/>
    <w:rsid w:val="00D61893"/>
    <w:rsid w:val="00D61ADF"/>
    <w:rsid w:val="00D62681"/>
    <w:rsid w:val="00D6295E"/>
    <w:rsid w:val="00D63638"/>
    <w:rsid w:val="00D63D09"/>
    <w:rsid w:val="00D64154"/>
    <w:rsid w:val="00D64633"/>
    <w:rsid w:val="00D64642"/>
    <w:rsid w:val="00D647F6"/>
    <w:rsid w:val="00D6486C"/>
    <w:rsid w:val="00D649CE"/>
    <w:rsid w:val="00D65051"/>
    <w:rsid w:val="00D65436"/>
    <w:rsid w:val="00D65DEF"/>
    <w:rsid w:val="00D66D8F"/>
    <w:rsid w:val="00D672BD"/>
    <w:rsid w:val="00D67348"/>
    <w:rsid w:val="00D67465"/>
    <w:rsid w:val="00D67492"/>
    <w:rsid w:val="00D67586"/>
    <w:rsid w:val="00D67720"/>
    <w:rsid w:val="00D67CCB"/>
    <w:rsid w:val="00D70910"/>
    <w:rsid w:val="00D70C95"/>
    <w:rsid w:val="00D70E6E"/>
    <w:rsid w:val="00D70E75"/>
    <w:rsid w:val="00D71275"/>
    <w:rsid w:val="00D712C8"/>
    <w:rsid w:val="00D7170D"/>
    <w:rsid w:val="00D7188F"/>
    <w:rsid w:val="00D71B0B"/>
    <w:rsid w:val="00D71BDD"/>
    <w:rsid w:val="00D71CD2"/>
    <w:rsid w:val="00D71F3F"/>
    <w:rsid w:val="00D71F44"/>
    <w:rsid w:val="00D7233B"/>
    <w:rsid w:val="00D725B6"/>
    <w:rsid w:val="00D73CD7"/>
    <w:rsid w:val="00D73DE9"/>
    <w:rsid w:val="00D73FF3"/>
    <w:rsid w:val="00D744D5"/>
    <w:rsid w:val="00D74AAA"/>
    <w:rsid w:val="00D74B3F"/>
    <w:rsid w:val="00D74B58"/>
    <w:rsid w:val="00D74C61"/>
    <w:rsid w:val="00D74C92"/>
    <w:rsid w:val="00D74D1A"/>
    <w:rsid w:val="00D74D57"/>
    <w:rsid w:val="00D7566F"/>
    <w:rsid w:val="00D756A6"/>
    <w:rsid w:val="00D758AB"/>
    <w:rsid w:val="00D75A79"/>
    <w:rsid w:val="00D75C17"/>
    <w:rsid w:val="00D75CE9"/>
    <w:rsid w:val="00D75CFB"/>
    <w:rsid w:val="00D761A0"/>
    <w:rsid w:val="00D7654B"/>
    <w:rsid w:val="00D7668E"/>
    <w:rsid w:val="00D76CD7"/>
    <w:rsid w:val="00D772FD"/>
    <w:rsid w:val="00D775A2"/>
    <w:rsid w:val="00D7760C"/>
    <w:rsid w:val="00D77BDE"/>
    <w:rsid w:val="00D77CC4"/>
    <w:rsid w:val="00D77D37"/>
    <w:rsid w:val="00D806C8"/>
    <w:rsid w:val="00D80DBA"/>
    <w:rsid w:val="00D80EEF"/>
    <w:rsid w:val="00D8147C"/>
    <w:rsid w:val="00D81534"/>
    <w:rsid w:val="00D81B17"/>
    <w:rsid w:val="00D81EA7"/>
    <w:rsid w:val="00D82942"/>
    <w:rsid w:val="00D82BD3"/>
    <w:rsid w:val="00D8328D"/>
    <w:rsid w:val="00D832DD"/>
    <w:rsid w:val="00D8347C"/>
    <w:rsid w:val="00D836CE"/>
    <w:rsid w:val="00D8378E"/>
    <w:rsid w:val="00D83932"/>
    <w:rsid w:val="00D8450D"/>
    <w:rsid w:val="00D84773"/>
    <w:rsid w:val="00D84B7C"/>
    <w:rsid w:val="00D85B37"/>
    <w:rsid w:val="00D85C6F"/>
    <w:rsid w:val="00D85D02"/>
    <w:rsid w:val="00D85D09"/>
    <w:rsid w:val="00D85E7A"/>
    <w:rsid w:val="00D86A1B"/>
    <w:rsid w:val="00D86E48"/>
    <w:rsid w:val="00D87364"/>
    <w:rsid w:val="00D877E1"/>
    <w:rsid w:val="00D87814"/>
    <w:rsid w:val="00D87B19"/>
    <w:rsid w:val="00D87BD3"/>
    <w:rsid w:val="00D87FE9"/>
    <w:rsid w:val="00D90778"/>
    <w:rsid w:val="00D90F11"/>
    <w:rsid w:val="00D91091"/>
    <w:rsid w:val="00D91607"/>
    <w:rsid w:val="00D917E5"/>
    <w:rsid w:val="00D91B62"/>
    <w:rsid w:val="00D91CDE"/>
    <w:rsid w:val="00D91DD4"/>
    <w:rsid w:val="00D92C32"/>
    <w:rsid w:val="00D9316F"/>
    <w:rsid w:val="00D941E2"/>
    <w:rsid w:val="00D94B15"/>
    <w:rsid w:val="00D94CC6"/>
    <w:rsid w:val="00D94EC1"/>
    <w:rsid w:val="00D9551A"/>
    <w:rsid w:val="00D95FC1"/>
    <w:rsid w:val="00D965D4"/>
    <w:rsid w:val="00D9686A"/>
    <w:rsid w:val="00D96CC3"/>
    <w:rsid w:val="00DA04AA"/>
    <w:rsid w:val="00DA057C"/>
    <w:rsid w:val="00DA19C4"/>
    <w:rsid w:val="00DA1AA9"/>
    <w:rsid w:val="00DA1D97"/>
    <w:rsid w:val="00DA202F"/>
    <w:rsid w:val="00DA250F"/>
    <w:rsid w:val="00DA2653"/>
    <w:rsid w:val="00DA2940"/>
    <w:rsid w:val="00DA2D20"/>
    <w:rsid w:val="00DA3160"/>
    <w:rsid w:val="00DA35A0"/>
    <w:rsid w:val="00DA37F4"/>
    <w:rsid w:val="00DA3842"/>
    <w:rsid w:val="00DA47E9"/>
    <w:rsid w:val="00DA4D3A"/>
    <w:rsid w:val="00DA4EB8"/>
    <w:rsid w:val="00DA5019"/>
    <w:rsid w:val="00DA5119"/>
    <w:rsid w:val="00DA578C"/>
    <w:rsid w:val="00DA585D"/>
    <w:rsid w:val="00DA587A"/>
    <w:rsid w:val="00DA5985"/>
    <w:rsid w:val="00DA5A76"/>
    <w:rsid w:val="00DA5F6F"/>
    <w:rsid w:val="00DA6344"/>
    <w:rsid w:val="00DA66D1"/>
    <w:rsid w:val="00DA6922"/>
    <w:rsid w:val="00DA6A70"/>
    <w:rsid w:val="00DA6C94"/>
    <w:rsid w:val="00DA6D37"/>
    <w:rsid w:val="00DA7178"/>
    <w:rsid w:val="00DA72BD"/>
    <w:rsid w:val="00DA736D"/>
    <w:rsid w:val="00DA75EC"/>
    <w:rsid w:val="00DA7E1E"/>
    <w:rsid w:val="00DB0673"/>
    <w:rsid w:val="00DB0866"/>
    <w:rsid w:val="00DB1D5A"/>
    <w:rsid w:val="00DB23D2"/>
    <w:rsid w:val="00DB244D"/>
    <w:rsid w:val="00DB252F"/>
    <w:rsid w:val="00DB2FC5"/>
    <w:rsid w:val="00DB345B"/>
    <w:rsid w:val="00DB38D1"/>
    <w:rsid w:val="00DB3EC7"/>
    <w:rsid w:val="00DB40F1"/>
    <w:rsid w:val="00DB4460"/>
    <w:rsid w:val="00DB47B0"/>
    <w:rsid w:val="00DB48F5"/>
    <w:rsid w:val="00DB4A7D"/>
    <w:rsid w:val="00DB4B3F"/>
    <w:rsid w:val="00DB4B7C"/>
    <w:rsid w:val="00DB4E83"/>
    <w:rsid w:val="00DB4F5F"/>
    <w:rsid w:val="00DB5039"/>
    <w:rsid w:val="00DB505D"/>
    <w:rsid w:val="00DB5145"/>
    <w:rsid w:val="00DB51F9"/>
    <w:rsid w:val="00DB54A8"/>
    <w:rsid w:val="00DB554E"/>
    <w:rsid w:val="00DB57ED"/>
    <w:rsid w:val="00DB58E3"/>
    <w:rsid w:val="00DB5B3A"/>
    <w:rsid w:val="00DB5CBE"/>
    <w:rsid w:val="00DB5DD8"/>
    <w:rsid w:val="00DB67D9"/>
    <w:rsid w:val="00DB6CA6"/>
    <w:rsid w:val="00DB7068"/>
    <w:rsid w:val="00DB763A"/>
    <w:rsid w:val="00DB7B31"/>
    <w:rsid w:val="00DB7D87"/>
    <w:rsid w:val="00DB7EAE"/>
    <w:rsid w:val="00DC03EE"/>
    <w:rsid w:val="00DC0475"/>
    <w:rsid w:val="00DC07A9"/>
    <w:rsid w:val="00DC0A76"/>
    <w:rsid w:val="00DC1364"/>
    <w:rsid w:val="00DC1BCE"/>
    <w:rsid w:val="00DC1D94"/>
    <w:rsid w:val="00DC1FCA"/>
    <w:rsid w:val="00DC1FDA"/>
    <w:rsid w:val="00DC2054"/>
    <w:rsid w:val="00DC22B7"/>
    <w:rsid w:val="00DC233C"/>
    <w:rsid w:val="00DC285F"/>
    <w:rsid w:val="00DC30C3"/>
    <w:rsid w:val="00DC30CD"/>
    <w:rsid w:val="00DC33AE"/>
    <w:rsid w:val="00DC37A1"/>
    <w:rsid w:val="00DC3890"/>
    <w:rsid w:val="00DC3F15"/>
    <w:rsid w:val="00DC44DE"/>
    <w:rsid w:val="00DC459F"/>
    <w:rsid w:val="00DC4700"/>
    <w:rsid w:val="00DC473E"/>
    <w:rsid w:val="00DC49C3"/>
    <w:rsid w:val="00DC4BF2"/>
    <w:rsid w:val="00DC4C07"/>
    <w:rsid w:val="00DC4E5B"/>
    <w:rsid w:val="00DC5156"/>
    <w:rsid w:val="00DC61D8"/>
    <w:rsid w:val="00DC66EE"/>
    <w:rsid w:val="00DC724C"/>
    <w:rsid w:val="00DC7848"/>
    <w:rsid w:val="00DC7A34"/>
    <w:rsid w:val="00DC7CC2"/>
    <w:rsid w:val="00DC7FEE"/>
    <w:rsid w:val="00DD015B"/>
    <w:rsid w:val="00DD0322"/>
    <w:rsid w:val="00DD0362"/>
    <w:rsid w:val="00DD07AF"/>
    <w:rsid w:val="00DD0895"/>
    <w:rsid w:val="00DD0C91"/>
    <w:rsid w:val="00DD0CDA"/>
    <w:rsid w:val="00DD0EA8"/>
    <w:rsid w:val="00DD1184"/>
    <w:rsid w:val="00DD11AC"/>
    <w:rsid w:val="00DD1205"/>
    <w:rsid w:val="00DD1208"/>
    <w:rsid w:val="00DD1214"/>
    <w:rsid w:val="00DD12D3"/>
    <w:rsid w:val="00DD133A"/>
    <w:rsid w:val="00DD1343"/>
    <w:rsid w:val="00DD1D02"/>
    <w:rsid w:val="00DD1D6D"/>
    <w:rsid w:val="00DD1E57"/>
    <w:rsid w:val="00DD27A2"/>
    <w:rsid w:val="00DD28E4"/>
    <w:rsid w:val="00DD2A2C"/>
    <w:rsid w:val="00DD2D57"/>
    <w:rsid w:val="00DD2F40"/>
    <w:rsid w:val="00DD3055"/>
    <w:rsid w:val="00DD342F"/>
    <w:rsid w:val="00DD36B6"/>
    <w:rsid w:val="00DD36F5"/>
    <w:rsid w:val="00DD394F"/>
    <w:rsid w:val="00DD3C93"/>
    <w:rsid w:val="00DD3FBD"/>
    <w:rsid w:val="00DD4546"/>
    <w:rsid w:val="00DD45A2"/>
    <w:rsid w:val="00DD47D3"/>
    <w:rsid w:val="00DD4C9C"/>
    <w:rsid w:val="00DD5866"/>
    <w:rsid w:val="00DD5B1C"/>
    <w:rsid w:val="00DD616B"/>
    <w:rsid w:val="00DD6B21"/>
    <w:rsid w:val="00DD73EE"/>
    <w:rsid w:val="00DD7421"/>
    <w:rsid w:val="00DD7770"/>
    <w:rsid w:val="00DD7787"/>
    <w:rsid w:val="00DD7A48"/>
    <w:rsid w:val="00DD7C19"/>
    <w:rsid w:val="00DE005F"/>
    <w:rsid w:val="00DE06BB"/>
    <w:rsid w:val="00DE0716"/>
    <w:rsid w:val="00DE18C0"/>
    <w:rsid w:val="00DE1B83"/>
    <w:rsid w:val="00DE1D3F"/>
    <w:rsid w:val="00DE24F8"/>
    <w:rsid w:val="00DE2583"/>
    <w:rsid w:val="00DE286E"/>
    <w:rsid w:val="00DE377D"/>
    <w:rsid w:val="00DE3E50"/>
    <w:rsid w:val="00DE40C1"/>
    <w:rsid w:val="00DE49C6"/>
    <w:rsid w:val="00DE4A9E"/>
    <w:rsid w:val="00DE4ACB"/>
    <w:rsid w:val="00DE4BE3"/>
    <w:rsid w:val="00DE54A1"/>
    <w:rsid w:val="00DE551A"/>
    <w:rsid w:val="00DE5D8B"/>
    <w:rsid w:val="00DE5FA2"/>
    <w:rsid w:val="00DE69C1"/>
    <w:rsid w:val="00DE7045"/>
    <w:rsid w:val="00DE7656"/>
    <w:rsid w:val="00DE7784"/>
    <w:rsid w:val="00DF006D"/>
    <w:rsid w:val="00DF0784"/>
    <w:rsid w:val="00DF186B"/>
    <w:rsid w:val="00DF19C7"/>
    <w:rsid w:val="00DF1B64"/>
    <w:rsid w:val="00DF1CAA"/>
    <w:rsid w:val="00DF229E"/>
    <w:rsid w:val="00DF23E7"/>
    <w:rsid w:val="00DF27D7"/>
    <w:rsid w:val="00DF281A"/>
    <w:rsid w:val="00DF2BE9"/>
    <w:rsid w:val="00DF2CFE"/>
    <w:rsid w:val="00DF321D"/>
    <w:rsid w:val="00DF33C2"/>
    <w:rsid w:val="00DF357C"/>
    <w:rsid w:val="00DF362F"/>
    <w:rsid w:val="00DF380B"/>
    <w:rsid w:val="00DF408A"/>
    <w:rsid w:val="00DF4268"/>
    <w:rsid w:val="00DF4719"/>
    <w:rsid w:val="00DF4AD9"/>
    <w:rsid w:val="00DF50BC"/>
    <w:rsid w:val="00DF5E92"/>
    <w:rsid w:val="00DF5EB8"/>
    <w:rsid w:val="00DF6111"/>
    <w:rsid w:val="00DF63A3"/>
    <w:rsid w:val="00DF6480"/>
    <w:rsid w:val="00DF6702"/>
    <w:rsid w:val="00DF681C"/>
    <w:rsid w:val="00DF6F11"/>
    <w:rsid w:val="00DF7064"/>
    <w:rsid w:val="00DF70FA"/>
    <w:rsid w:val="00DF7380"/>
    <w:rsid w:val="00DF77F5"/>
    <w:rsid w:val="00DF79B7"/>
    <w:rsid w:val="00DF7C06"/>
    <w:rsid w:val="00DF7D44"/>
    <w:rsid w:val="00DF7FEF"/>
    <w:rsid w:val="00E001D9"/>
    <w:rsid w:val="00E00EA3"/>
    <w:rsid w:val="00E016DD"/>
    <w:rsid w:val="00E01D1B"/>
    <w:rsid w:val="00E01E5C"/>
    <w:rsid w:val="00E01F65"/>
    <w:rsid w:val="00E02046"/>
    <w:rsid w:val="00E020F7"/>
    <w:rsid w:val="00E0217F"/>
    <w:rsid w:val="00E02629"/>
    <w:rsid w:val="00E02777"/>
    <w:rsid w:val="00E028F9"/>
    <w:rsid w:val="00E02A3A"/>
    <w:rsid w:val="00E0310E"/>
    <w:rsid w:val="00E034AA"/>
    <w:rsid w:val="00E03636"/>
    <w:rsid w:val="00E0379A"/>
    <w:rsid w:val="00E03876"/>
    <w:rsid w:val="00E0387C"/>
    <w:rsid w:val="00E03B51"/>
    <w:rsid w:val="00E04241"/>
    <w:rsid w:val="00E0436C"/>
    <w:rsid w:val="00E0469C"/>
    <w:rsid w:val="00E04A59"/>
    <w:rsid w:val="00E05377"/>
    <w:rsid w:val="00E05541"/>
    <w:rsid w:val="00E058C0"/>
    <w:rsid w:val="00E05BAD"/>
    <w:rsid w:val="00E06B72"/>
    <w:rsid w:val="00E0719E"/>
    <w:rsid w:val="00E07620"/>
    <w:rsid w:val="00E078C7"/>
    <w:rsid w:val="00E07DE5"/>
    <w:rsid w:val="00E10596"/>
    <w:rsid w:val="00E10D34"/>
    <w:rsid w:val="00E10E56"/>
    <w:rsid w:val="00E11761"/>
    <w:rsid w:val="00E11A91"/>
    <w:rsid w:val="00E11C63"/>
    <w:rsid w:val="00E11E0C"/>
    <w:rsid w:val="00E11F42"/>
    <w:rsid w:val="00E12A38"/>
    <w:rsid w:val="00E12D70"/>
    <w:rsid w:val="00E12FCB"/>
    <w:rsid w:val="00E13A9F"/>
    <w:rsid w:val="00E13CFB"/>
    <w:rsid w:val="00E13E22"/>
    <w:rsid w:val="00E13F68"/>
    <w:rsid w:val="00E14001"/>
    <w:rsid w:val="00E148D6"/>
    <w:rsid w:val="00E14940"/>
    <w:rsid w:val="00E151D0"/>
    <w:rsid w:val="00E158AA"/>
    <w:rsid w:val="00E159A1"/>
    <w:rsid w:val="00E15CA0"/>
    <w:rsid w:val="00E15FAC"/>
    <w:rsid w:val="00E1600F"/>
    <w:rsid w:val="00E165AA"/>
    <w:rsid w:val="00E16A92"/>
    <w:rsid w:val="00E16B76"/>
    <w:rsid w:val="00E17277"/>
    <w:rsid w:val="00E17647"/>
    <w:rsid w:val="00E17C32"/>
    <w:rsid w:val="00E20765"/>
    <w:rsid w:val="00E207AB"/>
    <w:rsid w:val="00E20916"/>
    <w:rsid w:val="00E20AA3"/>
    <w:rsid w:val="00E2160A"/>
    <w:rsid w:val="00E21E0F"/>
    <w:rsid w:val="00E21FC0"/>
    <w:rsid w:val="00E2264D"/>
    <w:rsid w:val="00E22936"/>
    <w:rsid w:val="00E22A1B"/>
    <w:rsid w:val="00E22AF0"/>
    <w:rsid w:val="00E22BF0"/>
    <w:rsid w:val="00E2350F"/>
    <w:rsid w:val="00E23695"/>
    <w:rsid w:val="00E24053"/>
    <w:rsid w:val="00E24574"/>
    <w:rsid w:val="00E24701"/>
    <w:rsid w:val="00E25506"/>
    <w:rsid w:val="00E257F5"/>
    <w:rsid w:val="00E264D1"/>
    <w:rsid w:val="00E26649"/>
    <w:rsid w:val="00E2709C"/>
    <w:rsid w:val="00E272E8"/>
    <w:rsid w:val="00E277FA"/>
    <w:rsid w:val="00E27A0D"/>
    <w:rsid w:val="00E27B0A"/>
    <w:rsid w:val="00E27EA2"/>
    <w:rsid w:val="00E27F22"/>
    <w:rsid w:val="00E30337"/>
    <w:rsid w:val="00E30602"/>
    <w:rsid w:val="00E30654"/>
    <w:rsid w:val="00E30A12"/>
    <w:rsid w:val="00E30DE0"/>
    <w:rsid w:val="00E30F50"/>
    <w:rsid w:val="00E30F64"/>
    <w:rsid w:val="00E3114B"/>
    <w:rsid w:val="00E31C9F"/>
    <w:rsid w:val="00E31FE4"/>
    <w:rsid w:val="00E32110"/>
    <w:rsid w:val="00E323BD"/>
    <w:rsid w:val="00E3248E"/>
    <w:rsid w:val="00E32BCB"/>
    <w:rsid w:val="00E33047"/>
    <w:rsid w:val="00E33500"/>
    <w:rsid w:val="00E33D88"/>
    <w:rsid w:val="00E33F65"/>
    <w:rsid w:val="00E3411F"/>
    <w:rsid w:val="00E349F0"/>
    <w:rsid w:val="00E34A45"/>
    <w:rsid w:val="00E34AD6"/>
    <w:rsid w:val="00E34BAE"/>
    <w:rsid w:val="00E34BE6"/>
    <w:rsid w:val="00E351AA"/>
    <w:rsid w:val="00E3591B"/>
    <w:rsid w:val="00E35CD8"/>
    <w:rsid w:val="00E35FA1"/>
    <w:rsid w:val="00E36362"/>
    <w:rsid w:val="00E36AA7"/>
    <w:rsid w:val="00E36E51"/>
    <w:rsid w:val="00E37364"/>
    <w:rsid w:val="00E37BF2"/>
    <w:rsid w:val="00E37D26"/>
    <w:rsid w:val="00E40320"/>
    <w:rsid w:val="00E40543"/>
    <w:rsid w:val="00E409C2"/>
    <w:rsid w:val="00E413C8"/>
    <w:rsid w:val="00E415F2"/>
    <w:rsid w:val="00E41778"/>
    <w:rsid w:val="00E4181D"/>
    <w:rsid w:val="00E41DE9"/>
    <w:rsid w:val="00E4243D"/>
    <w:rsid w:val="00E4257F"/>
    <w:rsid w:val="00E428F6"/>
    <w:rsid w:val="00E42A13"/>
    <w:rsid w:val="00E42D5B"/>
    <w:rsid w:val="00E42FE6"/>
    <w:rsid w:val="00E43005"/>
    <w:rsid w:val="00E432DB"/>
    <w:rsid w:val="00E433D9"/>
    <w:rsid w:val="00E435E9"/>
    <w:rsid w:val="00E4378D"/>
    <w:rsid w:val="00E4387C"/>
    <w:rsid w:val="00E44434"/>
    <w:rsid w:val="00E44A13"/>
    <w:rsid w:val="00E44E11"/>
    <w:rsid w:val="00E44E8E"/>
    <w:rsid w:val="00E45904"/>
    <w:rsid w:val="00E4598B"/>
    <w:rsid w:val="00E45ABF"/>
    <w:rsid w:val="00E460B6"/>
    <w:rsid w:val="00E4624F"/>
    <w:rsid w:val="00E464E2"/>
    <w:rsid w:val="00E4680D"/>
    <w:rsid w:val="00E46829"/>
    <w:rsid w:val="00E468DF"/>
    <w:rsid w:val="00E468EA"/>
    <w:rsid w:val="00E46BF3"/>
    <w:rsid w:val="00E46C47"/>
    <w:rsid w:val="00E46DFF"/>
    <w:rsid w:val="00E474E8"/>
    <w:rsid w:val="00E474F1"/>
    <w:rsid w:val="00E47514"/>
    <w:rsid w:val="00E479D8"/>
    <w:rsid w:val="00E47B00"/>
    <w:rsid w:val="00E47BF0"/>
    <w:rsid w:val="00E47E3C"/>
    <w:rsid w:val="00E47F79"/>
    <w:rsid w:val="00E504ED"/>
    <w:rsid w:val="00E50744"/>
    <w:rsid w:val="00E509E3"/>
    <w:rsid w:val="00E5160F"/>
    <w:rsid w:val="00E516FF"/>
    <w:rsid w:val="00E51AA2"/>
    <w:rsid w:val="00E51BC4"/>
    <w:rsid w:val="00E523CD"/>
    <w:rsid w:val="00E52532"/>
    <w:rsid w:val="00E527A2"/>
    <w:rsid w:val="00E52898"/>
    <w:rsid w:val="00E5297D"/>
    <w:rsid w:val="00E532A7"/>
    <w:rsid w:val="00E53713"/>
    <w:rsid w:val="00E542C4"/>
    <w:rsid w:val="00E54960"/>
    <w:rsid w:val="00E54A0A"/>
    <w:rsid w:val="00E55806"/>
    <w:rsid w:val="00E55C1B"/>
    <w:rsid w:val="00E55EEB"/>
    <w:rsid w:val="00E57362"/>
    <w:rsid w:val="00E57B0B"/>
    <w:rsid w:val="00E57B10"/>
    <w:rsid w:val="00E57EF0"/>
    <w:rsid w:val="00E605D8"/>
    <w:rsid w:val="00E60733"/>
    <w:rsid w:val="00E60936"/>
    <w:rsid w:val="00E60A1D"/>
    <w:rsid w:val="00E60A45"/>
    <w:rsid w:val="00E60D6F"/>
    <w:rsid w:val="00E60DCA"/>
    <w:rsid w:val="00E60FBD"/>
    <w:rsid w:val="00E60FFF"/>
    <w:rsid w:val="00E6121D"/>
    <w:rsid w:val="00E6176E"/>
    <w:rsid w:val="00E618C8"/>
    <w:rsid w:val="00E61BB2"/>
    <w:rsid w:val="00E62324"/>
    <w:rsid w:val="00E62BC4"/>
    <w:rsid w:val="00E63570"/>
    <w:rsid w:val="00E63ABC"/>
    <w:rsid w:val="00E63B9B"/>
    <w:rsid w:val="00E63C9F"/>
    <w:rsid w:val="00E63ED2"/>
    <w:rsid w:val="00E6421B"/>
    <w:rsid w:val="00E64B93"/>
    <w:rsid w:val="00E64BA5"/>
    <w:rsid w:val="00E655A0"/>
    <w:rsid w:val="00E656FD"/>
    <w:rsid w:val="00E65ABC"/>
    <w:rsid w:val="00E65CEF"/>
    <w:rsid w:val="00E66141"/>
    <w:rsid w:val="00E66262"/>
    <w:rsid w:val="00E66266"/>
    <w:rsid w:val="00E66538"/>
    <w:rsid w:val="00E6693F"/>
    <w:rsid w:val="00E669FB"/>
    <w:rsid w:val="00E66C0A"/>
    <w:rsid w:val="00E672CC"/>
    <w:rsid w:val="00E673A6"/>
    <w:rsid w:val="00E675DA"/>
    <w:rsid w:val="00E6771C"/>
    <w:rsid w:val="00E678A4"/>
    <w:rsid w:val="00E67C08"/>
    <w:rsid w:val="00E67DAF"/>
    <w:rsid w:val="00E70010"/>
    <w:rsid w:val="00E703D6"/>
    <w:rsid w:val="00E7068D"/>
    <w:rsid w:val="00E70A40"/>
    <w:rsid w:val="00E70DF5"/>
    <w:rsid w:val="00E70E61"/>
    <w:rsid w:val="00E71336"/>
    <w:rsid w:val="00E721CC"/>
    <w:rsid w:val="00E723AF"/>
    <w:rsid w:val="00E72B23"/>
    <w:rsid w:val="00E72BC0"/>
    <w:rsid w:val="00E72DB5"/>
    <w:rsid w:val="00E72F1C"/>
    <w:rsid w:val="00E731F9"/>
    <w:rsid w:val="00E7337E"/>
    <w:rsid w:val="00E736D0"/>
    <w:rsid w:val="00E7374B"/>
    <w:rsid w:val="00E739D2"/>
    <w:rsid w:val="00E740F4"/>
    <w:rsid w:val="00E74279"/>
    <w:rsid w:val="00E74579"/>
    <w:rsid w:val="00E749A0"/>
    <w:rsid w:val="00E74B94"/>
    <w:rsid w:val="00E74D19"/>
    <w:rsid w:val="00E74FCC"/>
    <w:rsid w:val="00E750C7"/>
    <w:rsid w:val="00E752BB"/>
    <w:rsid w:val="00E75709"/>
    <w:rsid w:val="00E75E13"/>
    <w:rsid w:val="00E75E84"/>
    <w:rsid w:val="00E75F0B"/>
    <w:rsid w:val="00E761FD"/>
    <w:rsid w:val="00E76362"/>
    <w:rsid w:val="00E765F5"/>
    <w:rsid w:val="00E767D6"/>
    <w:rsid w:val="00E76B51"/>
    <w:rsid w:val="00E76CA6"/>
    <w:rsid w:val="00E76DF1"/>
    <w:rsid w:val="00E777E0"/>
    <w:rsid w:val="00E7793B"/>
    <w:rsid w:val="00E77D1F"/>
    <w:rsid w:val="00E80989"/>
    <w:rsid w:val="00E80C90"/>
    <w:rsid w:val="00E817A1"/>
    <w:rsid w:val="00E81818"/>
    <w:rsid w:val="00E81ABF"/>
    <w:rsid w:val="00E821E2"/>
    <w:rsid w:val="00E82350"/>
    <w:rsid w:val="00E8254B"/>
    <w:rsid w:val="00E82822"/>
    <w:rsid w:val="00E828FA"/>
    <w:rsid w:val="00E82C6B"/>
    <w:rsid w:val="00E82EFB"/>
    <w:rsid w:val="00E83069"/>
    <w:rsid w:val="00E83284"/>
    <w:rsid w:val="00E83A1D"/>
    <w:rsid w:val="00E83C4D"/>
    <w:rsid w:val="00E83F8D"/>
    <w:rsid w:val="00E842AD"/>
    <w:rsid w:val="00E84764"/>
    <w:rsid w:val="00E84DC6"/>
    <w:rsid w:val="00E852AF"/>
    <w:rsid w:val="00E85359"/>
    <w:rsid w:val="00E85473"/>
    <w:rsid w:val="00E85BEB"/>
    <w:rsid w:val="00E860C1"/>
    <w:rsid w:val="00E867B3"/>
    <w:rsid w:val="00E86B3E"/>
    <w:rsid w:val="00E873B2"/>
    <w:rsid w:val="00E8746A"/>
    <w:rsid w:val="00E8764D"/>
    <w:rsid w:val="00E901E7"/>
    <w:rsid w:val="00E9057B"/>
    <w:rsid w:val="00E906BA"/>
    <w:rsid w:val="00E90745"/>
    <w:rsid w:val="00E90A92"/>
    <w:rsid w:val="00E91374"/>
    <w:rsid w:val="00E913A1"/>
    <w:rsid w:val="00E918E3"/>
    <w:rsid w:val="00E92299"/>
    <w:rsid w:val="00E922F7"/>
    <w:rsid w:val="00E92A63"/>
    <w:rsid w:val="00E92C51"/>
    <w:rsid w:val="00E92E4B"/>
    <w:rsid w:val="00E93353"/>
    <w:rsid w:val="00E933E5"/>
    <w:rsid w:val="00E937FC"/>
    <w:rsid w:val="00E93B55"/>
    <w:rsid w:val="00E93C40"/>
    <w:rsid w:val="00E93D03"/>
    <w:rsid w:val="00E9411E"/>
    <w:rsid w:val="00E94153"/>
    <w:rsid w:val="00E9473A"/>
    <w:rsid w:val="00E94CB2"/>
    <w:rsid w:val="00E9507C"/>
    <w:rsid w:val="00E953D2"/>
    <w:rsid w:val="00E95926"/>
    <w:rsid w:val="00E95DD9"/>
    <w:rsid w:val="00E96A1F"/>
    <w:rsid w:val="00E96B81"/>
    <w:rsid w:val="00E96BCE"/>
    <w:rsid w:val="00E96DC0"/>
    <w:rsid w:val="00E97065"/>
    <w:rsid w:val="00E9777C"/>
    <w:rsid w:val="00E97BB9"/>
    <w:rsid w:val="00E97D51"/>
    <w:rsid w:val="00EA067C"/>
    <w:rsid w:val="00EA0CF9"/>
    <w:rsid w:val="00EA0EC5"/>
    <w:rsid w:val="00EA1149"/>
    <w:rsid w:val="00EA12E4"/>
    <w:rsid w:val="00EA1341"/>
    <w:rsid w:val="00EA14C4"/>
    <w:rsid w:val="00EA1C34"/>
    <w:rsid w:val="00EA200D"/>
    <w:rsid w:val="00EA2176"/>
    <w:rsid w:val="00EA26A3"/>
    <w:rsid w:val="00EA2CCD"/>
    <w:rsid w:val="00EA2D02"/>
    <w:rsid w:val="00EA337E"/>
    <w:rsid w:val="00EA3AF2"/>
    <w:rsid w:val="00EA3B39"/>
    <w:rsid w:val="00EA3D87"/>
    <w:rsid w:val="00EA5680"/>
    <w:rsid w:val="00EA5E16"/>
    <w:rsid w:val="00EA5FC8"/>
    <w:rsid w:val="00EA6254"/>
    <w:rsid w:val="00EA631B"/>
    <w:rsid w:val="00EA6862"/>
    <w:rsid w:val="00EA71EC"/>
    <w:rsid w:val="00EA7473"/>
    <w:rsid w:val="00EA772D"/>
    <w:rsid w:val="00EA7869"/>
    <w:rsid w:val="00EB02E0"/>
    <w:rsid w:val="00EB04EE"/>
    <w:rsid w:val="00EB071D"/>
    <w:rsid w:val="00EB0A2A"/>
    <w:rsid w:val="00EB146D"/>
    <w:rsid w:val="00EB1704"/>
    <w:rsid w:val="00EB1710"/>
    <w:rsid w:val="00EB1A67"/>
    <w:rsid w:val="00EB1BAA"/>
    <w:rsid w:val="00EB1C3D"/>
    <w:rsid w:val="00EB1DF9"/>
    <w:rsid w:val="00EB2DEE"/>
    <w:rsid w:val="00EB305E"/>
    <w:rsid w:val="00EB3171"/>
    <w:rsid w:val="00EB35A4"/>
    <w:rsid w:val="00EB3991"/>
    <w:rsid w:val="00EB3D1C"/>
    <w:rsid w:val="00EB3D95"/>
    <w:rsid w:val="00EB45E0"/>
    <w:rsid w:val="00EB4AB0"/>
    <w:rsid w:val="00EB4ACC"/>
    <w:rsid w:val="00EB6272"/>
    <w:rsid w:val="00EB63F7"/>
    <w:rsid w:val="00EB64BF"/>
    <w:rsid w:val="00EB6AF2"/>
    <w:rsid w:val="00EB6BF1"/>
    <w:rsid w:val="00EB6E59"/>
    <w:rsid w:val="00EB738A"/>
    <w:rsid w:val="00EB738C"/>
    <w:rsid w:val="00EB7879"/>
    <w:rsid w:val="00EB78CB"/>
    <w:rsid w:val="00EB7992"/>
    <w:rsid w:val="00EB79CC"/>
    <w:rsid w:val="00EC0151"/>
    <w:rsid w:val="00EC09EF"/>
    <w:rsid w:val="00EC0FF5"/>
    <w:rsid w:val="00EC169D"/>
    <w:rsid w:val="00EC1A98"/>
    <w:rsid w:val="00EC1DA4"/>
    <w:rsid w:val="00EC1E81"/>
    <w:rsid w:val="00EC2E2E"/>
    <w:rsid w:val="00EC349A"/>
    <w:rsid w:val="00EC3523"/>
    <w:rsid w:val="00EC3698"/>
    <w:rsid w:val="00EC3A9B"/>
    <w:rsid w:val="00EC3AA9"/>
    <w:rsid w:val="00EC43E4"/>
    <w:rsid w:val="00EC4766"/>
    <w:rsid w:val="00EC547C"/>
    <w:rsid w:val="00EC6091"/>
    <w:rsid w:val="00EC6270"/>
    <w:rsid w:val="00EC72DB"/>
    <w:rsid w:val="00EC73BA"/>
    <w:rsid w:val="00EC76C3"/>
    <w:rsid w:val="00EC7744"/>
    <w:rsid w:val="00EC784D"/>
    <w:rsid w:val="00EC789B"/>
    <w:rsid w:val="00EC7A5A"/>
    <w:rsid w:val="00EC7C8D"/>
    <w:rsid w:val="00EC7CEF"/>
    <w:rsid w:val="00ED0303"/>
    <w:rsid w:val="00ED036B"/>
    <w:rsid w:val="00ED038D"/>
    <w:rsid w:val="00ED0CCA"/>
    <w:rsid w:val="00ED0E26"/>
    <w:rsid w:val="00ED0FDF"/>
    <w:rsid w:val="00ED1261"/>
    <w:rsid w:val="00ED1DC7"/>
    <w:rsid w:val="00ED20E0"/>
    <w:rsid w:val="00ED2110"/>
    <w:rsid w:val="00ED2377"/>
    <w:rsid w:val="00ED240F"/>
    <w:rsid w:val="00ED25A3"/>
    <w:rsid w:val="00ED2CF8"/>
    <w:rsid w:val="00ED2DA4"/>
    <w:rsid w:val="00ED2FFF"/>
    <w:rsid w:val="00ED3214"/>
    <w:rsid w:val="00ED324D"/>
    <w:rsid w:val="00ED3283"/>
    <w:rsid w:val="00ED3604"/>
    <w:rsid w:val="00ED36E0"/>
    <w:rsid w:val="00ED37BE"/>
    <w:rsid w:val="00ED3C38"/>
    <w:rsid w:val="00ED3F68"/>
    <w:rsid w:val="00ED4037"/>
    <w:rsid w:val="00ED42F1"/>
    <w:rsid w:val="00ED469B"/>
    <w:rsid w:val="00ED47F4"/>
    <w:rsid w:val="00ED6BC0"/>
    <w:rsid w:val="00ED727C"/>
    <w:rsid w:val="00ED76E8"/>
    <w:rsid w:val="00EE06CC"/>
    <w:rsid w:val="00EE0CD0"/>
    <w:rsid w:val="00EE0D5D"/>
    <w:rsid w:val="00EE11BF"/>
    <w:rsid w:val="00EE1306"/>
    <w:rsid w:val="00EE14C6"/>
    <w:rsid w:val="00EE15BC"/>
    <w:rsid w:val="00EE1BB4"/>
    <w:rsid w:val="00EE1CD3"/>
    <w:rsid w:val="00EE2194"/>
    <w:rsid w:val="00EE2209"/>
    <w:rsid w:val="00EE240A"/>
    <w:rsid w:val="00EE25C4"/>
    <w:rsid w:val="00EE296B"/>
    <w:rsid w:val="00EE2C3B"/>
    <w:rsid w:val="00EE342D"/>
    <w:rsid w:val="00EE3A8A"/>
    <w:rsid w:val="00EE4FC9"/>
    <w:rsid w:val="00EE51EB"/>
    <w:rsid w:val="00EE54DF"/>
    <w:rsid w:val="00EE5622"/>
    <w:rsid w:val="00EE59FB"/>
    <w:rsid w:val="00EE5DDA"/>
    <w:rsid w:val="00EE5E29"/>
    <w:rsid w:val="00EE6556"/>
    <w:rsid w:val="00EE679A"/>
    <w:rsid w:val="00EE6C91"/>
    <w:rsid w:val="00EE6FFA"/>
    <w:rsid w:val="00EE7116"/>
    <w:rsid w:val="00EE733D"/>
    <w:rsid w:val="00EE745C"/>
    <w:rsid w:val="00EE75AF"/>
    <w:rsid w:val="00EE77B6"/>
    <w:rsid w:val="00EE7A8D"/>
    <w:rsid w:val="00EE7EB4"/>
    <w:rsid w:val="00EE7FE2"/>
    <w:rsid w:val="00EF0280"/>
    <w:rsid w:val="00EF0842"/>
    <w:rsid w:val="00EF08BA"/>
    <w:rsid w:val="00EF0B24"/>
    <w:rsid w:val="00EF103E"/>
    <w:rsid w:val="00EF106B"/>
    <w:rsid w:val="00EF1D2A"/>
    <w:rsid w:val="00EF212B"/>
    <w:rsid w:val="00EF2847"/>
    <w:rsid w:val="00EF2D23"/>
    <w:rsid w:val="00EF2EFA"/>
    <w:rsid w:val="00EF327A"/>
    <w:rsid w:val="00EF339A"/>
    <w:rsid w:val="00EF3D4F"/>
    <w:rsid w:val="00EF3E21"/>
    <w:rsid w:val="00EF4037"/>
    <w:rsid w:val="00EF4260"/>
    <w:rsid w:val="00EF46A5"/>
    <w:rsid w:val="00EF5203"/>
    <w:rsid w:val="00EF5513"/>
    <w:rsid w:val="00EF5C0C"/>
    <w:rsid w:val="00EF6369"/>
    <w:rsid w:val="00EF78AB"/>
    <w:rsid w:val="00F0023C"/>
    <w:rsid w:val="00F01316"/>
    <w:rsid w:val="00F01426"/>
    <w:rsid w:val="00F01760"/>
    <w:rsid w:val="00F0191D"/>
    <w:rsid w:val="00F0194C"/>
    <w:rsid w:val="00F01ECE"/>
    <w:rsid w:val="00F0217D"/>
    <w:rsid w:val="00F021F6"/>
    <w:rsid w:val="00F025D7"/>
    <w:rsid w:val="00F02930"/>
    <w:rsid w:val="00F02B39"/>
    <w:rsid w:val="00F02DCD"/>
    <w:rsid w:val="00F030BE"/>
    <w:rsid w:val="00F034E1"/>
    <w:rsid w:val="00F03B4D"/>
    <w:rsid w:val="00F03C58"/>
    <w:rsid w:val="00F03DC3"/>
    <w:rsid w:val="00F03ED2"/>
    <w:rsid w:val="00F04397"/>
    <w:rsid w:val="00F04410"/>
    <w:rsid w:val="00F0491E"/>
    <w:rsid w:val="00F04B0F"/>
    <w:rsid w:val="00F04BC7"/>
    <w:rsid w:val="00F05008"/>
    <w:rsid w:val="00F05948"/>
    <w:rsid w:val="00F059C5"/>
    <w:rsid w:val="00F05A18"/>
    <w:rsid w:val="00F05C06"/>
    <w:rsid w:val="00F0649A"/>
    <w:rsid w:val="00F07002"/>
    <w:rsid w:val="00F072FC"/>
    <w:rsid w:val="00F07AB2"/>
    <w:rsid w:val="00F07E55"/>
    <w:rsid w:val="00F100AE"/>
    <w:rsid w:val="00F102AA"/>
    <w:rsid w:val="00F10675"/>
    <w:rsid w:val="00F10777"/>
    <w:rsid w:val="00F1090A"/>
    <w:rsid w:val="00F10E26"/>
    <w:rsid w:val="00F11969"/>
    <w:rsid w:val="00F119B3"/>
    <w:rsid w:val="00F11A6F"/>
    <w:rsid w:val="00F11B1C"/>
    <w:rsid w:val="00F12391"/>
    <w:rsid w:val="00F12970"/>
    <w:rsid w:val="00F12A83"/>
    <w:rsid w:val="00F12E44"/>
    <w:rsid w:val="00F12EB8"/>
    <w:rsid w:val="00F1382F"/>
    <w:rsid w:val="00F13925"/>
    <w:rsid w:val="00F13A21"/>
    <w:rsid w:val="00F13BFB"/>
    <w:rsid w:val="00F1413C"/>
    <w:rsid w:val="00F14FF7"/>
    <w:rsid w:val="00F15131"/>
    <w:rsid w:val="00F15A3C"/>
    <w:rsid w:val="00F165F3"/>
    <w:rsid w:val="00F16F8A"/>
    <w:rsid w:val="00F17C14"/>
    <w:rsid w:val="00F17CB3"/>
    <w:rsid w:val="00F203C4"/>
    <w:rsid w:val="00F20439"/>
    <w:rsid w:val="00F20709"/>
    <w:rsid w:val="00F20A18"/>
    <w:rsid w:val="00F20A81"/>
    <w:rsid w:val="00F20E4C"/>
    <w:rsid w:val="00F20F66"/>
    <w:rsid w:val="00F210A2"/>
    <w:rsid w:val="00F21D21"/>
    <w:rsid w:val="00F2238F"/>
    <w:rsid w:val="00F223B6"/>
    <w:rsid w:val="00F227A2"/>
    <w:rsid w:val="00F22DC5"/>
    <w:rsid w:val="00F22E62"/>
    <w:rsid w:val="00F22FB4"/>
    <w:rsid w:val="00F22FC4"/>
    <w:rsid w:val="00F23355"/>
    <w:rsid w:val="00F2344F"/>
    <w:rsid w:val="00F23772"/>
    <w:rsid w:val="00F23989"/>
    <w:rsid w:val="00F23BE8"/>
    <w:rsid w:val="00F23C81"/>
    <w:rsid w:val="00F24020"/>
    <w:rsid w:val="00F24378"/>
    <w:rsid w:val="00F24C10"/>
    <w:rsid w:val="00F25055"/>
    <w:rsid w:val="00F250C2"/>
    <w:rsid w:val="00F25365"/>
    <w:rsid w:val="00F253BA"/>
    <w:rsid w:val="00F255C9"/>
    <w:rsid w:val="00F26058"/>
    <w:rsid w:val="00F26312"/>
    <w:rsid w:val="00F26488"/>
    <w:rsid w:val="00F26669"/>
    <w:rsid w:val="00F277EA"/>
    <w:rsid w:val="00F2791A"/>
    <w:rsid w:val="00F27947"/>
    <w:rsid w:val="00F279E0"/>
    <w:rsid w:val="00F27DA0"/>
    <w:rsid w:val="00F30208"/>
    <w:rsid w:val="00F307D5"/>
    <w:rsid w:val="00F30DD9"/>
    <w:rsid w:val="00F312E2"/>
    <w:rsid w:val="00F313E8"/>
    <w:rsid w:val="00F3143E"/>
    <w:rsid w:val="00F314AE"/>
    <w:rsid w:val="00F31AD3"/>
    <w:rsid w:val="00F32196"/>
    <w:rsid w:val="00F322CE"/>
    <w:rsid w:val="00F32442"/>
    <w:rsid w:val="00F326E8"/>
    <w:rsid w:val="00F32E2D"/>
    <w:rsid w:val="00F3309C"/>
    <w:rsid w:val="00F33B06"/>
    <w:rsid w:val="00F33BE0"/>
    <w:rsid w:val="00F345F9"/>
    <w:rsid w:val="00F34664"/>
    <w:rsid w:val="00F347EF"/>
    <w:rsid w:val="00F34C73"/>
    <w:rsid w:val="00F3537D"/>
    <w:rsid w:val="00F35583"/>
    <w:rsid w:val="00F3598B"/>
    <w:rsid w:val="00F35F2A"/>
    <w:rsid w:val="00F35F9A"/>
    <w:rsid w:val="00F35FD2"/>
    <w:rsid w:val="00F36286"/>
    <w:rsid w:val="00F36506"/>
    <w:rsid w:val="00F36C6D"/>
    <w:rsid w:val="00F36D40"/>
    <w:rsid w:val="00F36D60"/>
    <w:rsid w:val="00F36E1C"/>
    <w:rsid w:val="00F36E40"/>
    <w:rsid w:val="00F36F95"/>
    <w:rsid w:val="00F36FCF"/>
    <w:rsid w:val="00F37220"/>
    <w:rsid w:val="00F3725D"/>
    <w:rsid w:val="00F3736D"/>
    <w:rsid w:val="00F37410"/>
    <w:rsid w:val="00F374F4"/>
    <w:rsid w:val="00F37777"/>
    <w:rsid w:val="00F378F4"/>
    <w:rsid w:val="00F37996"/>
    <w:rsid w:val="00F37A5C"/>
    <w:rsid w:val="00F400FB"/>
    <w:rsid w:val="00F40419"/>
    <w:rsid w:val="00F40497"/>
    <w:rsid w:val="00F40678"/>
    <w:rsid w:val="00F40DB4"/>
    <w:rsid w:val="00F40EAC"/>
    <w:rsid w:val="00F41770"/>
    <w:rsid w:val="00F41D05"/>
    <w:rsid w:val="00F4206D"/>
    <w:rsid w:val="00F42144"/>
    <w:rsid w:val="00F42919"/>
    <w:rsid w:val="00F42D58"/>
    <w:rsid w:val="00F42DF7"/>
    <w:rsid w:val="00F42EFB"/>
    <w:rsid w:val="00F43037"/>
    <w:rsid w:val="00F438DF"/>
    <w:rsid w:val="00F441C4"/>
    <w:rsid w:val="00F44324"/>
    <w:rsid w:val="00F4438F"/>
    <w:rsid w:val="00F4493B"/>
    <w:rsid w:val="00F450B9"/>
    <w:rsid w:val="00F452EC"/>
    <w:rsid w:val="00F459B2"/>
    <w:rsid w:val="00F45A33"/>
    <w:rsid w:val="00F46245"/>
    <w:rsid w:val="00F469CC"/>
    <w:rsid w:val="00F46A2C"/>
    <w:rsid w:val="00F46B20"/>
    <w:rsid w:val="00F46BF0"/>
    <w:rsid w:val="00F46CAA"/>
    <w:rsid w:val="00F47386"/>
    <w:rsid w:val="00F47427"/>
    <w:rsid w:val="00F47534"/>
    <w:rsid w:val="00F4773F"/>
    <w:rsid w:val="00F478F8"/>
    <w:rsid w:val="00F5017E"/>
    <w:rsid w:val="00F506B0"/>
    <w:rsid w:val="00F50876"/>
    <w:rsid w:val="00F50D2D"/>
    <w:rsid w:val="00F51353"/>
    <w:rsid w:val="00F5177E"/>
    <w:rsid w:val="00F51D58"/>
    <w:rsid w:val="00F51DAF"/>
    <w:rsid w:val="00F51E49"/>
    <w:rsid w:val="00F51FD2"/>
    <w:rsid w:val="00F522BE"/>
    <w:rsid w:val="00F524FA"/>
    <w:rsid w:val="00F52B29"/>
    <w:rsid w:val="00F530B1"/>
    <w:rsid w:val="00F53135"/>
    <w:rsid w:val="00F5319F"/>
    <w:rsid w:val="00F53B30"/>
    <w:rsid w:val="00F54038"/>
    <w:rsid w:val="00F540FD"/>
    <w:rsid w:val="00F5426B"/>
    <w:rsid w:val="00F548AF"/>
    <w:rsid w:val="00F54B1F"/>
    <w:rsid w:val="00F55874"/>
    <w:rsid w:val="00F55A8F"/>
    <w:rsid w:val="00F55F44"/>
    <w:rsid w:val="00F56523"/>
    <w:rsid w:val="00F56861"/>
    <w:rsid w:val="00F56A18"/>
    <w:rsid w:val="00F56ACA"/>
    <w:rsid w:val="00F56BF8"/>
    <w:rsid w:val="00F57350"/>
    <w:rsid w:val="00F5742D"/>
    <w:rsid w:val="00F575BA"/>
    <w:rsid w:val="00F57867"/>
    <w:rsid w:val="00F622CC"/>
    <w:rsid w:val="00F625DA"/>
    <w:rsid w:val="00F62946"/>
    <w:rsid w:val="00F6367D"/>
    <w:rsid w:val="00F63C04"/>
    <w:rsid w:val="00F63D22"/>
    <w:rsid w:val="00F640AD"/>
    <w:rsid w:val="00F6476B"/>
    <w:rsid w:val="00F64885"/>
    <w:rsid w:val="00F64A0B"/>
    <w:rsid w:val="00F64ECE"/>
    <w:rsid w:val="00F65B40"/>
    <w:rsid w:val="00F65D5A"/>
    <w:rsid w:val="00F6650F"/>
    <w:rsid w:val="00F66B55"/>
    <w:rsid w:val="00F6751C"/>
    <w:rsid w:val="00F6775A"/>
    <w:rsid w:val="00F70173"/>
    <w:rsid w:val="00F70A33"/>
    <w:rsid w:val="00F70AEC"/>
    <w:rsid w:val="00F70C62"/>
    <w:rsid w:val="00F71282"/>
    <w:rsid w:val="00F712ED"/>
    <w:rsid w:val="00F71766"/>
    <w:rsid w:val="00F718F5"/>
    <w:rsid w:val="00F71F9D"/>
    <w:rsid w:val="00F720B4"/>
    <w:rsid w:val="00F72459"/>
    <w:rsid w:val="00F72BD3"/>
    <w:rsid w:val="00F72CE9"/>
    <w:rsid w:val="00F73279"/>
    <w:rsid w:val="00F7338C"/>
    <w:rsid w:val="00F7373F"/>
    <w:rsid w:val="00F73FCC"/>
    <w:rsid w:val="00F744E3"/>
    <w:rsid w:val="00F746DD"/>
    <w:rsid w:val="00F74DA2"/>
    <w:rsid w:val="00F74E27"/>
    <w:rsid w:val="00F74F11"/>
    <w:rsid w:val="00F74FF2"/>
    <w:rsid w:val="00F74FF4"/>
    <w:rsid w:val="00F77288"/>
    <w:rsid w:val="00F773C3"/>
    <w:rsid w:val="00F7759A"/>
    <w:rsid w:val="00F776E5"/>
    <w:rsid w:val="00F779D7"/>
    <w:rsid w:val="00F77AE7"/>
    <w:rsid w:val="00F77D75"/>
    <w:rsid w:val="00F80042"/>
    <w:rsid w:val="00F809AC"/>
    <w:rsid w:val="00F80B36"/>
    <w:rsid w:val="00F80B4A"/>
    <w:rsid w:val="00F8103A"/>
    <w:rsid w:val="00F8103B"/>
    <w:rsid w:val="00F815DB"/>
    <w:rsid w:val="00F81E66"/>
    <w:rsid w:val="00F8225C"/>
    <w:rsid w:val="00F822C1"/>
    <w:rsid w:val="00F82AD6"/>
    <w:rsid w:val="00F83764"/>
    <w:rsid w:val="00F83A21"/>
    <w:rsid w:val="00F83C3E"/>
    <w:rsid w:val="00F83DC7"/>
    <w:rsid w:val="00F8400D"/>
    <w:rsid w:val="00F8476E"/>
    <w:rsid w:val="00F847C9"/>
    <w:rsid w:val="00F84F8E"/>
    <w:rsid w:val="00F84F92"/>
    <w:rsid w:val="00F852E2"/>
    <w:rsid w:val="00F853C6"/>
    <w:rsid w:val="00F8557E"/>
    <w:rsid w:val="00F85632"/>
    <w:rsid w:val="00F8563C"/>
    <w:rsid w:val="00F85DFA"/>
    <w:rsid w:val="00F85EBD"/>
    <w:rsid w:val="00F85F8A"/>
    <w:rsid w:val="00F872A3"/>
    <w:rsid w:val="00F8733D"/>
    <w:rsid w:val="00F87403"/>
    <w:rsid w:val="00F87478"/>
    <w:rsid w:val="00F90135"/>
    <w:rsid w:val="00F90AED"/>
    <w:rsid w:val="00F91223"/>
    <w:rsid w:val="00F916BA"/>
    <w:rsid w:val="00F91C86"/>
    <w:rsid w:val="00F92364"/>
    <w:rsid w:val="00F928A0"/>
    <w:rsid w:val="00F92FC0"/>
    <w:rsid w:val="00F930C4"/>
    <w:rsid w:val="00F93CA8"/>
    <w:rsid w:val="00F93E5F"/>
    <w:rsid w:val="00F9421D"/>
    <w:rsid w:val="00F94473"/>
    <w:rsid w:val="00F94B87"/>
    <w:rsid w:val="00F94CCF"/>
    <w:rsid w:val="00F94E22"/>
    <w:rsid w:val="00F94E9E"/>
    <w:rsid w:val="00F950F0"/>
    <w:rsid w:val="00F95119"/>
    <w:rsid w:val="00F9535C"/>
    <w:rsid w:val="00F956DC"/>
    <w:rsid w:val="00F96FFE"/>
    <w:rsid w:val="00F97049"/>
    <w:rsid w:val="00F97838"/>
    <w:rsid w:val="00F97AFD"/>
    <w:rsid w:val="00FA0C2F"/>
    <w:rsid w:val="00FA0D77"/>
    <w:rsid w:val="00FA0DAF"/>
    <w:rsid w:val="00FA0DD5"/>
    <w:rsid w:val="00FA13A4"/>
    <w:rsid w:val="00FA1952"/>
    <w:rsid w:val="00FA20AE"/>
    <w:rsid w:val="00FA235E"/>
    <w:rsid w:val="00FA2786"/>
    <w:rsid w:val="00FA2D09"/>
    <w:rsid w:val="00FA306D"/>
    <w:rsid w:val="00FA30E4"/>
    <w:rsid w:val="00FA35FF"/>
    <w:rsid w:val="00FA3616"/>
    <w:rsid w:val="00FA3C57"/>
    <w:rsid w:val="00FA48D4"/>
    <w:rsid w:val="00FA4AEA"/>
    <w:rsid w:val="00FA4DA5"/>
    <w:rsid w:val="00FA507E"/>
    <w:rsid w:val="00FA5FE2"/>
    <w:rsid w:val="00FA6473"/>
    <w:rsid w:val="00FA6BCF"/>
    <w:rsid w:val="00FA72E1"/>
    <w:rsid w:val="00FA773E"/>
    <w:rsid w:val="00FA7752"/>
    <w:rsid w:val="00FA791D"/>
    <w:rsid w:val="00FA7D3C"/>
    <w:rsid w:val="00FB006D"/>
    <w:rsid w:val="00FB00CA"/>
    <w:rsid w:val="00FB07E5"/>
    <w:rsid w:val="00FB0E00"/>
    <w:rsid w:val="00FB168C"/>
    <w:rsid w:val="00FB1E73"/>
    <w:rsid w:val="00FB27F8"/>
    <w:rsid w:val="00FB3061"/>
    <w:rsid w:val="00FB3919"/>
    <w:rsid w:val="00FB393A"/>
    <w:rsid w:val="00FB39D1"/>
    <w:rsid w:val="00FB39E0"/>
    <w:rsid w:val="00FB3CB5"/>
    <w:rsid w:val="00FB3CCE"/>
    <w:rsid w:val="00FB4333"/>
    <w:rsid w:val="00FB4394"/>
    <w:rsid w:val="00FB485E"/>
    <w:rsid w:val="00FB48EA"/>
    <w:rsid w:val="00FB5456"/>
    <w:rsid w:val="00FB5999"/>
    <w:rsid w:val="00FB5D0E"/>
    <w:rsid w:val="00FB5E77"/>
    <w:rsid w:val="00FB60B9"/>
    <w:rsid w:val="00FB6240"/>
    <w:rsid w:val="00FB65C0"/>
    <w:rsid w:val="00FB674F"/>
    <w:rsid w:val="00FB67A1"/>
    <w:rsid w:val="00FB6D09"/>
    <w:rsid w:val="00FB71D3"/>
    <w:rsid w:val="00FB77CD"/>
    <w:rsid w:val="00FB7828"/>
    <w:rsid w:val="00FC019F"/>
    <w:rsid w:val="00FC032C"/>
    <w:rsid w:val="00FC040C"/>
    <w:rsid w:val="00FC0CF8"/>
    <w:rsid w:val="00FC0D19"/>
    <w:rsid w:val="00FC16E1"/>
    <w:rsid w:val="00FC16F4"/>
    <w:rsid w:val="00FC1744"/>
    <w:rsid w:val="00FC1A39"/>
    <w:rsid w:val="00FC1C01"/>
    <w:rsid w:val="00FC1D7B"/>
    <w:rsid w:val="00FC1F08"/>
    <w:rsid w:val="00FC311C"/>
    <w:rsid w:val="00FC313E"/>
    <w:rsid w:val="00FC3E54"/>
    <w:rsid w:val="00FC4130"/>
    <w:rsid w:val="00FC4198"/>
    <w:rsid w:val="00FC465F"/>
    <w:rsid w:val="00FC468A"/>
    <w:rsid w:val="00FC48C8"/>
    <w:rsid w:val="00FC4A09"/>
    <w:rsid w:val="00FC4DE0"/>
    <w:rsid w:val="00FC4E17"/>
    <w:rsid w:val="00FC5720"/>
    <w:rsid w:val="00FC5820"/>
    <w:rsid w:val="00FC594C"/>
    <w:rsid w:val="00FC5DAA"/>
    <w:rsid w:val="00FC5E9B"/>
    <w:rsid w:val="00FC6058"/>
    <w:rsid w:val="00FC63A7"/>
    <w:rsid w:val="00FC6464"/>
    <w:rsid w:val="00FC66EB"/>
    <w:rsid w:val="00FC670F"/>
    <w:rsid w:val="00FC74A0"/>
    <w:rsid w:val="00FC7795"/>
    <w:rsid w:val="00FC799A"/>
    <w:rsid w:val="00FD01F5"/>
    <w:rsid w:val="00FD02FE"/>
    <w:rsid w:val="00FD04C5"/>
    <w:rsid w:val="00FD0C88"/>
    <w:rsid w:val="00FD0DE7"/>
    <w:rsid w:val="00FD1705"/>
    <w:rsid w:val="00FD1A3B"/>
    <w:rsid w:val="00FD1BA1"/>
    <w:rsid w:val="00FD25FB"/>
    <w:rsid w:val="00FD289C"/>
    <w:rsid w:val="00FD2C0A"/>
    <w:rsid w:val="00FD364D"/>
    <w:rsid w:val="00FD38A7"/>
    <w:rsid w:val="00FD3AC6"/>
    <w:rsid w:val="00FD4A7F"/>
    <w:rsid w:val="00FD4DE3"/>
    <w:rsid w:val="00FD4EAA"/>
    <w:rsid w:val="00FD57F8"/>
    <w:rsid w:val="00FD5A6F"/>
    <w:rsid w:val="00FD5DB4"/>
    <w:rsid w:val="00FD5E95"/>
    <w:rsid w:val="00FD60E6"/>
    <w:rsid w:val="00FD63AF"/>
    <w:rsid w:val="00FD645F"/>
    <w:rsid w:val="00FD658E"/>
    <w:rsid w:val="00FD682E"/>
    <w:rsid w:val="00FD6995"/>
    <w:rsid w:val="00FD6A25"/>
    <w:rsid w:val="00FD725F"/>
    <w:rsid w:val="00FD72A5"/>
    <w:rsid w:val="00FD74CB"/>
    <w:rsid w:val="00FD7849"/>
    <w:rsid w:val="00FE064A"/>
    <w:rsid w:val="00FE129C"/>
    <w:rsid w:val="00FE2306"/>
    <w:rsid w:val="00FE2506"/>
    <w:rsid w:val="00FE299A"/>
    <w:rsid w:val="00FE2A6A"/>
    <w:rsid w:val="00FE2CEF"/>
    <w:rsid w:val="00FE3211"/>
    <w:rsid w:val="00FE35AC"/>
    <w:rsid w:val="00FE3F95"/>
    <w:rsid w:val="00FE406D"/>
    <w:rsid w:val="00FE45DA"/>
    <w:rsid w:val="00FE4870"/>
    <w:rsid w:val="00FE4D2C"/>
    <w:rsid w:val="00FE5107"/>
    <w:rsid w:val="00FE5159"/>
    <w:rsid w:val="00FE5580"/>
    <w:rsid w:val="00FE5698"/>
    <w:rsid w:val="00FE5943"/>
    <w:rsid w:val="00FE5AD1"/>
    <w:rsid w:val="00FE5FF1"/>
    <w:rsid w:val="00FE61D9"/>
    <w:rsid w:val="00FE62B0"/>
    <w:rsid w:val="00FE7101"/>
    <w:rsid w:val="00FE7769"/>
    <w:rsid w:val="00FF076B"/>
    <w:rsid w:val="00FF098C"/>
    <w:rsid w:val="00FF0C22"/>
    <w:rsid w:val="00FF0EF2"/>
    <w:rsid w:val="00FF10D7"/>
    <w:rsid w:val="00FF16D7"/>
    <w:rsid w:val="00FF185A"/>
    <w:rsid w:val="00FF1B3E"/>
    <w:rsid w:val="00FF1B71"/>
    <w:rsid w:val="00FF1B77"/>
    <w:rsid w:val="00FF1EAA"/>
    <w:rsid w:val="00FF2326"/>
    <w:rsid w:val="00FF2534"/>
    <w:rsid w:val="00FF260C"/>
    <w:rsid w:val="00FF294A"/>
    <w:rsid w:val="00FF30DF"/>
    <w:rsid w:val="00FF3330"/>
    <w:rsid w:val="00FF3755"/>
    <w:rsid w:val="00FF38F1"/>
    <w:rsid w:val="00FF46BB"/>
    <w:rsid w:val="00FF4AED"/>
    <w:rsid w:val="00FF4B02"/>
    <w:rsid w:val="00FF4C42"/>
    <w:rsid w:val="00FF586B"/>
    <w:rsid w:val="00FF5D77"/>
    <w:rsid w:val="00FF60EB"/>
    <w:rsid w:val="00FF61F8"/>
    <w:rsid w:val="00FF66EE"/>
    <w:rsid w:val="00FF6F58"/>
    <w:rsid w:val="00FF70DC"/>
    <w:rsid w:val="00FF70E6"/>
    <w:rsid w:val="00FF71DF"/>
    <w:rsid w:val="00FF7820"/>
    <w:rsid w:val="00FF788B"/>
    <w:rsid w:val="00FF7AA9"/>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fill="f" fillcolor="#f49100" strokecolor="#f49100">
      <v:fill color="#f49100" on="f"/>
      <v:stroke color="#f49100"/>
      <o:colormru v:ext="edit" colors="#f49100,#8f9286"/>
    </o:shapedefaults>
    <o:shapelayout v:ext="edit">
      <o:idmap v:ext="edit" data="1"/>
    </o:shapelayout>
  </w:shapeDefaults>
  <w:decimalSymbol w:val="."/>
  <w:listSeparator w:val=","/>
  <w14:docId w14:val="4B73A9E4"/>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uiPriority w:val="99"/>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uiPriority w:val="59"/>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uiPriority w:val="99"/>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 w:type="paragraph" w:customStyle="1" w:styleId="Default">
    <w:name w:val="Default"/>
    <w:basedOn w:val="Normal"/>
    <w:rsid w:val="009A5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eastAsia="Calibri"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8409">
      <w:bodyDiv w:val="1"/>
      <w:marLeft w:val="0"/>
      <w:marRight w:val="0"/>
      <w:marTop w:val="0"/>
      <w:marBottom w:val="0"/>
      <w:divBdr>
        <w:top w:val="none" w:sz="0" w:space="0" w:color="auto"/>
        <w:left w:val="none" w:sz="0" w:space="0" w:color="auto"/>
        <w:bottom w:val="none" w:sz="0" w:space="0" w:color="auto"/>
        <w:right w:val="none" w:sz="0" w:space="0" w:color="auto"/>
      </w:divBdr>
    </w:div>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113990616">
      <w:bodyDiv w:val="1"/>
      <w:marLeft w:val="0"/>
      <w:marRight w:val="0"/>
      <w:marTop w:val="0"/>
      <w:marBottom w:val="0"/>
      <w:divBdr>
        <w:top w:val="none" w:sz="0" w:space="0" w:color="auto"/>
        <w:left w:val="none" w:sz="0" w:space="0" w:color="auto"/>
        <w:bottom w:val="none" w:sz="0" w:space="0" w:color="auto"/>
        <w:right w:val="none" w:sz="0" w:space="0" w:color="auto"/>
      </w:divBdr>
    </w:div>
    <w:div w:id="379984471">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886453468">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32271470">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47011465">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255045937">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00792421">
      <w:bodyDiv w:val="1"/>
      <w:marLeft w:val="0"/>
      <w:marRight w:val="0"/>
      <w:marTop w:val="0"/>
      <w:marBottom w:val="0"/>
      <w:divBdr>
        <w:top w:val="none" w:sz="0" w:space="0" w:color="auto"/>
        <w:left w:val="none" w:sz="0" w:space="0" w:color="auto"/>
        <w:bottom w:val="none" w:sz="0" w:space="0" w:color="auto"/>
        <w:right w:val="none" w:sz="0" w:space="0" w:color="auto"/>
      </w:divBdr>
    </w:div>
    <w:div w:id="1619487724">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451058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799763130">
      <w:bodyDiv w:val="1"/>
      <w:marLeft w:val="0"/>
      <w:marRight w:val="0"/>
      <w:marTop w:val="0"/>
      <w:marBottom w:val="0"/>
      <w:divBdr>
        <w:top w:val="none" w:sz="0" w:space="0" w:color="auto"/>
        <w:left w:val="none" w:sz="0" w:space="0" w:color="auto"/>
        <w:bottom w:val="none" w:sz="0" w:space="0" w:color="auto"/>
        <w:right w:val="none" w:sz="0" w:space="0" w:color="auto"/>
      </w:divBdr>
    </w:div>
    <w:div w:id="1891651419">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2047289316">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 w:id="214037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57A77-5F20-4869-A40B-76D7C3399A29}">
  <ds:schemaRefs>
    <ds:schemaRef ds:uri="http://purl.org/dc/elements/1.1/"/>
    <ds:schemaRef ds:uri="http://schemas.microsoft.com/office/2006/metadata/properties"/>
    <ds:schemaRef ds:uri="623d751c-1841-4b8a-a767-3e121fd19828"/>
    <ds:schemaRef ds:uri="http://purl.org/dc/terms/"/>
    <ds:schemaRef ds:uri="http://schemas.openxmlformats.org/package/2006/metadata/core-properties"/>
    <ds:schemaRef ds:uri="a9c3ae1e-04ea-472a-8824-9b97814cc635"/>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22E348B-68CF-4A87-B515-93779210D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EDB3A1-8AD3-42A6-AE95-AB12265FE9A2}">
  <ds:schemaRefs>
    <ds:schemaRef ds:uri="http://schemas.microsoft.com/sharepoint/v3/contenttype/forms"/>
  </ds:schemaRefs>
</ds:datastoreItem>
</file>

<file path=customXml/itemProps4.xml><?xml version="1.0" encoding="utf-8"?>
<ds:datastoreItem xmlns:ds="http://schemas.openxmlformats.org/officeDocument/2006/customXml" ds:itemID="{7D4434D9-940E-4102-A81C-5B4B8A718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1000</TotalTime>
  <Pages>32</Pages>
  <Words>6687</Words>
  <Characters>40537</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47130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Amarapron Bovontummatat</cp:lastModifiedBy>
  <cp:revision>94</cp:revision>
  <cp:lastPrinted>2020-11-06T13:30:00Z</cp:lastPrinted>
  <dcterms:created xsi:type="dcterms:W3CDTF">2020-09-01T09:19:00Z</dcterms:created>
  <dcterms:modified xsi:type="dcterms:W3CDTF">2020-11-09T07:14:00Z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