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ABA" w:rsidRPr="00CF3CF7" w:rsidRDefault="00FB7ABA" w:rsidP="00DC175D">
      <w:pPr>
        <w:pStyle w:val="Heading7"/>
        <w:spacing w:line="340" w:lineRule="exact"/>
        <w:jc w:val="left"/>
        <w:rPr>
          <w:rFonts w:ascii="Arial" w:hAnsi="Arial" w:cs="Arial"/>
          <w:b/>
          <w:bCs/>
          <w:sz w:val="22"/>
          <w:szCs w:val="22"/>
          <w:cs/>
        </w:rPr>
      </w:pPr>
      <w:r w:rsidRPr="00CF3CF7">
        <w:rPr>
          <w:rFonts w:ascii="Arial" w:hAnsi="Arial" w:cs="Arial"/>
          <w:b/>
          <w:bCs/>
          <w:sz w:val="22"/>
          <w:szCs w:val="22"/>
        </w:rPr>
        <w:t xml:space="preserve">S 11 Group </w:t>
      </w:r>
      <w:r w:rsidR="00D5483E" w:rsidRPr="00CF3CF7">
        <w:rPr>
          <w:rFonts w:ascii="Arial" w:hAnsi="Arial" w:cs="Arial"/>
          <w:b/>
          <w:bCs/>
          <w:sz w:val="22"/>
          <w:szCs w:val="22"/>
        </w:rPr>
        <w:t xml:space="preserve">Public </w:t>
      </w:r>
      <w:r w:rsidRPr="00CF3CF7">
        <w:rPr>
          <w:rFonts w:ascii="Arial" w:hAnsi="Arial" w:cs="Arial"/>
          <w:b/>
          <w:bCs/>
          <w:sz w:val="22"/>
          <w:szCs w:val="22"/>
        </w:rPr>
        <w:t>Company Limited</w:t>
      </w:r>
      <w:r w:rsidR="00DC175D" w:rsidRPr="00CF3CF7">
        <w:rPr>
          <w:rFonts w:ascii="Arial" w:hAnsi="Arial" w:cs="Arial"/>
          <w:b/>
          <w:bCs/>
          <w:sz w:val="22"/>
          <w:szCs w:val="22"/>
        </w:rPr>
        <w:t xml:space="preserve"> and its subsidiary</w:t>
      </w:r>
    </w:p>
    <w:p w:rsidR="00176227" w:rsidRPr="00CF3CF7" w:rsidRDefault="008D4F87" w:rsidP="00DC175D">
      <w:pPr>
        <w:pStyle w:val="Heading7"/>
        <w:spacing w:line="340" w:lineRule="exact"/>
        <w:jc w:val="left"/>
        <w:rPr>
          <w:rFonts w:ascii="Arial" w:hAnsi="Arial" w:cs="Arial"/>
          <w:b/>
          <w:bCs/>
          <w:sz w:val="22"/>
          <w:szCs w:val="22"/>
        </w:rPr>
      </w:pPr>
      <w:r w:rsidRPr="00CF3CF7">
        <w:rPr>
          <w:rFonts w:ascii="Arial" w:hAnsi="Arial" w:cs="Arial"/>
          <w:b/>
          <w:bCs/>
          <w:sz w:val="22"/>
          <w:szCs w:val="22"/>
        </w:rPr>
        <w:t>Notes to</w:t>
      </w:r>
      <w:r w:rsidR="00791EC4" w:rsidRPr="00CF3CF7">
        <w:rPr>
          <w:rFonts w:ascii="Arial" w:hAnsi="Arial" w:cs="Arial"/>
          <w:b/>
          <w:bCs/>
          <w:sz w:val="22"/>
          <w:szCs w:val="22"/>
        </w:rPr>
        <w:t xml:space="preserve"> interim</w:t>
      </w:r>
      <w:r w:rsidR="00DC175D" w:rsidRPr="00CF3CF7">
        <w:rPr>
          <w:rFonts w:ascii="Arial" w:hAnsi="Arial" w:cs="Arial"/>
          <w:b/>
          <w:bCs/>
          <w:sz w:val="22"/>
          <w:szCs w:val="22"/>
        </w:rPr>
        <w:t xml:space="preserve"> consolidated financial statements</w:t>
      </w:r>
    </w:p>
    <w:p w:rsidR="00DC175D" w:rsidRPr="00CF3CF7" w:rsidRDefault="00DC175D" w:rsidP="00DC175D">
      <w:pPr>
        <w:pStyle w:val="Heading7"/>
        <w:jc w:val="left"/>
        <w:rPr>
          <w:rFonts w:ascii="Arial" w:hAnsi="Arial" w:cs="Arial"/>
          <w:b/>
          <w:bCs/>
          <w:sz w:val="22"/>
          <w:szCs w:val="22"/>
        </w:rPr>
      </w:pPr>
      <w:r w:rsidRPr="00CF3CF7">
        <w:rPr>
          <w:rFonts w:ascii="Arial" w:hAnsi="Arial" w:cs="Arial"/>
          <w:b/>
          <w:bCs/>
          <w:sz w:val="22"/>
          <w:szCs w:val="22"/>
        </w:rPr>
        <w:t xml:space="preserve">For the three-month and </w:t>
      </w:r>
      <w:r w:rsidR="003460D9">
        <w:rPr>
          <w:rFonts w:ascii="Arial" w:hAnsi="Arial" w:cs="Arial"/>
          <w:b/>
          <w:bCs/>
          <w:sz w:val="22"/>
          <w:szCs w:val="22"/>
        </w:rPr>
        <w:t>nine-month</w:t>
      </w:r>
      <w:r w:rsidRPr="00CF3CF7">
        <w:rPr>
          <w:rFonts w:ascii="Arial" w:hAnsi="Arial" w:cs="Arial"/>
          <w:b/>
          <w:bCs/>
          <w:sz w:val="22"/>
          <w:szCs w:val="22"/>
        </w:rPr>
        <w:t xml:space="preserve"> periods ended </w:t>
      </w:r>
      <w:r w:rsidR="003460D9">
        <w:rPr>
          <w:rFonts w:ascii="Arial" w:hAnsi="Arial" w:cs="Arial"/>
          <w:b/>
          <w:bCs/>
          <w:sz w:val="22"/>
          <w:szCs w:val="22"/>
        </w:rPr>
        <w:t>30 September 2020</w:t>
      </w:r>
    </w:p>
    <w:p w:rsidR="00CB4C8D" w:rsidRPr="00CF3CF7" w:rsidRDefault="00CB4C8D" w:rsidP="00991166">
      <w:pPr>
        <w:pStyle w:val="ListParagraph"/>
        <w:numPr>
          <w:ilvl w:val="0"/>
          <w:numId w:val="37"/>
        </w:numPr>
        <w:spacing w:before="360" w:after="120" w:line="380" w:lineRule="exact"/>
        <w:ind w:left="567" w:hanging="567"/>
        <w:jc w:val="both"/>
        <w:rPr>
          <w:rFonts w:ascii="Arial" w:hAnsi="Arial" w:cs="Arial"/>
          <w:b/>
          <w:bCs/>
          <w:szCs w:val="22"/>
        </w:rPr>
      </w:pPr>
      <w:r w:rsidRPr="00CF3CF7">
        <w:rPr>
          <w:rFonts w:ascii="Arial" w:hAnsi="Arial" w:cs="Arial"/>
          <w:b/>
          <w:bCs/>
          <w:szCs w:val="22"/>
        </w:rPr>
        <w:t>General information</w:t>
      </w:r>
    </w:p>
    <w:p w:rsidR="00CB4C8D" w:rsidRPr="00CF3CF7" w:rsidRDefault="00CB4C8D" w:rsidP="00D21264">
      <w:pPr>
        <w:spacing w:before="120" w:after="120" w:line="380" w:lineRule="exact"/>
        <w:ind w:left="567" w:hanging="567"/>
        <w:jc w:val="both"/>
        <w:rPr>
          <w:rFonts w:ascii="Arial" w:hAnsi="Arial" w:cs="Arial"/>
          <w:b/>
          <w:bCs/>
          <w:sz w:val="22"/>
          <w:szCs w:val="22"/>
        </w:rPr>
      </w:pPr>
      <w:r w:rsidRPr="00CF3CF7">
        <w:rPr>
          <w:rFonts w:ascii="Arial" w:hAnsi="Arial" w:cs="Arial"/>
          <w:b/>
          <w:bCs/>
          <w:sz w:val="22"/>
          <w:szCs w:val="22"/>
        </w:rPr>
        <w:t>1.1</w:t>
      </w:r>
      <w:r w:rsidRPr="00CF3CF7">
        <w:rPr>
          <w:rFonts w:ascii="Arial" w:hAnsi="Arial" w:cs="Arial"/>
          <w:b/>
          <w:bCs/>
          <w:sz w:val="22"/>
          <w:szCs w:val="22"/>
        </w:rPr>
        <w:tab/>
        <w:t>Corporate information</w:t>
      </w:r>
    </w:p>
    <w:p w:rsidR="00D5483E" w:rsidRPr="00CF3CF7" w:rsidRDefault="001A63DD" w:rsidP="00DE28CC">
      <w:pPr>
        <w:tabs>
          <w:tab w:val="left" w:pos="900"/>
        </w:tabs>
        <w:spacing w:before="120" w:after="120" w:line="380" w:lineRule="exact"/>
        <w:ind w:left="567" w:hanging="567"/>
        <w:jc w:val="both"/>
        <w:rPr>
          <w:rFonts w:ascii="Arial" w:hAnsi="Arial" w:cs="Arial"/>
          <w:sz w:val="22"/>
          <w:szCs w:val="22"/>
        </w:rPr>
      </w:pPr>
      <w:r w:rsidRPr="00CF3CF7">
        <w:rPr>
          <w:rFonts w:ascii="Arial" w:hAnsi="Arial" w:cs="Arial"/>
          <w:sz w:val="22"/>
          <w:szCs w:val="22"/>
        </w:rPr>
        <w:tab/>
      </w:r>
      <w:r w:rsidR="00D5483E" w:rsidRPr="00CF3CF7">
        <w:rPr>
          <w:rFonts w:ascii="Arial" w:hAnsi="Arial" w:cs="Arial"/>
          <w:sz w:val="22"/>
          <w:szCs w:val="22"/>
        </w:rPr>
        <w:t>S 11 Group Public Company Limited (“the Company”) is a public company incorporated and domiciled in Thailand</w:t>
      </w:r>
      <w:r w:rsidR="002045CF" w:rsidRPr="00CF3CF7">
        <w:rPr>
          <w:rFonts w:ascii="Arial" w:hAnsi="Arial" w:cs="Arial"/>
          <w:sz w:val="22"/>
          <w:szCs w:val="22"/>
        </w:rPr>
        <w:t xml:space="preserve">. </w:t>
      </w:r>
      <w:r w:rsidR="00D5483E" w:rsidRPr="00CF3CF7">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CF3CF7">
        <w:rPr>
          <w:rFonts w:ascii="Arial" w:hAnsi="Arial" w:cs="Arial"/>
          <w:sz w:val="22"/>
          <w:szCs w:val="22"/>
        </w:rPr>
        <w:t>,</w:t>
      </w:r>
      <w:r w:rsidR="00D5483E" w:rsidRPr="00CF3CF7">
        <w:rPr>
          <w:rFonts w:ascii="Arial" w:hAnsi="Arial" w:cs="Arial"/>
          <w:sz w:val="22"/>
          <w:szCs w:val="22"/>
        </w:rPr>
        <w:t xml:space="preserve"> </w:t>
      </w:r>
      <w:proofErr w:type="spellStart"/>
      <w:r w:rsidR="00D5483E" w:rsidRPr="00CF3CF7">
        <w:rPr>
          <w:rFonts w:ascii="Arial" w:hAnsi="Arial" w:cs="Arial"/>
          <w:sz w:val="22"/>
          <w:szCs w:val="22"/>
        </w:rPr>
        <w:t>Soi</w:t>
      </w:r>
      <w:proofErr w:type="spellEnd"/>
      <w:r w:rsidR="00D5483E" w:rsidRPr="00CF3CF7">
        <w:rPr>
          <w:rFonts w:ascii="Arial" w:hAnsi="Arial" w:cs="Arial"/>
          <w:sz w:val="22"/>
          <w:szCs w:val="22"/>
        </w:rPr>
        <w:t xml:space="preserve"> </w:t>
      </w:r>
      <w:proofErr w:type="spellStart"/>
      <w:r w:rsidR="00D5483E" w:rsidRPr="00CF3CF7">
        <w:rPr>
          <w:rFonts w:ascii="Arial" w:hAnsi="Arial" w:cs="Arial"/>
          <w:sz w:val="22"/>
          <w:szCs w:val="22"/>
        </w:rPr>
        <w:t>Chatuchot</w:t>
      </w:r>
      <w:proofErr w:type="spellEnd"/>
      <w:r w:rsidR="00D5483E" w:rsidRPr="00CF3CF7">
        <w:rPr>
          <w:rFonts w:ascii="Arial" w:hAnsi="Arial" w:cs="Arial"/>
          <w:sz w:val="22"/>
          <w:szCs w:val="22"/>
        </w:rPr>
        <w:t xml:space="preserve"> 10,</w:t>
      </w:r>
      <w:r w:rsidR="004525E6" w:rsidRPr="00CF3CF7">
        <w:rPr>
          <w:rFonts w:ascii="Arial" w:hAnsi="Arial" w:cs="Arial"/>
          <w:sz w:val="22"/>
          <w:szCs w:val="22"/>
        </w:rPr>
        <w:t xml:space="preserve"> </w:t>
      </w:r>
      <w:proofErr w:type="spellStart"/>
      <w:r w:rsidR="004525E6" w:rsidRPr="00CF3CF7">
        <w:rPr>
          <w:rFonts w:ascii="Arial" w:hAnsi="Arial" w:cs="Arial"/>
          <w:sz w:val="22"/>
          <w:szCs w:val="22"/>
        </w:rPr>
        <w:t>Chatuchot</w:t>
      </w:r>
      <w:proofErr w:type="spellEnd"/>
      <w:r w:rsidR="004525E6" w:rsidRPr="00CF3CF7">
        <w:rPr>
          <w:rFonts w:ascii="Arial" w:hAnsi="Arial" w:cs="Arial"/>
          <w:sz w:val="22"/>
          <w:szCs w:val="22"/>
        </w:rPr>
        <w:t xml:space="preserve"> </w:t>
      </w:r>
      <w:proofErr w:type="gramStart"/>
      <w:r w:rsidR="004525E6" w:rsidRPr="00CF3CF7">
        <w:rPr>
          <w:rFonts w:ascii="Arial" w:hAnsi="Arial" w:cs="Arial"/>
          <w:sz w:val="22"/>
          <w:szCs w:val="22"/>
        </w:rPr>
        <w:t>road,</w:t>
      </w:r>
      <w:r w:rsidR="00D5483E" w:rsidRPr="00CF3CF7">
        <w:rPr>
          <w:rFonts w:ascii="Arial" w:hAnsi="Arial" w:cs="Arial"/>
          <w:sz w:val="22"/>
          <w:szCs w:val="22"/>
        </w:rPr>
        <w:t xml:space="preserve"> </w:t>
      </w:r>
      <w:r w:rsidR="000A3444" w:rsidRPr="00CF3CF7">
        <w:rPr>
          <w:rFonts w:ascii="Arial" w:hAnsi="Arial" w:cs="Arial"/>
          <w:sz w:val="22"/>
          <w:szCs w:val="22"/>
          <w:cs/>
        </w:rPr>
        <w:t xml:space="preserve">  </w:t>
      </w:r>
      <w:proofErr w:type="gramEnd"/>
      <w:r w:rsidR="000A3444" w:rsidRPr="00CF3CF7">
        <w:rPr>
          <w:rFonts w:ascii="Arial" w:hAnsi="Arial" w:cs="Arial"/>
          <w:sz w:val="22"/>
          <w:szCs w:val="22"/>
          <w:cs/>
        </w:rPr>
        <w:t xml:space="preserve">                       </w:t>
      </w:r>
      <w:proofErr w:type="spellStart"/>
      <w:r w:rsidR="00D5483E" w:rsidRPr="00CF3CF7">
        <w:rPr>
          <w:rFonts w:ascii="Arial" w:hAnsi="Arial" w:cs="Arial"/>
          <w:sz w:val="22"/>
          <w:szCs w:val="22"/>
        </w:rPr>
        <w:t>Ao</w:t>
      </w:r>
      <w:proofErr w:type="spellEnd"/>
      <w:r w:rsidR="00D5483E" w:rsidRPr="00CF3CF7">
        <w:rPr>
          <w:rFonts w:ascii="Arial" w:hAnsi="Arial" w:cs="Arial"/>
          <w:sz w:val="22"/>
          <w:szCs w:val="22"/>
        </w:rPr>
        <w:t xml:space="preserve"> </w:t>
      </w:r>
      <w:proofErr w:type="spellStart"/>
      <w:r w:rsidR="00D5483E" w:rsidRPr="00CF3CF7">
        <w:rPr>
          <w:rFonts w:ascii="Arial" w:hAnsi="Arial" w:cs="Arial"/>
          <w:sz w:val="22"/>
          <w:szCs w:val="22"/>
        </w:rPr>
        <w:t>Ngoen</w:t>
      </w:r>
      <w:proofErr w:type="spellEnd"/>
      <w:r w:rsidR="00D5483E" w:rsidRPr="00CF3CF7">
        <w:rPr>
          <w:rFonts w:ascii="Arial" w:hAnsi="Arial" w:cs="Arial"/>
          <w:sz w:val="22"/>
          <w:szCs w:val="22"/>
        </w:rPr>
        <w:t xml:space="preserve">, Sai Mai, Bangkok. </w:t>
      </w:r>
    </w:p>
    <w:p w:rsidR="00FA5E4B" w:rsidRPr="00CF3CF7" w:rsidRDefault="004F4DD5" w:rsidP="00916554">
      <w:pPr>
        <w:tabs>
          <w:tab w:val="left" w:pos="900"/>
        </w:tabs>
        <w:spacing w:before="120" w:after="120" w:line="380" w:lineRule="exact"/>
        <w:ind w:left="540" w:hanging="540"/>
        <w:jc w:val="thaiDistribute"/>
        <w:rPr>
          <w:rFonts w:ascii="Arial" w:hAnsi="Arial" w:cs="Arial"/>
          <w:sz w:val="22"/>
          <w:szCs w:val="22"/>
        </w:rPr>
      </w:pPr>
      <w:r w:rsidRPr="00CF3CF7">
        <w:rPr>
          <w:rFonts w:ascii="Arial" w:hAnsi="Arial" w:cs="Arial"/>
          <w:sz w:val="22"/>
          <w:szCs w:val="22"/>
        </w:rPr>
        <w:tab/>
      </w:r>
      <w:r w:rsidR="00EF648C" w:rsidRPr="00CF3CF7">
        <w:rPr>
          <w:rFonts w:ascii="Arial" w:hAnsi="Arial" w:cs="Arial"/>
          <w:sz w:val="22"/>
          <w:szCs w:val="22"/>
        </w:rPr>
        <w:t>A</w:t>
      </w:r>
      <w:r w:rsidR="00B867AC" w:rsidRPr="00CF3CF7">
        <w:rPr>
          <w:rFonts w:ascii="Arial" w:hAnsi="Arial" w:cs="Arial"/>
          <w:sz w:val="22"/>
          <w:szCs w:val="22"/>
        </w:rPr>
        <w:t xml:space="preserve">s at </w:t>
      </w:r>
      <w:r w:rsidR="003460D9">
        <w:rPr>
          <w:rFonts w:ascii="Arial" w:hAnsi="Arial" w:cs="Arial"/>
          <w:sz w:val="22"/>
          <w:szCs w:val="22"/>
        </w:rPr>
        <w:t>30 September 2020</w:t>
      </w:r>
      <w:r w:rsidR="00B867AC" w:rsidRPr="00CF3CF7">
        <w:rPr>
          <w:rFonts w:ascii="Arial" w:hAnsi="Arial" w:cs="Arial"/>
          <w:sz w:val="22"/>
          <w:szCs w:val="22"/>
        </w:rPr>
        <w:t xml:space="preserve">, the Company has </w:t>
      </w:r>
      <w:r w:rsidR="00B341EE">
        <w:rPr>
          <w:rFonts w:ascii="Arial" w:hAnsi="Arial" w:cs="Arial"/>
          <w:sz w:val="22"/>
          <w:szCs w:val="22"/>
        </w:rPr>
        <w:t>9</w:t>
      </w:r>
      <w:r w:rsidR="006C7975" w:rsidRPr="00CF3CF7">
        <w:rPr>
          <w:rFonts w:ascii="Arial" w:hAnsi="Arial" w:cs="Arial"/>
          <w:sz w:val="22"/>
          <w:szCs w:val="22"/>
        </w:rPr>
        <w:t xml:space="preserve"> </w:t>
      </w:r>
      <w:r w:rsidR="00E27DB5" w:rsidRPr="00CF3CF7">
        <w:rPr>
          <w:rFonts w:ascii="Arial" w:hAnsi="Arial" w:cs="Arial"/>
          <w:sz w:val="22"/>
          <w:szCs w:val="22"/>
        </w:rPr>
        <w:t>branch</w:t>
      </w:r>
      <w:r w:rsidR="00126235" w:rsidRPr="00CF3CF7">
        <w:rPr>
          <w:rFonts w:ascii="Arial" w:hAnsi="Arial" w:cs="Arial"/>
          <w:sz w:val="22"/>
          <w:szCs w:val="22"/>
        </w:rPr>
        <w:t>es</w:t>
      </w:r>
      <w:r w:rsidR="00E27DB5" w:rsidRPr="00CF3CF7">
        <w:rPr>
          <w:rFonts w:ascii="Arial" w:hAnsi="Arial" w:cs="Arial"/>
          <w:sz w:val="22"/>
          <w:szCs w:val="22"/>
        </w:rPr>
        <w:t xml:space="preserve"> </w:t>
      </w:r>
      <w:r w:rsidR="0058733E" w:rsidRPr="00CF3CF7">
        <w:rPr>
          <w:rFonts w:ascii="Arial" w:hAnsi="Arial" w:cs="Arial"/>
          <w:sz w:val="22"/>
          <w:szCs w:val="22"/>
        </w:rPr>
        <w:t xml:space="preserve">located </w:t>
      </w:r>
      <w:r w:rsidR="00E27DB5" w:rsidRPr="00CF3CF7">
        <w:rPr>
          <w:rFonts w:ascii="Arial" w:hAnsi="Arial" w:cs="Arial"/>
          <w:sz w:val="22"/>
          <w:szCs w:val="22"/>
        </w:rPr>
        <w:t>in Chonburi</w:t>
      </w:r>
      <w:r w:rsidR="00C953B0" w:rsidRPr="00CF3CF7">
        <w:rPr>
          <w:rFonts w:ascii="Arial" w:hAnsi="Arial" w:cs="Arial"/>
          <w:sz w:val="22"/>
          <w:szCs w:val="22"/>
        </w:rPr>
        <w:t>,</w:t>
      </w:r>
      <w:r w:rsidR="00A241E2" w:rsidRPr="00CF3CF7">
        <w:rPr>
          <w:rFonts w:ascii="Arial" w:hAnsi="Arial" w:cs="Arial"/>
          <w:sz w:val="22"/>
          <w:szCs w:val="22"/>
        </w:rPr>
        <w:t xml:space="preserve"> </w:t>
      </w:r>
      <w:proofErr w:type="spellStart"/>
      <w:r w:rsidR="00823B55" w:rsidRPr="00CF3CF7">
        <w:rPr>
          <w:rFonts w:ascii="Arial" w:hAnsi="Arial" w:cs="Arial"/>
          <w:sz w:val="22"/>
          <w:szCs w:val="22"/>
        </w:rPr>
        <w:t>Ayudhya</w:t>
      </w:r>
      <w:proofErr w:type="spellEnd"/>
      <w:r w:rsidR="00AD1E10" w:rsidRPr="00CF3CF7">
        <w:rPr>
          <w:rFonts w:ascii="Arial" w:hAnsi="Arial" w:cs="Arial"/>
          <w:sz w:val="22"/>
          <w:szCs w:val="22"/>
        </w:rPr>
        <w:t>,</w:t>
      </w:r>
      <w:r w:rsidR="008458B3" w:rsidRPr="00CF3CF7">
        <w:rPr>
          <w:rFonts w:ascii="Arial" w:hAnsi="Arial" w:cs="Arial"/>
          <w:sz w:val="22"/>
          <w:szCs w:val="22"/>
        </w:rPr>
        <w:t xml:space="preserve"> </w:t>
      </w:r>
      <w:r w:rsidR="00DC030F" w:rsidRPr="00CF3CF7">
        <w:rPr>
          <w:rFonts w:ascii="Arial" w:hAnsi="Arial" w:cs="Arial"/>
          <w:sz w:val="22"/>
          <w:szCs w:val="22"/>
        </w:rPr>
        <w:t>Rayong, Nakhon Ratchasima</w:t>
      </w:r>
      <w:r w:rsidR="0063522E" w:rsidRPr="00CF3CF7">
        <w:rPr>
          <w:rFonts w:ascii="Arial" w:hAnsi="Arial" w:cs="Arial"/>
          <w:sz w:val="22"/>
          <w:szCs w:val="22"/>
        </w:rPr>
        <w:t>,</w:t>
      </w:r>
      <w:r w:rsidR="00DC030F" w:rsidRPr="00CF3CF7">
        <w:rPr>
          <w:rFonts w:ascii="Arial" w:hAnsi="Arial" w:cs="Arial"/>
          <w:sz w:val="22"/>
          <w:szCs w:val="22"/>
        </w:rPr>
        <w:t xml:space="preserve"> </w:t>
      </w:r>
      <w:r w:rsidR="00AD1E10" w:rsidRPr="00CF3CF7">
        <w:rPr>
          <w:rFonts w:ascii="Arial" w:hAnsi="Arial" w:cs="Arial"/>
          <w:sz w:val="22"/>
          <w:szCs w:val="22"/>
        </w:rPr>
        <w:t>Prachinburi</w:t>
      </w:r>
      <w:r w:rsidR="0063522E" w:rsidRPr="00CF3CF7">
        <w:rPr>
          <w:rFonts w:ascii="Arial" w:hAnsi="Arial" w:cs="Arial"/>
          <w:sz w:val="22"/>
          <w:szCs w:val="22"/>
        </w:rPr>
        <w:t xml:space="preserve"> and </w:t>
      </w:r>
      <w:proofErr w:type="spellStart"/>
      <w:r w:rsidR="0063522E" w:rsidRPr="00CF3CF7">
        <w:rPr>
          <w:rFonts w:ascii="Arial" w:hAnsi="Arial" w:cs="Arial"/>
          <w:sz w:val="22"/>
          <w:szCs w:val="22"/>
        </w:rPr>
        <w:t>Chantaburi</w:t>
      </w:r>
      <w:proofErr w:type="spellEnd"/>
      <w:r w:rsidR="00AD1E10" w:rsidRPr="00CF3CF7">
        <w:rPr>
          <w:rFonts w:ascii="Arial" w:hAnsi="Arial" w:cs="Arial"/>
          <w:sz w:val="22"/>
          <w:szCs w:val="22"/>
        </w:rPr>
        <w:t xml:space="preserve"> </w:t>
      </w:r>
      <w:r w:rsidR="008458B3" w:rsidRPr="00CF3CF7">
        <w:rPr>
          <w:rFonts w:ascii="Arial" w:hAnsi="Arial" w:cs="Arial"/>
          <w:sz w:val="22"/>
          <w:szCs w:val="22"/>
        </w:rPr>
        <w:t>(</w:t>
      </w:r>
      <w:r w:rsidR="009E635D" w:rsidRPr="00CF3CF7">
        <w:rPr>
          <w:rFonts w:ascii="Arial" w:hAnsi="Arial" w:cs="Arial"/>
          <w:sz w:val="22"/>
          <w:szCs w:val="22"/>
        </w:rPr>
        <w:t>31 December 2019</w:t>
      </w:r>
      <w:r w:rsidR="00F37DFA" w:rsidRPr="00CF3CF7">
        <w:rPr>
          <w:rFonts w:ascii="Arial" w:hAnsi="Arial" w:cs="Arial"/>
          <w:sz w:val="22"/>
          <w:szCs w:val="22"/>
        </w:rPr>
        <w:t>:</w:t>
      </w:r>
      <w:r w:rsidR="008458B3" w:rsidRPr="00CF3CF7">
        <w:rPr>
          <w:rFonts w:ascii="Arial" w:hAnsi="Arial" w:cs="Arial"/>
          <w:sz w:val="22"/>
          <w:szCs w:val="22"/>
        </w:rPr>
        <w:t xml:space="preserve"> </w:t>
      </w:r>
      <w:r w:rsidR="009E635D" w:rsidRPr="00CF3CF7">
        <w:rPr>
          <w:rFonts w:ascii="Arial" w:hAnsi="Arial" w:cs="Arial"/>
          <w:sz w:val="22"/>
          <w:szCs w:val="22"/>
        </w:rPr>
        <w:t>9</w:t>
      </w:r>
      <w:r w:rsidR="00823B55" w:rsidRPr="00CF3CF7">
        <w:rPr>
          <w:rFonts w:ascii="Arial" w:hAnsi="Arial" w:cs="Arial"/>
          <w:sz w:val="22"/>
          <w:szCs w:val="22"/>
        </w:rPr>
        <w:t xml:space="preserve"> branches).</w:t>
      </w:r>
      <w:r w:rsidR="00170C65" w:rsidRPr="00CF3CF7">
        <w:rPr>
          <w:rFonts w:ascii="Arial" w:hAnsi="Arial" w:cs="Arial"/>
          <w:sz w:val="22"/>
          <w:szCs w:val="22"/>
        </w:rPr>
        <w:t xml:space="preserve"> </w:t>
      </w:r>
    </w:p>
    <w:p w:rsidR="00FA5E4B" w:rsidRPr="00CF3CF7" w:rsidRDefault="00FA5E4B" w:rsidP="00354047">
      <w:pPr>
        <w:tabs>
          <w:tab w:val="left" w:pos="900"/>
        </w:tabs>
        <w:spacing w:before="120" w:after="120" w:line="380" w:lineRule="exact"/>
        <w:ind w:left="540" w:hanging="540"/>
        <w:jc w:val="both"/>
        <w:rPr>
          <w:rFonts w:ascii="Arial" w:hAnsi="Arial" w:cs="Arial"/>
          <w:sz w:val="22"/>
          <w:szCs w:val="22"/>
        </w:rPr>
      </w:pPr>
      <w:r w:rsidRPr="00CF3CF7">
        <w:rPr>
          <w:rFonts w:ascii="Arial" w:hAnsi="Arial" w:cs="Arial"/>
          <w:b/>
          <w:bCs/>
          <w:sz w:val="22"/>
          <w:szCs w:val="22"/>
        </w:rPr>
        <w:t>1.2</w:t>
      </w:r>
      <w:r w:rsidRPr="00CF3CF7">
        <w:rPr>
          <w:rFonts w:ascii="Arial" w:hAnsi="Arial" w:cs="Arial"/>
          <w:sz w:val="22"/>
          <w:szCs w:val="22"/>
        </w:rPr>
        <w:t xml:space="preserve"> </w:t>
      </w:r>
      <w:r w:rsidR="007A0281" w:rsidRPr="00CF3CF7">
        <w:rPr>
          <w:rFonts w:ascii="Arial" w:hAnsi="Arial" w:cs="Arial"/>
          <w:sz w:val="22"/>
          <w:szCs w:val="22"/>
        </w:rPr>
        <w:t xml:space="preserve">  </w:t>
      </w:r>
      <w:r w:rsidR="00354047">
        <w:rPr>
          <w:rFonts w:ascii="Arial" w:hAnsi="Arial" w:cs="Arial"/>
          <w:sz w:val="22"/>
          <w:szCs w:val="22"/>
        </w:rPr>
        <w:tab/>
      </w:r>
      <w:r w:rsidR="007A0281" w:rsidRPr="00CF3CF7">
        <w:rPr>
          <w:rFonts w:ascii="Arial" w:hAnsi="Arial" w:cs="Arial"/>
          <w:b/>
          <w:bCs/>
          <w:sz w:val="22"/>
          <w:szCs w:val="22"/>
        </w:rPr>
        <w:t>The Coronavirus disease 2019</w:t>
      </w:r>
      <w:r w:rsidR="007A0281" w:rsidRPr="00CF3CF7">
        <w:rPr>
          <w:rFonts w:ascii="Arial" w:hAnsi="Arial" w:cs="Arial"/>
          <w:b/>
          <w:bCs/>
          <w:sz w:val="22"/>
          <w:szCs w:val="22"/>
          <w:cs/>
        </w:rPr>
        <w:t xml:space="preserve"> </w:t>
      </w:r>
      <w:r w:rsidR="007A0281" w:rsidRPr="00CF3CF7">
        <w:rPr>
          <w:rFonts w:ascii="Arial" w:hAnsi="Arial" w:cs="Arial"/>
          <w:b/>
          <w:bCs/>
          <w:sz w:val="22"/>
          <w:szCs w:val="22"/>
        </w:rPr>
        <w:t>pandemic</w:t>
      </w:r>
      <w:r w:rsidR="0058320D" w:rsidRPr="00CF3CF7">
        <w:rPr>
          <w:rFonts w:ascii="Arial" w:hAnsi="Arial" w:cs="Arial"/>
          <w:b/>
          <w:bCs/>
          <w:sz w:val="22"/>
          <w:szCs w:val="22"/>
        </w:rPr>
        <w:t xml:space="preserve"> (COVID-19)</w:t>
      </w:r>
    </w:p>
    <w:p w:rsidR="000112AE" w:rsidRPr="00CF3CF7" w:rsidRDefault="007A0281" w:rsidP="00354047">
      <w:pPr>
        <w:tabs>
          <w:tab w:val="left" w:pos="900"/>
        </w:tabs>
        <w:spacing w:before="120" w:after="120" w:line="380" w:lineRule="exact"/>
        <w:ind w:left="540" w:hanging="540"/>
        <w:jc w:val="thaiDistribute"/>
        <w:rPr>
          <w:rFonts w:ascii="Arial" w:hAnsi="Arial" w:cs="Arial"/>
          <w:sz w:val="22"/>
          <w:szCs w:val="22"/>
        </w:rPr>
      </w:pPr>
      <w:r w:rsidRPr="00CF3CF7">
        <w:rPr>
          <w:rFonts w:ascii="Arial" w:hAnsi="Arial" w:cs="Arial"/>
          <w:sz w:val="22"/>
          <w:szCs w:val="22"/>
        </w:rPr>
        <w:tab/>
        <w:t>The Coronavirus disease 2019</w:t>
      </w:r>
      <w:r w:rsidRPr="00CF3CF7">
        <w:rPr>
          <w:rFonts w:ascii="Arial" w:hAnsi="Arial" w:cs="Arial"/>
          <w:sz w:val="22"/>
          <w:szCs w:val="22"/>
          <w:cs/>
        </w:rPr>
        <w:t xml:space="preserve"> </w:t>
      </w:r>
      <w:r w:rsidRPr="00CF3CF7">
        <w:rPr>
          <w:rFonts w:ascii="Arial" w:hAnsi="Arial" w:cs="Arial"/>
          <w:sz w:val="22"/>
          <w:szCs w:val="22"/>
        </w:rPr>
        <w:t>pandemic</w:t>
      </w:r>
      <w:r w:rsidR="0058320D" w:rsidRPr="00CF3CF7">
        <w:rPr>
          <w:rFonts w:ascii="Arial" w:hAnsi="Arial" w:cs="Arial"/>
          <w:sz w:val="22"/>
          <w:szCs w:val="22"/>
        </w:rPr>
        <w:t xml:space="preserve"> (COVID-19)</w:t>
      </w:r>
      <w:r w:rsidRPr="00CF3CF7">
        <w:rPr>
          <w:rFonts w:ascii="Arial" w:hAnsi="Arial" w:cs="Arial"/>
          <w:sz w:val="22"/>
          <w:szCs w:val="22"/>
        </w:rPr>
        <w:t xml:space="preserve"> is impacting various businesses and industries both directly and indirectly and resulting in an economic slowdown</w:t>
      </w:r>
      <w:r w:rsidRPr="00CF3CF7">
        <w:rPr>
          <w:rFonts w:ascii="Arial" w:hAnsi="Arial" w:cs="Arial"/>
          <w:sz w:val="22"/>
          <w:szCs w:val="22"/>
          <w:cs/>
        </w:rPr>
        <w:t xml:space="preserve"> </w:t>
      </w:r>
      <w:r w:rsidRPr="00CF3CF7">
        <w:rPr>
          <w:rFonts w:ascii="Arial" w:hAnsi="Arial" w:cs="Arial"/>
          <w:sz w:val="22"/>
          <w:szCs w:val="22"/>
        </w:rPr>
        <w:t xml:space="preserve">and fluctuations in the money market and the capital market. This situation could create uncertainties and affect the </w:t>
      </w:r>
      <w:r w:rsidR="00993248" w:rsidRPr="00CF3CF7">
        <w:rPr>
          <w:rFonts w:ascii="Arial" w:hAnsi="Arial" w:cs="Arial"/>
          <w:sz w:val="22"/>
          <w:szCs w:val="22"/>
        </w:rPr>
        <w:t>Company</w:t>
      </w:r>
      <w:r w:rsidRPr="00CF3CF7">
        <w:rPr>
          <w:rFonts w:ascii="Arial" w:hAnsi="Arial" w:cs="Arial"/>
          <w:sz w:val="22"/>
          <w:szCs w:val="22"/>
        </w:rPr>
        <w:t>’s business activities, and this may be impacting the operating results and cash flows in the future. The impact cannot be reasonably estimated</w:t>
      </w:r>
      <w:r w:rsidR="00993248" w:rsidRPr="00CF3CF7">
        <w:rPr>
          <w:rFonts w:ascii="Arial" w:hAnsi="Arial" w:cs="Arial"/>
          <w:sz w:val="22"/>
          <w:szCs w:val="22"/>
        </w:rPr>
        <w:t xml:space="preserve"> </w:t>
      </w:r>
      <w:r w:rsidRPr="00CF3CF7">
        <w:rPr>
          <w:rFonts w:ascii="Arial" w:hAnsi="Arial" w:cs="Arial"/>
          <w:sz w:val="22"/>
          <w:szCs w:val="22"/>
        </w:rPr>
        <w:t xml:space="preserve">at this stage. The </w:t>
      </w:r>
      <w:r w:rsidR="00993248" w:rsidRPr="00CF3CF7">
        <w:rPr>
          <w:rFonts w:ascii="Arial" w:hAnsi="Arial" w:cs="Arial"/>
          <w:sz w:val="22"/>
          <w:szCs w:val="22"/>
        </w:rPr>
        <w:t>Company</w:t>
      </w:r>
      <w:r w:rsidRPr="00CF3CF7">
        <w:rPr>
          <w:rFonts w:ascii="Arial" w:hAnsi="Arial" w:cs="Arial"/>
          <w:sz w:val="22"/>
          <w:szCs w:val="22"/>
        </w:rPr>
        <w:t xml:space="preserve">’s management has continuously monitored ongoing developments and assessed the financial impact in respect of the valuation of assets, provisions and contingent liabilities, </w:t>
      </w:r>
      <w:r w:rsidR="0058320D" w:rsidRPr="00CF3CF7">
        <w:rPr>
          <w:rFonts w:ascii="Arial" w:hAnsi="Arial" w:cs="Arial"/>
          <w:sz w:val="22"/>
          <w:szCs w:val="22"/>
        </w:rPr>
        <w:t>as well as</w:t>
      </w:r>
      <w:r w:rsidRPr="00CF3CF7">
        <w:rPr>
          <w:rFonts w:ascii="Arial" w:hAnsi="Arial" w:cs="Arial"/>
          <w:sz w:val="22"/>
          <w:szCs w:val="22"/>
        </w:rPr>
        <w:t xml:space="preserve"> the cash flow management of the </w:t>
      </w:r>
      <w:r w:rsidR="00993248" w:rsidRPr="00CF3CF7">
        <w:rPr>
          <w:rFonts w:ascii="Arial" w:hAnsi="Arial" w:cs="Arial"/>
          <w:sz w:val="22"/>
          <w:szCs w:val="22"/>
        </w:rPr>
        <w:t>Company</w:t>
      </w:r>
      <w:r w:rsidR="0058320D" w:rsidRPr="00CF3CF7">
        <w:rPr>
          <w:rFonts w:ascii="Arial" w:hAnsi="Arial" w:cs="Arial"/>
          <w:sz w:val="22"/>
          <w:szCs w:val="22"/>
        </w:rPr>
        <w:t>,</w:t>
      </w:r>
      <w:r w:rsidRPr="00CF3CF7">
        <w:rPr>
          <w:rFonts w:ascii="Arial" w:hAnsi="Arial" w:cs="Arial"/>
          <w:sz w:val="22"/>
          <w:szCs w:val="22"/>
        </w:rPr>
        <w:t xml:space="preserve"> and has used estimates and judgement in various </w:t>
      </w:r>
      <w:r w:rsidR="0058320D" w:rsidRPr="00CF3CF7">
        <w:rPr>
          <w:rFonts w:ascii="Arial" w:hAnsi="Arial" w:cs="Arial"/>
          <w:sz w:val="22"/>
          <w:szCs w:val="22"/>
        </w:rPr>
        <w:t>matters</w:t>
      </w:r>
      <w:r w:rsidRPr="00CF3CF7">
        <w:rPr>
          <w:rFonts w:ascii="Arial" w:hAnsi="Arial" w:cs="Arial"/>
          <w:sz w:val="22"/>
          <w:szCs w:val="22"/>
        </w:rPr>
        <w:t xml:space="preserve"> in order to continuously assess the impact as the situation evolve</w:t>
      </w:r>
      <w:r w:rsidR="0058320D" w:rsidRPr="00CF3CF7">
        <w:rPr>
          <w:rFonts w:ascii="Arial" w:hAnsi="Arial" w:cs="Arial"/>
          <w:sz w:val="22"/>
          <w:szCs w:val="22"/>
        </w:rPr>
        <w:t>s</w:t>
      </w:r>
      <w:r w:rsidRPr="00CF3CF7">
        <w:rPr>
          <w:rFonts w:ascii="Arial" w:hAnsi="Arial" w:cs="Arial"/>
          <w:sz w:val="22"/>
          <w:szCs w:val="22"/>
        </w:rPr>
        <w:t>.</w:t>
      </w:r>
    </w:p>
    <w:p w:rsidR="003720E5" w:rsidRDefault="003720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B4C8D" w:rsidRPr="00CF3CF7" w:rsidRDefault="000112AE" w:rsidP="00D21264">
      <w:pPr>
        <w:spacing w:before="120" w:after="120" w:line="380" w:lineRule="exact"/>
        <w:ind w:left="540" w:hanging="540"/>
        <w:jc w:val="both"/>
        <w:rPr>
          <w:rFonts w:ascii="Arial" w:hAnsi="Arial" w:cs="Arial"/>
          <w:sz w:val="22"/>
          <w:szCs w:val="22"/>
        </w:rPr>
      </w:pPr>
      <w:r w:rsidRPr="00CF3CF7">
        <w:rPr>
          <w:rFonts w:ascii="Arial" w:hAnsi="Arial" w:cs="Arial"/>
          <w:b/>
          <w:bCs/>
          <w:sz w:val="22"/>
          <w:szCs w:val="22"/>
        </w:rPr>
        <w:lastRenderedPageBreak/>
        <w:t>1</w:t>
      </w:r>
      <w:r w:rsidR="00CB4C8D" w:rsidRPr="00CF3CF7">
        <w:rPr>
          <w:rFonts w:ascii="Arial" w:hAnsi="Arial" w:cs="Arial"/>
          <w:b/>
          <w:bCs/>
          <w:sz w:val="22"/>
          <w:szCs w:val="22"/>
        </w:rPr>
        <w:t>.</w:t>
      </w:r>
      <w:r w:rsidR="00FA5E4B" w:rsidRPr="00CF3CF7">
        <w:rPr>
          <w:rFonts w:ascii="Arial" w:hAnsi="Arial" w:cs="Arial"/>
          <w:b/>
          <w:bCs/>
          <w:sz w:val="22"/>
          <w:szCs w:val="22"/>
        </w:rPr>
        <w:t>3</w:t>
      </w:r>
      <w:r w:rsidR="00CB4C8D" w:rsidRPr="00CF3CF7">
        <w:rPr>
          <w:rFonts w:ascii="Arial" w:hAnsi="Arial" w:cs="Arial"/>
          <w:b/>
          <w:bCs/>
          <w:sz w:val="22"/>
          <w:szCs w:val="22"/>
        </w:rPr>
        <w:tab/>
        <w:t xml:space="preserve">Basis for the preparation of </w:t>
      </w:r>
      <w:r w:rsidR="00D21264" w:rsidRPr="00CF3CF7">
        <w:rPr>
          <w:rFonts w:ascii="Arial" w:hAnsi="Arial" w:cs="Arial"/>
          <w:b/>
          <w:bCs/>
          <w:sz w:val="22"/>
          <w:szCs w:val="22"/>
        </w:rPr>
        <w:t xml:space="preserve">the </w:t>
      </w:r>
      <w:r w:rsidR="00CB4C8D" w:rsidRPr="00CF3CF7">
        <w:rPr>
          <w:rFonts w:ascii="Arial" w:hAnsi="Arial" w:cs="Arial"/>
          <w:b/>
          <w:bCs/>
          <w:sz w:val="22"/>
          <w:szCs w:val="22"/>
        </w:rPr>
        <w:t>interim financial statements</w:t>
      </w:r>
    </w:p>
    <w:p w:rsidR="00CB4C8D" w:rsidRPr="00CF3CF7" w:rsidRDefault="00CB4C8D" w:rsidP="00354047">
      <w:pPr>
        <w:tabs>
          <w:tab w:val="left" w:pos="900"/>
        </w:tabs>
        <w:spacing w:before="120" w:after="120" w:line="380" w:lineRule="exact"/>
        <w:ind w:left="540" w:hanging="540"/>
        <w:jc w:val="thaiDistribute"/>
        <w:rPr>
          <w:rFonts w:ascii="Arial" w:hAnsi="Arial" w:cs="Arial"/>
          <w:sz w:val="22"/>
          <w:szCs w:val="22"/>
        </w:rPr>
      </w:pPr>
      <w:r w:rsidRPr="00CF3CF7">
        <w:rPr>
          <w:rFonts w:ascii="Arial" w:hAnsi="Arial" w:cs="Arial"/>
          <w:sz w:val="22"/>
          <w:szCs w:val="22"/>
        </w:rPr>
        <w:tab/>
        <w:t xml:space="preserve">These interim financial statements are prepared in accordance with Thai Accounting Standard No. 34 </w:t>
      </w:r>
      <w:r w:rsidR="00084E79" w:rsidRPr="00CF3CF7">
        <w:rPr>
          <w:rFonts w:ascii="Arial" w:hAnsi="Arial" w:cs="Arial"/>
          <w:sz w:val="22"/>
          <w:szCs w:val="22"/>
        </w:rPr>
        <w:t>Interim Financial Reporting</w:t>
      </w:r>
      <w:r w:rsidRPr="00CF3CF7">
        <w:rPr>
          <w:rFonts w:ascii="Arial" w:hAnsi="Arial" w:cs="Arial"/>
          <w:sz w:val="22"/>
          <w:szCs w:val="22"/>
        </w:rPr>
        <w:t xml:space="preserve">, </w:t>
      </w:r>
      <w:r w:rsidR="004A65F9" w:rsidRPr="00CF3CF7">
        <w:rPr>
          <w:rFonts w:ascii="Arial" w:hAnsi="Arial" w:cs="Arial"/>
          <w:sz w:val="22"/>
        </w:rPr>
        <w:t xml:space="preserve">including guidelines promulgated </w:t>
      </w:r>
      <w:r w:rsidR="004A65F9" w:rsidRPr="00CF3CF7">
        <w:rPr>
          <w:rFonts w:ascii="Arial" w:hAnsi="Arial" w:cs="Arial"/>
          <w:sz w:val="22"/>
          <w:szCs w:val="22"/>
        </w:rPr>
        <w:t xml:space="preserve">by the Federation of Accounting Professions (“TFAC”) </w:t>
      </w:r>
      <w:r w:rsidRPr="00CF3CF7">
        <w:rPr>
          <w:rFonts w:ascii="Arial" w:hAnsi="Arial" w:cs="Arial"/>
          <w:sz w:val="22"/>
          <w:szCs w:val="22"/>
        </w:rPr>
        <w:t xml:space="preserve">with the Company choosing to present condensed interim financial statements. However, the Company has presented the statements of financial position, comprehensive income, </w:t>
      </w:r>
      <w:r w:rsidR="00577E23" w:rsidRPr="00CF3CF7">
        <w:rPr>
          <w:rFonts w:ascii="Arial" w:hAnsi="Arial" w:cs="Arial"/>
          <w:sz w:val="22"/>
          <w:szCs w:val="22"/>
        </w:rPr>
        <w:t>changes in shareholders' equity</w:t>
      </w:r>
      <w:r w:rsidRPr="00CF3CF7">
        <w:rPr>
          <w:rFonts w:ascii="Arial" w:hAnsi="Arial" w:cs="Arial"/>
          <w:sz w:val="22"/>
          <w:szCs w:val="22"/>
        </w:rPr>
        <w:t xml:space="preserve"> and cash flows in the same format as that used for the annual financial statements.</w:t>
      </w:r>
    </w:p>
    <w:p w:rsidR="00CB4C8D" w:rsidRPr="00CF3CF7" w:rsidRDefault="00CB4C8D" w:rsidP="003720E5">
      <w:pPr>
        <w:tabs>
          <w:tab w:val="left" w:pos="2880"/>
        </w:tabs>
        <w:spacing w:before="120" w:after="120" w:line="380" w:lineRule="exact"/>
        <w:ind w:left="539" w:hanging="539"/>
        <w:jc w:val="thaiDistribute"/>
        <w:rPr>
          <w:rFonts w:ascii="Arial" w:hAnsi="Arial" w:cs="Arial"/>
          <w:sz w:val="22"/>
          <w:szCs w:val="22"/>
        </w:rPr>
      </w:pPr>
      <w:r w:rsidRPr="00CF3CF7">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B4C8D" w:rsidRPr="00CF3CF7" w:rsidRDefault="00CB4C8D" w:rsidP="00354047">
      <w:pPr>
        <w:tabs>
          <w:tab w:val="left" w:pos="900"/>
        </w:tabs>
        <w:spacing w:before="120" w:after="120" w:line="380" w:lineRule="exact"/>
        <w:ind w:left="540" w:hanging="540"/>
        <w:jc w:val="thaiDistribute"/>
        <w:rPr>
          <w:rFonts w:ascii="Arial" w:hAnsi="Arial" w:cs="Arial"/>
          <w:sz w:val="22"/>
          <w:szCs w:val="22"/>
        </w:rPr>
      </w:pPr>
      <w:r w:rsidRPr="00CF3CF7">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DC175D" w:rsidRPr="00CF3CF7" w:rsidRDefault="00DC175D" w:rsidP="003B4495">
      <w:pPr>
        <w:spacing w:before="100" w:after="100" w:line="360" w:lineRule="exact"/>
        <w:ind w:left="540" w:hanging="540"/>
        <w:jc w:val="both"/>
        <w:rPr>
          <w:rFonts w:ascii="Arial" w:hAnsi="Arial" w:cs="Arial"/>
          <w:b/>
          <w:bCs/>
          <w:sz w:val="22"/>
          <w:szCs w:val="22"/>
        </w:rPr>
      </w:pPr>
      <w:r w:rsidRPr="00CF3CF7">
        <w:rPr>
          <w:rFonts w:ascii="Arial" w:hAnsi="Arial" w:cs="Arial"/>
          <w:b/>
          <w:bCs/>
          <w:sz w:val="22"/>
          <w:szCs w:val="22"/>
        </w:rPr>
        <w:t>1.4</w:t>
      </w:r>
      <w:r w:rsidRPr="00CF3CF7">
        <w:rPr>
          <w:rFonts w:ascii="Arial" w:hAnsi="Arial" w:cs="Arial"/>
          <w:b/>
          <w:bCs/>
          <w:sz w:val="22"/>
          <w:szCs w:val="22"/>
        </w:rPr>
        <w:tab/>
        <w:t>Basis for the preparation of the interim consolidated financial statements</w:t>
      </w:r>
    </w:p>
    <w:p w:rsidR="00DA44EE" w:rsidRPr="0047114B" w:rsidRDefault="00DA44EE" w:rsidP="003B4495">
      <w:pPr>
        <w:spacing w:before="100" w:after="100" w:line="360" w:lineRule="exact"/>
        <w:ind w:left="1094" w:hanging="547"/>
        <w:jc w:val="thaiDistribute"/>
        <w:rPr>
          <w:rFonts w:ascii="Arial" w:hAnsi="Arial" w:cs="Arial"/>
          <w:sz w:val="22"/>
          <w:szCs w:val="22"/>
        </w:rPr>
      </w:pPr>
      <w:r w:rsidRPr="0047114B">
        <w:rPr>
          <w:rFonts w:ascii="Arial" w:hAnsi="Arial" w:cs="Arial"/>
          <w:sz w:val="22"/>
          <w:szCs w:val="22"/>
        </w:rPr>
        <w:t>(a)</w:t>
      </w:r>
      <w:r w:rsidRPr="0047114B">
        <w:rPr>
          <w:rFonts w:ascii="Arial" w:hAnsi="Arial" w:cs="Arial"/>
          <w:sz w:val="22"/>
          <w:szCs w:val="22"/>
        </w:rPr>
        <w:tab/>
        <w:t>The consolidated financial statements include the financial statements of </w:t>
      </w:r>
      <w:r w:rsidRPr="003201D7">
        <w:rPr>
          <w:rFonts w:ascii="Arial" w:hAnsi="Arial" w:cs="Arial"/>
          <w:sz w:val="22"/>
          <w:szCs w:val="22"/>
        </w:rPr>
        <w:t xml:space="preserve">S 11 Group Public Company Limited </w:t>
      </w:r>
      <w:r w:rsidRPr="0047114B">
        <w:rPr>
          <w:rFonts w:ascii="Arial" w:hAnsi="Arial" w:cs="Arial"/>
          <w:sz w:val="22"/>
          <w:szCs w:val="22"/>
        </w:rPr>
        <w:t xml:space="preserve">and </w:t>
      </w:r>
      <w:r w:rsidRPr="003201D7">
        <w:rPr>
          <w:rFonts w:ascii="Arial" w:hAnsi="Arial" w:cs="Arial"/>
          <w:sz w:val="22"/>
          <w:szCs w:val="22"/>
        </w:rPr>
        <w:t xml:space="preserve">MOD S Company Limited </w:t>
      </w:r>
      <w:r w:rsidRPr="0047114B">
        <w:rPr>
          <w:rFonts w:ascii="Arial" w:hAnsi="Arial" w:cs="Arial"/>
          <w:sz w:val="22"/>
          <w:szCs w:val="22"/>
        </w:rPr>
        <w:t xml:space="preserve">(“the subsidiary”), which is domiciled in Thailand and is principally engaged in </w:t>
      </w:r>
      <w:r>
        <w:rPr>
          <w:rFonts w:ascii="Arial" w:hAnsi="Arial" w:cs="Arial"/>
          <w:sz w:val="22"/>
          <w:szCs w:val="22"/>
        </w:rPr>
        <w:t>m</w:t>
      </w:r>
      <w:r w:rsidRPr="003201D7">
        <w:rPr>
          <w:rFonts w:ascii="Arial" w:hAnsi="Arial" w:cs="Arial"/>
          <w:sz w:val="22"/>
          <w:szCs w:val="22"/>
        </w:rPr>
        <w:t>anage</w:t>
      </w:r>
      <w:r>
        <w:rPr>
          <w:rFonts w:ascii="Arial" w:hAnsi="Arial" w:cs="Arial"/>
          <w:sz w:val="22"/>
          <w:szCs w:val="22"/>
        </w:rPr>
        <w:t>ment</w:t>
      </w:r>
      <w:r w:rsidRPr="003201D7">
        <w:rPr>
          <w:rFonts w:ascii="Arial" w:hAnsi="Arial" w:cs="Arial"/>
          <w:sz w:val="22"/>
          <w:szCs w:val="22"/>
        </w:rPr>
        <w:t xml:space="preserve"> and </w:t>
      </w:r>
      <w:r w:rsidR="0068327E">
        <w:rPr>
          <w:rFonts w:ascii="Arial" w:hAnsi="Arial" w:cs="Arial"/>
          <w:sz w:val="22"/>
          <w:szCs w:val="22"/>
        </w:rPr>
        <w:t>accelerated collection</w:t>
      </w:r>
      <w:r w:rsidRPr="003201D7">
        <w:rPr>
          <w:rFonts w:ascii="Arial" w:hAnsi="Arial" w:cs="Arial"/>
          <w:sz w:val="22"/>
          <w:szCs w:val="22"/>
        </w:rPr>
        <w:t xml:space="preserve"> of assets</w:t>
      </w:r>
      <w:r w:rsidRPr="0047114B">
        <w:rPr>
          <w:rFonts w:ascii="Arial" w:hAnsi="Arial" w:cs="Arial"/>
          <w:sz w:val="22"/>
          <w:szCs w:val="22"/>
        </w:rPr>
        <w:t xml:space="preserve">. The Company holds </w:t>
      </w:r>
      <w:r>
        <w:rPr>
          <w:rFonts w:ascii="Arial" w:hAnsi="Arial" w:cs="Arial"/>
          <w:sz w:val="22"/>
          <w:szCs w:val="22"/>
        </w:rPr>
        <w:t>90</w:t>
      </w:r>
      <w:r w:rsidRPr="0047114B">
        <w:rPr>
          <w:rFonts w:ascii="Arial" w:hAnsi="Arial" w:cs="Arial"/>
          <w:sz w:val="22"/>
          <w:szCs w:val="22"/>
        </w:rPr>
        <w:t>% of the subsidiary’s shares. </w:t>
      </w:r>
    </w:p>
    <w:p w:rsidR="00DA44EE" w:rsidRPr="0047114B" w:rsidRDefault="00DA44EE" w:rsidP="003B4495">
      <w:pPr>
        <w:spacing w:before="100" w:after="100" w:line="360" w:lineRule="exact"/>
        <w:ind w:left="1094" w:hanging="547"/>
        <w:jc w:val="thaiDistribute"/>
        <w:rPr>
          <w:rFonts w:ascii="Arial" w:hAnsi="Arial" w:cs="Arial"/>
          <w:sz w:val="22"/>
          <w:szCs w:val="22"/>
        </w:rPr>
      </w:pPr>
      <w:r w:rsidRPr="0047114B">
        <w:rPr>
          <w:rFonts w:ascii="Arial" w:hAnsi="Arial" w:cs="Arial"/>
          <w:sz w:val="22"/>
          <w:szCs w:val="22"/>
        </w:rPr>
        <w:t>(b)</w:t>
      </w:r>
      <w:r w:rsidRPr="0047114B">
        <w:rPr>
          <w:rFonts w:ascii="Arial" w:hAnsi="Arial" w:cs="Arial"/>
          <w:sz w:val="22"/>
          <w:szCs w:val="22"/>
        </w:rPr>
        <w:tab/>
        <w:t xml:space="preserve">The Company is deemed to have control over an investee or a subsidiary if it has rights, or is exposed, to variable return from its involvement with the investee, and it </w:t>
      </w:r>
      <w:proofErr w:type="gramStart"/>
      <w:r w:rsidRPr="0047114B">
        <w:rPr>
          <w:rFonts w:ascii="Arial" w:hAnsi="Arial" w:cs="Arial"/>
          <w:sz w:val="22"/>
          <w:szCs w:val="22"/>
        </w:rPr>
        <w:t>has the ability to</w:t>
      </w:r>
      <w:proofErr w:type="gramEnd"/>
      <w:r w:rsidRPr="0047114B">
        <w:rPr>
          <w:rFonts w:ascii="Arial" w:hAnsi="Arial" w:cs="Arial"/>
          <w:sz w:val="22"/>
          <w:szCs w:val="22"/>
        </w:rPr>
        <w:t xml:space="preserve"> direct the activities that affect the amount of its returns.</w:t>
      </w:r>
    </w:p>
    <w:p w:rsidR="00DA44EE" w:rsidRPr="0047114B" w:rsidRDefault="00DA44EE" w:rsidP="003B4495">
      <w:pPr>
        <w:spacing w:before="100" w:after="100" w:line="360" w:lineRule="exact"/>
        <w:ind w:left="1094" w:hanging="547"/>
        <w:jc w:val="thaiDistribute"/>
        <w:rPr>
          <w:rFonts w:ascii="Arial" w:hAnsi="Arial" w:cs="Arial"/>
          <w:sz w:val="22"/>
          <w:szCs w:val="22"/>
        </w:rPr>
      </w:pPr>
      <w:r w:rsidRPr="0047114B">
        <w:rPr>
          <w:rFonts w:ascii="Arial" w:hAnsi="Arial" w:cs="Arial"/>
          <w:sz w:val="22"/>
          <w:szCs w:val="22"/>
        </w:rPr>
        <w:t>(c)</w:t>
      </w:r>
      <w:r w:rsidRPr="0047114B">
        <w:rPr>
          <w:rFonts w:ascii="Arial" w:hAnsi="Arial" w:cs="Arial"/>
          <w:sz w:val="22"/>
          <w:szCs w:val="22"/>
        </w:rPr>
        <w:tab/>
        <w:t>Subsidiary is fully consolidated, being the date on which the Company obtains control, and continue to be consolidated until the date when such control ceases.</w:t>
      </w:r>
      <w:r w:rsidRPr="0047114B">
        <w:rPr>
          <w:rFonts w:ascii="Arial" w:hAnsi="Arial" w:cs="Arial"/>
          <w:sz w:val="22"/>
          <w:szCs w:val="22"/>
        </w:rPr>
        <w:tab/>
      </w:r>
    </w:p>
    <w:p w:rsidR="00DA44EE" w:rsidRPr="0047114B" w:rsidRDefault="00DA44EE" w:rsidP="003B4495">
      <w:pPr>
        <w:spacing w:before="100" w:after="100" w:line="360" w:lineRule="exact"/>
        <w:ind w:left="1094" w:hanging="547"/>
        <w:jc w:val="both"/>
        <w:rPr>
          <w:rFonts w:ascii="Arial" w:hAnsi="Arial" w:cs="Arial"/>
          <w:sz w:val="22"/>
          <w:szCs w:val="22"/>
        </w:rPr>
      </w:pPr>
      <w:r w:rsidRPr="0047114B">
        <w:rPr>
          <w:rFonts w:ascii="Arial" w:hAnsi="Arial" w:cs="Arial"/>
          <w:sz w:val="22"/>
          <w:szCs w:val="22"/>
        </w:rPr>
        <w:t>(d)</w:t>
      </w:r>
      <w:r w:rsidRPr="0047114B">
        <w:rPr>
          <w:rFonts w:ascii="Arial" w:hAnsi="Arial" w:cs="Arial"/>
          <w:sz w:val="22"/>
          <w:szCs w:val="22"/>
        </w:rPr>
        <w:tab/>
        <w:t>The financial statements of the subsidiary are prepared using the same significant accounting policies as those adopted by the Company.</w:t>
      </w:r>
    </w:p>
    <w:p w:rsidR="00DA44EE" w:rsidRDefault="00DA44EE" w:rsidP="003B4495">
      <w:pPr>
        <w:spacing w:before="100" w:after="100" w:line="360" w:lineRule="exact"/>
        <w:ind w:left="1094" w:hanging="547"/>
        <w:jc w:val="both"/>
        <w:rPr>
          <w:rFonts w:ascii="Arial" w:hAnsi="Arial" w:cs="Arial"/>
          <w:sz w:val="22"/>
          <w:szCs w:val="22"/>
        </w:rPr>
      </w:pPr>
      <w:r w:rsidRPr="0047114B">
        <w:rPr>
          <w:rFonts w:ascii="Arial" w:hAnsi="Arial" w:cs="Arial"/>
          <w:sz w:val="22"/>
          <w:szCs w:val="22"/>
        </w:rPr>
        <w:t>(e)</w:t>
      </w:r>
      <w:r w:rsidRPr="0047114B">
        <w:rPr>
          <w:rFonts w:ascii="Arial" w:hAnsi="Arial" w:cs="Arial"/>
          <w:sz w:val="22"/>
          <w:szCs w:val="22"/>
        </w:rPr>
        <w:tab/>
        <w:t>Material balances and significant transactions between the Company and its subsidiary have been eliminated from the consolidated financial statements.</w:t>
      </w:r>
    </w:p>
    <w:p w:rsidR="00DD408E" w:rsidRPr="005473BE" w:rsidRDefault="00DD408E" w:rsidP="003B4495">
      <w:pPr>
        <w:spacing w:before="100" w:after="100" w:line="360" w:lineRule="exact"/>
        <w:ind w:left="1094" w:hanging="547"/>
        <w:jc w:val="both"/>
        <w:rPr>
          <w:rFonts w:ascii="Arial" w:hAnsi="Arial" w:cs="Arial"/>
          <w:sz w:val="22"/>
          <w:szCs w:val="22"/>
        </w:rPr>
      </w:pPr>
      <w:r>
        <w:rPr>
          <w:rFonts w:ascii="Arial" w:hAnsi="Arial" w:cs="Arial"/>
          <w:sz w:val="22"/>
          <w:szCs w:val="22"/>
        </w:rPr>
        <w:t>(</w:t>
      </w:r>
      <w:r w:rsidRPr="00DD408E">
        <w:rPr>
          <w:rFonts w:ascii="Arial" w:hAnsi="Arial" w:cs="Arial"/>
          <w:sz w:val="22"/>
          <w:szCs w:val="22"/>
        </w:rPr>
        <w:t>f</w:t>
      </w:r>
      <w:r w:rsidRPr="00DD408E">
        <w:rPr>
          <w:rFonts w:ascii="Arial" w:hAnsi="Arial" w:cs="Arial"/>
          <w:sz w:val="22"/>
          <w:szCs w:val="22"/>
          <w:cs/>
        </w:rPr>
        <w:t>)</w:t>
      </w:r>
      <w:r w:rsidRPr="00DD408E">
        <w:rPr>
          <w:rFonts w:ascii="Arial" w:hAnsi="Arial" w:cs="Arial" w:hint="cs"/>
          <w:sz w:val="22"/>
          <w:szCs w:val="22"/>
          <w:cs/>
        </w:rPr>
        <w:t xml:space="preserve">  </w:t>
      </w:r>
      <w:r w:rsidRPr="00DD408E">
        <w:rPr>
          <w:rFonts w:ascii="Arial" w:hAnsi="Arial" w:cs="Arial"/>
          <w:sz w:val="22"/>
          <w:szCs w:val="22"/>
        </w:rPr>
        <w:t xml:space="preserve"> </w:t>
      </w:r>
      <w:r>
        <w:rPr>
          <w:rFonts w:ascii="Arial" w:hAnsi="Arial" w:cs="Arial"/>
          <w:sz w:val="22"/>
          <w:szCs w:val="22"/>
        </w:rPr>
        <w:tab/>
      </w:r>
      <w:r w:rsidRPr="00DD408E">
        <w:rPr>
          <w:rFonts w:ascii="Arial" w:hAnsi="Arial" w:cs="Arial"/>
          <w:sz w:val="22"/>
          <w:szCs w:val="22"/>
        </w:rPr>
        <w:t xml:space="preserve">Non-controlling interests represent the portion of profit or loss and net assets of the subsidiary that are not held by the Company and are presented separately in the consolidated profit or loss and within equity in the consolidated statement of financial </w:t>
      </w:r>
      <w:r w:rsidRPr="005473BE">
        <w:rPr>
          <w:rFonts w:ascii="Arial" w:hAnsi="Arial" w:cs="Arial"/>
          <w:sz w:val="22"/>
          <w:szCs w:val="22"/>
        </w:rPr>
        <w:t>position.</w:t>
      </w:r>
    </w:p>
    <w:p w:rsidR="00354047" w:rsidRDefault="00354047">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473BE" w:rsidRPr="005473BE" w:rsidRDefault="00AF28A8" w:rsidP="00354047">
      <w:pPr>
        <w:tabs>
          <w:tab w:val="left" w:pos="360"/>
          <w:tab w:val="left" w:pos="4140"/>
          <w:tab w:val="left" w:pos="6390"/>
        </w:tabs>
        <w:spacing w:before="120" w:after="120" w:line="380" w:lineRule="exact"/>
        <w:ind w:left="567" w:hanging="567"/>
        <w:jc w:val="thaiDistribute"/>
        <w:rPr>
          <w:rFonts w:ascii="Arial" w:eastAsia="Arial Unicode MS" w:hAnsi="Arial" w:cs="Arial"/>
          <w:b/>
          <w:bCs/>
          <w:sz w:val="22"/>
          <w:szCs w:val="22"/>
          <w:highlight w:val="yellow"/>
        </w:rPr>
      </w:pPr>
      <w:r w:rsidRPr="005473BE">
        <w:rPr>
          <w:rFonts w:ascii="Arial" w:eastAsia="Arial Unicode MS" w:hAnsi="Arial" w:cs="Arial"/>
          <w:b/>
          <w:bCs/>
          <w:sz w:val="22"/>
          <w:szCs w:val="22"/>
        </w:rPr>
        <w:lastRenderedPageBreak/>
        <w:t>1.</w:t>
      </w:r>
      <w:r w:rsidR="00DC175D" w:rsidRPr="005473BE">
        <w:rPr>
          <w:rFonts w:ascii="Arial" w:eastAsia="Arial Unicode MS" w:hAnsi="Arial" w:cs="Arial"/>
          <w:b/>
          <w:bCs/>
          <w:sz w:val="22"/>
          <w:szCs w:val="22"/>
        </w:rPr>
        <w:t>5</w:t>
      </w:r>
      <w:r w:rsidRPr="005473BE">
        <w:rPr>
          <w:rFonts w:ascii="Arial" w:eastAsia="Arial Unicode MS" w:hAnsi="Arial" w:cs="Arial"/>
          <w:b/>
          <w:bCs/>
          <w:sz w:val="22"/>
          <w:szCs w:val="22"/>
        </w:rPr>
        <w:tab/>
      </w:r>
      <w:r w:rsidRPr="005473BE">
        <w:rPr>
          <w:rFonts w:ascii="Arial" w:eastAsia="Arial Unicode MS" w:hAnsi="Arial" w:cs="Arial"/>
          <w:b/>
          <w:bCs/>
          <w:sz w:val="22"/>
          <w:szCs w:val="22"/>
        </w:rPr>
        <w:tab/>
      </w:r>
      <w:r w:rsidR="005473BE" w:rsidRPr="005473BE">
        <w:rPr>
          <w:rFonts w:ascii="Arial" w:eastAsia="Arial Unicode MS" w:hAnsi="Arial" w:cs="Arial"/>
          <w:b/>
          <w:bCs/>
          <w:sz w:val="22"/>
          <w:szCs w:val="22"/>
        </w:rPr>
        <w:t xml:space="preserve">New financial reporting standards </w:t>
      </w:r>
    </w:p>
    <w:p w:rsidR="00BD78FA" w:rsidRPr="005473BE" w:rsidRDefault="00BD78FA" w:rsidP="00354047">
      <w:pPr>
        <w:tabs>
          <w:tab w:val="left" w:pos="360"/>
          <w:tab w:val="left" w:pos="4140"/>
          <w:tab w:val="left" w:pos="6390"/>
        </w:tabs>
        <w:spacing w:before="120" w:after="120" w:line="380" w:lineRule="exact"/>
        <w:ind w:left="567" w:hanging="567"/>
        <w:jc w:val="thaiDistribute"/>
        <w:rPr>
          <w:rFonts w:ascii="Arial" w:hAnsi="Arial" w:cs="Arial"/>
          <w:b/>
          <w:bCs/>
          <w:sz w:val="22"/>
          <w:szCs w:val="22"/>
        </w:rPr>
      </w:pPr>
      <w:r w:rsidRPr="005473BE">
        <w:rPr>
          <w:rFonts w:ascii="Arial" w:eastAsia="Arial Unicode MS" w:hAnsi="Arial" w:cs="Arial"/>
          <w:b/>
          <w:bCs/>
          <w:sz w:val="22"/>
          <w:szCs w:val="22"/>
        </w:rPr>
        <w:t>1.</w:t>
      </w:r>
      <w:r w:rsidR="00DC175D" w:rsidRPr="005473BE">
        <w:rPr>
          <w:rFonts w:ascii="Arial" w:eastAsia="Arial Unicode MS" w:hAnsi="Arial" w:cs="Arial"/>
          <w:b/>
          <w:bCs/>
          <w:sz w:val="22"/>
          <w:szCs w:val="22"/>
        </w:rPr>
        <w:t>5</w:t>
      </w:r>
      <w:r w:rsidRPr="005473BE">
        <w:rPr>
          <w:rFonts w:ascii="Arial" w:eastAsia="Arial Unicode MS" w:hAnsi="Arial" w:cs="Arial"/>
          <w:b/>
          <w:bCs/>
          <w:sz w:val="22"/>
          <w:szCs w:val="22"/>
        </w:rPr>
        <w:t xml:space="preserve">.1 </w:t>
      </w:r>
      <w:r w:rsidR="005473BE" w:rsidRPr="005473BE">
        <w:rPr>
          <w:rFonts w:ascii="Arial" w:hAnsi="Arial" w:cs="Arial"/>
          <w:b/>
          <w:bCs/>
          <w:sz w:val="22"/>
          <w:szCs w:val="22"/>
        </w:rPr>
        <w:t>Financial reporting standards that became effective in the current period</w:t>
      </w:r>
    </w:p>
    <w:p w:rsidR="005473BE" w:rsidRPr="005473BE" w:rsidRDefault="005473BE" w:rsidP="00354047">
      <w:pPr>
        <w:spacing w:before="120" w:after="120" w:line="380" w:lineRule="exact"/>
        <w:ind w:left="540"/>
        <w:jc w:val="thaiDistribute"/>
        <w:rPr>
          <w:rFonts w:asciiTheme="majorBidi" w:hAnsiTheme="majorBidi" w:cstheme="majorBidi"/>
          <w:sz w:val="22"/>
          <w:szCs w:val="22"/>
        </w:rPr>
      </w:pPr>
      <w:r w:rsidRPr="005473BE">
        <w:rPr>
          <w:rFonts w:ascii="Arial" w:hAnsi="Arial" w:cs="Arial"/>
          <w:sz w:val="22"/>
          <w:szCs w:val="22"/>
        </w:rPr>
        <w:t xml:space="preserve">During the period, the </w:t>
      </w:r>
      <w:r w:rsidR="00C857E1">
        <w:rPr>
          <w:rFonts w:ascii="Arial" w:hAnsi="Arial" w:cs="Arial"/>
          <w:sz w:val="22"/>
          <w:szCs w:val="22"/>
        </w:rPr>
        <w:t>Company</w:t>
      </w:r>
      <w:r w:rsidRPr="005473BE">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5473BE">
        <w:rPr>
          <w:rFonts w:ascii="Arial" w:hAnsi="Arial" w:cs="Arial" w:hint="cs"/>
          <w:sz w:val="22"/>
          <w:szCs w:val="22"/>
          <w:cs/>
        </w:rPr>
        <w:t xml:space="preserve"> </w:t>
      </w:r>
      <w:r w:rsidRPr="005473BE">
        <w:rPr>
          <w:rFonts w:ascii="Arial" w:hAnsi="Arial" w:cs="Arial"/>
          <w:sz w:val="22"/>
          <w:szCs w:val="22"/>
        </w:rPr>
        <w:t xml:space="preserve">directed towards clarifying accounting treatment and providing accounting guidance for users of the standards. However, the new standard involves changes to key principles, which are </w:t>
      </w:r>
      <w:proofErr w:type="spellStart"/>
      <w:r w:rsidRPr="005473BE">
        <w:rPr>
          <w:rFonts w:ascii="Arial" w:hAnsi="Arial" w:cs="Arial"/>
          <w:sz w:val="22"/>
          <w:szCs w:val="22"/>
        </w:rPr>
        <w:t>summarised</w:t>
      </w:r>
      <w:proofErr w:type="spellEnd"/>
      <w:r w:rsidRPr="005473BE">
        <w:rPr>
          <w:rFonts w:ascii="Arial" w:hAnsi="Arial" w:cs="Arial"/>
          <w:sz w:val="22"/>
          <w:szCs w:val="22"/>
        </w:rPr>
        <w:t xml:space="preserve"> below:</w:t>
      </w:r>
      <w:r w:rsidRPr="005473BE">
        <w:rPr>
          <w:rFonts w:asciiTheme="majorBidi" w:hAnsiTheme="majorBidi" w:cstheme="majorBidi"/>
          <w:color w:val="FF0000"/>
          <w:sz w:val="22"/>
          <w:szCs w:val="22"/>
        </w:rPr>
        <w:t xml:space="preserve"> </w:t>
      </w:r>
    </w:p>
    <w:p w:rsidR="005473BE" w:rsidRPr="005473BE" w:rsidRDefault="005473BE" w:rsidP="00354047">
      <w:pPr>
        <w:spacing w:before="120" w:after="120" w:line="380" w:lineRule="exact"/>
        <w:ind w:left="540"/>
        <w:jc w:val="thaiDistribute"/>
        <w:rPr>
          <w:rFonts w:asciiTheme="majorBidi" w:hAnsiTheme="majorBidi" w:cs="Angsana New"/>
          <w:sz w:val="22"/>
          <w:szCs w:val="22"/>
        </w:rPr>
      </w:pPr>
      <w:r w:rsidRPr="005473BE">
        <w:rPr>
          <w:rFonts w:ascii="Arial" w:hAnsi="Arial" w:cs="Arial"/>
          <w:b/>
          <w:bCs/>
          <w:sz w:val="22"/>
          <w:szCs w:val="22"/>
        </w:rPr>
        <w:t>Financial reporting standards related to financial instruments</w:t>
      </w:r>
    </w:p>
    <w:p w:rsidR="005473BE" w:rsidRPr="005473BE" w:rsidRDefault="005473BE" w:rsidP="00354047">
      <w:pPr>
        <w:spacing w:before="120" w:after="120" w:line="380" w:lineRule="exact"/>
        <w:ind w:left="540"/>
        <w:jc w:val="thaiDistribute"/>
        <w:rPr>
          <w:rFonts w:ascii="Arial" w:eastAsia="Calibri" w:hAnsi="Arial" w:cs="Arial"/>
          <w:sz w:val="22"/>
          <w:szCs w:val="22"/>
          <w:highlight w:val="lightGray"/>
        </w:rPr>
      </w:pPr>
      <w:r w:rsidRPr="005473BE">
        <w:rPr>
          <w:rFonts w:ascii="Arial" w:eastAsia="Arial Unicode MS" w:hAnsi="Arial" w:cs="Arial Unicode MS"/>
          <w:sz w:val="22"/>
          <w:szCs w:val="22"/>
        </w:rPr>
        <w:t>A set of TFRSs related to financial instruments consists of five accounting standards and interpretations, as follows:</w:t>
      </w:r>
    </w:p>
    <w:p w:rsidR="005473BE" w:rsidRPr="005473BE" w:rsidRDefault="005473BE" w:rsidP="00354047">
      <w:pPr>
        <w:tabs>
          <w:tab w:val="left" w:pos="1440"/>
          <w:tab w:val="left" w:pos="4111"/>
        </w:tabs>
        <w:spacing w:before="120" w:after="120" w:line="380" w:lineRule="exact"/>
        <w:ind w:left="540"/>
        <w:jc w:val="thaiDistribute"/>
        <w:outlineLvl w:val="0"/>
        <w:rPr>
          <w:rFonts w:ascii="Arial" w:eastAsia="Calibri" w:hAnsi="Arial" w:cs="Arial"/>
          <w:sz w:val="22"/>
          <w:szCs w:val="22"/>
        </w:rPr>
      </w:pPr>
      <w:r w:rsidRPr="005473BE">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5473BE" w:rsidRPr="005473BE" w:rsidTr="00C70F6C">
        <w:tc>
          <w:tcPr>
            <w:tcW w:w="2520" w:type="dxa"/>
          </w:tcPr>
          <w:p w:rsidR="005473BE" w:rsidRPr="005473BE" w:rsidRDefault="005473BE" w:rsidP="00C70F6C">
            <w:pPr>
              <w:spacing w:line="380" w:lineRule="exact"/>
              <w:ind w:left="173" w:right="-43" w:hanging="85"/>
              <w:rPr>
                <w:rFonts w:ascii="Arial" w:hAnsi="Arial"/>
                <w:sz w:val="22"/>
                <w:szCs w:val="22"/>
              </w:rPr>
            </w:pPr>
            <w:r w:rsidRPr="005473BE">
              <w:rPr>
                <w:rFonts w:ascii="Arial" w:hAnsi="Arial"/>
                <w:sz w:val="22"/>
                <w:szCs w:val="22"/>
              </w:rPr>
              <w:t>TFRS 7</w:t>
            </w:r>
          </w:p>
        </w:tc>
        <w:tc>
          <w:tcPr>
            <w:tcW w:w="6120" w:type="dxa"/>
          </w:tcPr>
          <w:p w:rsidR="005473BE" w:rsidRPr="005473BE" w:rsidRDefault="005473BE" w:rsidP="00C70F6C">
            <w:pPr>
              <w:tabs>
                <w:tab w:val="left" w:pos="72"/>
                <w:tab w:val="left" w:pos="540"/>
              </w:tabs>
              <w:spacing w:line="380" w:lineRule="exact"/>
              <w:ind w:left="173" w:right="-43" w:hanging="193"/>
              <w:rPr>
                <w:rFonts w:ascii="Arial" w:hAnsi="Arial"/>
                <w:sz w:val="22"/>
                <w:szCs w:val="22"/>
              </w:rPr>
            </w:pPr>
            <w:r w:rsidRPr="005473BE">
              <w:rPr>
                <w:rFonts w:ascii="Arial" w:hAnsi="Arial"/>
                <w:sz w:val="22"/>
                <w:szCs w:val="22"/>
              </w:rPr>
              <w:t>Financial Instruments: Disclosures</w:t>
            </w:r>
          </w:p>
        </w:tc>
      </w:tr>
      <w:tr w:rsidR="005473BE" w:rsidRPr="005473BE" w:rsidTr="00C70F6C">
        <w:tc>
          <w:tcPr>
            <w:tcW w:w="2520" w:type="dxa"/>
          </w:tcPr>
          <w:p w:rsidR="005473BE" w:rsidRPr="005473BE" w:rsidRDefault="005473BE" w:rsidP="00C70F6C">
            <w:pPr>
              <w:spacing w:line="380" w:lineRule="exact"/>
              <w:ind w:left="173" w:right="-43" w:hanging="85"/>
              <w:rPr>
                <w:rFonts w:ascii="Arial" w:hAnsi="Arial"/>
                <w:sz w:val="22"/>
                <w:szCs w:val="22"/>
              </w:rPr>
            </w:pPr>
            <w:r w:rsidRPr="005473BE">
              <w:rPr>
                <w:rFonts w:ascii="Arial" w:hAnsi="Arial"/>
                <w:sz w:val="22"/>
                <w:szCs w:val="22"/>
              </w:rPr>
              <w:t xml:space="preserve">TFRS 9 </w:t>
            </w:r>
          </w:p>
        </w:tc>
        <w:tc>
          <w:tcPr>
            <w:tcW w:w="6120" w:type="dxa"/>
          </w:tcPr>
          <w:p w:rsidR="005473BE" w:rsidRPr="005473BE" w:rsidRDefault="005473BE" w:rsidP="00C70F6C">
            <w:pPr>
              <w:tabs>
                <w:tab w:val="left" w:pos="72"/>
                <w:tab w:val="left" w:pos="540"/>
              </w:tabs>
              <w:spacing w:line="380" w:lineRule="exact"/>
              <w:ind w:left="173" w:right="-43" w:hanging="193"/>
              <w:rPr>
                <w:rFonts w:ascii="Arial" w:hAnsi="Arial"/>
                <w:sz w:val="22"/>
                <w:szCs w:val="22"/>
              </w:rPr>
            </w:pPr>
            <w:r w:rsidRPr="005473BE">
              <w:rPr>
                <w:rFonts w:ascii="Arial" w:hAnsi="Arial"/>
                <w:sz w:val="22"/>
                <w:szCs w:val="22"/>
              </w:rPr>
              <w:t>Financial Instruments</w:t>
            </w:r>
          </w:p>
        </w:tc>
      </w:tr>
    </w:tbl>
    <w:p w:rsidR="005473BE" w:rsidRPr="005473BE" w:rsidRDefault="005473BE" w:rsidP="00354047">
      <w:pPr>
        <w:tabs>
          <w:tab w:val="left" w:pos="1440"/>
          <w:tab w:val="left" w:pos="4111"/>
        </w:tabs>
        <w:spacing w:before="240" w:after="120" w:line="380" w:lineRule="exact"/>
        <w:ind w:left="547"/>
        <w:jc w:val="thaiDistribute"/>
        <w:outlineLvl w:val="0"/>
        <w:rPr>
          <w:rFonts w:ascii="Arial" w:eastAsia="Calibri" w:hAnsi="Arial" w:cs="Arial"/>
          <w:sz w:val="22"/>
          <w:szCs w:val="22"/>
        </w:rPr>
      </w:pPr>
      <w:r w:rsidRPr="005473BE">
        <w:rPr>
          <w:rFonts w:ascii="Arial" w:eastAsia="Calibri" w:hAnsi="Arial" w:cs="Arial"/>
          <w:sz w:val="22"/>
          <w:szCs w:val="22"/>
        </w:rPr>
        <w:t xml:space="preserve"> Accounting standard:</w:t>
      </w:r>
    </w:p>
    <w:tbl>
      <w:tblPr>
        <w:tblW w:w="8640" w:type="dxa"/>
        <w:tblInd w:w="720" w:type="dxa"/>
        <w:tblLook w:val="01E0" w:firstRow="1" w:lastRow="1" w:firstColumn="1" w:lastColumn="1" w:noHBand="0" w:noVBand="0"/>
      </w:tblPr>
      <w:tblGrid>
        <w:gridCol w:w="2520"/>
        <w:gridCol w:w="6120"/>
      </w:tblGrid>
      <w:tr w:rsidR="005473BE" w:rsidRPr="005473BE" w:rsidTr="00C70F6C">
        <w:tc>
          <w:tcPr>
            <w:tcW w:w="2520" w:type="dxa"/>
          </w:tcPr>
          <w:p w:rsidR="005473BE" w:rsidRPr="005473BE" w:rsidRDefault="005473BE" w:rsidP="00C70F6C">
            <w:pPr>
              <w:spacing w:line="380" w:lineRule="exact"/>
              <w:ind w:left="173" w:right="-43" w:hanging="85"/>
              <w:rPr>
                <w:rFonts w:ascii="Arial" w:hAnsi="Arial"/>
                <w:sz w:val="22"/>
                <w:szCs w:val="22"/>
              </w:rPr>
            </w:pPr>
            <w:r w:rsidRPr="005473BE">
              <w:rPr>
                <w:rFonts w:ascii="Arial" w:hAnsi="Arial"/>
                <w:sz w:val="22"/>
                <w:szCs w:val="22"/>
              </w:rPr>
              <w:t xml:space="preserve">TAS 32 </w:t>
            </w:r>
          </w:p>
        </w:tc>
        <w:tc>
          <w:tcPr>
            <w:tcW w:w="6120" w:type="dxa"/>
          </w:tcPr>
          <w:p w:rsidR="005473BE" w:rsidRPr="005473BE" w:rsidRDefault="005473BE" w:rsidP="00C70F6C">
            <w:pPr>
              <w:tabs>
                <w:tab w:val="left" w:pos="72"/>
                <w:tab w:val="left" w:pos="540"/>
              </w:tabs>
              <w:spacing w:line="380" w:lineRule="exact"/>
              <w:ind w:left="173" w:right="-43" w:hanging="193"/>
              <w:rPr>
                <w:rFonts w:ascii="Arial" w:hAnsi="Arial"/>
                <w:sz w:val="22"/>
                <w:szCs w:val="22"/>
              </w:rPr>
            </w:pPr>
            <w:r w:rsidRPr="005473BE">
              <w:rPr>
                <w:rFonts w:ascii="Arial" w:hAnsi="Arial"/>
                <w:sz w:val="22"/>
                <w:szCs w:val="22"/>
              </w:rPr>
              <w:t>Financial Instruments: Presentation</w:t>
            </w:r>
          </w:p>
        </w:tc>
      </w:tr>
    </w:tbl>
    <w:p w:rsidR="005473BE" w:rsidRPr="005473BE" w:rsidRDefault="005473BE" w:rsidP="00354047">
      <w:pPr>
        <w:tabs>
          <w:tab w:val="left" w:pos="1440"/>
          <w:tab w:val="left" w:pos="4111"/>
        </w:tabs>
        <w:spacing w:before="240" w:after="120" w:line="380" w:lineRule="exact"/>
        <w:ind w:left="547"/>
        <w:jc w:val="thaiDistribute"/>
        <w:outlineLvl w:val="0"/>
        <w:rPr>
          <w:rFonts w:ascii="Arial" w:eastAsia="Calibri" w:hAnsi="Arial" w:cs="Arial"/>
          <w:sz w:val="22"/>
          <w:szCs w:val="22"/>
        </w:rPr>
      </w:pPr>
      <w:r w:rsidRPr="005473BE">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5473BE" w:rsidRPr="005473BE" w:rsidTr="00C70F6C">
        <w:tc>
          <w:tcPr>
            <w:tcW w:w="2520" w:type="dxa"/>
          </w:tcPr>
          <w:p w:rsidR="005473BE" w:rsidRPr="005473BE" w:rsidRDefault="005473BE" w:rsidP="00C70F6C">
            <w:pPr>
              <w:spacing w:line="380" w:lineRule="exact"/>
              <w:ind w:left="173" w:right="-43" w:hanging="85"/>
              <w:rPr>
                <w:rFonts w:ascii="Arial" w:hAnsi="Arial"/>
                <w:sz w:val="22"/>
                <w:szCs w:val="22"/>
              </w:rPr>
            </w:pPr>
            <w:r w:rsidRPr="005473BE">
              <w:rPr>
                <w:rFonts w:ascii="Arial" w:hAnsi="Arial"/>
                <w:sz w:val="22"/>
                <w:szCs w:val="22"/>
              </w:rPr>
              <w:t xml:space="preserve">TFRIC 16 </w:t>
            </w:r>
          </w:p>
        </w:tc>
        <w:tc>
          <w:tcPr>
            <w:tcW w:w="6120" w:type="dxa"/>
          </w:tcPr>
          <w:p w:rsidR="005473BE" w:rsidRPr="005473BE" w:rsidRDefault="005473BE" w:rsidP="00C70F6C">
            <w:pPr>
              <w:tabs>
                <w:tab w:val="left" w:pos="72"/>
                <w:tab w:val="left" w:pos="540"/>
              </w:tabs>
              <w:spacing w:line="380" w:lineRule="exact"/>
              <w:ind w:left="173" w:right="-43" w:hanging="193"/>
              <w:rPr>
                <w:rFonts w:ascii="Arial" w:hAnsi="Arial"/>
                <w:sz w:val="22"/>
                <w:szCs w:val="22"/>
              </w:rPr>
            </w:pPr>
            <w:r w:rsidRPr="005473BE">
              <w:rPr>
                <w:rFonts w:ascii="Arial" w:hAnsi="Arial"/>
                <w:sz w:val="22"/>
                <w:szCs w:val="22"/>
              </w:rPr>
              <w:t>Hedges of a Net Investment in a Foreign Operation</w:t>
            </w:r>
          </w:p>
        </w:tc>
      </w:tr>
      <w:tr w:rsidR="005473BE" w:rsidRPr="005473BE" w:rsidTr="00C70F6C">
        <w:tc>
          <w:tcPr>
            <w:tcW w:w="2520" w:type="dxa"/>
          </w:tcPr>
          <w:p w:rsidR="005473BE" w:rsidRPr="005473BE" w:rsidRDefault="005473BE" w:rsidP="00C70F6C">
            <w:pPr>
              <w:spacing w:line="380" w:lineRule="exact"/>
              <w:ind w:left="173" w:right="-43" w:hanging="85"/>
              <w:rPr>
                <w:rFonts w:ascii="Arial" w:hAnsi="Arial"/>
                <w:sz w:val="22"/>
                <w:szCs w:val="22"/>
              </w:rPr>
            </w:pPr>
            <w:r w:rsidRPr="005473BE">
              <w:rPr>
                <w:rFonts w:ascii="Arial" w:hAnsi="Arial"/>
                <w:sz w:val="22"/>
                <w:szCs w:val="22"/>
              </w:rPr>
              <w:t>TFRIC 19</w:t>
            </w:r>
          </w:p>
        </w:tc>
        <w:tc>
          <w:tcPr>
            <w:tcW w:w="6120" w:type="dxa"/>
          </w:tcPr>
          <w:p w:rsidR="005473BE" w:rsidRPr="005473BE" w:rsidRDefault="005473BE" w:rsidP="00C70F6C">
            <w:pPr>
              <w:tabs>
                <w:tab w:val="left" w:pos="72"/>
                <w:tab w:val="left" w:pos="540"/>
              </w:tabs>
              <w:spacing w:line="380" w:lineRule="exact"/>
              <w:ind w:left="173" w:right="-43" w:hanging="193"/>
              <w:rPr>
                <w:rFonts w:ascii="Arial" w:hAnsi="Arial"/>
                <w:sz w:val="22"/>
                <w:szCs w:val="22"/>
              </w:rPr>
            </w:pPr>
            <w:r w:rsidRPr="005473BE">
              <w:rPr>
                <w:rFonts w:ascii="Arial" w:hAnsi="Arial"/>
                <w:sz w:val="22"/>
                <w:szCs w:val="22"/>
              </w:rPr>
              <w:t>Extinguishing Financial Liabilities with Equity Instruments</w:t>
            </w:r>
          </w:p>
        </w:tc>
      </w:tr>
    </w:tbl>
    <w:p w:rsidR="005473BE" w:rsidRPr="005473BE" w:rsidRDefault="005473BE" w:rsidP="00354047">
      <w:pPr>
        <w:spacing w:before="240" w:after="120" w:line="380" w:lineRule="exact"/>
        <w:ind w:left="547"/>
        <w:jc w:val="thaiDistribute"/>
        <w:rPr>
          <w:rFonts w:asciiTheme="majorBidi" w:hAnsiTheme="majorBidi" w:cstheme="majorBidi"/>
          <w:sz w:val="22"/>
          <w:szCs w:val="22"/>
        </w:rPr>
      </w:pPr>
      <w:r w:rsidRPr="005473BE">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5473BE">
        <w:rPr>
          <w:rFonts w:ascii="Arial" w:eastAsia="Arial Unicode MS" w:hAnsi="Arial" w:cs="Arial Unicode MS"/>
          <w:sz w:val="22"/>
          <w:szCs w:val="22"/>
        </w:rPr>
        <w:t>amortised</w:t>
      </w:r>
      <w:proofErr w:type="spellEnd"/>
      <w:r w:rsidRPr="005473BE">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451A9" w:rsidRPr="005473BE" w:rsidRDefault="00E451A9" w:rsidP="003B4495">
      <w:pPr>
        <w:spacing w:before="120" w:after="120" w:line="380" w:lineRule="exact"/>
        <w:ind w:left="547"/>
        <w:jc w:val="thaiDistribute"/>
        <w:rPr>
          <w:rFonts w:ascii="Arial" w:hAnsi="Arial" w:cs="Arial"/>
          <w:sz w:val="22"/>
          <w:szCs w:val="22"/>
        </w:rPr>
      </w:pPr>
      <w:r w:rsidRPr="005473BE">
        <w:rPr>
          <w:rFonts w:ascii="Arial" w:hAnsi="Arial" w:cs="Arial"/>
          <w:sz w:val="22"/>
          <w:szCs w:val="22"/>
        </w:rPr>
        <w:t xml:space="preserve">The adoption of these financial reporting standards has resulted in changes in the Company’s accounting policy as </w:t>
      </w:r>
      <w:proofErr w:type="spellStart"/>
      <w:r w:rsidRPr="005473BE">
        <w:rPr>
          <w:rFonts w:ascii="Arial" w:hAnsi="Arial" w:cs="Arial"/>
          <w:sz w:val="22"/>
          <w:szCs w:val="22"/>
        </w:rPr>
        <w:t>summarised</w:t>
      </w:r>
      <w:proofErr w:type="spellEnd"/>
      <w:r w:rsidRPr="005473BE">
        <w:rPr>
          <w:rFonts w:ascii="Arial" w:hAnsi="Arial" w:cs="Arial"/>
          <w:sz w:val="22"/>
          <w:szCs w:val="22"/>
        </w:rPr>
        <w:t xml:space="preserve"> below.</w:t>
      </w:r>
    </w:p>
    <w:p w:rsidR="00354047" w:rsidRDefault="00354047">
      <w:pPr>
        <w:overflowPunct/>
        <w:autoSpaceDE/>
        <w:autoSpaceDN/>
        <w:adjustRightInd/>
        <w:textAlignment w:val="auto"/>
        <w:rPr>
          <w:rFonts w:ascii="Arial" w:hAnsi="Arial" w:cs="Arial"/>
          <w:b/>
          <w:bCs/>
          <w:i/>
          <w:iCs/>
          <w:sz w:val="22"/>
        </w:rPr>
      </w:pPr>
      <w:r>
        <w:rPr>
          <w:rFonts w:ascii="Arial" w:hAnsi="Arial" w:cs="Arial"/>
          <w:b/>
          <w:bCs/>
          <w:i/>
          <w:iCs/>
          <w:sz w:val="22"/>
        </w:rPr>
        <w:br w:type="page"/>
      </w:r>
    </w:p>
    <w:p w:rsidR="00E451A9" w:rsidRPr="005473BE" w:rsidRDefault="00E451A9" w:rsidP="003B4495">
      <w:pPr>
        <w:spacing w:before="120" w:after="120" w:line="380" w:lineRule="exact"/>
        <w:ind w:left="547"/>
        <w:jc w:val="thaiDistribute"/>
        <w:rPr>
          <w:rFonts w:ascii="Arial" w:hAnsi="Arial" w:cs="Arial"/>
          <w:b/>
          <w:bCs/>
          <w:i/>
          <w:iCs/>
          <w:sz w:val="22"/>
          <w:szCs w:val="22"/>
        </w:rPr>
      </w:pPr>
      <w:r w:rsidRPr="005473BE">
        <w:rPr>
          <w:rFonts w:ascii="Arial" w:hAnsi="Arial" w:cs="Arial"/>
          <w:b/>
          <w:bCs/>
          <w:i/>
          <w:iCs/>
          <w:sz w:val="22"/>
        </w:rPr>
        <w:lastRenderedPageBreak/>
        <w:t>Classification and measurement of financial assets and liabilities</w:t>
      </w:r>
    </w:p>
    <w:p w:rsidR="00E451A9" w:rsidRPr="005473BE" w:rsidRDefault="00E451A9" w:rsidP="003B4495">
      <w:pPr>
        <w:spacing w:before="120" w:after="120" w:line="380" w:lineRule="exact"/>
        <w:ind w:left="547"/>
        <w:jc w:val="thaiDistribute"/>
        <w:rPr>
          <w:rFonts w:ascii="Arial" w:hAnsi="Arial" w:cs="Arial"/>
          <w:sz w:val="22"/>
          <w:szCs w:val="22"/>
        </w:rPr>
      </w:pPr>
      <w:r w:rsidRPr="005473BE">
        <w:rPr>
          <w:rFonts w:ascii="Arial" w:hAnsi="Arial" w:cs="Arial"/>
          <w:sz w:val="22"/>
          <w:szCs w:val="22"/>
        </w:rPr>
        <w:t xml:space="preserve">The Company reclassifies financial assets and liabilities to be consistent with the business model for managing the Company’s financial assets and liabilities and the contractual cash flows characteristics of the financial assets, based on the facts and existing </w:t>
      </w:r>
      <w:r w:rsidR="0058320D" w:rsidRPr="005473BE">
        <w:rPr>
          <w:rFonts w:ascii="Arial" w:hAnsi="Arial" w:cs="Arial"/>
          <w:sz w:val="22"/>
          <w:szCs w:val="22"/>
        </w:rPr>
        <w:t xml:space="preserve">circumstances </w:t>
      </w:r>
      <w:r w:rsidRPr="005473BE">
        <w:rPr>
          <w:rFonts w:ascii="Arial" w:hAnsi="Arial" w:cs="Arial"/>
          <w:sz w:val="22"/>
          <w:szCs w:val="22"/>
        </w:rPr>
        <w:t>as of the date these financial reporting standards were initially adopted</w:t>
      </w:r>
      <w:r w:rsidR="00A43A8F">
        <w:rPr>
          <w:rFonts w:ascii="Arial" w:hAnsi="Arial" w:cs="Arial"/>
          <w:sz w:val="22"/>
          <w:szCs w:val="22"/>
        </w:rPr>
        <w:t>.</w:t>
      </w:r>
    </w:p>
    <w:p w:rsidR="00973939" w:rsidRPr="005473BE" w:rsidRDefault="00973939" w:rsidP="003B4495">
      <w:pPr>
        <w:tabs>
          <w:tab w:val="left" w:pos="1440"/>
        </w:tabs>
        <w:spacing w:before="120" w:after="120" w:line="380" w:lineRule="exact"/>
        <w:ind w:left="547"/>
        <w:jc w:val="thaiDistribute"/>
        <w:rPr>
          <w:rFonts w:ascii="Arial" w:hAnsi="Arial" w:cs="Arial"/>
          <w:i/>
          <w:iCs/>
          <w:sz w:val="22"/>
          <w:szCs w:val="22"/>
        </w:rPr>
      </w:pPr>
      <w:r w:rsidRPr="005473BE">
        <w:rPr>
          <w:rFonts w:ascii="Arial" w:hAnsi="Arial" w:cs="Arial"/>
          <w:i/>
          <w:iCs/>
          <w:sz w:val="22"/>
          <w:szCs w:val="22"/>
        </w:rPr>
        <w:t xml:space="preserve">Financial assets </w:t>
      </w:r>
    </w:p>
    <w:p w:rsidR="00B46515" w:rsidRPr="005473BE" w:rsidRDefault="00B46515" w:rsidP="003B4495">
      <w:pPr>
        <w:spacing w:before="120" w:after="120" w:line="380" w:lineRule="exact"/>
        <w:ind w:left="547"/>
        <w:jc w:val="thaiDistribute"/>
        <w:rPr>
          <w:rFonts w:ascii="Arial" w:hAnsi="Arial" w:cs="Arial"/>
          <w:sz w:val="22"/>
          <w:szCs w:val="22"/>
        </w:rPr>
      </w:pPr>
      <w:r w:rsidRPr="005473BE">
        <w:rPr>
          <w:rFonts w:ascii="Arial" w:hAnsi="Arial" w:cs="Arial"/>
          <w:sz w:val="22"/>
          <w:szCs w:val="22"/>
        </w:rPr>
        <w:t xml:space="preserve">As at 1 January 2020, the Company’s financial assets are cash and cash equivalents, hire purchase receivables and restricted bank deposits. The adoption of these set of financial reporting standards does not have any impact to the Company’s classification of financial assets. The </w:t>
      </w:r>
      <w:r w:rsidR="00DE28CC" w:rsidRPr="005473BE">
        <w:rPr>
          <w:rFonts w:ascii="Arial" w:hAnsi="Arial" w:cs="Arial"/>
          <w:sz w:val="22"/>
        </w:rPr>
        <w:t>Company</w:t>
      </w:r>
      <w:r w:rsidRPr="005473BE">
        <w:rPr>
          <w:rFonts w:ascii="Arial" w:hAnsi="Arial" w:cs="Arial"/>
          <w:sz w:val="22"/>
          <w:szCs w:val="22"/>
        </w:rPr>
        <w:t xml:space="preserve"> continues to be classified all financial assets as measured at </w:t>
      </w:r>
      <w:proofErr w:type="spellStart"/>
      <w:r w:rsidRPr="005473BE">
        <w:rPr>
          <w:rFonts w:ascii="Arial" w:hAnsi="Arial" w:cs="Arial"/>
          <w:sz w:val="22"/>
          <w:szCs w:val="22"/>
        </w:rPr>
        <w:t>amortised</w:t>
      </w:r>
      <w:proofErr w:type="spellEnd"/>
      <w:r w:rsidRPr="005473BE">
        <w:rPr>
          <w:rFonts w:ascii="Arial" w:hAnsi="Arial" w:cs="Arial"/>
          <w:sz w:val="22"/>
          <w:szCs w:val="22"/>
        </w:rPr>
        <w:t xml:space="preserve"> cost.</w:t>
      </w:r>
    </w:p>
    <w:p w:rsidR="00314413" w:rsidRPr="005473BE" w:rsidRDefault="00314413" w:rsidP="003B4495">
      <w:pPr>
        <w:spacing w:before="120" w:after="120" w:line="380" w:lineRule="exact"/>
        <w:ind w:left="547"/>
        <w:jc w:val="thaiDistribute"/>
        <w:rPr>
          <w:rFonts w:ascii="Arial" w:hAnsi="Arial" w:cs="Arial"/>
          <w:i/>
          <w:iCs/>
          <w:sz w:val="22"/>
          <w:szCs w:val="22"/>
        </w:rPr>
      </w:pPr>
      <w:r w:rsidRPr="005473BE">
        <w:rPr>
          <w:rFonts w:ascii="Arial" w:hAnsi="Arial" w:cs="Arial"/>
          <w:i/>
          <w:iCs/>
          <w:sz w:val="22"/>
          <w:szCs w:val="22"/>
        </w:rPr>
        <w:t>Financial liabilities</w:t>
      </w:r>
    </w:p>
    <w:p w:rsidR="00DE4FE3" w:rsidRPr="005473BE" w:rsidRDefault="0058320D" w:rsidP="003B4495">
      <w:pPr>
        <w:spacing w:before="120" w:after="120" w:line="380" w:lineRule="exact"/>
        <w:ind w:left="547"/>
        <w:jc w:val="thaiDistribute"/>
        <w:rPr>
          <w:rFonts w:ascii="Arial" w:hAnsi="Arial" w:cs="Arial"/>
          <w:sz w:val="22"/>
          <w:szCs w:val="22"/>
        </w:rPr>
      </w:pPr>
      <w:r w:rsidRPr="005473BE">
        <w:rPr>
          <w:rFonts w:ascii="Arial" w:hAnsi="Arial" w:cs="Arial"/>
          <w:sz w:val="22"/>
          <w:szCs w:val="22"/>
        </w:rPr>
        <w:t xml:space="preserve">Financial liabilities are classified and measured at </w:t>
      </w:r>
      <w:proofErr w:type="spellStart"/>
      <w:r w:rsidRPr="005473BE">
        <w:rPr>
          <w:rFonts w:ascii="Arial" w:hAnsi="Arial" w:cs="Arial"/>
          <w:sz w:val="22"/>
          <w:szCs w:val="22"/>
        </w:rPr>
        <w:t>amortised</w:t>
      </w:r>
      <w:proofErr w:type="spellEnd"/>
      <w:r w:rsidRPr="005473BE">
        <w:rPr>
          <w:rFonts w:ascii="Arial" w:hAnsi="Arial" w:cs="Arial"/>
          <w:sz w:val="22"/>
          <w:szCs w:val="22"/>
        </w:rPr>
        <w:t xml:space="preserve"> cost</w:t>
      </w:r>
      <w:r w:rsidR="00DE4FE3" w:rsidRPr="005473BE">
        <w:rPr>
          <w:rFonts w:ascii="Arial" w:hAnsi="Arial" w:cs="Arial"/>
          <w:sz w:val="22"/>
          <w:szCs w:val="22"/>
        </w:rPr>
        <w:t>.</w:t>
      </w:r>
    </w:p>
    <w:p w:rsidR="00BA2724" w:rsidRPr="005473BE" w:rsidRDefault="000A54AB" w:rsidP="003B4495">
      <w:pPr>
        <w:spacing w:before="120" w:after="120" w:line="380" w:lineRule="exact"/>
        <w:ind w:left="547"/>
        <w:jc w:val="thaiDistribute"/>
        <w:rPr>
          <w:rFonts w:ascii="Arial" w:hAnsi="Arial" w:cs="Arial"/>
          <w:i/>
          <w:iCs/>
          <w:sz w:val="22"/>
          <w:szCs w:val="22"/>
        </w:rPr>
      </w:pPr>
      <w:r w:rsidRPr="005473BE">
        <w:rPr>
          <w:rFonts w:ascii="Arial" w:hAnsi="Arial" w:cs="Arial"/>
          <w:i/>
          <w:iCs/>
          <w:sz w:val="22"/>
          <w:szCs w:val="22"/>
        </w:rPr>
        <w:t>Derivatives</w:t>
      </w:r>
    </w:p>
    <w:p w:rsidR="00BA2724" w:rsidRPr="005473BE" w:rsidRDefault="000A54AB" w:rsidP="003B4495">
      <w:pPr>
        <w:spacing w:before="120" w:after="120" w:line="380" w:lineRule="exact"/>
        <w:ind w:left="547"/>
        <w:jc w:val="thaiDistribute"/>
        <w:rPr>
          <w:rFonts w:ascii="Arial" w:hAnsi="Arial" w:cs="Arial"/>
          <w:sz w:val="22"/>
          <w:szCs w:val="22"/>
          <w:cs/>
        </w:rPr>
      </w:pPr>
      <w:r w:rsidRPr="005473BE">
        <w:rPr>
          <w:rFonts w:ascii="Arial" w:hAnsi="Arial" w:cs="Arial"/>
          <w:sz w:val="22"/>
          <w:szCs w:val="22"/>
        </w:rPr>
        <w:t xml:space="preserve">The Company initially </w:t>
      </w:r>
      <w:proofErr w:type="spellStart"/>
      <w:r w:rsidRPr="005473BE">
        <w:rPr>
          <w:rFonts w:ascii="Arial" w:hAnsi="Arial" w:cs="Arial"/>
          <w:sz w:val="22"/>
          <w:szCs w:val="22"/>
        </w:rPr>
        <w:t>recognises</w:t>
      </w:r>
      <w:proofErr w:type="spellEnd"/>
      <w:r w:rsidRPr="005473BE">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5473BE">
        <w:rPr>
          <w:rFonts w:ascii="Arial" w:hAnsi="Arial" w:cs="Arial"/>
          <w:sz w:val="22"/>
          <w:szCs w:val="22"/>
        </w:rPr>
        <w:t>recognised</w:t>
      </w:r>
      <w:proofErr w:type="spellEnd"/>
      <w:r w:rsidRPr="005473BE">
        <w:rPr>
          <w:rFonts w:ascii="Arial" w:hAnsi="Arial" w:cs="Arial"/>
          <w:sz w:val="22"/>
          <w:szCs w:val="22"/>
        </w:rPr>
        <w:t xml:space="preserve"> in profit or loss. </w:t>
      </w:r>
    </w:p>
    <w:p w:rsidR="00EF1084" w:rsidRPr="005473BE" w:rsidRDefault="00EF1084" w:rsidP="003B4495">
      <w:pPr>
        <w:spacing w:before="120" w:after="120" w:line="380" w:lineRule="exact"/>
        <w:ind w:left="547"/>
        <w:jc w:val="thaiDistribute"/>
        <w:rPr>
          <w:rFonts w:ascii="Arial" w:hAnsi="Arial" w:cs="Arial"/>
          <w:b/>
          <w:bCs/>
          <w:i/>
          <w:iCs/>
          <w:sz w:val="22"/>
          <w:szCs w:val="22"/>
        </w:rPr>
      </w:pPr>
      <w:r w:rsidRPr="005473BE">
        <w:rPr>
          <w:rFonts w:ascii="Arial" w:hAnsi="Arial" w:cs="Arial"/>
          <w:b/>
          <w:bCs/>
          <w:i/>
          <w:iCs/>
          <w:sz w:val="22"/>
          <w:szCs w:val="22"/>
        </w:rPr>
        <w:t>Impairment of financial assets</w:t>
      </w:r>
    </w:p>
    <w:p w:rsidR="00EF1084" w:rsidRPr="005473BE" w:rsidRDefault="00EF1084" w:rsidP="003B4495">
      <w:pPr>
        <w:spacing w:before="120" w:after="120" w:line="380" w:lineRule="exact"/>
        <w:ind w:left="547"/>
        <w:jc w:val="thaiDistribute"/>
        <w:rPr>
          <w:rFonts w:ascii="Arial" w:hAnsi="Arial" w:cs="Arial"/>
          <w:sz w:val="22"/>
          <w:szCs w:val="22"/>
        </w:rPr>
      </w:pPr>
      <w:r w:rsidRPr="005473BE">
        <w:rPr>
          <w:rFonts w:ascii="Arial" w:hAnsi="Arial" w:cs="Arial"/>
          <w:sz w:val="22"/>
          <w:szCs w:val="22"/>
        </w:rPr>
        <w:t xml:space="preserve">TFRS 9 requires entities to estimate allowance for expected credit losses in place of the losses </w:t>
      </w:r>
      <w:proofErr w:type="spellStart"/>
      <w:r w:rsidRPr="005473BE">
        <w:rPr>
          <w:rFonts w:ascii="Arial" w:hAnsi="Arial" w:cs="Arial"/>
          <w:sz w:val="22"/>
          <w:szCs w:val="22"/>
        </w:rPr>
        <w:t>recognised</w:t>
      </w:r>
      <w:proofErr w:type="spellEnd"/>
      <w:r w:rsidRPr="005473BE">
        <w:rPr>
          <w:rFonts w:ascii="Arial" w:hAnsi="Arial" w:cs="Arial"/>
          <w:sz w:val="22"/>
          <w:szCs w:val="22"/>
        </w:rPr>
        <w:t xml:space="preserve"> under the previous accounting policy. It requires that impairment loss be </w:t>
      </w:r>
      <w:proofErr w:type="spellStart"/>
      <w:r w:rsidRPr="005473BE">
        <w:rPr>
          <w:rFonts w:ascii="Arial" w:hAnsi="Arial" w:cs="Arial"/>
          <w:sz w:val="22"/>
          <w:szCs w:val="22"/>
        </w:rPr>
        <w:t>recognised</w:t>
      </w:r>
      <w:proofErr w:type="spellEnd"/>
      <w:r w:rsidRPr="005473BE">
        <w:rPr>
          <w:rFonts w:ascii="Arial" w:hAnsi="Arial" w:cs="Arial"/>
          <w:sz w:val="22"/>
          <w:szCs w:val="22"/>
        </w:rPr>
        <w:t xml:space="preserve"> using the Expected Credit Loss </w:t>
      </w:r>
      <w:r w:rsidR="00A43A8F">
        <w:rPr>
          <w:rFonts w:ascii="Arial" w:hAnsi="Arial" w:cs="Arial"/>
          <w:sz w:val="22"/>
          <w:szCs w:val="22"/>
        </w:rPr>
        <w:t>m</w:t>
      </w:r>
      <w:r w:rsidRPr="005473BE">
        <w:rPr>
          <w:rFonts w:ascii="Arial" w:hAnsi="Arial" w:cs="Arial"/>
          <w:sz w:val="22"/>
          <w:szCs w:val="22"/>
        </w:rPr>
        <w:t xml:space="preserve">odel and a management overlay is applied to account for factors that are not captured by the model and requires the Company to </w:t>
      </w:r>
      <w:proofErr w:type="spellStart"/>
      <w:r w:rsidRPr="005473BE">
        <w:rPr>
          <w:rFonts w:ascii="Arial" w:hAnsi="Arial" w:cs="Arial"/>
          <w:sz w:val="22"/>
          <w:szCs w:val="22"/>
        </w:rPr>
        <w:t>recognise</w:t>
      </w:r>
      <w:proofErr w:type="spellEnd"/>
      <w:r w:rsidRPr="005473BE">
        <w:rPr>
          <w:rFonts w:ascii="Arial" w:hAnsi="Arial" w:cs="Arial"/>
          <w:sz w:val="22"/>
          <w:szCs w:val="22"/>
        </w:rPr>
        <w:t xml:space="preserve"> an allowance for expected credit losses for all financial assets that are debt instruments and not measured at fair value through profit or loss, including for undrawn commitments and financial guarantees, and it is not necessary for a credit-impaired event to have occurred prior to the recognition. The Company considers using a simplified approach to determine expected credit losses for hire-purchase receivables. </w:t>
      </w:r>
      <w:r w:rsidR="00A43A8F">
        <w:rPr>
          <w:rFonts w:ascii="Arial" w:hAnsi="Arial" w:cs="Arial"/>
          <w:sz w:val="22"/>
          <w:szCs w:val="22"/>
        </w:rPr>
        <w:t>T</w:t>
      </w:r>
      <w:r w:rsidRPr="005473BE">
        <w:rPr>
          <w:rFonts w:ascii="Arial" w:hAnsi="Arial" w:cs="Arial"/>
          <w:sz w:val="22"/>
          <w:szCs w:val="22"/>
        </w:rPr>
        <w:t xml:space="preserve">he allowance is measured at the amount equal to the lifetime expected credit losses of financial assets. </w:t>
      </w:r>
    </w:p>
    <w:p w:rsidR="00354047" w:rsidRDefault="00354047">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DB1B7A" w:rsidRPr="005473BE" w:rsidRDefault="00973939" w:rsidP="003B4495">
      <w:pPr>
        <w:spacing w:before="120" w:after="120" w:line="380" w:lineRule="exact"/>
        <w:ind w:left="547"/>
        <w:jc w:val="thaiDistribute"/>
        <w:rPr>
          <w:rFonts w:ascii="Arial" w:hAnsi="Arial" w:cs="Arial"/>
          <w:b/>
          <w:bCs/>
          <w:i/>
          <w:iCs/>
          <w:sz w:val="22"/>
          <w:szCs w:val="22"/>
        </w:rPr>
      </w:pPr>
      <w:r w:rsidRPr="005473BE">
        <w:rPr>
          <w:rFonts w:ascii="Arial" w:hAnsi="Arial" w:cs="Arial"/>
          <w:b/>
          <w:bCs/>
          <w:i/>
          <w:iCs/>
          <w:sz w:val="22"/>
          <w:szCs w:val="22"/>
        </w:rPr>
        <w:lastRenderedPageBreak/>
        <w:t>Practices during the transitional period</w:t>
      </w:r>
    </w:p>
    <w:p w:rsidR="00880212" w:rsidRPr="005473BE" w:rsidRDefault="00880212" w:rsidP="003B4495">
      <w:pPr>
        <w:spacing w:before="120" w:after="120" w:line="380" w:lineRule="exact"/>
        <w:ind w:left="547"/>
        <w:jc w:val="thaiDistribute"/>
        <w:rPr>
          <w:rFonts w:ascii="Arial" w:hAnsi="Arial" w:cs="Arial"/>
          <w:sz w:val="22"/>
          <w:szCs w:val="22"/>
        </w:rPr>
      </w:pPr>
      <w:r w:rsidRPr="005473BE">
        <w:rPr>
          <w:rFonts w:ascii="Arial" w:hAnsi="Arial" w:cs="Arial"/>
          <w:sz w:val="22"/>
          <w:szCs w:val="22"/>
        </w:rPr>
        <w:t xml:space="preserve">The Company </w:t>
      </w:r>
      <w:r w:rsidR="0058320D" w:rsidRPr="005473BE">
        <w:rPr>
          <w:rFonts w:ascii="Arial" w:hAnsi="Arial" w:cs="Arial"/>
          <w:sz w:val="22"/>
          <w:szCs w:val="22"/>
        </w:rPr>
        <w:t>adopted</w:t>
      </w:r>
      <w:r w:rsidRPr="005473BE">
        <w:rPr>
          <w:rFonts w:ascii="Arial" w:hAnsi="Arial" w:cs="Arial"/>
          <w:sz w:val="22"/>
          <w:szCs w:val="22"/>
        </w:rPr>
        <w:t xml:space="preserve"> these financial reporting standards </w:t>
      </w:r>
      <w:r w:rsidR="0058320D" w:rsidRPr="005473BE">
        <w:rPr>
          <w:rFonts w:ascii="Arial" w:hAnsi="Arial" w:cs="Arial"/>
          <w:sz w:val="22"/>
          <w:szCs w:val="22"/>
        </w:rPr>
        <w:t>which the</w:t>
      </w:r>
      <w:r w:rsidRPr="005473BE">
        <w:rPr>
          <w:rFonts w:ascii="Arial" w:hAnsi="Arial" w:cs="Arial"/>
          <w:sz w:val="22"/>
          <w:szCs w:val="22"/>
        </w:rPr>
        <w:t xml:space="preserve"> cumulative effects of the </w:t>
      </w:r>
      <w:r w:rsidR="0058320D" w:rsidRPr="005473BE">
        <w:rPr>
          <w:rFonts w:ascii="Arial" w:hAnsi="Arial" w:cs="Arial"/>
          <w:sz w:val="22"/>
          <w:szCs w:val="22"/>
        </w:rPr>
        <w:t>initial adoption</w:t>
      </w:r>
      <w:r w:rsidRPr="005473BE">
        <w:rPr>
          <w:rFonts w:ascii="Arial" w:hAnsi="Arial" w:cs="Arial"/>
          <w:sz w:val="22"/>
          <w:szCs w:val="22"/>
        </w:rPr>
        <w:t xml:space="preserve"> of</w:t>
      </w:r>
      <w:r w:rsidR="0058320D" w:rsidRPr="005473BE">
        <w:rPr>
          <w:rFonts w:ascii="Arial" w:hAnsi="Arial" w:cs="Arial"/>
          <w:sz w:val="22"/>
          <w:szCs w:val="22"/>
        </w:rPr>
        <w:t xml:space="preserve"> the</w:t>
      </w:r>
      <w:r w:rsidRPr="005473BE">
        <w:rPr>
          <w:rFonts w:ascii="Arial" w:hAnsi="Arial" w:cs="Arial"/>
          <w:sz w:val="22"/>
          <w:szCs w:val="22"/>
        </w:rPr>
        <w:t xml:space="preserve"> financial reporting standards</w:t>
      </w:r>
      <w:r w:rsidR="0058320D" w:rsidRPr="005473BE">
        <w:rPr>
          <w:rFonts w:ascii="Arial" w:hAnsi="Arial" w:cs="Arial"/>
          <w:sz w:val="22"/>
          <w:szCs w:val="22"/>
        </w:rPr>
        <w:t xml:space="preserve"> is </w:t>
      </w:r>
      <w:proofErr w:type="spellStart"/>
      <w:r w:rsidR="0058320D" w:rsidRPr="005473BE">
        <w:rPr>
          <w:rFonts w:ascii="Arial" w:hAnsi="Arial" w:cs="Arial"/>
          <w:sz w:val="22"/>
          <w:szCs w:val="22"/>
        </w:rPr>
        <w:t>recognised</w:t>
      </w:r>
      <w:proofErr w:type="spellEnd"/>
      <w:r w:rsidR="0058320D" w:rsidRPr="005473BE">
        <w:rPr>
          <w:rFonts w:ascii="Arial" w:hAnsi="Arial" w:cs="Arial"/>
          <w:sz w:val="22"/>
          <w:szCs w:val="22"/>
        </w:rPr>
        <w:t xml:space="preserve"> </w:t>
      </w:r>
      <w:r w:rsidRPr="005473BE">
        <w:rPr>
          <w:rFonts w:ascii="Arial" w:hAnsi="Arial" w:cs="Arial"/>
          <w:sz w:val="22"/>
          <w:szCs w:val="22"/>
        </w:rPr>
        <w:t xml:space="preserve">as adjustment </w:t>
      </w:r>
      <w:r w:rsidR="0058320D" w:rsidRPr="005473BE">
        <w:rPr>
          <w:rFonts w:ascii="Arial" w:hAnsi="Arial" w:cs="Arial"/>
          <w:sz w:val="22"/>
          <w:szCs w:val="22"/>
        </w:rPr>
        <w:t>to the</w:t>
      </w:r>
      <w:r w:rsidRPr="005473BE">
        <w:rPr>
          <w:rFonts w:ascii="Arial" w:hAnsi="Arial" w:cs="Arial"/>
          <w:sz w:val="22"/>
          <w:szCs w:val="22"/>
        </w:rPr>
        <w:t xml:space="preserve"> retained earnings or other components of shareholders' equity as at 1 January 2020 and the comparative information was not restated.</w:t>
      </w:r>
    </w:p>
    <w:p w:rsidR="001D2C26" w:rsidRPr="005473BE" w:rsidRDefault="00DE4FE3" w:rsidP="003B4495">
      <w:pPr>
        <w:spacing w:before="120" w:after="120" w:line="380" w:lineRule="exact"/>
        <w:ind w:left="547"/>
        <w:jc w:val="thaiDistribute"/>
        <w:rPr>
          <w:rFonts w:ascii="Arial" w:hAnsi="Arial" w:cs="Arial"/>
          <w:sz w:val="22"/>
          <w:szCs w:val="22"/>
        </w:rPr>
      </w:pPr>
      <w:r w:rsidRPr="005473BE">
        <w:rPr>
          <w:rFonts w:ascii="Arial" w:hAnsi="Arial" w:cs="Arial"/>
          <w:sz w:val="22"/>
          <w:szCs w:val="22"/>
        </w:rPr>
        <w:t>The cumulative effect of the change is described in Note 2</w:t>
      </w:r>
      <w:r w:rsidR="0058320D" w:rsidRPr="005473BE">
        <w:rPr>
          <w:rFonts w:ascii="Arial" w:hAnsi="Arial" w:cs="Arial"/>
          <w:sz w:val="22"/>
          <w:szCs w:val="22"/>
        </w:rPr>
        <w:t xml:space="preserve"> to the interim financial statements</w:t>
      </w:r>
      <w:r w:rsidRPr="005473BE">
        <w:rPr>
          <w:rFonts w:ascii="Arial" w:hAnsi="Arial" w:cs="Arial"/>
          <w:sz w:val="22"/>
          <w:szCs w:val="22"/>
        </w:rPr>
        <w:t>.</w:t>
      </w:r>
    </w:p>
    <w:p w:rsidR="00620E08" w:rsidRPr="005473BE" w:rsidRDefault="00620E08" w:rsidP="003B4495">
      <w:pPr>
        <w:spacing w:before="120" w:after="120" w:line="380" w:lineRule="exact"/>
        <w:ind w:left="547"/>
        <w:jc w:val="thaiDistribute"/>
        <w:rPr>
          <w:rFonts w:ascii="Arial" w:hAnsi="Arial" w:cs="Arial"/>
          <w:sz w:val="22"/>
          <w:szCs w:val="22"/>
        </w:rPr>
      </w:pPr>
      <w:r w:rsidRPr="005473BE">
        <w:rPr>
          <w:rFonts w:ascii="Arial" w:hAnsi="Arial" w:cs="Arial"/>
          <w:b/>
          <w:bCs/>
          <w:sz w:val="22"/>
          <w:szCs w:val="22"/>
        </w:rPr>
        <w:t>TFRS 16 Leases</w:t>
      </w:r>
    </w:p>
    <w:p w:rsidR="00620E08" w:rsidRPr="005473BE" w:rsidRDefault="00FA6EB7" w:rsidP="003B4495">
      <w:pPr>
        <w:spacing w:before="120" w:after="120" w:line="380" w:lineRule="exact"/>
        <w:ind w:left="547"/>
        <w:jc w:val="thaiDistribute"/>
        <w:rPr>
          <w:rFonts w:ascii="Arial" w:eastAsia="Arial Unicode MS" w:hAnsi="Arial" w:cs="Arial"/>
          <w:sz w:val="22"/>
          <w:szCs w:val="22"/>
        </w:rPr>
      </w:pPr>
      <w:r w:rsidRPr="005473BE">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5473BE">
        <w:rPr>
          <w:rFonts w:ascii="Arial" w:eastAsia="Arial Unicode MS" w:hAnsi="Arial" w:cs="Arial"/>
          <w:sz w:val="22"/>
          <w:szCs w:val="22"/>
        </w:rPr>
        <w:t>recognise</w:t>
      </w:r>
      <w:proofErr w:type="spellEnd"/>
      <w:r w:rsidRPr="005473BE">
        <w:rPr>
          <w:rFonts w:ascii="Arial" w:eastAsia="Arial Unicode MS" w:hAnsi="Arial" w:cs="Arial"/>
          <w:sz w:val="22"/>
          <w:szCs w:val="22"/>
        </w:rPr>
        <w:t xml:space="preserve"> assets and liabilities for all leases with a term of more than 12 months, unless the underlying asset is low value.</w:t>
      </w:r>
    </w:p>
    <w:p w:rsidR="00FA6EB7" w:rsidRPr="005473BE" w:rsidRDefault="00FA6EB7" w:rsidP="003B4495">
      <w:pPr>
        <w:spacing w:before="120" w:after="120" w:line="380" w:lineRule="exact"/>
        <w:ind w:left="547"/>
        <w:jc w:val="thaiDistribute"/>
        <w:rPr>
          <w:rFonts w:ascii="Arial" w:eastAsia="Arial Unicode MS" w:hAnsi="Arial" w:cs="Arial"/>
          <w:sz w:val="22"/>
          <w:szCs w:val="22"/>
        </w:rPr>
      </w:pPr>
      <w:r w:rsidRPr="005473BE">
        <w:rPr>
          <w:rFonts w:ascii="Arial" w:eastAsia="Arial Unicode MS" w:hAnsi="Arial" w:cs="Arial"/>
          <w:sz w:val="22"/>
          <w:szCs w:val="22"/>
        </w:rPr>
        <w:t>Accounting by lessors under TFRS 16 is substantially unchanged from TAS 17. Lessors will continue to classify leases as either operating or finance leases.</w:t>
      </w:r>
    </w:p>
    <w:p w:rsidR="00FA6EB7" w:rsidRPr="005473BE" w:rsidRDefault="00FA6EB7" w:rsidP="0058320D">
      <w:pPr>
        <w:spacing w:before="120" w:after="120" w:line="380" w:lineRule="exact"/>
        <w:ind w:left="540"/>
        <w:jc w:val="thaiDistribute"/>
        <w:rPr>
          <w:rFonts w:ascii="Arial" w:eastAsia="Arial Unicode MS" w:hAnsi="Arial" w:cs="Arial"/>
          <w:sz w:val="22"/>
          <w:szCs w:val="22"/>
        </w:rPr>
      </w:pPr>
      <w:r w:rsidRPr="005473BE">
        <w:rPr>
          <w:rFonts w:ascii="Arial" w:eastAsia="Arial Unicode MS" w:hAnsi="Arial" w:cs="Arial"/>
          <w:sz w:val="22"/>
          <w:szCs w:val="22"/>
        </w:rPr>
        <w:t xml:space="preserve">The Company adopted these financial reporting standards using the modified retrospective method of initial adoption of which the cumulative effect is </w:t>
      </w:r>
      <w:proofErr w:type="spellStart"/>
      <w:r w:rsidRPr="005473BE">
        <w:rPr>
          <w:rFonts w:ascii="Arial" w:eastAsia="Arial Unicode MS" w:hAnsi="Arial" w:cs="Arial"/>
          <w:sz w:val="22"/>
          <w:szCs w:val="22"/>
        </w:rPr>
        <w:t>recognised</w:t>
      </w:r>
      <w:proofErr w:type="spellEnd"/>
      <w:r w:rsidRPr="005473BE">
        <w:rPr>
          <w:rFonts w:ascii="Arial" w:eastAsia="Arial Unicode MS" w:hAnsi="Arial" w:cs="Arial"/>
          <w:sz w:val="22"/>
          <w:szCs w:val="22"/>
        </w:rPr>
        <w:t xml:space="preserve"> as an adjustment to the retained earnings as at 1 January 2020</w:t>
      </w:r>
      <w:r w:rsidR="002609B5" w:rsidRPr="005473BE">
        <w:rPr>
          <w:rFonts w:ascii="Arial" w:eastAsia="Arial Unicode MS" w:hAnsi="Arial" w:cs="Arial"/>
          <w:sz w:val="22"/>
          <w:szCs w:val="22"/>
        </w:rPr>
        <w:t xml:space="preserve"> </w:t>
      </w:r>
      <w:r w:rsidR="002609B5" w:rsidRPr="005473BE">
        <w:rPr>
          <w:rFonts w:ascii="Arial" w:eastAsia="Arial Unicode MS" w:hAnsi="Arial" w:cs="Arial"/>
          <w:sz w:val="22"/>
          <w:szCs w:val="22"/>
          <w:cs/>
        </w:rPr>
        <w:t>(</w:t>
      </w:r>
      <w:r w:rsidR="00ED2C9E" w:rsidRPr="005473BE">
        <w:rPr>
          <w:rFonts w:ascii="Arial" w:eastAsia="Arial Unicode MS" w:hAnsi="Arial" w:cs="Arial"/>
          <w:sz w:val="22"/>
          <w:szCs w:val="22"/>
        </w:rPr>
        <w:t>i</w:t>
      </w:r>
      <w:r w:rsidR="00A8267E" w:rsidRPr="005473BE">
        <w:rPr>
          <w:rFonts w:ascii="Arial" w:eastAsia="Arial Unicode MS" w:hAnsi="Arial" w:cs="Arial"/>
          <w:sz w:val="22"/>
          <w:szCs w:val="22"/>
        </w:rPr>
        <w:t>f any</w:t>
      </w:r>
      <w:r w:rsidR="002609B5" w:rsidRPr="005473BE">
        <w:rPr>
          <w:rFonts w:ascii="Arial" w:eastAsia="Arial Unicode MS" w:hAnsi="Arial" w:cs="Arial"/>
          <w:sz w:val="22"/>
          <w:szCs w:val="22"/>
          <w:cs/>
        </w:rPr>
        <w:t>)</w:t>
      </w:r>
      <w:r w:rsidRPr="005473BE">
        <w:rPr>
          <w:rFonts w:ascii="Arial" w:eastAsia="Arial Unicode MS" w:hAnsi="Arial" w:cs="Arial"/>
          <w:sz w:val="22"/>
          <w:szCs w:val="22"/>
        </w:rPr>
        <w:t>, and the comparative information was not restated.</w:t>
      </w:r>
    </w:p>
    <w:p w:rsidR="002453F5" w:rsidRPr="00AB0665" w:rsidRDefault="00DE4FE3" w:rsidP="005473BE">
      <w:pPr>
        <w:spacing w:before="120" w:after="120" w:line="380" w:lineRule="exact"/>
        <w:ind w:left="540"/>
        <w:jc w:val="thaiDistribute"/>
        <w:rPr>
          <w:rFonts w:ascii="Arial" w:hAnsi="Arial" w:cstheme="minorBidi"/>
          <w:sz w:val="22"/>
          <w:szCs w:val="22"/>
        </w:rPr>
      </w:pPr>
      <w:r w:rsidRPr="005473BE">
        <w:rPr>
          <w:rFonts w:ascii="Arial" w:hAnsi="Arial" w:cs="Arial"/>
          <w:sz w:val="22"/>
          <w:szCs w:val="22"/>
        </w:rPr>
        <w:t>The cumulative effect of the change is described in Note 2</w:t>
      </w:r>
      <w:r w:rsidR="00AB0665">
        <w:rPr>
          <w:rFonts w:ascii="Arial" w:hAnsi="Arial" w:cstheme="minorBidi"/>
          <w:sz w:val="22"/>
          <w:szCs w:val="22"/>
        </w:rPr>
        <w:t xml:space="preserve"> to the interim financial statements.</w:t>
      </w:r>
    </w:p>
    <w:p w:rsidR="00354047" w:rsidRDefault="0035404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453F5" w:rsidRPr="005473BE" w:rsidRDefault="002453F5" w:rsidP="00354047">
      <w:pPr>
        <w:spacing w:before="120" w:after="120" w:line="380" w:lineRule="exact"/>
        <w:ind w:left="540"/>
        <w:jc w:val="thaiDistribute"/>
        <w:rPr>
          <w:rFonts w:ascii="Arial" w:hAnsi="Arial" w:cs="Arial"/>
          <w:b/>
          <w:bCs/>
          <w:sz w:val="22"/>
          <w:szCs w:val="22"/>
        </w:rPr>
      </w:pPr>
      <w:r w:rsidRPr="005473BE">
        <w:rPr>
          <w:rFonts w:ascii="Arial" w:hAnsi="Arial" w:cs="Arial"/>
          <w:b/>
          <w:bCs/>
          <w:sz w:val="22"/>
          <w:szCs w:val="22"/>
        </w:rPr>
        <w:lastRenderedPageBreak/>
        <w:t xml:space="preserve">Accounting Guidance on Temporary Relief Measures for Entities </w:t>
      </w:r>
      <w:proofErr w:type="gramStart"/>
      <w:r w:rsidRPr="005473BE">
        <w:rPr>
          <w:rFonts w:ascii="Arial" w:hAnsi="Arial" w:cs="Arial"/>
          <w:b/>
          <w:bCs/>
          <w:sz w:val="22"/>
          <w:szCs w:val="22"/>
        </w:rPr>
        <w:t>Providing Assistance to</w:t>
      </w:r>
      <w:proofErr w:type="gramEnd"/>
      <w:r w:rsidRPr="005473BE">
        <w:rPr>
          <w:rFonts w:ascii="Arial" w:hAnsi="Arial" w:cs="Arial"/>
          <w:b/>
          <w:bCs/>
          <w:sz w:val="22"/>
          <w:szCs w:val="22"/>
        </w:rPr>
        <w:t xml:space="preserve"> Debtors Impacted by Situations That Affect the Thai Economy</w:t>
      </w:r>
    </w:p>
    <w:p w:rsidR="000C39C5" w:rsidRPr="005473BE" w:rsidRDefault="000C39C5" w:rsidP="00354047">
      <w:pPr>
        <w:spacing w:before="120" w:after="120" w:line="380" w:lineRule="exact"/>
        <w:ind w:left="540"/>
        <w:jc w:val="thaiDistribute"/>
        <w:rPr>
          <w:rFonts w:ascii="Arial" w:eastAsia="Arial Unicode MS" w:hAnsi="Arial" w:cs="Arial"/>
          <w:sz w:val="22"/>
          <w:szCs w:val="22"/>
        </w:rPr>
      </w:pPr>
      <w:r w:rsidRPr="005473BE">
        <w:rPr>
          <w:rFonts w:ascii="Arial" w:eastAsia="Arial Unicode MS" w:hAnsi="Arial" w:cs="Arial"/>
          <w:sz w:val="22"/>
          <w:szCs w:val="22"/>
        </w:rPr>
        <w:t xml:space="preserve">The Federation of Accounting Professions announced Accounting Guidance on Temporary Relief Measures for Entities </w:t>
      </w:r>
      <w:proofErr w:type="gramStart"/>
      <w:r w:rsidRPr="005473BE">
        <w:rPr>
          <w:rFonts w:ascii="Arial" w:eastAsia="Arial Unicode MS" w:hAnsi="Arial" w:cs="Arial"/>
          <w:sz w:val="22"/>
          <w:szCs w:val="22"/>
        </w:rPr>
        <w:t>Providing Assistance to</w:t>
      </w:r>
      <w:proofErr w:type="gramEnd"/>
      <w:r w:rsidRPr="005473BE">
        <w:rPr>
          <w:rFonts w:ascii="Arial" w:eastAsia="Arial Unicode MS" w:hAnsi="Arial" w:cs="Arial"/>
          <w:sz w:val="22"/>
          <w:szCs w:val="22"/>
        </w:rPr>
        <w:t xml:space="preserve"> Debtors Impacted by Situations That Affect the Thai 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 BOT.RPD.(23)C. 276/2563 “Guidelines on providing assistance to debtors impacted by situations that affect the Thai economy” and the circular of the Bank of Thailand No. BOT.RPD.(01)C. 380/2563 “Measures to provide additional assistance to debtors during the COVID-19 situation”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Entities </w:t>
      </w:r>
      <w:proofErr w:type="gramStart"/>
      <w:r w:rsidRPr="005473BE">
        <w:rPr>
          <w:rFonts w:ascii="Arial" w:eastAsia="Arial Unicode MS" w:hAnsi="Arial" w:cs="Arial"/>
          <w:sz w:val="22"/>
          <w:szCs w:val="22"/>
        </w:rPr>
        <w:t>providing assistance to</w:t>
      </w:r>
      <w:proofErr w:type="gramEnd"/>
      <w:r w:rsidRPr="005473BE">
        <w:rPr>
          <w:rFonts w:ascii="Arial" w:eastAsia="Arial Unicode MS" w:hAnsi="Arial" w:cs="Arial"/>
          <w:sz w:val="22"/>
          <w:szCs w:val="22"/>
        </w:rPr>
        <w:t xml:space="preserve"> debtors in accordance with the Bank of Thailand’s measures and electing to apply this Accounting Treatment Guidance have to apply all temporary relief measures in this guidance.</w:t>
      </w:r>
    </w:p>
    <w:p w:rsidR="00DE4FE3" w:rsidRPr="005473BE" w:rsidRDefault="000C39C5" w:rsidP="00354047">
      <w:pPr>
        <w:spacing w:before="120" w:after="120" w:line="380" w:lineRule="exact"/>
        <w:ind w:left="540"/>
        <w:jc w:val="thaiDistribute"/>
        <w:rPr>
          <w:rFonts w:ascii="Arial" w:eastAsia="Arial Unicode MS" w:hAnsi="Arial" w:cs="Arial"/>
          <w:sz w:val="22"/>
          <w:szCs w:val="22"/>
        </w:rPr>
      </w:pPr>
      <w:r w:rsidRPr="005473BE">
        <w:rPr>
          <w:rFonts w:ascii="Arial" w:eastAsia="Arial Unicode MS" w:hAnsi="Arial" w:cs="Arial"/>
          <w:sz w:val="22"/>
          <w:szCs w:val="22"/>
        </w:rPr>
        <w:t>On 22 April 2020, the Accounting Treatment Guidance was announced in the Royal Gazette and it is effective for entities providing assistance to debtors impacted by situations that affect the Thai economy during the period from 1 January 2020 to 31 December 2021 or until the Bank of Thailand makes changes, with which the entities are to comply.</w:t>
      </w:r>
    </w:p>
    <w:p w:rsidR="00C70F6C" w:rsidRPr="00C70F6C" w:rsidRDefault="00C70F6C" w:rsidP="00C70F6C">
      <w:pPr>
        <w:spacing w:before="120" w:after="120" w:line="380" w:lineRule="exact"/>
        <w:ind w:left="540"/>
        <w:jc w:val="thaiDistribute"/>
        <w:rPr>
          <w:rFonts w:ascii="Arial" w:eastAsia="Arial Unicode MS" w:hAnsi="Arial" w:cs="Arial"/>
          <w:sz w:val="22"/>
          <w:szCs w:val="22"/>
        </w:rPr>
      </w:pPr>
      <w:r w:rsidRPr="00C70F6C">
        <w:rPr>
          <w:rFonts w:ascii="Arial" w:eastAsia="Arial Unicode MS" w:hAnsi="Arial" w:cs="Arial"/>
          <w:sz w:val="22"/>
          <w:szCs w:val="22"/>
        </w:rPr>
        <w:t xml:space="preserve">In addition, as at 19 June </w:t>
      </w:r>
      <w:r w:rsidR="00B24B41">
        <w:rPr>
          <w:rFonts w:ascii="Arial" w:eastAsia="Arial Unicode MS" w:hAnsi="Arial" w:cs="Arial"/>
          <w:sz w:val="22"/>
          <w:szCs w:val="22"/>
        </w:rPr>
        <w:t>2020</w:t>
      </w:r>
      <w:r w:rsidRPr="00C70F6C">
        <w:rPr>
          <w:rFonts w:ascii="Arial" w:eastAsia="Arial Unicode MS" w:hAnsi="Arial" w:cs="Arial" w:hint="cs"/>
          <w:sz w:val="22"/>
          <w:szCs w:val="22"/>
          <w:cs/>
        </w:rPr>
        <w:t xml:space="preserve"> </w:t>
      </w:r>
      <w:r w:rsidRPr="00C70F6C">
        <w:rPr>
          <w:rFonts w:ascii="Arial" w:eastAsia="Arial Unicode MS" w:hAnsi="Arial" w:cs="Arial"/>
          <w:sz w:val="22"/>
          <w:szCs w:val="22"/>
        </w:rPr>
        <w:t>the BOT</w:t>
      </w:r>
      <w:r w:rsidRPr="00C70F6C">
        <w:rPr>
          <w:rFonts w:ascii="Arial" w:eastAsia="Arial Unicode MS" w:hAnsi="Arial" w:cs="Arial" w:hint="cs"/>
          <w:sz w:val="22"/>
          <w:szCs w:val="22"/>
          <w:cs/>
        </w:rPr>
        <w:t xml:space="preserve"> </w:t>
      </w:r>
      <w:r w:rsidRPr="00C70F6C">
        <w:rPr>
          <w:rFonts w:ascii="Arial" w:eastAsia="Arial Unicode MS" w:hAnsi="Arial" w:cs="Arial"/>
          <w:sz w:val="22"/>
          <w:szCs w:val="22"/>
        </w:rPr>
        <w:t xml:space="preserve">issued the circular of the BOT </w:t>
      </w:r>
      <w:proofErr w:type="spellStart"/>
      <w:proofErr w:type="gramStart"/>
      <w:r w:rsidRPr="00C70F6C">
        <w:rPr>
          <w:rFonts w:ascii="Arial" w:eastAsia="Arial Unicode MS" w:hAnsi="Arial" w:cs="Arial"/>
          <w:sz w:val="22"/>
          <w:szCs w:val="22"/>
        </w:rPr>
        <w:t>No.BOT.RPD</w:t>
      </w:r>
      <w:proofErr w:type="spellEnd"/>
      <w:r w:rsidRPr="00C70F6C">
        <w:rPr>
          <w:rFonts w:ascii="Arial" w:eastAsia="Arial Unicode MS" w:hAnsi="Arial" w:cs="Arial"/>
          <w:sz w:val="22"/>
          <w:szCs w:val="22"/>
        </w:rPr>
        <w:t>.(</w:t>
      </w:r>
      <w:proofErr w:type="gramEnd"/>
      <w:r w:rsidRPr="00C70F6C">
        <w:rPr>
          <w:rFonts w:ascii="Arial" w:eastAsia="Arial Unicode MS" w:hAnsi="Arial" w:cs="Arial"/>
          <w:sz w:val="22"/>
          <w:szCs w:val="22"/>
        </w:rPr>
        <w:t>01)</w:t>
      </w:r>
      <w:r w:rsidR="00B24B41">
        <w:rPr>
          <w:rFonts w:ascii="Arial" w:eastAsia="Arial Unicode MS" w:hAnsi="Arial" w:cs="Arial"/>
          <w:sz w:val="22"/>
          <w:szCs w:val="22"/>
        </w:rPr>
        <w:t xml:space="preserve">                                          </w:t>
      </w:r>
      <w:r w:rsidRPr="00C70F6C">
        <w:rPr>
          <w:rFonts w:ascii="Arial" w:eastAsia="Arial Unicode MS" w:hAnsi="Arial" w:cs="Arial"/>
          <w:sz w:val="22"/>
          <w:szCs w:val="22"/>
        </w:rPr>
        <w:t>C.648/2563 “Measure</w:t>
      </w:r>
      <w:r w:rsidR="004608AD">
        <w:rPr>
          <w:rFonts w:ascii="Arial" w:eastAsia="Arial Unicode MS" w:hAnsi="Arial" w:cs="Arial"/>
          <w:sz w:val="22"/>
          <w:szCs w:val="22"/>
        </w:rPr>
        <w:t>s</w:t>
      </w:r>
      <w:r w:rsidRPr="00C70F6C">
        <w:rPr>
          <w:rFonts w:ascii="Arial" w:eastAsia="Arial Unicode MS" w:hAnsi="Arial" w:cs="Arial"/>
          <w:sz w:val="22"/>
          <w:szCs w:val="22"/>
        </w:rPr>
        <w:t xml:space="preserve"> to provide additional assistance to small-sized debtors during the COVID-19 situation”.</w:t>
      </w:r>
    </w:p>
    <w:p w:rsidR="003A5ADC" w:rsidRPr="005473BE" w:rsidRDefault="003A5ADC" w:rsidP="00354047">
      <w:pPr>
        <w:spacing w:before="120" w:after="120" w:line="380" w:lineRule="exact"/>
        <w:ind w:left="540"/>
        <w:jc w:val="thaiDistribute"/>
        <w:rPr>
          <w:rFonts w:ascii="Arial" w:eastAsia="Arial Unicode MS" w:hAnsi="Arial" w:cs="Arial"/>
          <w:sz w:val="22"/>
          <w:szCs w:val="22"/>
        </w:rPr>
      </w:pPr>
      <w:r w:rsidRPr="005473BE">
        <w:rPr>
          <w:rFonts w:ascii="Arial" w:eastAsia="Arial Unicode MS" w:hAnsi="Arial" w:cs="Arial"/>
          <w:sz w:val="22"/>
          <w:szCs w:val="22"/>
        </w:rPr>
        <w:t xml:space="preserve">The Company do not apply </w:t>
      </w:r>
      <w:r w:rsidR="00D84942" w:rsidRPr="005473BE">
        <w:rPr>
          <w:rFonts w:ascii="Arial" w:eastAsia="Arial Unicode MS" w:hAnsi="Arial" w:cs="Arial"/>
          <w:sz w:val="22"/>
          <w:szCs w:val="22"/>
        </w:rPr>
        <w:t xml:space="preserve">this </w:t>
      </w:r>
      <w:r w:rsidRPr="005473BE">
        <w:rPr>
          <w:rFonts w:ascii="Arial" w:eastAsia="Arial Unicode MS" w:hAnsi="Arial" w:cs="Arial"/>
          <w:sz w:val="22"/>
          <w:szCs w:val="22"/>
        </w:rPr>
        <w:t>temporary relief measures.</w:t>
      </w:r>
    </w:p>
    <w:p w:rsidR="002453F5" w:rsidRPr="009D66EE" w:rsidRDefault="002453F5" w:rsidP="00F5117D">
      <w:pPr>
        <w:tabs>
          <w:tab w:val="left" w:pos="630"/>
        </w:tabs>
        <w:spacing w:before="120" w:after="120" w:line="380" w:lineRule="exact"/>
        <w:ind w:left="540"/>
        <w:jc w:val="thaiDistribute"/>
        <w:rPr>
          <w:rFonts w:ascii="Arial" w:hAnsi="Arial" w:cs="Arial"/>
          <w:b/>
          <w:bCs/>
          <w:sz w:val="22"/>
          <w:szCs w:val="22"/>
        </w:rPr>
      </w:pPr>
      <w:r w:rsidRPr="009D66EE">
        <w:rPr>
          <w:rFonts w:ascii="Arial" w:hAnsi="Arial" w:cs="Arial"/>
          <w:b/>
          <w:bCs/>
          <w:sz w:val="22"/>
          <w:szCs w:val="22"/>
        </w:rPr>
        <w:t xml:space="preserve">Accounting Guidance on Temporary Relief Measures for Accounting Alternatives in Response to the Impact of the </w:t>
      </w:r>
      <w:proofErr w:type="spellStart"/>
      <w:r w:rsidRPr="009D66EE">
        <w:rPr>
          <w:rFonts w:ascii="Arial" w:hAnsi="Arial" w:cs="Arial"/>
          <w:b/>
          <w:bCs/>
          <w:sz w:val="22"/>
          <w:szCs w:val="22"/>
        </w:rPr>
        <w:t>Covid</w:t>
      </w:r>
      <w:proofErr w:type="spellEnd"/>
      <w:r w:rsidRPr="009D66EE">
        <w:rPr>
          <w:rFonts w:ascii="Arial" w:hAnsi="Arial" w:cs="Arial"/>
          <w:b/>
          <w:bCs/>
          <w:sz w:val="22"/>
          <w:szCs w:val="22"/>
        </w:rPr>
        <w:t>-</w:t>
      </w:r>
      <w:r w:rsidRPr="009D66EE">
        <w:rPr>
          <w:rFonts w:ascii="Arial" w:hAnsi="Arial" w:cs="Arial"/>
          <w:b/>
          <w:bCs/>
          <w:sz w:val="22"/>
          <w:szCs w:val="22"/>
          <w:cs/>
        </w:rPr>
        <w:t xml:space="preserve">19 </w:t>
      </w:r>
      <w:r w:rsidRPr="009D66EE">
        <w:rPr>
          <w:rFonts w:ascii="Arial" w:hAnsi="Arial" w:cs="Arial"/>
          <w:b/>
          <w:bCs/>
          <w:sz w:val="22"/>
          <w:szCs w:val="22"/>
        </w:rPr>
        <w:t>Pandemic</w:t>
      </w:r>
    </w:p>
    <w:p w:rsidR="002453F5" w:rsidRPr="009D66EE" w:rsidRDefault="002453F5" w:rsidP="0058320D">
      <w:pPr>
        <w:spacing w:before="120" w:after="120" w:line="380" w:lineRule="exact"/>
        <w:ind w:left="562"/>
        <w:jc w:val="thaiDistribute"/>
        <w:rPr>
          <w:rFonts w:ascii="Arial" w:eastAsia="Arial Unicode MS" w:hAnsi="Arial" w:cs="Arial"/>
          <w:sz w:val="22"/>
          <w:szCs w:val="22"/>
        </w:rPr>
      </w:pPr>
      <w:r w:rsidRPr="009D66EE">
        <w:rPr>
          <w:rFonts w:ascii="Arial" w:eastAsia="Arial Unicode MS" w:hAnsi="Arial" w:cs="Arial"/>
          <w:sz w:val="22"/>
          <w:szCs w:val="22"/>
        </w:rPr>
        <w:t xml:space="preserve">The Federation of Accounting Professions announced Accounting Guidance on Temporary Relief Measures for Accounting Alternatives in Response to the Impact of the </w:t>
      </w:r>
      <w:proofErr w:type="spellStart"/>
      <w:r w:rsidRPr="009D66EE">
        <w:rPr>
          <w:rFonts w:ascii="Arial" w:eastAsia="Arial Unicode MS" w:hAnsi="Arial" w:cs="Arial"/>
          <w:sz w:val="22"/>
          <w:szCs w:val="22"/>
        </w:rPr>
        <w:t>Covid</w:t>
      </w:r>
      <w:proofErr w:type="spellEnd"/>
      <w:r w:rsidRPr="009D66EE">
        <w:rPr>
          <w:rFonts w:ascii="Arial" w:eastAsia="Arial Unicode MS" w:hAnsi="Arial" w:cs="Arial"/>
          <w:sz w:val="22"/>
          <w:szCs w:val="22"/>
        </w:rPr>
        <w:t>-</w:t>
      </w:r>
      <w:r w:rsidRPr="009D66EE">
        <w:rPr>
          <w:rFonts w:ascii="Arial" w:eastAsia="Arial Unicode MS" w:hAnsi="Arial" w:cs="Arial"/>
          <w:sz w:val="22"/>
          <w:szCs w:val="22"/>
          <w:cs/>
        </w:rPr>
        <w:t>19</w:t>
      </w:r>
      <w:r w:rsidRPr="009D66EE">
        <w:rPr>
          <w:rFonts w:ascii="Arial" w:eastAsia="Arial Unicode MS" w:hAnsi="Arial" w:cs="Arial"/>
          <w:sz w:val="22"/>
          <w:szCs w:val="22"/>
        </w:rPr>
        <w:t xml:space="preserve"> Pandemic. Its objectives are to alleviate some of the impact of applying certain financial reporting standards, and to provide clarification about accounting treatments during the period of uncertainty relating to this situation.</w:t>
      </w:r>
    </w:p>
    <w:p w:rsidR="00DC3D4C" w:rsidRPr="009D66EE" w:rsidRDefault="002453F5" w:rsidP="003720E5">
      <w:pPr>
        <w:spacing w:before="120" w:after="120" w:line="360" w:lineRule="exact"/>
        <w:ind w:left="567"/>
        <w:jc w:val="thaiDistribute"/>
        <w:rPr>
          <w:rFonts w:ascii="Arial" w:eastAsia="Arial Unicode MS" w:hAnsi="Arial" w:cs="Arial"/>
          <w:sz w:val="22"/>
          <w:szCs w:val="22"/>
        </w:rPr>
      </w:pPr>
      <w:r w:rsidRPr="009D66EE">
        <w:rPr>
          <w:rFonts w:ascii="Arial" w:eastAsia="Arial Unicode MS" w:hAnsi="Arial" w:cs="Arial"/>
          <w:sz w:val="22"/>
          <w:szCs w:val="22"/>
        </w:rPr>
        <w:lastRenderedPageBreak/>
        <w:t xml:space="preserve">On </w:t>
      </w:r>
      <w:r w:rsidRPr="009D66EE">
        <w:rPr>
          <w:rFonts w:ascii="Arial" w:eastAsia="Arial Unicode MS" w:hAnsi="Arial" w:cs="Arial"/>
          <w:sz w:val="22"/>
          <w:szCs w:val="22"/>
          <w:cs/>
        </w:rPr>
        <w:t xml:space="preserve">22 </w:t>
      </w:r>
      <w:r w:rsidRPr="009D66EE">
        <w:rPr>
          <w:rFonts w:ascii="Arial" w:eastAsia="Arial Unicode MS" w:hAnsi="Arial" w:cs="Arial"/>
          <w:sz w:val="22"/>
          <w:szCs w:val="22"/>
        </w:rPr>
        <w:t xml:space="preserve">April </w:t>
      </w:r>
      <w:r w:rsidRPr="009D66EE">
        <w:rPr>
          <w:rFonts w:ascii="Arial" w:eastAsia="Arial Unicode MS" w:hAnsi="Arial" w:cs="Arial"/>
          <w:sz w:val="22"/>
          <w:szCs w:val="22"/>
          <w:cs/>
        </w:rPr>
        <w:t>2020</w:t>
      </w:r>
      <w:r w:rsidRPr="009D66EE">
        <w:rPr>
          <w:rFonts w:ascii="Arial" w:eastAsia="Arial Unicode MS" w:hAnsi="Arial" w:cs="Arial"/>
          <w:sz w:val="22"/>
          <w:szCs w:val="22"/>
        </w:rPr>
        <w:t xml:space="preserve">, the Accounting Treatment Guidance was announced in the Royal Gazette and it is effective for the financial statements prepared for reporting periods ending between </w:t>
      </w:r>
      <w:r w:rsidRPr="009D66EE">
        <w:rPr>
          <w:rFonts w:ascii="Arial" w:eastAsia="Arial Unicode MS" w:hAnsi="Arial" w:cs="Arial"/>
          <w:sz w:val="22"/>
          <w:szCs w:val="22"/>
          <w:cs/>
        </w:rPr>
        <w:t xml:space="preserve">1 </w:t>
      </w:r>
      <w:r w:rsidRPr="009D66EE">
        <w:rPr>
          <w:rFonts w:ascii="Arial" w:eastAsia="Arial Unicode MS" w:hAnsi="Arial" w:cs="Arial"/>
          <w:sz w:val="22"/>
          <w:szCs w:val="22"/>
        </w:rPr>
        <w:t xml:space="preserve">January </w:t>
      </w:r>
      <w:r w:rsidRPr="009D66EE">
        <w:rPr>
          <w:rFonts w:ascii="Arial" w:eastAsia="Arial Unicode MS" w:hAnsi="Arial" w:cs="Arial"/>
          <w:sz w:val="22"/>
          <w:szCs w:val="22"/>
          <w:cs/>
        </w:rPr>
        <w:t xml:space="preserve">2020 </w:t>
      </w:r>
      <w:r w:rsidRPr="009D66EE">
        <w:rPr>
          <w:rFonts w:ascii="Arial" w:eastAsia="Arial Unicode MS" w:hAnsi="Arial" w:cs="Arial"/>
          <w:sz w:val="22"/>
          <w:szCs w:val="22"/>
        </w:rPr>
        <w:t xml:space="preserve">and </w:t>
      </w:r>
      <w:r w:rsidRPr="009D66EE">
        <w:rPr>
          <w:rFonts w:ascii="Arial" w:eastAsia="Arial Unicode MS" w:hAnsi="Arial" w:cs="Arial"/>
          <w:sz w:val="22"/>
          <w:szCs w:val="22"/>
          <w:cs/>
        </w:rPr>
        <w:t xml:space="preserve">31 </w:t>
      </w:r>
      <w:r w:rsidRPr="009D66EE">
        <w:rPr>
          <w:rFonts w:ascii="Arial" w:eastAsia="Arial Unicode MS" w:hAnsi="Arial" w:cs="Arial"/>
          <w:sz w:val="22"/>
          <w:szCs w:val="22"/>
        </w:rPr>
        <w:t xml:space="preserve">December </w:t>
      </w:r>
      <w:r w:rsidRPr="009D66EE">
        <w:rPr>
          <w:rFonts w:ascii="Arial" w:eastAsia="Arial Unicode MS" w:hAnsi="Arial" w:cs="Arial"/>
          <w:sz w:val="22"/>
          <w:szCs w:val="22"/>
          <w:cs/>
        </w:rPr>
        <w:t xml:space="preserve">2020. </w:t>
      </w:r>
    </w:p>
    <w:p w:rsidR="00DC3D4C" w:rsidRPr="009D66EE" w:rsidRDefault="00DC3D4C" w:rsidP="003720E5">
      <w:pPr>
        <w:spacing w:before="120" w:after="120" w:line="360" w:lineRule="exact"/>
        <w:ind w:left="567"/>
        <w:jc w:val="thaiDistribute"/>
        <w:rPr>
          <w:rFonts w:ascii="Arial" w:eastAsia="Arial Unicode MS" w:hAnsi="Arial" w:cs="Arial"/>
          <w:sz w:val="22"/>
          <w:szCs w:val="22"/>
        </w:rPr>
      </w:pPr>
      <w:r w:rsidRPr="009D66EE">
        <w:rPr>
          <w:rFonts w:ascii="Arial" w:eastAsia="Arial Unicode MS" w:hAnsi="Arial" w:cs="Arial"/>
          <w:sz w:val="22"/>
          <w:szCs w:val="22"/>
        </w:rPr>
        <w:t xml:space="preserve">The </w:t>
      </w:r>
      <w:r w:rsidR="00BC31BD">
        <w:rPr>
          <w:rFonts w:ascii="Arial" w:eastAsia="Arial Unicode MS" w:hAnsi="Arial" w:cs="Arial"/>
          <w:sz w:val="22"/>
          <w:szCs w:val="22"/>
        </w:rPr>
        <w:t>C</w:t>
      </w:r>
      <w:r w:rsidRPr="009D66EE">
        <w:rPr>
          <w:rFonts w:ascii="Arial" w:eastAsia="Arial Unicode MS" w:hAnsi="Arial" w:cs="Arial"/>
          <w:sz w:val="22"/>
        </w:rPr>
        <w:t>ompany</w:t>
      </w:r>
      <w:r w:rsidRPr="009D66EE">
        <w:rPr>
          <w:rFonts w:ascii="Arial" w:eastAsia="Arial Unicode MS" w:hAnsi="Arial" w:cs="Arial"/>
          <w:sz w:val="22"/>
          <w:szCs w:val="22"/>
        </w:rPr>
        <w:t xml:space="preserve"> has elected to apply the following temporary relief measures on accounting alternatives: </w:t>
      </w:r>
    </w:p>
    <w:p w:rsidR="00973939" w:rsidRDefault="00DC3D4C" w:rsidP="003720E5">
      <w:pPr>
        <w:pStyle w:val="ListParagraph"/>
        <w:numPr>
          <w:ilvl w:val="0"/>
          <w:numId w:val="40"/>
        </w:numPr>
        <w:tabs>
          <w:tab w:val="left" w:pos="600"/>
        </w:tabs>
        <w:overflowPunct w:val="0"/>
        <w:autoSpaceDE w:val="0"/>
        <w:autoSpaceDN w:val="0"/>
        <w:adjustRightInd w:val="0"/>
        <w:spacing w:before="120" w:after="120" w:line="360" w:lineRule="exact"/>
        <w:contextualSpacing w:val="0"/>
        <w:jc w:val="thaiDistribute"/>
        <w:textAlignment w:val="baseline"/>
        <w:rPr>
          <w:rFonts w:ascii="Arial" w:eastAsia="Times New Roman" w:hAnsi="Arial" w:cs="Arial"/>
          <w:szCs w:val="22"/>
        </w:rPr>
      </w:pPr>
      <w:r w:rsidRPr="009D66EE">
        <w:rPr>
          <w:rFonts w:ascii="Arial" w:eastAsia="Times New Roman" w:hAnsi="Arial" w:cs="Arial"/>
          <w:szCs w:val="22"/>
        </w:rPr>
        <w:t xml:space="preserve">Not to </w:t>
      </w:r>
      <w:proofErr w:type="gramStart"/>
      <w:r w:rsidRPr="009D66EE">
        <w:rPr>
          <w:rFonts w:ascii="Arial" w:eastAsia="Times New Roman" w:hAnsi="Arial" w:cs="Arial"/>
          <w:szCs w:val="22"/>
        </w:rPr>
        <w:t>take into account</w:t>
      </w:r>
      <w:proofErr w:type="gramEnd"/>
      <w:r w:rsidRPr="009D66EE">
        <w:rPr>
          <w:rFonts w:ascii="Arial" w:eastAsia="Times New Roman" w:hAnsi="Arial" w:cs="Arial"/>
          <w:szCs w:val="22"/>
        </w:rPr>
        <w:t xml:space="preserve"> forward-looking information when determining expected credit losses, in cases where the </w:t>
      </w:r>
      <w:r w:rsidR="002E3DF0" w:rsidRPr="009D66EE">
        <w:rPr>
          <w:rFonts w:ascii="Arial" w:eastAsia="Times New Roman" w:hAnsi="Arial" w:cs="Browallia New"/>
        </w:rPr>
        <w:t>Company</w:t>
      </w:r>
      <w:r w:rsidRPr="009D66EE">
        <w:rPr>
          <w:rFonts w:ascii="Arial" w:eastAsia="Times New Roman" w:hAnsi="Arial" w:cs="Arial"/>
          <w:szCs w:val="22"/>
        </w:rPr>
        <w:t xml:space="preserve"> uses a simplified approach to determine expected credit losses. </w:t>
      </w:r>
    </w:p>
    <w:p w:rsidR="009D66EE" w:rsidRPr="009D66EE" w:rsidRDefault="009D66EE" w:rsidP="003720E5">
      <w:pPr>
        <w:pStyle w:val="ListParagraph"/>
        <w:numPr>
          <w:ilvl w:val="2"/>
          <w:numId w:val="41"/>
        </w:numPr>
        <w:tabs>
          <w:tab w:val="left" w:pos="540"/>
          <w:tab w:val="left" w:pos="630"/>
        </w:tabs>
        <w:spacing w:before="240" w:after="240" w:line="360" w:lineRule="exact"/>
        <w:ind w:left="540" w:hanging="540"/>
        <w:jc w:val="thaiDistribute"/>
        <w:rPr>
          <w:rFonts w:ascii="Arial" w:hAnsi="Arial" w:cs="Arial"/>
          <w:b/>
          <w:bCs/>
          <w:szCs w:val="22"/>
        </w:rPr>
      </w:pPr>
      <w:r w:rsidRPr="009D66EE">
        <w:rPr>
          <w:rFonts w:ascii="Arial" w:hAnsi="Arial" w:cs="Arial"/>
          <w:b/>
          <w:bCs/>
          <w:szCs w:val="22"/>
        </w:rPr>
        <w:t>Financial reporting standards that became effective for fiscal years beginning on or after 1 January 2021</w:t>
      </w:r>
    </w:p>
    <w:p w:rsidR="009D66EE" w:rsidRPr="009D66EE" w:rsidRDefault="009D66EE" w:rsidP="003720E5">
      <w:pPr>
        <w:tabs>
          <w:tab w:val="left" w:pos="540"/>
        </w:tabs>
        <w:spacing w:before="120" w:after="120" w:line="360" w:lineRule="exact"/>
        <w:ind w:left="540"/>
        <w:jc w:val="thaiDistribute"/>
        <w:rPr>
          <w:rFonts w:ascii="Arial" w:eastAsia="Arial Unicode MS" w:hAnsi="Arial" w:cs="Arial Unicode MS"/>
          <w:sz w:val="22"/>
          <w:szCs w:val="22"/>
        </w:rPr>
      </w:pPr>
      <w:r w:rsidRPr="009D66EE">
        <w:rPr>
          <w:rFonts w:ascii="Arial" w:eastAsia="Arial Unicode MS" w:hAnsi="Arial" w:cs="Arial Unicode MS"/>
          <w:sz w:val="22"/>
          <w:szCs w:val="22"/>
        </w:rPr>
        <w:t xml:space="preserve">The Federation of Accounting Professions issued </w:t>
      </w:r>
      <w:proofErr w:type="gramStart"/>
      <w:r w:rsidRPr="009D66EE">
        <w:rPr>
          <w:rFonts w:ascii="Arial" w:eastAsia="Arial Unicode MS" w:hAnsi="Arial" w:cs="Arial Unicode MS"/>
          <w:sz w:val="22"/>
          <w:szCs w:val="22"/>
        </w:rPr>
        <w:t>a number of</w:t>
      </w:r>
      <w:proofErr w:type="gramEnd"/>
      <w:r w:rsidRPr="009D66EE">
        <w:rPr>
          <w:rFonts w:ascii="Arial" w:eastAsia="Arial Unicode MS" w:hAnsi="Arial" w:cs="Arial Unicode MS"/>
          <w:sz w:val="22"/>
          <w:szCs w:val="22"/>
        </w:rPr>
        <w:t xml:space="preserve"> revised financial reporting standards and interpretations, which are effective for fiscal years beginning on or after </w:t>
      </w:r>
      <w:r w:rsidR="00C857E1">
        <w:rPr>
          <w:rFonts w:ascii="Arial" w:eastAsia="Arial Unicode MS" w:hAnsi="Arial" w:cs="Arial Unicode MS"/>
          <w:sz w:val="22"/>
          <w:szCs w:val="22"/>
        </w:rPr>
        <w:t xml:space="preserve">                          </w:t>
      </w:r>
      <w:r w:rsidRPr="009D66EE">
        <w:rPr>
          <w:rFonts w:ascii="Arial" w:eastAsia="Arial Unicode MS" w:hAnsi="Arial" w:cs="Arial Unicode MS"/>
          <w:sz w:val="22"/>
          <w:szCs w:val="22"/>
        </w:rPr>
        <w:t>1 January 202</w:t>
      </w:r>
      <w:r w:rsidRPr="009D66EE">
        <w:rPr>
          <w:rFonts w:ascii="Arial" w:eastAsia="Arial Unicode MS" w:hAnsi="Arial" w:cs="Browallia New"/>
          <w:sz w:val="22"/>
          <w:szCs w:val="22"/>
        </w:rPr>
        <w:t>1</w:t>
      </w:r>
      <w:r w:rsidRPr="009D66EE">
        <w:rPr>
          <w:rFonts w:ascii="Arial" w:eastAsia="Arial Unicode MS" w:hAnsi="Arial" w:cs="Arial Unicode MS"/>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9D66EE" w:rsidRPr="009D66EE" w:rsidRDefault="009D66EE" w:rsidP="003720E5">
      <w:pPr>
        <w:pStyle w:val="ListParagraph"/>
        <w:tabs>
          <w:tab w:val="left" w:pos="540"/>
          <w:tab w:val="left" w:pos="4860"/>
        </w:tabs>
        <w:overflowPunct w:val="0"/>
        <w:autoSpaceDE w:val="0"/>
        <w:autoSpaceDN w:val="0"/>
        <w:adjustRightInd w:val="0"/>
        <w:spacing w:before="120" w:after="120" w:line="360" w:lineRule="exact"/>
        <w:ind w:left="540"/>
        <w:jc w:val="thaiDistribute"/>
        <w:textAlignment w:val="baseline"/>
        <w:rPr>
          <w:rFonts w:ascii="Arial" w:eastAsia="Arial Unicode MS" w:hAnsi="Arial" w:cs="Arial Unicode MS"/>
          <w:szCs w:val="22"/>
        </w:rPr>
      </w:pPr>
      <w:r w:rsidRPr="009D66EE">
        <w:rPr>
          <w:rFonts w:ascii="Arial" w:eastAsia="Arial Unicode MS" w:hAnsi="Arial" w:cs="Arial Unicode MS"/>
          <w:szCs w:val="22"/>
        </w:rPr>
        <w:t xml:space="preserve">The management of the </w:t>
      </w:r>
      <w:r w:rsidR="00C857E1">
        <w:rPr>
          <w:rFonts w:ascii="Arial" w:eastAsia="Arial Unicode MS" w:hAnsi="Arial" w:cs="Arial Unicode MS"/>
          <w:szCs w:val="22"/>
        </w:rPr>
        <w:t>Company</w:t>
      </w:r>
      <w:r w:rsidRPr="009D66EE">
        <w:rPr>
          <w:rFonts w:ascii="Arial" w:eastAsia="Arial Unicode MS" w:hAnsi="Arial" w:cs="Arial Unicode MS"/>
          <w:szCs w:val="22"/>
        </w:rPr>
        <w:t xml:space="preserve"> is currently evaluating the impact of these standards to the financial statements in the year when they are adopted.</w:t>
      </w:r>
    </w:p>
    <w:p w:rsidR="00CB4C8D" w:rsidRPr="00CF3CF7" w:rsidRDefault="00577E23" w:rsidP="003720E5">
      <w:pPr>
        <w:spacing w:before="120" w:after="120" w:line="360" w:lineRule="exact"/>
        <w:ind w:left="540" w:hanging="540"/>
        <w:jc w:val="thaiDistribute"/>
        <w:rPr>
          <w:rFonts w:ascii="Arial" w:eastAsia="Arial Unicode MS" w:hAnsi="Arial" w:cs="Arial"/>
          <w:sz w:val="22"/>
          <w:szCs w:val="22"/>
        </w:rPr>
      </w:pPr>
      <w:r w:rsidRPr="00CF3CF7">
        <w:rPr>
          <w:rFonts w:ascii="Arial" w:hAnsi="Arial" w:cs="Arial"/>
          <w:b/>
          <w:bCs/>
          <w:sz w:val="22"/>
          <w:szCs w:val="22"/>
        </w:rPr>
        <w:t>1</w:t>
      </w:r>
      <w:r w:rsidR="00E64BCC" w:rsidRPr="00CF3CF7">
        <w:rPr>
          <w:rFonts w:ascii="Arial" w:hAnsi="Arial" w:cs="Arial"/>
          <w:b/>
          <w:bCs/>
          <w:sz w:val="22"/>
          <w:szCs w:val="22"/>
        </w:rPr>
        <w:t>.</w:t>
      </w:r>
      <w:r w:rsidR="00027C5E" w:rsidRPr="00CF3CF7">
        <w:rPr>
          <w:rFonts w:ascii="Arial" w:hAnsi="Arial" w:cs="Arial"/>
          <w:b/>
          <w:bCs/>
          <w:sz w:val="22"/>
          <w:szCs w:val="22"/>
        </w:rPr>
        <w:t>6</w:t>
      </w:r>
      <w:r w:rsidR="00FA6EB7" w:rsidRPr="00CF3CF7">
        <w:rPr>
          <w:rFonts w:ascii="Arial" w:hAnsi="Arial" w:cs="Arial"/>
          <w:b/>
          <w:bCs/>
          <w:sz w:val="22"/>
          <w:szCs w:val="22"/>
        </w:rPr>
        <w:t xml:space="preserve">   </w:t>
      </w:r>
      <w:r w:rsidR="00BC31BD">
        <w:rPr>
          <w:rFonts w:ascii="Arial" w:hAnsi="Arial" w:cs="Arial"/>
          <w:b/>
          <w:bCs/>
          <w:sz w:val="22"/>
          <w:szCs w:val="22"/>
        </w:rPr>
        <w:tab/>
      </w:r>
      <w:r w:rsidR="00CB4C8D" w:rsidRPr="00CF3CF7">
        <w:rPr>
          <w:rFonts w:ascii="Arial" w:hAnsi="Arial" w:cs="Arial"/>
          <w:b/>
          <w:bCs/>
          <w:sz w:val="22"/>
          <w:szCs w:val="22"/>
        </w:rPr>
        <w:t>Significant accounting policies</w:t>
      </w:r>
    </w:p>
    <w:p w:rsidR="004F653C" w:rsidRPr="00CF3CF7" w:rsidRDefault="00F37457" w:rsidP="003720E5">
      <w:pPr>
        <w:tabs>
          <w:tab w:val="left" w:pos="2880"/>
        </w:tabs>
        <w:spacing w:before="120" w:after="120" w:line="360" w:lineRule="exact"/>
        <w:ind w:left="540"/>
        <w:jc w:val="thaiDistribute"/>
        <w:rPr>
          <w:rFonts w:ascii="Arial" w:hAnsi="Arial" w:cs="Arial"/>
          <w:sz w:val="22"/>
          <w:szCs w:val="22"/>
        </w:rPr>
      </w:pPr>
      <w:r w:rsidRPr="00CF3CF7">
        <w:rPr>
          <w:rFonts w:ascii="Arial" w:hAnsi="Arial" w:cs="Arial"/>
          <w:sz w:val="22"/>
          <w:szCs w:val="22"/>
        </w:rPr>
        <w:t xml:space="preserve">The interim financial statements are prepared using the same accounting policies and methods of computation that were used for the financial statements for the year ended 31 December 2019, </w:t>
      </w:r>
      <w:r w:rsidR="00F77E19" w:rsidRPr="00CF3CF7">
        <w:rPr>
          <w:rFonts w:ascii="Arial" w:hAnsi="Arial" w:cs="Arial"/>
          <w:sz w:val="22"/>
          <w:szCs w:val="22"/>
        </w:rPr>
        <w:t>except for the accounting policy relating to investments in subsidiary and</w:t>
      </w:r>
      <w:r w:rsidRPr="00CF3CF7">
        <w:rPr>
          <w:rFonts w:ascii="Arial" w:hAnsi="Arial" w:cs="Arial"/>
          <w:sz w:val="22"/>
          <w:szCs w:val="22"/>
        </w:rPr>
        <w:t xml:space="preserve"> the changes in accounting policies which are effective from 1 January 2020, as follow</w:t>
      </w:r>
      <w:r w:rsidR="004F653C" w:rsidRPr="00CF3CF7">
        <w:rPr>
          <w:rFonts w:ascii="Arial" w:hAnsi="Arial" w:cs="Arial"/>
          <w:sz w:val="22"/>
          <w:szCs w:val="22"/>
        </w:rPr>
        <w:t xml:space="preserve">. </w:t>
      </w:r>
    </w:p>
    <w:p w:rsidR="00445347" w:rsidRPr="00CF3CF7" w:rsidRDefault="004F653C" w:rsidP="003720E5">
      <w:pPr>
        <w:tabs>
          <w:tab w:val="left" w:pos="2880"/>
        </w:tabs>
        <w:spacing w:before="120" w:after="120" w:line="360" w:lineRule="exact"/>
        <w:jc w:val="both"/>
        <w:rPr>
          <w:rFonts w:ascii="Arial" w:hAnsi="Arial" w:cs="Arial"/>
          <w:sz w:val="22"/>
          <w:szCs w:val="22"/>
        </w:rPr>
      </w:pPr>
      <w:r w:rsidRPr="00CF3CF7">
        <w:rPr>
          <w:rFonts w:ascii="Arial" w:hAnsi="Arial" w:cs="Arial"/>
          <w:b/>
          <w:bCs/>
          <w:sz w:val="22"/>
          <w:szCs w:val="22"/>
        </w:rPr>
        <w:t>1.</w:t>
      </w:r>
      <w:r w:rsidR="00027C5E" w:rsidRPr="00CF3CF7">
        <w:rPr>
          <w:rFonts w:ascii="Arial" w:hAnsi="Arial" w:cs="Arial"/>
          <w:b/>
          <w:bCs/>
          <w:sz w:val="22"/>
          <w:szCs w:val="22"/>
        </w:rPr>
        <w:t>6</w:t>
      </w:r>
      <w:r w:rsidRPr="00CF3CF7">
        <w:rPr>
          <w:rFonts w:ascii="Arial" w:hAnsi="Arial" w:cs="Arial"/>
          <w:b/>
          <w:bCs/>
          <w:sz w:val="22"/>
          <w:szCs w:val="22"/>
        </w:rPr>
        <w:t xml:space="preserve">.1 </w:t>
      </w:r>
      <w:r w:rsidR="004C3992" w:rsidRPr="00CF3CF7">
        <w:rPr>
          <w:rFonts w:ascii="Arial" w:hAnsi="Arial" w:cs="Arial"/>
          <w:b/>
          <w:bCs/>
          <w:sz w:val="22"/>
          <w:szCs w:val="22"/>
        </w:rPr>
        <w:t>Allowance for</w:t>
      </w:r>
      <w:r w:rsidR="004C3992" w:rsidRPr="00CF3CF7">
        <w:rPr>
          <w:rFonts w:ascii="Arial" w:hAnsi="Arial" w:cs="Arial"/>
          <w:b/>
          <w:bCs/>
          <w:sz w:val="22"/>
          <w:szCs w:val="22"/>
          <w:cs/>
        </w:rPr>
        <w:t xml:space="preserve"> </w:t>
      </w:r>
      <w:r w:rsidR="004C3992" w:rsidRPr="00CF3CF7">
        <w:rPr>
          <w:rFonts w:ascii="Arial" w:hAnsi="Arial" w:cs="Arial"/>
          <w:b/>
          <w:bCs/>
          <w:sz w:val="22"/>
          <w:szCs w:val="22"/>
        </w:rPr>
        <w:t>expected credit loss</w:t>
      </w:r>
      <w:r w:rsidR="0058320D" w:rsidRPr="00CF3CF7">
        <w:rPr>
          <w:rFonts w:ascii="Arial" w:hAnsi="Arial" w:cs="Arial"/>
          <w:b/>
          <w:bCs/>
          <w:sz w:val="22"/>
          <w:szCs w:val="22"/>
        </w:rPr>
        <w:t>es</w:t>
      </w:r>
      <w:r w:rsidR="004C3992" w:rsidRPr="00CF3CF7">
        <w:rPr>
          <w:rFonts w:ascii="Arial" w:hAnsi="Arial" w:cs="Arial"/>
          <w:b/>
          <w:bCs/>
          <w:sz w:val="22"/>
          <w:szCs w:val="22"/>
        </w:rPr>
        <w:t xml:space="preserve"> of hire purchase receivables </w:t>
      </w:r>
    </w:p>
    <w:p w:rsidR="00A537C0" w:rsidRPr="00CF3CF7" w:rsidRDefault="00445347" w:rsidP="003720E5">
      <w:pPr>
        <w:tabs>
          <w:tab w:val="left" w:pos="2880"/>
        </w:tabs>
        <w:spacing w:before="120" w:after="120" w:line="360" w:lineRule="exact"/>
        <w:ind w:left="567" w:hanging="567"/>
        <w:jc w:val="thaiDistribute"/>
        <w:rPr>
          <w:rFonts w:ascii="Arial" w:hAnsi="Arial" w:cs="Arial"/>
          <w:sz w:val="22"/>
          <w:szCs w:val="22"/>
        </w:rPr>
      </w:pPr>
      <w:r w:rsidRPr="00CF3CF7">
        <w:rPr>
          <w:rFonts w:ascii="Arial" w:hAnsi="Arial" w:cs="Arial"/>
          <w:szCs w:val="22"/>
          <w:cs/>
        </w:rPr>
        <w:tab/>
      </w:r>
      <w:r w:rsidRPr="00CF3CF7">
        <w:rPr>
          <w:rFonts w:ascii="Arial" w:hAnsi="Arial" w:cs="Arial"/>
          <w:sz w:val="22"/>
          <w:szCs w:val="22"/>
        </w:rPr>
        <w:t xml:space="preserve">The Company </w:t>
      </w:r>
      <w:proofErr w:type="spellStart"/>
      <w:r w:rsidRPr="00CF3CF7">
        <w:rPr>
          <w:rFonts w:ascii="Arial" w:hAnsi="Arial" w:cs="Arial"/>
          <w:sz w:val="22"/>
          <w:szCs w:val="22"/>
        </w:rPr>
        <w:t>recognises</w:t>
      </w:r>
      <w:proofErr w:type="spellEnd"/>
      <w:r w:rsidRPr="00CF3CF7">
        <w:rPr>
          <w:rFonts w:ascii="Arial" w:hAnsi="Arial" w:cs="Arial"/>
          <w:sz w:val="22"/>
          <w:szCs w:val="22"/>
        </w:rPr>
        <w:t xml:space="preserve"> expected credit losses for hire purchase receivables using a simplified approach, taking into account the business model and historical data of the business, based on assumptions and factors </w:t>
      </w:r>
      <w:r w:rsidR="00D759A7" w:rsidRPr="00CF3CF7">
        <w:rPr>
          <w:rFonts w:ascii="Arial" w:hAnsi="Arial" w:cs="Arial"/>
          <w:sz w:val="22"/>
          <w:szCs w:val="22"/>
        </w:rPr>
        <w:t>related</w:t>
      </w:r>
      <w:r w:rsidRPr="00CF3CF7">
        <w:rPr>
          <w:rFonts w:ascii="Arial" w:hAnsi="Arial" w:cs="Arial"/>
          <w:sz w:val="22"/>
          <w:szCs w:val="22"/>
        </w:rPr>
        <w:t xml:space="preserve"> to the </w:t>
      </w:r>
      <w:r w:rsidR="00D759A7" w:rsidRPr="00CF3CF7">
        <w:rPr>
          <w:rFonts w:ascii="Arial" w:hAnsi="Arial" w:cs="Arial"/>
          <w:sz w:val="22"/>
          <w:szCs w:val="22"/>
        </w:rPr>
        <w:t xml:space="preserve">appropriate estimation </w:t>
      </w:r>
      <w:r w:rsidRPr="00CF3CF7">
        <w:rPr>
          <w:rFonts w:ascii="Arial" w:hAnsi="Arial" w:cs="Arial"/>
          <w:sz w:val="22"/>
          <w:szCs w:val="22"/>
        </w:rPr>
        <w:t xml:space="preserve">cash flow </w:t>
      </w:r>
      <w:r w:rsidR="00D759A7" w:rsidRPr="00CF3CF7">
        <w:rPr>
          <w:rFonts w:ascii="Arial" w:hAnsi="Arial" w:cs="Arial"/>
          <w:sz w:val="22"/>
          <w:szCs w:val="22"/>
        </w:rPr>
        <w:t xml:space="preserve">that reflects </w:t>
      </w:r>
      <w:r w:rsidRPr="00CF3CF7">
        <w:rPr>
          <w:rFonts w:ascii="Arial" w:hAnsi="Arial" w:cs="Arial"/>
          <w:sz w:val="22"/>
          <w:szCs w:val="22"/>
        </w:rPr>
        <w:t xml:space="preserve">economic conditions and environment </w:t>
      </w:r>
      <w:r w:rsidR="00D759A7" w:rsidRPr="00CF3CF7">
        <w:rPr>
          <w:rFonts w:ascii="Arial" w:hAnsi="Arial" w:cs="Arial"/>
          <w:sz w:val="22"/>
          <w:szCs w:val="22"/>
        </w:rPr>
        <w:t xml:space="preserve">at present and </w:t>
      </w:r>
      <w:r w:rsidRPr="00CF3CF7">
        <w:rPr>
          <w:rFonts w:ascii="Arial" w:hAnsi="Arial" w:cs="Arial"/>
          <w:sz w:val="22"/>
          <w:szCs w:val="22"/>
        </w:rPr>
        <w:t>in the future</w:t>
      </w:r>
      <w:r w:rsidR="00D759A7" w:rsidRPr="00CF3CF7">
        <w:rPr>
          <w:rFonts w:ascii="Arial" w:hAnsi="Arial" w:cs="Arial"/>
          <w:sz w:val="22"/>
          <w:szCs w:val="22"/>
        </w:rPr>
        <w:t xml:space="preserve">. The Company </w:t>
      </w:r>
      <w:r w:rsidRPr="00CF3CF7">
        <w:rPr>
          <w:rFonts w:ascii="Arial" w:hAnsi="Arial" w:cs="Arial"/>
          <w:sz w:val="22"/>
          <w:szCs w:val="22"/>
        </w:rPr>
        <w:t>review</w:t>
      </w:r>
      <w:r w:rsidR="00D759A7" w:rsidRPr="00CF3CF7">
        <w:rPr>
          <w:rFonts w:ascii="Arial" w:hAnsi="Arial" w:cs="Arial"/>
          <w:sz w:val="22"/>
          <w:szCs w:val="22"/>
        </w:rPr>
        <w:t xml:space="preserve">s </w:t>
      </w:r>
      <w:r w:rsidRPr="00CF3CF7">
        <w:rPr>
          <w:rFonts w:ascii="Arial" w:hAnsi="Arial" w:cs="Arial"/>
          <w:sz w:val="22"/>
          <w:szCs w:val="22"/>
        </w:rPr>
        <w:t xml:space="preserve">the cash flow </w:t>
      </w:r>
      <w:r w:rsidR="00D759A7" w:rsidRPr="00CF3CF7">
        <w:rPr>
          <w:rFonts w:ascii="Arial" w:hAnsi="Arial" w:cs="Arial"/>
          <w:sz w:val="22"/>
          <w:szCs w:val="22"/>
        </w:rPr>
        <w:t>at least every end of the reporting period</w:t>
      </w:r>
      <w:r w:rsidRPr="00CF3CF7">
        <w:rPr>
          <w:rFonts w:ascii="Arial" w:hAnsi="Arial" w:cs="Arial"/>
          <w:sz w:val="22"/>
          <w:szCs w:val="22"/>
        </w:rPr>
        <w:t>.</w:t>
      </w:r>
      <w:r w:rsidR="00D759A7" w:rsidRPr="00CF3CF7">
        <w:rPr>
          <w:rFonts w:ascii="Arial" w:hAnsi="Arial" w:cs="Arial"/>
          <w:sz w:val="22"/>
          <w:szCs w:val="22"/>
        </w:rPr>
        <w:t xml:space="preserve"> In addition, the Company classifies the hire purchase receivables </w:t>
      </w:r>
      <w:r w:rsidR="0050711C" w:rsidRPr="00CF3CF7">
        <w:rPr>
          <w:rFonts w:ascii="Arial" w:hAnsi="Arial" w:cs="Arial"/>
          <w:sz w:val="22"/>
          <w:szCs w:val="22"/>
        </w:rPr>
        <w:t xml:space="preserve">based on the credit risk characteristics of the hire purchase receivables, </w:t>
      </w:r>
      <w:proofErr w:type="gramStart"/>
      <w:r w:rsidR="0050711C" w:rsidRPr="00CF3CF7">
        <w:rPr>
          <w:rFonts w:ascii="Arial" w:hAnsi="Arial" w:cs="Arial"/>
          <w:sz w:val="22"/>
          <w:szCs w:val="22"/>
        </w:rPr>
        <w:t>taking into account</w:t>
      </w:r>
      <w:proofErr w:type="gramEnd"/>
      <w:r w:rsidR="0050711C" w:rsidRPr="00CF3CF7">
        <w:rPr>
          <w:rFonts w:ascii="Arial" w:hAnsi="Arial" w:cs="Arial"/>
          <w:sz w:val="22"/>
          <w:szCs w:val="22"/>
        </w:rPr>
        <w:t xml:space="preserve"> the correspondence between cash inflows of the hire purchase receivables on a contract basis based on the overdue date and maturity date of the contract.</w:t>
      </w:r>
    </w:p>
    <w:p w:rsidR="00D55143" w:rsidRPr="00CF3CF7" w:rsidRDefault="00732301" w:rsidP="00354047">
      <w:pPr>
        <w:tabs>
          <w:tab w:val="left" w:pos="540"/>
          <w:tab w:val="left" w:pos="2880"/>
        </w:tabs>
        <w:spacing w:before="120" w:after="120" w:line="380" w:lineRule="exact"/>
        <w:jc w:val="thaiDistribute"/>
        <w:rPr>
          <w:rFonts w:ascii="Arial" w:hAnsi="Arial" w:cs="Arial"/>
          <w:b/>
          <w:bCs/>
          <w:sz w:val="22"/>
          <w:szCs w:val="22"/>
          <w:cs/>
        </w:rPr>
      </w:pPr>
      <w:r w:rsidRPr="00CF3CF7">
        <w:rPr>
          <w:rFonts w:ascii="Arial" w:hAnsi="Arial" w:cs="Arial"/>
          <w:b/>
          <w:bCs/>
          <w:sz w:val="22"/>
          <w:szCs w:val="22"/>
        </w:rPr>
        <w:lastRenderedPageBreak/>
        <w:t>1.</w:t>
      </w:r>
      <w:r w:rsidR="00027C5E" w:rsidRPr="00CF3CF7">
        <w:rPr>
          <w:rFonts w:ascii="Arial" w:hAnsi="Arial" w:cs="Arial"/>
          <w:b/>
          <w:bCs/>
          <w:sz w:val="22"/>
          <w:szCs w:val="22"/>
        </w:rPr>
        <w:t>6</w:t>
      </w:r>
      <w:r w:rsidRPr="00CF3CF7">
        <w:rPr>
          <w:rFonts w:ascii="Arial" w:hAnsi="Arial" w:cs="Arial"/>
          <w:b/>
          <w:bCs/>
          <w:sz w:val="22"/>
          <w:szCs w:val="22"/>
        </w:rPr>
        <w:t>.2 Financial instruments</w:t>
      </w:r>
    </w:p>
    <w:p w:rsidR="00732301" w:rsidRPr="00CF3CF7" w:rsidRDefault="00D55143" w:rsidP="00D5323C">
      <w:pPr>
        <w:tabs>
          <w:tab w:val="left" w:pos="2880"/>
        </w:tabs>
        <w:spacing w:before="120" w:after="120" w:line="380" w:lineRule="exact"/>
        <w:ind w:left="567" w:hanging="540"/>
        <w:jc w:val="thaiDistribute"/>
        <w:rPr>
          <w:rFonts w:ascii="Arial" w:hAnsi="Arial" w:cs="Arial"/>
          <w:b/>
          <w:bCs/>
          <w:i/>
          <w:iCs/>
          <w:sz w:val="22"/>
          <w:szCs w:val="22"/>
        </w:rPr>
      </w:pPr>
      <w:r w:rsidRPr="00CF3CF7">
        <w:rPr>
          <w:rFonts w:ascii="Arial" w:hAnsi="Arial" w:cs="Arial"/>
          <w:b/>
          <w:bCs/>
          <w:sz w:val="22"/>
          <w:szCs w:val="22"/>
        </w:rPr>
        <w:t xml:space="preserve"> </w:t>
      </w:r>
      <w:r w:rsidRPr="00CF3CF7">
        <w:rPr>
          <w:rFonts w:ascii="Arial" w:hAnsi="Arial" w:cs="Arial"/>
          <w:b/>
          <w:bCs/>
          <w:sz w:val="22"/>
          <w:szCs w:val="22"/>
        </w:rPr>
        <w:tab/>
      </w:r>
      <w:r w:rsidR="00732301" w:rsidRPr="00CF3CF7">
        <w:rPr>
          <w:rFonts w:ascii="Arial" w:hAnsi="Arial" w:cs="Arial"/>
          <w:b/>
          <w:bCs/>
          <w:i/>
          <w:iCs/>
          <w:sz w:val="22"/>
          <w:szCs w:val="22"/>
        </w:rPr>
        <w:t>Classification and measurement</w:t>
      </w:r>
    </w:p>
    <w:p w:rsidR="00FA6EB7" w:rsidRPr="00CF3CF7" w:rsidRDefault="00732301" w:rsidP="00D5323C">
      <w:pPr>
        <w:tabs>
          <w:tab w:val="left" w:pos="2880"/>
        </w:tabs>
        <w:spacing w:before="120" w:after="120" w:line="380" w:lineRule="exact"/>
        <w:ind w:left="567"/>
        <w:jc w:val="thaiDistribute"/>
        <w:rPr>
          <w:rFonts w:ascii="Arial" w:hAnsi="Arial" w:cs="Arial"/>
          <w:sz w:val="22"/>
          <w:szCs w:val="22"/>
        </w:rPr>
      </w:pPr>
      <w:r w:rsidRPr="00CF3CF7">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CF3CF7">
        <w:rPr>
          <w:rFonts w:ascii="Arial" w:hAnsi="Arial" w:cs="Arial"/>
          <w:sz w:val="22"/>
          <w:szCs w:val="22"/>
        </w:rPr>
        <w:t>amortised</w:t>
      </w:r>
      <w:proofErr w:type="spellEnd"/>
      <w:r w:rsidRPr="00CF3CF7">
        <w:rPr>
          <w:rFonts w:ascii="Arial" w:hAnsi="Arial" w:cs="Arial"/>
          <w:sz w:val="22"/>
          <w:szCs w:val="22"/>
        </w:rPr>
        <w:t xml:space="preserve"> cost. Classification is driven by the Company’s business model for managing the financial assets and the contractual cash flows characteristics of the financial assets.</w:t>
      </w:r>
    </w:p>
    <w:p w:rsidR="00732301" w:rsidRPr="00CF3CF7" w:rsidRDefault="00732301" w:rsidP="00D5323C">
      <w:pPr>
        <w:tabs>
          <w:tab w:val="left" w:pos="2880"/>
        </w:tabs>
        <w:spacing w:before="120" w:after="120" w:line="380" w:lineRule="exact"/>
        <w:ind w:left="567"/>
        <w:jc w:val="thaiDistribute"/>
        <w:rPr>
          <w:rFonts w:ascii="Arial" w:hAnsi="Arial" w:cs="Arial"/>
          <w:sz w:val="22"/>
          <w:szCs w:val="22"/>
        </w:rPr>
      </w:pPr>
      <w:r w:rsidRPr="00CF3CF7">
        <w:rPr>
          <w:rFonts w:ascii="Arial" w:hAnsi="Arial" w:cs="Arial"/>
          <w:sz w:val="22"/>
          <w:szCs w:val="22"/>
        </w:rPr>
        <w:t xml:space="preserve">Financial liabilities are classified and measured at </w:t>
      </w:r>
      <w:proofErr w:type="spellStart"/>
      <w:r w:rsidRPr="00CF3CF7">
        <w:rPr>
          <w:rFonts w:ascii="Arial" w:hAnsi="Arial" w:cs="Arial"/>
          <w:sz w:val="22"/>
          <w:szCs w:val="22"/>
        </w:rPr>
        <w:t>amortised</w:t>
      </w:r>
      <w:proofErr w:type="spellEnd"/>
      <w:r w:rsidRPr="00CF3CF7">
        <w:rPr>
          <w:rFonts w:ascii="Arial" w:hAnsi="Arial" w:cs="Arial"/>
          <w:sz w:val="22"/>
          <w:szCs w:val="22"/>
        </w:rPr>
        <w:t xml:space="preserve"> cost.</w:t>
      </w:r>
    </w:p>
    <w:p w:rsidR="00732301" w:rsidRPr="00CF3CF7" w:rsidRDefault="00732301" w:rsidP="00D5323C">
      <w:pPr>
        <w:tabs>
          <w:tab w:val="left" w:pos="2880"/>
        </w:tabs>
        <w:spacing w:before="120" w:after="120" w:line="380" w:lineRule="exact"/>
        <w:ind w:left="567"/>
        <w:jc w:val="thaiDistribute"/>
        <w:rPr>
          <w:rFonts w:ascii="Arial" w:hAnsi="Arial" w:cs="Arial"/>
          <w:sz w:val="22"/>
          <w:szCs w:val="22"/>
        </w:rPr>
      </w:pPr>
      <w:r w:rsidRPr="00CF3CF7">
        <w:rPr>
          <w:rFonts w:ascii="Arial" w:hAnsi="Arial" w:cs="Arial"/>
          <w:sz w:val="22"/>
          <w:szCs w:val="22"/>
        </w:rPr>
        <w:t>Derivatives are classified and measured at fair value through profit or loss.</w:t>
      </w:r>
    </w:p>
    <w:p w:rsidR="00D55143" w:rsidRPr="00CF3CF7" w:rsidRDefault="00D55143" w:rsidP="00DE1ADE">
      <w:pPr>
        <w:tabs>
          <w:tab w:val="left" w:pos="2880"/>
        </w:tabs>
        <w:spacing w:before="120" w:after="120" w:line="380" w:lineRule="exact"/>
        <w:ind w:left="562"/>
        <w:jc w:val="thaiDistribute"/>
        <w:rPr>
          <w:rFonts w:ascii="Arial" w:hAnsi="Arial" w:cs="Arial"/>
          <w:b/>
          <w:bCs/>
          <w:sz w:val="22"/>
          <w:szCs w:val="22"/>
        </w:rPr>
      </w:pPr>
      <w:r w:rsidRPr="00CF3CF7">
        <w:rPr>
          <w:rFonts w:ascii="Arial" w:hAnsi="Arial" w:cs="Arial"/>
          <w:b/>
          <w:bCs/>
          <w:i/>
          <w:iCs/>
          <w:sz w:val="22"/>
          <w:szCs w:val="22"/>
        </w:rPr>
        <w:t>Impairment of financial assets</w:t>
      </w:r>
    </w:p>
    <w:p w:rsidR="00D55143" w:rsidRPr="00CF3CF7" w:rsidRDefault="00D55143" w:rsidP="00DE1ADE">
      <w:pPr>
        <w:tabs>
          <w:tab w:val="left" w:pos="2880"/>
        </w:tabs>
        <w:spacing w:before="120" w:after="120" w:line="380" w:lineRule="exact"/>
        <w:ind w:left="562"/>
        <w:jc w:val="thaiDistribute"/>
        <w:rPr>
          <w:rFonts w:ascii="Arial" w:hAnsi="Arial" w:cs="Arial"/>
          <w:sz w:val="22"/>
          <w:szCs w:val="22"/>
        </w:rPr>
      </w:pPr>
      <w:r w:rsidRPr="00CF3CF7">
        <w:rPr>
          <w:rFonts w:ascii="Arial" w:hAnsi="Arial" w:cs="Arial"/>
          <w:sz w:val="22"/>
          <w:szCs w:val="22"/>
        </w:rPr>
        <w:t xml:space="preserve">The Company </w:t>
      </w:r>
      <w:proofErr w:type="spellStart"/>
      <w:r w:rsidRPr="00CF3CF7">
        <w:rPr>
          <w:rFonts w:ascii="Arial" w:hAnsi="Arial" w:cs="Arial"/>
          <w:sz w:val="22"/>
          <w:szCs w:val="22"/>
        </w:rPr>
        <w:t>recognises</w:t>
      </w:r>
      <w:proofErr w:type="spellEnd"/>
      <w:r w:rsidRPr="00CF3CF7">
        <w:rPr>
          <w:rFonts w:ascii="Arial" w:hAnsi="Arial" w:cs="Arial"/>
          <w:sz w:val="22"/>
          <w:szCs w:val="22"/>
        </w:rPr>
        <w:t xml:space="preserve"> expected credit losses on its financial assets measured at </w:t>
      </w:r>
      <w:proofErr w:type="spellStart"/>
      <w:r w:rsidRPr="00CF3CF7">
        <w:rPr>
          <w:rFonts w:ascii="Arial" w:hAnsi="Arial" w:cs="Arial"/>
          <w:sz w:val="22"/>
          <w:szCs w:val="22"/>
        </w:rPr>
        <w:t>amortised</w:t>
      </w:r>
      <w:proofErr w:type="spellEnd"/>
      <w:r w:rsidRPr="00CF3CF7">
        <w:rPr>
          <w:rFonts w:ascii="Arial" w:hAnsi="Arial" w:cs="Arial"/>
          <w:sz w:val="22"/>
          <w:szCs w:val="22"/>
        </w:rPr>
        <w:t xml:space="preserve"> cost, without requiring a credit-impaired event to have occurred prior to the recognition. The </w:t>
      </w:r>
      <w:r w:rsidR="000827A0" w:rsidRPr="00CF3CF7">
        <w:rPr>
          <w:rFonts w:ascii="Arial" w:hAnsi="Arial" w:cs="Arial"/>
          <w:sz w:val="22"/>
          <w:szCs w:val="22"/>
        </w:rPr>
        <w:t>Company</w:t>
      </w:r>
      <w:r w:rsidRPr="00CF3CF7">
        <w:rPr>
          <w:rFonts w:ascii="Arial" w:hAnsi="Arial" w:cs="Arial"/>
          <w:sz w:val="22"/>
          <w:szCs w:val="22"/>
        </w:rPr>
        <w:t xml:space="preserve"> accounts for changes in expected credit losses in stages, with differing methods of determining allowance for credit losses and </w:t>
      </w:r>
      <w:r w:rsidR="00A43A8F">
        <w:rPr>
          <w:rFonts w:ascii="Arial" w:hAnsi="Arial" w:cs="Arial"/>
          <w:sz w:val="22"/>
          <w:szCs w:val="22"/>
        </w:rPr>
        <w:t>calculating interest income</w:t>
      </w:r>
      <w:r w:rsidRPr="00CF3CF7">
        <w:rPr>
          <w:rFonts w:ascii="Arial" w:hAnsi="Arial" w:cs="Arial"/>
          <w:sz w:val="22"/>
          <w:szCs w:val="22"/>
        </w:rPr>
        <w:t xml:space="preserve"> applied at each stage. An exception from this approach is that for </w:t>
      </w:r>
      <w:r w:rsidR="00B32024" w:rsidRPr="00CF3CF7">
        <w:rPr>
          <w:rFonts w:ascii="Arial" w:hAnsi="Arial" w:cs="Arial"/>
          <w:sz w:val="22"/>
          <w:szCs w:val="22"/>
        </w:rPr>
        <w:t>hire purchase</w:t>
      </w:r>
      <w:r w:rsidRPr="00CF3CF7">
        <w:rPr>
          <w:rFonts w:ascii="Arial" w:hAnsi="Arial" w:cs="Arial"/>
          <w:sz w:val="22"/>
          <w:szCs w:val="22"/>
        </w:rPr>
        <w:t xml:space="preserve"> receivables</w:t>
      </w:r>
      <w:r w:rsidR="002F3C96" w:rsidRPr="00CF3CF7">
        <w:rPr>
          <w:rFonts w:ascii="Arial" w:hAnsi="Arial" w:cs="Arial"/>
          <w:sz w:val="22"/>
          <w:szCs w:val="22"/>
        </w:rPr>
        <w:t>. T</w:t>
      </w:r>
      <w:r w:rsidRPr="00CF3CF7">
        <w:rPr>
          <w:rFonts w:ascii="Arial" w:hAnsi="Arial" w:cs="Arial"/>
          <w:sz w:val="22"/>
          <w:szCs w:val="22"/>
        </w:rPr>
        <w:t>he Company applies a simplified approach to determine the lifetime expected credit losses.</w:t>
      </w:r>
    </w:p>
    <w:p w:rsidR="000827A0" w:rsidRPr="00CF3CF7" w:rsidRDefault="000827A0" w:rsidP="00DE1ADE">
      <w:pPr>
        <w:tabs>
          <w:tab w:val="left" w:pos="2880"/>
        </w:tabs>
        <w:spacing w:before="120" w:after="120" w:line="380" w:lineRule="exact"/>
        <w:ind w:left="562" w:hanging="567"/>
        <w:jc w:val="thaiDistribute"/>
        <w:rPr>
          <w:rFonts w:ascii="Arial" w:hAnsi="Arial" w:cs="Arial"/>
          <w:b/>
          <w:bCs/>
          <w:sz w:val="22"/>
          <w:szCs w:val="22"/>
        </w:rPr>
      </w:pPr>
      <w:r w:rsidRPr="00CF3CF7">
        <w:rPr>
          <w:rFonts w:ascii="Arial" w:hAnsi="Arial" w:cs="Arial"/>
          <w:b/>
          <w:bCs/>
          <w:sz w:val="22"/>
          <w:szCs w:val="22"/>
        </w:rPr>
        <w:t>1.</w:t>
      </w:r>
      <w:r w:rsidR="00027C5E" w:rsidRPr="00CF3CF7">
        <w:rPr>
          <w:rFonts w:ascii="Arial" w:hAnsi="Arial" w:cs="Arial"/>
          <w:b/>
          <w:bCs/>
          <w:sz w:val="22"/>
          <w:szCs w:val="22"/>
        </w:rPr>
        <w:t>6</w:t>
      </w:r>
      <w:r w:rsidRPr="00CF3CF7">
        <w:rPr>
          <w:rFonts w:ascii="Arial" w:hAnsi="Arial" w:cs="Arial"/>
          <w:b/>
          <w:bCs/>
          <w:sz w:val="22"/>
          <w:szCs w:val="22"/>
        </w:rPr>
        <w:t>.3 Leases</w:t>
      </w:r>
    </w:p>
    <w:p w:rsidR="000827A0" w:rsidRPr="00CF3CF7" w:rsidRDefault="000827A0" w:rsidP="00DE1ADE">
      <w:pPr>
        <w:tabs>
          <w:tab w:val="left" w:pos="2880"/>
        </w:tabs>
        <w:spacing w:before="120" w:after="120" w:line="380" w:lineRule="exact"/>
        <w:ind w:left="562" w:hanging="567"/>
        <w:jc w:val="thaiDistribute"/>
        <w:rPr>
          <w:rFonts w:ascii="Arial" w:hAnsi="Arial" w:cs="Arial"/>
          <w:b/>
          <w:bCs/>
          <w:i/>
          <w:iCs/>
          <w:sz w:val="22"/>
          <w:szCs w:val="22"/>
        </w:rPr>
      </w:pPr>
      <w:r w:rsidRPr="00CF3CF7">
        <w:rPr>
          <w:rFonts w:ascii="Arial" w:hAnsi="Arial" w:cs="Arial"/>
          <w:b/>
          <w:bCs/>
          <w:sz w:val="22"/>
          <w:szCs w:val="22"/>
        </w:rPr>
        <w:t xml:space="preserve"> </w:t>
      </w:r>
      <w:r w:rsidRPr="00CF3CF7">
        <w:rPr>
          <w:rFonts w:ascii="Arial" w:hAnsi="Arial" w:cs="Arial"/>
          <w:b/>
          <w:bCs/>
          <w:sz w:val="22"/>
          <w:szCs w:val="22"/>
        </w:rPr>
        <w:tab/>
      </w:r>
      <w:r w:rsidRPr="00CF3CF7">
        <w:rPr>
          <w:rFonts w:ascii="Arial" w:hAnsi="Arial" w:cs="Arial"/>
          <w:b/>
          <w:bCs/>
          <w:i/>
          <w:iCs/>
          <w:sz w:val="22"/>
          <w:szCs w:val="22"/>
        </w:rPr>
        <w:t>Right-of-use assets</w:t>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sz w:val="22"/>
          <w:szCs w:val="22"/>
        </w:rPr>
        <w:t xml:space="preserve">The Company </w:t>
      </w:r>
      <w:proofErr w:type="spellStart"/>
      <w:r w:rsidRPr="00CF3CF7">
        <w:rPr>
          <w:rFonts w:ascii="Arial" w:hAnsi="Arial" w:cs="Arial"/>
          <w:sz w:val="22"/>
          <w:szCs w:val="22"/>
        </w:rPr>
        <w:t>recognises</w:t>
      </w:r>
      <w:proofErr w:type="spellEnd"/>
      <w:r w:rsidRPr="00CF3CF7">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CF3CF7">
        <w:rPr>
          <w:rFonts w:ascii="Arial" w:hAnsi="Arial" w:cs="Arial"/>
          <w:sz w:val="22"/>
          <w:szCs w:val="22"/>
        </w:rPr>
        <w:t>recognised</w:t>
      </w:r>
      <w:proofErr w:type="spellEnd"/>
      <w:r w:rsidRPr="00CF3CF7">
        <w:rPr>
          <w:rFonts w:ascii="Arial" w:hAnsi="Arial" w:cs="Arial"/>
          <w:sz w:val="22"/>
          <w:szCs w:val="22"/>
        </w:rPr>
        <w:t xml:space="preserve"> through initial measurement, initial direct costs incurred, and lease payments made at or before the commencement date, less any lease incentives received.</w:t>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sz w:val="22"/>
          <w:szCs w:val="22"/>
        </w:rPr>
        <w:t xml:space="preserve">Unless the Company is reasonably certain that it will obtain ownership of the leased asset at the end of the lease term, the </w:t>
      </w:r>
      <w:proofErr w:type="spellStart"/>
      <w:r w:rsidRPr="00CF3CF7">
        <w:rPr>
          <w:rFonts w:ascii="Arial" w:hAnsi="Arial" w:cs="Arial"/>
          <w:sz w:val="22"/>
          <w:szCs w:val="22"/>
        </w:rPr>
        <w:t>recognised</w:t>
      </w:r>
      <w:proofErr w:type="spellEnd"/>
      <w:r w:rsidRPr="00CF3CF7">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3720E5" w:rsidRDefault="003720E5">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b/>
          <w:bCs/>
          <w:i/>
          <w:iCs/>
          <w:sz w:val="22"/>
          <w:szCs w:val="22"/>
        </w:rPr>
        <w:lastRenderedPageBreak/>
        <w:t>Lease liabilities</w:t>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sz w:val="22"/>
          <w:szCs w:val="22"/>
        </w:rPr>
        <w:t xml:space="preserve">At the commencement date of the lease, the Company </w:t>
      </w:r>
      <w:proofErr w:type="spellStart"/>
      <w:r w:rsidRPr="00CF3CF7">
        <w:rPr>
          <w:rFonts w:ascii="Arial" w:hAnsi="Arial" w:cs="Arial"/>
          <w:sz w:val="22"/>
          <w:szCs w:val="22"/>
        </w:rPr>
        <w:t>recognises</w:t>
      </w:r>
      <w:proofErr w:type="spellEnd"/>
      <w:r w:rsidRPr="00CF3CF7">
        <w:rPr>
          <w:rFonts w:ascii="Arial" w:hAnsi="Arial" w:cs="Arial"/>
          <w:sz w:val="22"/>
          <w:szCs w:val="2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b/>
          <w:bCs/>
          <w:i/>
          <w:iCs/>
          <w:sz w:val="22"/>
          <w:szCs w:val="22"/>
        </w:rPr>
        <w:t>Short-term leases and Leases of low-value assets</w:t>
      </w:r>
    </w:p>
    <w:p w:rsidR="000827A0" w:rsidRPr="00CF3CF7" w:rsidRDefault="000827A0" w:rsidP="00DE1ADE">
      <w:pPr>
        <w:tabs>
          <w:tab w:val="left" w:pos="2880"/>
        </w:tabs>
        <w:spacing w:before="120" w:after="120" w:line="380" w:lineRule="exact"/>
        <w:ind w:left="562"/>
        <w:jc w:val="thaiDistribute"/>
        <w:rPr>
          <w:rFonts w:ascii="Arial" w:hAnsi="Arial" w:cs="Arial"/>
          <w:b/>
          <w:bCs/>
          <w:i/>
          <w:iCs/>
          <w:sz w:val="22"/>
          <w:szCs w:val="22"/>
        </w:rPr>
      </w:pPr>
      <w:r w:rsidRPr="00CF3CF7">
        <w:rPr>
          <w:rFonts w:ascii="Arial" w:hAnsi="Arial" w:cs="Arial"/>
          <w:sz w:val="22"/>
          <w:szCs w:val="22"/>
        </w:rPr>
        <w:t xml:space="preserve">Payments under leases that, have a lease term of 12 months or less at the commencement date, or are leases of low-value assets, are </w:t>
      </w:r>
      <w:proofErr w:type="spellStart"/>
      <w:r w:rsidRPr="00CF3CF7">
        <w:rPr>
          <w:rFonts w:ascii="Arial" w:hAnsi="Arial" w:cs="Arial"/>
          <w:sz w:val="22"/>
          <w:szCs w:val="22"/>
        </w:rPr>
        <w:t>recognised</w:t>
      </w:r>
      <w:proofErr w:type="spellEnd"/>
      <w:r w:rsidRPr="00CF3CF7">
        <w:rPr>
          <w:rFonts w:ascii="Arial" w:hAnsi="Arial" w:cs="Arial"/>
          <w:sz w:val="22"/>
          <w:szCs w:val="22"/>
        </w:rPr>
        <w:t xml:space="preserve"> as expenses on a straight-line basis over the lease term.</w:t>
      </w:r>
    </w:p>
    <w:p w:rsidR="00DD408E" w:rsidRPr="0047114B" w:rsidRDefault="00DD408E" w:rsidP="00DD408E">
      <w:pPr>
        <w:tabs>
          <w:tab w:val="left" w:pos="1440"/>
        </w:tabs>
        <w:spacing w:before="80" w:after="80" w:line="380" w:lineRule="exact"/>
        <w:ind w:left="547" w:hanging="540"/>
        <w:jc w:val="thaiDistribute"/>
        <w:outlineLvl w:val="0"/>
        <w:rPr>
          <w:rFonts w:ascii="Arial" w:hAnsi="Arial" w:cs="Arial"/>
          <w:b/>
          <w:bCs/>
          <w:sz w:val="22"/>
          <w:szCs w:val="22"/>
        </w:rPr>
      </w:pPr>
      <w:bookmarkStart w:id="0" w:name="_Hlk40257942"/>
      <w:r>
        <w:rPr>
          <w:rFonts w:ascii="Arial" w:hAnsi="Arial" w:cs="Arial"/>
          <w:b/>
          <w:bCs/>
          <w:sz w:val="22"/>
          <w:szCs w:val="22"/>
        </w:rPr>
        <w:t>1.6.4</w:t>
      </w:r>
      <w:r>
        <w:rPr>
          <w:rFonts w:ascii="Arial" w:hAnsi="Arial" w:cs="Arial"/>
          <w:b/>
          <w:bCs/>
          <w:sz w:val="22"/>
          <w:szCs w:val="22"/>
        </w:rPr>
        <w:tab/>
      </w:r>
      <w:r w:rsidRPr="0047114B">
        <w:rPr>
          <w:rFonts w:ascii="Arial" w:hAnsi="Arial" w:cs="Arial"/>
          <w:b/>
          <w:bCs/>
          <w:sz w:val="22"/>
          <w:szCs w:val="22"/>
        </w:rPr>
        <w:t>Investments</w:t>
      </w:r>
      <w:r w:rsidR="0068327E">
        <w:rPr>
          <w:rFonts w:ascii="Arial" w:hAnsi="Arial" w:cs="Arial"/>
          <w:b/>
          <w:bCs/>
          <w:sz w:val="22"/>
          <w:szCs w:val="22"/>
        </w:rPr>
        <w:t xml:space="preserve"> in subsidiary</w:t>
      </w:r>
    </w:p>
    <w:p w:rsidR="00DD408E" w:rsidRPr="0047114B" w:rsidRDefault="00DD408E" w:rsidP="0068327E">
      <w:pPr>
        <w:spacing w:before="80" w:after="80" w:line="380" w:lineRule="exact"/>
        <w:ind w:left="540"/>
        <w:jc w:val="both"/>
        <w:rPr>
          <w:rFonts w:ascii="Arial" w:hAnsi="Arial" w:cs="Arial"/>
          <w:sz w:val="22"/>
          <w:szCs w:val="22"/>
        </w:rPr>
      </w:pPr>
      <w:r w:rsidRPr="0047114B">
        <w:rPr>
          <w:rFonts w:ascii="Arial" w:hAnsi="Arial" w:cs="Arial"/>
          <w:sz w:val="22"/>
          <w:szCs w:val="22"/>
        </w:rPr>
        <w:t>Investments in subsidiary is accounted for in the separate financial statements using the cost method.</w:t>
      </w:r>
    </w:p>
    <w:p w:rsidR="007D3629" w:rsidRPr="00CF3CF7" w:rsidRDefault="007D3629" w:rsidP="00DE1ADE">
      <w:pPr>
        <w:tabs>
          <w:tab w:val="left" w:pos="2880"/>
        </w:tabs>
        <w:spacing w:before="120" w:after="120" w:line="380" w:lineRule="exact"/>
        <w:ind w:left="540" w:hanging="540"/>
        <w:jc w:val="thaiDistribute"/>
        <w:rPr>
          <w:rFonts w:ascii="Arial" w:hAnsi="Arial" w:cs="Arial"/>
          <w:b/>
          <w:bCs/>
          <w:sz w:val="22"/>
          <w:szCs w:val="22"/>
        </w:rPr>
      </w:pPr>
      <w:r w:rsidRPr="00CF3CF7">
        <w:rPr>
          <w:rFonts w:ascii="Arial" w:hAnsi="Arial" w:cs="Arial"/>
          <w:b/>
          <w:bCs/>
          <w:sz w:val="22"/>
          <w:szCs w:val="22"/>
        </w:rPr>
        <w:t>1.</w:t>
      </w:r>
      <w:r w:rsidR="00027C5E" w:rsidRPr="00CF3CF7">
        <w:rPr>
          <w:rFonts w:ascii="Arial" w:hAnsi="Arial" w:cs="Arial"/>
          <w:b/>
          <w:bCs/>
          <w:sz w:val="22"/>
          <w:szCs w:val="22"/>
        </w:rPr>
        <w:t>7</w:t>
      </w:r>
      <w:r w:rsidR="00DE1ADE" w:rsidRPr="00CF3CF7">
        <w:rPr>
          <w:rFonts w:ascii="Arial" w:hAnsi="Arial" w:cs="Arial"/>
          <w:b/>
          <w:bCs/>
          <w:sz w:val="22"/>
          <w:szCs w:val="22"/>
        </w:rPr>
        <w:tab/>
      </w:r>
      <w:r w:rsidRPr="00CF3CF7">
        <w:rPr>
          <w:rFonts w:ascii="Arial" w:hAnsi="Arial" w:cs="Arial"/>
          <w:b/>
          <w:bCs/>
          <w:sz w:val="22"/>
          <w:szCs w:val="22"/>
        </w:rPr>
        <w:t>Significant accounting judgements and estimates</w:t>
      </w:r>
    </w:p>
    <w:p w:rsidR="00F37457" w:rsidRPr="00CF3CF7" w:rsidRDefault="00DE1ADE" w:rsidP="00DE1ADE">
      <w:pPr>
        <w:tabs>
          <w:tab w:val="left" w:pos="2880"/>
        </w:tabs>
        <w:spacing w:before="120" w:after="120" w:line="380" w:lineRule="exact"/>
        <w:ind w:left="540" w:hanging="540"/>
        <w:jc w:val="thaiDistribute"/>
        <w:rPr>
          <w:rFonts w:ascii="Arial" w:hAnsi="Arial" w:cs="Arial"/>
          <w:sz w:val="22"/>
          <w:szCs w:val="22"/>
        </w:rPr>
      </w:pPr>
      <w:r w:rsidRPr="00CF3CF7">
        <w:rPr>
          <w:rFonts w:ascii="Arial" w:hAnsi="Arial" w:cs="Arial"/>
          <w:sz w:val="22"/>
          <w:szCs w:val="22"/>
        </w:rPr>
        <w:tab/>
      </w:r>
      <w:r w:rsidR="00C353CD" w:rsidRPr="00CF3CF7">
        <w:rPr>
          <w:rFonts w:ascii="Arial" w:hAnsi="Arial" w:cs="Arial"/>
          <w:sz w:val="22"/>
          <w:szCs w:val="22"/>
        </w:rPr>
        <w:t xml:space="preserve">The interim financial statements </w:t>
      </w:r>
      <w:r w:rsidR="00267A93" w:rsidRPr="00CF3CF7">
        <w:rPr>
          <w:rFonts w:ascii="Arial" w:hAnsi="Arial" w:cs="Arial"/>
          <w:sz w:val="22"/>
          <w:szCs w:val="22"/>
        </w:rPr>
        <w:t xml:space="preserve">have been </w:t>
      </w:r>
      <w:r w:rsidR="00C353CD" w:rsidRPr="00CF3CF7">
        <w:rPr>
          <w:rFonts w:ascii="Arial" w:hAnsi="Arial" w:cs="Arial"/>
          <w:sz w:val="22"/>
          <w:szCs w:val="22"/>
        </w:rPr>
        <w:t xml:space="preserve">prepared by </w:t>
      </w:r>
      <w:r w:rsidR="00267A93" w:rsidRPr="00CF3CF7">
        <w:rPr>
          <w:rFonts w:ascii="Arial" w:hAnsi="Arial" w:cs="Arial"/>
          <w:sz w:val="22"/>
          <w:szCs w:val="22"/>
        </w:rPr>
        <w:t>using the m</w:t>
      </w:r>
      <w:r w:rsidR="00C353CD" w:rsidRPr="00CF3CF7">
        <w:rPr>
          <w:rFonts w:ascii="Arial" w:hAnsi="Arial" w:cs="Arial"/>
          <w:sz w:val="22"/>
          <w:szCs w:val="22"/>
        </w:rPr>
        <w:t>anagement</w:t>
      </w:r>
      <w:r w:rsidR="00267A93" w:rsidRPr="00CF3CF7">
        <w:rPr>
          <w:rFonts w:ascii="Arial" w:hAnsi="Arial" w:cs="Arial"/>
          <w:sz w:val="22"/>
          <w:szCs w:val="22"/>
        </w:rPr>
        <w:t>’s</w:t>
      </w:r>
      <w:r w:rsidR="00C353CD" w:rsidRPr="00CF3CF7">
        <w:rPr>
          <w:rFonts w:ascii="Arial" w:hAnsi="Arial" w:cs="Arial"/>
          <w:sz w:val="22"/>
          <w:szCs w:val="22"/>
        </w:rPr>
        <w:t xml:space="preserve"> judgements and </w:t>
      </w:r>
      <w:r w:rsidR="00267A93" w:rsidRPr="00CF3CF7">
        <w:rPr>
          <w:rFonts w:ascii="Arial" w:hAnsi="Arial" w:cs="Arial"/>
          <w:sz w:val="22"/>
          <w:szCs w:val="22"/>
        </w:rPr>
        <w:t xml:space="preserve">accounting </w:t>
      </w:r>
      <w:r w:rsidR="00C353CD" w:rsidRPr="00CF3CF7">
        <w:rPr>
          <w:rFonts w:ascii="Arial" w:hAnsi="Arial" w:cs="Arial"/>
          <w:sz w:val="22"/>
          <w:szCs w:val="22"/>
        </w:rPr>
        <w:t>estimates that were used for the financial statements for the year ended 31 December 2019, except for changes in judgements and estimates with respect to the following matters, effective from 1 January 2020</w:t>
      </w:r>
      <w:r w:rsidR="003A5ADC" w:rsidRPr="00CF3CF7">
        <w:rPr>
          <w:rFonts w:ascii="Arial" w:hAnsi="Arial" w:cs="Arial"/>
          <w:sz w:val="22"/>
          <w:szCs w:val="22"/>
        </w:rPr>
        <w:t>.</w:t>
      </w:r>
    </w:p>
    <w:p w:rsidR="000C67E3" w:rsidRPr="00CF3CF7" w:rsidRDefault="000C67E3" w:rsidP="00DE1ADE">
      <w:pPr>
        <w:tabs>
          <w:tab w:val="left" w:pos="567"/>
          <w:tab w:val="left" w:pos="709"/>
          <w:tab w:val="left" w:pos="4140"/>
          <w:tab w:val="left" w:pos="6390"/>
        </w:tabs>
        <w:spacing w:before="120" w:after="120" w:line="380" w:lineRule="exact"/>
        <w:ind w:left="540" w:hanging="540"/>
        <w:jc w:val="thaiDistribute"/>
        <w:rPr>
          <w:rFonts w:ascii="Arial" w:hAnsi="Arial" w:cs="Arial"/>
          <w:b/>
          <w:bCs/>
          <w:sz w:val="22"/>
          <w:szCs w:val="22"/>
        </w:rPr>
      </w:pPr>
      <w:r w:rsidRPr="00CF3CF7">
        <w:rPr>
          <w:rFonts w:ascii="Arial" w:hAnsi="Arial" w:cs="Arial"/>
          <w:b/>
          <w:bCs/>
          <w:sz w:val="22"/>
          <w:szCs w:val="22"/>
        </w:rPr>
        <w:t>1.</w:t>
      </w:r>
      <w:r w:rsidR="00027C5E" w:rsidRPr="00CF3CF7">
        <w:rPr>
          <w:rFonts w:ascii="Arial" w:hAnsi="Arial" w:cs="Arial"/>
          <w:b/>
          <w:bCs/>
          <w:sz w:val="22"/>
          <w:szCs w:val="22"/>
        </w:rPr>
        <w:t>7</w:t>
      </w:r>
      <w:r w:rsidRPr="00CF3CF7">
        <w:rPr>
          <w:rFonts w:ascii="Arial" w:hAnsi="Arial" w:cs="Arial"/>
          <w:b/>
          <w:bCs/>
          <w:sz w:val="22"/>
          <w:szCs w:val="22"/>
        </w:rPr>
        <w:t>.1</w:t>
      </w:r>
      <w:r w:rsidR="00DE1ADE" w:rsidRPr="00CF3CF7">
        <w:rPr>
          <w:rFonts w:ascii="Arial" w:hAnsi="Arial" w:cs="Arial"/>
          <w:b/>
          <w:bCs/>
          <w:sz w:val="22"/>
          <w:szCs w:val="22"/>
        </w:rPr>
        <w:tab/>
      </w:r>
      <w:r w:rsidRPr="00CF3CF7">
        <w:rPr>
          <w:rFonts w:ascii="Arial" w:hAnsi="Arial" w:cs="Arial"/>
          <w:b/>
          <w:bCs/>
          <w:sz w:val="22"/>
          <w:szCs w:val="22"/>
        </w:rPr>
        <w:t>Allowance for</w:t>
      </w:r>
      <w:r w:rsidRPr="00CF3CF7">
        <w:rPr>
          <w:rFonts w:ascii="Arial" w:hAnsi="Arial" w:cs="Arial"/>
          <w:b/>
          <w:bCs/>
          <w:sz w:val="22"/>
          <w:szCs w:val="22"/>
          <w:cs/>
        </w:rPr>
        <w:t xml:space="preserve"> </w:t>
      </w:r>
      <w:r w:rsidRPr="00CF3CF7">
        <w:rPr>
          <w:rFonts w:ascii="Arial" w:hAnsi="Arial" w:cs="Arial"/>
          <w:b/>
          <w:bCs/>
          <w:sz w:val="22"/>
          <w:szCs w:val="22"/>
        </w:rPr>
        <w:t>expected credit loss</w:t>
      </w:r>
      <w:r w:rsidR="00A43A8F">
        <w:rPr>
          <w:rFonts w:ascii="Arial" w:hAnsi="Arial" w:cs="Arial"/>
          <w:b/>
          <w:bCs/>
          <w:sz w:val="22"/>
          <w:szCs w:val="22"/>
        </w:rPr>
        <w:t>es</w:t>
      </w:r>
      <w:r w:rsidRPr="00CF3CF7">
        <w:rPr>
          <w:rFonts w:ascii="Arial" w:hAnsi="Arial" w:cs="Arial"/>
          <w:b/>
          <w:bCs/>
          <w:sz w:val="22"/>
          <w:szCs w:val="22"/>
        </w:rPr>
        <w:t xml:space="preserve"> of hire purchase receivables </w:t>
      </w:r>
    </w:p>
    <w:p w:rsidR="002211C4" w:rsidRPr="00CF3CF7" w:rsidRDefault="00DE1ADE" w:rsidP="00DE1ADE">
      <w:pPr>
        <w:tabs>
          <w:tab w:val="left" w:pos="2880"/>
        </w:tabs>
        <w:spacing w:before="120" w:after="120" w:line="380" w:lineRule="exact"/>
        <w:ind w:left="540" w:hanging="540"/>
        <w:jc w:val="thaiDistribute"/>
        <w:rPr>
          <w:rFonts w:ascii="Arial" w:hAnsi="Arial" w:cs="Arial"/>
          <w:strike/>
          <w:sz w:val="22"/>
          <w:szCs w:val="22"/>
        </w:rPr>
      </w:pPr>
      <w:r w:rsidRPr="00CF3CF7">
        <w:rPr>
          <w:rFonts w:ascii="Arial" w:hAnsi="Arial" w:cs="Arial"/>
          <w:sz w:val="22"/>
          <w:szCs w:val="22"/>
        </w:rPr>
        <w:tab/>
      </w:r>
      <w:r w:rsidR="000219DA" w:rsidRPr="00CF3CF7">
        <w:rPr>
          <w:rFonts w:ascii="Arial" w:hAnsi="Arial" w:cs="Arial"/>
          <w:sz w:val="22"/>
          <w:szCs w:val="22"/>
        </w:rPr>
        <w:t>The management is required to use judgement in estimating an allowance for expected credit losses of hire purchase receivables, with the assessment made with respect to the financial situation of receivables, together with the use of forward-looking information in estimating the allowance for expected credit losses. The estimation involves numerous variables; therefore, actual results may differ from the estimates.</w:t>
      </w:r>
    </w:p>
    <w:bookmarkEnd w:id="0"/>
    <w:p w:rsidR="003720E5" w:rsidRDefault="003720E5">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rsidR="00880212" w:rsidRPr="00CF3CF7" w:rsidRDefault="00EF365F" w:rsidP="00C857E1">
      <w:pPr>
        <w:pStyle w:val="ListParagraph"/>
        <w:numPr>
          <w:ilvl w:val="0"/>
          <w:numId w:val="37"/>
        </w:numPr>
        <w:spacing w:before="360" w:after="120" w:line="380" w:lineRule="exact"/>
        <w:ind w:left="567" w:hanging="567"/>
        <w:jc w:val="both"/>
        <w:rPr>
          <w:rFonts w:ascii="Arial" w:hAnsi="Arial" w:cs="Arial"/>
          <w:b/>
          <w:bCs/>
          <w:szCs w:val="22"/>
        </w:rPr>
      </w:pPr>
      <w:r w:rsidRPr="00CF3CF7">
        <w:rPr>
          <w:rFonts w:ascii="Arial" w:hAnsi="Arial" w:cs="Arial"/>
          <w:b/>
          <w:bCs/>
          <w:szCs w:val="22"/>
        </w:rPr>
        <w:lastRenderedPageBreak/>
        <w:t>Cumulative effects of changes in accounting policies due to the adoption of new financial reporting standards</w:t>
      </w:r>
    </w:p>
    <w:p w:rsidR="00DE28CC" w:rsidRPr="00CF3CF7" w:rsidRDefault="00DE1ADE" w:rsidP="004C4FEF">
      <w:pPr>
        <w:pStyle w:val="ListParagraph"/>
        <w:spacing w:before="100" w:after="100" w:line="340" w:lineRule="exact"/>
        <w:ind w:left="547" w:hanging="547"/>
        <w:contextualSpacing w:val="0"/>
        <w:jc w:val="thaiDistribute"/>
        <w:rPr>
          <w:rFonts w:ascii="Arial" w:eastAsia="Times New Roman" w:hAnsi="Arial" w:cs="Arial"/>
          <w:b/>
          <w:bCs/>
          <w:szCs w:val="22"/>
        </w:rPr>
      </w:pPr>
      <w:r w:rsidRPr="00CF3CF7">
        <w:rPr>
          <w:rFonts w:ascii="Arial" w:hAnsi="Arial" w:cs="Arial"/>
          <w:szCs w:val="22"/>
        </w:rPr>
        <w:tab/>
      </w:r>
      <w:r w:rsidR="00EF365F" w:rsidRPr="00CF3CF7">
        <w:rPr>
          <w:rFonts w:ascii="Arial" w:hAnsi="Arial" w:cs="Arial"/>
          <w:szCs w:val="22"/>
        </w:rPr>
        <w:t>As described in Note 1.</w:t>
      </w:r>
      <w:r w:rsidR="00E529C1">
        <w:rPr>
          <w:rFonts w:ascii="Arial" w:hAnsi="Arial" w:cs="Arial"/>
          <w:szCs w:val="22"/>
        </w:rPr>
        <w:t>5</w:t>
      </w:r>
      <w:r w:rsidR="00EF365F" w:rsidRPr="00CF3CF7">
        <w:rPr>
          <w:rFonts w:ascii="Arial" w:hAnsi="Arial" w:cs="Arial"/>
          <w:szCs w:val="22"/>
        </w:rPr>
        <w:t xml:space="preserve"> to the </w:t>
      </w:r>
      <w:r w:rsidR="00A43A8F">
        <w:rPr>
          <w:rFonts w:ascii="Arial" w:hAnsi="Arial" w:cs="Arial"/>
          <w:szCs w:val="22"/>
        </w:rPr>
        <w:t xml:space="preserve">interim </w:t>
      </w:r>
      <w:r w:rsidR="00EF365F" w:rsidRPr="00CF3CF7">
        <w:rPr>
          <w:rFonts w:ascii="Arial" w:hAnsi="Arial" w:cs="Arial"/>
          <w:szCs w:val="22"/>
        </w:rPr>
        <w:t xml:space="preserve">financial statements, during the current period, the Company has adopted financial reporting standards related to financial instruments and TFRS 16. The cumulative effect of initially applying these standards is </w:t>
      </w:r>
      <w:proofErr w:type="spellStart"/>
      <w:r w:rsidR="00EF365F" w:rsidRPr="00CF3CF7">
        <w:rPr>
          <w:rFonts w:ascii="Arial" w:hAnsi="Arial" w:cs="Arial"/>
          <w:szCs w:val="22"/>
        </w:rPr>
        <w:t>recognised</w:t>
      </w:r>
      <w:proofErr w:type="spellEnd"/>
      <w:r w:rsidR="00EF365F" w:rsidRPr="00CF3CF7">
        <w:rPr>
          <w:rFonts w:ascii="Arial" w:hAnsi="Arial" w:cs="Arial"/>
          <w:szCs w:val="22"/>
        </w:rPr>
        <w:t xml:space="preserve"> as an adjustment to retained earnings as at 1 January 2020. Therefore, the comparative information was not </w:t>
      </w:r>
      <w:r w:rsidR="00EF365F" w:rsidRPr="00CF3CF7">
        <w:rPr>
          <w:rFonts w:ascii="Arial" w:hAnsi="Arial" w:cs="Arial"/>
          <w:szCs w:val="20"/>
        </w:rPr>
        <w:t>restated.</w:t>
      </w:r>
    </w:p>
    <w:p w:rsidR="00DE28CC" w:rsidRPr="00CF3CF7" w:rsidRDefault="00DE1ADE" w:rsidP="004C4FEF">
      <w:pPr>
        <w:overflowPunct/>
        <w:autoSpaceDE/>
        <w:autoSpaceDN/>
        <w:adjustRightInd/>
        <w:spacing w:before="100" w:after="100" w:line="340" w:lineRule="exact"/>
        <w:ind w:left="547" w:hanging="547"/>
        <w:jc w:val="thaiDistribute"/>
        <w:textAlignment w:val="auto"/>
        <w:rPr>
          <w:rFonts w:ascii="Arial" w:eastAsia="Calibri" w:hAnsi="Arial" w:cs="Arial"/>
          <w:sz w:val="22"/>
          <w:szCs w:val="20"/>
        </w:rPr>
      </w:pPr>
      <w:r w:rsidRPr="00CF3CF7">
        <w:rPr>
          <w:rFonts w:ascii="Arial" w:eastAsia="Calibri" w:hAnsi="Arial" w:cs="Arial"/>
          <w:sz w:val="22"/>
          <w:szCs w:val="20"/>
        </w:rPr>
        <w:tab/>
      </w:r>
      <w:r w:rsidR="00CB5C61" w:rsidRPr="00CF3CF7">
        <w:rPr>
          <w:rFonts w:ascii="Arial" w:eastAsia="Calibri" w:hAnsi="Arial" w:cs="Arial"/>
          <w:sz w:val="22"/>
          <w:szCs w:val="20"/>
        </w:rPr>
        <w:t>The change in accounting policy due to the adoption of TFRS 16 do not have</w:t>
      </w:r>
      <w:r w:rsidR="00A46AF4" w:rsidRPr="00CF3CF7">
        <w:rPr>
          <w:rFonts w:ascii="Arial" w:eastAsia="Calibri" w:hAnsi="Arial" w:cs="Arial"/>
          <w:sz w:val="22"/>
          <w:szCs w:val="20"/>
        </w:rPr>
        <w:t xml:space="preserve"> any</w:t>
      </w:r>
      <w:r w:rsidR="00CB5C61" w:rsidRPr="00CF3CF7">
        <w:rPr>
          <w:rFonts w:ascii="Arial" w:eastAsia="Calibri" w:hAnsi="Arial" w:cs="Arial"/>
          <w:sz w:val="22"/>
          <w:szCs w:val="20"/>
        </w:rPr>
        <w:t xml:space="preserve"> </w:t>
      </w:r>
      <w:r w:rsidR="00A46AF4" w:rsidRPr="00CF3CF7">
        <w:rPr>
          <w:rFonts w:ascii="Arial" w:eastAsia="Calibri" w:hAnsi="Arial" w:cs="Arial"/>
          <w:sz w:val="22"/>
          <w:szCs w:val="20"/>
        </w:rPr>
        <w:t>impact</w:t>
      </w:r>
      <w:r w:rsidR="00CB5C61" w:rsidRPr="00CF3CF7">
        <w:rPr>
          <w:rFonts w:ascii="Arial" w:eastAsia="Calibri" w:hAnsi="Arial" w:cs="Arial"/>
          <w:sz w:val="22"/>
          <w:szCs w:val="20"/>
        </w:rPr>
        <w:t xml:space="preserve"> on retained earnings as at </w:t>
      </w:r>
      <w:r w:rsidR="005A73E4" w:rsidRPr="00CF3CF7">
        <w:rPr>
          <w:rFonts w:ascii="Arial" w:eastAsia="Calibri" w:hAnsi="Arial" w:cs="Arial"/>
          <w:sz w:val="22"/>
          <w:szCs w:val="20"/>
        </w:rPr>
        <w:t xml:space="preserve">1 </w:t>
      </w:r>
      <w:r w:rsidR="00CB5C61" w:rsidRPr="00CF3CF7">
        <w:rPr>
          <w:rFonts w:ascii="Arial" w:eastAsia="Calibri" w:hAnsi="Arial" w:cs="Arial"/>
          <w:sz w:val="22"/>
          <w:szCs w:val="20"/>
        </w:rPr>
        <w:t>January 2020.</w:t>
      </w:r>
    </w:p>
    <w:p w:rsidR="00EF365F" w:rsidRPr="00CF3CF7" w:rsidRDefault="00DE1ADE" w:rsidP="004C4FEF">
      <w:pPr>
        <w:overflowPunct/>
        <w:autoSpaceDE/>
        <w:autoSpaceDN/>
        <w:adjustRightInd/>
        <w:spacing w:before="100" w:after="100" w:line="340" w:lineRule="exact"/>
        <w:ind w:left="547" w:hanging="547"/>
        <w:jc w:val="thaiDistribute"/>
        <w:textAlignment w:val="auto"/>
        <w:rPr>
          <w:rFonts w:ascii="Arial" w:hAnsi="Arial" w:cs="Arial"/>
          <w:b/>
          <w:bCs/>
          <w:sz w:val="22"/>
          <w:szCs w:val="22"/>
        </w:rPr>
      </w:pPr>
      <w:r w:rsidRPr="00CF3CF7">
        <w:rPr>
          <w:rFonts w:ascii="Arial" w:eastAsia="Calibri" w:hAnsi="Arial" w:cs="Arial"/>
          <w:sz w:val="22"/>
          <w:szCs w:val="20"/>
        </w:rPr>
        <w:tab/>
      </w:r>
      <w:r w:rsidR="00EF365F" w:rsidRPr="00CF3CF7">
        <w:rPr>
          <w:rFonts w:ascii="Arial" w:eastAsia="Calibri" w:hAnsi="Arial" w:cs="Arial"/>
          <w:sz w:val="22"/>
          <w:szCs w:val="20"/>
        </w:rPr>
        <w:t>The impacts</w:t>
      </w:r>
      <w:r w:rsidR="00EF365F" w:rsidRPr="00CF3CF7">
        <w:rPr>
          <w:rFonts w:ascii="Arial" w:hAnsi="Arial" w:cs="Arial"/>
          <w:sz w:val="22"/>
          <w:szCs w:val="22"/>
        </w:rPr>
        <w:t xml:space="preserve"> on the beginning balance of retained earnings of 2020 from changes in accounting policies due to the adoption of these standards are presented as follows:</w:t>
      </w:r>
    </w:p>
    <w:tbl>
      <w:tblPr>
        <w:tblW w:w="9357" w:type="dxa"/>
        <w:tblInd w:w="360" w:type="dxa"/>
        <w:tblLook w:val="04A0" w:firstRow="1" w:lastRow="0" w:firstColumn="1" w:lastColumn="0" w:noHBand="0" w:noVBand="1"/>
      </w:tblPr>
      <w:tblGrid>
        <w:gridCol w:w="3240"/>
        <w:gridCol w:w="1496"/>
        <w:gridCol w:w="1562"/>
        <w:gridCol w:w="1562"/>
        <w:gridCol w:w="1497"/>
      </w:tblGrid>
      <w:tr w:rsidR="00EF365F" w:rsidRPr="00CF3CF7" w:rsidTr="00384A1E">
        <w:trPr>
          <w:tblHeader/>
        </w:trPr>
        <w:tc>
          <w:tcPr>
            <w:tcW w:w="9357" w:type="dxa"/>
            <w:gridSpan w:val="5"/>
            <w:hideMark/>
          </w:tcPr>
          <w:p w:rsidR="00EF365F" w:rsidRPr="00384A1E" w:rsidRDefault="00EF365F" w:rsidP="003720E5">
            <w:pPr>
              <w:spacing w:line="300" w:lineRule="exact"/>
              <w:jc w:val="right"/>
              <w:rPr>
                <w:rFonts w:ascii="Arial" w:hAnsi="Arial" w:cs="Arial"/>
                <w:sz w:val="18"/>
                <w:szCs w:val="18"/>
                <w:cs/>
              </w:rPr>
            </w:pPr>
            <w:r w:rsidRPr="00384A1E">
              <w:rPr>
                <w:rFonts w:ascii="Arial" w:hAnsi="Arial" w:cs="Arial"/>
                <w:sz w:val="18"/>
                <w:szCs w:val="18"/>
              </w:rPr>
              <w:t>(Unit: Baht)</w:t>
            </w:r>
          </w:p>
        </w:tc>
      </w:tr>
      <w:tr w:rsidR="00EF365F" w:rsidRPr="00CF3CF7" w:rsidTr="00384A1E">
        <w:trPr>
          <w:tblHeader/>
        </w:trPr>
        <w:tc>
          <w:tcPr>
            <w:tcW w:w="3240" w:type="dxa"/>
          </w:tcPr>
          <w:p w:rsidR="00EF365F" w:rsidRPr="00384A1E" w:rsidRDefault="00EF365F" w:rsidP="003720E5">
            <w:pPr>
              <w:spacing w:line="300" w:lineRule="exact"/>
              <w:rPr>
                <w:rFonts w:ascii="Arial" w:hAnsi="Arial" w:cs="Arial"/>
                <w:sz w:val="18"/>
                <w:szCs w:val="18"/>
              </w:rPr>
            </w:pPr>
          </w:p>
        </w:tc>
        <w:tc>
          <w:tcPr>
            <w:tcW w:w="6117" w:type="dxa"/>
            <w:gridSpan w:val="4"/>
            <w:vAlign w:val="bottom"/>
            <w:hideMark/>
          </w:tcPr>
          <w:p w:rsidR="00EF365F" w:rsidRPr="00384A1E" w:rsidRDefault="008B654E" w:rsidP="003720E5">
            <w:pPr>
              <w:pBdr>
                <w:bottom w:val="single" w:sz="4" w:space="1" w:color="auto"/>
              </w:pBdr>
              <w:spacing w:line="300" w:lineRule="exact"/>
              <w:jc w:val="center"/>
              <w:rPr>
                <w:rFonts w:ascii="Arial" w:hAnsi="Arial" w:cs="Arial"/>
                <w:sz w:val="18"/>
                <w:szCs w:val="18"/>
              </w:rPr>
            </w:pPr>
            <w:r w:rsidRPr="00384A1E">
              <w:rPr>
                <w:rFonts w:ascii="Arial" w:hAnsi="Arial" w:cs="Arial"/>
                <w:sz w:val="18"/>
                <w:szCs w:val="18"/>
              </w:rPr>
              <w:t xml:space="preserve">Financial statements in which the equity method is applied  </w:t>
            </w:r>
          </w:p>
        </w:tc>
      </w:tr>
      <w:tr w:rsidR="00EF365F" w:rsidRPr="00CF3CF7" w:rsidTr="00384A1E">
        <w:trPr>
          <w:tblHeader/>
        </w:trPr>
        <w:tc>
          <w:tcPr>
            <w:tcW w:w="3240" w:type="dxa"/>
          </w:tcPr>
          <w:p w:rsidR="00EF365F" w:rsidRPr="00384A1E" w:rsidRDefault="00EF365F" w:rsidP="003720E5">
            <w:pPr>
              <w:spacing w:line="300" w:lineRule="exact"/>
              <w:rPr>
                <w:rFonts w:ascii="Arial" w:hAnsi="Arial" w:cs="Arial"/>
                <w:sz w:val="18"/>
                <w:szCs w:val="18"/>
                <w:cs/>
              </w:rPr>
            </w:pPr>
          </w:p>
        </w:tc>
        <w:tc>
          <w:tcPr>
            <w:tcW w:w="1496" w:type="dxa"/>
            <w:vAlign w:val="bottom"/>
          </w:tcPr>
          <w:p w:rsidR="00EF365F" w:rsidRPr="00384A1E" w:rsidRDefault="00EF365F" w:rsidP="003720E5">
            <w:pPr>
              <w:spacing w:line="300" w:lineRule="exact"/>
              <w:ind w:right="-74"/>
              <w:jc w:val="center"/>
              <w:rPr>
                <w:rFonts w:ascii="Arial" w:hAnsi="Arial" w:cs="Arial"/>
                <w:sz w:val="18"/>
                <w:szCs w:val="18"/>
              </w:rPr>
            </w:pPr>
          </w:p>
        </w:tc>
        <w:tc>
          <w:tcPr>
            <w:tcW w:w="3124" w:type="dxa"/>
            <w:gridSpan w:val="2"/>
            <w:hideMark/>
          </w:tcPr>
          <w:p w:rsidR="00EF365F" w:rsidRPr="00384A1E" w:rsidRDefault="00EF365F" w:rsidP="003720E5">
            <w:pPr>
              <w:pBdr>
                <w:bottom w:val="single" w:sz="4" w:space="1" w:color="auto"/>
              </w:pBdr>
              <w:spacing w:line="300" w:lineRule="exact"/>
              <w:jc w:val="center"/>
              <w:rPr>
                <w:rFonts w:ascii="Arial" w:hAnsi="Arial" w:cs="Arial"/>
                <w:sz w:val="18"/>
                <w:szCs w:val="18"/>
              </w:rPr>
            </w:pPr>
            <w:r w:rsidRPr="00384A1E">
              <w:rPr>
                <w:rFonts w:ascii="Arial" w:hAnsi="Arial" w:cs="Arial"/>
                <w:sz w:val="18"/>
                <w:szCs w:val="18"/>
              </w:rPr>
              <w:t>The impacts of</w:t>
            </w:r>
          </w:p>
        </w:tc>
        <w:tc>
          <w:tcPr>
            <w:tcW w:w="1497" w:type="dxa"/>
            <w:vAlign w:val="bottom"/>
          </w:tcPr>
          <w:p w:rsidR="00EF365F" w:rsidRPr="00384A1E" w:rsidRDefault="00EF365F" w:rsidP="003720E5">
            <w:pPr>
              <w:spacing w:line="300" w:lineRule="exact"/>
              <w:ind w:right="-74"/>
              <w:jc w:val="center"/>
              <w:rPr>
                <w:rFonts w:ascii="Arial" w:hAnsi="Arial" w:cs="Arial"/>
                <w:sz w:val="18"/>
                <w:szCs w:val="18"/>
                <w:cs/>
              </w:rPr>
            </w:pPr>
          </w:p>
        </w:tc>
      </w:tr>
      <w:tr w:rsidR="00EF365F" w:rsidRPr="00CF3CF7" w:rsidTr="00384A1E">
        <w:trPr>
          <w:tblHeader/>
        </w:trPr>
        <w:tc>
          <w:tcPr>
            <w:tcW w:w="3240" w:type="dxa"/>
          </w:tcPr>
          <w:p w:rsidR="00EF365F" w:rsidRPr="00384A1E" w:rsidRDefault="00EF365F" w:rsidP="003720E5">
            <w:pPr>
              <w:spacing w:line="300" w:lineRule="exact"/>
              <w:rPr>
                <w:rFonts w:ascii="Arial" w:hAnsi="Arial" w:cs="Arial"/>
                <w:sz w:val="18"/>
                <w:szCs w:val="18"/>
              </w:rPr>
            </w:pPr>
          </w:p>
        </w:tc>
        <w:tc>
          <w:tcPr>
            <w:tcW w:w="1496" w:type="dxa"/>
            <w:vAlign w:val="bottom"/>
            <w:hideMark/>
          </w:tcPr>
          <w:p w:rsidR="00EF365F" w:rsidRPr="00384A1E" w:rsidRDefault="00EF365F" w:rsidP="003720E5">
            <w:pPr>
              <w:pBdr>
                <w:bottom w:val="single" w:sz="4" w:space="1" w:color="auto"/>
              </w:pBdr>
              <w:spacing w:line="300" w:lineRule="exact"/>
              <w:ind w:right="-74"/>
              <w:jc w:val="center"/>
              <w:rPr>
                <w:rFonts w:ascii="Arial" w:hAnsi="Arial" w:cs="Arial"/>
                <w:sz w:val="18"/>
                <w:szCs w:val="18"/>
              </w:rPr>
            </w:pPr>
            <w:r w:rsidRPr="00384A1E">
              <w:rPr>
                <w:rFonts w:ascii="Arial" w:hAnsi="Arial" w:cs="Arial"/>
                <w:sz w:val="18"/>
                <w:szCs w:val="18"/>
              </w:rPr>
              <w:t>31 December</w:t>
            </w:r>
            <w:r w:rsidRPr="00384A1E">
              <w:rPr>
                <w:rFonts w:ascii="Arial" w:hAnsi="Arial" w:cs="Arial"/>
                <w:sz w:val="18"/>
                <w:szCs w:val="18"/>
                <w:cs/>
              </w:rPr>
              <w:t xml:space="preserve"> </w:t>
            </w:r>
            <w:r w:rsidRPr="00384A1E">
              <w:rPr>
                <w:rFonts w:ascii="Arial" w:hAnsi="Arial" w:cs="Arial"/>
                <w:sz w:val="18"/>
                <w:szCs w:val="18"/>
              </w:rPr>
              <w:t>2019</w:t>
            </w:r>
          </w:p>
        </w:tc>
        <w:tc>
          <w:tcPr>
            <w:tcW w:w="1562" w:type="dxa"/>
            <w:vAlign w:val="bottom"/>
            <w:hideMark/>
          </w:tcPr>
          <w:p w:rsidR="00EF365F" w:rsidRPr="00384A1E" w:rsidRDefault="00DE1ADE" w:rsidP="003720E5">
            <w:pPr>
              <w:pBdr>
                <w:bottom w:val="single" w:sz="4" w:space="1" w:color="auto"/>
              </w:pBdr>
              <w:spacing w:line="300" w:lineRule="exact"/>
              <w:jc w:val="center"/>
              <w:rPr>
                <w:rFonts w:ascii="Arial" w:hAnsi="Arial" w:cs="Arial"/>
                <w:sz w:val="18"/>
                <w:szCs w:val="18"/>
              </w:rPr>
            </w:pPr>
            <w:r w:rsidRPr="00384A1E">
              <w:rPr>
                <w:rFonts w:ascii="Arial" w:hAnsi="Arial" w:cs="Arial"/>
                <w:sz w:val="18"/>
                <w:szCs w:val="18"/>
              </w:rPr>
              <w:t>Financial reporting standards related to financial instruments</w:t>
            </w:r>
          </w:p>
        </w:tc>
        <w:tc>
          <w:tcPr>
            <w:tcW w:w="1562" w:type="dxa"/>
            <w:vAlign w:val="bottom"/>
            <w:hideMark/>
          </w:tcPr>
          <w:p w:rsidR="00EF365F" w:rsidRPr="00384A1E" w:rsidRDefault="00EF365F" w:rsidP="003720E5">
            <w:pPr>
              <w:pBdr>
                <w:bottom w:val="single" w:sz="4" w:space="1" w:color="auto"/>
              </w:pBdr>
              <w:spacing w:line="300" w:lineRule="exact"/>
              <w:jc w:val="center"/>
              <w:rPr>
                <w:rFonts w:ascii="Arial" w:hAnsi="Arial" w:cs="Arial"/>
                <w:sz w:val="18"/>
                <w:szCs w:val="18"/>
                <w:cs/>
              </w:rPr>
            </w:pPr>
            <w:r w:rsidRPr="00384A1E">
              <w:rPr>
                <w:rFonts w:ascii="Arial" w:hAnsi="Arial" w:cs="Arial"/>
                <w:sz w:val="18"/>
                <w:szCs w:val="18"/>
              </w:rPr>
              <w:t>TFRS 16</w:t>
            </w:r>
          </w:p>
        </w:tc>
        <w:tc>
          <w:tcPr>
            <w:tcW w:w="1497" w:type="dxa"/>
            <w:vAlign w:val="bottom"/>
            <w:hideMark/>
          </w:tcPr>
          <w:p w:rsidR="00EF365F" w:rsidRPr="00384A1E" w:rsidRDefault="00EF365F" w:rsidP="003720E5">
            <w:pPr>
              <w:pBdr>
                <w:bottom w:val="single" w:sz="4" w:space="1" w:color="auto"/>
              </w:pBdr>
              <w:spacing w:line="300" w:lineRule="exact"/>
              <w:ind w:right="-74"/>
              <w:jc w:val="center"/>
              <w:rPr>
                <w:rFonts w:ascii="Arial" w:hAnsi="Arial" w:cs="Arial"/>
                <w:sz w:val="18"/>
                <w:szCs w:val="18"/>
                <w:cs/>
              </w:rPr>
            </w:pPr>
            <w:r w:rsidRPr="00384A1E">
              <w:rPr>
                <w:rFonts w:ascii="Arial" w:hAnsi="Arial" w:cs="Arial"/>
                <w:sz w:val="18"/>
                <w:szCs w:val="18"/>
              </w:rPr>
              <w:t>1 January</w:t>
            </w:r>
            <w:r w:rsidRPr="00384A1E">
              <w:rPr>
                <w:rFonts w:ascii="Arial" w:hAnsi="Arial" w:cs="Arial"/>
                <w:sz w:val="18"/>
                <w:szCs w:val="18"/>
                <w:cs/>
              </w:rPr>
              <w:t xml:space="preserve"> </w:t>
            </w:r>
            <w:r w:rsidRPr="00384A1E">
              <w:rPr>
                <w:rFonts w:ascii="Arial" w:hAnsi="Arial" w:cs="Arial"/>
                <w:sz w:val="18"/>
                <w:szCs w:val="18"/>
              </w:rPr>
              <w:t>2020</w:t>
            </w:r>
          </w:p>
        </w:tc>
      </w:tr>
      <w:tr w:rsidR="00EF365F" w:rsidRPr="00CF3CF7" w:rsidTr="00384A1E">
        <w:tc>
          <w:tcPr>
            <w:tcW w:w="3240" w:type="dxa"/>
            <w:hideMark/>
          </w:tcPr>
          <w:p w:rsidR="00EF365F" w:rsidRPr="00384A1E" w:rsidRDefault="00EF365F" w:rsidP="003720E5">
            <w:pPr>
              <w:spacing w:line="300" w:lineRule="exact"/>
              <w:ind w:left="162" w:hanging="162"/>
              <w:rPr>
                <w:rFonts w:ascii="Arial" w:hAnsi="Arial" w:cs="Arial"/>
                <w:b/>
                <w:bCs/>
                <w:sz w:val="18"/>
                <w:szCs w:val="18"/>
              </w:rPr>
            </w:pPr>
            <w:r w:rsidRPr="00384A1E">
              <w:rPr>
                <w:rFonts w:ascii="Arial" w:hAnsi="Arial" w:cs="Arial"/>
                <w:b/>
                <w:bCs/>
                <w:sz w:val="18"/>
                <w:szCs w:val="18"/>
              </w:rPr>
              <w:t>Statement</w:t>
            </w:r>
            <w:r w:rsidR="00A43A8F">
              <w:rPr>
                <w:rFonts w:ascii="Arial" w:hAnsi="Arial" w:cs="Arial"/>
                <w:b/>
                <w:bCs/>
                <w:sz w:val="18"/>
                <w:szCs w:val="18"/>
              </w:rPr>
              <w:t>s</w:t>
            </w:r>
            <w:r w:rsidRPr="00384A1E">
              <w:rPr>
                <w:rFonts w:ascii="Arial" w:hAnsi="Arial" w:cs="Arial"/>
                <w:b/>
                <w:bCs/>
                <w:sz w:val="18"/>
                <w:szCs w:val="18"/>
              </w:rPr>
              <w:t xml:space="preserve"> of financial position</w:t>
            </w:r>
          </w:p>
        </w:tc>
        <w:tc>
          <w:tcPr>
            <w:tcW w:w="1496" w:type="dxa"/>
          </w:tcPr>
          <w:p w:rsidR="00EF365F" w:rsidRPr="00384A1E" w:rsidRDefault="00EF365F" w:rsidP="003720E5">
            <w:pPr>
              <w:spacing w:line="300" w:lineRule="exact"/>
              <w:jc w:val="center"/>
              <w:rPr>
                <w:rFonts w:ascii="Arial" w:hAnsi="Arial" w:cs="Arial"/>
                <w:sz w:val="18"/>
                <w:szCs w:val="18"/>
              </w:rPr>
            </w:pPr>
          </w:p>
        </w:tc>
        <w:tc>
          <w:tcPr>
            <w:tcW w:w="1562" w:type="dxa"/>
          </w:tcPr>
          <w:p w:rsidR="00EF365F" w:rsidRPr="00384A1E" w:rsidRDefault="00EF365F" w:rsidP="003720E5">
            <w:pPr>
              <w:spacing w:line="300" w:lineRule="exact"/>
              <w:jc w:val="center"/>
              <w:rPr>
                <w:rFonts w:ascii="Arial" w:hAnsi="Arial" w:cs="Arial"/>
                <w:sz w:val="18"/>
                <w:szCs w:val="18"/>
              </w:rPr>
            </w:pPr>
          </w:p>
        </w:tc>
        <w:tc>
          <w:tcPr>
            <w:tcW w:w="1562" w:type="dxa"/>
          </w:tcPr>
          <w:p w:rsidR="00EF365F" w:rsidRPr="00384A1E" w:rsidRDefault="00EF365F" w:rsidP="003720E5">
            <w:pPr>
              <w:spacing w:line="300" w:lineRule="exact"/>
              <w:jc w:val="center"/>
              <w:rPr>
                <w:rFonts w:ascii="Arial" w:hAnsi="Arial" w:cs="Arial"/>
                <w:sz w:val="18"/>
                <w:szCs w:val="18"/>
              </w:rPr>
            </w:pPr>
          </w:p>
        </w:tc>
        <w:tc>
          <w:tcPr>
            <w:tcW w:w="1497" w:type="dxa"/>
          </w:tcPr>
          <w:p w:rsidR="00EF365F" w:rsidRPr="00384A1E" w:rsidRDefault="00EF365F" w:rsidP="003720E5">
            <w:pPr>
              <w:spacing w:line="300" w:lineRule="exact"/>
              <w:jc w:val="center"/>
              <w:rPr>
                <w:rFonts w:ascii="Arial" w:hAnsi="Arial" w:cs="Arial"/>
                <w:sz w:val="18"/>
                <w:szCs w:val="18"/>
              </w:rPr>
            </w:pPr>
          </w:p>
        </w:tc>
      </w:tr>
      <w:tr w:rsidR="00EF365F" w:rsidRPr="00CF3CF7" w:rsidTr="00384A1E">
        <w:tc>
          <w:tcPr>
            <w:tcW w:w="3240" w:type="dxa"/>
            <w:hideMark/>
          </w:tcPr>
          <w:p w:rsidR="00EF365F" w:rsidRPr="00384A1E" w:rsidRDefault="00EF365F" w:rsidP="003720E5">
            <w:pPr>
              <w:spacing w:line="300" w:lineRule="exact"/>
              <w:ind w:left="162" w:hanging="162"/>
              <w:rPr>
                <w:rFonts w:ascii="Arial" w:hAnsi="Arial" w:cs="Arial"/>
                <w:b/>
                <w:bCs/>
                <w:sz w:val="18"/>
                <w:szCs w:val="18"/>
              </w:rPr>
            </w:pPr>
            <w:r w:rsidRPr="00384A1E">
              <w:rPr>
                <w:rFonts w:ascii="Arial" w:hAnsi="Arial" w:cs="Arial"/>
                <w:b/>
                <w:bCs/>
                <w:sz w:val="18"/>
                <w:szCs w:val="18"/>
              </w:rPr>
              <w:t>Assets</w:t>
            </w:r>
          </w:p>
        </w:tc>
        <w:tc>
          <w:tcPr>
            <w:tcW w:w="1496" w:type="dxa"/>
          </w:tcPr>
          <w:p w:rsidR="00EF365F" w:rsidRPr="00384A1E" w:rsidRDefault="00EF365F" w:rsidP="003720E5">
            <w:pPr>
              <w:tabs>
                <w:tab w:val="decimal" w:pos="1272"/>
              </w:tabs>
              <w:spacing w:line="300" w:lineRule="exact"/>
              <w:rPr>
                <w:rFonts w:ascii="Arial" w:hAnsi="Arial" w:cs="Arial"/>
                <w:sz w:val="18"/>
                <w:szCs w:val="18"/>
                <w:cs/>
              </w:rPr>
            </w:pPr>
          </w:p>
        </w:tc>
        <w:tc>
          <w:tcPr>
            <w:tcW w:w="1562" w:type="dxa"/>
          </w:tcPr>
          <w:p w:rsidR="00EF365F" w:rsidRPr="00384A1E" w:rsidRDefault="00EF365F" w:rsidP="003720E5">
            <w:pPr>
              <w:tabs>
                <w:tab w:val="decimal" w:pos="1272"/>
              </w:tabs>
              <w:spacing w:line="300" w:lineRule="exact"/>
              <w:rPr>
                <w:rFonts w:ascii="Arial" w:hAnsi="Arial" w:cs="Arial"/>
                <w:sz w:val="18"/>
                <w:szCs w:val="18"/>
              </w:rPr>
            </w:pPr>
          </w:p>
        </w:tc>
        <w:tc>
          <w:tcPr>
            <w:tcW w:w="1562" w:type="dxa"/>
          </w:tcPr>
          <w:p w:rsidR="00EF365F" w:rsidRPr="00384A1E" w:rsidRDefault="00EF365F" w:rsidP="003720E5">
            <w:pPr>
              <w:tabs>
                <w:tab w:val="decimal" w:pos="1272"/>
              </w:tabs>
              <w:spacing w:line="300" w:lineRule="exact"/>
              <w:rPr>
                <w:rFonts w:ascii="Arial" w:hAnsi="Arial" w:cs="Arial"/>
                <w:sz w:val="18"/>
                <w:szCs w:val="18"/>
              </w:rPr>
            </w:pPr>
          </w:p>
        </w:tc>
        <w:tc>
          <w:tcPr>
            <w:tcW w:w="1497" w:type="dxa"/>
          </w:tcPr>
          <w:p w:rsidR="00EF365F" w:rsidRPr="00384A1E" w:rsidRDefault="00EF365F" w:rsidP="003720E5">
            <w:pPr>
              <w:tabs>
                <w:tab w:val="decimal" w:pos="1272"/>
              </w:tabs>
              <w:spacing w:line="300" w:lineRule="exact"/>
              <w:rPr>
                <w:rFonts w:ascii="Arial" w:hAnsi="Arial" w:cs="Arial"/>
                <w:sz w:val="18"/>
                <w:szCs w:val="18"/>
              </w:rPr>
            </w:pPr>
          </w:p>
        </w:tc>
      </w:tr>
      <w:tr w:rsidR="00EF365F" w:rsidRPr="00CF3CF7" w:rsidTr="00384A1E">
        <w:tc>
          <w:tcPr>
            <w:tcW w:w="3240" w:type="dxa"/>
            <w:hideMark/>
          </w:tcPr>
          <w:p w:rsidR="00EF365F" w:rsidRPr="00384A1E" w:rsidRDefault="00EF365F" w:rsidP="003720E5">
            <w:pPr>
              <w:spacing w:line="300" w:lineRule="exact"/>
              <w:ind w:left="162" w:hanging="162"/>
              <w:rPr>
                <w:rFonts w:ascii="Arial" w:hAnsi="Arial" w:cs="Arial"/>
                <w:b/>
                <w:bCs/>
                <w:sz w:val="18"/>
                <w:szCs w:val="18"/>
              </w:rPr>
            </w:pPr>
            <w:r w:rsidRPr="00384A1E">
              <w:rPr>
                <w:rFonts w:ascii="Arial" w:hAnsi="Arial" w:cs="Arial"/>
                <w:b/>
                <w:bCs/>
                <w:sz w:val="18"/>
                <w:szCs w:val="18"/>
              </w:rPr>
              <w:t>Current assets</w:t>
            </w:r>
          </w:p>
        </w:tc>
        <w:tc>
          <w:tcPr>
            <w:tcW w:w="1496" w:type="dxa"/>
          </w:tcPr>
          <w:p w:rsidR="00EF365F" w:rsidRPr="00384A1E" w:rsidRDefault="00EF365F" w:rsidP="003720E5">
            <w:pPr>
              <w:tabs>
                <w:tab w:val="decimal" w:pos="1272"/>
              </w:tabs>
              <w:spacing w:line="300" w:lineRule="exact"/>
              <w:rPr>
                <w:rFonts w:ascii="Arial" w:hAnsi="Arial" w:cs="Arial"/>
                <w:sz w:val="18"/>
                <w:szCs w:val="18"/>
                <w:cs/>
              </w:rPr>
            </w:pPr>
          </w:p>
        </w:tc>
        <w:tc>
          <w:tcPr>
            <w:tcW w:w="1562" w:type="dxa"/>
          </w:tcPr>
          <w:p w:rsidR="00EF365F" w:rsidRPr="00384A1E" w:rsidRDefault="00EF365F" w:rsidP="003720E5">
            <w:pPr>
              <w:tabs>
                <w:tab w:val="decimal" w:pos="1272"/>
              </w:tabs>
              <w:spacing w:line="300" w:lineRule="exact"/>
              <w:rPr>
                <w:rFonts w:ascii="Arial" w:hAnsi="Arial" w:cs="Arial"/>
                <w:sz w:val="18"/>
                <w:szCs w:val="18"/>
              </w:rPr>
            </w:pPr>
          </w:p>
        </w:tc>
        <w:tc>
          <w:tcPr>
            <w:tcW w:w="1562" w:type="dxa"/>
          </w:tcPr>
          <w:p w:rsidR="00EF365F" w:rsidRPr="00384A1E" w:rsidRDefault="00EF365F" w:rsidP="003720E5">
            <w:pPr>
              <w:tabs>
                <w:tab w:val="decimal" w:pos="1272"/>
              </w:tabs>
              <w:spacing w:line="300" w:lineRule="exact"/>
              <w:rPr>
                <w:rFonts w:ascii="Arial" w:hAnsi="Arial" w:cs="Arial"/>
                <w:sz w:val="18"/>
                <w:szCs w:val="18"/>
              </w:rPr>
            </w:pPr>
          </w:p>
        </w:tc>
        <w:tc>
          <w:tcPr>
            <w:tcW w:w="1497" w:type="dxa"/>
          </w:tcPr>
          <w:p w:rsidR="00EF365F" w:rsidRPr="00384A1E" w:rsidRDefault="00EF365F" w:rsidP="003720E5">
            <w:pPr>
              <w:tabs>
                <w:tab w:val="decimal" w:pos="1272"/>
              </w:tabs>
              <w:spacing w:line="300" w:lineRule="exact"/>
              <w:rPr>
                <w:rFonts w:ascii="Arial" w:hAnsi="Arial" w:cs="Arial"/>
                <w:sz w:val="18"/>
                <w:szCs w:val="18"/>
              </w:rPr>
            </w:pPr>
          </w:p>
        </w:tc>
      </w:tr>
      <w:tr w:rsidR="00321B11" w:rsidRPr="00CF3CF7" w:rsidTr="00384A1E">
        <w:tc>
          <w:tcPr>
            <w:tcW w:w="3240" w:type="dxa"/>
            <w:shd w:val="clear" w:color="auto" w:fill="auto"/>
            <w:hideMark/>
          </w:tcPr>
          <w:p w:rsidR="00321B11" w:rsidRPr="00384A1E" w:rsidRDefault="00321B11" w:rsidP="003720E5">
            <w:pPr>
              <w:spacing w:line="300" w:lineRule="exact"/>
              <w:ind w:left="163" w:hanging="163"/>
              <w:rPr>
                <w:rFonts w:ascii="Arial" w:hAnsi="Arial" w:cs="Arial"/>
                <w:sz w:val="18"/>
                <w:szCs w:val="18"/>
              </w:rPr>
            </w:pPr>
            <w:r w:rsidRPr="00384A1E">
              <w:rPr>
                <w:rFonts w:ascii="Arial" w:hAnsi="Arial" w:cs="Arial"/>
                <w:sz w:val="18"/>
                <w:szCs w:val="18"/>
              </w:rPr>
              <w:t xml:space="preserve">Current portion of hire purchase </w:t>
            </w:r>
            <w:r w:rsidRPr="00384A1E">
              <w:rPr>
                <w:rFonts w:ascii="Arial" w:hAnsi="Arial" w:cs="Arial"/>
                <w:sz w:val="18"/>
                <w:szCs w:val="18"/>
              </w:rPr>
              <w:br/>
              <w:t>receivables - net</w:t>
            </w:r>
          </w:p>
        </w:tc>
        <w:tc>
          <w:tcPr>
            <w:tcW w:w="1496" w:type="dxa"/>
            <w:vAlign w:val="bottom"/>
          </w:tcPr>
          <w:p w:rsidR="00321B11" w:rsidRPr="00384A1E" w:rsidRDefault="00321B11" w:rsidP="003720E5">
            <w:pPr>
              <w:tabs>
                <w:tab w:val="decimal" w:pos="1272"/>
              </w:tabs>
              <w:spacing w:line="300" w:lineRule="exact"/>
              <w:rPr>
                <w:rFonts w:ascii="Arial" w:hAnsi="Arial" w:cs="Arial"/>
                <w:sz w:val="18"/>
                <w:szCs w:val="18"/>
              </w:rPr>
            </w:pPr>
            <w:r w:rsidRPr="00384A1E">
              <w:rPr>
                <w:rFonts w:ascii="Arial" w:hAnsi="Arial" w:cs="Arial"/>
                <w:sz w:val="18"/>
                <w:szCs w:val="18"/>
              </w:rPr>
              <w:t>3,122,683,406</w:t>
            </w:r>
          </w:p>
        </w:tc>
        <w:tc>
          <w:tcPr>
            <w:tcW w:w="1562" w:type="dxa"/>
            <w:vAlign w:val="bottom"/>
          </w:tcPr>
          <w:p w:rsidR="00321B11" w:rsidRPr="00384A1E" w:rsidRDefault="00321B11" w:rsidP="003720E5">
            <w:pPr>
              <w:tabs>
                <w:tab w:val="decimal" w:pos="1272"/>
              </w:tabs>
              <w:spacing w:line="300" w:lineRule="exact"/>
              <w:rPr>
                <w:rFonts w:ascii="Arial" w:hAnsi="Arial" w:cs="Arial"/>
                <w:sz w:val="18"/>
                <w:szCs w:val="18"/>
              </w:rPr>
            </w:pPr>
            <w:r w:rsidRPr="00384A1E">
              <w:rPr>
                <w:rFonts w:ascii="Arial" w:hAnsi="Arial" w:cs="Arial"/>
                <w:sz w:val="18"/>
                <w:szCs w:val="18"/>
              </w:rPr>
              <w:t>6</w:t>
            </w:r>
            <w:r w:rsidR="00744738" w:rsidRPr="00384A1E">
              <w:rPr>
                <w:rFonts w:ascii="Arial" w:hAnsi="Arial" w:cs="Arial"/>
                <w:sz w:val="18"/>
                <w:szCs w:val="18"/>
              </w:rPr>
              <w:t>4</w:t>
            </w:r>
            <w:r w:rsidR="00DE2835" w:rsidRPr="00384A1E">
              <w:rPr>
                <w:rFonts w:ascii="Arial" w:hAnsi="Arial" w:cs="Arial"/>
                <w:sz w:val="18"/>
                <w:szCs w:val="18"/>
              </w:rPr>
              <w:t>,</w:t>
            </w:r>
            <w:r w:rsidR="00744738" w:rsidRPr="00384A1E">
              <w:rPr>
                <w:rFonts w:ascii="Arial" w:hAnsi="Arial" w:cs="Arial"/>
                <w:sz w:val="18"/>
                <w:szCs w:val="18"/>
              </w:rPr>
              <w:t>215</w:t>
            </w:r>
            <w:r w:rsidR="00DE2835" w:rsidRPr="00384A1E">
              <w:rPr>
                <w:rFonts w:ascii="Arial" w:hAnsi="Arial" w:cs="Arial"/>
                <w:sz w:val="18"/>
                <w:szCs w:val="18"/>
              </w:rPr>
              <w:t>,</w:t>
            </w:r>
            <w:r w:rsidR="00744738" w:rsidRPr="00384A1E">
              <w:rPr>
                <w:rFonts w:ascii="Arial" w:hAnsi="Arial" w:cs="Arial"/>
                <w:sz w:val="18"/>
                <w:szCs w:val="18"/>
              </w:rPr>
              <w:t>706</w:t>
            </w:r>
          </w:p>
        </w:tc>
        <w:tc>
          <w:tcPr>
            <w:tcW w:w="1562" w:type="dxa"/>
            <w:vAlign w:val="bottom"/>
          </w:tcPr>
          <w:p w:rsidR="00321B11" w:rsidRPr="00384A1E" w:rsidRDefault="00321B11" w:rsidP="003720E5">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497" w:type="dxa"/>
            <w:vAlign w:val="bottom"/>
          </w:tcPr>
          <w:p w:rsidR="00321B11" w:rsidRPr="00384A1E" w:rsidRDefault="00321B11" w:rsidP="003720E5">
            <w:pPr>
              <w:tabs>
                <w:tab w:val="decimal" w:pos="1272"/>
              </w:tabs>
              <w:spacing w:line="300" w:lineRule="exact"/>
              <w:rPr>
                <w:rFonts w:ascii="Arial" w:hAnsi="Arial" w:cs="Arial"/>
                <w:sz w:val="18"/>
                <w:szCs w:val="18"/>
              </w:rPr>
            </w:pPr>
            <w:r w:rsidRPr="00384A1E">
              <w:rPr>
                <w:rFonts w:ascii="Arial" w:hAnsi="Arial" w:cs="Arial"/>
                <w:sz w:val="18"/>
                <w:szCs w:val="18"/>
              </w:rPr>
              <w:t>3,</w:t>
            </w:r>
            <w:r w:rsidR="00744738" w:rsidRPr="00384A1E">
              <w:rPr>
                <w:rFonts w:ascii="Arial" w:hAnsi="Arial" w:cs="Arial"/>
                <w:sz w:val="18"/>
                <w:szCs w:val="18"/>
              </w:rPr>
              <w:t>186,899,112</w:t>
            </w:r>
          </w:p>
        </w:tc>
      </w:tr>
      <w:tr w:rsidR="00EF365F" w:rsidRPr="00CF3CF7" w:rsidTr="00384A1E">
        <w:tc>
          <w:tcPr>
            <w:tcW w:w="3240" w:type="dxa"/>
            <w:shd w:val="clear" w:color="auto" w:fill="auto"/>
          </w:tcPr>
          <w:p w:rsidR="00EF365F" w:rsidRPr="00384A1E" w:rsidRDefault="00EF365F" w:rsidP="003720E5">
            <w:pPr>
              <w:spacing w:line="300" w:lineRule="exact"/>
              <w:rPr>
                <w:rFonts w:ascii="Arial" w:hAnsi="Arial" w:cs="Arial"/>
                <w:sz w:val="18"/>
                <w:szCs w:val="18"/>
              </w:rPr>
            </w:pPr>
          </w:p>
        </w:tc>
        <w:tc>
          <w:tcPr>
            <w:tcW w:w="1496" w:type="dxa"/>
            <w:shd w:val="clear" w:color="auto" w:fill="auto"/>
          </w:tcPr>
          <w:p w:rsidR="00EF365F" w:rsidRPr="00384A1E" w:rsidRDefault="00EF365F" w:rsidP="003720E5">
            <w:pPr>
              <w:tabs>
                <w:tab w:val="decimal" w:pos="1272"/>
              </w:tabs>
              <w:spacing w:line="300" w:lineRule="exact"/>
              <w:rPr>
                <w:rFonts w:ascii="Arial" w:hAnsi="Arial" w:cs="Arial"/>
                <w:sz w:val="18"/>
                <w:szCs w:val="18"/>
                <w:cs/>
              </w:rPr>
            </w:pPr>
          </w:p>
        </w:tc>
        <w:tc>
          <w:tcPr>
            <w:tcW w:w="1562" w:type="dxa"/>
            <w:shd w:val="clear" w:color="auto" w:fill="auto"/>
          </w:tcPr>
          <w:p w:rsidR="00EF365F" w:rsidRPr="00384A1E" w:rsidRDefault="00EF365F" w:rsidP="003720E5">
            <w:pPr>
              <w:tabs>
                <w:tab w:val="decimal" w:pos="1272"/>
              </w:tabs>
              <w:spacing w:line="300" w:lineRule="exact"/>
              <w:rPr>
                <w:rFonts w:ascii="Arial" w:hAnsi="Arial" w:cs="Arial"/>
                <w:sz w:val="18"/>
                <w:szCs w:val="18"/>
              </w:rPr>
            </w:pPr>
          </w:p>
        </w:tc>
        <w:tc>
          <w:tcPr>
            <w:tcW w:w="1562" w:type="dxa"/>
            <w:shd w:val="clear" w:color="auto" w:fill="auto"/>
          </w:tcPr>
          <w:p w:rsidR="00EF365F" w:rsidRPr="00384A1E" w:rsidRDefault="00EF365F" w:rsidP="003720E5">
            <w:pPr>
              <w:tabs>
                <w:tab w:val="decimal" w:pos="1272"/>
              </w:tabs>
              <w:spacing w:line="300" w:lineRule="exact"/>
              <w:rPr>
                <w:rFonts w:ascii="Arial" w:hAnsi="Arial" w:cs="Arial"/>
                <w:sz w:val="18"/>
                <w:szCs w:val="18"/>
              </w:rPr>
            </w:pPr>
          </w:p>
        </w:tc>
        <w:tc>
          <w:tcPr>
            <w:tcW w:w="1497" w:type="dxa"/>
            <w:shd w:val="clear" w:color="auto" w:fill="auto"/>
          </w:tcPr>
          <w:p w:rsidR="00EF365F" w:rsidRPr="00384A1E" w:rsidRDefault="00EF365F" w:rsidP="003720E5">
            <w:pPr>
              <w:tabs>
                <w:tab w:val="decimal" w:pos="1272"/>
              </w:tabs>
              <w:spacing w:line="300" w:lineRule="exact"/>
              <w:rPr>
                <w:rFonts w:ascii="Arial" w:hAnsi="Arial" w:cs="Arial"/>
                <w:sz w:val="18"/>
                <w:szCs w:val="18"/>
              </w:rPr>
            </w:pPr>
          </w:p>
        </w:tc>
      </w:tr>
      <w:tr w:rsidR="00EF365F" w:rsidRPr="00CF3CF7" w:rsidTr="00384A1E">
        <w:tc>
          <w:tcPr>
            <w:tcW w:w="3240" w:type="dxa"/>
            <w:hideMark/>
          </w:tcPr>
          <w:p w:rsidR="00EF365F" w:rsidRPr="00384A1E" w:rsidRDefault="00EF365F" w:rsidP="003720E5">
            <w:pPr>
              <w:spacing w:line="300" w:lineRule="exact"/>
              <w:rPr>
                <w:rFonts w:ascii="Arial" w:hAnsi="Arial" w:cs="Arial"/>
                <w:b/>
                <w:bCs/>
                <w:sz w:val="18"/>
                <w:szCs w:val="18"/>
              </w:rPr>
            </w:pPr>
            <w:r w:rsidRPr="00384A1E">
              <w:rPr>
                <w:rFonts w:ascii="Arial" w:hAnsi="Arial" w:cs="Arial"/>
                <w:b/>
                <w:bCs/>
                <w:sz w:val="18"/>
                <w:szCs w:val="18"/>
              </w:rPr>
              <w:t>Non-current assets</w:t>
            </w:r>
          </w:p>
        </w:tc>
        <w:tc>
          <w:tcPr>
            <w:tcW w:w="1496" w:type="dxa"/>
          </w:tcPr>
          <w:p w:rsidR="00EF365F" w:rsidRPr="00384A1E" w:rsidRDefault="00EF365F" w:rsidP="003720E5">
            <w:pPr>
              <w:tabs>
                <w:tab w:val="decimal" w:pos="1272"/>
              </w:tabs>
              <w:spacing w:line="300" w:lineRule="exact"/>
              <w:rPr>
                <w:rFonts w:ascii="Arial" w:hAnsi="Arial" w:cs="Arial"/>
                <w:sz w:val="18"/>
                <w:szCs w:val="18"/>
                <w:cs/>
              </w:rPr>
            </w:pPr>
          </w:p>
        </w:tc>
        <w:tc>
          <w:tcPr>
            <w:tcW w:w="1562" w:type="dxa"/>
          </w:tcPr>
          <w:p w:rsidR="00EF365F" w:rsidRPr="00384A1E" w:rsidRDefault="00EF365F" w:rsidP="003720E5">
            <w:pPr>
              <w:tabs>
                <w:tab w:val="decimal" w:pos="1272"/>
              </w:tabs>
              <w:spacing w:line="300" w:lineRule="exact"/>
              <w:rPr>
                <w:rFonts w:ascii="Arial" w:hAnsi="Arial" w:cs="Arial"/>
                <w:sz w:val="18"/>
                <w:szCs w:val="18"/>
              </w:rPr>
            </w:pPr>
          </w:p>
        </w:tc>
        <w:tc>
          <w:tcPr>
            <w:tcW w:w="1562" w:type="dxa"/>
          </w:tcPr>
          <w:p w:rsidR="00EF365F" w:rsidRPr="00384A1E" w:rsidRDefault="00EF365F" w:rsidP="003720E5">
            <w:pPr>
              <w:tabs>
                <w:tab w:val="decimal" w:pos="1272"/>
              </w:tabs>
              <w:spacing w:line="300" w:lineRule="exact"/>
              <w:rPr>
                <w:rFonts w:ascii="Arial" w:hAnsi="Arial" w:cs="Arial"/>
                <w:sz w:val="18"/>
                <w:szCs w:val="18"/>
              </w:rPr>
            </w:pPr>
          </w:p>
        </w:tc>
        <w:tc>
          <w:tcPr>
            <w:tcW w:w="1497" w:type="dxa"/>
          </w:tcPr>
          <w:p w:rsidR="00EF365F" w:rsidRPr="00384A1E" w:rsidRDefault="00EF365F" w:rsidP="003720E5">
            <w:pPr>
              <w:tabs>
                <w:tab w:val="decimal" w:pos="1272"/>
              </w:tabs>
              <w:spacing w:line="300" w:lineRule="exact"/>
              <w:rPr>
                <w:rFonts w:ascii="Arial" w:hAnsi="Arial" w:cs="Arial"/>
                <w:sz w:val="18"/>
                <w:szCs w:val="18"/>
              </w:rPr>
            </w:pPr>
          </w:p>
        </w:tc>
      </w:tr>
      <w:tr w:rsidR="00321B11" w:rsidRPr="00CF3CF7" w:rsidTr="00384A1E">
        <w:tc>
          <w:tcPr>
            <w:tcW w:w="3240" w:type="dxa"/>
            <w:hideMark/>
          </w:tcPr>
          <w:p w:rsidR="00321B11" w:rsidRPr="00384A1E" w:rsidRDefault="00321B11" w:rsidP="003720E5">
            <w:pPr>
              <w:spacing w:line="300" w:lineRule="exact"/>
              <w:ind w:left="163" w:hanging="163"/>
              <w:rPr>
                <w:rFonts w:ascii="Arial" w:hAnsi="Arial" w:cs="Arial"/>
                <w:sz w:val="18"/>
                <w:szCs w:val="18"/>
              </w:rPr>
            </w:pPr>
            <w:r w:rsidRPr="00384A1E">
              <w:rPr>
                <w:rFonts w:ascii="Arial" w:hAnsi="Arial" w:cs="Arial"/>
                <w:sz w:val="18"/>
                <w:szCs w:val="18"/>
              </w:rPr>
              <w:t xml:space="preserve">Hire purchase receivables </w:t>
            </w:r>
            <w:r w:rsidR="006E2732">
              <w:rPr>
                <w:rFonts w:ascii="Arial" w:hAnsi="Arial" w:cs="Arial"/>
                <w:sz w:val="18"/>
                <w:szCs w:val="18"/>
              </w:rPr>
              <w:t>-</w:t>
            </w:r>
            <w:r w:rsidRPr="00384A1E">
              <w:rPr>
                <w:rFonts w:ascii="Arial" w:hAnsi="Arial" w:cs="Arial"/>
                <w:sz w:val="18"/>
                <w:szCs w:val="18"/>
              </w:rPr>
              <w:t xml:space="preserve"> net of current portion</w:t>
            </w:r>
          </w:p>
        </w:tc>
        <w:tc>
          <w:tcPr>
            <w:tcW w:w="1496" w:type="dxa"/>
            <w:vAlign w:val="bottom"/>
          </w:tcPr>
          <w:p w:rsidR="00321B11" w:rsidRPr="00384A1E" w:rsidRDefault="00321B11" w:rsidP="003720E5">
            <w:pPr>
              <w:tabs>
                <w:tab w:val="decimal" w:pos="1272"/>
              </w:tabs>
              <w:spacing w:line="300" w:lineRule="exact"/>
              <w:rPr>
                <w:rFonts w:ascii="Arial" w:hAnsi="Arial" w:cs="Arial"/>
                <w:sz w:val="18"/>
                <w:szCs w:val="18"/>
              </w:rPr>
            </w:pPr>
            <w:r w:rsidRPr="00384A1E">
              <w:rPr>
                <w:rFonts w:ascii="Arial" w:hAnsi="Arial" w:cs="Arial"/>
                <w:sz w:val="18"/>
                <w:szCs w:val="18"/>
              </w:rPr>
              <w:t>3,061,899,077</w:t>
            </w:r>
          </w:p>
        </w:tc>
        <w:tc>
          <w:tcPr>
            <w:tcW w:w="1562" w:type="dxa"/>
            <w:vAlign w:val="bottom"/>
          </w:tcPr>
          <w:p w:rsidR="00321B11" w:rsidRPr="00384A1E" w:rsidRDefault="00744738" w:rsidP="003720E5">
            <w:pPr>
              <w:tabs>
                <w:tab w:val="decimal" w:pos="1272"/>
              </w:tabs>
              <w:spacing w:line="300" w:lineRule="exact"/>
              <w:rPr>
                <w:rFonts w:ascii="Arial" w:hAnsi="Arial" w:cs="Arial"/>
                <w:sz w:val="18"/>
                <w:szCs w:val="18"/>
              </w:rPr>
            </w:pPr>
            <w:r w:rsidRPr="00384A1E">
              <w:rPr>
                <w:rFonts w:ascii="Arial" w:hAnsi="Arial" w:cs="Arial"/>
                <w:sz w:val="18"/>
                <w:szCs w:val="18"/>
              </w:rPr>
              <w:t>(</w:t>
            </w:r>
            <w:r w:rsidR="00321B11" w:rsidRPr="00384A1E">
              <w:rPr>
                <w:rFonts w:ascii="Arial" w:hAnsi="Arial" w:cs="Arial"/>
                <w:sz w:val="18"/>
                <w:szCs w:val="18"/>
              </w:rPr>
              <w:t>1</w:t>
            </w:r>
            <w:r w:rsidRPr="00384A1E">
              <w:rPr>
                <w:rFonts w:ascii="Arial" w:hAnsi="Arial" w:cs="Arial"/>
                <w:sz w:val="18"/>
                <w:szCs w:val="18"/>
              </w:rPr>
              <w:t>14</w:t>
            </w:r>
            <w:r w:rsidR="00675740" w:rsidRPr="00384A1E">
              <w:rPr>
                <w:rFonts w:ascii="Arial" w:hAnsi="Arial" w:cs="Arial"/>
                <w:sz w:val="18"/>
                <w:szCs w:val="18"/>
              </w:rPr>
              <w:t>,</w:t>
            </w:r>
            <w:r w:rsidRPr="00384A1E">
              <w:rPr>
                <w:rFonts w:ascii="Arial" w:hAnsi="Arial" w:cs="Arial"/>
                <w:sz w:val="18"/>
                <w:szCs w:val="18"/>
              </w:rPr>
              <w:t>308</w:t>
            </w:r>
            <w:r w:rsidR="00675740" w:rsidRPr="00384A1E">
              <w:rPr>
                <w:rFonts w:ascii="Arial" w:hAnsi="Arial" w:cs="Arial"/>
                <w:sz w:val="18"/>
                <w:szCs w:val="18"/>
              </w:rPr>
              <w:t>,</w:t>
            </w:r>
            <w:r w:rsidRPr="00384A1E">
              <w:rPr>
                <w:rFonts w:ascii="Arial" w:hAnsi="Arial" w:cs="Arial"/>
                <w:sz w:val="18"/>
                <w:szCs w:val="18"/>
              </w:rPr>
              <w:t>968)</w:t>
            </w:r>
          </w:p>
        </w:tc>
        <w:tc>
          <w:tcPr>
            <w:tcW w:w="1562" w:type="dxa"/>
            <w:vAlign w:val="bottom"/>
          </w:tcPr>
          <w:p w:rsidR="00321B11" w:rsidRPr="00384A1E" w:rsidRDefault="00321B11" w:rsidP="003720E5">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497" w:type="dxa"/>
            <w:vAlign w:val="bottom"/>
          </w:tcPr>
          <w:p w:rsidR="00321B11" w:rsidRPr="00384A1E" w:rsidRDefault="00744738" w:rsidP="003720E5">
            <w:pPr>
              <w:tabs>
                <w:tab w:val="decimal" w:pos="1272"/>
              </w:tabs>
              <w:spacing w:line="300" w:lineRule="exact"/>
              <w:rPr>
                <w:rFonts w:ascii="Arial" w:hAnsi="Arial" w:cs="Arial"/>
                <w:sz w:val="18"/>
                <w:szCs w:val="18"/>
              </w:rPr>
            </w:pPr>
            <w:r w:rsidRPr="00384A1E">
              <w:rPr>
                <w:rFonts w:ascii="Arial" w:hAnsi="Arial" w:cs="Arial"/>
                <w:sz w:val="18"/>
                <w:szCs w:val="18"/>
              </w:rPr>
              <w:t>2,947,590,109</w:t>
            </w:r>
          </w:p>
        </w:tc>
      </w:tr>
      <w:tr w:rsidR="0054557C" w:rsidRPr="00CF3CF7" w:rsidTr="00384A1E">
        <w:tc>
          <w:tcPr>
            <w:tcW w:w="3240" w:type="dxa"/>
            <w:hideMark/>
          </w:tcPr>
          <w:p w:rsidR="0054557C" w:rsidRPr="00384A1E" w:rsidRDefault="0054557C" w:rsidP="003720E5">
            <w:pPr>
              <w:spacing w:line="300" w:lineRule="exact"/>
              <w:rPr>
                <w:rFonts w:ascii="Arial" w:hAnsi="Arial" w:cs="Arial"/>
                <w:sz w:val="18"/>
                <w:szCs w:val="18"/>
              </w:rPr>
            </w:pPr>
            <w:r w:rsidRPr="00384A1E">
              <w:rPr>
                <w:rFonts w:ascii="Arial" w:hAnsi="Arial" w:cs="Arial"/>
                <w:sz w:val="18"/>
                <w:szCs w:val="18"/>
              </w:rPr>
              <w:t>Land, building and equipment - net</w:t>
            </w:r>
          </w:p>
        </w:tc>
        <w:tc>
          <w:tcPr>
            <w:tcW w:w="1496"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86,837,474</w:t>
            </w:r>
          </w:p>
        </w:tc>
        <w:tc>
          <w:tcPr>
            <w:tcW w:w="1562"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562"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12,681,831</w:t>
            </w:r>
          </w:p>
        </w:tc>
        <w:tc>
          <w:tcPr>
            <w:tcW w:w="1497"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99,519,305</w:t>
            </w:r>
          </w:p>
        </w:tc>
      </w:tr>
      <w:tr w:rsidR="0054557C" w:rsidRPr="00CF3CF7" w:rsidTr="00384A1E">
        <w:tc>
          <w:tcPr>
            <w:tcW w:w="3240" w:type="dxa"/>
          </w:tcPr>
          <w:p w:rsidR="0054557C" w:rsidRPr="00384A1E" w:rsidRDefault="0054557C" w:rsidP="003720E5">
            <w:pPr>
              <w:spacing w:line="300" w:lineRule="exact"/>
              <w:rPr>
                <w:rFonts w:ascii="Arial" w:hAnsi="Arial" w:cs="Arial"/>
                <w:sz w:val="18"/>
                <w:szCs w:val="18"/>
              </w:rPr>
            </w:pPr>
            <w:r w:rsidRPr="00384A1E">
              <w:rPr>
                <w:rFonts w:ascii="Arial" w:hAnsi="Arial" w:cs="Arial"/>
                <w:sz w:val="18"/>
                <w:szCs w:val="18"/>
              </w:rPr>
              <w:t>Deferred tax assets</w:t>
            </w:r>
            <w:r w:rsidRPr="00384A1E">
              <w:rPr>
                <w:rFonts w:ascii="Arial" w:hAnsi="Arial" w:cs="Arial"/>
                <w:b/>
                <w:bCs/>
                <w:sz w:val="18"/>
                <w:szCs w:val="18"/>
              </w:rPr>
              <w:t xml:space="preserve"> </w:t>
            </w:r>
          </w:p>
        </w:tc>
        <w:tc>
          <w:tcPr>
            <w:tcW w:w="1496" w:type="dxa"/>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151,801,785</w:t>
            </w:r>
          </w:p>
        </w:tc>
        <w:tc>
          <w:tcPr>
            <w:tcW w:w="1562" w:type="dxa"/>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11,736,648</w:t>
            </w:r>
          </w:p>
        </w:tc>
        <w:tc>
          <w:tcPr>
            <w:tcW w:w="1562" w:type="dxa"/>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497" w:type="dxa"/>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 xml:space="preserve">   163,538,433</w:t>
            </w:r>
          </w:p>
        </w:tc>
      </w:tr>
      <w:tr w:rsidR="0054557C" w:rsidRPr="00CF3CF7" w:rsidTr="00384A1E">
        <w:tc>
          <w:tcPr>
            <w:tcW w:w="3240" w:type="dxa"/>
          </w:tcPr>
          <w:p w:rsidR="0054557C" w:rsidRPr="00384A1E" w:rsidRDefault="0054557C" w:rsidP="003720E5">
            <w:pPr>
              <w:spacing w:line="300" w:lineRule="exact"/>
              <w:rPr>
                <w:rFonts w:ascii="Arial" w:hAnsi="Arial" w:cs="Arial"/>
                <w:sz w:val="18"/>
                <w:szCs w:val="18"/>
              </w:rPr>
            </w:pPr>
          </w:p>
        </w:tc>
        <w:tc>
          <w:tcPr>
            <w:tcW w:w="1496"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497" w:type="dxa"/>
          </w:tcPr>
          <w:p w:rsidR="0054557C" w:rsidRPr="00384A1E" w:rsidRDefault="0054557C" w:rsidP="003720E5">
            <w:pPr>
              <w:tabs>
                <w:tab w:val="decimal" w:pos="1272"/>
              </w:tabs>
              <w:spacing w:line="300" w:lineRule="exact"/>
              <w:rPr>
                <w:rFonts w:ascii="Arial" w:hAnsi="Arial" w:cs="Arial"/>
                <w:sz w:val="18"/>
                <w:szCs w:val="18"/>
              </w:rPr>
            </w:pPr>
          </w:p>
        </w:tc>
      </w:tr>
      <w:tr w:rsidR="0054557C" w:rsidRPr="00CF3CF7" w:rsidTr="00384A1E">
        <w:tc>
          <w:tcPr>
            <w:tcW w:w="3240" w:type="dxa"/>
            <w:hideMark/>
          </w:tcPr>
          <w:p w:rsidR="0054557C" w:rsidRPr="00384A1E" w:rsidRDefault="0054557C" w:rsidP="003720E5">
            <w:pPr>
              <w:spacing w:line="300" w:lineRule="exact"/>
              <w:rPr>
                <w:rFonts w:ascii="Arial" w:hAnsi="Arial" w:cs="Arial"/>
                <w:b/>
                <w:bCs/>
                <w:sz w:val="18"/>
                <w:szCs w:val="18"/>
              </w:rPr>
            </w:pPr>
            <w:r w:rsidRPr="00384A1E">
              <w:rPr>
                <w:rFonts w:ascii="Arial" w:hAnsi="Arial" w:cs="Arial"/>
                <w:b/>
                <w:bCs/>
                <w:sz w:val="18"/>
                <w:szCs w:val="18"/>
              </w:rPr>
              <w:t>Liabilities and shareholders’ equity</w:t>
            </w:r>
          </w:p>
        </w:tc>
        <w:tc>
          <w:tcPr>
            <w:tcW w:w="1496"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497" w:type="dxa"/>
          </w:tcPr>
          <w:p w:rsidR="0054557C" w:rsidRPr="00384A1E" w:rsidRDefault="0054557C" w:rsidP="003720E5">
            <w:pPr>
              <w:tabs>
                <w:tab w:val="decimal" w:pos="1272"/>
              </w:tabs>
              <w:spacing w:line="300" w:lineRule="exact"/>
              <w:rPr>
                <w:rFonts w:ascii="Arial" w:hAnsi="Arial" w:cs="Arial"/>
                <w:sz w:val="18"/>
                <w:szCs w:val="18"/>
              </w:rPr>
            </w:pPr>
          </w:p>
        </w:tc>
      </w:tr>
      <w:tr w:rsidR="0054557C" w:rsidRPr="00CF3CF7" w:rsidTr="00384A1E">
        <w:tc>
          <w:tcPr>
            <w:tcW w:w="3240" w:type="dxa"/>
          </w:tcPr>
          <w:p w:rsidR="0054557C" w:rsidRPr="00384A1E" w:rsidRDefault="0054557C" w:rsidP="003720E5">
            <w:pPr>
              <w:spacing w:line="300" w:lineRule="exact"/>
              <w:rPr>
                <w:rFonts w:ascii="Arial" w:hAnsi="Arial" w:cs="Arial"/>
                <w:b/>
                <w:bCs/>
                <w:sz w:val="18"/>
                <w:szCs w:val="18"/>
              </w:rPr>
            </w:pPr>
            <w:r w:rsidRPr="00384A1E">
              <w:rPr>
                <w:rFonts w:ascii="Arial" w:hAnsi="Arial" w:cs="Arial"/>
                <w:b/>
                <w:bCs/>
                <w:sz w:val="18"/>
                <w:szCs w:val="18"/>
              </w:rPr>
              <w:t>Liabilities</w:t>
            </w:r>
          </w:p>
        </w:tc>
        <w:tc>
          <w:tcPr>
            <w:tcW w:w="1496"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497" w:type="dxa"/>
          </w:tcPr>
          <w:p w:rsidR="0054557C" w:rsidRPr="00384A1E" w:rsidRDefault="0054557C" w:rsidP="003720E5">
            <w:pPr>
              <w:tabs>
                <w:tab w:val="decimal" w:pos="1272"/>
              </w:tabs>
              <w:spacing w:line="300" w:lineRule="exact"/>
              <w:rPr>
                <w:rFonts w:ascii="Arial" w:hAnsi="Arial" w:cs="Arial"/>
                <w:sz w:val="18"/>
                <w:szCs w:val="18"/>
              </w:rPr>
            </w:pPr>
          </w:p>
        </w:tc>
      </w:tr>
      <w:tr w:rsidR="0054557C" w:rsidRPr="00CF3CF7" w:rsidTr="00384A1E">
        <w:tc>
          <w:tcPr>
            <w:tcW w:w="3240" w:type="dxa"/>
            <w:shd w:val="clear" w:color="auto" w:fill="auto"/>
            <w:hideMark/>
          </w:tcPr>
          <w:p w:rsidR="0054557C" w:rsidRPr="00384A1E" w:rsidRDefault="0054557C" w:rsidP="003720E5">
            <w:pPr>
              <w:spacing w:line="300" w:lineRule="exact"/>
              <w:rPr>
                <w:rFonts w:ascii="Arial" w:hAnsi="Arial" w:cs="Arial"/>
                <w:b/>
                <w:bCs/>
                <w:sz w:val="18"/>
                <w:szCs w:val="18"/>
              </w:rPr>
            </w:pPr>
            <w:r w:rsidRPr="00384A1E">
              <w:rPr>
                <w:rFonts w:ascii="Arial" w:hAnsi="Arial" w:cs="Arial"/>
                <w:b/>
                <w:bCs/>
                <w:sz w:val="18"/>
                <w:szCs w:val="18"/>
              </w:rPr>
              <w:t>Current liabilities</w:t>
            </w:r>
          </w:p>
        </w:tc>
        <w:tc>
          <w:tcPr>
            <w:tcW w:w="1496"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497" w:type="dxa"/>
          </w:tcPr>
          <w:p w:rsidR="0054557C" w:rsidRPr="00384A1E" w:rsidRDefault="0054557C" w:rsidP="003720E5">
            <w:pPr>
              <w:tabs>
                <w:tab w:val="decimal" w:pos="1272"/>
              </w:tabs>
              <w:spacing w:line="300" w:lineRule="exact"/>
              <w:rPr>
                <w:rFonts w:ascii="Arial" w:hAnsi="Arial" w:cs="Arial"/>
                <w:sz w:val="18"/>
                <w:szCs w:val="18"/>
              </w:rPr>
            </w:pPr>
          </w:p>
        </w:tc>
      </w:tr>
      <w:tr w:rsidR="0054557C" w:rsidRPr="00CF3CF7" w:rsidTr="00384A1E">
        <w:tc>
          <w:tcPr>
            <w:tcW w:w="3240" w:type="dxa"/>
            <w:shd w:val="clear" w:color="auto" w:fill="auto"/>
            <w:hideMark/>
          </w:tcPr>
          <w:p w:rsidR="0054557C" w:rsidRPr="00384A1E" w:rsidRDefault="0054557C" w:rsidP="003720E5">
            <w:pPr>
              <w:spacing w:line="300" w:lineRule="exact"/>
              <w:ind w:left="162" w:hanging="162"/>
              <w:rPr>
                <w:rFonts w:ascii="Arial" w:hAnsi="Arial" w:cs="Arial"/>
                <w:sz w:val="18"/>
                <w:szCs w:val="18"/>
              </w:rPr>
            </w:pPr>
            <w:r w:rsidRPr="00384A1E">
              <w:rPr>
                <w:rFonts w:ascii="Arial" w:hAnsi="Arial" w:cs="Arial"/>
                <w:sz w:val="18"/>
                <w:szCs w:val="18"/>
              </w:rPr>
              <w:t>Current portion of lease liabilities</w:t>
            </w:r>
          </w:p>
        </w:tc>
        <w:tc>
          <w:tcPr>
            <w:tcW w:w="1496" w:type="dxa"/>
            <w:vAlign w:val="bottom"/>
          </w:tcPr>
          <w:p w:rsidR="0054557C" w:rsidRPr="00384A1E" w:rsidRDefault="0054557C" w:rsidP="003720E5">
            <w:pPr>
              <w:tabs>
                <w:tab w:val="decimal" w:pos="1272"/>
              </w:tabs>
              <w:spacing w:line="300" w:lineRule="exact"/>
              <w:rPr>
                <w:rFonts w:ascii="Arial" w:hAnsi="Arial" w:cs="Arial"/>
                <w:sz w:val="18"/>
                <w:szCs w:val="18"/>
                <w:cs/>
              </w:rPr>
            </w:pPr>
            <w:r w:rsidRPr="00384A1E">
              <w:rPr>
                <w:rFonts w:ascii="Arial" w:hAnsi="Arial" w:cs="Arial"/>
                <w:sz w:val="18"/>
                <w:szCs w:val="18"/>
              </w:rPr>
              <w:t>-</w:t>
            </w:r>
          </w:p>
        </w:tc>
        <w:tc>
          <w:tcPr>
            <w:tcW w:w="1562"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562"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1,490,036</w:t>
            </w:r>
          </w:p>
        </w:tc>
        <w:tc>
          <w:tcPr>
            <w:tcW w:w="1497"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1,490,036</w:t>
            </w:r>
          </w:p>
        </w:tc>
      </w:tr>
      <w:tr w:rsidR="0054557C" w:rsidRPr="00CF3CF7" w:rsidTr="00384A1E">
        <w:tc>
          <w:tcPr>
            <w:tcW w:w="3240" w:type="dxa"/>
            <w:shd w:val="clear" w:color="auto" w:fill="auto"/>
            <w:hideMark/>
          </w:tcPr>
          <w:p w:rsidR="0054557C" w:rsidRPr="00384A1E" w:rsidRDefault="0054557C" w:rsidP="003720E5">
            <w:pPr>
              <w:spacing w:line="300" w:lineRule="exact"/>
              <w:rPr>
                <w:rFonts w:ascii="Arial" w:hAnsi="Arial" w:cs="Arial"/>
                <w:sz w:val="18"/>
                <w:szCs w:val="18"/>
              </w:rPr>
            </w:pPr>
            <w:r w:rsidRPr="00384A1E">
              <w:rPr>
                <w:rFonts w:ascii="Arial" w:hAnsi="Arial" w:cs="Arial"/>
                <w:sz w:val="18"/>
                <w:szCs w:val="18"/>
              </w:rPr>
              <w:t>Derivative liabilities</w:t>
            </w:r>
          </w:p>
        </w:tc>
        <w:tc>
          <w:tcPr>
            <w:tcW w:w="1496"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562"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8,589,977</w:t>
            </w:r>
          </w:p>
        </w:tc>
        <w:tc>
          <w:tcPr>
            <w:tcW w:w="1562"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497"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8,589,977</w:t>
            </w:r>
          </w:p>
        </w:tc>
      </w:tr>
      <w:tr w:rsidR="0054557C" w:rsidRPr="00CF3CF7" w:rsidTr="00384A1E">
        <w:tc>
          <w:tcPr>
            <w:tcW w:w="3240" w:type="dxa"/>
            <w:shd w:val="clear" w:color="auto" w:fill="auto"/>
          </w:tcPr>
          <w:p w:rsidR="0054557C" w:rsidRPr="00384A1E" w:rsidRDefault="0054557C" w:rsidP="003720E5">
            <w:pPr>
              <w:spacing w:line="300" w:lineRule="exact"/>
              <w:ind w:left="162" w:hanging="162"/>
              <w:rPr>
                <w:rFonts w:ascii="Arial" w:hAnsi="Arial" w:cs="Arial"/>
                <w:b/>
                <w:bCs/>
                <w:sz w:val="18"/>
                <w:szCs w:val="18"/>
              </w:rPr>
            </w:pPr>
          </w:p>
        </w:tc>
        <w:tc>
          <w:tcPr>
            <w:tcW w:w="1496" w:type="dxa"/>
          </w:tcPr>
          <w:p w:rsidR="0054557C" w:rsidRPr="00384A1E" w:rsidRDefault="0054557C" w:rsidP="003720E5">
            <w:pPr>
              <w:tabs>
                <w:tab w:val="decimal" w:pos="1272"/>
              </w:tabs>
              <w:spacing w:line="300" w:lineRule="exact"/>
              <w:rPr>
                <w:rFonts w:ascii="Arial" w:hAnsi="Arial" w:cs="Arial"/>
                <w:sz w:val="18"/>
                <w:szCs w:val="18"/>
                <w:cs/>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497" w:type="dxa"/>
          </w:tcPr>
          <w:p w:rsidR="0054557C" w:rsidRPr="00384A1E" w:rsidRDefault="0054557C" w:rsidP="003720E5">
            <w:pPr>
              <w:tabs>
                <w:tab w:val="decimal" w:pos="1272"/>
              </w:tabs>
              <w:spacing w:line="300" w:lineRule="exact"/>
              <w:rPr>
                <w:rFonts w:ascii="Arial" w:hAnsi="Arial" w:cs="Arial"/>
                <w:sz w:val="18"/>
                <w:szCs w:val="18"/>
              </w:rPr>
            </w:pPr>
          </w:p>
        </w:tc>
      </w:tr>
      <w:tr w:rsidR="0054557C" w:rsidRPr="00CF3CF7" w:rsidTr="00384A1E">
        <w:tc>
          <w:tcPr>
            <w:tcW w:w="3240" w:type="dxa"/>
            <w:shd w:val="clear" w:color="auto" w:fill="auto"/>
            <w:hideMark/>
          </w:tcPr>
          <w:p w:rsidR="0054557C" w:rsidRPr="00384A1E" w:rsidRDefault="0054557C" w:rsidP="003720E5">
            <w:pPr>
              <w:spacing w:line="300" w:lineRule="exact"/>
              <w:ind w:left="162" w:hanging="162"/>
              <w:rPr>
                <w:rFonts w:ascii="Arial" w:hAnsi="Arial" w:cs="Arial"/>
                <w:b/>
                <w:bCs/>
                <w:sz w:val="18"/>
                <w:szCs w:val="18"/>
              </w:rPr>
            </w:pPr>
            <w:r w:rsidRPr="00384A1E">
              <w:rPr>
                <w:rFonts w:ascii="Arial" w:hAnsi="Arial" w:cs="Arial"/>
                <w:b/>
                <w:bCs/>
                <w:sz w:val="18"/>
                <w:szCs w:val="18"/>
              </w:rPr>
              <w:t>Non-current liabilities</w:t>
            </w:r>
          </w:p>
        </w:tc>
        <w:tc>
          <w:tcPr>
            <w:tcW w:w="1496" w:type="dxa"/>
          </w:tcPr>
          <w:p w:rsidR="0054557C" w:rsidRPr="00384A1E" w:rsidRDefault="0054557C" w:rsidP="003720E5">
            <w:pPr>
              <w:tabs>
                <w:tab w:val="decimal" w:pos="1272"/>
              </w:tabs>
              <w:spacing w:line="300" w:lineRule="exact"/>
              <w:rPr>
                <w:rFonts w:ascii="Arial" w:hAnsi="Arial" w:cs="Arial"/>
                <w:sz w:val="18"/>
                <w:szCs w:val="18"/>
                <w:cs/>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497" w:type="dxa"/>
          </w:tcPr>
          <w:p w:rsidR="0054557C" w:rsidRPr="00384A1E" w:rsidRDefault="0054557C" w:rsidP="003720E5">
            <w:pPr>
              <w:tabs>
                <w:tab w:val="decimal" w:pos="1272"/>
              </w:tabs>
              <w:spacing w:line="300" w:lineRule="exact"/>
              <w:rPr>
                <w:rFonts w:ascii="Arial" w:hAnsi="Arial" w:cs="Arial"/>
                <w:sz w:val="18"/>
                <w:szCs w:val="18"/>
              </w:rPr>
            </w:pPr>
          </w:p>
        </w:tc>
      </w:tr>
      <w:tr w:rsidR="0054557C" w:rsidRPr="00CF3CF7" w:rsidTr="00384A1E">
        <w:tc>
          <w:tcPr>
            <w:tcW w:w="3240" w:type="dxa"/>
            <w:shd w:val="clear" w:color="auto" w:fill="auto"/>
            <w:hideMark/>
          </w:tcPr>
          <w:p w:rsidR="0054557C" w:rsidRPr="00384A1E" w:rsidRDefault="0054557C" w:rsidP="003720E5">
            <w:pPr>
              <w:spacing w:line="300" w:lineRule="exact"/>
              <w:ind w:left="162" w:hanging="162"/>
              <w:rPr>
                <w:rFonts w:ascii="Arial" w:hAnsi="Arial" w:cs="Arial"/>
                <w:sz w:val="18"/>
                <w:szCs w:val="18"/>
              </w:rPr>
            </w:pPr>
            <w:r w:rsidRPr="00384A1E">
              <w:rPr>
                <w:rFonts w:ascii="Arial" w:hAnsi="Arial" w:cs="Arial"/>
                <w:sz w:val="18"/>
                <w:szCs w:val="18"/>
              </w:rPr>
              <w:t>Lease liabilities, net of current portion</w:t>
            </w:r>
          </w:p>
        </w:tc>
        <w:tc>
          <w:tcPr>
            <w:tcW w:w="1496"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562"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562"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11,191,795</w:t>
            </w:r>
          </w:p>
        </w:tc>
        <w:tc>
          <w:tcPr>
            <w:tcW w:w="1497"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11,191,795</w:t>
            </w:r>
          </w:p>
        </w:tc>
      </w:tr>
      <w:tr w:rsidR="0054557C" w:rsidRPr="00CF3CF7" w:rsidTr="00384A1E">
        <w:tc>
          <w:tcPr>
            <w:tcW w:w="3240" w:type="dxa"/>
          </w:tcPr>
          <w:p w:rsidR="0054557C" w:rsidRPr="00384A1E" w:rsidRDefault="0054557C" w:rsidP="003720E5">
            <w:pPr>
              <w:spacing w:line="300" w:lineRule="exact"/>
              <w:ind w:left="162" w:hanging="162"/>
              <w:rPr>
                <w:rFonts w:ascii="Arial" w:hAnsi="Arial" w:cs="Arial"/>
                <w:b/>
                <w:bCs/>
                <w:sz w:val="18"/>
                <w:szCs w:val="18"/>
              </w:rPr>
            </w:pPr>
          </w:p>
        </w:tc>
        <w:tc>
          <w:tcPr>
            <w:tcW w:w="1496" w:type="dxa"/>
          </w:tcPr>
          <w:p w:rsidR="0054557C" w:rsidRPr="00384A1E" w:rsidRDefault="0054557C" w:rsidP="003720E5">
            <w:pPr>
              <w:tabs>
                <w:tab w:val="decimal" w:pos="1272"/>
              </w:tabs>
              <w:spacing w:line="300" w:lineRule="exact"/>
              <w:rPr>
                <w:rFonts w:ascii="Arial" w:hAnsi="Arial" w:cs="Arial"/>
                <w:sz w:val="18"/>
                <w:szCs w:val="18"/>
                <w:cs/>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497" w:type="dxa"/>
          </w:tcPr>
          <w:p w:rsidR="0054557C" w:rsidRPr="00384A1E" w:rsidRDefault="0054557C" w:rsidP="003720E5">
            <w:pPr>
              <w:tabs>
                <w:tab w:val="decimal" w:pos="1272"/>
              </w:tabs>
              <w:spacing w:line="300" w:lineRule="exact"/>
              <w:rPr>
                <w:rFonts w:ascii="Arial" w:hAnsi="Arial" w:cs="Arial"/>
                <w:sz w:val="18"/>
                <w:szCs w:val="18"/>
              </w:rPr>
            </w:pPr>
          </w:p>
        </w:tc>
      </w:tr>
      <w:tr w:rsidR="0054557C" w:rsidRPr="00CF3CF7" w:rsidTr="00384A1E">
        <w:tc>
          <w:tcPr>
            <w:tcW w:w="3240" w:type="dxa"/>
            <w:hideMark/>
          </w:tcPr>
          <w:p w:rsidR="0054557C" w:rsidRPr="00384A1E" w:rsidRDefault="0054557C" w:rsidP="003720E5">
            <w:pPr>
              <w:spacing w:line="300" w:lineRule="exact"/>
              <w:ind w:left="162" w:hanging="162"/>
              <w:rPr>
                <w:rFonts w:ascii="Arial" w:hAnsi="Arial" w:cs="Arial"/>
                <w:b/>
                <w:bCs/>
                <w:sz w:val="18"/>
                <w:szCs w:val="18"/>
              </w:rPr>
            </w:pPr>
            <w:r w:rsidRPr="00384A1E">
              <w:rPr>
                <w:rFonts w:ascii="Arial" w:hAnsi="Arial" w:cs="Arial"/>
                <w:b/>
                <w:bCs/>
                <w:sz w:val="18"/>
                <w:szCs w:val="18"/>
              </w:rPr>
              <w:t>Shareholders' equity</w:t>
            </w:r>
          </w:p>
        </w:tc>
        <w:tc>
          <w:tcPr>
            <w:tcW w:w="1496"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562" w:type="dxa"/>
          </w:tcPr>
          <w:p w:rsidR="0054557C" w:rsidRPr="00384A1E" w:rsidRDefault="0054557C" w:rsidP="003720E5">
            <w:pPr>
              <w:tabs>
                <w:tab w:val="decimal" w:pos="1272"/>
              </w:tabs>
              <w:spacing w:line="300" w:lineRule="exact"/>
              <w:rPr>
                <w:rFonts w:ascii="Arial" w:hAnsi="Arial" w:cs="Arial"/>
                <w:sz w:val="18"/>
                <w:szCs w:val="18"/>
              </w:rPr>
            </w:pPr>
          </w:p>
        </w:tc>
        <w:tc>
          <w:tcPr>
            <w:tcW w:w="1497" w:type="dxa"/>
          </w:tcPr>
          <w:p w:rsidR="0054557C" w:rsidRPr="00384A1E" w:rsidRDefault="0054557C" w:rsidP="003720E5">
            <w:pPr>
              <w:tabs>
                <w:tab w:val="decimal" w:pos="1272"/>
              </w:tabs>
              <w:spacing w:line="300" w:lineRule="exact"/>
              <w:rPr>
                <w:rFonts w:ascii="Arial" w:hAnsi="Arial" w:cs="Arial"/>
                <w:sz w:val="18"/>
                <w:szCs w:val="18"/>
              </w:rPr>
            </w:pPr>
          </w:p>
        </w:tc>
      </w:tr>
      <w:tr w:rsidR="0054557C" w:rsidRPr="00CF3CF7" w:rsidTr="00384A1E">
        <w:tc>
          <w:tcPr>
            <w:tcW w:w="3240" w:type="dxa"/>
            <w:hideMark/>
          </w:tcPr>
          <w:p w:rsidR="0054557C" w:rsidRPr="00384A1E" w:rsidRDefault="0054557C" w:rsidP="003720E5">
            <w:pPr>
              <w:spacing w:line="300" w:lineRule="exact"/>
              <w:rPr>
                <w:rFonts w:ascii="Arial" w:hAnsi="Arial" w:cs="Arial"/>
                <w:sz w:val="18"/>
                <w:szCs w:val="18"/>
              </w:rPr>
            </w:pPr>
            <w:r w:rsidRPr="00384A1E">
              <w:rPr>
                <w:rFonts w:ascii="Arial" w:hAnsi="Arial" w:cs="Arial"/>
                <w:sz w:val="18"/>
                <w:szCs w:val="18"/>
              </w:rPr>
              <w:t>Retained earnings</w:t>
            </w:r>
            <w:r w:rsidRPr="00384A1E">
              <w:rPr>
                <w:rFonts w:ascii="Arial" w:hAnsi="Arial" w:cs="Arial"/>
                <w:sz w:val="18"/>
                <w:szCs w:val="18"/>
                <w:cs/>
              </w:rPr>
              <w:t xml:space="preserve"> </w:t>
            </w:r>
            <w:r w:rsidRPr="00384A1E">
              <w:rPr>
                <w:rFonts w:ascii="Arial" w:hAnsi="Arial" w:cs="Arial"/>
                <w:sz w:val="18"/>
                <w:szCs w:val="18"/>
              </w:rPr>
              <w:t>-</w:t>
            </w:r>
            <w:r w:rsidRPr="00384A1E">
              <w:rPr>
                <w:rFonts w:ascii="Arial" w:hAnsi="Arial" w:cs="Arial"/>
                <w:sz w:val="18"/>
                <w:szCs w:val="18"/>
                <w:cs/>
              </w:rPr>
              <w:t xml:space="preserve"> </w:t>
            </w:r>
            <w:r w:rsidRPr="00384A1E">
              <w:rPr>
                <w:rFonts w:ascii="Arial" w:hAnsi="Arial" w:cs="Arial"/>
                <w:sz w:val="18"/>
                <w:szCs w:val="18"/>
              </w:rPr>
              <w:t>unappropriated</w:t>
            </w:r>
          </w:p>
        </w:tc>
        <w:tc>
          <w:tcPr>
            <w:tcW w:w="1496" w:type="dxa"/>
            <w:vAlign w:val="bottom"/>
          </w:tcPr>
          <w:p w:rsidR="0054557C" w:rsidRPr="00384A1E" w:rsidRDefault="0054557C" w:rsidP="003720E5">
            <w:pPr>
              <w:tabs>
                <w:tab w:val="decimal" w:pos="1272"/>
              </w:tabs>
              <w:spacing w:line="300" w:lineRule="exact"/>
              <w:rPr>
                <w:rFonts w:ascii="Arial" w:hAnsi="Arial" w:cs="Arial"/>
                <w:sz w:val="18"/>
                <w:szCs w:val="18"/>
                <w:cs/>
              </w:rPr>
            </w:pPr>
            <w:r w:rsidRPr="00384A1E">
              <w:rPr>
                <w:rFonts w:ascii="Arial" w:hAnsi="Arial" w:cs="Arial"/>
                <w:sz w:val="18"/>
                <w:szCs w:val="18"/>
              </w:rPr>
              <w:t>1,502,743,734</w:t>
            </w:r>
          </w:p>
        </w:tc>
        <w:tc>
          <w:tcPr>
            <w:tcW w:w="1562" w:type="dxa"/>
            <w:vAlign w:val="bottom"/>
            <w:hideMark/>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(46,946,591)</w:t>
            </w:r>
          </w:p>
        </w:tc>
        <w:tc>
          <w:tcPr>
            <w:tcW w:w="1562"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w:t>
            </w:r>
          </w:p>
        </w:tc>
        <w:tc>
          <w:tcPr>
            <w:tcW w:w="1497" w:type="dxa"/>
            <w:vAlign w:val="bottom"/>
          </w:tcPr>
          <w:p w:rsidR="0054557C" w:rsidRPr="00384A1E" w:rsidRDefault="0054557C" w:rsidP="003720E5">
            <w:pPr>
              <w:tabs>
                <w:tab w:val="decimal" w:pos="1272"/>
              </w:tabs>
              <w:spacing w:line="300" w:lineRule="exact"/>
              <w:rPr>
                <w:rFonts w:ascii="Arial" w:hAnsi="Arial" w:cs="Arial"/>
                <w:sz w:val="18"/>
                <w:szCs w:val="18"/>
              </w:rPr>
            </w:pPr>
            <w:r w:rsidRPr="00384A1E">
              <w:rPr>
                <w:rFonts w:ascii="Arial" w:hAnsi="Arial" w:cs="Arial"/>
                <w:sz w:val="18"/>
                <w:szCs w:val="18"/>
              </w:rPr>
              <w:t>1,455,797,143</w:t>
            </w:r>
          </w:p>
        </w:tc>
      </w:tr>
    </w:tbl>
    <w:p w:rsidR="008B654E" w:rsidRPr="00CF3CF7" w:rsidRDefault="008B654E">
      <w:pPr>
        <w:rPr>
          <w:rFonts w:ascii="Arial" w:hAnsi="Arial" w:cs="Arial"/>
          <w:sz w:val="22"/>
          <w:szCs w:val="22"/>
        </w:rPr>
      </w:pPr>
      <w:r w:rsidRPr="00CF3CF7">
        <w:rPr>
          <w:rFonts w:ascii="Arial" w:hAnsi="Arial" w:cs="Arial"/>
          <w:sz w:val="22"/>
          <w:szCs w:val="22"/>
        </w:rPr>
        <w:br w:type="page"/>
      </w:r>
    </w:p>
    <w:tbl>
      <w:tblPr>
        <w:tblW w:w="9327" w:type="dxa"/>
        <w:tblInd w:w="360" w:type="dxa"/>
        <w:tblLook w:val="04A0" w:firstRow="1" w:lastRow="0" w:firstColumn="1" w:lastColumn="0" w:noHBand="0" w:noVBand="1"/>
      </w:tblPr>
      <w:tblGrid>
        <w:gridCol w:w="3240"/>
        <w:gridCol w:w="1496"/>
        <w:gridCol w:w="1547"/>
        <w:gridCol w:w="1547"/>
        <w:gridCol w:w="1497"/>
      </w:tblGrid>
      <w:tr w:rsidR="008B654E" w:rsidRPr="00CF3CF7" w:rsidTr="00384A1E">
        <w:trPr>
          <w:tblHeader/>
        </w:trPr>
        <w:tc>
          <w:tcPr>
            <w:tcW w:w="9327" w:type="dxa"/>
            <w:gridSpan w:val="5"/>
            <w:hideMark/>
          </w:tcPr>
          <w:p w:rsidR="008B654E" w:rsidRPr="00384A1E" w:rsidRDefault="008B654E" w:rsidP="00384A1E">
            <w:pPr>
              <w:spacing w:line="360" w:lineRule="exact"/>
              <w:jc w:val="right"/>
              <w:rPr>
                <w:rFonts w:ascii="Arial" w:hAnsi="Arial" w:cs="Arial"/>
                <w:sz w:val="18"/>
                <w:szCs w:val="18"/>
                <w:cs/>
              </w:rPr>
            </w:pPr>
            <w:r w:rsidRPr="00384A1E">
              <w:rPr>
                <w:rFonts w:ascii="Arial" w:hAnsi="Arial" w:cs="Arial"/>
                <w:sz w:val="18"/>
                <w:szCs w:val="18"/>
              </w:rPr>
              <w:lastRenderedPageBreak/>
              <w:t>(Unit: Baht)</w:t>
            </w:r>
          </w:p>
        </w:tc>
      </w:tr>
      <w:tr w:rsidR="008B654E" w:rsidRPr="00CF3CF7" w:rsidTr="00384A1E">
        <w:trPr>
          <w:tblHeader/>
        </w:trPr>
        <w:tc>
          <w:tcPr>
            <w:tcW w:w="3240" w:type="dxa"/>
          </w:tcPr>
          <w:p w:rsidR="008B654E" w:rsidRPr="00384A1E" w:rsidRDefault="008B654E" w:rsidP="00384A1E">
            <w:pPr>
              <w:spacing w:line="360" w:lineRule="exact"/>
              <w:rPr>
                <w:rFonts w:ascii="Arial" w:hAnsi="Arial" w:cs="Arial"/>
                <w:sz w:val="18"/>
                <w:szCs w:val="18"/>
              </w:rPr>
            </w:pPr>
          </w:p>
        </w:tc>
        <w:tc>
          <w:tcPr>
            <w:tcW w:w="6087" w:type="dxa"/>
            <w:gridSpan w:val="4"/>
            <w:vAlign w:val="bottom"/>
            <w:hideMark/>
          </w:tcPr>
          <w:p w:rsidR="008B654E" w:rsidRPr="00384A1E" w:rsidRDefault="008B654E" w:rsidP="00384A1E">
            <w:pPr>
              <w:pBdr>
                <w:bottom w:val="single" w:sz="4" w:space="1" w:color="auto"/>
              </w:pBdr>
              <w:spacing w:line="360" w:lineRule="exact"/>
              <w:jc w:val="center"/>
              <w:rPr>
                <w:rFonts w:ascii="Arial" w:hAnsi="Arial" w:cs="Arial"/>
                <w:sz w:val="18"/>
                <w:szCs w:val="18"/>
              </w:rPr>
            </w:pPr>
            <w:r w:rsidRPr="00384A1E">
              <w:rPr>
                <w:rFonts w:ascii="Arial" w:hAnsi="Arial" w:cs="Arial"/>
                <w:sz w:val="18"/>
                <w:szCs w:val="18"/>
              </w:rPr>
              <w:t>Separate financial statements</w:t>
            </w:r>
          </w:p>
        </w:tc>
      </w:tr>
      <w:tr w:rsidR="008B654E" w:rsidRPr="00CF3CF7" w:rsidTr="00384A1E">
        <w:trPr>
          <w:tblHeader/>
        </w:trPr>
        <w:tc>
          <w:tcPr>
            <w:tcW w:w="3240" w:type="dxa"/>
          </w:tcPr>
          <w:p w:rsidR="008B654E" w:rsidRPr="00384A1E" w:rsidRDefault="008B654E" w:rsidP="00384A1E">
            <w:pPr>
              <w:spacing w:line="360" w:lineRule="exact"/>
              <w:rPr>
                <w:rFonts w:ascii="Arial" w:hAnsi="Arial" w:cs="Arial"/>
                <w:sz w:val="18"/>
                <w:szCs w:val="18"/>
                <w:cs/>
              </w:rPr>
            </w:pPr>
          </w:p>
        </w:tc>
        <w:tc>
          <w:tcPr>
            <w:tcW w:w="1496" w:type="dxa"/>
            <w:vAlign w:val="bottom"/>
          </w:tcPr>
          <w:p w:rsidR="008B654E" w:rsidRPr="00384A1E" w:rsidRDefault="008B654E" w:rsidP="00384A1E">
            <w:pPr>
              <w:spacing w:line="360" w:lineRule="exact"/>
              <w:ind w:right="-74"/>
              <w:jc w:val="center"/>
              <w:rPr>
                <w:rFonts w:ascii="Arial" w:hAnsi="Arial" w:cs="Arial"/>
                <w:sz w:val="18"/>
                <w:szCs w:val="18"/>
              </w:rPr>
            </w:pPr>
          </w:p>
        </w:tc>
        <w:tc>
          <w:tcPr>
            <w:tcW w:w="3094" w:type="dxa"/>
            <w:gridSpan w:val="2"/>
            <w:hideMark/>
          </w:tcPr>
          <w:p w:rsidR="008B654E" w:rsidRPr="00384A1E" w:rsidRDefault="008B654E" w:rsidP="00384A1E">
            <w:pPr>
              <w:pBdr>
                <w:bottom w:val="single" w:sz="4" w:space="1" w:color="auto"/>
              </w:pBdr>
              <w:spacing w:line="360" w:lineRule="exact"/>
              <w:jc w:val="center"/>
              <w:rPr>
                <w:rFonts w:ascii="Arial" w:hAnsi="Arial" w:cs="Arial"/>
                <w:sz w:val="18"/>
                <w:szCs w:val="18"/>
              </w:rPr>
            </w:pPr>
            <w:r w:rsidRPr="00384A1E">
              <w:rPr>
                <w:rFonts w:ascii="Arial" w:hAnsi="Arial" w:cs="Arial"/>
                <w:sz w:val="18"/>
                <w:szCs w:val="18"/>
              </w:rPr>
              <w:t>The impacts of</w:t>
            </w:r>
          </w:p>
        </w:tc>
        <w:tc>
          <w:tcPr>
            <w:tcW w:w="1497" w:type="dxa"/>
            <w:vAlign w:val="bottom"/>
          </w:tcPr>
          <w:p w:rsidR="008B654E" w:rsidRPr="00384A1E" w:rsidRDefault="008B654E" w:rsidP="00384A1E">
            <w:pPr>
              <w:spacing w:line="360" w:lineRule="exact"/>
              <w:ind w:right="-74"/>
              <w:jc w:val="center"/>
              <w:rPr>
                <w:rFonts w:ascii="Arial" w:hAnsi="Arial" w:cs="Arial"/>
                <w:sz w:val="18"/>
                <w:szCs w:val="18"/>
                <w:cs/>
              </w:rPr>
            </w:pPr>
          </w:p>
        </w:tc>
      </w:tr>
      <w:tr w:rsidR="008B654E" w:rsidRPr="00CF3CF7" w:rsidTr="00384A1E">
        <w:trPr>
          <w:tblHeader/>
        </w:trPr>
        <w:tc>
          <w:tcPr>
            <w:tcW w:w="3240" w:type="dxa"/>
          </w:tcPr>
          <w:p w:rsidR="008B654E" w:rsidRPr="00384A1E" w:rsidRDefault="008B654E" w:rsidP="00384A1E">
            <w:pPr>
              <w:spacing w:line="360" w:lineRule="exact"/>
              <w:rPr>
                <w:rFonts w:ascii="Arial" w:hAnsi="Arial" w:cs="Arial"/>
                <w:sz w:val="18"/>
                <w:szCs w:val="18"/>
              </w:rPr>
            </w:pPr>
          </w:p>
        </w:tc>
        <w:tc>
          <w:tcPr>
            <w:tcW w:w="1496" w:type="dxa"/>
            <w:vAlign w:val="bottom"/>
            <w:hideMark/>
          </w:tcPr>
          <w:p w:rsidR="008B654E" w:rsidRPr="00384A1E" w:rsidRDefault="008B654E" w:rsidP="00384A1E">
            <w:pPr>
              <w:pBdr>
                <w:bottom w:val="single" w:sz="4" w:space="1" w:color="auto"/>
              </w:pBdr>
              <w:spacing w:line="360" w:lineRule="exact"/>
              <w:ind w:right="-74"/>
              <w:jc w:val="center"/>
              <w:rPr>
                <w:rFonts w:ascii="Arial" w:hAnsi="Arial" w:cs="Arial"/>
                <w:sz w:val="18"/>
                <w:szCs w:val="18"/>
              </w:rPr>
            </w:pPr>
            <w:r w:rsidRPr="00384A1E">
              <w:rPr>
                <w:rFonts w:ascii="Arial" w:hAnsi="Arial" w:cs="Arial"/>
                <w:sz w:val="18"/>
                <w:szCs w:val="18"/>
              </w:rPr>
              <w:t>31 December</w:t>
            </w:r>
            <w:r w:rsidRPr="00384A1E">
              <w:rPr>
                <w:rFonts w:ascii="Arial" w:hAnsi="Arial" w:cs="Arial"/>
                <w:sz w:val="18"/>
                <w:szCs w:val="18"/>
                <w:cs/>
              </w:rPr>
              <w:t xml:space="preserve"> </w:t>
            </w:r>
            <w:r w:rsidRPr="00384A1E">
              <w:rPr>
                <w:rFonts w:ascii="Arial" w:hAnsi="Arial" w:cs="Arial"/>
                <w:sz w:val="18"/>
                <w:szCs w:val="18"/>
              </w:rPr>
              <w:t>2019</w:t>
            </w:r>
          </w:p>
        </w:tc>
        <w:tc>
          <w:tcPr>
            <w:tcW w:w="1547" w:type="dxa"/>
            <w:vAlign w:val="bottom"/>
            <w:hideMark/>
          </w:tcPr>
          <w:p w:rsidR="008B654E" w:rsidRPr="00384A1E" w:rsidRDefault="00DE1ADE" w:rsidP="00384A1E">
            <w:pPr>
              <w:pBdr>
                <w:bottom w:val="single" w:sz="4" w:space="1" w:color="auto"/>
              </w:pBdr>
              <w:spacing w:line="360" w:lineRule="exact"/>
              <w:jc w:val="center"/>
              <w:rPr>
                <w:rFonts w:ascii="Arial" w:hAnsi="Arial" w:cs="Arial"/>
                <w:sz w:val="18"/>
                <w:szCs w:val="18"/>
              </w:rPr>
            </w:pPr>
            <w:r w:rsidRPr="00384A1E">
              <w:rPr>
                <w:rFonts w:ascii="Arial" w:hAnsi="Arial" w:cs="Arial"/>
                <w:sz w:val="18"/>
                <w:szCs w:val="18"/>
              </w:rPr>
              <w:t>Financial reporting standards related to financial instruments</w:t>
            </w:r>
          </w:p>
        </w:tc>
        <w:tc>
          <w:tcPr>
            <w:tcW w:w="1547" w:type="dxa"/>
            <w:vAlign w:val="bottom"/>
            <w:hideMark/>
          </w:tcPr>
          <w:p w:rsidR="008B654E" w:rsidRPr="00384A1E" w:rsidRDefault="008B654E" w:rsidP="00384A1E">
            <w:pPr>
              <w:pBdr>
                <w:bottom w:val="single" w:sz="4" w:space="1" w:color="auto"/>
              </w:pBdr>
              <w:spacing w:line="360" w:lineRule="exact"/>
              <w:jc w:val="center"/>
              <w:rPr>
                <w:rFonts w:ascii="Arial" w:hAnsi="Arial" w:cs="Arial"/>
                <w:sz w:val="18"/>
                <w:szCs w:val="18"/>
                <w:cs/>
              </w:rPr>
            </w:pPr>
            <w:r w:rsidRPr="00384A1E">
              <w:rPr>
                <w:rFonts w:ascii="Arial" w:hAnsi="Arial" w:cs="Arial"/>
                <w:sz w:val="18"/>
                <w:szCs w:val="18"/>
              </w:rPr>
              <w:t>TFRS 16</w:t>
            </w:r>
          </w:p>
        </w:tc>
        <w:tc>
          <w:tcPr>
            <w:tcW w:w="1497" w:type="dxa"/>
            <w:vAlign w:val="bottom"/>
            <w:hideMark/>
          </w:tcPr>
          <w:p w:rsidR="008B654E" w:rsidRPr="00384A1E" w:rsidRDefault="008B654E" w:rsidP="00384A1E">
            <w:pPr>
              <w:pBdr>
                <w:bottom w:val="single" w:sz="4" w:space="1" w:color="auto"/>
              </w:pBdr>
              <w:spacing w:line="360" w:lineRule="exact"/>
              <w:ind w:right="-74"/>
              <w:jc w:val="center"/>
              <w:rPr>
                <w:rFonts w:ascii="Arial" w:hAnsi="Arial" w:cs="Arial"/>
                <w:sz w:val="18"/>
                <w:szCs w:val="18"/>
                <w:cs/>
              </w:rPr>
            </w:pPr>
            <w:r w:rsidRPr="00384A1E">
              <w:rPr>
                <w:rFonts w:ascii="Arial" w:hAnsi="Arial" w:cs="Arial"/>
                <w:sz w:val="18"/>
                <w:szCs w:val="18"/>
              </w:rPr>
              <w:t>1 January</w:t>
            </w:r>
            <w:r w:rsidRPr="00384A1E">
              <w:rPr>
                <w:rFonts w:ascii="Arial" w:hAnsi="Arial" w:cs="Arial"/>
                <w:sz w:val="18"/>
                <w:szCs w:val="18"/>
                <w:cs/>
              </w:rPr>
              <w:t xml:space="preserve"> </w:t>
            </w:r>
            <w:r w:rsidRPr="00384A1E">
              <w:rPr>
                <w:rFonts w:ascii="Arial" w:hAnsi="Arial" w:cs="Arial"/>
                <w:sz w:val="18"/>
                <w:szCs w:val="18"/>
              </w:rPr>
              <w:t>2020</w:t>
            </w:r>
          </w:p>
        </w:tc>
      </w:tr>
      <w:tr w:rsidR="008B654E" w:rsidRPr="00CF3CF7" w:rsidTr="00384A1E">
        <w:tc>
          <w:tcPr>
            <w:tcW w:w="3240" w:type="dxa"/>
            <w:hideMark/>
          </w:tcPr>
          <w:p w:rsidR="008B654E" w:rsidRPr="00384A1E" w:rsidRDefault="008B654E" w:rsidP="00384A1E">
            <w:pPr>
              <w:spacing w:line="360" w:lineRule="exact"/>
              <w:ind w:left="162" w:hanging="162"/>
              <w:rPr>
                <w:rFonts w:ascii="Arial" w:hAnsi="Arial" w:cs="Arial"/>
                <w:b/>
                <w:bCs/>
                <w:sz w:val="18"/>
                <w:szCs w:val="18"/>
              </w:rPr>
            </w:pPr>
            <w:r w:rsidRPr="00384A1E">
              <w:rPr>
                <w:rFonts w:ascii="Arial" w:hAnsi="Arial" w:cs="Arial"/>
                <w:b/>
                <w:bCs/>
                <w:sz w:val="18"/>
                <w:szCs w:val="18"/>
              </w:rPr>
              <w:t>Statement</w:t>
            </w:r>
            <w:r w:rsidR="00A43A8F">
              <w:rPr>
                <w:rFonts w:ascii="Arial" w:hAnsi="Arial" w:cs="Arial"/>
                <w:b/>
                <w:bCs/>
                <w:sz w:val="18"/>
                <w:szCs w:val="18"/>
              </w:rPr>
              <w:t>s</w:t>
            </w:r>
            <w:r w:rsidRPr="00384A1E">
              <w:rPr>
                <w:rFonts w:ascii="Arial" w:hAnsi="Arial" w:cs="Arial"/>
                <w:b/>
                <w:bCs/>
                <w:sz w:val="18"/>
                <w:szCs w:val="18"/>
              </w:rPr>
              <w:t xml:space="preserve"> of financial position</w:t>
            </w:r>
          </w:p>
        </w:tc>
        <w:tc>
          <w:tcPr>
            <w:tcW w:w="1496"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497" w:type="dxa"/>
          </w:tcPr>
          <w:p w:rsidR="008B654E" w:rsidRPr="00384A1E" w:rsidRDefault="008B654E" w:rsidP="00384A1E">
            <w:pPr>
              <w:tabs>
                <w:tab w:val="decimal" w:pos="1238"/>
              </w:tabs>
              <w:spacing w:line="360" w:lineRule="exact"/>
              <w:jc w:val="center"/>
              <w:rPr>
                <w:rFonts w:ascii="Arial" w:hAnsi="Arial" w:cs="Arial"/>
                <w:sz w:val="18"/>
                <w:szCs w:val="18"/>
              </w:rPr>
            </w:pPr>
          </w:p>
        </w:tc>
      </w:tr>
      <w:tr w:rsidR="008B654E" w:rsidRPr="00CF3CF7" w:rsidTr="00384A1E">
        <w:tc>
          <w:tcPr>
            <w:tcW w:w="3240" w:type="dxa"/>
            <w:hideMark/>
          </w:tcPr>
          <w:p w:rsidR="008B654E" w:rsidRPr="00384A1E" w:rsidRDefault="008B654E" w:rsidP="00384A1E">
            <w:pPr>
              <w:spacing w:line="360" w:lineRule="exact"/>
              <w:ind w:left="162" w:hanging="162"/>
              <w:rPr>
                <w:rFonts w:ascii="Arial" w:hAnsi="Arial" w:cs="Arial"/>
                <w:b/>
                <w:bCs/>
                <w:sz w:val="18"/>
                <w:szCs w:val="18"/>
              </w:rPr>
            </w:pPr>
            <w:r w:rsidRPr="00384A1E">
              <w:rPr>
                <w:rFonts w:ascii="Arial" w:hAnsi="Arial" w:cs="Arial"/>
                <w:b/>
                <w:bCs/>
                <w:sz w:val="18"/>
                <w:szCs w:val="18"/>
              </w:rPr>
              <w:t>Assets</w:t>
            </w:r>
          </w:p>
        </w:tc>
        <w:tc>
          <w:tcPr>
            <w:tcW w:w="1496" w:type="dxa"/>
          </w:tcPr>
          <w:p w:rsidR="008B654E" w:rsidRPr="00384A1E" w:rsidRDefault="008B654E" w:rsidP="00384A1E">
            <w:pPr>
              <w:tabs>
                <w:tab w:val="decimal" w:pos="1238"/>
              </w:tabs>
              <w:spacing w:line="360" w:lineRule="exact"/>
              <w:jc w:val="center"/>
              <w:rPr>
                <w:rFonts w:ascii="Arial" w:hAnsi="Arial" w:cs="Arial"/>
                <w:sz w:val="18"/>
                <w:szCs w:val="18"/>
                <w:cs/>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497" w:type="dxa"/>
          </w:tcPr>
          <w:p w:rsidR="008B654E" w:rsidRPr="00384A1E" w:rsidRDefault="008B654E" w:rsidP="00384A1E">
            <w:pPr>
              <w:tabs>
                <w:tab w:val="decimal" w:pos="1238"/>
              </w:tabs>
              <w:spacing w:line="360" w:lineRule="exact"/>
              <w:jc w:val="center"/>
              <w:rPr>
                <w:rFonts w:ascii="Arial" w:hAnsi="Arial" w:cs="Arial"/>
                <w:sz w:val="18"/>
                <w:szCs w:val="18"/>
              </w:rPr>
            </w:pPr>
          </w:p>
        </w:tc>
      </w:tr>
      <w:tr w:rsidR="008B654E" w:rsidRPr="00CF3CF7" w:rsidTr="00384A1E">
        <w:tc>
          <w:tcPr>
            <w:tcW w:w="3240" w:type="dxa"/>
            <w:hideMark/>
          </w:tcPr>
          <w:p w:rsidR="008B654E" w:rsidRPr="00384A1E" w:rsidRDefault="008B654E" w:rsidP="00384A1E">
            <w:pPr>
              <w:spacing w:line="360" w:lineRule="exact"/>
              <w:ind w:left="162" w:hanging="162"/>
              <w:rPr>
                <w:rFonts w:ascii="Arial" w:hAnsi="Arial" w:cs="Arial"/>
                <w:b/>
                <w:bCs/>
                <w:sz w:val="18"/>
                <w:szCs w:val="18"/>
              </w:rPr>
            </w:pPr>
            <w:r w:rsidRPr="00384A1E">
              <w:rPr>
                <w:rFonts w:ascii="Arial" w:hAnsi="Arial" w:cs="Arial"/>
                <w:b/>
                <w:bCs/>
                <w:sz w:val="18"/>
                <w:szCs w:val="18"/>
              </w:rPr>
              <w:t>Current assets</w:t>
            </w:r>
          </w:p>
        </w:tc>
        <w:tc>
          <w:tcPr>
            <w:tcW w:w="1496" w:type="dxa"/>
          </w:tcPr>
          <w:p w:rsidR="008B654E" w:rsidRPr="00384A1E" w:rsidRDefault="008B654E" w:rsidP="00384A1E">
            <w:pPr>
              <w:tabs>
                <w:tab w:val="decimal" w:pos="1238"/>
              </w:tabs>
              <w:spacing w:line="360" w:lineRule="exact"/>
              <w:jc w:val="center"/>
              <w:rPr>
                <w:rFonts w:ascii="Arial" w:hAnsi="Arial" w:cs="Arial"/>
                <w:sz w:val="18"/>
                <w:szCs w:val="18"/>
                <w:cs/>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547" w:type="dxa"/>
          </w:tcPr>
          <w:p w:rsidR="008B654E" w:rsidRPr="00384A1E" w:rsidRDefault="008B654E" w:rsidP="00384A1E">
            <w:pPr>
              <w:tabs>
                <w:tab w:val="decimal" w:pos="1238"/>
              </w:tabs>
              <w:spacing w:line="360" w:lineRule="exact"/>
              <w:jc w:val="center"/>
              <w:rPr>
                <w:rFonts w:ascii="Arial" w:hAnsi="Arial" w:cs="Arial"/>
                <w:sz w:val="18"/>
                <w:szCs w:val="18"/>
              </w:rPr>
            </w:pPr>
          </w:p>
        </w:tc>
        <w:tc>
          <w:tcPr>
            <w:tcW w:w="1497" w:type="dxa"/>
          </w:tcPr>
          <w:p w:rsidR="008B654E" w:rsidRPr="00384A1E" w:rsidRDefault="008B654E" w:rsidP="00384A1E">
            <w:pPr>
              <w:tabs>
                <w:tab w:val="decimal" w:pos="1238"/>
              </w:tabs>
              <w:spacing w:line="360" w:lineRule="exact"/>
              <w:jc w:val="center"/>
              <w:rPr>
                <w:rFonts w:ascii="Arial" w:hAnsi="Arial" w:cs="Arial"/>
                <w:sz w:val="18"/>
                <w:szCs w:val="18"/>
              </w:rPr>
            </w:pPr>
          </w:p>
        </w:tc>
      </w:tr>
      <w:tr w:rsidR="000679F9" w:rsidRPr="00CF3CF7" w:rsidTr="00384A1E">
        <w:tc>
          <w:tcPr>
            <w:tcW w:w="3240" w:type="dxa"/>
            <w:shd w:val="clear" w:color="auto" w:fill="auto"/>
            <w:hideMark/>
          </w:tcPr>
          <w:p w:rsidR="000679F9" w:rsidRPr="00384A1E" w:rsidRDefault="000679F9" w:rsidP="00384A1E">
            <w:pPr>
              <w:spacing w:line="360" w:lineRule="exact"/>
              <w:rPr>
                <w:rFonts w:ascii="Arial" w:hAnsi="Arial" w:cs="Arial"/>
                <w:sz w:val="18"/>
                <w:szCs w:val="18"/>
              </w:rPr>
            </w:pPr>
            <w:r w:rsidRPr="00384A1E">
              <w:rPr>
                <w:rFonts w:ascii="Arial" w:hAnsi="Arial" w:cs="Arial"/>
                <w:sz w:val="18"/>
                <w:szCs w:val="18"/>
              </w:rPr>
              <w:t xml:space="preserve">Current portion of hire purchase </w:t>
            </w:r>
            <w:r w:rsidRPr="00384A1E">
              <w:rPr>
                <w:rFonts w:ascii="Arial" w:hAnsi="Arial" w:cs="Arial"/>
                <w:sz w:val="18"/>
                <w:szCs w:val="18"/>
              </w:rPr>
              <w:br/>
              <w:t xml:space="preserve">   receivables - net</w:t>
            </w:r>
          </w:p>
        </w:tc>
        <w:tc>
          <w:tcPr>
            <w:tcW w:w="1496"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3,122,683,406</w:t>
            </w:r>
          </w:p>
        </w:tc>
        <w:tc>
          <w:tcPr>
            <w:tcW w:w="1547"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6</w:t>
            </w:r>
            <w:r w:rsidR="00744738" w:rsidRPr="00384A1E">
              <w:rPr>
                <w:rFonts w:ascii="Arial" w:hAnsi="Arial" w:cs="Arial"/>
                <w:sz w:val="18"/>
                <w:szCs w:val="18"/>
              </w:rPr>
              <w:t>4</w:t>
            </w:r>
            <w:r w:rsidR="00675740" w:rsidRPr="00384A1E">
              <w:rPr>
                <w:rFonts w:ascii="Arial" w:hAnsi="Arial" w:cs="Arial"/>
                <w:sz w:val="18"/>
                <w:szCs w:val="18"/>
              </w:rPr>
              <w:t>,</w:t>
            </w:r>
            <w:r w:rsidR="00744738" w:rsidRPr="00384A1E">
              <w:rPr>
                <w:rFonts w:ascii="Arial" w:hAnsi="Arial" w:cs="Arial"/>
                <w:sz w:val="18"/>
                <w:szCs w:val="18"/>
              </w:rPr>
              <w:t>215,706</w:t>
            </w:r>
          </w:p>
        </w:tc>
        <w:tc>
          <w:tcPr>
            <w:tcW w:w="1547"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w:t>
            </w:r>
          </w:p>
        </w:tc>
        <w:tc>
          <w:tcPr>
            <w:tcW w:w="1497"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3,</w:t>
            </w:r>
            <w:r w:rsidR="00744738" w:rsidRPr="00384A1E">
              <w:rPr>
                <w:rFonts w:ascii="Arial" w:hAnsi="Arial" w:cs="Arial"/>
                <w:sz w:val="18"/>
                <w:szCs w:val="18"/>
              </w:rPr>
              <w:t>186,899,112</w:t>
            </w:r>
          </w:p>
        </w:tc>
      </w:tr>
      <w:tr w:rsidR="000679F9" w:rsidRPr="00CF3CF7" w:rsidTr="00384A1E">
        <w:tc>
          <w:tcPr>
            <w:tcW w:w="3240" w:type="dxa"/>
            <w:shd w:val="clear" w:color="auto" w:fill="auto"/>
          </w:tcPr>
          <w:p w:rsidR="000679F9" w:rsidRPr="00384A1E" w:rsidRDefault="000679F9" w:rsidP="00384A1E">
            <w:pPr>
              <w:spacing w:line="360" w:lineRule="exact"/>
              <w:rPr>
                <w:rFonts w:ascii="Arial" w:hAnsi="Arial" w:cs="Arial"/>
                <w:sz w:val="18"/>
                <w:szCs w:val="18"/>
              </w:rPr>
            </w:pPr>
          </w:p>
        </w:tc>
        <w:tc>
          <w:tcPr>
            <w:tcW w:w="1496" w:type="dxa"/>
            <w:shd w:val="clear" w:color="auto" w:fill="auto"/>
          </w:tcPr>
          <w:p w:rsidR="000679F9" w:rsidRPr="00384A1E" w:rsidRDefault="000679F9" w:rsidP="00384A1E">
            <w:pPr>
              <w:tabs>
                <w:tab w:val="decimal" w:pos="1238"/>
              </w:tabs>
              <w:spacing w:line="360" w:lineRule="exact"/>
              <w:jc w:val="right"/>
              <w:rPr>
                <w:rFonts w:ascii="Arial" w:hAnsi="Arial" w:cs="Arial"/>
                <w:sz w:val="18"/>
                <w:szCs w:val="18"/>
                <w:cs/>
              </w:rPr>
            </w:pPr>
          </w:p>
        </w:tc>
        <w:tc>
          <w:tcPr>
            <w:tcW w:w="1547" w:type="dxa"/>
            <w:shd w:val="clear" w:color="auto" w:fill="auto"/>
          </w:tcPr>
          <w:p w:rsidR="000679F9" w:rsidRPr="00384A1E" w:rsidRDefault="000679F9" w:rsidP="00384A1E">
            <w:pPr>
              <w:tabs>
                <w:tab w:val="decimal" w:pos="1238"/>
              </w:tabs>
              <w:spacing w:line="360" w:lineRule="exact"/>
              <w:jc w:val="right"/>
              <w:rPr>
                <w:rFonts w:ascii="Arial" w:hAnsi="Arial" w:cs="Arial"/>
                <w:sz w:val="18"/>
                <w:szCs w:val="18"/>
              </w:rPr>
            </w:pPr>
          </w:p>
        </w:tc>
        <w:tc>
          <w:tcPr>
            <w:tcW w:w="1547" w:type="dxa"/>
            <w:shd w:val="clear" w:color="auto" w:fill="auto"/>
          </w:tcPr>
          <w:p w:rsidR="000679F9" w:rsidRPr="00384A1E" w:rsidRDefault="000679F9" w:rsidP="00384A1E">
            <w:pPr>
              <w:tabs>
                <w:tab w:val="decimal" w:pos="1238"/>
              </w:tabs>
              <w:spacing w:line="360" w:lineRule="exact"/>
              <w:jc w:val="right"/>
              <w:rPr>
                <w:rFonts w:ascii="Arial" w:hAnsi="Arial" w:cs="Arial"/>
                <w:sz w:val="18"/>
                <w:szCs w:val="18"/>
              </w:rPr>
            </w:pPr>
          </w:p>
        </w:tc>
        <w:tc>
          <w:tcPr>
            <w:tcW w:w="1497" w:type="dxa"/>
            <w:shd w:val="clear" w:color="auto" w:fill="auto"/>
          </w:tcPr>
          <w:p w:rsidR="000679F9" w:rsidRPr="00384A1E" w:rsidRDefault="000679F9" w:rsidP="00384A1E">
            <w:pPr>
              <w:tabs>
                <w:tab w:val="decimal" w:pos="1238"/>
              </w:tabs>
              <w:spacing w:line="360" w:lineRule="exact"/>
              <w:jc w:val="right"/>
              <w:rPr>
                <w:rFonts w:ascii="Arial" w:hAnsi="Arial" w:cs="Arial"/>
                <w:sz w:val="18"/>
                <w:szCs w:val="18"/>
              </w:rPr>
            </w:pPr>
          </w:p>
        </w:tc>
      </w:tr>
      <w:tr w:rsidR="000679F9" w:rsidRPr="00CF3CF7" w:rsidTr="00384A1E">
        <w:tc>
          <w:tcPr>
            <w:tcW w:w="3240" w:type="dxa"/>
            <w:hideMark/>
          </w:tcPr>
          <w:p w:rsidR="000679F9" w:rsidRPr="00384A1E" w:rsidRDefault="000679F9" w:rsidP="00384A1E">
            <w:pPr>
              <w:spacing w:line="360" w:lineRule="exact"/>
              <w:rPr>
                <w:rFonts w:ascii="Arial" w:hAnsi="Arial" w:cs="Arial"/>
                <w:b/>
                <w:bCs/>
                <w:sz w:val="18"/>
                <w:szCs w:val="18"/>
              </w:rPr>
            </w:pPr>
            <w:r w:rsidRPr="00384A1E">
              <w:rPr>
                <w:rFonts w:ascii="Arial" w:hAnsi="Arial" w:cs="Arial"/>
                <w:b/>
                <w:bCs/>
                <w:sz w:val="18"/>
                <w:szCs w:val="18"/>
              </w:rPr>
              <w:t>Non-current assets</w:t>
            </w:r>
          </w:p>
        </w:tc>
        <w:tc>
          <w:tcPr>
            <w:tcW w:w="1496" w:type="dxa"/>
          </w:tcPr>
          <w:p w:rsidR="000679F9" w:rsidRPr="00384A1E" w:rsidRDefault="000679F9" w:rsidP="00384A1E">
            <w:pPr>
              <w:tabs>
                <w:tab w:val="decimal" w:pos="1238"/>
              </w:tabs>
              <w:spacing w:line="360" w:lineRule="exact"/>
              <w:jc w:val="right"/>
              <w:rPr>
                <w:rFonts w:ascii="Arial" w:hAnsi="Arial" w:cs="Arial"/>
                <w:sz w:val="18"/>
                <w:szCs w:val="18"/>
                <w:cs/>
              </w:rPr>
            </w:pPr>
          </w:p>
        </w:tc>
        <w:tc>
          <w:tcPr>
            <w:tcW w:w="1547" w:type="dxa"/>
          </w:tcPr>
          <w:p w:rsidR="000679F9" w:rsidRPr="00384A1E"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384A1E"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384A1E" w:rsidRDefault="000679F9" w:rsidP="00384A1E">
            <w:pPr>
              <w:tabs>
                <w:tab w:val="decimal" w:pos="1238"/>
              </w:tabs>
              <w:spacing w:line="360" w:lineRule="exact"/>
              <w:jc w:val="right"/>
              <w:rPr>
                <w:rFonts w:ascii="Arial" w:hAnsi="Arial" w:cs="Arial"/>
                <w:sz w:val="18"/>
                <w:szCs w:val="18"/>
              </w:rPr>
            </w:pPr>
          </w:p>
        </w:tc>
      </w:tr>
      <w:tr w:rsidR="000679F9" w:rsidRPr="00CF3CF7" w:rsidTr="00384A1E">
        <w:tc>
          <w:tcPr>
            <w:tcW w:w="3240" w:type="dxa"/>
            <w:hideMark/>
          </w:tcPr>
          <w:p w:rsidR="000679F9" w:rsidRPr="00384A1E" w:rsidRDefault="000679F9" w:rsidP="006E2732">
            <w:pPr>
              <w:spacing w:line="360" w:lineRule="exact"/>
              <w:ind w:left="163" w:hanging="163"/>
              <w:rPr>
                <w:rFonts w:ascii="Arial" w:hAnsi="Arial" w:cs="Arial"/>
                <w:sz w:val="18"/>
                <w:szCs w:val="18"/>
              </w:rPr>
            </w:pPr>
            <w:r w:rsidRPr="00384A1E">
              <w:rPr>
                <w:rFonts w:ascii="Arial" w:hAnsi="Arial" w:cs="Arial"/>
                <w:sz w:val="18"/>
                <w:szCs w:val="18"/>
              </w:rPr>
              <w:t xml:space="preserve">Hire purchase receivables - net </w:t>
            </w:r>
            <w:r w:rsidR="00675740" w:rsidRPr="00384A1E">
              <w:rPr>
                <w:rFonts w:ascii="Arial" w:hAnsi="Arial" w:cs="Arial"/>
                <w:sz w:val="18"/>
                <w:szCs w:val="18"/>
              </w:rPr>
              <w:t>of current</w:t>
            </w:r>
            <w:r w:rsidRPr="00384A1E">
              <w:rPr>
                <w:rFonts w:ascii="Arial" w:hAnsi="Arial" w:cs="Arial"/>
                <w:sz w:val="18"/>
                <w:szCs w:val="18"/>
              </w:rPr>
              <w:t xml:space="preserve"> portion</w:t>
            </w:r>
          </w:p>
        </w:tc>
        <w:tc>
          <w:tcPr>
            <w:tcW w:w="1496"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3,061,899,077</w:t>
            </w:r>
          </w:p>
        </w:tc>
        <w:tc>
          <w:tcPr>
            <w:tcW w:w="1547" w:type="dxa"/>
            <w:vAlign w:val="bottom"/>
          </w:tcPr>
          <w:p w:rsidR="000679F9" w:rsidRPr="00384A1E" w:rsidRDefault="00744738"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w:t>
            </w:r>
            <w:r w:rsidR="000679F9" w:rsidRPr="00384A1E">
              <w:rPr>
                <w:rFonts w:ascii="Arial" w:hAnsi="Arial" w:cs="Arial"/>
                <w:sz w:val="18"/>
                <w:szCs w:val="18"/>
              </w:rPr>
              <w:t>1</w:t>
            </w:r>
            <w:r w:rsidRPr="00384A1E">
              <w:rPr>
                <w:rFonts w:ascii="Arial" w:hAnsi="Arial" w:cs="Arial"/>
                <w:sz w:val="18"/>
                <w:szCs w:val="18"/>
              </w:rPr>
              <w:t>14,308,968)</w:t>
            </w:r>
          </w:p>
        </w:tc>
        <w:tc>
          <w:tcPr>
            <w:tcW w:w="1547" w:type="dxa"/>
            <w:vAlign w:val="bottom"/>
          </w:tcPr>
          <w:p w:rsidR="000679F9" w:rsidRPr="00384A1E" w:rsidRDefault="000679F9"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w:t>
            </w:r>
          </w:p>
        </w:tc>
        <w:tc>
          <w:tcPr>
            <w:tcW w:w="1497" w:type="dxa"/>
            <w:vAlign w:val="bottom"/>
          </w:tcPr>
          <w:p w:rsidR="000679F9" w:rsidRPr="00384A1E" w:rsidRDefault="00675740"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 xml:space="preserve"> </w:t>
            </w:r>
            <w:r w:rsidR="00744738" w:rsidRPr="00384A1E">
              <w:rPr>
                <w:rFonts w:ascii="Arial" w:hAnsi="Arial" w:cs="Arial"/>
                <w:sz w:val="18"/>
                <w:szCs w:val="18"/>
              </w:rPr>
              <w:t>2,947,590,109</w:t>
            </w:r>
          </w:p>
        </w:tc>
      </w:tr>
      <w:tr w:rsidR="0054557C" w:rsidRPr="00CF3CF7" w:rsidTr="00384A1E">
        <w:tc>
          <w:tcPr>
            <w:tcW w:w="3240" w:type="dxa"/>
            <w:hideMark/>
          </w:tcPr>
          <w:p w:rsidR="0054557C" w:rsidRPr="00384A1E" w:rsidRDefault="00190F33" w:rsidP="00384A1E">
            <w:pPr>
              <w:spacing w:line="360" w:lineRule="exact"/>
              <w:rPr>
                <w:rFonts w:ascii="Arial" w:hAnsi="Arial" w:cs="Arial"/>
                <w:sz w:val="18"/>
                <w:szCs w:val="18"/>
              </w:rPr>
            </w:pPr>
            <w:r w:rsidRPr="00384A1E">
              <w:rPr>
                <w:rFonts w:ascii="Arial" w:hAnsi="Arial" w:cs="Arial"/>
                <w:sz w:val="18"/>
                <w:szCs w:val="18"/>
              </w:rPr>
              <w:t>Land, building and equipment - net</w:t>
            </w:r>
          </w:p>
        </w:tc>
        <w:tc>
          <w:tcPr>
            <w:tcW w:w="1496" w:type="dxa"/>
            <w:vAlign w:val="bottom"/>
          </w:tcPr>
          <w:p w:rsidR="0054557C" w:rsidRPr="00384A1E" w:rsidRDefault="0054557C"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86,837,474</w:t>
            </w:r>
          </w:p>
        </w:tc>
        <w:tc>
          <w:tcPr>
            <w:tcW w:w="1547" w:type="dxa"/>
            <w:vAlign w:val="bottom"/>
          </w:tcPr>
          <w:p w:rsidR="0054557C" w:rsidRPr="00384A1E" w:rsidRDefault="0054557C"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w:t>
            </w:r>
          </w:p>
        </w:tc>
        <w:tc>
          <w:tcPr>
            <w:tcW w:w="1547" w:type="dxa"/>
            <w:vAlign w:val="bottom"/>
          </w:tcPr>
          <w:p w:rsidR="0054557C" w:rsidRPr="00384A1E" w:rsidRDefault="0054557C"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12,681,831</w:t>
            </w:r>
          </w:p>
        </w:tc>
        <w:tc>
          <w:tcPr>
            <w:tcW w:w="1497" w:type="dxa"/>
            <w:vAlign w:val="bottom"/>
          </w:tcPr>
          <w:p w:rsidR="0054557C" w:rsidRPr="00384A1E" w:rsidRDefault="0054557C"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99,519,305</w:t>
            </w:r>
          </w:p>
        </w:tc>
      </w:tr>
      <w:tr w:rsidR="00675740" w:rsidRPr="00CF3CF7" w:rsidTr="00384A1E">
        <w:tc>
          <w:tcPr>
            <w:tcW w:w="3240" w:type="dxa"/>
          </w:tcPr>
          <w:p w:rsidR="00675740" w:rsidRPr="00384A1E" w:rsidRDefault="00675740" w:rsidP="00384A1E">
            <w:pPr>
              <w:spacing w:line="360" w:lineRule="exact"/>
              <w:rPr>
                <w:rFonts w:ascii="Arial" w:hAnsi="Arial" w:cs="Arial"/>
                <w:sz w:val="18"/>
                <w:szCs w:val="18"/>
              </w:rPr>
            </w:pPr>
            <w:r w:rsidRPr="00384A1E">
              <w:rPr>
                <w:rFonts w:ascii="Arial" w:hAnsi="Arial" w:cs="Arial"/>
                <w:sz w:val="18"/>
                <w:szCs w:val="18"/>
              </w:rPr>
              <w:t>Deferred tax assets</w:t>
            </w:r>
          </w:p>
        </w:tc>
        <w:tc>
          <w:tcPr>
            <w:tcW w:w="1496" w:type="dxa"/>
          </w:tcPr>
          <w:p w:rsidR="00675740" w:rsidRPr="00384A1E" w:rsidRDefault="00675740"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151,801,785</w:t>
            </w:r>
          </w:p>
        </w:tc>
        <w:tc>
          <w:tcPr>
            <w:tcW w:w="1547" w:type="dxa"/>
          </w:tcPr>
          <w:p w:rsidR="00675740" w:rsidRPr="00384A1E" w:rsidRDefault="00675740"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11,736,648</w:t>
            </w:r>
          </w:p>
        </w:tc>
        <w:tc>
          <w:tcPr>
            <w:tcW w:w="1547" w:type="dxa"/>
          </w:tcPr>
          <w:p w:rsidR="00675740" w:rsidRPr="00384A1E" w:rsidRDefault="00675740"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 xml:space="preserve">            -</w:t>
            </w:r>
          </w:p>
        </w:tc>
        <w:tc>
          <w:tcPr>
            <w:tcW w:w="1497" w:type="dxa"/>
          </w:tcPr>
          <w:p w:rsidR="00675740" w:rsidRPr="00384A1E" w:rsidRDefault="00675740" w:rsidP="00384A1E">
            <w:pPr>
              <w:tabs>
                <w:tab w:val="decimal" w:pos="1238"/>
              </w:tabs>
              <w:spacing w:line="360" w:lineRule="exact"/>
              <w:jc w:val="right"/>
              <w:rPr>
                <w:rFonts w:ascii="Arial" w:hAnsi="Arial" w:cs="Arial"/>
                <w:sz w:val="18"/>
                <w:szCs w:val="18"/>
              </w:rPr>
            </w:pPr>
            <w:r w:rsidRPr="00384A1E">
              <w:rPr>
                <w:rFonts w:ascii="Arial" w:hAnsi="Arial" w:cs="Arial"/>
                <w:sz w:val="18"/>
                <w:szCs w:val="18"/>
              </w:rPr>
              <w:t xml:space="preserve">   163,538,433</w:t>
            </w:r>
          </w:p>
        </w:tc>
      </w:tr>
      <w:tr w:rsidR="000679F9" w:rsidRPr="00CF3CF7" w:rsidTr="00384A1E">
        <w:tc>
          <w:tcPr>
            <w:tcW w:w="3240" w:type="dxa"/>
          </w:tcPr>
          <w:p w:rsidR="000679F9" w:rsidRPr="00384A1E" w:rsidRDefault="000679F9" w:rsidP="00384A1E">
            <w:pPr>
              <w:spacing w:line="360" w:lineRule="exact"/>
              <w:rPr>
                <w:rFonts w:ascii="Arial" w:hAnsi="Arial" w:cs="Arial"/>
                <w:sz w:val="18"/>
                <w:szCs w:val="18"/>
              </w:rPr>
            </w:pPr>
          </w:p>
        </w:tc>
        <w:tc>
          <w:tcPr>
            <w:tcW w:w="1496" w:type="dxa"/>
          </w:tcPr>
          <w:p w:rsidR="000679F9" w:rsidRPr="00384A1E"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384A1E"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384A1E"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384A1E"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hideMark/>
          </w:tcPr>
          <w:p w:rsidR="000679F9" w:rsidRPr="002677D8" w:rsidRDefault="000679F9" w:rsidP="00384A1E">
            <w:pPr>
              <w:spacing w:line="360" w:lineRule="exact"/>
              <w:rPr>
                <w:rFonts w:ascii="Arial" w:hAnsi="Arial" w:cs="Arial"/>
                <w:b/>
                <w:bCs/>
                <w:sz w:val="18"/>
                <w:szCs w:val="18"/>
              </w:rPr>
            </w:pPr>
            <w:r w:rsidRPr="002677D8">
              <w:rPr>
                <w:rFonts w:ascii="Arial" w:hAnsi="Arial" w:cs="Arial"/>
                <w:b/>
                <w:bCs/>
                <w:sz w:val="18"/>
                <w:szCs w:val="18"/>
              </w:rPr>
              <w:t>Liabilities and shareholders’ equity</w:t>
            </w:r>
          </w:p>
        </w:tc>
        <w:tc>
          <w:tcPr>
            <w:tcW w:w="1496"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973939" w:rsidRPr="002677D8" w:rsidTr="00384A1E">
        <w:tc>
          <w:tcPr>
            <w:tcW w:w="3240" w:type="dxa"/>
            <w:shd w:val="clear" w:color="auto" w:fill="auto"/>
          </w:tcPr>
          <w:p w:rsidR="00973939" w:rsidRPr="002677D8" w:rsidRDefault="00973939" w:rsidP="00384A1E">
            <w:pPr>
              <w:spacing w:line="360" w:lineRule="exact"/>
              <w:rPr>
                <w:rFonts w:ascii="Arial" w:hAnsi="Arial" w:cs="Arial"/>
                <w:b/>
                <w:bCs/>
                <w:sz w:val="18"/>
                <w:szCs w:val="18"/>
              </w:rPr>
            </w:pPr>
            <w:r w:rsidRPr="002677D8">
              <w:rPr>
                <w:rFonts w:ascii="Arial" w:hAnsi="Arial" w:cs="Arial"/>
                <w:b/>
                <w:bCs/>
                <w:sz w:val="18"/>
                <w:szCs w:val="18"/>
              </w:rPr>
              <w:t>Liabilities</w:t>
            </w:r>
          </w:p>
        </w:tc>
        <w:tc>
          <w:tcPr>
            <w:tcW w:w="1496" w:type="dxa"/>
          </w:tcPr>
          <w:p w:rsidR="00973939" w:rsidRPr="002677D8" w:rsidRDefault="00973939" w:rsidP="00384A1E">
            <w:pPr>
              <w:tabs>
                <w:tab w:val="decimal" w:pos="1238"/>
              </w:tabs>
              <w:spacing w:line="360" w:lineRule="exact"/>
              <w:jc w:val="right"/>
              <w:rPr>
                <w:rFonts w:ascii="Arial" w:hAnsi="Arial" w:cs="Arial"/>
                <w:sz w:val="18"/>
                <w:szCs w:val="18"/>
              </w:rPr>
            </w:pPr>
          </w:p>
        </w:tc>
        <w:tc>
          <w:tcPr>
            <w:tcW w:w="1547" w:type="dxa"/>
          </w:tcPr>
          <w:p w:rsidR="00973939" w:rsidRPr="002677D8" w:rsidRDefault="00973939" w:rsidP="00384A1E">
            <w:pPr>
              <w:tabs>
                <w:tab w:val="decimal" w:pos="1238"/>
              </w:tabs>
              <w:spacing w:line="360" w:lineRule="exact"/>
              <w:jc w:val="right"/>
              <w:rPr>
                <w:rFonts w:ascii="Arial" w:hAnsi="Arial" w:cs="Arial"/>
                <w:sz w:val="18"/>
                <w:szCs w:val="18"/>
              </w:rPr>
            </w:pPr>
          </w:p>
        </w:tc>
        <w:tc>
          <w:tcPr>
            <w:tcW w:w="1547" w:type="dxa"/>
          </w:tcPr>
          <w:p w:rsidR="00973939" w:rsidRPr="002677D8" w:rsidRDefault="00973939" w:rsidP="00384A1E">
            <w:pPr>
              <w:tabs>
                <w:tab w:val="decimal" w:pos="1238"/>
              </w:tabs>
              <w:spacing w:line="360" w:lineRule="exact"/>
              <w:jc w:val="right"/>
              <w:rPr>
                <w:rFonts w:ascii="Arial" w:hAnsi="Arial" w:cs="Arial"/>
                <w:sz w:val="18"/>
                <w:szCs w:val="18"/>
              </w:rPr>
            </w:pPr>
          </w:p>
        </w:tc>
        <w:tc>
          <w:tcPr>
            <w:tcW w:w="1497" w:type="dxa"/>
          </w:tcPr>
          <w:p w:rsidR="00973939" w:rsidRPr="002677D8" w:rsidRDefault="0097393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shd w:val="clear" w:color="auto" w:fill="auto"/>
            <w:hideMark/>
          </w:tcPr>
          <w:p w:rsidR="000679F9" w:rsidRPr="002677D8" w:rsidRDefault="000679F9" w:rsidP="00384A1E">
            <w:pPr>
              <w:spacing w:line="360" w:lineRule="exact"/>
              <w:rPr>
                <w:rFonts w:ascii="Arial" w:hAnsi="Arial" w:cs="Arial"/>
                <w:b/>
                <w:bCs/>
                <w:sz w:val="18"/>
                <w:szCs w:val="18"/>
              </w:rPr>
            </w:pPr>
            <w:r w:rsidRPr="002677D8">
              <w:rPr>
                <w:rFonts w:ascii="Arial" w:hAnsi="Arial" w:cs="Arial"/>
                <w:b/>
                <w:bCs/>
                <w:sz w:val="18"/>
                <w:szCs w:val="18"/>
              </w:rPr>
              <w:t>Current liabilities</w:t>
            </w:r>
          </w:p>
        </w:tc>
        <w:tc>
          <w:tcPr>
            <w:tcW w:w="1496"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shd w:val="clear" w:color="auto" w:fill="auto"/>
            <w:hideMark/>
          </w:tcPr>
          <w:p w:rsidR="000679F9" w:rsidRPr="002677D8" w:rsidRDefault="000679F9" w:rsidP="00384A1E">
            <w:pPr>
              <w:spacing w:line="360" w:lineRule="exact"/>
              <w:ind w:left="162" w:hanging="162"/>
              <w:rPr>
                <w:rFonts w:ascii="Arial" w:hAnsi="Arial" w:cs="Arial"/>
                <w:sz w:val="18"/>
                <w:szCs w:val="18"/>
              </w:rPr>
            </w:pPr>
            <w:r w:rsidRPr="002677D8">
              <w:rPr>
                <w:rFonts w:ascii="Arial" w:hAnsi="Arial" w:cs="Arial"/>
                <w:sz w:val="18"/>
                <w:szCs w:val="18"/>
              </w:rPr>
              <w:t>Current portion of lease liabilities</w:t>
            </w:r>
          </w:p>
        </w:tc>
        <w:tc>
          <w:tcPr>
            <w:tcW w:w="1496" w:type="dxa"/>
            <w:vAlign w:val="bottom"/>
          </w:tcPr>
          <w:p w:rsidR="000679F9" w:rsidRPr="002677D8" w:rsidRDefault="000679F9" w:rsidP="00384A1E">
            <w:pPr>
              <w:tabs>
                <w:tab w:val="decimal" w:pos="1238"/>
              </w:tabs>
              <w:spacing w:line="360" w:lineRule="exact"/>
              <w:jc w:val="right"/>
              <w:rPr>
                <w:rFonts w:ascii="Arial" w:hAnsi="Arial" w:cs="Arial"/>
                <w:sz w:val="18"/>
                <w:szCs w:val="18"/>
                <w:cs/>
              </w:rPr>
            </w:pPr>
            <w:r w:rsidRPr="002677D8">
              <w:rPr>
                <w:rFonts w:ascii="Arial" w:hAnsi="Arial" w:cs="Arial"/>
                <w:sz w:val="18"/>
                <w:szCs w:val="18"/>
              </w:rPr>
              <w:t>-</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1,4</w:t>
            </w:r>
            <w:r w:rsidR="0088512C" w:rsidRPr="002677D8">
              <w:rPr>
                <w:rFonts w:ascii="Arial" w:hAnsi="Arial" w:cs="Arial"/>
                <w:sz w:val="18"/>
                <w:szCs w:val="18"/>
              </w:rPr>
              <w:t>90,036</w:t>
            </w:r>
          </w:p>
        </w:tc>
        <w:tc>
          <w:tcPr>
            <w:tcW w:w="149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1,4</w:t>
            </w:r>
            <w:r w:rsidR="0088512C" w:rsidRPr="002677D8">
              <w:rPr>
                <w:rFonts w:ascii="Arial" w:hAnsi="Arial" w:cs="Arial"/>
                <w:sz w:val="18"/>
                <w:szCs w:val="18"/>
              </w:rPr>
              <w:t>90,036</w:t>
            </w:r>
          </w:p>
        </w:tc>
      </w:tr>
      <w:tr w:rsidR="000679F9" w:rsidRPr="002677D8" w:rsidTr="00384A1E">
        <w:tc>
          <w:tcPr>
            <w:tcW w:w="3240" w:type="dxa"/>
            <w:shd w:val="clear" w:color="auto" w:fill="auto"/>
            <w:hideMark/>
          </w:tcPr>
          <w:p w:rsidR="000679F9" w:rsidRPr="002677D8" w:rsidRDefault="000679F9" w:rsidP="00384A1E">
            <w:pPr>
              <w:spacing w:line="360" w:lineRule="exact"/>
              <w:rPr>
                <w:rFonts w:ascii="Arial" w:hAnsi="Arial" w:cs="Arial"/>
                <w:sz w:val="18"/>
                <w:szCs w:val="18"/>
              </w:rPr>
            </w:pPr>
            <w:r w:rsidRPr="002677D8">
              <w:rPr>
                <w:rFonts w:ascii="Arial" w:hAnsi="Arial" w:cs="Arial"/>
                <w:sz w:val="18"/>
                <w:szCs w:val="18"/>
              </w:rPr>
              <w:t>Derivative liabilities</w:t>
            </w:r>
          </w:p>
        </w:tc>
        <w:tc>
          <w:tcPr>
            <w:tcW w:w="1496"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8,589,977</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49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8,589,977</w:t>
            </w:r>
          </w:p>
        </w:tc>
      </w:tr>
      <w:tr w:rsidR="000679F9" w:rsidRPr="002677D8" w:rsidTr="00384A1E">
        <w:tc>
          <w:tcPr>
            <w:tcW w:w="3240" w:type="dxa"/>
            <w:shd w:val="clear" w:color="auto" w:fill="auto"/>
          </w:tcPr>
          <w:p w:rsidR="000679F9" w:rsidRPr="002677D8" w:rsidRDefault="000679F9" w:rsidP="00384A1E">
            <w:pPr>
              <w:spacing w:line="360" w:lineRule="exact"/>
              <w:ind w:left="162" w:hanging="162"/>
              <w:rPr>
                <w:rFonts w:ascii="Arial" w:hAnsi="Arial" w:cs="Arial"/>
                <w:b/>
                <w:bCs/>
                <w:sz w:val="18"/>
                <w:szCs w:val="18"/>
              </w:rPr>
            </w:pPr>
          </w:p>
        </w:tc>
        <w:tc>
          <w:tcPr>
            <w:tcW w:w="1496" w:type="dxa"/>
          </w:tcPr>
          <w:p w:rsidR="000679F9" w:rsidRPr="002677D8" w:rsidRDefault="000679F9" w:rsidP="00384A1E">
            <w:pPr>
              <w:tabs>
                <w:tab w:val="decimal" w:pos="1238"/>
              </w:tabs>
              <w:spacing w:line="360" w:lineRule="exact"/>
              <w:jc w:val="right"/>
              <w:rPr>
                <w:rFonts w:ascii="Arial" w:hAnsi="Arial" w:cs="Arial"/>
                <w:sz w:val="18"/>
                <w:szCs w:val="18"/>
                <w:cs/>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shd w:val="clear" w:color="auto" w:fill="auto"/>
            <w:hideMark/>
          </w:tcPr>
          <w:p w:rsidR="000679F9" w:rsidRPr="002677D8" w:rsidRDefault="000679F9" w:rsidP="00384A1E">
            <w:pPr>
              <w:spacing w:line="360" w:lineRule="exact"/>
              <w:ind w:left="162" w:hanging="162"/>
              <w:rPr>
                <w:rFonts w:ascii="Arial" w:hAnsi="Arial" w:cs="Arial"/>
                <w:b/>
                <w:bCs/>
                <w:sz w:val="18"/>
                <w:szCs w:val="18"/>
              </w:rPr>
            </w:pPr>
            <w:r w:rsidRPr="002677D8">
              <w:rPr>
                <w:rFonts w:ascii="Arial" w:hAnsi="Arial" w:cs="Arial"/>
                <w:b/>
                <w:bCs/>
                <w:sz w:val="18"/>
                <w:szCs w:val="18"/>
              </w:rPr>
              <w:t>Non-current liabilities</w:t>
            </w:r>
          </w:p>
        </w:tc>
        <w:tc>
          <w:tcPr>
            <w:tcW w:w="1496" w:type="dxa"/>
          </w:tcPr>
          <w:p w:rsidR="000679F9" w:rsidRPr="002677D8" w:rsidRDefault="000679F9" w:rsidP="00384A1E">
            <w:pPr>
              <w:tabs>
                <w:tab w:val="decimal" w:pos="1238"/>
              </w:tabs>
              <w:spacing w:line="360" w:lineRule="exact"/>
              <w:jc w:val="right"/>
              <w:rPr>
                <w:rFonts w:ascii="Arial" w:hAnsi="Arial" w:cs="Arial"/>
                <w:sz w:val="18"/>
                <w:szCs w:val="18"/>
                <w:cs/>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shd w:val="clear" w:color="auto" w:fill="auto"/>
            <w:hideMark/>
          </w:tcPr>
          <w:p w:rsidR="000679F9" w:rsidRPr="002677D8" w:rsidRDefault="000679F9" w:rsidP="00384A1E">
            <w:pPr>
              <w:spacing w:line="360" w:lineRule="exact"/>
              <w:ind w:left="162" w:hanging="162"/>
              <w:rPr>
                <w:rFonts w:ascii="Arial" w:hAnsi="Arial" w:cs="Arial"/>
                <w:sz w:val="18"/>
                <w:szCs w:val="18"/>
              </w:rPr>
            </w:pPr>
            <w:r w:rsidRPr="002677D8">
              <w:rPr>
                <w:rFonts w:ascii="Arial" w:hAnsi="Arial" w:cs="Arial"/>
                <w:sz w:val="18"/>
                <w:szCs w:val="18"/>
              </w:rPr>
              <w:t>Lease liabilities, net of current portion</w:t>
            </w:r>
          </w:p>
        </w:tc>
        <w:tc>
          <w:tcPr>
            <w:tcW w:w="1496"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11,19</w:t>
            </w:r>
            <w:r w:rsidR="0088512C" w:rsidRPr="002677D8">
              <w:rPr>
                <w:rFonts w:ascii="Arial" w:hAnsi="Arial" w:cs="Arial"/>
                <w:sz w:val="18"/>
                <w:szCs w:val="18"/>
              </w:rPr>
              <w:t>1,795</w:t>
            </w:r>
          </w:p>
        </w:tc>
        <w:tc>
          <w:tcPr>
            <w:tcW w:w="1497" w:type="dxa"/>
            <w:vAlign w:val="bottom"/>
          </w:tcPr>
          <w:p w:rsidR="000679F9" w:rsidRPr="002677D8" w:rsidRDefault="00983278" w:rsidP="00384A1E">
            <w:pPr>
              <w:tabs>
                <w:tab w:val="decimal" w:pos="1238"/>
              </w:tabs>
              <w:spacing w:line="360" w:lineRule="exact"/>
              <w:jc w:val="right"/>
              <w:rPr>
                <w:rFonts w:ascii="Arial" w:hAnsi="Arial" w:cs="Arial"/>
                <w:sz w:val="18"/>
                <w:szCs w:val="18"/>
                <w:cs/>
              </w:rPr>
            </w:pPr>
            <w:r w:rsidRPr="002677D8">
              <w:rPr>
                <w:rFonts w:ascii="Arial" w:hAnsi="Arial" w:cs="Arial"/>
                <w:sz w:val="18"/>
                <w:szCs w:val="18"/>
              </w:rPr>
              <w:t xml:space="preserve">     </w:t>
            </w:r>
            <w:r w:rsidR="000679F9" w:rsidRPr="002677D8">
              <w:rPr>
                <w:rFonts w:ascii="Arial" w:hAnsi="Arial" w:cs="Arial"/>
                <w:sz w:val="18"/>
                <w:szCs w:val="18"/>
              </w:rPr>
              <w:t>11,19</w:t>
            </w:r>
            <w:r w:rsidR="0088512C" w:rsidRPr="002677D8">
              <w:rPr>
                <w:rFonts w:ascii="Arial" w:hAnsi="Arial" w:cs="Arial"/>
                <w:sz w:val="18"/>
                <w:szCs w:val="18"/>
              </w:rPr>
              <w:t>1,795</w:t>
            </w:r>
          </w:p>
        </w:tc>
      </w:tr>
      <w:tr w:rsidR="000679F9" w:rsidRPr="002677D8" w:rsidTr="00384A1E">
        <w:tc>
          <w:tcPr>
            <w:tcW w:w="3240" w:type="dxa"/>
          </w:tcPr>
          <w:p w:rsidR="000679F9" w:rsidRPr="002677D8" w:rsidRDefault="000679F9" w:rsidP="00384A1E">
            <w:pPr>
              <w:spacing w:line="360" w:lineRule="exact"/>
              <w:ind w:left="162" w:hanging="162"/>
              <w:rPr>
                <w:rFonts w:ascii="Arial" w:hAnsi="Arial" w:cs="Arial"/>
                <w:b/>
                <w:bCs/>
                <w:sz w:val="18"/>
                <w:szCs w:val="18"/>
              </w:rPr>
            </w:pPr>
          </w:p>
        </w:tc>
        <w:tc>
          <w:tcPr>
            <w:tcW w:w="1496" w:type="dxa"/>
          </w:tcPr>
          <w:p w:rsidR="000679F9" w:rsidRPr="002677D8" w:rsidRDefault="000679F9" w:rsidP="00384A1E">
            <w:pPr>
              <w:tabs>
                <w:tab w:val="decimal" w:pos="1238"/>
              </w:tabs>
              <w:spacing w:line="360" w:lineRule="exact"/>
              <w:jc w:val="right"/>
              <w:rPr>
                <w:rFonts w:ascii="Arial" w:hAnsi="Arial" w:cs="Arial"/>
                <w:sz w:val="18"/>
                <w:szCs w:val="18"/>
                <w:cs/>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hideMark/>
          </w:tcPr>
          <w:p w:rsidR="000679F9" w:rsidRPr="002677D8" w:rsidRDefault="000679F9" w:rsidP="00384A1E">
            <w:pPr>
              <w:spacing w:line="360" w:lineRule="exact"/>
              <w:ind w:left="162" w:hanging="162"/>
              <w:rPr>
                <w:rFonts w:ascii="Arial" w:hAnsi="Arial" w:cs="Arial"/>
                <w:b/>
                <w:bCs/>
                <w:sz w:val="18"/>
                <w:szCs w:val="18"/>
              </w:rPr>
            </w:pPr>
            <w:r w:rsidRPr="002677D8">
              <w:rPr>
                <w:rFonts w:ascii="Arial" w:hAnsi="Arial" w:cs="Arial"/>
                <w:b/>
                <w:bCs/>
                <w:sz w:val="18"/>
                <w:szCs w:val="18"/>
              </w:rPr>
              <w:t>Shareholders' equity</w:t>
            </w:r>
          </w:p>
        </w:tc>
        <w:tc>
          <w:tcPr>
            <w:tcW w:w="1496"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547" w:type="dxa"/>
          </w:tcPr>
          <w:p w:rsidR="000679F9" w:rsidRPr="002677D8" w:rsidRDefault="000679F9" w:rsidP="00384A1E">
            <w:pPr>
              <w:tabs>
                <w:tab w:val="decimal" w:pos="1238"/>
              </w:tabs>
              <w:spacing w:line="360" w:lineRule="exact"/>
              <w:jc w:val="right"/>
              <w:rPr>
                <w:rFonts w:ascii="Arial" w:hAnsi="Arial" w:cs="Arial"/>
                <w:sz w:val="18"/>
                <w:szCs w:val="18"/>
              </w:rPr>
            </w:pPr>
          </w:p>
        </w:tc>
        <w:tc>
          <w:tcPr>
            <w:tcW w:w="1497" w:type="dxa"/>
          </w:tcPr>
          <w:p w:rsidR="000679F9" w:rsidRPr="002677D8" w:rsidRDefault="000679F9" w:rsidP="00384A1E">
            <w:pPr>
              <w:tabs>
                <w:tab w:val="decimal" w:pos="1238"/>
              </w:tabs>
              <w:spacing w:line="360" w:lineRule="exact"/>
              <w:jc w:val="right"/>
              <w:rPr>
                <w:rFonts w:ascii="Arial" w:hAnsi="Arial" w:cs="Arial"/>
                <w:sz w:val="18"/>
                <w:szCs w:val="18"/>
              </w:rPr>
            </w:pPr>
          </w:p>
        </w:tc>
      </w:tr>
      <w:tr w:rsidR="000679F9" w:rsidRPr="002677D8" w:rsidTr="00384A1E">
        <w:tc>
          <w:tcPr>
            <w:tcW w:w="3240" w:type="dxa"/>
            <w:hideMark/>
          </w:tcPr>
          <w:p w:rsidR="000679F9" w:rsidRPr="002677D8" w:rsidRDefault="000679F9" w:rsidP="00384A1E">
            <w:pPr>
              <w:spacing w:line="360" w:lineRule="exact"/>
              <w:rPr>
                <w:rFonts w:ascii="Arial" w:hAnsi="Arial" w:cs="Arial"/>
                <w:sz w:val="18"/>
                <w:szCs w:val="18"/>
              </w:rPr>
            </w:pPr>
            <w:r w:rsidRPr="002677D8">
              <w:rPr>
                <w:rFonts w:ascii="Arial" w:hAnsi="Arial" w:cs="Arial"/>
                <w:sz w:val="18"/>
                <w:szCs w:val="18"/>
              </w:rPr>
              <w:t>Retained earnings</w:t>
            </w:r>
            <w:r w:rsidRPr="002677D8">
              <w:rPr>
                <w:rFonts w:ascii="Arial" w:hAnsi="Arial" w:cs="Arial"/>
                <w:sz w:val="18"/>
                <w:szCs w:val="18"/>
                <w:cs/>
              </w:rPr>
              <w:t xml:space="preserve"> </w:t>
            </w:r>
            <w:r w:rsidRPr="002677D8">
              <w:rPr>
                <w:rFonts w:ascii="Arial" w:hAnsi="Arial" w:cs="Arial"/>
                <w:sz w:val="18"/>
                <w:szCs w:val="18"/>
              </w:rPr>
              <w:t>-</w:t>
            </w:r>
            <w:r w:rsidRPr="002677D8">
              <w:rPr>
                <w:rFonts w:ascii="Arial" w:hAnsi="Arial" w:cs="Arial"/>
                <w:sz w:val="18"/>
                <w:szCs w:val="18"/>
                <w:cs/>
              </w:rPr>
              <w:t xml:space="preserve"> </w:t>
            </w:r>
            <w:r w:rsidRPr="002677D8">
              <w:rPr>
                <w:rFonts w:ascii="Arial" w:hAnsi="Arial" w:cs="Arial"/>
                <w:sz w:val="18"/>
                <w:szCs w:val="18"/>
              </w:rPr>
              <w:t>unappropriated</w:t>
            </w:r>
          </w:p>
        </w:tc>
        <w:tc>
          <w:tcPr>
            <w:tcW w:w="1496" w:type="dxa"/>
            <w:vAlign w:val="bottom"/>
          </w:tcPr>
          <w:p w:rsidR="000679F9" w:rsidRPr="002677D8" w:rsidRDefault="000679F9" w:rsidP="00384A1E">
            <w:pPr>
              <w:tabs>
                <w:tab w:val="decimal" w:pos="1238"/>
              </w:tabs>
              <w:spacing w:line="360" w:lineRule="exact"/>
              <w:jc w:val="right"/>
              <w:rPr>
                <w:rFonts w:ascii="Arial" w:hAnsi="Arial" w:cs="Arial"/>
                <w:sz w:val="18"/>
                <w:szCs w:val="18"/>
                <w:cs/>
              </w:rPr>
            </w:pPr>
            <w:r w:rsidRPr="002677D8">
              <w:rPr>
                <w:rFonts w:ascii="Arial" w:hAnsi="Arial" w:cs="Arial"/>
                <w:sz w:val="18"/>
                <w:szCs w:val="18"/>
              </w:rPr>
              <w:t>1,502,579,113</w:t>
            </w:r>
          </w:p>
        </w:tc>
        <w:tc>
          <w:tcPr>
            <w:tcW w:w="1547" w:type="dxa"/>
            <w:vAlign w:val="bottom"/>
            <w:hideMark/>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(46,946,591)</w:t>
            </w:r>
          </w:p>
        </w:tc>
        <w:tc>
          <w:tcPr>
            <w:tcW w:w="154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w:t>
            </w:r>
          </w:p>
        </w:tc>
        <w:tc>
          <w:tcPr>
            <w:tcW w:w="1497" w:type="dxa"/>
            <w:vAlign w:val="bottom"/>
          </w:tcPr>
          <w:p w:rsidR="000679F9" w:rsidRPr="002677D8" w:rsidRDefault="000679F9" w:rsidP="00384A1E">
            <w:pPr>
              <w:tabs>
                <w:tab w:val="decimal" w:pos="1238"/>
              </w:tabs>
              <w:spacing w:line="360" w:lineRule="exact"/>
              <w:jc w:val="right"/>
              <w:rPr>
                <w:rFonts w:ascii="Arial" w:hAnsi="Arial" w:cs="Arial"/>
                <w:sz w:val="18"/>
                <w:szCs w:val="18"/>
              </w:rPr>
            </w:pPr>
            <w:r w:rsidRPr="002677D8">
              <w:rPr>
                <w:rFonts w:ascii="Arial" w:hAnsi="Arial" w:cs="Arial"/>
                <w:sz w:val="18"/>
                <w:szCs w:val="18"/>
              </w:rPr>
              <w:t>1,455,632,522</w:t>
            </w:r>
          </w:p>
        </w:tc>
      </w:tr>
    </w:tbl>
    <w:p w:rsidR="004D2BFC" w:rsidRDefault="004D2BFC">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rsidR="008B654E" w:rsidRPr="002677D8" w:rsidRDefault="008B654E" w:rsidP="00DE1ADE">
      <w:pPr>
        <w:spacing w:before="120" w:after="120" w:line="380" w:lineRule="exact"/>
        <w:ind w:left="547" w:hanging="547"/>
        <w:jc w:val="thaiDistribute"/>
        <w:rPr>
          <w:rFonts w:ascii="Arial" w:hAnsi="Arial" w:cs="Arial"/>
          <w:b/>
          <w:bCs/>
          <w:sz w:val="22"/>
          <w:szCs w:val="22"/>
        </w:rPr>
      </w:pPr>
      <w:r w:rsidRPr="002677D8">
        <w:rPr>
          <w:rFonts w:ascii="Arial" w:eastAsia="Calibri" w:hAnsi="Arial" w:cs="Arial"/>
          <w:b/>
          <w:bCs/>
          <w:sz w:val="22"/>
          <w:szCs w:val="22"/>
        </w:rPr>
        <w:lastRenderedPageBreak/>
        <w:t>2.1</w:t>
      </w:r>
      <w:r w:rsidR="00DE1ADE" w:rsidRPr="002677D8">
        <w:rPr>
          <w:rFonts w:ascii="Arial" w:hAnsi="Arial" w:cs="Arial"/>
          <w:b/>
          <w:bCs/>
          <w:sz w:val="22"/>
          <w:szCs w:val="22"/>
        </w:rPr>
        <w:tab/>
      </w:r>
      <w:r w:rsidRPr="002677D8">
        <w:rPr>
          <w:rFonts w:ascii="Arial" w:hAnsi="Arial" w:cs="Arial"/>
          <w:b/>
          <w:bCs/>
          <w:sz w:val="22"/>
          <w:szCs w:val="22"/>
        </w:rPr>
        <w:t>Financial instruments</w:t>
      </w:r>
    </w:p>
    <w:p w:rsidR="008B654E" w:rsidRPr="002677D8" w:rsidRDefault="00DE1ADE" w:rsidP="00DE1ADE">
      <w:pPr>
        <w:spacing w:before="120" w:after="120" w:line="380" w:lineRule="exact"/>
        <w:ind w:left="547" w:hanging="547"/>
        <w:jc w:val="thaiDistribute"/>
        <w:rPr>
          <w:rFonts w:ascii="Arial" w:eastAsia="Calibri" w:hAnsi="Arial" w:cs="Arial"/>
          <w:sz w:val="22"/>
          <w:szCs w:val="22"/>
          <w:cs/>
        </w:rPr>
      </w:pPr>
      <w:r w:rsidRPr="002677D8">
        <w:rPr>
          <w:rFonts w:ascii="Arial" w:hAnsi="Arial" w:cs="Arial"/>
          <w:sz w:val="22"/>
          <w:szCs w:val="22"/>
        </w:rPr>
        <w:tab/>
      </w:r>
      <w:r w:rsidR="008B654E" w:rsidRPr="002677D8">
        <w:rPr>
          <w:rFonts w:ascii="Arial" w:hAnsi="Arial" w:cs="Arial"/>
          <w:sz w:val="22"/>
          <w:szCs w:val="22"/>
        </w:rPr>
        <w:t>Details of the impact on retained earnings as at 1 January 2020 due to the adoption of financial reporting standards related to financial instruments are presented as follows:</w:t>
      </w:r>
    </w:p>
    <w:tbl>
      <w:tblPr>
        <w:tblW w:w="9198" w:type="dxa"/>
        <w:tblInd w:w="450" w:type="dxa"/>
        <w:tblLook w:val="04A0" w:firstRow="1" w:lastRow="0" w:firstColumn="1" w:lastColumn="0" w:noHBand="0" w:noVBand="1"/>
      </w:tblPr>
      <w:tblGrid>
        <w:gridCol w:w="7128"/>
        <w:gridCol w:w="2070"/>
      </w:tblGrid>
      <w:tr w:rsidR="00545A12" w:rsidRPr="002677D8" w:rsidTr="00384A1E">
        <w:tc>
          <w:tcPr>
            <w:tcW w:w="7128" w:type="dxa"/>
            <w:hideMark/>
          </w:tcPr>
          <w:p w:rsidR="00545A12" w:rsidRPr="002677D8" w:rsidRDefault="00545A12" w:rsidP="00384A1E">
            <w:pPr>
              <w:spacing w:line="380" w:lineRule="exact"/>
              <w:ind w:left="483" w:hanging="142"/>
              <w:rPr>
                <w:rFonts w:ascii="Arial" w:hAnsi="Arial" w:cs="Arial"/>
                <w:sz w:val="22"/>
                <w:szCs w:val="22"/>
              </w:rPr>
            </w:pPr>
          </w:p>
        </w:tc>
        <w:tc>
          <w:tcPr>
            <w:tcW w:w="2070" w:type="dxa"/>
          </w:tcPr>
          <w:p w:rsidR="00545A12" w:rsidRPr="002677D8" w:rsidRDefault="00545A12" w:rsidP="00384A1E">
            <w:pPr>
              <w:spacing w:line="380" w:lineRule="exact"/>
              <w:ind w:left="162" w:hanging="162"/>
              <w:jc w:val="right"/>
              <w:rPr>
                <w:rFonts w:ascii="Arial" w:hAnsi="Arial" w:cs="Arial"/>
                <w:sz w:val="22"/>
                <w:szCs w:val="22"/>
              </w:rPr>
            </w:pPr>
            <w:r w:rsidRPr="002677D8">
              <w:rPr>
                <w:rFonts w:ascii="Arial" w:hAnsi="Arial" w:cs="Arial"/>
                <w:sz w:val="22"/>
                <w:szCs w:val="22"/>
              </w:rPr>
              <w:t>(Unit:</w:t>
            </w:r>
            <w:r w:rsidRPr="002677D8">
              <w:rPr>
                <w:rFonts w:ascii="Arial" w:hAnsi="Arial" w:cs="Arial"/>
                <w:sz w:val="22"/>
                <w:szCs w:val="22"/>
                <w:cs/>
              </w:rPr>
              <w:t xml:space="preserve"> </w:t>
            </w:r>
            <w:r w:rsidRPr="002677D8">
              <w:rPr>
                <w:rFonts w:ascii="Arial" w:hAnsi="Arial" w:cs="Arial"/>
                <w:sz w:val="22"/>
                <w:szCs w:val="22"/>
              </w:rPr>
              <w:t>Baht)</w:t>
            </w:r>
          </w:p>
        </w:tc>
      </w:tr>
      <w:tr w:rsidR="00545A12" w:rsidRPr="002677D8" w:rsidTr="00384A1E">
        <w:tc>
          <w:tcPr>
            <w:tcW w:w="7128" w:type="dxa"/>
          </w:tcPr>
          <w:p w:rsidR="00545A12" w:rsidRPr="002677D8" w:rsidRDefault="00545A12" w:rsidP="00384A1E">
            <w:pPr>
              <w:spacing w:line="380" w:lineRule="exact"/>
              <w:ind w:left="162" w:hanging="162"/>
              <w:rPr>
                <w:rFonts w:ascii="Arial" w:hAnsi="Arial" w:cs="Arial"/>
                <w:sz w:val="22"/>
                <w:szCs w:val="22"/>
              </w:rPr>
            </w:pPr>
            <w:r w:rsidRPr="002677D8">
              <w:rPr>
                <w:rFonts w:ascii="Arial" w:hAnsi="Arial" w:cs="Arial"/>
                <w:sz w:val="22"/>
                <w:szCs w:val="22"/>
              </w:rPr>
              <w:t xml:space="preserve">Recognition of an allowance for expected credit losses </w:t>
            </w:r>
            <w:r w:rsidR="007138C4" w:rsidRPr="002677D8">
              <w:rPr>
                <w:rFonts w:ascii="Arial" w:hAnsi="Arial" w:cs="Arial"/>
                <w:sz w:val="22"/>
                <w:szCs w:val="22"/>
              </w:rPr>
              <w:t xml:space="preserve">                                    </w:t>
            </w:r>
            <w:r w:rsidR="003522E7" w:rsidRPr="002677D8">
              <w:rPr>
                <w:rFonts w:ascii="Arial" w:hAnsi="Arial" w:cs="Arial"/>
                <w:sz w:val="22"/>
                <w:szCs w:val="22"/>
              </w:rPr>
              <w:t>on financial assets</w:t>
            </w:r>
          </w:p>
        </w:tc>
        <w:tc>
          <w:tcPr>
            <w:tcW w:w="2070" w:type="dxa"/>
            <w:vAlign w:val="bottom"/>
          </w:tcPr>
          <w:p w:rsidR="00545A12" w:rsidRPr="002677D8" w:rsidRDefault="00C1377E" w:rsidP="00384A1E">
            <w:pPr>
              <w:tabs>
                <w:tab w:val="decimal" w:pos="1646"/>
              </w:tabs>
              <w:spacing w:line="380" w:lineRule="exact"/>
              <w:ind w:left="158" w:hanging="158"/>
              <w:rPr>
                <w:rFonts w:ascii="Arial" w:hAnsi="Arial" w:cs="Arial"/>
                <w:sz w:val="22"/>
                <w:szCs w:val="22"/>
              </w:rPr>
            </w:pPr>
            <w:r w:rsidRPr="002677D8">
              <w:rPr>
                <w:rFonts w:ascii="Arial" w:hAnsi="Arial" w:cs="Arial"/>
                <w:sz w:val="22"/>
                <w:szCs w:val="22"/>
              </w:rPr>
              <w:t>50,093,262</w:t>
            </w:r>
          </w:p>
        </w:tc>
      </w:tr>
      <w:tr w:rsidR="00545A12" w:rsidRPr="002677D8" w:rsidTr="00384A1E">
        <w:tc>
          <w:tcPr>
            <w:tcW w:w="7128" w:type="dxa"/>
            <w:hideMark/>
          </w:tcPr>
          <w:p w:rsidR="00545A12" w:rsidRPr="002677D8" w:rsidRDefault="00545A12" w:rsidP="00384A1E">
            <w:pPr>
              <w:spacing w:line="380" w:lineRule="exact"/>
              <w:ind w:left="162" w:hanging="162"/>
              <w:rPr>
                <w:rFonts w:ascii="Arial" w:hAnsi="Arial" w:cs="Arial"/>
                <w:sz w:val="22"/>
                <w:szCs w:val="22"/>
              </w:rPr>
            </w:pPr>
            <w:r w:rsidRPr="002677D8">
              <w:rPr>
                <w:rFonts w:ascii="Arial" w:hAnsi="Arial" w:cs="Arial"/>
                <w:sz w:val="22"/>
                <w:szCs w:val="22"/>
              </w:rPr>
              <w:t>Recognition of derivatives at fair value through profit or loss</w:t>
            </w:r>
          </w:p>
        </w:tc>
        <w:tc>
          <w:tcPr>
            <w:tcW w:w="2070" w:type="dxa"/>
            <w:vAlign w:val="bottom"/>
          </w:tcPr>
          <w:p w:rsidR="00545A12" w:rsidRPr="002677D8" w:rsidRDefault="001D72C8" w:rsidP="00384A1E">
            <w:pPr>
              <w:pBdr>
                <w:bottom w:val="single" w:sz="4" w:space="1" w:color="auto"/>
              </w:pBdr>
              <w:tabs>
                <w:tab w:val="decimal" w:pos="1646"/>
              </w:tabs>
              <w:spacing w:line="380" w:lineRule="exact"/>
              <w:ind w:left="158" w:hanging="158"/>
              <w:rPr>
                <w:rFonts w:ascii="Arial" w:hAnsi="Arial" w:cs="Arial"/>
                <w:sz w:val="22"/>
                <w:szCs w:val="22"/>
              </w:rPr>
            </w:pPr>
            <w:r w:rsidRPr="002677D8">
              <w:rPr>
                <w:rFonts w:ascii="Arial" w:hAnsi="Arial" w:cs="Arial"/>
                <w:sz w:val="22"/>
                <w:szCs w:val="22"/>
              </w:rPr>
              <w:t>8,589,977</w:t>
            </w:r>
          </w:p>
        </w:tc>
      </w:tr>
      <w:tr w:rsidR="004548C8" w:rsidRPr="002677D8" w:rsidTr="00384A1E">
        <w:tc>
          <w:tcPr>
            <w:tcW w:w="7128" w:type="dxa"/>
          </w:tcPr>
          <w:p w:rsidR="004548C8" w:rsidRPr="002677D8" w:rsidRDefault="004548C8" w:rsidP="00384A1E">
            <w:pPr>
              <w:spacing w:line="380" w:lineRule="exact"/>
              <w:ind w:left="162" w:hanging="162"/>
              <w:rPr>
                <w:rFonts w:ascii="Arial" w:hAnsi="Arial" w:cs="Arial"/>
                <w:sz w:val="22"/>
                <w:szCs w:val="22"/>
              </w:rPr>
            </w:pPr>
          </w:p>
        </w:tc>
        <w:tc>
          <w:tcPr>
            <w:tcW w:w="2070" w:type="dxa"/>
            <w:vAlign w:val="bottom"/>
          </w:tcPr>
          <w:p w:rsidR="004548C8" w:rsidRPr="002677D8" w:rsidRDefault="001D72C8" w:rsidP="00384A1E">
            <w:pPr>
              <w:tabs>
                <w:tab w:val="decimal" w:pos="1646"/>
              </w:tabs>
              <w:spacing w:line="380" w:lineRule="exact"/>
              <w:ind w:left="158" w:hanging="158"/>
              <w:rPr>
                <w:rFonts w:ascii="Arial" w:hAnsi="Arial" w:cs="Arial"/>
                <w:sz w:val="22"/>
                <w:szCs w:val="22"/>
              </w:rPr>
            </w:pPr>
            <w:r w:rsidRPr="002677D8">
              <w:rPr>
                <w:rFonts w:ascii="Arial" w:hAnsi="Arial" w:cs="Arial"/>
                <w:sz w:val="22"/>
                <w:szCs w:val="22"/>
              </w:rPr>
              <w:t>58,683,239</w:t>
            </w:r>
          </w:p>
        </w:tc>
      </w:tr>
      <w:tr w:rsidR="001D72C8" w:rsidRPr="002677D8" w:rsidTr="00384A1E">
        <w:tc>
          <w:tcPr>
            <w:tcW w:w="7128" w:type="dxa"/>
          </w:tcPr>
          <w:p w:rsidR="001D72C8" w:rsidRPr="002677D8" w:rsidRDefault="001D72C8" w:rsidP="00384A1E">
            <w:pPr>
              <w:spacing w:line="380" w:lineRule="exact"/>
              <w:ind w:left="162" w:hanging="162"/>
              <w:rPr>
                <w:rFonts w:ascii="Arial" w:hAnsi="Arial" w:cs="Arial"/>
                <w:sz w:val="22"/>
                <w:szCs w:val="22"/>
                <w:cs/>
              </w:rPr>
            </w:pPr>
            <w:r w:rsidRPr="002677D8">
              <w:rPr>
                <w:rFonts w:ascii="Arial" w:hAnsi="Arial" w:cs="Arial"/>
                <w:sz w:val="22"/>
                <w:szCs w:val="22"/>
              </w:rPr>
              <w:t>Related income tax</w:t>
            </w:r>
          </w:p>
        </w:tc>
        <w:tc>
          <w:tcPr>
            <w:tcW w:w="2070" w:type="dxa"/>
            <w:vAlign w:val="bottom"/>
          </w:tcPr>
          <w:p w:rsidR="001D72C8" w:rsidRPr="002677D8" w:rsidRDefault="001D72C8" w:rsidP="00384A1E">
            <w:pPr>
              <w:pBdr>
                <w:bottom w:val="single" w:sz="4" w:space="1" w:color="auto"/>
              </w:pBdr>
              <w:tabs>
                <w:tab w:val="decimal" w:pos="1646"/>
              </w:tabs>
              <w:spacing w:line="380" w:lineRule="exact"/>
              <w:ind w:left="158" w:hanging="158"/>
              <w:rPr>
                <w:rFonts w:ascii="Arial" w:hAnsi="Arial" w:cs="Arial"/>
                <w:sz w:val="22"/>
                <w:szCs w:val="22"/>
              </w:rPr>
            </w:pPr>
            <w:r w:rsidRPr="002677D8">
              <w:rPr>
                <w:rFonts w:ascii="Arial" w:hAnsi="Arial" w:cs="Arial"/>
                <w:sz w:val="22"/>
                <w:szCs w:val="22"/>
              </w:rPr>
              <w:t>(11,736,648)</w:t>
            </w:r>
          </w:p>
        </w:tc>
      </w:tr>
      <w:tr w:rsidR="00545A12" w:rsidRPr="002677D8" w:rsidTr="00384A1E">
        <w:tc>
          <w:tcPr>
            <w:tcW w:w="7128" w:type="dxa"/>
            <w:hideMark/>
          </w:tcPr>
          <w:p w:rsidR="00545A12" w:rsidRPr="002677D8" w:rsidRDefault="00545A12" w:rsidP="00384A1E">
            <w:pPr>
              <w:spacing w:line="380" w:lineRule="exact"/>
              <w:ind w:left="162" w:hanging="162"/>
              <w:rPr>
                <w:rFonts w:ascii="Arial" w:hAnsi="Arial" w:cs="Arial"/>
                <w:sz w:val="22"/>
                <w:szCs w:val="22"/>
              </w:rPr>
            </w:pPr>
            <w:r w:rsidRPr="002677D8">
              <w:rPr>
                <w:rFonts w:ascii="Arial" w:hAnsi="Arial" w:cs="Arial"/>
                <w:sz w:val="22"/>
                <w:szCs w:val="22"/>
              </w:rPr>
              <w:t>Impacts on retained earnings due to the adoption of</w:t>
            </w:r>
          </w:p>
          <w:p w:rsidR="00545A12" w:rsidRPr="002677D8" w:rsidRDefault="00545A12" w:rsidP="00384A1E">
            <w:pPr>
              <w:spacing w:line="380" w:lineRule="exact"/>
              <w:ind w:left="162" w:hanging="162"/>
              <w:rPr>
                <w:rFonts w:ascii="Arial" w:hAnsi="Arial" w:cs="Arial"/>
                <w:sz w:val="22"/>
                <w:szCs w:val="22"/>
              </w:rPr>
            </w:pPr>
            <w:r w:rsidRPr="002677D8">
              <w:rPr>
                <w:rFonts w:ascii="Arial" w:hAnsi="Arial" w:cs="Arial"/>
                <w:sz w:val="22"/>
                <w:szCs w:val="22"/>
              </w:rPr>
              <w:t xml:space="preserve">  financial reporting standards related to financial instruments</w:t>
            </w:r>
          </w:p>
        </w:tc>
        <w:tc>
          <w:tcPr>
            <w:tcW w:w="2070" w:type="dxa"/>
            <w:vAlign w:val="bottom"/>
          </w:tcPr>
          <w:p w:rsidR="00545A12" w:rsidRPr="002677D8" w:rsidRDefault="00545A12" w:rsidP="00384A1E">
            <w:pPr>
              <w:pBdr>
                <w:bottom w:val="double" w:sz="4" w:space="1" w:color="auto"/>
              </w:pBdr>
              <w:tabs>
                <w:tab w:val="decimal" w:pos="1646"/>
              </w:tabs>
              <w:spacing w:line="380" w:lineRule="exact"/>
              <w:ind w:left="158" w:hanging="158"/>
              <w:rPr>
                <w:rFonts w:ascii="Arial" w:hAnsi="Arial" w:cs="Arial"/>
                <w:sz w:val="22"/>
                <w:szCs w:val="22"/>
              </w:rPr>
            </w:pPr>
            <w:r w:rsidRPr="002677D8">
              <w:rPr>
                <w:rFonts w:ascii="Arial" w:hAnsi="Arial" w:cs="Arial"/>
                <w:sz w:val="22"/>
                <w:szCs w:val="22"/>
              </w:rPr>
              <w:t>46,946,591</w:t>
            </w:r>
          </w:p>
        </w:tc>
      </w:tr>
    </w:tbl>
    <w:p w:rsidR="002B0DC7" w:rsidRPr="002677D8" w:rsidRDefault="002B0DC7" w:rsidP="00DE1ADE">
      <w:pPr>
        <w:spacing w:before="240" w:after="120" w:line="380" w:lineRule="exact"/>
        <w:ind w:left="547"/>
        <w:jc w:val="thaiDistribute"/>
        <w:rPr>
          <w:rFonts w:ascii="Arial" w:eastAsia="Calibri" w:hAnsi="Arial" w:cs="Arial"/>
          <w:sz w:val="22"/>
          <w:szCs w:val="22"/>
        </w:rPr>
      </w:pPr>
      <w:r w:rsidRPr="002677D8">
        <w:rPr>
          <w:rFonts w:ascii="Arial" w:eastAsia="Calibri" w:hAnsi="Arial" w:cs="Arial"/>
          <w:sz w:val="22"/>
          <w:szCs w:val="22"/>
        </w:rPr>
        <w:t xml:space="preserve">The classifications, measurement basis and carrying values of financial assets in accordance with TFRS </w:t>
      </w:r>
      <w:r w:rsidRPr="002677D8">
        <w:rPr>
          <w:rFonts w:ascii="Arial" w:eastAsia="Calibri" w:hAnsi="Arial" w:cs="Arial"/>
          <w:sz w:val="22"/>
          <w:szCs w:val="22"/>
          <w:cs/>
        </w:rPr>
        <w:t xml:space="preserve">9 </w:t>
      </w:r>
      <w:r w:rsidRPr="002677D8">
        <w:rPr>
          <w:rFonts w:ascii="Arial" w:eastAsia="Calibri" w:hAnsi="Arial" w:cs="Arial"/>
          <w:sz w:val="22"/>
          <w:szCs w:val="22"/>
        </w:rPr>
        <w:t xml:space="preserve">as at </w:t>
      </w:r>
      <w:r w:rsidRPr="002677D8">
        <w:rPr>
          <w:rFonts w:ascii="Arial" w:eastAsia="Calibri" w:hAnsi="Arial" w:cs="Arial"/>
          <w:sz w:val="22"/>
          <w:szCs w:val="22"/>
          <w:cs/>
        </w:rPr>
        <w:t>1</w:t>
      </w:r>
      <w:r w:rsidR="0089497A" w:rsidRPr="002677D8">
        <w:rPr>
          <w:rFonts w:ascii="Arial" w:eastAsia="Calibri" w:hAnsi="Arial" w:cs="Arial"/>
          <w:sz w:val="22"/>
          <w:szCs w:val="22"/>
        </w:rPr>
        <w:t xml:space="preserve"> </w:t>
      </w:r>
      <w:r w:rsidRPr="002677D8">
        <w:rPr>
          <w:rFonts w:ascii="Arial" w:eastAsia="Calibri" w:hAnsi="Arial" w:cs="Arial"/>
          <w:sz w:val="22"/>
          <w:szCs w:val="22"/>
        </w:rPr>
        <w:t xml:space="preserve">January </w:t>
      </w:r>
      <w:r w:rsidRPr="002677D8">
        <w:rPr>
          <w:rFonts w:ascii="Arial" w:eastAsia="Calibri" w:hAnsi="Arial" w:cs="Arial"/>
          <w:sz w:val="22"/>
          <w:szCs w:val="22"/>
          <w:cs/>
        </w:rPr>
        <w:t>2020</w:t>
      </w:r>
      <w:r w:rsidRPr="002677D8">
        <w:rPr>
          <w:rFonts w:ascii="Arial" w:eastAsia="Calibri" w:hAnsi="Arial" w:cs="Arial"/>
          <w:sz w:val="22"/>
          <w:szCs w:val="22"/>
        </w:rPr>
        <w:t>, and with the carrying amounts under the former basis, are as follows:</w:t>
      </w:r>
    </w:p>
    <w:tbl>
      <w:tblPr>
        <w:tblW w:w="9180" w:type="dxa"/>
        <w:tblInd w:w="450" w:type="dxa"/>
        <w:tblLook w:val="04A0" w:firstRow="1" w:lastRow="0" w:firstColumn="1" w:lastColumn="0" w:noHBand="0" w:noVBand="1"/>
      </w:tblPr>
      <w:tblGrid>
        <w:gridCol w:w="3312"/>
        <w:gridCol w:w="1890"/>
        <w:gridCol w:w="2133"/>
        <w:gridCol w:w="1845"/>
      </w:tblGrid>
      <w:tr w:rsidR="004168F6" w:rsidRPr="002677D8" w:rsidTr="004168F6">
        <w:trPr>
          <w:trHeight w:val="80"/>
          <w:tblHeader/>
        </w:trPr>
        <w:tc>
          <w:tcPr>
            <w:tcW w:w="9180" w:type="dxa"/>
            <w:gridSpan w:val="4"/>
          </w:tcPr>
          <w:p w:rsidR="004168F6" w:rsidRPr="002677D8" w:rsidRDefault="004168F6" w:rsidP="00DE1ADE">
            <w:pPr>
              <w:spacing w:line="380" w:lineRule="exact"/>
              <w:ind w:right="-74"/>
              <w:jc w:val="right"/>
              <w:rPr>
                <w:rFonts w:ascii="Arial" w:hAnsi="Arial" w:cs="Arial"/>
                <w:sz w:val="20"/>
                <w:szCs w:val="20"/>
              </w:rPr>
            </w:pPr>
            <w:r w:rsidRPr="002677D8">
              <w:rPr>
                <w:rFonts w:ascii="Arial" w:hAnsi="Arial" w:cs="Arial"/>
                <w:sz w:val="20"/>
                <w:szCs w:val="20"/>
              </w:rPr>
              <w:t>(Unit:</w:t>
            </w:r>
            <w:r w:rsidR="00970C17" w:rsidRPr="002677D8">
              <w:rPr>
                <w:rFonts w:ascii="Arial" w:hAnsi="Arial" w:cs="Arial"/>
                <w:sz w:val="20"/>
                <w:szCs w:val="20"/>
              </w:rPr>
              <w:t xml:space="preserve"> </w:t>
            </w:r>
            <w:r w:rsidRPr="002677D8">
              <w:rPr>
                <w:rFonts w:ascii="Arial" w:hAnsi="Arial" w:cs="Arial"/>
                <w:sz w:val="20"/>
                <w:szCs w:val="20"/>
              </w:rPr>
              <w:t>Baht)</w:t>
            </w:r>
          </w:p>
        </w:tc>
      </w:tr>
      <w:tr w:rsidR="004168F6" w:rsidRPr="002677D8" w:rsidTr="004168F6">
        <w:trPr>
          <w:trHeight w:val="80"/>
          <w:tblHeader/>
        </w:trPr>
        <w:tc>
          <w:tcPr>
            <w:tcW w:w="9180" w:type="dxa"/>
            <w:gridSpan w:val="4"/>
            <w:vAlign w:val="center"/>
          </w:tcPr>
          <w:p w:rsidR="004168F6" w:rsidRPr="002677D8" w:rsidRDefault="00CF6D9C" w:rsidP="00DE1ADE">
            <w:pPr>
              <w:pBdr>
                <w:bottom w:val="single" w:sz="4" w:space="1" w:color="auto"/>
              </w:pBdr>
              <w:spacing w:line="380" w:lineRule="exact"/>
              <w:ind w:right="-74"/>
              <w:jc w:val="center"/>
              <w:rPr>
                <w:rFonts w:ascii="Arial" w:hAnsi="Arial" w:cs="Arial"/>
                <w:sz w:val="20"/>
                <w:szCs w:val="20"/>
              </w:rPr>
            </w:pPr>
            <w:r w:rsidRPr="002677D8">
              <w:rPr>
                <w:rFonts w:ascii="Arial" w:hAnsi="Arial" w:cs="Arial"/>
                <w:sz w:val="20"/>
                <w:szCs w:val="20"/>
              </w:rPr>
              <w:t>Financial Statements in which the equity method is applied</w:t>
            </w:r>
            <w:r w:rsidR="00AB3409" w:rsidRPr="002677D8">
              <w:rPr>
                <w:rFonts w:ascii="Arial" w:hAnsi="Arial" w:cs="Arial"/>
                <w:sz w:val="20"/>
                <w:szCs w:val="20"/>
                <w:cs/>
              </w:rPr>
              <w:t xml:space="preserve"> </w:t>
            </w:r>
            <w:r w:rsidR="00AB3409" w:rsidRPr="002677D8">
              <w:rPr>
                <w:rFonts w:ascii="Arial" w:hAnsi="Arial" w:cs="Arial"/>
                <w:sz w:val="20"/>
                <w:szCs w:val="20"/>
              </w:rPr>
              <w:t>and Separate Financial Statement</w:t>
            </w:r>
            <w:r w:rsidR="004608AD">
              <w:rPr>
                <w:rFonts w:ascii="Arial" w:hAnsi="Arial" w:cs="Arial"/>
                <w:sz w:val="20"/>
                <w:szCs w:val="20"/>
              </w:rPr>
              <w:t>s</w:t>
            </w:r>
          </w:p>
        </w:tc>
      </w:tr>
      <w:tr w:rsidR="004168F6" w:rsidRPr="002677D8" w:rsidTr="004168F6">
        <w:trPr>
          <w:trHeight w:val="720"/>
          <w:tblHeader/>
        </w:trPr>
        <w:tc>
          <w:tcPr>
            <w:tcW w:w="5202" w:type="dxa"/>
            <w:gridSpan w:val="2"/>
            <w:vAlign w:val="bottom"/>
          </w:tcPr>
          <w:p w:rsidR="00CF6D9C" w:rsidRPr="002677D8" w:rsidRDefault="00CF6D9C" w:rsidP="00DE1ADE">
            <w:pPr>
              <w:pBdr>
                <w:bottom w:val="single" w:sz="4" w:space="1" w:color="auto"/>
              </w:pBdr>
              <w:spacing w:line="380" w:lineRule="exact"/>
              <w:ind w:right="-74"/>
              <w:jc w:val="center"/>
              <w:rPr>
                <w:rFonts w:ascii="Arial" w:hAnsi="Arial" w:cs="Arial"/>
                <w:sz w:val="20"/>
                <w:szCs w:val="20"/>
              </w:rPr>
            </w:pPr>
            <w:bookmarkStart w:id="1" w:name="_Hlk37168123"/>
            <w:r w:rsidRPr="002677D8">
              <w:rPr>
                <w:rFonts w:ascii="Arial" w:hAnsi="Arial" w:cs="Arial"/>
                <w:sz w:val="20"/>
                <w:szCs w:val="20"/>
              </w:rPr>
              <w:t>Classification and measurement under the former basis as at 31 December 2019</w:t>
            </w:r>
          </w:p>
        </w:tc>
        <w:tc>
          <w:tcPr>
            <w:tcW w:w="3978" w:type="dxa"/>
            <w:gridSpan w:val="2"/>
            <w:vAlign w:val="bottom"/>
            <w:hideMark/>
          </w:tcPr>
          <w:p w:rsidR="00CF6D9C" w:rsidRPr="002677D8" w:rsidRDefault="00CF6D9C" w:rsidP="00DE1ADE">
            <w:pPr>
              <w:pBdr>
                <w:bottom w:val="single" w:sz="4" w:space="1" w:color="auto"/>
              </w:pBdr>
              <w:spacing w:line="380" w:lineRule="exact"/>
              <w:ind w:right="-74"/>
              <w:jc w:val="center"/>
              <w:rPr>
                <w:rFonts w:ascii="Arial" w:hAnsi="Arial" w:cs="Arial"/>
                <w:sz w:val="20"/>
                <w:szCs w:val="20"/>
                <w:cs/>
              </w:rPr>
            </w:pPr>
            <w:r w:rsidRPr="002677D8">
              <w:rPr>
                <w:rFonts w:ascii="Arial" w:hAnsi="Arial" w:cs="Arial"/>
                <w:sz w:val="20"/>
                <w:szCs w:val="20"/>
              </w:rPr>
              <w:t xml:space="preserve">Classification and measurement under TFRS </w:t>
            </w:r>
            <w:r w:rsidRPr="002677D8">
              <w:rPr>
                <w:rFonts w:ascii="Arial" w:hAnsi="Arial" w:cs="Arial"/>
                <w:sz w:val="20"/>
                <w:szCs w:val="20"/>
                <w:cs/>
              </w:rPr>
              <w:t>9</w:t>
            </w:r>
            <w:r w:rsidRPr="002677D8">
              <w:rPr>
                <w:rFonts w:ascii="Arial" w:hAnsi="Arial" w:cs="Arial"/>
                <w:sz w:val="20"/>
                <w:szCs w:val="20"/>
              </w:rPr>
              <w:t xml:space="preserve"> as at 1 January 2020</w:t>
            </w:r>
          </w:p>
        </w:tc>
      </w:tr>
      <w:tr w:rsidR="004168F6" w:rsidRPr="002677D8" w:rsidTr="004168F6">
        <w:trPr>
          <w:trHeight w:val="80"/>
        </w:trPr>
        <w:tc>
          <w:tcPr>
            <w:tcW w:w="3312" w:type="dxa"/>
            <w:hideMark/>
          </w:tcPr>
          <w:p w:rsidR="00A97B64" w:rsidRPr="002677D8" w:rsidRDefault="00CF6D9C" w:rsidP="00DE1ADE">
            <w:pPr>
              <w:spacing w:line="380" w:lineRule="exact"/>
              <w:rPr>
                <w:rFonts w:ascii="Arial" w:hAnsi="Arial" w:cs="Arial"/>
                <w:b/>
                <w:bCs/>
                <w:sz w:val="20"/>
                <w:szCs w:val="20"/>
              </w:rPr>
            </w:pPr>
            <w:r w:rsidRPr="002677D8">
              <w:rPr>
                <w:rFonts w:ascii="Arial" w:hAnsi="Arial" w:cs="Arial"/>
                <w:b/>
                <w:bCs/>
                <w:sz w:val="20"/>
                <w:szCs w:val="20"/>
              </w:rPr>
              <w:t>Financial assets</w:t>
            </w:r>
          </w:p>
        </w:tc>
        <w:tc>
          <w:tcPr>
            <w:tcW w:w="1890" w:type="dxa"/>
          </w:tcPr>
          <w:p w:rsidR="004168F6" w:rsidRPr="002677D8" w:rsidRDefault="004168F6" w:rsidP="00DE1ADE">
            <w:pPr>
              <w:spacing w:line="380" w:lineRule="exact"/>
              <w:jc w:val="center"/>
              <w:rPr>
                <w:rFonts w:ascii="Arial" w:hAnsi="Arial" w:cs="Arial"/>
                <w:sz w:val="20"/>
                <w:szCs w:val="20"/>
              </w:rPr>
            </w:pPr>
          </w:p>
        </w:tc>
        <w:tc>
          <w:tcPr>
            <w:tcW w:w="2133" w:type="dxa"/>
          </w:tcPr>
          <w:p w:rsidR="004168F6" w:rsidRPr="002677D8" w:rsidRDefault="004168F6" w:rsidP="00DE1ADE">
            <w:pPr>
              <w:tabs>
                <w:tab w:val="decimal" w:pos="975"/>
              </w:tabs>
              <w:spacing w:line="380" w:lineRule="exact"/>
              <w:jc w:val="center"/>
              <w:rPr>
                <w:rFonts w:ascii="Arial" w:hAnsi="Arial" w:cs="Arial"/>
                <w:sz w:val="20"/>
                <w:szCs w:val="20"/>
              </w:rPr>
            </w:pPr>
          </w:p>
        </w:tc>
        <w:tc>
          <w:tcPr>
            <w:tcW w:w="1845" w:type="dxa"/>
          </w:tcPr>
          <w:p w:rsidR="004168F6" w:rsidRPr="002677D8" w:rsidRDefault="004168F6" w:rsidP="00DE1ADE">
            <w:pPr>
              <w:tabs>
                <w:tab w:val="decimal" w:pos="975"/>
              </w:tabs>
              <w:spacing w:line="380" w:lineRule="exact"/>
              <w:jc w:val="right"/>
              <w:rPr>
                <w:rFonts w:ascii="Arial" w:hAnsi="Arial" w:cs="Arial"/>
                <w:sz w:val="20"/>
                <w:szCs w:val="20"/>
              </w:rPr>
            </w:pPr>
          </w:p>
        </w:tc>
      </w:tr>
      <w:tr w:rsidR="004168F6" w:rsidRPr="002677D8" w:rsidTr="004168F6">
        <w:trPr>
          <w:trHeight w:val="60"/>
        </w:trPr>
        <w:tc>
          <w:tcPr>
            <w:tcW w:w="3312" w:type="dxa"/>
            <w:hideMark/>
          </w:tcPr>
          <w:p w:rsidR="004168F6" w:rsidRPr="002677D8" w:rsidRDefault="00CF6D9C" w:rsidP="00DE1ADE">
            <w:pPr>
              <w:spacing w:line="380" w:lineRule="exact"/>
              <w:ind w:left="177" w:hanging="177"/>
              <w:rPr>
                <w:rFonts w:ascii="Arial" w:hAnsi="Arial" w:cs="Arial"/>
                <w:sz w:val="20"/>
                <w:szCs w:val="20"/>
              </w:rPr>
            </w:pPr>
            <w:r w:rsidRPr="002677D8">
              <w:rPr>
                <w:rFonts w:ascii="Arial" w:hAnsi="Arial" w:cs="Arial"/>
                <w:sz w:val="20"/>
                <w:szCs w:val="20"/>
              </w:rPr>
              <w:t>Cash and cash equivalents</w:t>
            </w:r>
          </w:p>
        </w:tc>
        <w:tc>
          <w:tcPr>
            <w:tcW w:w="1890" w:type="dxa"/>
          </w:tcPr>
          <w:p w:rsidR="004168F6" w:rsidRPr="002677D8" w:rsidRDefault="004168F6" w:rsidP="00DE1ADE">
            <w:pPr>
              <w:tabs>
                <w:tab w:val="decimal" w:pos="1619"/>
              </w:tabs>
              <w:spacing w:line="380" w:lineRule="exact"/>
              <w:rPr>
                <w:rFonts w:ascii="Arial" w:hAnsi="Arial" w:cs="Arial"/>
                <w:sz w:val="20"/>
                <w:szCs w:val="20"/>
              </w:rPr>
            </w:pPr>
            <w:r w:rsidRPr="002677D8">
              <w:rPr>
                <w:rFonts w:ascii="Arial" w:hAnsi="Arial" w:cs="Arial"/>
                <w:sz w:val="20"/>
                <w:szCs w:val="20"/>
              </w:rPr>
              <w:t>41,443,026</w:t>
            </w:r>
          </w:p>
        </w:tc>
        <w:tc>
          <w:tcPr>
            <w:tcW w:w="2133" w:type="dxa"/>
          </w:tcPr>
          <w:p w:rsidR="004168F6" w:rsidRPr="002677D8" w:rsidRDefault="00970C17" w:rsidP="00DE1ADE">
            <w:pPr>
              <w:spacing w:line="380" w:lineRule="exact"/>
              <w:ind w:left="-111" w:right="-104"/>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4168F6" w:rsidRPr="002677D8" w:rsidRDefault="004168F6" w:rsidP="00DE1ADE">
            <w:pPr>
              <w:tabs>
                <w:tab w:val="decimal" w:pos="1558"/>
              </w:tabs>
              <w:spacing w:line="380" w:lineRule="exact"/>
              <w:rPr>
                <w:rFonts w:ascii="Arial" w:hAnsi="Arial" w:cs="Arial"/>
                <w:sz w:val="20"/>
                <w:szCs w:val="20"/>
              </w:rPr>
            </w:pPr>
            <w:r w:rsidRPr="002677D8">
              <w:rPr>
                <w:rFonts w:ascii="Arial" w:hAnsi="Arial" w:cs="Arial"/>
                <w:sz w:val="20"/>
                <w:szCs w:val="20"/>
              </w:rPr>
              <w:t>41,443,026</w:t>
            </w:r>
          </w:p>
        </w:tc>
      </w:tr>
      <w:tr w:rsidR="004168F6" w:rsidRPr="002677D8" w:rsidTr="004168F6">
        <w:trPr>
          <w:trHeight w:val="80"/>
        </w:trPr>
        <w:tc>
          <w:tcPr>
            <w:tcW w:w="3312" w:type="dxa"/>
            <w:vAlign w:val="center"/>
            <w:hideMark/>
          </w:tcPr>
          <w:p w:rsidR="004168F6" w:rsidRPr="002677D8" w:rsidRDefault="00CF6D9C" w:rsidP="00DE1ADE">
            <w:pPr>
              <w:spacing w:line="380" w:lineRule="exact"/>
              <w:ind w:left="177" w:hanging="177"/>
              <w:rPr>
                <w:rFonts w:ascii="Arial" w:hAnsi="Arial" w:cs="Arial"/>
                <w:sz w:val="20"/>
                <w:szCs w:val="20"/>
              </w:rPr>
            </w:pPr>
            <w:r w:rsidRPr="002677D8">
              <w:rPr>
                <w:rFonts w:ascii="Arial" w:hAnsi="Arial" w:cs="Arial"/>
                <w:sz w:val="20"/>
                <w:szCs w:val="20"/>
              </w:rPr>
              <w:t>Hire purchase receivables</w:t>
            </w:r>
          </w:p>
        </w:tc>
        <w:tc>
          <w:tcPr>
            <w:tcW w:w="1890" w:type="dxa"/>
          </w:tcPr>
          <w:p w:rsidR="004168F6" w:rsidRPr="002677D8" w:rsidRDefault="004168F6" w:rsidP="00DE1ADE">
            <w:pPr>
              <w:tabs>
                <w:tab w:val="decimal" w:pos="1619"/>
              </w:tabs>
              <w:spacing w:line="380" w:lineRule="exact"/>
              <w:rPr>
                <w:rFonts w:ascii="Arial" w:hAnsi="Arial" w:cs="Arial"/>
                <w:sz w:val="20"/>
                <w:szCs w:val="20"/>
              </w:rPr>
            </w:pPr>
            <w:r w:rsidRPr="002677D8">
              <w:rPr>
                <w:rFonts w:ascii="Arial" w:hAnsi="Arial" w:cs="Arial"/>
                <w:sz w:val="20"/>
                <w:szCs w:val="20"/>
              </w:rPr>
              <w:t>6,184,582,483</w:t>
            </w:r>
          </w:p>
        </w:tc>
        <w:tc>
          <w:tcPr>
            <w:tcW w:w="2133" w:type="dxa"/>
          </w:tcPr>
          <w:p w:rsidR="004168F6" w:rsidRPr="002677D8" w:rsidRDefault="00970C17" w:rsidP="00DE1ADE">
            <w:pPr>
              <w:spacing w:line="380" w:lineRule="exact"/>
              <w:ind w:left="-111" w:right="-104"/>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4168F6" w:rsidRPr="002677D8" w:rsidRDefault="004168F6" w:rsidP="00DE1ADE">
            <w:pPr>
              <w:tabs>
                <w:tab w:val="decimal" w:pos="1558"/>
              </w:tabs>
              <w:spacing w:line="380" w:lineRule="exact"/>
              <w:rPr>
                <w:rFonts w:ascii="Arial" w:hAnsi="Arial" w:cs="Arial"/>
                <w:sz w:val="20"/>
                <w:szCs w:val="20"/>
              </w:rPr>
            </w:pPr>
            <w:r w:rsidRPr="002677D8">
              <w:rPr>
                <w:rFonts w:ascii="Arial" w:hAnsi="Arial" w:cs="Arial"/>
                <w:sz w:val="20"/>
                <w:szCs w:val="20"/>
              </w:rPr>
              <w:t>6,134,489,221</w:t>
            </w:r>
          </w:p>
        </w:tc>
      </w:tr>
      <w:tr w:rsidR="004168F6" w:rsidRPr="002677D8" w:rsidTr="004168F6">
        <w:trPr>
          <w:trHeight w:val="80"/>
        </w:trPr>
        <w:tc>
          <w:tcPr>
            <w:tcW w:w="3312" w:type="dxa"/>
            <w:hideMark/>
          </w:tcPr>
          <w:p w:rsidR="00A97B64" w:rsidRPr="002677D8" w:rsidRDefault="007D42E6" w:rsidP="00DE1ADE">
            <w:pPr>
              <w:spacing w:line="380" w:lineRule="exact"/>
              <w:rPr>
                <w:rFonts w:ascii="Arial" w:hAnsi="Arial" w:cs="Arial"/>
                <w:sz w:val="20"/>
                <w:szCs w:val="20"/>
              </w:rPr>
            </w:pPr>
            <w:r w:rsidRPr="002677D8">
              <w:rPr>
                <w:rFonts w:ascii="Arial" w:hAnsi="Arial" w:cs="Arial"/>
                <w:sz w:val="20"/>
                <w:szCs w:val="20"/>
              </w:rPr>
              <w:t xml:space="preserve">Restricted bank deposits </w:t>
            </w:r>
          </w:p>
        </w:tc>
        <w:tc>
          <w:tcPr>
            <w:tcW w:w="1890" w:type="dxa"/>
          </w:tcPr>
          <w:p w:rsidR="004168F6" w:rsidRPr="002677D8" w:rsidRDefault="004168F6" w:rsidP="00DE1ADE">
            <w:pPr>
              <w:tabs>
                <w:tab w:val="decimal" w:pos="1619"/>
              </w:tabs>
              <w:spacing w:line="380" w:lineRule="exact"/>
              <w:rPr>
                <w:rFonts w:ascii="Arial" w:hAnsi="Arial" w:cs="Arial"/>
                <w:sz w:val="20"/>
                <w:szCs w:val="20"/>
              </w:rPr>
            </w:pPr>
            <w:r w:rsidRPr="002677D8">
              <w:rPr>
                <w:rFonts w:ascii="Arial" w:hAnsi="Arial" w:cs="Arial"/>
                <w:sz w:val="20"/>
                <w:szCs w:val="20"/>
              </w:rPr>
              <w:t>1,044,853</w:t>
            </w:r>
          </w:p>
        </w:tc>
        <w:tc>
          <w:tcPr>
            <w:tcW w:w="2133" w:type="dxa"/>
          </w:tcPr>
          <w:p w:rsidR="004168F6" w:rsidRPr="002677D8" w:rsidRDefault="00970C17" w:rsidP="00DE1ADE">
            <w:pPr>
              <w:spacing w:line="380" w:lineRule="exact"/>
              <w:ind w:left="-111" w:right="-104"/>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4168F6" w:rsidRPr="002677D8" w:rsidRDefault="004168F6" w:rsidP="00DE1ADE">
            <w:pPr>
              <w:tabs>
                <w:tab w:val="decimal" w:pos="1558"/>
              </w:tabs>
              <w:spacing w:line="380" w:lineRule="exact"/>
              <w:rPr>
                <w:rFonts w:ascii="Arial" w:hAnsi="Arial" w:cs="Arial"/>
                <w:sz w:val="20"/>
                <w:szCs w:val="20"/>
              </w:rPr>
            </w:pPr>
            <w:r w:rsidRPr="002677D8">
              <w:rPr>
                <w:rFonts w:ascii="Arial" w:hAnsi="Arial" w:cs="Arial"/>
                <w:sz w:val="20"/>
                <w:szCs w:val="20"/>
              </w:rPr>
              <w:t>1,044,853</w:t>
            </w:r>
          </w:p>
        </w:tc>
      </w:tr>
      <w:tr w:rsidR="004168F6" w:rsidRPr="002677D8" w:rsidTr="004168F6">
        <w:trPr>
          <w:trHeight w:val="80"/>
        </w:trPr>
        <w:tc>
          <w:tcPr>
            <w:tcW w:w="3312" w:type="dxa"/>
            <w:hideMark/>
          </w:tcPr>
          <w:p w:rsidR="00A97B64" w:rsidRPr="002677D8" w:rsidRDefault="00CF6D9C" w:rsidP="00DE1ADE">
            <w:pPr>
              <w:spacing w:line="380" w:lineRule="exact"/>
              <w:ind w:left="177" w:hanging="177"/>
              <w:rPr>
                <w:rFonts w:ascii="Arial" w:hAnsi="Arial" w:cs="Arial"/>
                <w:b/>
                <w:bCs/>
                <w:sz w:val="20"/>
                <w:szCs w:val="20"/>
              </w:rPr>
            </w:pPr>
            <w:r w:rsidRPr="002677D8">
              <w:rPr>
                <w:rFonts w:ascii="Arial" w:hAnsi="Arial" w:cs="Arial"/>
                <w:b/>
                <w:bCs/>
                <w:sz w:val="20"/>
                <w:szCs w:val="20"/>
              </w:rPr>
              <w:t>Financial liabilities</w:t>
            </w:r>
          </w:p>
        </w:tc>
        <w:tc>
          <w:tcPr>
            <w:tcW w:w="1890" w:type="dxa"/>
          </w:tcPr>
          <w:p w:rsidR="004168F6" w:rsidRPr="002677D8" w:rsidRDefault="004168F6" w:rsidP="00DE1ADE">
            <w:pPr>
              <w:tabs>
                <w:tab w:val="decimal" w:pos="1619"/>
              </w:tabs>
              <w:spacing w:line="380" w:lineRule="exact"/>
              <w:rPr>
                <w:rFonts w:ascii="Arial" w:hAnsi="Arial" w:cs="Arial"/>
                <w:sz w:val="20"/>
                <w:szCs w:val="20"/>
              </w:rPr>
            </w:pPr>
          </w:p>
        </w:tc>
        <w:tc>
          <w:tcPr>
            <w:tcW w:w="2133" w:type="dxa"/>
          </w:tcPr>
          <w:p w:rsidR="004168F6" w:rsidRPr="002677D8" w:rsidRDefault="004168F6" w:rsidP="00DE1ADE">
            <w:pPr>
              <w:tabs>
                <w:tab w:val="decimal" w:pos="975"/>
              </w:tabs>
              <w:spacing w:line="380" w:lineRule="exact"/>
              <w:jc w:val="center"/>
              <w:rPr>
                <w:rFonts w:ascii="Arial" w:hAnsi="Arial" w:cs="Arial"/>
                <w:sz w:val="20"/>
                <w:szCs w:val="20"/>
              </w:rPr>
            </w:pPr>
          </w:p>
        </w:tc>
        <w:tc>
          <w:tcPr>
            <w:tcW w:w="1845" w:type="dxa"/>
          </w:tcPr>
          <w:p w:rsidR="004168F6" w:rsidRPr="002677D8" w:rsidRDefault="004168F6" w:rsidP="00DE1ADE">
            <w:pPr>
              <w:tabs>
                <w:tab w:val="decimal" w:pos="1558"/>
              </w:tabs>
              <w:spacing w:line="380" w:lineRule="exact"/>
              <w:rPr>
                <w:rFonts w:ascii="Arial" w:hAnsi="Arial" w:cs="Arial"/>
                <w:sz w:val="20"/>
                <w:szCs w:val="20"/>
              </w:rPr>
            </w:pPr>
          </w:p>
        </w:tc>
      </w:tr>
      <w:tr w:rsidR="00C857E1" w:rsidRPr="002677D8" w:rsidTr="004168F6">
        <w:trPr>
          <w:trHeight w:val="80"/>
        </w:trPr>
        <w:tc>
          <w:tcPr>
            <w:tcW w:w="3312" w:type="dxa"/>
            <w:vAlign w:val="center"/>
            <w:hideMark/>
          </w:tcPr>
          <w:p w:rsidR="00C857E1" w:rsidRPr="002677D8" w:rsidRDefault="00C857E1" w:rsidP="00C857E1">
            <w:pPr>
              <w:spacing w:line="380" w:lineRule="exact"/>
              <w:ind w:left="165" w:hanging="165"/>
              <w:rPr>
                <w:rFonts w:ascii="Arial" w:hAnsi="Arial" w:cs="Arial"/>
                <w:sz w:val="20"/>
                <w:szCs w:val="20"/>
              </w:rPr>
            </w:pPr>
            <w:r w:rsidRPr="002677D8">
              <w:rPr>
                <w:rFonts w:ascii="Arial" w:hAnsi="Arial" w:cs="Arial"/>
                <w:sz w:val="20"/>
                <w:szCs w:val="20"/>
              </w:rPr>
              <w:t xml:space="preserve">Short-term loans from financial </w:t>
            </w:r>
            <w:r>
              <w:rPr>
                <w:rFonts w:ascii="Arial" w:hAnsi="Arial" w:cs="Arial"/>
                <w:sz w:val="20"/>
                <w:szCs w:val="20"/>
              </w:rPr>
              <w:t>i</w:t>
            </w:r>
            <w:r w:rsidRPr="002677D8">
              <w:rPr>
                <w:rFonts w:ascii="Arial" w:hAnsi="Arial" w:cs="Arial"/>
                <w:sz w:val="20"/>
                <w:szCs w:val="20"/>
              </w:rPr>
              <w:t>nstitutions</w:t>
            </w:r>
          </w:p>
        </w:tc>
        <w:tc>
          <w:tcPr>
            <w:tcW w:w="1890" w:type="dxa"/>
          </w:tcPr>
          <w:p w:rsidR="00C857E1" w:rsidRPr="002677D8" w:rsidRDefault="00C857E1" w:rsidP="00C857E1">
            <w:pPr>
              <w:tabs>
                <w:tab w:val="decimal" w:pos="1619"/>
              </w:tabs>
              <w:spacing w:line="380" w:lineRule="exact"/>
              <w:rPr>
                <w:rFonts w:ascii="Arial" w:hAnsi="Arial" w:cs="Arial"/>
                <w:sz w:val="20"/>
                <w:szCs w:val="20"/>
              </w:rPr>
            </w:pPr>
            <w:r w:rsidRPr="002677D8">
              <w:rPr>
                <w:rFonts w:ascii="Arial" w:hAnsi="Arial" w:cs="Arial"/>
                <w:sz w:val="20"/>
                <w:szCs w:val="20"/>
              </w:rPr>
              <w:t>190,000,000</w:t>
            </w:r>
          </w:p>
        </w:tc>
        <w:tc>
          <w:tcPr>
            <w:tcW w:w="2133" w:type="dxa"/>
          </w:tcPr>
          <w:p w:rsidR="00C857E1" w:rsidRPr="002677D8" w:rsidRDefault="00C857E1" w:rsidP="00C857E1">
            <w:pPr>
              <w:spacing w:line="380" w:lineRule="exact"/>
              <w:ind w:left="-111" w:right="-104"/>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C857E1" w:rsidRPr="002677D8" w:rsidRDefault="00C857E1" w:rsidP="00C857E1">
            <w:pPr>
              <w:tabs>
                <w:tab w:val="decimal" w:pos="1558"/>
              </w:tabs>
              <w:spacing w:line="380" w:lineRule="exact"/>
              <w:rPr>
                <w:rFonts w:ascii="Arial" w:hAnsi="Arial" w:cs="Arial"/>
                <w:sz w:val="20"/>
                <w:szCs w:val="20"/>
              </w:rPr>
            </w:pPr>
            <w:r w:rsidRPr="002677D8">
              <w:rPr>
                <w:rFonts w:ascii="Arial" w:hAnsi="Arial" w:cs="Arial"/>
                <w:sz w:val="20"/>
                <w:szCs w:val="20"/>
              </w:rPr>
              <w:t>190,000,000</w:t>
            </w:r>
          </w:p>
        </w:tc>
      </w:tr>
      <w:tr w:rsidR="00C857E1" w:rsidRPr="002677D8" w:rsidTr="004168F6">
        <w:trPr>
          <w:trHeight w:val="80"/>
        </w:trPr>
        <w:tc>
          <w:tcPr>
            <w:tcW w:w="3312" w:type="dxa"/>
            <w:vAlign w:val="center"/>
            <w:hideMark/>
          </w:tcPr>
          <w:p w:rsidR="00C857E1" w:rsidRPr="002677D8" w:rsidRDefault="00C857E1" w:rsidP="00C857E1">
            <w:pPr>
              <w:spacing w:line="380" w:lineRule="exact"/>
              <w:ind w:left="177" w:hanging="177"/>
              <w:rPr>
                <w:rFonts w:ascii="Arial" w:hAnsi="Arial" w:cs="Arial"/>
                <w:sz w:val="20"/>
                <w:szCs w:val="20"/>
              </w:rPr>
            </w:pPr>
            <w:r w:rsidRPr="002677D8">
              <w:rPr>
                <w:rFonts w:ascii="Arial" w:hAnsi="Arial" w:cs="Arial"/>
                <w:sz w:val="20"/>
                <w:szCs w:val="20"/>
              </w:rPr>
              <w:t>Trade payables</w:t>
            </w:r>
          </w:p>
        </w:tc>
        <w:tc>
          <w:tcPr>
            <w:tcW w:w="1890" w:type="dxa"/>
          </w:tcPr>
          <w:p w:rsidR="00C857E1" w:rsidRPr="002677D8" w:rsidRDefault="00C857E1" w:rsidP="00C857E1">
            <w:pPr>
              <w:tabs>
                <w:tab w:val="decimal" w:pos="1619"/>
              </w:tabs>
              <w:spacing w:line="380" w:lineRule="exact"/>
              <w:rPr>
                <w:rFonts w:ascii="Arial" w:hAnsi="Arial" w:cs="Arial"/>
                <w:sz w:val="20"/>
                <w:szCs w:val="20"/>
              </w:rPr>
            </w:pPr>
            <w:r w:rsidRPr="002677D8">
              <w:rPr>
                <w:rFonts w:ascii="Arial" w:hAnsi="Arial" w:cs="Arial"/>
                <w:sz w:val="20"/>
                <w:szCs w:val="20"/>
              </w:rPr>
              <w:t>70,674,347</w:t>
            </w:r>
          </w:p>
        </w:tc>
        <w:tc>
          <w:tcPr>
            <w:tcW w:w="2133" w:type="dxa"/>
          </w:tcPr>
          <w:p w:rsidR="00C857E1" w:rsidRPr="002677D8" w:rsidRDefault="00C857E1" w:rsidP="00C857E1">
            <w:pPr>
              <w:spacing w:line="380" w:lineRule="exact"/>
              <w:ind w:left="-111" w:right="-104"/>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C857E1" w:rsidRPr="002677D8" w:rsidRDefault="00C857E1" w:rsidP="00C857E1">
            <w:pPr>
              <w:tabs>
                <w:tab w:val="decimal" w:pos="1558"/>
              </w:tabs>
              <w:spacing w:line="380" w:lineRule="exact"/>
              <w:rPr>
                <w:rFonts w:ascii="Arial" w:hAnsi="Arial" w:cs="Arial"/>
                <w:sz w:val="20"/>
                <w:szCs w:val="20"/>
              </w:rPr>
            </w:pPr>
            <w:r w:rsidRPr="002677D8">
              <w:rPr>
                <w:rFonts w:ascii="Arial" w:hAnsi="Arial" w:cs="Arial"/>
                <w:sz w:val="20"/>
                <w:szCs w:val="20"/>
              </w:rPr>
              <w:t>70,674,347</w:t>
            </w:r>
          </w:p>
        </w:tc>
      </w:tr>
      <w:tr w:rsidR="00C857E1" w:rsidRPr="002677D8" w:rsidTr="004168F6">
        <w:trPr>
          <w:trHeight w:val="80"/>
        </w:trPr>
        <w:tc>
          <w:tcPr>
            <w:tcW w:w="3312" w:type="dxa"/>
            <w:vAlign w:val="center"/>
            <w:hideMark/>
          </w:tcPr>
          <w:p w:rsidR="00C857E1" w:rsidRPr="002677D8" w:rsidRDefault="00C857E1" w:rsidP="00C857E1">
            <w:pPr>
              <w:spacing w:line="380" w:lineRule="exact"/>
              <w:ind w:left="177" w:hanging="177"/>
              <w:rPr>
                <w:rFonts w:ascii="Arial" w:hAnsi="Arial" w:cs="Arial"/>
                <w:sz w:val="20"/>
                <w:szCs w:val="20"/>
              </w:rPr>
            </w:pPr>
            <w:r w:rsidRPr="002677D8">
              <w:rPr>
                <w:rFonts w:ascii="Arial" w:hAnsi="Arial" w:cs="Arial"/>
                <w:sz w:val="20"/>
                <w:szCs w:val="20"/>
              </w:rPr>
              <w:t>Short-term loans</w:t>
            </w:r>
          </w:p>
        </w:tc>
        <w:tc>
          <w:tcPr>
            <w:tcW w:w="1890" w:type="dxa"/>
          </w:tcPr>
          <w:p w:rsidR="00C857E1" w:rsidRPr="002677D8" w:rsidRDefault="00C857E1" w:rsidP="00C857E1">
            <w:pPr>
              <w:tabs>
                <w:tab w:val="decimal" w:pos="1619"/>
              </w:tabs>
              <w:spacing w:line="380" w:lineRule="exact"/>
              <w:rPr>
                <w:rFonts w:ascii="Arial" w:hAnsi="Arial" w:cs="Arial"/>
                <w:sz w:val="20"/>
                <w:szCs w:val="20"/>
              </w:rPr>
            </w:pPr>
            <w:r w:rsidRPr="002677D8">
              <w:rPr>
                <w:rFonts w:ascii="Arial" w:hAnsi="Arial" w:cs="Arial"/>
                <w:sz w:val="20"/>
                <w:szCs w:val="20"/>
              </w:rPr>
              <w:t>585,996,599</w:t>
            </w:r>
          </w:p>
        </w:tc>
        <w:tc>
          <w:tcPr>
            <w:tcW w:w="2133" w:type="dxa"/>
          </w:tcPr>
          <w:p w:rsidR="00C857E1" w:rsidRPr="002677D8" w:rsidRDefault="00C857E1" w:rsidP="00C857E1">
            <w:pPr>
              <w:spacing w:line="380" w:lineRule="exact"/>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C857E1" w:rsidRPr="002677D8" w:rsidRDefault="00C857E1" w:rsidP="00C857E1">
            <w:pPr>
              <w:tabs>
                <w:tab w:val="decimal" w:pos="1558"/>
              </w:tabs>
              <w:spacing w:line="380" w:lineRule="exact"/>
              <w:rPr>
                <w:rFonts w:ascii="Arial" w:hAnsi="Arial" w:cs="Arial"/>
                <w:sz w:val="20"/>
                <w:szCs w:val="20"/>
              </w:rPr>
            </w:pPr>
            <w:r w:rsidRPr="002677D8">
              <w:rPr>
                <w:rFonts w:ascii="Arial" w:hAnsi="Arial" w:cs="Arial"/>
                <w:sz w:val="20"/>
                <w:szCs w:val="20"/>
              </w:rPr>
              <w:t>585,996,599</w:t>
            </w:r>
          </w:p>
        </w:tc>
      </w:tr>
      <w:tr w:rsidR="00C857E1" w:rsidRPr="002677D8" w:rsidTr="000175F7">
        <w:trPr>
          <w:trHeight w:val="80"/>
        </w:trPr>
        <w:tc>
          <w:tcPr>
            <w:tcW w:w="3312" w:type="dxa"/>
          </w:tcPr>
          <w:p w:rsidR="00C857E1" w:rsidRPr="002677D8" w:rsidRDefault="00C857E1" w:rsidP="00C857E1">
            <w:pPr>
              <w:spacing w:line="380" w:lineRule="exact"/>
              <w:ind w:left="173" w:hanging="173"/>
              <w:rPr>
                <w:rFonts w:ascii="Arial" w:hAnsi="Arial" w:cs="Arial"/>
                <w:sz w:val="20"/>
                <w:szCs w:val="20"/>
              </w:rPr>
            </w:pPr>
            <w:r w:rsidRPr="002677D8">
              <w:rPr>
                <w:rFonts w:ascii="Arial" w:hAnsi="Arial" w:cs="Arial"/>
                <w:sz w:val="20"/>
                <w:szCs w:val="20"/>
              </w:rPr>
              <w:t>Derivatives liabilities</w:t>
            </w:r>
          </w:p>
        </w:tc>
        <w:tc>
          <w:tcPr>
            <w:tcW w:w="1890" w:type="dxa"/>
          </w:tcPr>
          <w:p w:rsidR="00C857E1" w:rsidRPr="002677D8" w:rsidRDefault="00C857E1" w:rsidP="00C857E1">
            <w:pPr>
              <w:tabs>
                <w:tab w:val="decimal" w:pos="1619"/>
              </w:tabs>
              <w:spacing w:line="380" w:lineRule="exact"/>
              <w:rPr>
                <w:rFonts w:ascii="Arial" w:hAnsi="Arial" w:cs="Arial"/>
                <w:sz w:val="20"/>
                <w:szCs w:val="20"/>
              </w:rPr>
            </w:pPr>
            <w:r w:rsidRPr="002677D8">
              <w:rPr>
                <w:rFonts w:ascii="Arial" w:hAnsi="Arial" w:cs="Arial"/>
                <w:sz w:val="20"/>
                <w:szCs w:val="20"/>
              </w:rPr>
              <w:t>-</w:t>
            </w:r>
          </w:p>
        </w:tc>
        <w:tc>
          <w:tcPr>
            <w:tcW w:w="2133" w:type="dxa"/>
          </w:tcPr>
          <w:p w:rsidR="00C857E1" w:rsidRPr="002677D8" w:rsidRDefault="00C857E1" w:rsidP="00C857E1">
            <w:pPr>
              <w:spacing w:line="380" w:lineRule="exact"/>
              <w:jc w:val="center"/>
              <w:rPr>
                <w:rFonts w:ascii="Arial" w:hAnsi="Arial" w:cs="Arial"/>
                <w:sz w:val="20"/>
                <w:szCs w:val="20"/>
              </w:rPr>
            </w:pPr>
            <w:r w:rsidRPr="002677D8">
              <w:rPr>
                <w:rFonts w:ascii="Arial" w:hAnsi="Arial" w:cs="Arial"/>
                <w:sz w:val="20"/>
                <w:szCs w:val="20"/>
              </w:rPr>
              <w:t>Fair Value through profit or loss</w:t>
            </w:r>
          </w:p>
        </w:tc>
        <w:tc>
          <w:tcPr>
            <w:tcW w:w="1845" w:type="dxa"/>
          </w:tcPr>
          <w:p w:rsidR="00C857E1" w:rsidRPr="002677D8" w:rsidRDefault="00C857E1" w:rsidP="00C857E1">
            <w:pPr>
              <w:tabs>
                <w:tab w:val="decimal" w:pos="1558"/>
              </w:tabs>
              <w:spacing w:line="380" w:lineRule="exact"/>
              <w:rPr>
                <w:rFonts w:ascii="Arial" w:hAnsi="Arial" w:cs="Arial"/>
                <w:sz w:val="20"/>
                <w:szCs w:val="20"/>
              </w:rPr>
            </w:pPr>
            <w:r w:rsidRPr="002677D8">
              <w:rPr>
                <w:rFonts w:ascii="Arial" w:hAnsi="Arial" w:cs="Arial"/>
                <w:sz w:val="20"/>
                <w:szCs w:val="20"/>
              </w:rPr>
              <w:t>8,589,977</w:t>
            </w:r>
          </w:p>
        </w:tc>
      </w:tr>
      <w:tr w:rsidR="00C857E1" w:rsidRPr="002677D8" w:rsidTr="004168F6">
        <w:trPr>
          <w:trHeight w:val="80"/>
        </w:trPr>
        <w:tc>
          <w:tcPr>
            <w:tcW w:w="3312" w:type="dxa"/>
            <w:vAlign w:val="center"/>
          </w:tcPr>
          <w:p w:rsidR="00C857E1" w:rsidRPr="002677D8" w:rsidRDefault="00C857E1" w:rsidP="00C857E1">
            <w:pPr>
              <w:spacing w:line="380" w:lineRule="exact"/>
              <w:ind w:left="177" w:hanging="177"/>
              <w:rPr>
                <w:rFonts w:ascii="Arial" w:hAnsi="Arial" w:cs="Arial"/>
                <w:sz w:val="20"/>
                <w:szCs w:val="20"/>
                <w:cs/>
              </w:rPr>
            </w:pPr>
            <w:r w:rsidRPr="002677D8">
              <w:rPr>
                <w:rFonts w:ascii="Arial" w:hAnsi="Arial" w:cs="Arial"/>
                <w:sz w:val="20"/>
                <w:szCs w:val="20"/>
              </w:rPr>
              <w:t>Long-term loans</w:t>
            </w:r>
          </w:p>
        </w:tc>
        <w:tc>
          <w:tcPr>
            <w:tcW w:w="1890" w:type="dxa"/>
          </w:tcPr>
          <w:p w:rsidR="00C857E1" w:rsidRPr="002677D8" w:rsidRDefault="00C857E1" w:rsidP="00C857E1">
            <w:pPr>
              <w:tabs>
                <w:tab w:val="decimal" w:pos="1619"/>
              </w:tabs>
              <w:spacing w:line="380" w:lineRule="exact"/>
              <w:rPr>
                <w:rFonts w:ascii="Arial" w:hAnsi="Arial" w:cs="Arial"/>
                <w:sz w:val="20"/>
                <w:szCs w:val="20"/>
              </w:rPr>
            </w:pPr>
            <w:r w:rsidRPr="002677D8">
              <w:rPr>
                <w:rFonts w:ascii="Arial" w:hAnsi="Arial" w:cs="Arial"/>
                <w:sz w:val="20"/>
                <w:szCs w:val="20"/>
              </w:rPr>
              <w:t>2,841,775,258</w:t>
            </w:r>
          </w:p>
        </w:tc>
        <w:tc>
          <w:tcPr>
            <w:tcW w:w="2133" w:type="dxa"/>
          </w:tcPr>
          <w:p w:rsidR="00C857E1" w:rsidRPr="002677D8" w:rsidRDefault="00C857E1" w:rsidP="00C857E1">
            <w:pPr>
              <w:spacing w:line="380" w:lineRule="exact"/>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C857E1" w:rsidRPr="002677D8" w:rsidRDefault="00C857E1" w:rsidP="00C857E1">
            <w:pPr>
              <w:tabs>
                <w:tab w:val="decimal" w:pos="1558"/>
              </w:tabs>
              <w:spacing w:line="380" w:lineRule="exact"/>
              <w:rPr>
                <w:rFonts w:ascii="Arial" w:hAnsi="Arial" w:cs="Arial"/>
                <w:sz w:val="20"/>
                <w:szCs w:val="20"/>
              </w:rPr>
            </w:pPr>
            <w:r w:rsidRPr="002677D8">
              <w:rPr>
                <w:rFonts w:ascii="Arial" w:hAnsi="Arial" w:cs="Arial"/>
                <w:sz w:val="20"/>
                <w:szCs w:val="20"/>
              </w:rPr>
              <w:t>2,841,775,258</w:t>
            </w:r>
          </w:p>
        </w:tc>
      </w:tr>
      <w:tr w:rsidR="00C857E1" w:rsidRPr="002677D8" w:rsidTr="004168F6">
        <w:trPr>
          <w:trHeight w:val="80"/>
        </w:trPr>
        <w:tc>
          <w:tcPr>
            <w:tcW w:w="3312" w:type="dxa"/>
            <w:vAlign w:val="center"/>
          </w:tcPr>
          <w:p w:rsidR="00C857E1" w:rsidRPr="002677D8" w:rsidRDefault="00C857E1" w:rsidP="00C857E1">
            <w:pPr>
              <w:spacing w:line="380" w:lineRule="exact"/>
              <w:ind w:left="177" w:hanging="177"/>
              <w:rPr>
                <w:rFonts w:ascii="Arial" w:hAnsi="Arial" w:cs="Arial"/>
                <w:sz w:val="20"/>
                <w:szCs w:val="20"/>
                <w:cs/>
              </w:rPr>
            </w:pPr>
            <w:r w:rsidRPr="002677D8">
              <w:rPr>
                <w:rFonts w:ascii="Arial" w:hAnsi="Arial" w:cs="Arial"/>
                <w:sz w:val="20"/>
                <w:szCs w:val="20"/>
              </w:rPr>
              <w:t>Debentures</w:t>
            </w:r>
          </w:p>
        </w:tc>
        <w:tc>
          <w:tcPr>
            <w:tcW w:w="1890" w:type="dxa"/>
          </w:tcPr>
          <w:p w:rsidR="00C857E1" w:rsidRPr="002677D8" w:rsidRDefault="00C857E1" w:rsidP="00C857E1">
            <w:pPr>
              <w:tabs>
                <w:tab w:val="decimal" w:pos="1619"/>
              </w:tabs>
              <w:spacing w:line="380" w:lineRule="exact"/>
              <w:rPr>
                <w:rFonts w:ascii="Arial" w:hAnsi="Arial" w:cs="Arial"/>
                <w:sz w:val="20"/>
                <w:szCs w:val="20"/>
              </w:rPr>
            </w:pPr>
            <w:r w:rsidRPr="002677D8">
              <w:rPr>
                <w:rFonts w:ascii="Arial" w:hAnsi="Arial" w:cs="Arial"/>
                <w:sz w:val="20"/>
                <w:szCs w:val="20"/>
              </w:rPr>
              <w:t>224,773,744</w:t>
            </w:r>
          </w:p>
        </w:tc>
        <w:tc>
          <w:tcPr>
            <w:tcW w:w="2133" w:type="dxa"/>
          </w:tcPr>
          <w:p w:rsidR="00C857E1" w:rsidRPr="002677D8" w:rsidRDefault="00C857E1" w:rsidP="00C857E1">
            <w:pPr>
              <w:spacing w:line="380" w:lineRule="exact"/>
              <w:jc w:val="center"/>
              <w:rPr>
                <w:rFonts w:ascii="Arial" w:hAnsi="Arial" w:cs="Arial"/>
                <w:sz w:val="20"/>
                <w:szCs w:val="20"/>
              </w:rPr>
            </w:pPr>
            <w:proofErr w:type="spellStart"/>
            <w:r w:rsidRPr="002677D8">
              <w:rPr>
                <w:rFonts w:ascii="Arial" w:hAnsi="Arial" w:cs="Arial"/>
                <w:sz w:val="20"/>
                <w:szCs w:val="20"/>
              </w:rPr>
              <w:t>Amortised</w:t>
            </w:r>
            <w:proofErr w:type="spellEnd"/>
            <w:r w:rsidRPr="002677D8">
              <w:rPr>
                <w:rFonts w:ascii="Arial" w:hAnsi="Arial" w:cs="Arial"/>
                <w:sz w:val="20"/>
                <w:szCs w:val="20"/>
              </w:rPr>
              <w:t xml:space="preserve"> cost</w:t>
            </w:r>
          </w:p>
        </w:tc>
        <w:tc>
          <w:tcPr>
            <w:tcW w:w="1845" w:type="dxa"/>
          </w:tcPr>
          <w:p w:rsidR="00C857E1" w:rsidRPr="002677D8" w:rsidRDefault="00C857E1" w:rsidP="00C857E1">
            <w:pPr>
              <w:tabs>
                <w:tab w:val="decimal" w:pos="1558"/>
              </w:tabs>
              <w:spacing w:line="380" w:lineRule="exact"/>
              <w:rPr>
                <w:rFonts w:ascii="Arial" w:hAnsi="Arial" w:cs="Arial"/>
                <w:sz w:val="20"/>
                <w:szCs w:val="20"/>
              </w:rPr>
            </w:pPr>
            <w:r w:rsidRPr="002677D8">
              <w:rPr>
                <w:rFonts w:ascii="Arial" w:hAnsi="Arial" w:cs="Arial"/>
                <w:sz w:val="20"/>
                <w:szCs w:val="20"/>
              </w:rPr>
              <w:t>224,773,744</w:t>
            </w:r>
          </w:p>
        </w:tc>
      </w:tr>
      <w:bookmarkEnd w:id="1"/>
    </w:tbl>
    <w:p w:rsidR="00DE1ADE" w:rsidRPr="002677D8" w:rsidRDefault="00545A12" w:rsidP="00C857E1">
      <w:pPr>
        <w:overflowPunct/>
        <w:autoSpaceDE/>
        <w:autoSpaceDN/>
        <w:adjustRightInd/>
        <w:spacing w:before="120" w:after="120" w:line="380" w:lineRule="exact"/>
        <w:ind w:left="540" w:hanging="540"/>
        <w:textAlignment w:val="auto"/>
        <w:rPr>
          <w:rFonts w:ascii="Arial" w:hAnsi="Arial" w:cs="Arial"/>
        </w:rPr>
      </w:pPr>
      <w:r w:rsidRPr="002677D8">
        <w:rPr>
          <w:rFonts w:ascii="Arial" w:hAnsi="Arial" w:cs="Arial"/>
        </w:rPr>
        <w:br w:type="page"/>
      </w:r>
      <w:r w:rsidR="000A09DD" w:rsidRPr="002677D8">
        <w:rPr>
          <w:rFonts w:ascii="Arial" w:hAnsi="Arial" w:cs="Arial"/>
          <w:b/>
          <w:bCs/>
          <w:szCs w:val="22"/>
        </w:rPr>
        <w:lastRenderedPageBreak/>
        <w:t>2.2</w:t>
      </w:r>
      <w:r w:rsidR="00C857E1">
        <w:rPr>
          <w:rFonts w:ascii="Arial" w:hAnsi="Arial" w:cs="Arial"/>
          <w:b/>
          <w:bCs/>
          <w:szCs w:val="22"/>
        </w:rPr>
        <w:tab/>
      </w:r>
      <w:r w:rsidR="00293E4F" w:rsidRPr="002677D8">
        <w:rPr>
          <w:rFonts w:ascii="Arial" w:hAnsi="Arial" w:cs="Arial"/>
          <w:b/>
          <w:bCs/>
          <w:szCs w:val="22"/>
        </w:rPr>
        <w:t>Leases</w:t>
      </w:r>
      <w:bookmarkStart w:id="2" w:name="_Hlk36815210"/>
    </w:p>
    <w:p w:rsidR="00657D1E" w:rsidRPr="002677D8" w:rsidRDefault="00DE1ADE" w:rsidP="00C857E1">
      <w:pPr>
        <w:spacing w:before="120" w:after="120" w:line="380" w:lineRule="exact"/>
        <w:ind w:left="562" w:hanging="562"/>
        <w:jc w:val="thaiDistribute"/>
        <w:rPr>
          <w:rFonts w:ascii="Arial" w:hAnsi="Arial" w:cs="Arial"/>
          <w:b/>
          <w:bCs/>
          <w:szCs w:val="22"/>
          <w:cs/>
        </w:rPr>
      </w:pPr>
      <w:r w:rsidRPr="002677D8">
        <w:rPr>
          <w:rFonts w:ascii="Arial" w:hAnsi="Arial" w:cs="Arial"/>
          <w:sz w:val="22"/>
          <w:szCs w:val="22"/>
        </w:rPr>
        <w:tab/>
      </w:r>
      <w:r w:rsidR="00293E4F" w:rsidRPr="002677D8">
        <w:rPr>
          <w:rFonts w:ascii="Arial" w:hAnsi="Arial" w:cs="Arial"/>
          <w:sz w:val="22"/>
          <w:szCs w:val="22"/>
        </w:rPr>
        <w:t xml:space="preserve">Upon initial application of TFRS 16 the </w:t>
      </w:r>
      <w:r w:rsidR="006B3FB9" w:rsidRPr="002677D8">
        <w:rPr>
          <w:rFonts w:ascii="Arial" w:hAnsi="Arial" w:cs="Arial"/>
          <w:sz w:val="22"/>
          <w:szCs w:val="22"/>
        </w:rPr>
        <w:t>Company</w:t>
      </w:r>
      <w:r w:rsidR="00293E4F" w:rsidRPr="002677D8">
        <w:rPr>
          <w:rFonts w:ascii="Arial" w:hAnsi="Arial" w:cs="Arial"/>
          <w:sz w:val="22"/>
          <w:szCs w:val="22"/>
        </w:rPr>
        <w:t xml:space="preserve"> </w:t>
      </w:r>
      <w:proofErr w:type="spellStart"/>
      <w:r w:rsidR="00293E4F" w:rsidRPr="002677D8">
        <w:rPr>
          <w:rFonts w:ascii="Arial" w:hAnsi="Arial" w:cs="Arial"/>
          <w:sz w:val="22"/>
          <w:szCs w:val="22"/>
        </w:rPr>
        <w:t>recognised</w:t>
      </w:r>
      <w:proofErr w:type="spellEnd"/>
      <w:r w:rsidR="00293E4F" w:rsidRPr="002677D8">
        <w:rPr>
          <w:rFonts w:ascii="Arial" w:hAnsi="Arial" w:cs="Arial"/>
          <w:sz w:val="22"/>
          <w:szCs w:val="22"/>
        </w:rPr>
        <w:t xml:space="preserve"> lease liabilities previously classified as operating leases at the present value of the remaining lease payments, discounted using the </w:t>
      </w:r>
      <w:r w:rsidR="006B3FB9" w:rsidRPr="002677D8">
        <w:rPr>
          <w:rFonts w:ascii="Arial" w:hAnsi="Arial" w:cs="Arial"/>
          <w:sz w:val="22"/>
          <w:szCs w:val="22"/>
        </w:rPr>
        <w:t>Company</w:t>
      </w:r>
      <w:r w:rsidR="00293E4F" w:rsidRPr="002677D8">
        <w:rPr>
          <w:rFonts w:ascii="Arial" w:hAnsi="Arial" w:cs="Arial"/>
          <w:sz w:val="22"/>
          <w:szCs w:val="22"/>
        </w:rPr>
        <w:t>’s incremental borrowing rate at 1 January 2020.</w:t>
      </w:r>
      <w:r w:rsidR="00293E4F" w:rsidRPr="002677D8">
        <w:rPr>
          <w:rFonts w:ascii="Arial" w:hAnsi="Arial" w:cs="Arial"/>
          <w:szCs w:val="22"/>
        </w:rPr>
        <w:t xml:space="preserve"> </w:t>
      </w:r>
      <w:bookmarkEnd w:id="2"/>
    </w:p>
    <w:tbl>
      <w:tblPr>
        <w:tblW w:w="9181" w:type="dxa"/>
        <w:tblInd w:w="450" w:type="dxa"/>
        <w:tblLook w:val="04A0" w:firstRow="1" w:lastRow="0" w:firstColumn="1" w:lastColumn="0" w:noHBand="0" w:noVBand="1"/>
      </w:tblPr>
      <w:tblGrid>
        <w:gridCol w:w="5689"/>
        <w:gridCol w:w="1601"/>
        <w:gridCol w:w="1891"/>
      </w:tblGrid>
      <w:tr w:rsidR="00DE1ADE" w:rsidRPr="002677D8" w:rsidTr="006E2732">
        <w:trPr>
          <w:trHeight w:val="57"/>
        </w:trPr>
        <w:tc>
          <w:tcPr>
            <w:tcW w:w="5689" w:type="dxa"/>
          </w:tcPr>
          <w:p w:rsidR="00DE1ADE" w:rsidRPr="002677D8" w:rsidRDefault="00DE1ADE" w:rsidP="00384A1E">
            <w:pPr>
              <w:spacing w:line="380" w:lineRule="exact"/>
              <w:rPr>
                <w:rFonts w:ascii="Arial" w:hAnsi="Arial" w:cs="Arial"/>
                <w:szCs w:val="24"/>
                <w:cs/>
              </w:rPr>
            </w:pPr>
          </w:p>
        </w:tc>
        <w:tc>
          <w:tcPr>
            <w:tcW w:w="3492" w:type="dxa"/>
            <w:gridSpan w:val="2"/>
            <w:hideMark/>
          </w:tcPr>
          <w:p w:rsidR="00DE1ADE" w:rsidRPr="002677D8" w:rsidRDefault="00DE1ADE" w:rsidP="00384A1E">
            <w:pPr>
              <w:spacing w:line="380" w:lineRule="exact"/>
              <w:jc w:val="right"/>
              <w:rPr>
                <w:rFonts w:ascii="Arial" w:hAnsi="Arial" w:cs="Arial"/>
                <w:sz w:val="22"/>
                <w:szCs w:val="22"/>
                <w:cs/>
              </w:rPr>
            </w:pPr>
            <w:r w:rsidRPr="002677D8">
              <w:rPr>
                <w:rFonts w:ascii="Arial" w:hAnsi="Arial" w:cs="Arial"/>
                <w:sz w:val="22"/>
                <w:szCs w:val="22"/>
              </w:rPr>
              <w:t>(Unit: Baht)</w:t>
            </w:r>
          </w:p>
        </w:tc>
      </w:tr>
      <w:tr w:rsidR="00DE1ADE" w:rsidRPr="002677D8" w:rsidTr="006E2732">
        <w:trPr>
          <w:trHeight w:val="66"/>
        </w:trPr>
        <w:tc>
          <w:tcPr>
            <w:tcW w:w="7290" w:type="dxa"/>
            <w:gridSpan w:val="2"/>
            <w:hideMark/>
          </w:tcPr>
          <w:p w:rsidR="00DE1ADE" w:rsidRPr="002677D8" w:rsidRDefault="00DE1ADE" w:rsidP="00384A1E">
            <w:pPr>
              <w:spacing w:line="380" w:lineRule="exact"/>
              <w:ind w:left="166" w:hanging="166"/>
              <w:rPr>
                <w:rFonts w:ascii="Arial" w:hAnsi="Arial" w:cs="Arial"/>
                <w:sz w:val="22"/>
                <w:szCs w:val="22"/>
                <w:cs/>
              </w:rPr>
            </w:pPr>
            <w:r w:rsidRPr="002677D8">
              <w:rPr>
                <w:rFonts w:ascii="Arial" w:hAnsi="Arial" w:cs="Arial"/>
                <w:sz w:val="22"/>
                <w:szCs w:val="22"/>
              </w:rPr>
              <w:t>Operating lease commitments as at 31 December 2019</w:t>
            </w:r>
          </w:p>
        </w:tc>
        <w:tc>
          <w:tcPr>
            <w:tcW w:w="1890" w:type="dxa"/>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13,286,038</w:t>
            </w:r>
          </w:p>
        </w:tc>
      </w:tr>
      <w:tr w:rsidR="00DE1ADE" w:rsidRPr="002677D8" w:rsidTr="006E2732">
        <w:trPr>
          <w:trHeight w:val="66"/>
        </w:trPr>
        <w:tc>
          <w:tcPr>
            <w:tcW w:w="7290" w:type="dxa"/>
            <w:gridSpan w:val="2"/>
          </w:tcPr>
          <w:p w:rsidR="00DE1ADE" w:rsidRPr="002677D8" w:rsidRDefault="00DE1ADE" w:rsidP="00384A1E">
            <w:pPr>
              <w:spacing w:line="380" w:lineRule="exact"/>
              <w:ind w:left="166" w:hanging="166"/>
              <w:rPr>
                <w:rFonts w:ascii="Arial" w:hAnsi="Arial" w:cs="Arial"/>
                <w:sz w:val="22"/>
                <w:szCs w:val="22"/>
              </w:rPr>
            </w:pPr>
            <w:r w:rsidRPr="002677D8">
              <w:rPr>
                <w:rFonts w:ascii="Arial" w:hAnsi="Arial" w:cs="Arial"/>
                <w:sz w:val="22"/>
                <w:szCs w:val="22"/>
              </w:rPr>
              <w:t xml:space="preserve">Add: Option to extend lease term                                                                </w:t>
            </w:r>
          </w:p>
        </w:tc>
        <w:tc>
          <w:tcPr>
            <w:tcW w:w="1890" w:type="dxa"/>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998,484</w:t>
            </w:r>
            <w:r w:rsidRPr="002677D8">
              <w:rPr>
                <w:rFonts w:ascii="Arial" w:hAnsi="Arial" w:cs="Arial"/>
                <w:sz w:val="22"/>
                <w:szCs w:val="22"/>
                <w:cs/>
              </w:rPr>
              <w:t xml:space="preserve">          </w:t>
            </w:r>
          </w:p>
        </w:tc>
      </w:tr>
      <w:tr w:rsidR="00DE1ADE" w:rsidRPr="002677D8" w:rsidTr="006E2732">
        <w:trPr>
          <w:trHeight w:val="66"/>
        </w:trPr>
        <w:tc>
          <w:tcPr>
            <w:tcW w:w="7290" w:type="dxa"/>
            <w:gridSpan w:val="2"/>
            <w:shd w:val="clear" w:color="auto" w:fill="auto"/>
            <w:hideMark/>
          </w:tcPr>
          <w:p w:rsidR="00DE1ADE" w:rsidRPr="002677D8" w:rsidRDefault="00DE1ADE" w:rsidP="00384A1E">
            <w:pPr>
              <w:spacing w:line="380" w:lineRule="exact"/>
              <w:ind w:left="166" w:hanging="166"/>
              <w:rPr>
                <w:rFonts w:ascii="Arial" w:hAnsi="Arial" w:cs="Arial"/>
                <w:sz w:val="22"/>
                <w:szCs w:val="22"/>
              </w:rPr>
            </w:pPr>
            <w:r w:rsidRPr="002677D8">
              <w:rPr>
                <w:rFonts w:ascii="Arial" w:hAnsi="Arial" w:cs="Arial"/>
                <w:sz w:val="22"/>
                <w:szCs w:val="22"/>
              </w:rPr>
              <w:t>Less:</w:t>
            </w:r>
            <w:r w:rsidRPr="002677D8">
              <w:rPr>
                <w:rFonts w:ascii="Arial" w:hAnsi="Arial" w:cs="Arial"/>
                <w:sz w:val="22"/>
                <w:szCs w:val="22"/>
                <w:cs/>
              </w:rPr>
              <w:t xml:space="preserve"> </w:t>
            </w:r>
            <w:r w:rsidRPr="002677D8">
              <w:rPr>
                <w:rFonts w:ascii="Arial" w:hAnsi="Arial" w:cs="Arial"/>
                <w:sz w:val="22"/>
                <w:szCs w:val="22"/>
              </w:rPr>
              <w:t xml:space="preserve">Contracts reassessed as service agreements                               </w:t>
            </w:r>
          </w:p>
        </w:tc>
        <w:tc>
          <w:tcPr>
            <w:tcW w:w="1890" w:type="dxa"/>
            <w:shd w:val="clear" w:color="auto" w:fill="auto"/>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 xml:space="preserve"> (1,150,495)             </w:t>
            </w:r>
          </w:p>
        </w:tc>
      </w:tr>
      <w:tr w:rsidR="00DE1ADE" w:rsidRPr="002677D8" w:rsidTr="006E2732">
        <w:trPr>
          <w:trHeight w:val="66"/>
        </w:trPr>
        <w:tc>
          <w:tcPr>
            <w:tcW w:w="7290" w:type="dxa"/>
            <w:gridSpan w:val="2"/>
            <w:shd w:val="clear" w:color="auto" w:fill="auto"/>
            <w:hideMark/>
          </w:tcPr>
          <w:p w:rsidR="00DE1ADE" w:rsidRPr="002677D8" w:rsidRDefault="00DE1ADE" w:rsidP="00384A1E">
            <w:pPr>
              <w:spacing w:line="380" w:lineRule="exact"/>
              <w:ind w:left="166" w:hanging="166"/>
              <w:rPr>
                <w:rFonts w:ascii="Arial" w:hAnsi="Arial" w:cs="Arial"/>
                <w:sz w:val="22"/>
                <w:szCs w:val="22"/>
              </w:rPr>
            </w:pPr>
            <w:r w:rsidRPr="002677D8">
              <w:rPr>
                <w:rFonts w:ascii="Arial" w:hAnsi="Arial" w:cs="Arial"/>
                <w:sz w:val="22"/>
                <w:szCs w:val="22"/>
              </w:rPr>
              <w:t>Less:</w:t>
            </w:r>
            <w:r w:rsidRPr="002677D8">
              <w:rPr>
                <w:rFonts w:ascii="Arial" w:hAnsi="Arial" w:cs="Arial"/>
                <w:sz w:val="22"/>
                <w:szCs w:val="22"/>
                <w:cs/>
              </w:rPr>
              <w:t xml:space="preserve"> </w:t>
            </w:r>
            <w:r w:rsidRPr="002677D8">
              <w:rPr>
                <w:rFonts w:ascii="Arial" w:hAnsi="Arial" w:cs="Arial"/>
                <w:sz w:val="22"/>
                <w:szCs w:val="22"/>
              </w:rPr>
              <w:t>Deferred interest expenses</w:t>
            </w:r>
          </w:p>
        </w:tc>
        <w:tc>
          <w:tcPr>
            <w:tcW w:w="1890" w:type="dxa"/>
            <w:shd w:val="clear" w:color="auto" w:fill="auto"/>
            <w:vAlign w:val="bottom"/>
          </w:tcPr>
          <w:p w:rsidR="00DE1ADE" w:rsidRPr="002677D8" w:rsidRDefault="00DE1ADE" w:rsidP="004D2BFC">
            <w:pPr>
              <w:pBdr>
                <w:bottom w:val="single" w:sz="4" w:space="1" w:color="auto"/>
              </w:pBdr>
              <w:tabs>
                <w:tab w:val="decimal" w:pos="1513"/>
              </w:tabs>
              <w:spacing w:line="380" w:lineRule="exact"/>
              <w:ind w:left="162" w:hanging="162"/>
              <w:rPr>
                <w:rFonts w:ascii="Arial" w:hAnsi="Arial" w:cs="Arial"/>
                <w:sz w:val="22"/>
                <w:szCs w:val="22"/>
              </w:rPr>
            </w:pPr>
            <w:r w:rsidRPr="002677D8">
              <w:rPr>
                <w:rFonts w:ascii="Arial" w:hAnsi="Arial" w:cs="Arial"/>
                <w:sz w:val="22"/>
                <w:szCs w:val="22"/>
              </w:rPr>
              <w:t xml:space="preserve">(452,196)  </w:t>
            </w:r>
          </w:p>
        </w:tc>
      </w:tr>
      <w:tr w:rsidR="00DE1ADE" w:rsidRPr="002677D8" w:rsidTr="006E2732">
        <w:trPr>
          <w:trHeight w:val="66"/>
        </w:trPr>
        <w:tc>
          <w:tcPr>
            <w:tcW w:w="7290" w:type="dxa"/>
            <w:gridSpan w:val="2"/>
            <w:shd w:val="clear" w:color="auto" w:fill="auto"/>
            <w:hideMark/>
          </w:tcPr>
          <w:p w:rsidR="00DE1ADE" w:rsidRPr="002677D8" w:rsidRDefault="00DE1ADE" w:rsidP="00384A1E">
            <w:pPr>
              <w:spacing w:line="380" w:lineRule="exact"/>
              <w:ind w:left="166" w:hanging="166"/>
              <w:rPr>
                <w:rFonts w:ascii="Arial" w:hAnsi="Arial" w:cs="Arial"/>
                <w:color w:val="000000"/>
                <w:sz w:val="22"/>
                <w:szCs w:val="22"/>
              </w:rPr>
            </w:pPr>
            <w:r w:rsidRPr="002677D8">
              <w:rPr>
                <w:rFonts w:ascii="Arial" w:hAnsi="Arial" w:cs="Arial"/>
                <w:color w:val="000000"/>
                <w:sz w:val="22"/>
                <w:szCs w:val="22"/>
              </w:rPr>
              <w:t xml:space="preserve">Increase in lease liabilities due to TFRS </w:t>
            </w:r>
            <w:r w:rsidRPr="002677D8">
              <w:rPr>
                <w:rFonts w:ascii="Arial" w:hAnsi="Arial" w:cs="Arial"/>
                <w:color w:val="000000"/>
                <w:sz w:val="22"/>
                <w:szCs w:val="22"/>
                <w:cs/>
              </w:rPr>
              <w:t>16</w:t>
            </w:r>
            <w:r w:rsidRPr="002677D8">
              <w:rPr>
                <w:rFonts w:ascii="Arial" w:hAnsi="Arial" w:cs="Arial"/>
                <w:color w:val="000000"/>
                <w:sz w:val="22"/>
                <w:szCs w:val="22"/>
              </w:rPr>
              <w:t xml:space="preserve"> adoption</w:t>
            </w:r>
          </w:p>
        </w:tc>
        <w:tc>
          <w:tcPr>
            <w:tcW w:w="1890" w:type="dxa"/>
            <w:shd w:val="clear" w:color="auto" w:fill="auto"/>
            <w:vAlign w:val="bottom"/>
          </w:tcPr>
          <w:p w:rsidR="00DE1ADE" w:rsidRPr="002677D8" w:rsidRDefault="00DE1ADE" w:rsidP="004D2BFC">
            <w:pPr>
              <w:tabs>
                <w:tab w:val="decimal" w:pos="1513"/>
              </w:tabs>
              <w:spacing w:line="380" w:lineRule="exact"/>
              <w:rPr>
                <w:rFonts w:ascii="Arial" w:hAnsi="Arial" w:cs="Arial"/>
                <w:sz w:val="22"/>
                <w:szCs w:val="22"/>
              </w:rPr>
            </w:pPr>
            <w:r w:rsidRPr="002677D8">
              <w:rPr>
                <w:rFonts w:ascii="Arial" w:hAnsi="Arial" w:cs="Arial"/>
                <w:sz w:val="22"/>
                <w:szCs w:val="22"/>
              </w:rPr>
              <w:t xml:space="preserve">12,681,831         </w:t>
            </w:r>
          </w:p>
        </w:tc>
      </w:tr>
      <w:tr w:rsidR="00DE1ADE" w:rsidRPr="002677D8" w:rsidTr="006E2732">
        <w:trPr>
          <w:trHeight w:val="360"/>
        </w:trPr>
        <w:tc>
          <w:tcPr>
            <w:tcW w:w="7290" w:type="dxa"/>
            <w:gridSpan w:val="2"/>
            <w:shd w:val="clear" w:color="auto" w:fill="auto"/>
            <w:hideMark/>
          </w:tcPr>
          <w:p w:rsidR="00DE1ADE" w:rsidRPr="002677D8" w:rsidRDefault="00DE1ADE" w:rsidP="00384A1E">
            <w:pPr>
              <w:spacing w:line="380" w:lineRule="exact"/>
              <w:ind w:left="166" w:hanging="166"/>
              <w:rPr>
                <w:rFonts w:ascii="Arial" w:hAnsi="Arial" w:cs="Arial"/>
                <w:color w:val="000000"/>
                <w:sz w:val="22"/>
                <w:szCs w:val="22"/>
              </w:rPr>
            </w:pPr>
            <w:r w:rsidRPr="002677D8">
              <w:rPr>
                <w:rFonts w:ascii="Arial" w:hAnsi="Arial" w:cs="Arial"/>
                <w:color w:val="000000"/>
                <w:sz w:val="22"/>
                <w:szCs w:val="22"/>
              </w:rPr>
              <w:t>Liabilities under finance lease agreements</w:t>
            </w:r>
            <w:r w:rsidRPr="002677D8">
              <w:rPr>
                <w:rFonts w:ascii="Arial" w:hAnsi="Arial" w:cs="Arial"/>
                <w:color w:val="000000"/>
                <w:sz w:val="22"/>
                <w:szCs w:val="22"/>
                <w:cs/>
              </w:rPr>
              <w:t xml:space="preserve"> </w:t>
            </w:r>
            <w:r w:rsidRPr="002677D8">
              <w:rPr>
                <w:rFonts w:ascii="Arial" w:hAnsi="Arial" w:cs="Arial"/>
                <w:color w:val="000000"/>
                <w:sz w:val="22"/>
                <w:szCs w:val="22"/>
              </w:rPr>
              <w:t>as</w:t>
            </w:r>
            <w:r w:rsidR="004D2BFC">
              <w:rPr>
                <w:rFonts w:ascii="Arial" w:hAnsi="Arial" w:cs="Arial"/>
                <w:color w:val="000000"/>
                <w:sz w:val="22"/>
                <w:szCs w:val="22"/>
              </w:rPr>
              <w:t xml:space="preserve"> </w:t>
            </w:r>
            <w:r w:rsidRPr="002677D8">
              <w:rPr>
                <w:rFonts w:ascii="Arial" w:hAnsi="Arial" w:cs="Arial"/>
                <w:color w:val="000000"/>
                <w:sz w:val="22"/>
                <w:szCs w:val="22"/>
              </w:rPr>
              <w:t>at 31 December 2019</w:t>
            </w:r>
          </w:p>
        </w:tc>
        <w:tc>
          <w:tcPr>
            <w:tcW w:w="1890" w:type="dxa"/>
            <w:shd w:val="clear" w:color="auto" w:fill="auto"/>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w:t>
            </w:r>
          </w:p>
        </w:tc>
      </w:tr>
      <w:tr w:rsidR="00DE1ADE" w:rsidRPr="002677D8" w:rsidTr="006E2732">
        <w:trPr>
          <w:trHeight w:val="66"/>
        </w:trPr>
        <w:tc>
          <w:tcPr>
            <w:tcW w:w="7290" w:type="dxa"/>
            <w:gridSpan w:val="2"/>
          </w:tcPr>
          <w:p w:rsidR="00DE1ADE" w:rsidRPr="002677D8" w:rsidRDefault="00DE1ADE" w:rsidP="00384A1E">
            <w:pPr>
              <w:spacing w:line="380" w:lineRule="exact"/>
              <w:ind w:left="166" w:hanging="166"/>
              <w:rPr>
                <w:rFonts w:ascii="Arial" w:hAnsi="Arial" w:cs="Arial"/>
                <w:color w:val="000000"/>
                <w:sz w:val="22"/>
                <w:szCs w:val="22"/>
              </w:rPr>
            </w:pPr>
            <w:r w:rsidRPr="002677D8">
              <w:rPr>
                <w:rFonts w:ascii="Arial" w:hAnsi="Arial" w:cs="Arial"/>
                <w:sz w:val="22"/>
                <w:szCs w:val="22"/>
              </w:rPr>
              <w:t>Lease liabilities</w:t>
            </w:r>
            <w:r w:rsidRPr="002677D8">
              <w:rPr>
                <w:rFonts w:ascii="Arial" w:hAnsi="Arial" w:cs="Arial"/>
                <w:sz w:val="22"/>
                <w:szCs w:val="22"/>
                <w:cs/>
              </w:rPr>
              <w:t xml:space="preserve"> </w:t>
            </w:r>
            <w:r w:rsidRPr="002677D8">
              <w:rPr>
                <w:rFonts w:ascii="Arial" w:hAnsi="Arial" w:cs="Arial"/>
                <w:sz w:val="22"/>
                <w:szCs w:val="22"/>
              </w:rPr>
              <w:t xml:space="preserve">as at 1 January </w:t>
            </w:r>
            <w:r w:rsidRPr="002677D8">
              <w:rPr>
                <w:rFonts w:ascii="Arial" w:hAnsi="Arial" w:cs="Arial"/>
                <w:color w:val="000000"/>
                <w:sz w:val="22"/>
                <w:szCs w:val="22"/>
              </w:rPr>
              <w:t>2020</w:t>
            </w:r>
            <w:r w:rsidRPr="002677D8">
              <w:rPr>
                <w:rFonts w:ascii="Arial" w:hAnsi="Arial" w:cs="Arial"/>
                <w:color w:val="000000"/>
                <w:sz w:val="22"/>
                <w:szCs w:val="22"/>
                <w:cs/>
              </w:rPr>
              <w:t xml:space="preserve"> </w:t>
            </w:r>
            <w:r w:rsidRPr="002677D8">
              <w:rPr>
                <w:rFonts w:ascii="Arial" w:hAnsi="Arial" w:cs="Arial"/>
                <w:color w:val="000000"/>
                <w:sz w:val="22"/>
                <w:szCs w:val="22"/>
              </w:rPr>
              <w:t>(Unaudited)</w:t>
            </w:r>
          </w:p>
        </w:tc>
        <w:tc>
          <w:tcPr>
            <w:tcW w:w="1890" w:type="dxa"/>
            <w:shd w:val="clear" w:color="auto" w:fill="auto"/>
            <w:vAlign w:val="bottom"/>
          </w:tcPr>
          <w:p w:rsidR="00DE1ADE" w:rsidRPr="002677D8" w:rsidRDefault="00DE1ADE" w:rsidP="004D2BFC">
            <w:pPr>
              <w:pBdr>
                <w:top w:val="single" w:sz="4" w:space="1" w:color="auto"/>
                <w:bottom w:val="double" w:sz="4" w:space="1" w:color="auto"/>
              </w:pBdr>
              <w:tabs>
                <w:tab w:val="decimal" w:pos="1513"/>
              </w:tabs>
              <w:spacing w:line="380" w:lineRule="exact"/>
              <w:ind w:left="162" w:hanging="162"/>
              <w:rPr>
                <w:rFonts w:ascii="Arial" w:hAnsi="Arial" w:cs="Arial"/>
                <w:sz w:val="22"/>
                <w:szCs w:val="22"/>
              </w:rPr>
            </w:pPr>
            <w:r w:rsidRPr="002677D8">
              <w:rPr>
                <w:rFonts w:ascii="Arial" w:hAnsi="Arial" w:cs="Arial"/>
                <w:sz w:val="22"/>
                <w:szCs w:val="22"/>
              </w:rPr>
              <w:t>12,681,831</w:t>
            </w:r>
          </w:p>
        </w:tc>
      </w:tr>
      <w:tr w:rsidR="00DE1ADE" w:rsidRPr="002677D8" w:rsidTr="006E2732">
        <w:trPr>
          <w:trHeight w:val="66"/>
        </w:trPr>
        <w:tc>
          <w:tcPr>
            <w:tcW w:w="7290" w:type="dxa"/>
            <w:gridSpan w:val="2"/>
          </w:tcPr>
          <w:p w:rsidR="00DE1ADE" w:rsidRPr="002677D8" w:rsidRDefault="00DE1ADE" w:rsidP="00384A1E">
            <w:pPr>
              <w:spacing w:line="380" w:lineRule="exact"/>
              <w:ind w:left="166" w:hanging="166"/>
              <w:rPr>
                <w:rFonts w:ascii="Arial" w:hAnsi="Arial" w:cs="Arial"/>
                <w:color w:val="000000"/>
                <w:sz w:val="22"/>
                <w:szCs w:val="22"/>
              </w:rPr>
            </w:pPr>
            <w:r w:rsidRPr="002677D8">
              <w:rPr>
                <w:rFonts w:ascii="Arial" w:hAnsi="Arial" w:cs="Arial"/>
                <w:color w:val="000000"/>
                <w:sz w:val="22"/>
                <w:szCs w:val="22"/>
              </w:rPr>
              <w:t>Comprise of:</w:t>
            </w:r>
          </w:p>
        </w:tc>
        <w:tc>
          <w:tcPr>
            <w:tcW w:w="1890" w:type="dxa"/>
            <w:shd w:val="clear" w:color="auto" w:fill="auto"/>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p>
        </w:tc>
      </w:tr>
      <w:tr w:rsidR="00DE1ADE" w:rsidRPr="002677D8" w:rsidTr="006E2732">
        <w:trPr>
          <w:trHeight w:val="66"/>
        </w:trPr>
        <w:tc>
          <w:tcPr>
            <w:tcW w:w="7290" w:type="dxa"/>
            <w:gridSpan w:val="2"/>
          </w:tcPr>
          <w:p w:rsidR="00DE1ADE" w:rsidRPr="002677D8" w:rsidRDefault="004E7E48" w:rsidP="00384A1E">
            <w:pPr>
              <w:spacing w:line="380" w:lineRule="exact"/>
              <w:ind w:left="166" w:hanging="166"/>
              <w:rPr>
                <w:rFonts w:ascii="Arial" w:hAnsi="Arial" w:cs="Arial"/>
                <w:color w:val="000000"/>
                <w:sz w:val="22"/>
                <w:szCs w:val="22"/>
              </w:rPr>
            </w:pPr>
            <w:r w:rsidRPr="002677D8">
              <w:rPr>
                <w:rFonts w:ascii="Arial" w:hAnsi="Arial" w:cs="Arial"/>
                <w:color w:val="000000"/>
                <w:sz w:val="22"/>
                <w:szCs w:val="22"/>
              </w:rPr>
              <w:tab/>
            </w:r>
            <w:r w:rsidR="00DE1ADE" w:rsidRPr="002677D8">
              <w:rPr>
                <w:rFonts w:ascii="Arial" w:hAnsi="Arial" w:cs="Arial"/>
                <w:color w:val="000000"/>
                <w:sz w:val="22"/>
                <w:szCs w:val="22"/>
              </w:rPr>
              <w:t>Current lease liabilities</w:t>
            </w:r>
          </w:p>
        </w:tc>
        <w:tc>
          <w:tcPr>
            <w:tcW w:w="1890" w:type="dxa"/>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 xml:space="preserve">1,490,036           </w:t>
            </w:r>
          </w:p>
        </w:tc>
      </w:tr>
      <w:tr w:rsidR="00DE1ADE" w:rsidRPr="002677D8" w:rsidTr="006E2732">
        <w:trPr>
          <w:trHeight w:val="66"/>
        </w:trPr>
        <w:tc>
          <w:tcPr>
            <w:tcW w:w="7290" w:type="dxa"/>
            <w:gridSpan w:val="2"/>
          </w:tcPr>
          <w:p w:rsidR="00DE1ADE" w:rsidRPr="002677D8" w:rsidRDefault="004E7E48" w:rsidP="00384A1E">
            <w:pPr>
              <w:spacing w:line="380" w:lineRule="exact"/>
              <w:ind w:left="166" w:hanging="166"/>
              <w:rPr>
                <w:rFonts w:ascii="Arial" w:hAnsi="Arial" w:cs="Arial"/>
                <w:color w:val="000000"/>
                <w:sz w:val="22"/>
                <w:szCs w:val="22"/>
              </w:rPr>
            </w:pPr>
            <w:r w:rsidRPr="002677D8">
              <w:rPr>
                <w:rFonts w:ascii="Arial" w:hAnsi="Arial" w:cs="Arial"/>
                <w:color w:val="000000"/>
                <w:sz w:val="22"/>
                <w:szCs w:val="22"/>
              </w:rPr>
              <w:tab/>
            </w:r>
            <w:r w:rsidR="00DE1ADE" w:rsidRPr="002677D8">
              <w:rPr>
                <w:rFonts w:ascii="Arial" w:hAnsi="Arial" w:cs="Arial"/>
                <w:color w:val="000000"/>
                <w:sz w:val="22"/>
                <w:szCs w:val="22"/>
              </w:rPr>
              <w:t>Non-current lease liabilities</w:t>
            </w:r>
          </w:p>
        </w:tc>
        <w:tc>
          <w:tcPr>
            <w:tcW w:w="1890" w:type="dxa"/>
            <w:vAlign w:val="bottom"/>
          </w:tcPr>
          <w:p w:rsidR="00DE1ADE" w:rsidRPr="002677D8" w:rsidRDefault="00DE1ADE"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11,191,795</w:t>
            </w:r>
          </w:p>
        </w:tc>
      </w:tr>
      <w:tr w:rsidR="00DE1ADE" w:rsidRPr="002677D8" w:rsidTr="006E2732">
        <w:trPr>
          <w:trHeight w:val="66"/>
        </w:trPr>
        <w:tc>
          <w:tcPr>
            <w:tcW w:w="7290" w:type="dxa"/>
            <w:gridSpan w:val="2"/>
          </w:tcPr>
          <w:p w:rsidR="00DE1ADE" w:rsidRPr="002677D8" w:rsidRDefault="00DE1ADE" w:rsidP="00384A1E">
            <w:pPr>
              <w:spacing w:line="380" w:lineRule="exact"/>
              <w:ind w:left="341" w:hanging="142"/>
              <w:rPr>
                <w:rFonts w:ascii="Arial" w:hAnsi="Arial" w:cs="Arial"/>
                <w:sz w:val="22"/>
                <w:szCs w:val="22"/>
              </w:rPr>
            </w:pPr>
          </w:p>
        </w:tc>
        <w:tc>
          <w:tcPr>
            <w:tcW w:w="1890" w:type="dxa"/>
            <w:vAlign w:val="bottom"/>
          </w:tcPr>
          <w:p w:rsidR="00DE1ADE" w:rsidRPr="002677D8" w:rsidRDefault="00DE1ADE" w:rsidP="004D2BFC">
            <w:pPr>
              <w:pBdr>
                <w:top w:val="single" w:sz="4" w:space="1" w:color="auto"/>
                <w:bottom w:val="double" w:sz="4" w:space="1" w:color="auto"/>
              </w:pBdr>
              <w:tabs>
                <w:tab w:val="decimal" w:pos="1513"/>
              </w:tabs>
              <w:spacing w:line="380" w:lineRule="exact"/>
              <w:ind w:left="162" w:hanging="162"/>
              <w:rPr>
                <w:rFonts w:ascii="Arial" w:hAnsi="Arial" w:cs="Arial"/>
                <w:sz w:val="22"/>
                <w:szCs w:val="22"/>
              </w:rPr>
            </w:pPr>
            <w:r w:rsidRPr="002677D8">
              <w:rPr>
                <w:rFonts w:ascii="Arial" w:hAnsi="Arial" w:cs="Arial"/>
                <w:sz w:val="22"/>
                <w:szCs w:val="22"/>
              </w:rPr>
              <w:t>12,681,831</w:t>
            </w:r>
          </w:p>
        </w:tc>
      </w:tr>
    </w:tbl>
    <w:p w:rsidR="002B0DC7" w:rsidRPr="002677D8" w:rsidRDefault="002B0DC7" w:rsidP="002B0DC7">
      <w:pPr>
        <w:spacing w:before="240" w:after="240" w:line="380" w:lineRule="exact"/>
        <w:ind w:left="567"/>
        <w:jc w:val="thaiDistribute"/>
        <w:rPr>
          <w:rFonts w:ascii="Arial" w:hAnsi="Arial" w:cs="Arial"/>
          <w:sz w:val="22"/>
          <w:szCs w:val="22"/>
        </w:rPr>
      </w:pPr>
      <w:r w:rsidRPr="002677D8">
        <w:rPr>
          <w:rFonts w:ascii="Arial" w:hAnsi="Arial" w:cs="Arial"/>
          <w:sz w:val="22"/>
          <w:szCs w:val="22"/>
        </w:rPr>
        <w:t>The adjustments of right-of-use assets due to TFRS 16</w:t>
      </w:r>
      <w:r w:rsidRPr="002677D8">
        <w:rPr>
          <w:rFonts w:ascii="Arial" w:hAnsi="Arial" w:cs="Arial"/>
          <w:sz w:val="22"/>
          <w:szCs w:val="22"/>
          <w:cs/>
        </w:rPr>
        <w:t xml:space="preserve"> </w:t>
      </w:r>
      <w:r w:rsidRPr="002677D8">
        <w:rPr>
          <w:rFonts w:ascii="Arial" w:hAnsi="Arial" w:cs="Arial"/>
          <w:sz w:val="22"/>
          <w:szCs w:val="22"/>
        </w:rPr>
        <w:t xml:space="preserve">adoption as at 1 January 2020 are </w:t>
      </w:r>
      <w:proofErr w:type="spellStart"/>
      <w:r w:rsidRPr="002677D8">
        <w:rPr>
          <w:rFonts w:ascii="Arial" w:hAnsi="Arial" w:cs="Arial"/>
          <w:sz w:val="22"/>
          <w:szCs w:val="22"/>
        </w:rPr>
        <w:t>summarised</w:t>
      </w:r>
      <w:proofErr w:type="spellEnd"/>
      <w:r w:rsidRPr="002677D8">
        <w:rPr>
          <w:rFonts w:ascii="Arial" w:hAnsi="Arial" w:cs="Arial"/>
          <w:sz w:val="22"/>
          <w:szCs w:val="22"/>
        </w:rPr>
        <w:t xml:space="preserve"> below:</w:t>
      </w:r>
    </w:p>
    <w:tbl>
      <w:tblPr>
        <w:tblW w:w="9162" w:type="dxa"/>
        <w:tblInd w:w="450" w:type="dxa"/>
        <w:tblLook w:val="04A0" w:firstRow="1" w:lastRow="0" w:firstColumn="1" w:lastColumn="0" w:noHBand="0" w:noVBand="1"/>
      </w:tblPr>
      <w:tblGrid>
        <w:gridCol w:w="5400"/>
        <w:gridCol w:w="1843"/>
        <w:gridCol w:w="1919"/>
      </w:tblGrid>
      <w:tr w:rsidR="002B0DC7" w:rsidRPr="002677D8" w:rsidTr="00354047">
        <w:tc>
          <w:tcPr>
            <w:tcW w:w="5400" w:type="dxa"/>
            <w:hideMark/>
          </w:tcPr>
          <w:p w:rsidR="002B0DC7" w:rsidRPr="002677D8" w:rsidRDefault="002B0DC7" w:rsidP="00384A1E">
            <w:pPr>
              <w:spacing w:line="380" w:lineRule="exact"/>
              <w:rPr>
                <w:rFonts w:ascii="Arial" w:hAnsi="Arial" w:cs="Arial"/>
                <w:sz w:val="22"/>
                <w:szCs w:val="22"/>
              </w:rPr>
            </w:pPr>
          </w:p>
        </w:tc>
        <w:tc>
          <w:tcPr>
            <w:tcW w:w="3762" w:type="dxa"/>
            <w:gridSpan w:val="2"/>
            <w:hideMark/>
          </w:tcPr>
          <w:p w:rsidR="002B0DC7" w:rsidRPr="002677D8" w:rsidRDefault="002B0DC7" w:rsidP="00384A1E">
            <w:pPr>
              <w:spacing w:line="380" w:lineRule="exact"/>
              <w:jc w:val="right"/>
              <w:rPr>
                <w:rFonts w:ascii="Arial" w:hAnsi="Arial" w:cs="Arial"/>
                <w:sz w:val="22"/>
                <w:szCs w:val="22"/>
              </w:rPr>
            </w:pPr>
            <w:r w:rsidRPr="002677D8">
              <w:rPr>
                <w:rFonts w:ascii="Arial" w:hAnsi="Arial" w:cs="Arial"/>
                <w:sz w:val="22"/>
                <w:szCs w:val="22"/>
              </w:rPr>
              <w:t>(Unit: Baht)</w:t>
            </w:r>
          </w:p>
        </w:tc>
      </w:tr>
      <w:tr w:rsidR="000E2E71" w:rsidRPr="002677D8" w:rsidTr="00354047">
        <w:trPr>
          <w:trHeight w:val="66"/>
        </w:trPr>
        <w:tc>
          <w:tcPr>
            <w:tcW w:w="5400" w:type="dxa"/>
            <w:vAlign w:val="bottom"/>
            <w:hideMark/>
          </w:tcPr>
          <w:p w:rsidR="000E2E71" w:rsidRPr="002677D8" w:rsidRDefault="000E2E71" w:rsidP="00384A1E">
            <w:pPr>
              <w:spacing w:line="380" w:lineRule="exact"/>
              <w:ind w:left="68"/>
              <w:rPr>
                <w:rFonts w:ascii="Arial" w:hAnsi="Arial" w:cs="Arial"/>
                <w:sz w:val="22"/>
                <w:szCs w:val="22"/>
              </w:rPr>
            </w:pPr>
            <w:r w:rsidRPr="002677D8">
              <w:rPr>
                <w:rFonts w:ascii="Arial" w:hAnsi="Arial" w:cs="Arial"/>
                <w:sz w:val="22"/>
                <w:szCs w:val="22"/>
              </w:rPr>
              <w:t>Land</w:t>
            </w:r>
          </w:p>
        </w:tc>
        <w:tc>
          <w:tcPr>
            <w:tcW w:w="1843" w:type="dxa"/>
          </w:tcPr>
          <w:p w:rsidR="000E2E71" w:rsidRPr="002677D8" w:rsidRDefault="000E2E71" w:rsidP="00384A1E">
            <w:pPr>
              <w:ind w:left="199"/>
              <w:rPr>
                <w:rFonts w:ascii="Arial" w:hAnsi="Arial" w:cs="Arial"/>
                <w:sz w:val="22"/>
                <w:szCs w:val="22"/>
              </w:rPr>
            </w:pPr>
          </w:p>
        </w:tc>
        <w:tc>
          <w:tcPr>
            <w:tcW w:w="1919" w:type="dxa"/>
            <w:vAlign w:val="bottom"/>
          </w:tcPr>
          <w:p w:rsidR="000E2E71" w:rsidRPr="002677D8" w:rsidRDefault="000E2E71"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10,127,809</w:t>
            </w:r>
          </w:p>
        </w:tc>
      </w:tr>
      <w:tr w:rsidR="000E2E71" w:rsidRPr="002677D8" w:rsidTr="00354047">
        <w:tc>
          <w:tcPr>
            <w:tcW w:w="5400" w:type="dxa"/>
          </w:tcPr>
          <w:p w:rsidR="000E2E71" w:rsidRPr="002677D8" w:rsidRDefault="000E2E71" w:rsidP="00384A1E">
            <w:pPr>
              <w:spacing w:line="380" w:lineRule="exact"/>
              <w:ind w:left="68"/>
              <w:rPr>
                <w:rFonts w:ascii="Arial" w:hAnsi="Arial" w:cs="Arial"/>
                <w:sz w:val="22"/>
                <w:szCs w:val="22"/>
              </w:rPr>
            </w:pPr>
            <w:r w:rsidRPr="002677D8">
              <w:rPr>
                <w:rFonts w:ascii="Arial" w:hAnsi="Arial" w:cs="Arial"/>
                <w:sz w:val="22"/>
                <w:szCs w:val="22"/>
              </w:rPr>
              <w:t>Building</w:t>
            </w:r>
            <w:r w:rsidR="00D36B1D" w:rsidRPr="002677D8">
              <w:rPr>
                <w:rFonts w:ascii="Arial" w:hAnsi="Arial" w:cs="Arial"/>
                <w:sz w:val="22"/>
              </w:rPr>
              <w:t>s</w:t>
            </w:r>
            <w:r w:rsidRPr="002677D8">
              <w:rPr>
                <w:rFonts w:ascii="Arial" w:hAnsi="Arial" w:cs="Arial"/>
                <w:sz w:val="22"/>
                <w:szCs w:val="22"/>
              </w:rPr>
              <w:t xml:space="preserve"> and building improvement</w:t>
            </w:r>
          </w:p>
        </w:tc>
        <w:tc>
          <w:tcPr>
            <w:tcW w:w="1843" w:type="dxa"/>
          </w:tcPr>
          <w:p w:rsidR="000E2E71" w:rsidRPr="002677D8" w:rsidRDefault="000E2E71" w:rsidP="00384A1E">
            <w:pPr>
              <w:spacing w:line="380" w:lineRule="exact"/>
              <w:ind w:left="199"/>
              <w:jc w:val="center"/>
              <w:rPr>
                <w:rFonts w:ascii="Arial" w:hAnsi="Arial" w:cs="Arial"/>
                <w:sz w:val="22"/>
                <w:szCs w:val="22"/>
              </w:rPr>
            </w:pPr>
          </w:p>
        </w:tc>
        <w:tc>
          <w:tcPr>
            <w:tcW w:w="1919" w:type="dxa"/>
          </w:tcPr>
          <w:p w:rsidR="000E2E71" w:rsidRPr="002677D8" w:rsidRDefault="000E2E71" w:rsidP="004D2BFC">
            <w:pPr>
              <w:tabs>
                <w:tab w:val="decimal" w:pos="1513"/>
              </w:tabs>
              <w:spacing w:line="380" w:lineRule="exact"/>
              <w:ind w:left="162" w:hanging="162"/>
              <w:rPr>
                <w:rFonts w:ascii="Arial" w:hAnsi="Arial" w:cs="Arial"/>
                <w:sz w:val="22"/>
                <w:szCs w:val="22"/>
              </w:rPr>
            </w:pPr>
            <w:r w:rsidRPr="002677D8">
              <w:rPr>
                <w:rFonts w:ascii="Arial" w:hAnsi="Arial" w:cs="Arial"/>
                <w:sz w:val="22"/>
                <w:szCs w:val="22"/>
              </w:rPr>
              <w:t>2,287,747</w:t>
            </w:r>
          </w:p>
        </w:tc>
      </w:tr>
      <w:tr w:rsidR="000E2E71" w:rsidRPr="002677D8" w:rsidTr="00354047">
        <w:tc>
          <w:tcPr>
            <w:tcW w:w="5400" w:type="dxa"/>
          </w:tcPr>
          <w:p w:rsidR="000E2E71" w:rsidRPr="002677D8" w:rsidRDefault="000E2E71" w:rsidP="00384A1E">
            <w:pPr>
              <w:spacing w:line="380" w:lineRule="exact"/>
              <w:ind w:left="68"/>
              <w:rPr>
                <w:rFonts w:ascii="Arial" w:hAnsi="Arial" w:cs="Arial"/>
                <w:sz w:val="22"/>
                <w:szCs w:val="22"/>
                <w:cs/>
              </w:rPr>
            </w:pPr>
            <w:r w:rsidRPr="002677D8">
              <w:rPr>
                <w:rFonts w:ascii="Arial" w:hAnsi="Arial" w:cs="Arial"/>
                <w:sz w:val="22"/>
                <w:szCs w:val="22"/>
              </w:rPr>
              <w:t>Furniture and office equipment</w:t>
            </w:r>
          </w:p>
        </w:tc>
        <w:tc>
          <w:tcPr>
            <w:tcW w:w="1843" w:type="dxa"/>
          </w:tcPr>
          <w:p w:rsidR="000E2E71" w:rsidRPr="002677D8" w:rsidRDefault="000E2E71" w:rsidP="00384A1E">
            <w:pPr>
              <w:spacing w:line="380" w:lineRule="exact"/>
              <w:ind w:left="199"/>
              <w:jc w:val="center"/>
              <w:rPr>
                <w:rFonts w:ascii="Arial" w:hAnsi="Arial" w:cs="Arial"/>
                <w:sz w:val="22"/>
                <w:szCs w:val="22"/>
              </w:rPr>
            </w:pPr>
          </w:p>
        </w:tc>
        <w:tc>
          <w:tcPr>
            <w:tcW w:w="1919" w:type="dxa"/>
          </w:tcPr>
          <w:p w:rsidR="000E2E71" w:rsidRPr="002677D8" w:rsidRDefault="000E2E71" w:rsidP="004D2BFC">
            <w:pPr>
              <w:pBdr>
                <w:bottom w:val="single" w:sz="4" w:space="1" w:color="auto"/>
              </w:pBdr>
              <w:tabs>
                <w:tab w:val="decimal" w:pos="1513"/>
              </w:tabs>
              <w:spacing w:line="380" w:lineRule="exact"/>
              <w:ind w:left="162" w:hanging="162"/>
              <w:rPr>
                <w:rFonts w:ascii="Arial" w:hAnsi="Arial" w:cs="Arial"/>
                <w:sz w:val="22"/>
                <w:szCs w:val="22"/>
                <w:cs/>
              </w:rPr>
            </w:pPr>
            <w:r w:rsidRPr="002677D8">
              <w:rPr>
                <w:rFonts w:ascii="Arial" w:hAnsi="Arial" w:cs="Arial"/>
                <w:sz w:val="22"/>
                <w:szCs w:val="22"/>
              </w:rPr>
              <w:t>266,275</w:t>
            </w:r>
          </w:p>
        </w:tc>
      </w:tr>
      <w:tr w:rsidR="000E2E71" w:rsidRPr="002677D8" w:rsidTr="00354047">
        <w:tc>
          <w:tcPr>
            <w:tcW w:w="5400" w:type="dxa"/>
          </w:tcPr>
          <w:p w:rsidR="000E2E71" w:rsidRPr="002677D8" w:rsidRDefault="000E2E71" w:rsidP="00384A1E">
            <w:pPr>
              <w:spacing w:line="380" w:lineRule="exact"/>
              <w:ind w:left="68"/>
              <w:rPr>
                <w:rFonts w:ascii="Arial" w:hAnsi="Arial" w:cs="Arial"/>
                <w:sz w:val="22"/>
                <w:szCs w:val="22"/>
              </w:rPr>
            </w:pPr>
            <w:r w:rsidRPr="002677D8">
              <w:rPr>
                <w:rFonts w:ascii="Arial" w:hAnsi="Arial" w:cs="Arial"/>
                <w:sz w:val="22"/>
                <w:szCs w:val="22"/>
              </w:rPr>
              <w:t>Total right-of-use assets</w:t>
            </w:r>
          </w:p>
        </w:tc>
        <w:tc>
          <w:tcPr>
            <w:tcW w:w="1843" w:type="dxa"/>
          </w:tcPr>
          <w:p w:rsidR="000E2E71" w:rsidRPr="002677D8" w:rsidRDefault="000E2E71" w:rsidP="00384A1E">
            <w:pPr>
              <w:spacing w:line="380" w:lineRule="exact"/>
              <w:ind w:left="199"/>
              <w:rPr>
                <w:rFonts w:ascii="Arial" w:hAnsi="Arial" w:cs="Arial"/>
                <w:sz w:val="22"/>
                <w:szCs w:val="22"/>
              </w:rPr>
            </w:pPr>
          </w:p>
        </w:tc>
        <w:tc>
          <w:tcPr>
            <w:tcW w:w="1919" w:type="dxa"/>
          </w:tcPr>
          <w:p w:rsidR="000E2E71" w:rsidRPr="002677D8" w:rsidRDefault="000E2E71" w:rsidP="004D2BFC">
            <w:pPr>
              <w:pBdr>
                <w:bottom w:val="double" w:sz="4" w:space="1" w:color="auto"/>
              </w:pBdr>
              <w:tabs>
                <w:tab w:val="decimal" w:pos="1513"/>
              </w:tabs>
              <w:spacing w:line="380" w:lineRule="exact"/>
              <w:ind w:left="162" w:hanging="162"/>
              <w:rPr>
                <w:rFonts w:ascii="Arial" w:hAnsi="Arial" w:cs="Arial"/>
                <w:sz w:val="22"/>
                <w:szCs w:val="22"/>
              </w:rPr>
            </w:pPr>
            <w:r w:rsidRPr="002677D8">
              <w:rPr>
                <w:rFonts w:ascii="Arial" w:hAnsi="Arial" w:cs="Arial"/>
                <w:sz w:val="22"/>
                <w:szCs w:val="22"/>
              </w:rPr>
              <w:t>12,681,831</w:t>
            </w:r>
          </w:p>
        </w:tc>
      </w:tr>
    </w:tbl>
    <w:p w:rsidR="003B4495" w:rsidRDefault="003B4495" w:rsidP="003B4495">
      <w:r>
        <w:br w:type="page"/>
      </w:r>
    </w:p>
    <w:p w:rsidR="00176227" w:rsidRPr="002677D8" w:rsidRDefault="008D4F87" w:rsidP="00DE1ADE">
      <w:pPr>
        <w:pStyle w:val="ListParagraph"/>
        <w:numPr>
          <w:ilvl w:val="0"/>
          <w:numId w:val="34"/>
        </w:numPr>
        <w:tabs>
          <w:tab w:val="left" w:pos="567"/>
          <w:tab w:val="left" w:pos="2880"/>
        </w:tabs>
        <w:spacing w:before="120" w:after="120" w:line="380" w:lineRule="exact"/>
        <w:ind w:hanging="795"/>
        <w:contextualSpacing w:val="0"/>
        <w:jc w:val="thaiDistribute"/>
        <w:rPr>
          <w:rFonts w:ascii="Arial" w:hAnsi="Arial" w:cs="Arial"/>
          <w:b/>
          <w:bCs/>
          <w:szCs w:val="22"/>
        </w:rPr>
      </w:pPr>
      <w:r w:rsidRPr="002677D8">
        <w:rPr>
          <w:rFonts w:ascii="Arial" w:hAnsi="Arial" w:cs="Arial"/>
          <w:b/>
          <w:bCs/>
          <w:szCs w:val="22"/>
        </w:rPr>
        <w:lastRenderedPageBreak/>
        <w:t>Hire purchase receivables</w:t>
      </w:r>
    </w:p>
    <w:p w:rsidR="00176227" w:rsidRPr="002677D8" w:rsidRDefault="00EF365F" w:rsidP="00DE1ADE">
      <w:pPr>
        <w:pStyle w:val="BodyTextIndent3"/>
        <w:tabs>
          <w:tab w:val="clear" w:pos="360"/>
        </w:tabs>
        <w:ind w:left="567" w:hanging="567"/>
        <w:jc w:val="thaiDistribute"/>
        <w:rPr>
          <w:rFonts w:ascii="Arial" w:hAnsi="Arial" w:cs="Arial"/>
          <w:sz w:val="22"/>
          <w:szCs w:val="22"/>
        </w:rPr>
      </w:pPr>
      <w:r w:rsidRPr="002677D8">
        <w:rPr>
          <w:rFonts w:ascii="Arial" w:hAnsi="Arial" w:cs="Arial"/>
          <w:b/>
          <w:bCs/>
          <w:sz w:val="22"/>
          <w:szCs w:val="22"/>
        </w:rPr>
        <w:t>3</w:t>
      </w:r>
      <w:r w:rsidR="009C6B9C" w:rsidRPr="002677D8">
        <w:rPr>
          <w:rFonts w:ascii="Arial" w:hAnsi="Arial" w:cs="Arial"/>
          <w:b/>
          <w:bCs/>
          <w:sz w:val="22"/>
          <w:szCs w:val="22"/>
        </w:rPr>
        <w:t>.1</w:t>
      </w:r>
      <w:r w:rsidR="00176227" w:rsidRPr="002677D8">
        <w:rPr>
          <w:rFonts w:ascii="Arial" w:hAnsi="Arial" w:cs="Arial"/>
          <w:sz w:val="22"/>
          <w:szCs w:val="22"/>
        </w:rPr>
        <w:tab/>
        <w:t xml:space="preserve">As </w:t>
      </w:r>
      <w:r w:rsidR="00365648" w:rsidRPr="002677D8">
        <w:rPr>
          <w:rFonts w:ascii="Arial" w:hAnsi="Arial" w:cs="Arial"/>
          <w:sz w:val="22"/>
          <w:szCs w:val="22"/>
        </w:rPr>
        <w:t xml:space="preserve">at </w:t>
      </w:r>
      <w:r w:rsidR="003460D9">
        <w:rPr>
          <w:rFonts w:ascii="Arial" w:hAnsi="Arial" w:cs="Arial"/>
          <w:sz w:val="22"/>
          <w:szCs w:val="22"/>
        </w:rPr>
        <w:t>30 September 2020</w:t>
      </w:r>
      <w:r w:rsidR="00365648" w:rsidRPr="002677D8">
        <w:rPr>
          <w:rFonts w:ascii="Arial" w:hAnsi="Arial" w:cs="Arial"/>
          <w:sz w:val="22"/>
          <w:szCs w:val="22"/>
        </w:rPr>
        <w:t xml:space="preserve"> and </w:t>
      </w:r>
      <w:r w:rsidR="009E635D" w:rsidRPr="002677D8">
        <w:rPr>
          <w:rFonts w:ascii="Arial" w:hAnsi="Arial" w:cs="Arial"/>
          <w:sz w:val="22"/>
          <w:szCs w:val="22"/>
        </w:rPr>
        <w:t>31 December 2019</w:t>
      </w:r>
      <w:r w:rsidR="00D8303D" w:rsidRPr="002677D8">
        <w:rPr>
          <w:rFonts w:ascii="Arial" w:hAnsi="Arial" w:cs="Arial"/>
          <w:sz w:val="22"/>
          <w:szCs w:val="22"/>
        </w:rPr>
        <w:t xml:space="preserve">, the contract </w:t>
      </w:r>
      <w:r w:rsidR="00A94010" w:rsidRPr="002677D8">
        <w:rPr>
          <w:rFonts w:ascii="Arial" w:hAnsi="Arial" w:cs="Arial"/>
          <w:sz w:val="22"/>
          <w:szCs w:val="22"/>
        </w:rPr>
        <w:t>terms</w:t>
      </w:r>
      <w:r w:rsidR="00D8303D" w:rsidRPr="002677D8">
        <w:rPr>
          <w:rFonts w:ascii="Arial" w:hAnsi="Arial" w:cs="Arial"/>
          <w:sz w:val="22"/>
          <w:szCs w:val="22"/>
        </w:rPr>
        <w:t xml:space="preserve"> of the Company’s hire purchase receivables are 12</w:t>
      </w:r>
      <w:r w:rsidR="00AA51DD" w:rsidRPr="002677D8">
        <w:rPr>
          <w:rFonts w:ascii="Arial" w:hAnsi="Arial" w:cs="Arial"/>
          <w:sz w:val="22"/>
          <w:szCs w:val="22"/>
          <w:cs/>
        </w:rPr>
        <w:t xml:space="preserve"> </w:t>
      </w:r>
      <w:r w:rsidR="00AA51DD" w:rsidRPr="002677D8">
        <w:rPr>
          <w:rFonts w:ascii="Arial" w:hAnsi="Arial" w:cs="Arial"/>
          <w:sz w:val="22"/>
          <w:szCs w:val="22"/>
        </w:rPr>
        <w:t>-</w:t>
      </w:r>
      <w:r w:rsidR="00AA51DD" w:rsidRPr="002677D8">
        <w:rPr>
          <w:rFonts w:ascii="Arial" w:hAnsi="Arial" w:cs="Arial"/>
          <w:sz w:val="22"/>
          <w:szCs w:val="22"/>
          <w:cs/>
        </w:rPr>
        <w:t xml:space="preserve"> </w:t>
      </w:r>
      <w:r w:rsidR="00644F4B" w:rsidRPr="002677D8">
        <w:rPr>
          <w:rFonts w:ascii="Arial" w:hAnsi="Arial" w:cs="Arial"/>
          <w:sz w:val="22"/>
          <w:szCs w:val="22"/>
        </w:rPr>
        <w:t>48</w:t>
      </w:r>
      <w:r w:rsidR="00D8303D" w:rsidRPr="002677D8">
        <w:rPr>
          <w:rFonts w:ascii="Arial" w:hAnsi="Arial" w:cs="Arial"/>
          <w:sz w:val="22"/>
          <w:szCs w:val="22"/>
        </w:rPr>
        <w:t xml:space="preserve"> installments with </w:t>
      </w:r>
      <w:r w:rsidR="00A94010" w:rsidRPr="002677D8">
        <w:rPr>
          <w:rFonts w:ascii="Arial" w:hAnsi="Arial" w:cs="Arial"/>
          <w:sz w:val="22"/>
          <w:szCs w:val="22"/>
        </w:rPr>
        <w:t xml:space="preserve">payments to be made in equal installments, and </w:t>
      </w:r>
      <w:r w:rsidR="00D8303D" w:rsidRPr="002677D8">
        <w:rPr>
          <w:rFonts w:ascii="Arial" w:hAnsi="Arial" w:cs="Arial"/>
          <w:sz w:val="22"/>
          <w:szCs w:val="22"/>
        </w:rPr>
        <w:t>interest char</w:t>
      </w:r>
      <w:r w:rsidR="0004159C" w:rsidRPr="002677D8">
        <w:rPr>
          <w:rFonts w:ascii="Arial" w:hAnsi="Arial" w:cs="Arial"/>
          <w:sz w:val="22"/>
          <w:szCs w:val="22"/>
        </w:rPr>
        <w:t>ged at the fixed rate</w:t>
      </w:r>
      <w:r w:rsidR="00A94010" w:rsidRPr="002677D8">
        <w:rPr>
          <w:rFonts w:ascii="Arial" w:hAnsi="Arial" w:cs="Arial"/>
          <w:sz w:val="22"/>
          <w:szCs w:val="22"/>
        </w:rPr>
        <w:t>s</w:t>
      </w:r>
      <w:r w:rsidR="0004159C" w:rsidRPr="002677D8">
        <w:rPr>
          <w:rFonts w:ascii="Arial" w:hAnsi="Arial" w:cs="Arial"/>
          <w:sz w:val="22"/>
          <w:szCs w:val="22"/>
        </w:rPr>
        <w:t xml:space="preserve"> as specified in the contracts.</w:t>
      </w:r>
      <w:r w:rsidR="00D8303D" w:rsidRPr="002677D8">
        <w:rPr>
          <w:rFonts w:ascii="Arial" w:hAnsi="Arial" w:cs="Arial"/>
          <w:sz w:val="22"/>
          <w:szCs w:val="22"/>
        </w:rPr>
        <w:t xml:space="preserve"> </w:t>
      </w:r>
      <w:r w:rsidR="00762061" w:rsidRPr="002677D8">
        <w:rPr>
          <w:rFonts w:ascii="Arial" w:hAnsi="Arial" w:cs="Arial"/>
          <w:sz w:val="22"/>
          <w:szCs w:val="22"/>
        </w:rPr>
        <w:t>These</w:t>
      </w:r>
      <w:r w:rsidR="00176227" w:rsidRPr="002677D8">
        <w:rPr>
          <w:rFonts w:ascii="Arial" w:hAnsi="Arial" w:cs="Arial"/>
          <w:sz w:val="22"/>
          <w:szCs w:val="22"/>
        </w:rPr>
        <w:t xml:space="preserve"> are </w:t>
      </w:r>
      <w:proofErr w:type="spellStart"/>
      <w:r w:rsidR="00762061" w:rsidRPr="002677D8">
        <w:rPr>
          <w:rFonts w:ascii="Arial" w:hAnsi="Arial" w:cs="Arial"/>
          <w:sz w:val="22"/>
          <w:szCs w:val="22"/>
        </w:rPr>
        <w:t>summarised</w:t>
      </w:r>
      <w:proofErr w:type="spellEnd"/>
      <w:r w:rsidR="00762061" w:rsidRPr="002677D8">
        <w:rPr>
          <w:rFonts w:ascii="Arial" w:hAnsi="Arial" w:cs="Arial"/>
          <w:sz w:val="22"/>
          <w:szCs w:val="22"/>
        </w:rPr>
        <w:t xml:space="preserve"> </w:t>
      </w:r>
      <w:r w:rsidR="00176227" w:rsidRPr="002677D8">
        <w:rPr>
          <w:rFonts w:ascii="Arial" w:hAnsi="Arial" w:cs="Arial"/>
          <w:sz w:val="22"/>
          <w:szCs w:val="22"/>
        </w:rPr>
        <w:t xml:space="preserve">as follows: </w:t>
      </w:r>
    </w:p>
    <w:tbl>
      <w:tblPr>
        <w:tblW w:w="9072" w:type="dxa"/>
        <w:tblInd w:w="558" w:type="dxa"/>
        <w:tblLayout w:type="fixed"/>
        <w:tblLook w:val="0000" w:firstRow="0" w:lastRow="0" w:firstColumn="0" w:lastColumn="0" w:noHBand="0" w:noVBand="0"/>
      </w:tblPr>
      <w:tblGrid>
        <w:gridCol w:w="3492"/>
        <w:gridCol w:w="1860"/>
        <w:gridCol w:w="1860"/>
        <w:gridCol w:w="1860"/>
      </w:tblGrid>
      <w:tr w:rsidR="00AA56D5" w:rsidRPr="002677D8" w:rsidTr="00DC030F">
        <w:tc>
          <w:tcPr>
            <w:tcW w:w="3492" w:type="dxa"/>
            <w:vAlign w:val="center"/>
          </w:tcPr>
          <w:p w:rsidR="00036114" w:rsidRPr="002677D8" w:rsidRDefault="00036114" w:rsidP="00D92F4F">
            <w:pPr>
              <w:spacing w:line="340" w:lineRule="exact"/>
              <w:jc w:val="right"/>
              <w:rPr>
                <w:rFonts w:ascii="Arial" w:hAnsi="Arial" w:cs="Arial"/>
                <w:sz w:val="18"/>
                <w:szCs w:val="18"/>
              </w:rPr>
            </w:pPr>
          </w:p>
        </w:tc>
        <w:tc>
          <w:tcPr>
            <w:tcW w:w="1860" w:type="dxa"/>
            <w:vAlign w:val="center"/>
          </w:tcPr>
          <w:p w:rsidR="00036114" w:rsidRPr="002677D8" w:rsidRDefault="00036114" w:rsidP="00D92F4F">
            <w:pPr>
              <w:spacing w:line="340" w:lineRule="exact"/>
              <w:jc w:val="right"/>
              <w:rPr>
                <w:rFonts w:ascii="Arial" w:hAnsi="Arial" w:cs="Arial"/>
                <w:sz w:val="18"/>
                <w:szCs w:val="18"/>
              </w:rPr>
            </w:pPr>
          </w:p>
        </w:tc>
        <w:tc>
          <w:tcPr>
            <w:tcW w:w="1860" w:type="dxa"/>
            <w:vAlign w:val="center"/>
          </w:tcPr>
          <w:p w:rsidR="00036114" w:rsidRPr="002677D8" w:rsidRDefault="00036114" w:rsidP="00D92F4F">
            <w:pPr>
              <w:spacing w:line="340" w:lineRule="exact"/>
              <w:jc w:val="right"/>
              <w:rPr>
                <w:rFonts w:ascii="Arial" w:hAnsi="Arial" w:cs="Arial"/>
                <w:sz w:val="18"/>
                <w:szCs w:val="18"/>
              </w:rPr>
            </w:pPr>
          </w:p>
        </w:tc>
        <w:tc>
          <w:tcPr>
            <w:tcW w:w="1860" w:type="dxa"/>
            <w:vAlign w:val="center"/>
          </w:tcPr>
          <w:p w:rsidR="00036114" w:rsidRPr="002677D8" w:rsidRDefault="00036114" w:rsidP="00D92F4F">
            <w:pPr>
              <w:spacing w:line="340" w:lineRule="exact"/>
              <w:jc w:val="right"/>
              <w:rPr>
                <w:rFonts w:ascii="Arial" w:hAnsi="Arial" w:cs="Arial"/>
                <w:sz w:val="18"/>
                <w:szCs w:val="18"/>
              </w:rPr>
            </w:pPr>
            <w:r w:rsidRPr="002677D8">
              <w:rPr>
                <w:rFonts w:ascii="Arial" w:eastAsia="Arial Unicode MS" w:hAnsi="Arial" w:cs="Arial"/>
                <w:sz w:val="18"/>
                <w:szCs w:val="18"/>
              </w:rPr>
              <w:t>(Unit: Baht)</w:t>
            </w:r>
          </w:p>
        </w:tc>
      </w:tr>
      <w:tr w:rsidR="00FF002F" w:rsidRPr="002677D8" w:rsidTr="001502F9">
        <w:tc>
          <w:tcPr>
            <w:tcW w:w="3492" w:type="dxa"/>
            <w:vAlign w:val="center"/>
          </w:tcPr>
          <w:p w:rsidR="00FF002F" w:rsidRPr="002677D8" w:rsidRDefault="00FF002F" w:rsidP="00D92F4F">
            <w:pPr>
              <w:spacing w:line="340" w:lineRule="exact"/>
              <w:jc w:val="right"/>
              <w:rPr>
                <w:rFonts w:ascii="Arial" w:hAnsi="Arial" w:cs="Arial"/>
                <w:sz w:val="18"/>
                <w:szCs w:val="18"/>
              </w:rPr>
            </w:pPr>
          </w:p>
        </w:tc>
        <w:tc>
          <w:tcPr>
            <w:tcW w:w="5580" w:type="dxa"/>
            <w:gridSpan w:val="3"/>
            <w:vAlign w:val="bottom"/>
          </w:tcPr>
          <w:p w:rsidR="00FF002F" w:rsidRPr="002677D8" w:rsidRDefault="00FF002F" w:rsidP="00D92F4F">
            <w:pPr>
              <w:pBdr>
                <w:bottom w:val="single" w:sz="4" w:space="1" w:color="auto"/>
              </w:pBdr>
              <w:spacing w:line="340" w:lineRule="exact"/>
              <w:jc w:val="center"/>
              <w:rPr>
                <w:rFonts w:ascii="Arial" w:eastAsia="Arial Unicode MS" w:hAnsi="Arial" w:cs="Arial"/>
                <w:sz w:val="18"/>
                <w:szCs w:val="18"/>
              </w:rPr>
            </w:pPr>
            <w:r w:rsidRPr="002677D8">
              <w:rPr>
                <w:rFonts w:ascii="Arial" w:hAnsi="Arial" w:cs="Arial"/>
                <w:sz w:val="18"/>
                <w:szCs w:val="18"/>
              </w:rPr>
              <w:t>Consolidated and Separate financial statement</w:t>
            </w:r>
            <w:r w:rsidR="00CF4FEF">
              <w:rPr>
                <w:rFonts w:ascii="Arial" w:hAnsi="Arial" w:cs="Arial"/>
                <w:sz w:val="18"/>
                <w:szCs w:val="18"/>
              </w:rPr>
              <w:t>s</w:t>
            </w:r>
          </w:p>
        </w:tc>
      </w:tr>
      <w:tr w:rsidR="00FF002F" w:rsidRPr="002677D8" w:rsidTr="00DC030F">
        <w:tc>
          <w:tcPr>
            <w:tcW w:w="3492" w:type="dxa"/>
            <w:vAlign w:val="bottom"/>
          </w:tcPr>
          <w:p w:rsidR="00FF002F" w:rsidRPr="002677D8" w:rsidRDefault="00FF002F" w:rsidP="00D92F4F">
            <w:pPr>
              <w:pStyle w:val="BodyText"/>
              <w:tabs>
                <w:tab w:val="decimal" w:pos="834"/>
              </w:tabs>
              <w:spacing w:line="340" w:lineRule="exact"/>
              <w:rPr>
                <w:rFonts w:ascii="Arial" w:eastAsia="Arial Unicode MS" w:hAnsi="Arial" w:cs="Arial"/>
                <w:sz w:val="18"/>
                <w:szCs w:val="18"/>
              </w:rPr>
            </w:pPr>
          </w:p>
        </w:tc>
        <w:tc>
          <w:tcPr>
            <w:tcW w:w="5580" w:type="dxa"/>
            <w:gridSpan w:val="3"/>
            <w:vAlign w:val="bottom"/>
          </w:tcPr>
          <w:p w:rsidR="00FF002F" w:rsidRPr="002677D8" w:rsidRDefault="003460D9" w:rsidP="00D92F4F">
            <w:pPr>
              <w:pStyle w:val="BodyText"/>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September 2020</w:t>
            </w:r>
          </w:p>
        </w:tc>
      </w:tr>
      <w:tr w:rsidR="00FF002F" w:rsidRPr="002677D8" w:rsidTr="00DC030F">
        <w:tc>
          <w:tcPr>
            <w:tcW w:w="3492" w:type="dxa"/>
            <w:vAlign w:val="bottom"/>
          </w:tcPr>
          <w:p w:rsidR="00FF002F" w:rsidRPr="002677D8" w:rsidRDefault="00FF002F" w:rsidP="00D92F4F">
            <w:pPr>
              <w:pStyle w:val="BodyText"/>
              <w:tabs>
                <w:tab w:val="decimal" w:pos="834"/>
              </w:tabs>
              <w:spacing w:line="340" w:lineRule="exact"/>
              <w:rPr>
                <w:rFonts w:ascii="Arial" w:eastAsia="Arial Unicode MS" w:hAnsi="Arial" w:cs="Arial"/>
                <w:sz w:val="18"/>
                <w:szCs w:val="18"/>
              </w:rPr>
            </w:pPr>
          </w:p>
        </w:tc>
        <w:tc>
          <w:tcPr>
            <w:tcW w:w="1860" w:type="dxa"/>
            <w:vAlign w:val="bottom"/>
          </w:tcPr>
          <w:p w:rsidR="00FF002F" w:rsidRPr="002677D8"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2677D8">
              <w:rPr>
                <w:rFonts w:ascii="Arial" w:eastAsia="Arial Unicode MS" w:hAnsi="Arial" w:cs="Arial"/>
                <w:sz w:val="18"/>
                <w:szCs w:val="18"/>
              </w:rPr>
              <w:t>Amounts due              within 1 year</w:t>
            </w:r>
            <w:r w:rsidR="00C123CD" w:rsidRPr="002677D8">
              <w:rPr>
                <w:rFonts w:ascii="Arial" w:eastAsia="Arial Unicode MS" w:hAnsi="Arial" w:cs="Arial"/>
                <w:i/>
                <w:iCs/>
                <w:sz w:val="18"/>
                <w:szCs w:val="18"/>
                <w:vertAlign w:val="superscript"/>
              </w:rPr>
              <w:t xml:space="preserve"> </w:t>
            </w:r>
            <w:r w:rsidRPr="002677D8">
              <w:rPr>
                <w:rFonts w:ascii="Arial" w:eastAsia="Arial Unicode MS" w:hAnsi="Arial" w:cs="Arial"/>
                <w:i/>
                <w:iCs/>
                <w:sz w:val="18"/>
                <w:szCs w:val="18"/>
                <w:vertAlign w:val="superscript"/>
              </w:rPr>
              <w:t>(2)</w:t>
            </w:r>
          </w:p>
        </w:tc>
        <w:tc>
          <w:tcPr>
            <w:tcW w:w="1860" w:type="dxa"/>
            <w:vAlign w:val="bottom"/>
          </w:tcPr>
          <w:p w:rsidR="00FF002F" w:rsidRPr="002677D8"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2677D8">
              <w:rPr>
                <w:rFonts w:ascii="Arial" w:eastAsia="Arial Unicode MS" w:hAnsi="Arial" w:cs="Arial"/>
                <w:sz w:val="18"/>
                <w:szCs w:val="18"/>
              </w:rPr>
              <w:t>Amounts due               over 1 year</w:t>
            </w:r>
          </w:p>
        </w:tc>
        <w:tc>
          <w:tcPr>
            <w:tcW w:w="1860" w:type="dxa"/>
            <w:vAlign w:val="bottom"/>
          </w:tcPr>
          <w:p w:rsidR="00FF002F" w:rsidRPr="002677D8"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2677D8">
              <w:rPr>
                <w:rFonts w:ascii="Arial" w:eastAsia="Arial Unicode MS" w:hAnsi="Arial" w:cs="Arial"/>
                <w:sz w:val="18"/>
                <w:szCs w:val="18"/>
              </w:rPr>
              <w:t>Total</w:t>
            </w:r>
          </w:p>
        </w:tc>
      </w:tr>
      <w:tr w:rsidR="004B4692" w:rsidRPr="002677D8" w:rsidTr="00DC030F">
        <w:trPr>
          <w:trHeight w:val="227"/>
        </w:trPr>
        <w:tc>
          <w:tcPr>
            <w:tcW w:w="3492" w:type="dxa"/>
            <w:vAlign w:val="bottom"/>
          </w:tcPr>
          <w:p w:rsidR="004B4692" w:rsidRPr="002677D8" w:rsidRDefault="004B4692" w:rsidP="00D92F4F">
            <w:pPr>
              <w:pStyle w:val="BodyText5"/>
              <w:spacing w:after="0" w:line="340" w:lineRule="exact"/>
              <w:ind w:left="173" w:hanging="187"/>
              <w:rPr>
                <w:rFonts w:ascii="Arial" w:eastAsia="Arial Unicode MS" w:hAnsi="Arial" w:cs="Arial"/>
                <w:sz w:val="18"/>
                <w:szCs w:val="18"/>
              </w:rPr>
            </w:pPr>
          </w:p>
        </w:tc>
        <w:tc>
          <w:tcPr>
            <w:tcW w:w="1860" w:type="dxa"/>
            <w:vAlign w:val="bottom"/>
          </w:tcPr>
          <w:p w:rsidR="004B4692" w:rsidRPr="002677D8" w:rsidRDefault="004B4692" w:rsidP="00D92F4F">
            <w:pPr>
              <w:pStyle w:val="InsideAddress"/>
              <w:tabs>
                <w:tab w:val="decimal" w:pos="1512"/>
              </w:tabs>
              <w:spacing w:line="340" w:lineRule="exact"/>
              <w:ind w:left="-18" w:right="34"/>
              <w:rPr>
                <w:rFonts w:ascii="Angsana New" w:hAnsi="Angsana New"/>
                <w:sz w:val="30"/>
                <w:szCs w:val="30"/>
              </w:rPr>
            </w:pPr>
          </w:p>
        </w:tc>
        <w:tc>
          <w:tcPr>
            <w:tcW w:w="1860" w:type="dxa"/>
            <w:vAlign w:val="bottom"/>
          </w:tcPr>
          <w:p w:rsidR="004B4692" w:rsidRPr="002677D8" w:rsidRDefault="004B4692" w:rsidP="00D92F4F">
            <w:pPr>
              <w:pStyle w:val="InsideAddress"/>
              <w:tabs>
                <w:tab w:val="decimal" w:pos="1512"/>
              </w:tabs>
              <w:spacing w:line="340" w:lineRule="exact"/>
              <w:ind w:left="-18" w:right="34"/>
              <w:rPr>
                <w:rFonts w:ascii="Angsana New" w:hAnsi="Angsana New"/>
                <w:sz w:val="30"/>
                <w:szCs w:val="30"/>
              </w:rPr>
            </w:pPr>
          </w:p>
        </w:tc>
        <w:tc>
          <w:tcPr>
            <w:tcW w:w="1860" w:type="dxa"/>
            <w:vAlign w:val="bottom"/>
          </w:tcPr>
          <w:p w:rsidR="004B4692" w:rsidRPr="002677D8" w:rsidRDefault="004B4692" w:rsidP="00D92F4F">
            <w:pPr>
              <w:pStyle w:val="InsideAddress"/>
              <w:tabs>
                <w:tab w:val="decimal" w:pos="1512"/>
              </w:tabs>
              <w:spacing w:line="340" w:lineRule="exact"/>
              <w:ind w:left="-18" w:right="34"/>
              <w:rPr>
                <w:rFonts w:ascii="Angsana New" w:hAnsi="Angsana New"/>
                <w:sz w:val="30"/>
                <w:szCs w:val="30"/>
              </w:rPr>
            </w:pPr>
          </w:p>
        </w:tc>
      </w:tr>
      <w:tr w:rsidR="004B4692" w:rsidRPr="002677D8" w:rsidTr="00D2234B">
        <w:trPr>
          <w:trHeight w:val="227"/>
        </w:trPr>
        <w:tc>
          <w:tcPr>
            <w:tcW w:w="3492" w:type="dxa"/>
            <w:vAlign w:val="bottom"/>
          </w:tcPr>
          <w:p w:rsidR="004B4692" w:rsidRPr="002677D8" w:rsidRDefault="004B4692" w:rsidP="00D92F4F">
            <w:pPr>
              <w:pStyle w:val="BodyText5"/>
              <w:spacing w:after="0" w:line="340" w:lineRule="exact"/>
              <w:ind w:left="173" w:hanging="187"/>
              <w:rPr>
                <w:rFonts w:ascii="Arial" w:eastAsia="Arial Unicode MS" w:hAnsi="Arial" w:cs="Arial"/>
                <w:sz w:val="18"/>
                <w:szCs w:val="18"/>
              </w:rPr>
            </w:pPr>
            <w:r w:rsidRPr="002677D8">
              <w:rPr>
                <w:rFonts w:ascii="Arial" w:eastAsia="Arial Unicode MS" w:hAnsi="Arial" w:cs="Arial"/>
                <w:sz w:val="18"/>
                <w:szCs w:val="18"/>
              </w:rPr>
              <w:t>Hire purchase receivables</w:t>
            </w:r>
          </w:p>
        </w:tc>
        <w:tc>
          <w:tcPr>
            <w:tcW w:w="1860" w:type="dxa"/>
            <w:shd w:val="clear" w:color="auto" w:fill="auto"/>
            <w:vAlign w:val="bottom"/>
          </w:tcPr>
          <w:p w:rsidR="004B4692" w:rsidRPr="002677D8" w:rsidRDefault="00973EF1" w:rsidP="00D92F4F">
            <w:pPr>
              <w:pStyle w:val="InsideAddress"/>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rPr>
              <w:t>5,820,915,672</w:t>
            </w:r>
          </w:p>
        </w:tc>
        <w:tc>
          <w:tcPr>
            <w:tcW w:w="1860" w:type="dxa"/>
            <w:shd w:val="clear" w:color="auto" w:fill="auto"/>
            <w:vAlign w:val="bottom"/>
          </w:tcPr>
          <w:p w:rsidR="004B4692" w:rsidRPr="002677D8" w:rsidRDefault="00973EF1" w:rsidP="00D92F4F">
            <w:pPr>
              <w:pStyle w:val="InsideAddress"/>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rPr>
              <w:t>3,695,436,055</w:t>
            </w:r>
          </w:p>
        </w:tc>
        <w:tc>
          <w:tcPr>
            <w:tcW w:w="1860" w:type="dxa"/>
            <w:vAlign w:val="bottom"/>
          </w:tcPr>
          <w:p w:rsidR="004B4692" w:rsidRPr="002677D8" w:rsidRDefault="00973EF1" w:rsidP="00D92F4F">
            <w:pPr>
              <w:pStyle w:val="InsideAddress"/>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rPr>
              <w:t>9,516,351,727</w:t>
            </w:r>
          </w:p>
        </w:tc>
      </w:tr>
      <w:tr w:rsidR="004B4692" w:rsidRPr="002677D8" w:rsidTr="00D2234B">
        <w:trPr>
          <w:trHeight w:val="227"/>
        </w:trPr>
        <w:tc>
          <w:tcPr>
            <w:tcW w:w="3492" w:type="dxa"/>
            <w:vAlign w:val="bottom"/>
          </w:tcPr>
          <w:p w:rsidR="004B4692" w:rsidRPr="002677D8" w:rsidRDefault="004B4692" w:rsidP="00D92F4F">
            <w:pPr>
              <w:pStyle w:val="BodyText5"/>
              <w:spacing w:after="0" w:line="340" w:lineRule="exact"/>
              <w:ind w:left="162" w:right="-108" w:hanging="187"/>
              <w:rPr>
                <w:rFonts w:ascii="Arial" w:eastAsia="Arial Unicode MS" w:hAnsi="Arial" w:cs="Arial"/>
                <w:sz w:val="18"/>
                <w:szCs w:val="18"/>
              </w:rPr>
            </w:pPr>
            <w:r w:rsidRPr="002677D8">
              <w:rPr>
                <w:rFonts w:ascii="Arial" w:eastAsia="Arial Unicode MS" w:hAnsi="Arial" w:cs="Arial"/>
                <w:sz w:val="18"/>
                <w:szCs w:val="18"/>
              </w:rPr>
              <w:t xml:space="preserve">Less: Unearned hire purchase income </w:t>
            </w:r>
            <w:r w:rsidRPr="002677D8">
              <w:rPr>
                <w:rFonts w:ascii="Arial" w:eastAsia="Arial Unicode MS" w:hAnsi="Arial" w:cs="Arial"/>
                <w:i/>
                <w:iCs/>
                <w:sz w:val="18"/>
                <w:szCs w:val="18"/>
                <w:vertAlign w:val="superscript"/>
              </w:rPr>
              <w:t>(1)</w:t>
            </w:r>
          </w:p>
        </w:tc>
        <w:tc>
          <w:tcPr>
            <w:tcW w:w="1860" w:type="dxa"/>
            <w:shd w:val="clear" w:color="auto" w:fill="auto"/>
            <w:vAlign w:val="bottom"/>
          </w:tcPr>
          <w:p w:rsidR="004B4692" w:rsidRPr="002677D8" w:rsidRDefault="00973EF1" w:rsidP="00D92F4F">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rPr>
              <w:t>(1,726,996,457)</w:t>
            </w:r>
          </w:p>
        </w:tc>
        <w:tc>
          <w:tcPr>
            <w:tcW w:w="1860" w:type="dxa"/>
            <w:shd w:val="clear" w:color="auto" w:fill="auto"/>
            <w:vAlign w:val="bottom"/>
          </w:tcPr>
          <w:p w:rsidR="004B4692" w:rsidRPr="002677D8" w:rsidRDefault="00973EF1" w:rsidP="00D92F4F">
            <w:pPr>
              <w:pStyle w:val="InsideAddress"/>
              <w:pBdr>
                <w:bottom w:val="single" w:sz="4" w:space="1" w:color="auto"/>
              </w:pBdr>
              <w:tabs>
                <w:tab w:val="decimal" w:pos="1512"/>
              </w:tabs>
              <w:spacing w:line="340" w:lineRule="exact"/>
              <w:ind w:right="34"/>
              <w:jc w:val="thaiDistribute"/>
              <w:rPr>
                <w:rFonts w:ascii="Arial" w:hAnsi="Arial" w:cs="Arial"/>
                <w:sz w:val="18"/>
                <w:szCs w:val="18"/>
                <w:cs/>
              </w:rPr>
            </w:pPr>
            <w:r w:rsidRPr="00973EF1">
              <w:rPr>
                <w:rFonts w:ascii="Arial" w:hAnsi="Arial" w:cs="Arial"/>
                <w:sz w:val="18"/>
                <w:szCs w:val="18"/>
              </w:rPr>
              <w:t>(727,835,490)</w:t>
            </w:r>
          </w:p>
        </w:tc>
        <w:tc>
          <w:tcPr>
            <w:tcW w:w="1860" w:type="dxa"/>
            <w:vAlign w:val="bottom"/>
          </w:tcPr>
          <w:p w:rsidR="004B4692" w:rsidRPr="002677D8" w:rsidRDefault="00973EF1" w:rsidP="00D92F4F">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rPr>
              <w:t>(2,454,831,94</w:t>
            </w:r>
            <w:r w:rsidR="00916554">
              <w:rPr>
                <w:rFonts w:ascii="Arial" w:hAnsi="Arial" w:cs="Arial"/>
                <w:sz w:val="18"/>
                <w:szCs w:val="18"/>
              </w:rPr>
              <w:t>7</w:t>
            </w:r>
            <w:r w:rsidRPr="00973EF1">
              <w:rPr>
                <w:rFonts w:ascii="Arial" w:hAnsi="Arial" w:cs="Arial"/>
                <w:sz w:val="18"/>
                <w:szCs w:val="18"/>
              </w:rPr>
              <w:t>)</w:t>
            </w:r>
          </w:p>
        </w:tc>
      </w:tr>
      <w:tr w:rsidR="004B4692" w:rsidRPr="002677D8" w:rsidTr="00D2234B">
        <w:trPr>
          <w:trHeight w:val="227"/>
        </w:trPr>
        <w:tc>
          <w:tcPr>
            <w:tcW w:w="3492" w:type="dxa"/>
            <w:vAlign w:val="bottom"/>
          </w:tcPr>
          <w:p w:rsidR="004B4692" w:rsidRPr="002677D8" w:rsidRDefault="004B4692" w:rsidP="00D92F4F">
            <w:pPr>
              <w:pStyle w:val="BodyText5"/>
              <w:spacing w:after="0" w:line="340" w:lineRule="exact"/>
              <w:ind w:left="162" w:right="-108" w:hanging="187"/>
              <w:rPr>
                <w:rFonts w:ascii="Arial" w:eastAsia="Arial Unicode MS" w:hAnsi="Arial" w:cs="Arial"/>
                <w:sz w:val="18"/>
                <w:szCs w:val="18"/>
              </w:rPr>
            </w:pPr>
            <w:r w:rsidRPr="002677D8">
              <w:rPr>
                <w:rFonts w:ascii="Arial" w:eastAsia="Arial Unicode MS" w:hAnsi="Arial" w:cs="Arial"/>
                <w:sz w:val="18"/>
                <w:szCs w:val="18"/>
              </w:rPr>
              <w:t xml:space="preserve">Present value of the minimum lease </w:t>
            </w:r>
          </w:p>
          <w:p w:rsidR="004B4692" w:rsidRPr="002677D8" w:rsidRDefault="004B4692" w:rsidP="00D92F4F">
            <w:pPr>
              <w:pStyle w:val="BodyText5"/>
              <w:spacing w:after="0" w:line="340" w:lineRule="exact"/>
              <w:ind w:left="162" w:right="-108" w:hanging="187"/>
              <w:rPr>
                <w:rFonts w:ascii="Arial" w:eastAsia="Arial Unicode MS" w:hAnsi="Arial" w:cs="Arial"/>
                <w:sz w:val="18"/>
                <w:szCs w:val="18"/>
              </w:rPr>
            </w:pPr>
            <w:r w:rsidRPr="002677D8">
              <w:rPr>
                <w:rFonts w:ascii="Arial" w:eastAsia="Arial Unicode MS" w:hAnsi="Arial" w:cs="Arial"/>
                <w:sz w:val="18"/>
                <w:szCs w:val="18"/>
              </w:rPr>
              <w:tab/>
              <w:t>payment receivables</w:t>
            </w:r>
          </w:p>
        </w:tc>
        <w:tc>
          <w:tcPr>
            <w:tcW w:w="1860" w:type="dxa"/>
            <w:shd w:val="clear" w:color="auto" w:fill="auto"/>
            <w:vAlign w:val="bottom"/>
          </w:tcPr>
          <w:p w:rsidR="004B4692" w:rsidRPr="002677D8" w:rsidRDefault="00973EF1" w:rsidP="00D92F4F">
            <w:pPr>
              <w:pStyle w:val="InsideAddress"/>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rPr>
              <w:t>4,093,919,215</w:t>
            </w:r>
          </w:p>
        </w:tc>
        <w:tc>
          <w:tcPr>
            <w:tcW w:w="1860" w:type="dxa"/>
            <w:shd w:val="clear" w:color="auto" w:fill="auto"/>
            <w:vAlign w:val="bottom"/>
          </w:tcPr>
          <w:p w:rsidR="004B4692" w:rsidRPr="00973EF1" w:rsidRDefault="00973EF1" w:rsidP="00D92F4F">
            <w:pPr>
              <w:pStyle w:val="InsideAddress"/>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rPr>
              <w:t>2,967,600,565</w:t>
            </w:r>
          </w:p>
        </w:tc>
        <w:tc>
          <w:tcPr>
            <w:tcW w:w="1860" w:type="dxa"/>
            <w:vAlign w:val="bottom"/>
          </w:tcPr>
          <w:p w:rsidR="004B4692" w:rsidRPr="002677D8" w:rsidRDefault="00973EF1" w:rsidP="00D92F4F">
            <w:pPr>
              <w:pStyle w:val="InsideAddress"/>
              <w:tabs>
                <w:tab w:val="decimal" w:pos="1512"/>
              </w:tabs>
              <w:spacing w:line="340" w:lineRule="exact"/>
              <w:ind w:left="-18" w:right="34"/>
              <w:jc w:val="thaiDistribute"/>
              <w:rPr>
                <w:rFonts w:ascii="Arial" w:hAnsi="Arial" w:cs="Arial"/>
                <w:sz w:val="18"/>
                <w:szCs w:val="18"/>
              </w:rPr>
            </w:pPr>
            <w:r w:rsidRPr="00973EF1">
              <w:rPr>
                <w:rFonts w:ascii="Arial" w:hAnsi="Arial" w:cs="Arial"/>
                <w:sz w:val="18"/>
                <w:szCs w:val="18"/>
              </w:rPr>
              <w:t>7,061,519,780</w:t>
            </w:r>
          </w:p>
        </w:tc>
      </w:tr>
      <w:tr w:rsidR="004B4692" w:rsidRPr="002677D8" w:rsidTr="00D2234B">
        <w:trPr>
          <w:trHeight w:val="227"/>
        </w:trPr>
        <w:tc>
          <w:tcPr>
            <w:tcW w:w="3492" w:type="dxa"/>
            <w:vAlign w:val="bottom"/>
          </w:tcPr>
          <w:p w:rsidR="004B4692" w:rsidRPr="002677D8" w:rsidRDefault="004B4692" w:rsidP="00D92F4F">
            <w:pPr>
              <w:pStyle w:val="BodyText5"/>
              <w:tabs>
                <w:tab w:val="left" w:pos="200"/>
                <w:tab w:val="left" w:pos="290"/>
              </w:tabs>
              <w:spacing w:after="0" w:line="340" w:lineRule="exact"/>
              <w:ind w:left="162" w:right="-198" w:hanging="187"/>
              <w:rPr>
                <w:rFonts w:ascii="Arial" w:eastAsia="Arial Unicode MS" w:hAnsi="Arial" w:cs="Arial"/>
                <w:sz w:val="18"/>
                <w:szCs w:val="22"/>
              </w:rPr>
            </w:pPr>
            <w:r w:rsidRPr="002677D8">
              <w:rPr>
                <w:rFonts w:ascii="Arial" w:eastAsia="Arial Unicode MS" w:hAnsi="Arial" w:cs="Arial"/>
                <w:sz w:val="18"/>
                <w:szCs w:val="18"/>
              </w:rPr>
              <w:t>Less: Allowance for expected credit losses</w:t>
            </w:r>
          </w:p>
        </w:tc>
        <w:tc>
          <w:tcPr>
            <w:tcW w:w="1860" w:type="dxa"/>
            <w:shd w:val="clear" w:color="auto" w:fill="auto"/>
            <w:vAlign w:val="bottom"/>
          </w:tcPr>
          <w:p w:rsidR="004B4692" w:rsidRPr="002677D8" w:rsidRDefault="00973EF1" w:rsidP="00D92F4F">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rPr>
              <w:t>(768,960,800)</w:t>
            </w:r>
          </w:p>
        </w:tc>
        <w:tc>
          <w:tcPr>
            <w:tcW w:w="1860" w:type="dxa"/>
            <w:shd w:val="clear" w:color="auto" w:fill="auto"/>
            <w:vAlign w:val="bottom"/>
          </w:tcPr>
          <w:p w:rsidR="004B4692" w:rsidRPr="002677D8" w:rsidRDefault="00973EF1" w:rsidP="00D92F4F">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cs/>
              </w:rPr>
              <w:t>(133</w:t>
            </w:r>
            <w:r w:rsidRPr="00973EF1">
              <w:rPr>
                <w:rFonts w:ascii="Arial" w:hAnsi="Arial" w:cs="Arial"/>
                <w:sz w:val="18"/>
                <w:szCs w:val="18"/>
              </w:rPr>
              <w:t>,</w:t>
            </w:r>
            <w:r w:rsidRPr="00973EF1">
              <w:rPr>
                <w:rFonts w:ascii="Arial" w:hAnsi="Arial" w:cs="Arial"/>
                <w:sz w:val="18"/>
                <w:szCs w:val="18"/>
                <w:cs/>
              </w:rPr>
              <w:t>767</w:t>
            </w:r>
            <w:r w:rsidRPr="00973EF1">
              <w:rPr>
                <w:rFonts w:ascii="Arial" w:hAnsi="Arial" w:cs="Arial"/>
                <w:sz w:val="18"/>
                <w:szCs w:val="18"/>
              </w:rPr>
              <w:t>,</w:t>
            </w:r>
            <w:r w:rsidRPr="00973EF1">
              <w:rPr>
                <w:rFonts w:ascii="Arial" w:hAnsi="Arial" w:cs="Arial"/>
                <w:sz w:val="18"/>
                <w:szCs w:val="18"/>
                <w:cs/>
              </w:rPr>
              <w:t>502)</w:t>
            </w:r>
          </w:p>
        </w:tc>
        <w:tc>
          <w:tcPr>
            <w:tcW w:w="1860" w:type="dxa"/>
            <w:vAlign w:val="bottom"/>
          </w:tcPr>
          <w:p w:rsidR="004B4692" w:rsidRPr="00973EF1" w:rsidRDefault="00973EF1" w:rsidP="00D92F4F">
            <w:pPr>
              <w:pStyle w:val="InsideAddress"/>
              <w:pBdr>
                <w:bottom w:val="single" w:sz="4" w:space="1" w:color="auto"/>
              </w:pBdr>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rPr>
              <w:t>(902,728,302)</w:t>
            </w:r>
          </w:p>
        </w:tc>
      </w:tr>
      <w:tr w:rsidR="004B4692" w:rsidRPr="002677D8" w:rsidTr="00DC030F">
        <w:trPr>
          <w:trHeight w:val="227"/>
        </w:trPr>
        <w:tc>
          <w:tcPr>
            <w:tcW w:w="3492" w:type="dxa"/>
            <w:vAlign w:val="bottom"/>
          </w:tcPr>
          <w:p w:rsidR="004B4692" w:rsidRPr="002677D8" w:rsidRDefault="004B4692" w:rsidP="00D92F4F">
            <w:pPr>
              <w:pStyle w:val="BodyText5"/>
              <w:tabs>
                <w:tab w:val="left" w:pos="200"/>
                <w:tab w:val="left" w:pos="290"/>
              </w:tabs>
              <w:spacing w:after="0" w:line="340" w:lineRule="exact"/>
              <w:ind w:left="162" w:hanging="187"/>
              <w:rPr>
                <w:rFonts w:ascii="Arial" w:eastAsia="Arial Unicode MS" w:hAnsi="Arial" w:cs="Arial"/>
                <w:sz w:val="18"/>
                <w:szCs w:val="18"/>
              </w:rPr>
            </w:pPr>
            <w:r w:rsidRPr="002677D8">
              <w:rPr>
                <w:rFonts w:ascii="Arial" w:eastAsia="Arial Unicode MS" w:hAnsi="Arial" w:cs="Arial"/>
                <w:sz w:val="18"/>
                <w:szCs w:val="18"/>
              </w:rPr>
              <w:t>Net hire purchase receivables</w:t>
            </w:r>
          </w:p>
        </w:tc>
        <w:tc>
          <w:tcPr>
            <w:tcW w:w="1860" w:type="dxa"/>
            <w:shd w:val="clear" w:color="auto" w:fill="auto"/>
            <w:vAlign w:val="bottom"/>
          </w:tcPr>
          <w:p w:rsidR="004B4692" w:rsidRPr="002677D8" w:rsidRDefault="00973EF1" w:rsidP="00D92F4F">
            <w:pPr>
              <w:pStyle w:val="InsideAddress"/>
              <w:pBdr>
                <w:bottom w:val="double" w:sz="4" w:space="1" w:color="auto"/>
              </w:pBdr>
              <w:tabs>
                <w:tab w:val="decimal" w:pos="1512"/>
              </w:tabs>
              <w:spacing w:line="340" w:lineRule="exact"/>
              <w:ind w:left="-18" w:right="34"/>
              <w:jc w:val="thaiDistribute"/>
              <w:rPr>
                <w:rFonts w:ascii="Arial" w:hAnsi="Arial" w:cs="Arial"/>
                <w:sz w:val="18"/>
                <w:szCs w:val="18"/>
              </w:rPr>
            </w:pPr>
            <w:r w:rsidRPr="00973EF1">
              <w:rPr>
                <w:rFonts w:ascii="Arial" w:hAnsi="Arial" w:cs="Arial"/>
                <w:sz w:val="18"/>
                <w:szCs w:val="18"/>
              </w:rPr>
              <w:t>3,324,958,415</w:t>
            </w:r>
          </w:p>
        </w:tc>
        <w:tc>
          <w:tcPr>
            <w:tcW w:w="1860" w:type="dxa"/>
            <w:shd w:val="clear" w:color="auto" w:fill="auto"/>
            <w:vAlign w:val="bottom"/>
          </w:tcPr>
          <w:p w:rsidR="004B4692" w:rsidRPr="002677D8" w:rsidRDefault="00973EF1" w:rsidP="00D92F4F">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cs/>
              </w:rPr>
              <w:t>2</w:t>
            </w:r>
            <w:r w:rsidRPr="00973EF1">
              <w:rPr>
                <w:rFonts w:ascii="Arial" w:hAnsi="Arial" w:cs="Arial"/>
                <w:sz w:val="18"/>
                <w:szCs w:val="18"/>
              </w:rPr>
              <w:t>,</w:t>
            </w:r>
            <w:r w:rsidRPr="00973EF1">
              <w:rPr>
                <w:rFonts w:ascii="Arial" w:hAnsi="Arial" w:cs="Arial"/>
                <w:sz w:val="18"/>
                <w:szCs w:val="18"/>
                <w:cs/>
              </w:rPr>
              <w:t>833</w:t>
            </w:r>
            <w:r w:rsidRPr="00973EF1">
              <w:rPr>
                <w:rFonts w:ascii="Arial" w:hAnsi="Arial" w:cs="Arial"/>
                <w:sz w:val="18"/>
                <w:szCs w:val="18"/>
              </w:rPr>
              <w:t>,</w:t>
            </w:r>
            <w:r w:rsidRPr="00973EF1">
              <w:rPr>
                <w:rFonts w:ascii="Arial" w:hAnsi="Arial" w:cs="Arial"/>
                <w:sz w:val="18"/>
                <w:szCs w:val="18"/>
                <w:cs/>
              </w:rPr>
              <w:t>833</w:t>
            </w:r>
            <w:r w:rsidRPr="00973EF1">
              <w:rPr>
                <w:rFonts w:ascii="Arial" w:hAnsi="Arial" w:cs="Arial"/>
                <w:sz w:val="18"/>
                <w:szCs w:val="18"/>
              </w:rPr>
              <w:t>,</w:t>
            </w:r>
            <w:r w:rsidRPr="00973EF1">
              <w:rPr>
                <w:rFonts w:ascii="Arial" w:hAnsi="Arial" w:cs="Arial"/>
                <w:sz w:val="18"/>
                <w:szCs w:val="18"/>
                <w:cs/>
              </w:rPr>
              <w:t>063</w:t>
            </w:r>
          </w:p>
        </w:tc>
        <w:tc>
          <w:tcPr>
            <w:tcW w:w="1860" w:type="dxa"/>
            <w:vAlign w:val="bottom"/>
          </w:tcPr>
          <w:p w:rsidR="004B4692" w:rsidRPr="002677D8" w:rsidRDefault="00973EF1" w:rsidP="00D92F4F">
            <w:pPr>
              <w:pStyle w:val="InsideAddress"/>
              <w:pBdr>
                <w:bottom w:val="double" w:sz="4" w:space="1" w:color="auto"/>
              </w:pBdr>
              <w:tabs>
                <w:tab w:val="decimal" w:pos="1512"/>
              </w:tabs>
              <w:spacing w:line="340" w:lineRule="exact"/>
              <w:ind w:left="-18" w:right="34"/>
              <w:jc w:val="thaiDistribute"/>
              <w:rPr>
                <w:rFonts w:ascii="Arial" w:hAnsi="Arial" w:cs="Arial"/>
                <w:sz w:val="18"/>
                <w:szCs w:val="18"/>
                <w:cs/>
              </w:rPr>
            </w:pPr>
            <w:r w:rsidRPr="00973EF1">
              <w:rPr>
                <w:rFonts w:ascii="Arial" w:hAnsi="Arial" w:cs="Arial"/>
                <w:sz w:val="18"/>
                <w:szCs w:val="18"/>
                <w:cs/>
              </w:rPr>
              <w:t>6</w:t>
            </w:r>
            <w:r w:rsidRPr="00973EF1">
              <w:rPr>
                <w:rFonts w:ascii="Arial" w:hAnsi="Arial" w:cs="Arial"/>
                <w:sz w:val="18"/>
                <w:szCs w:val="18"/>
              </w:rPr>
              <w:t>,</w:t>
            </w:r>
            <w:r w:rsidRPr="00973EF1">
              <w:rPr>
                <w:rFonts w:ascii="Arial" w:hAnsi="Arial" w:cs="Arial"/>
                <w:sz w:val="18"/>
                <w:szCs w:val="18"/>
                <w:cs/>
              </w:rPr>
              <w:t>158</w:t>
            </w:r>
            <w:r w:rsidRPr="00973EF1">
              <w:rPr>
                <w:rFonts w:ascii="Arial" w:hAnsi="Arial" w:cs="Arial"/>
                <w:sz w:val="18"/>
                <w:szCs w:val="18"/>
              </w:rPr>
              <w:t>,</w:t>
            </w:r>
            <w:r w:rsidRPr="00973EF1">
              <w:rPr>
                <w:rFonts w:ascii="Arial" w:hAnsi="Arial" w:cs="Arial"/>
                <w:sz w:val="18"/>
                <w:szCs w:val="18"/>
                <w:cs/>
              </w:rPr>
              <w:t>791</w:t>
            </w:r>
            <w:r w:rsidRPr="00973EF1">
              <w:rPr>
                <w:rFonts w:ascii="Arial" w:hAnsi="Arial" w:cs="Arial"/>
                <w:sz w:val="18"/>
                <w:szCs w:val="18"/>
              </w:rPr>
              <w:t>,</w:t>
            </w:r>
            <w:r w:rsidRPr="00973EF1">
              <w:rPr>
                <w:rFonts w:ascii="Arial" w:hAnsi="Arial" w:cs="Arial"/>
                <w:sz w:val="18"/>
                <w:szCs w:val="18"/>
                <w:cs/>
              </w:rPr>
              <w:t>478</w:t>
            </w:r>
          </w:p>
        </w:tc>
      </w:tr>
    </w:tbl>
    <w:p w:rsidR="00C664A5" w:rsidRPr="002677D8" w:rsidRDefault="00C664A5" w:rsidP="00D92F4F">
      <w:pPr>
        <w:pStyle w:val="BodyTextIndent3"/>
        <w:numPr>
          <w:ilvl w:val="0"/>
          <w:numId w:val="14"/>
        </w:numPr>
        <w:tabs>
          <w:tab w:val="clear" w:pos="360"/>
          <w:tab w:val="clear" w:pos="2160"/>
          <w:tab w:val="clear" w:pos="2880"/>
          <w:tab w:val="clear" w:pos="3240"/>
          <w:tab w:val="clear" w:pos="6120"/>
          <w:tab w:val="clear" w:pos="6300"/>
        </w:tabs>
        <w:spacing w:after="0" w:line="340" w:lineRule="exact"/>
        <w:ind w:left="907" w:hanging="277"/>
        <w:jc w:val="thaiDistribute"/>
        <w:rPr>
          <w:rFonts w:ascii="Arial" w:hAnsi="Arial" w:cs="Arial"/>
          <w:i/>
          <w:iCs/>
          <w:sz w:val="16"/>
          <w:szCs w:val="16"/>
        </w:rPr>
      </w:pPr>
      <w:r w:rsidRPr="002677D8">
        <w:rPr>
          <w:rFonts w:ascii="Arial" w:hAnsi="Arial" w:cs="Arial"/>
          <w:i/>
          <w:iCs/>
          <w:sz w:val="16"/>
          <w:szCs w:val="16"/>
        </w:rPr>
        <w:t xml:space="preserve">Presented net of </w:t>
      </w:r>
      <w:r w:rsidR="00577E23" w:rsidRPr="002677D8">
        <w:rPr>
          <w:rFonts w:ascii="Arial" w:hAnsi="Arial" w:cs="Arial"/>
          <w:i/>
          <w:iCs/>
          <w:sz w:val="16"/>
          <w:szCs w:val="16"/>
        </w:rPr>
        <w:t xml:space="preserve">deferred </w:t>
      </w:r>
      <w:r w:rsidR="006B6A0E" w:rsidRPr="002677D8">
        <w:rPr>
          <w:rFonts w:ascii="Arial" w:hAnsi="Arial" w:cs="Arial"/>
          <w:i/>
          <w:iCs/>
          <w:sz w:val="16"/>
          <w:szCs w:val="16"/>
        </w:rPr>
        <w:t xml:space="preserve">commission and </w:t>
      </w:r>
      <w:r w:rsidR="00CA367A" w:rsidRPr="002677D8">
        <w:rPr>
          <w:rFonts w:ascii="Arial" w:hAnsi="Arial" w:cs="Arial"/>
          <w:i/>
          <w:iCs/>
          <w:sz w:val="16"/>
          <w:szCs w:val="16"/>
        </w:rPr>
        <w:t xml:space="preserve">initial direct costs of hire </w:t>
      </w:r>
      <w:r w:rsidRPr="002677D8">
        <w:rPr>
          <w:rFonts w:ascii="Arial" w:hAnsi="Arial" w:cs="Arial"/>
          <w:i/>
          <w:iCs/>
          <w:sz w:val="16"/>
          <w:szCs w:val="16"/>
        </w:rPr>
        <w:t>purchase.</w:t>
      </w:r>
    </w:p>
    <w:p w:rsidR="00D5483E" w:rsidRPr="002677D8" w:rsidRDefault="00D5483E" w:rsidP="00D92F4F">
      <w:pPr>
        <w:pStyle w:val="BodyTextIndent3"/>
        <w:numPr>
          <w:ilvl w:val="0"/>
          <w:numId w:val="14"/>
        </w:numPr>
        <w:tabs>
          <w:tab w:val="clear" w:pos="360"/>
          <w:tab w:val="clear" w:pos="2160"/>
          <w:tab w:val="clear" w:pos="2880"/>
          <w:tab w:val="clear" w:pos="3240"/>
          <w:tab w:val="clear" w:pos="6120"/>
          <w:tab w:val="clear" w:pos="6300"/>
        </w:tabs>
        <w:spacing w:before="0" w:after="0" w:line="340" w:lineRule="exact"/>
        <w:ind w:left="907" w:hanging="277"/>
        <w:jc w:val="thaiDistribute"/>
        <w:rPr>
          <w:rFonts w:ascii="Arial" w:hAnsi="Arial" w:cs="Arial"/>
          <w:i/>
          <w:iCs/>
          <w:sz w:val="16"/>
          <w:szCs w:val="16"/>
        </w:rPr>
      </w:pPr>
      <w:r w:rsidRPr="002677D8">
        <w:rPr>
          <w:rFonts w:ascii="Arial" w:hAnsi="Arial" w:cs="Arial"/>
          <w:i/>
          <w:iCs/>
          <w:sz w:val="16"/>
          <w:szCs w:val="16"/>
        </w:rPr>
        <w:t>The balance of rece</w:t>
      </w:r>
      <w:r w:rsidR="002B1BFA" w:rsidRPr="002677D8">
        <w:rPr>
          <w:rFonts w:ascii="Arial" w:hAnsi="Arial" w:cs="Arial"/>
          <w:i/>
          <w:iCs/>
          <w:sz w:val="16"/>
          <w:szCs w:val="16"/>
        </w:rPr>
        <w:t xml:space="preserve">ivables due within 1 year included </w:t>
      </w:r>
      <w:r w:rsidR="002045CF" w:rsidRPr="002677D8">
        <w:rPr>
          <w:rFonts w:ascii="Arial" w:hAnsi="Arial" w:cs="Arial"/>
          <w:i/>
          <w:iCs/>
          <w:sz w:val="16"/>
          <w:szCs w:val="16"/>
        </w:rPr>
        <w:t>receivables</w:t>
      </w:r>
      <w:r w:rsidR="002B1BFA" w:rsidRPr="002677D8">
        <w:rPr>
          <w:rFonts w:ascii="Arial" w:hAnsi="Arial" w:cs="Arial"/>
          <w:i/>
          <w:iCs/>
          <w:sz w:val="16"/>
          <w:szCs w:val="16"/>
        </w:rPr>
        <w:t xml:space="preserve"> for which revenue </w:t>
      </w:r>
      <w:proofErr w:type="spellStart"/>
      <w:r w:rsidR="002B1BFA" w:rsidRPr="002677D8">
        <w:rPr>
          <w:rFonts w:ascii="Arial" w:hAnsi="Arial" w:cs="Arial"/>
          <w:i/>
          <w:iCs/>
          <w:sz w:val="16"/>
          <w:szCs w:val="16"/>
        </w:rPr>
        <w:t>recognised</w:t>
      </w:r>
      <w:proofErr w:type="spellEnd"/>
      <w:r w:rsidR="002B1BFA" w:rsidRPr="002677D8">
        <w:rPr>
          <w:rFonts w:ascii="Arial" w:hAnsi="Arial" w:cs="Arial"/>
          <w:i/>
          <w:iCs/>
          <w:sz w:val="16"/>
          <w:szCs w:val="16"/>
        </w:rPr>
        <w:t xml:space="preserve"> has </w:t>
      </w:r>
      <w:r w:rsidR="00762061" w:rsidRPr="002677D8">
        <w:rPr>
          <w:rFonts w:ascii="Arial" w:hAnsi="Arial" w:cs="Arial"/>
          <w:i/>
          <w:iCs/>
          <w:sz w:val="16"/>
          <w:szCs w:val="16"/>
        </w:rPr>
        <w:t xml:space="preserve">been </w:t>
      </w:r>
      <w:r w:rsidR="002B1BFA" w:rsidRPr="002677D8">
        <w:rPr>
          <w:rFonts w:ascii="Arial" w:hAnsi="Arial" w:cs="Arial"/>
          <w:i/>
          <w:iCs/>
          <w:sz w:val="16"/>
          <w:szCs w:val="16"/>
        </w:rPr>
        <w:t>ceased</w:t>
      </w:r>
      <w:r w:rsidR="00126235" w:rsidRPr="002677D8">
        <w:rPr>
          <w:rFonts w:ascii="Arial" w:hAnsi="Arial" w:cs="Arial"/>
          <w:i/>
          <w:iCs/>
          <w:sz w:val="16"/>
          <w:szCs w:val="16"/>
        </w:rPr>
        <w:t>.</w:t>
      </w:r>
    </w:p>
    <w:p w:rsidR="00610591" w:rsidRPr="002677D8" w:rsidRDefault="00610591" w:rsidP="00D92F4F">
      <w:pPr>
        <w:overflowPunct/>
        <w:autoSpaceDE/>
        <w:autoSpaceDN/>
        <w:adjustRightInd/>
        <w:spacing w:line="340" w:lineRule="exact"/>
        <w:textAlignment w:val="auto"/>
        <w:rPr>
          <w:rFonts w:ascii="Arial" w:hAnsi="Arial" w:cs="Arial"/>
        </w:rPr>
      </w:pPr>
    </w:p>
    <w:tbl>
      <w:tblPr>
        <w:tblW w:w="8988" w:type="dxa"/>
        <w:tblInd w:w="540" w:type="dxa"/>
        <w:tblLayout w:type="fixed"/>
        <w:tblLook w:val="0000" w:firstRow="0" w:lastRow="0" w:firstColumn="0" w:lastColumn="0" w:noHBand="0" w:noVBand="0"/>
      </w:tblPr>
      <w:tblGrid>
        <w:gridCol w:w="3402"/>
        <w:gridCol w:w="1861"/>
        <w:gridCol w:w="1861"/>
        <w:gridCol w:w="1864"/>
      </w:tblGrid>
      <w:tr w:rsidR="0078022D" w:rsidRPr="002677D8" w:rsidTr="004E7E48">
        <w:trPr>
          <w:trHeight w:val="66"/>
        </w:trPr>
        <w:tc>
          <w:tcPr>
            <w:tcW w:w="3402" w:type="dxa"/>
            <w:vAlign w:val="bottom"/>
          </w:tcPr>
          <w:p w:rsidR="0078022D" w:rsidRPr="002677D8" w:rsidRDefault="0078022D" w:rsidP="00D92F4F">
            <w:pPr>
              <w:pStyle w:val="BodyText"/>
              <w:tabs>
                <w:tab w:val="decimal" w:pos="834"/>
              </w:tabs>
              <w:spacing w:line="340" w:lineRule="exact"/>
              <w:rPr>
                <w:rFonts w:ascii="Arial" w:eastAsia="Arial Unicode MS" w:hAnsi="Arial" w:cs="Arial"/>
                <w:sz w:val="18"/>
                <w:szCs w:val="18"/>
              </w:rPr>
            </w:pPr>
          </w:p>
        </w:tc>
        <w:tc>
          <w:tcPr>
            <w:tcW w:w="5586" w:type="dxa"/>
            <w:gridSpan w:val="3"/>
            <w:vAlign w:val="bottom"/>
          </w:tcPr>
          <w:p w:rsidR="0078022D" w:rsidRPr="002677D8" w:rsidRDefault="0078022D" w:rsidP="00D92F4F">
            <w:pPr>
              <w:pStyle w:val="BodyText"/>
              <w:spacing w:line="340" w:lineRule="exact"/>
              <w:jc w:val="right"/>
              <w:rPr>
                <w:rFonts w:ascii="Arial" w:eastAsia="Arial Unicode MS" w:hAnsi="Arial" w:cs="Arial"/>
                <w:sz w:val="18"/>
                <w:szCs w:val="18"/>
              </w:rPr>
            </w:pPr>
            <w:r w:rsidRPr="002677D8">
              <w:rPr>
                <w:rFonts w:ascii="Arial" w:eastAsia="Arial Unicode MS" w:hAnsi="Arial" w:cs="Arial"/>
                <w:sz w:val="18"/>
                <w:szCs w:val="18"/>
              </w:rPr>
              <w:t xml:space="preserve">                                            (Unit: Baht)</w:t>
            </w:r>
          </w:p>
        </w:tc>
      </w:tr>
      <w:tr w:rsidR="00FF002F" w:rsidRPr="002677D8" w:rsidTr="004E7E48">
        <w:trPr>
          <w:trHeight w:val="66"/>
        </w:trPr>
        <w:tc>
          <w:tcPr>
            <w:tcW w:w="3402" w:type="dxa"/>
            <w:vAlign w:val="bottom"/>
          </w:tcPr>
          <w:p w:rsidR="00FF002F" w:rsidRPr="002677D8" w:rsidRDefault="00FF002F" w:rsidP="00D92F4F">
            <w:pPr>
              <w:pStyle w:val="BodyText"/>
              <w:tabs>
                <w:tab w:val="decimal" w:pos="834"/>
              </w:tabs>
              <w:spacing w:line="340" w:lineRule="exact"/>
              <w:rPr>
                <w:rFonts w:ascii="Arial" w:eastAsia="Arial Unicode MS" w:hAnsi="Arial" w:cs="Arial"/>
                <w:sz w:val="18"/>
                <w:szCs w:val="18"/>
              </w:rPr>
            </w:pPr>
          </w:p>
        </w:tc>
        <w:tc>
          <w:tcPr>
            <w:tcW w:w="5586" w:type="dxa"/>
            <w:gridSpan w:val="3"/>
            <w:vAlign w:val="bottom"/>
          </w:tcPr>
          <w:p w:rsidR="00FF002F" w:rsidRPr="002677D8" w:rsidRDefault="00FF002F" w:rsidP="00D92F4F">
            <w:pPr>
              <w:pStyle w:val="BodyText"/>
              <w:pBdr>
                <w:bottom w:val="single" w:sz="4" w:space="1" w:color="auto"/>
              </w:pBdr>
              <w:spacing w:line="340" w:lineRule="exact"/>
              <w:jc w:val="center"/>
              <w:rPr>
                <w:rFonts w:ascii="Arial" w:eastAsia="Arial Unicode MS" w:hAnsi="Arial" w:cs="Arial"/>
                <w:sz w:val="18"/>
                <w:szCs w:val="18"/>
              </w:rPr>
            </w:pPr>
            <w:r w:rsidRPr="002677D8">
              <w:rPr>
                <w:rFonts w:ascii="Arial" w:eastAsia="Arial Unicode MS" w:hAnsi="Arial" w:cs="Arial"/>
                <w:sz w:val="18"/>
                <w:szCs w:val="18"/>
              </w:rPr>
              <w:t>Financial statements in which the equity method is applied</w:t>
            </w:r>
            <w:r w:rsidR="0080414A" w:rsidRPr="002677D8">
              <w:rPr>
                <w:rFonts w:ascii="Arial" w:hAnsi="Arial" w:cs="Arial"/>
                <w:sz w:val="18"/>
                <w:szCs w:val="18"/>
              </w:rPr>
              <w:t xml:space="preserve"> </w:t>
            </w:r>
            <w:r w:rsidR="0080414A">
              <w:rPr>
                <w:rFonts w:ascii="Arial" w:hAnsi="Arial" w:cstheme="minorBidi" w:hint="cs"/>
                <w:sz w:val="18"/>
                <w:szCs w:val="18"/>
                <w:cs/>
              </w:rPr>
              <w:t xml:space="preserve">                    </w:t>
            </w:r>
            <w:r w:rsidR="0080414A" w:rsidRPr="002677D8">
              <w:rPr>
                <w:rFonts w:ascii="Arial" w:hAnsi="Arial" w:cs="Arial"/>
                <w:sz w:val="18"/>
                <w:szCs w:val="18"/>
              </w:rPr>
              <w:t>and Separate financial statement</w:t>
            </w:r>
            <w:r w:rsidR="004608AD">
              <w:rPr>
                <w:rFonts w:ascii="Arial" w:hAnsi="Arial" w:cs="Arial"/>
                <w:sz w:val="18"/>
                <w:szCs w:val="18"/>
              </w:rPr>
              <w:t>s</w:t>
            </w:r>
          </w:p>
        </w:tc>
      </w:tr>
      <w:tr w:rsidR="00F060C7" w:rsidRPr="002677D8" w:rsidTr="004E7E48">
        <w:trPr>
          <w:trHeight w:val="418"/>
        </w:trPr>
        <w:tc>
          <w:tcPr>
            <w:tcW w:w="3402" w:type="dxa"/>
            <w:vAlign w:val="bottom"/>
          </w:tcPr>
          <w:p w:rsidR="00F060C7" w:rsidRPr="002677D8" w:rsidRDefault="00F060C7" w:rsidP="00D92F4F">
            <w:pPr>
              <w:pStyle w:val="BodyText"/>
              <w:tabs>
                <w:tab w:val="decimal" w:pos="834"/>
              </w:tabs>
              <w:spacing w:line="340" w:lineRule="exact"/>
              <w:rPr>
                <w:rFonts w:ascii="Arial" w:eastAsia="Arial Unicode MS" w:hAnsi="Arial" w:cs="Arial"/>
                <w:sz w:val="18"/>
                <w:szCs w:val="18"/>
              </w:rPr>
            </w:pPr>
          </w:p>
        </w:tc>
        <w:tc>
          <w:tcPr>
            <w:tcW w:w="5586" w:type="dxa"/>
            <w:gridSpan w:val="3"/>
            <w:vAlign w:val="bottom"/>
          </w:tcPr>
          <w:p w:rsidR="00F060C7" w:rsidRPr="002677D8" w:rsidRDefault="00F060C7" w:rsidP="00D92F4F">
            <w:pPr>
              <w:pStyle w:val="BodyText"/>
              <w:pBdr>
                <w:bottom w:val="single" w:sz="4" w:space="1" w:color="auto"/>
              </w:pBdr>
              <w:spacing w:line="340" w:lineRule="exact"/>
              <w:jc w:val="center"/>
              <w:rPr>
                <w:rFonts w:ascii="Arial" w:eastAsia="Arial Unicode MS" w:hAnsi="Arial" w:cs="Arial"/>
                <w:sz w:val="18"/>
                <w:szCs w:val="18"/>
              </w:rPr>
            </w:pPr>
            <w:r w:rsidRPr="002677D8">
              <w:rPr>
                <w:rFonts w:ascii="Arial" w:eastAsia="Arial Unicode MS" w:hAnsi="Arial" w:cs="Arial"/>
                <w:sz w:val="18"/>
                <w:szCs w:val="18"/>
              </w:rPr>
              <w:t>31 December 2019</w:t>
            </w:r>
          </w:p>
        </w:tc>
      </w:tr>
      <w:tr w:rsidR="00F060C7" w:rsidRPr="002677D8" w:rsidTr="004E7E48">
        <w:trPr>
          <w:trHeight w:val="799"/>
        </w:trPr>
        <w:tc>
          <w:tcPr>
            <w:tcW w:w="3402" w:type="dxa"/>
            <w:vAlign w:val="bottom"/>
          </w:tcPr>
          <w:p w:rsidR="00F060C7" w:rsidRPr="002677D8" w:rsidRDefault="00F060C7" w:rsidP="00D92F4F">
            <w:pPr>
              <w:pStyle w:val="BodyText"/>
              <w:tabs>
                <w:tab w:val="decimal" w:pos="834"/>
              </w:tabs>
              <w:spacing w:line="340" w:lineRule="exact"/>
              <w:rPr>
                <w:rFonts w:ascii="Arial" w:eastAsia="Arial Unicode MS" w:hAnsi="Arial" w:cs="Arial"/>
                <w:sz w:val="18"/>
                <w:szCs w:val="18"/>
              </w:rPr>
            </w:pPr>
          </w:p>
        </w:tc>
        <w:tc>
          <w:tcPr>
            <w:tcW w:w="1861" w:type="dxa"/>
            <w:vAlign w:val="bottom"/>
          </w:tcPr>
          <w:p w:rsidR="00F060C7" w:rsidRPr="002677D8" w:rsidRDefault="00F060C7" w:rsidP="00D92F4F">
            <w:pPr>
              <w:pStyle w:val="BodyText"/>
              <w:pBdr>
                <w:bottom w:val="single" w:sz="4" w:space="1" w:color="auto"/>
              </w:pBdr>
              <w:spacing w:line="340" w:lineRule="exact"/>
              <w:jc w:val="center"/>
              <w:rPr>
                <w:rFonts w:ascii="Arial" w:eastAsia="Arial Unicode MS" w:hAnsi="Arial" w:cs="Arial"/>
                <w:sz w:val="18"/>
                <w:szCs w:val="18"/>
              </w:rPr>
            </w:pPr>
            <w:r w:rsidRPr="002677D8">
              <w:rPr>
                <w:rFonts w:ascii="Arial" w:eastAsia="Arial Unicode MS" w:hAnsi="Arial" w:cs="Arial"/>
                <w:sz w:val="18"/>
                <w:szCs w:val="18"/>
              </w:rPr>
              <w:t>Amounts due   within 1 year</w:t>
            </w:r>
            <w:r w:rsidR="00C123CD" w:rsidRPr="002677D8">
              <w:rPr>
                <w:rFonts w:ascii="Arial" w:eastAsia="Arial Unicode MS" w:hAnsi="Arial" w:cs="Arial"/>
                <w:i/>
                <w:iCs/>
                <w:sz w:val="18"/>
                <w:szCs w:val="18"/>
                <w:vertAlign w:val="superscript"/>
              </w:rPr>
              <w:t xml:space="preserve"> </w:t>
            </w:r>
            <w:r w:rsidRPr="002677D8">
              <w:rPr>
                <w:rFonts w:ascii="Arial" w:eastAsia="Arial Unicode MS" w:hAnsi="Arial" w:cs="Arial"/>
                <w:i/>
                <w:iCs/>
                <w:sz w:val="18"/>
                <w:szCs w:val="18"/>
                <w:vertAlign w:val="superscript"/>
              </w:rPr>
              <w:t>(2)</w:t>
            </w:r>
          </w:p>
        </w:tc>
        <w:tc>
          <w:tcPr>
            <w:tcW w:w="1861" w:type="dxa"/>
            <w:vAlign w:val="bottom"/>
          </w:tcPr>
          <w:p w:rsidR="00F060C7" w:rsidRPr="002677D8" w:rsidRDefault="00F060C7" w:rsidP="00D92F4F">
            <w:pPr>
              <w:pStyle w:val="BodyText"/>
              <w:pBdr>
                <w:bottom w:val="single" w:sz="4" w:space="1" w:color="auto"/>
              </w:pBdr>
              <w:spacing w:line="340" w:lineRule="exact"/>
              <w:ind w:right="-48"/>
              <w:jc w:val="center"/>
              <w:rPr>
                <w:rFonts w:ascii="Arial" w:eastAsia="Arial Unicode MS" w:hAnsi="Arial" w:cs="Arial"/>
                <w:sz w:val="18"/>
                <w:szCs w:val="18"/>
              </w:rPr>
            </w:pPr>
            <w:r w:rsidRPr="002677D8">
              <w:rPr>
                <w:rFonts w:ascii="Arial" w:eastAsia="Arial Unicode MS" w:hAnsi="Arial" w:cs="Arial"/>
                <w:sz w:val="18"/>
                <w:szCs w:val="18"/>
              </w:rPr>
              <w:t>Amounts due            over 1 year</w:t>
            </w:r>
          </w:p>
        </w:tc>
        <w:tc>
          <w:tcPr>
            <w:tcW w:w="1864" w:type="dxa"/>
            <w:vAlign w:val="bottom"/>
          </w:tcPr>
          <w:p w:rsidR="00F060C7" w:rsidRPr="002677D8" w:rsidRDefault="00F060C7" w:rsidP="00D92F4F">
            <w:pPr>
              <w:pStyle w:val="BodyText"/>
              <w:pBdr>
                <w:bottom w:val="single" w:sz="4" w:space="1" w:color="auto"/>
              </w:pBdr>
              <w:spacing w:line="340" w:lineRule="exact"/>
              <w:jc w:val="center"/>
              <w:rPr>
                <w:rFonts w:ascii="Arial" w:eastAsia="Arial Unicode MS" w:hAnsi="Arial" w:cs="Arial"/>
                <w:sz w:val="18"/>
                <w:szCs w:val="18"/>
              </w:rPr>
            </w:pPr>
            <w:r w:rsidRPr="002677D8">
              <w:rPr>
                <w:rFonts w:ascii="Arial" w:eastAsia="Arial Unicode MS" w:hAnsi="Arial" w:cs="Arial"/>
                <w:sz w:val="18"/>
                <w:szCs w:val="18"/>
              </w:rPr>
              <w:t>Total</w:t>
            </w:r>
          </w:p>
        </w:tc>
      </w:tr>
      <w:tr w:rsidR="00F060C7" w:rsidRPr="002677D8" w:rsidTr="004E7E48">
        <w:trPr>
          <w:trHeight w:val="229"/>
        </w:trPr>
        <w:tc>
          <w:tcPr>
            <w:tcW w:w="3402" w:type="dxa"/>
            <w:vAlign w:val="bottom"/>
          </w:tcPr>
          <w:p w:rsidR="00F060C7" w:rsidRPr="002677D8" w:rsidRDefault="00F060C7" w:rsidP="00D92F4F">
            <w:pPr>
              <w:pStyle w:val="BodyText5"/>
              <w:spacing w:after="0" w:line="340" w:lineRule="exact"/>
              <w:ind w:left="161" w:hanging="180"/>
              <w:rPr>
                <w:rFonts w:ascii="Arial" w:eastAsia="Arial Unicode MS" w:hAnsi="Arial" w:cs="Arial"/>
                <w:sz w:val="18"/>
                <w:szCs w:val="18"/>
              </w:rPr>
            </w:pPr>
          </w:p>
        </w:tc>
        <w:tc>
          <w:tcPr>
            <w:tcW w:w="1861" w:type="dxa"/>
            <w:vAlign w:val="bottom"/>
          </w:tcPr>
          <w:p w:rsidR="00F060C7" w:rsidRPr="002677D8" w:rsidRDefault="00F060C7" w:rsidP="00D92F4F">
            <w:pPr>
              <w:pStyle w:val="InsideAddress"/>
              <w:tabs>
                <w:tab w:val="decimal" w:pos="1512"/>
              </w:tabs>
              <w:spacing w:line="340" w:lineRule="exact"/>
              <w:ind w:left="-18" w:right="29"/>
              <w:rPr>
                <w:rFonts w:ascii="Arial" w:hAnsi="Arial" w:cs="Arial"/>
                <w:sz w:val="18"/>
                <w:szCs w:val="18"/>
              </w:rPr>
            </w:pPr>
          </w:p>
        </w:tc>
        <w:tc>
          <w:tcPr>
            <w:tcW w:w="1861" w:type="dxa"/>
            <w:vAlign w:val="bottom"/>
          </w:tcPr>
          <w:p w:rsidR="00F060C7" w:rsidRPr="002677D8" w:rsidRDefault="00F060C7" w:rsidP="00D92F4F">
            <w:pPr>
              <w:pStyle w:val="InsideAddress"/>
              <w:tabs>
                <w:tab w:val="decimal" w:pos="1512"/>
              </w:tabs>
              <w:spacing w:line="340" w:lineRule="exact"/>
              <w:ind w:left="-18" w:right="29"/>
              <w:rPr>
                <w:rFonts w:ascii="Arial" w:hAnsi="Arial" w:cs="Arial"/>
                <w:sz w:val="18"/>
                <w:szCs w:val="18"/>
              </w:rPr>
            </w:pPr>
          </w:p>
        </w:tc>
        <w:tc>
          <w:tcPr>
            <w:tcW w:w="1864" w:type="dxa"/>
            <w:vAlign w:val="bottom"/>
          </w:tcPr>
          <w:p w:rsidR="00F060C7" w:rsidRPr="002677D8" w:rsidRDefault="00F060C7" w:rsidP="00D92F4F">
            <w:pPr>
              <w:pStyle w:val="InsideAddress"/>
              <w:tabs>
                <w:tab w:val="decimal" w:pos="1512"/>
              </w:tabs>
              <w:spacing w:line="340" w:lineRule="exact"/>
              <w:ind w:left="-18" w:right="29"/>
              <w:rPr>
                <w:rFonts w:ascii="Arial" w:hAnsi="Arial" w:cs="Arial"/>
                <w:sz w:val="18"/>
                <w:szCs w:val="18"/>
              </w:rPr>
            </w:pPr>
          </w:p>
        </w:tc>
      </w:tr>
      <w:tr w:rsidR="00F060C7" w:rsidRPr="002677D8" w:rsidTr="004E7E48">
        <w:trPr>
          <w:trHeight w:val="229"/>
        </w:trPr>
        <w:tc>
          <w:tcPr>
            <w:tcW w:w="3402" w:type="dxa"/>
            <w:vAlign w:val="bottom"/>
          </w:tcPr>
          <w:p w:rsidR="00F060C7" w:rsidRPr="002677D8" w:rsidRDefault="00F060C7" w:rsidP="00D92F4F">
            <w:pPr>
              <w:pStyle w:val="BodyText5"/>
              <w:spacing w:after="0" w:line="340" w:lineRule="exact"/>
              <w:ind w:left="161" w:hanging="180"/>
              <w:rPr>
                <w:rFonts w:ascii="Arial" w:eastAsia="Arial Unicode MS" w:hAnsi="Arial" w:cs="Arial"/>
                <w:sz w:val="18"/>
                <w:szCs w:val="18"/>
              </w:rPr>
            </w:pPr>
            <w:r w:rsidRPr="002677D8">
              <w:rPr>
                <w:rFonts w:ascii="Arial" w:eastAsia="Arial Unicode MS" w:hAnsi="Arial" w:cs="Arial"/>
                <w:sz w:val="18"/>
                <w:szCs w:val="18"/>
              </w:rPr>
              <w:t>Hire purchase receivables</w:t>
            </w:r>
          </w:p>
        </w:tc>
        <w:tc>
          <w:tcPr>
            <w:tcW w:w="1861"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5</w:t>
            </w:r>
            <w:r w:rsidRPr="002677D8">
              <w:rPr>
                <w:rFonts w:ascii="Arial" w:hAnsi="Arial" w:cs="Arial"/>
                <w:sz w:val="18"/>
                <w:szCs w:val="18"/>
              </w:rPr>
              <w:t>,</w:t>
            </w:r>
            <w:r w:rsidRPr="002677D8">
              <w:rPr>
                <w:rFonts w:ascii="Arial" w:hAnsi="Arial" w:cs="Arial"/>
                <w:sz w:val="18"/>
                <w:szCs w:val="18"/>
                <w:cs/>
              </w:rPr>
              <w:t>633</w:t>
            </w:r>
            <w:r w:rsidRPr="002677D8">
              <w:rPr>
                <w:rFonts w:ascii="Arial" w:hAnsi="Arial" w:cs="Arial"/>
                <w:sz w:val="18"/>
                <w:szCs w:val="18"/>
              </w:rPr>
              <w:t>,</w:t>
            </w:r>
            <w:r w:rsidRPr="002677D8">
              <w:rPr>
                <w:rFonts w:ascii="Arial" w:hAnsi="Arial" w:cs="Arial"/>
                <w:sz w:val="18"/>
                <w:szCs w:val="18"/>
                <w:cs/>
              </w:rPr>
              <w:t>839</w:t>
            </w:r>
            <w:r w:rsidRPr="002677D8">
              <w:rPr>
                <w:rFonts w:ascii="Arial" w:hAnsi="Arial" w:cs="Arial"/>
                <w:sz w:val="18"/>
                <w:szCs w:val="18"/>
              </w:rPr>
              <w:t>,</w:t>
            </w:r>
            <w:r w:rsidRPr="002677D8">
              <w:rPr>
                <w:rFonts w:ascii="Arial" w:hAnsi="Arial" w:cs="Arial"/>
                <w:sz w:val="18"/>
                <w:szCs w:val="18"/>
                <w:cs/>
              </w:rPr>
              <w:t>744</w:t>
            </w:r>
          </w:p>
        </w:tc>
        <w:tc>
          <w:tcPr>
            <w:tcW w:w="1861"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905</w:t>
            </w:r>
            <w:r w:rsidRPr="002677D8">
              <w:rPr>
                <w:rFonts w:ascii="Arial" w:hAnsi="Arial" w:cs="Arial"/>
                <w:sz w:val="18"/>
                <w:szCs w:val="18"/>
              </w:rPr>
              <w:t>,</w:t>
            </w:r>
            <w:r w:rsidRPr="002677D8">
              <w:rPr>
                <w:rFonts w:ascii="Arial" w:hAnsi="Arial" w:cs="Arial"/>
                <w:sz w:val="18"/>
                <w:szCs w:val="18"/>
                <w:cs/>
              </w:rPr>
              <w:t>331</w:t>
            </w:r>
            <w:r w:rsidRPr="002677D8">
              <w:rPr>
                <w:rFonts w:ascii="Arial" w:hAnsi="Arial" w:cs="Arial"/>
                <w:sz w:val="18"/>
                <w:szCs w:val="18"/>
              </w:rPr>
              <w:t>,</w:t>
            </w:r>
            <w:r w:rsidRPr="002677D8">
              <w:rPr>
                <w:rFonts w:ascii="Arial" w:hAnsi="Arial" w:cs="Arial"/>
                <w:sz w:val="18"/>
                <w:szCs w:val="18"/>
                <w:cs/>
              </w:rPr>
              <w:t>616</w:t>
            </w:r>
          </w:p>
        </w:tc>
        <w:tc>
          <w:tcPr>
            <w:tcW w:w="1864"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9</w:t>
            </w:r>
            <w:r w:rsidRPr="002677D8">
              <w:rPr>
                <w:rFonts w:ascii="Arial" w:hAnsi="Arial" w:cs="Arial"/>
                <w:sz w:val="18"/>
                <w:szCs w:val="18"/>
              </w:rPr>
              <w:t>,</w:t>
            </w:r>
            <w:r w:rsidRPr="002677D8">
              <w:rPr>
                <w:rFonts w:ascii="Arial" w:hAnsi="Arial" w:cs="Arial"/>
                <w:sz w:val="18"/>
                <w:szCs w:val="18"/>
                <w:cs/>
              </w:rPr>
              <w:t>539</w:t>
            </w:r>
            <w:r w:rsidRPr="002677D8">
              <w:rPr>
                <w:rFonts w:ascii="Arial" w:hAnsi="Arial" w:cs="Arial"/>
                <w:sz w:val="18"/>
                <w:szCs w:val="18"/>
              </w:rPr>
              <w:t>,</w:t>
            </w:r>
            <w:r w:rsidRPr="002677D8">
              <w:rPr>
                <w:rFonts w:ascii="Arial" w:hAnsi="Arial" w:cs="Arial"/>
                <w:sz w:val="18"/>
                <w:szCs w:val="18"/>
                <w:cs/>
              </w:rPr>
              <w:t>171</w:t>
            </w:r>
            <w:r w:rsidRPr="002677D8">
              <w:rPr>
                <w:rFonts w:ascii="Arial" w:hAnsi="Arial" w:cs="Arial"/>
                <w:sz w:val="18"/>
                <w:szCs w:val="18"/>
              </w:rPr>
              <w:t>,</w:t>
            </w:r>
            <w:r w:rsidRPr="002677D8">
              <w:rPr>
                <w:rFonts w:ascii="Arial" w:hAnsi="Arial" w:cs="Arial"/>
                <w:sz w:val="18"/>
                <w:szCs w:val="18"/>
                <w:cs/>
              </w:rPr>
              <w:t>360</w:t>
            </w:r>
          </w:p>
        </w:tc>
      </w:tr>
      <w:tr w:rsidR="00F060C7" w:rsidRPr="002677D8" w:rsidTr="004E7E48">
        <w:trPr>
          <w:trHeight w:val="229"/>
        </w:trPr>
        <w:tc>
          <w:tcPr>
            <w:tcW w:w="3402" w:type="dxa"/>
            <w:vAlign w:val="bottom"/>
          </w:tcPr>
          <w:p w:rsidR="00F060C7" w:rsidRPr="002677D8" w:rsidRDefault="00F060C7" w:rsidP="00D92F4F">
            <w:pPr>
              <w:pStyle w:val="InsideAddress"/>
              <w:spacing w:line="340" w:lineRule="exact"/>
              <w:ind w:left="161" w:right="-108" w:hanging="180"/>
              <w:rPr>
                <w:rFonts w:ascii="Arial" w:eastAsia="Arial Unicode MS" w:hAnsi="Arial" w:cs="Arial"/>
                <w:sz w:val="18"/>
                <w:szCs w:val="18"/>
              </w:rPr>
            </w:pPr>
            <w:r w:rsidRPr="002677D8">
              <w:rPr>
                <w:rFonts w:ascii="Arial" w:eastAsia="Arial Unicode MS" w:hAnsi="Arial" w:cs="Arial"/>
                <w:sz w:val="18"/>
                <w:szCs w:val="18"/>
              </w:rPr>
              <w:t>Less: Unearned hire purchase income</w:t>
            </w:r>
            <w:r w:rsidR="00C123CD" w:rsidRPr="002677D8">
              <w:rPr>
                <w:rFonts w:ascii="Arial" w:eastAsia="Arial Unicode MS" w:hAnsi="Arial" w:cs="Arial"/>
                <w:sz w:val="18"/>
                <w:szCs w:val="18"/>
              </w:rPr>
              <w:t xml:space="preserve"> </w:t>
            </w:r>
            <w:r w:rsidRPr="002677D8">
              <w:rPr>
                <w:rFonts w:ascii="Arial" w:eastAsia="Arial Unicode MS" w:hAnsi="Arial" w:cs="Arial"/>
                <w:i/>
                <w:iCs/>
                <w:sz w:val="18"/>
                <w:szCs w:val="18"/>
                <w:vertAlign w:val="superscript"/>
              </w:rPr>
              <w:t>(1)</w:t>
            </w:r>
          </w:p>
        </w:tc>
        <w:tc>
          <w:tcPr>
            <w:tcW w:w="1861"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rPr>
              <w:t>(1,736,833,740)</w:t>
            </w:r>
          </w:p>
        </w:tc>
        <w:tc>
          <w:tcPr>
            <w:tcW w:w="1861"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(810</w:t>
            </w:r>
            <w:r w:rsidRPr="002677D8">
              <w:rPr>
                <w:rFonts w:ascii="Arial" w:hAnsi="Arial" w:cs="Arial"/>
                <w:sz w:val="18"/>
                <w:szCs w:val="18"/>
              </w:rPr>
              <w:t>,</w:t>
            </w:r>
            <w:r w:rsidRPr="002677D8">
              <w:rPr>
                <w:rFonts w:ascii="Arial" w:hAnsi="Arial" w:cs="Arial"/>
                <w:sz w:val="18"/>
                <w:szCs w:val="18"/>
                <w:cs/>
              </w:rPr>
              <w:t>512</w:t>
            </w:r>
            <w:r w:rsidRPr="002677D8">
              <w:rPr>
                <w:rFonts w:ascii="Arial" w:hAnsi="Arial" w:cs="Arial"/>
                <w:sz w:val="18"/>
                <w:szCs w:val="18"/>
              </w:rPr>
              <w:t>,</w:t>
            </w:r>
            <w:r w:rsidRPr="002677D8">
              <w:rPr>
                <w:rFonts w:ascii="Arial" w:hAnsi="Arial" w:cs="Arial"/>
                <w:sz w:val="18"/>
                <w:szCs w:val="18"/>
                <w:cs/>
              </w:rPr>
              <w:t>539)</w:t>
            </w:r>
          </w:p>
        </w:tc>
        <w:tc>
          <w:tcPr>
            <w:tcW w:w="1864"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(2</w:t>
            </w:r>
            <w:r w:rsidRPr="002677D8">
              <w:rPr>
                <w:rFonts w:ascii="Arial" w:hAnsi="Arial" w:cs="Arial"/>
                <w:sz w:val="18"/>
                <w:szCs w:val="18"/>
              </w:rPr>
              <w:t>,</w:t>
            </w:r>
            <w:r w:rsidRPr="002677D8">
              <w:rPr>
                <w:rFonts w:ascii="Arial" w:hAnsi="Arial" w:cs="Arial"/>
                <w:sz w:val="18"/>
                <w:szCs w:val="18"/>
                <w:cs/>
              </w:rPr>
              <w:t>547</w:t>
            </w:r>
            <w:r w:rsidRPr="002677D8">
              <w:rPr>
                <w:rFonts w:ascii="Arial" w:hAnsi="Arial" w:cs="Arial"/>
                <w:sz w:val="18"/>
                <w:szCs w:val="18"/>
              </w:rPr>
              <w:t>,</w:t>
            </w:r>
            <w:r w:rsidRPr="002677D8">
              <w:rPr>
                <w:rFonts w:ascii="Arial" w:hAnsi="Arial" w:cs="Arial"/>
                <w:sz w:val="18"/>
                <w:szCs w:val="18"/>
                <w:cs/>
              </w:rPr>
              <w:t>346</w:t>
            </w:r>
            <w:r w:rsidRPr="002677D8">
              <w:rPr>
                <w:rFonts w:ascii="Arial" w:hAnsi="Arial" w:cs="Arial"/>
                <w:sz w:val="18"/>
                <w:szCs w:val="18"/>
              </w:rPr>
              <w:t>,</w:t>
            </w:r>
            <w:r w:rsidRPr="002677D8">
              <w:rPr>
                <w:rFonts w:ascii="Arial" w:hAnsi="Arial" w:cs="Arial"/>
                <w:sz w:val="18"/>
                <w:szCs w:val="18"/>
                <w:cs/>
              </w:rPr>
              <w:t>279)</w:t>
            </w:r>
          </w:p>
        </w:tc>
      </w:tr>
      <w:tr w:rsidR="00F060C7" w:rsidRPr="002677D8" w:rsidTr="004E7E48">
        <w:trPr>
          <w:trHeight w:val="229"/>
        </w:trPr>
        <w:tc>
          <w:tcPr>
            <w:tcW w:w="3402" w:type="dxa"/>
            <w:vAlign w:val="bottom"/>
          </w:tcPr>
          <w:p w:rsidR="00F060C7" w:rsidRPr="002677D8" w:rsidRDefault="00F060C7" w:rsidP="00D92F4F">
            <w:pPr>
              <w:pStyle w:val="InsideAddress"/>
              <w:spacing w:line="340" w:lineRule="exact"/>
              <w:ind w:left="161" w:right="-108" w:hanging="180"/>
              <w:rPr>
                <w:rFonts w:ascii="Arial" w:eastAsia="Arial Unicode MS" w:hAnsi="Arial" w:cs="Arial"/>
                <w:sz w:val="18"/>
                <w:szCs w:val="18"/>
              </w:rPr>
            </w:pPr>
            <w:r w:rsidRPr="002677D8">
              <w:rPr>
                <w:rFonts w:ascii="Arial" w:eastAsia="Arial Unicode MS" w:hAnsi="Arial" w:cs="Arial"/>
                <w:sz w:val="18"/>
                <w:szCs w:val="18"/>
              </w:rPr>
              <w:t>Present value of the minimum lease payment receivables</w:t>
            </w:r>
          </w:p>
        </w:tc>
        <w:tc>
          <w:tcPr>
            <w:tcW w:w="1861"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897</w:t>
            </w:r>
            <w:r w:rsidRPr="002677D8">
              <w:rPr>
                <w:rFonts w:ascii="Arial" w:hAnsi="Arial" w:cs="Arial"/>
                <w:sz w:val="18"/>
                <w:szCs w:val="18"/>
              </w:rPr>
              <w:t>,</w:t>
            </w:r>
            <w:r w:rsidRPr="002677D8">
              <w:rPr>
                <w:rFonts w:ascii="Arial" w:hAnsi="Arial" w:cs="Arial"/>
                <w:sz w:val="18"/>
                <w:szCs w:val="18"/>
                <w:cs/>
              </w:rPr>
              <w:t>006</w:t>
            </w:r>
            <w:r w:rsidRPr="002677D8">
              <w:rPr>
                <w:rFonts w:ascii="Arial" w:hAnsi="Arial" w:cs="Arial"/>
                <w:sz w:val="18"/>
                <w:szCs w:val="18"/>
              </w:rPr>
              <w:t>,</w:t>
            </w:r>
            <w:r w:rsidRPr="002677D8">
              <w:rPr>
                <w:rFonts w:ascii="Arial" w:hAnsi="Arial" w:cs="Arial"/>
                <w:sz w:val="18"/>
                <w:szCs w:val="18"/>
                <w:cs/>
              </w:rPr>
              <w:t>004</w:t>
            </w:r>
          </w:p>
        </w:tc>
        <w:tc>
          <w:tcPr>
            <w:tcW w:w="1861"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094</w:t>
            </w:r>
            <w:r w:rsidRPr="002677D8">
              <w:rPr>
                <w:rFonts w:ascii="Arial" w:hAnsi="Arial" w:cs="Arial"/>
                <w:sz w:val="18"/>
                <w:szCs w:val="18"/>
              </w:rPr>
              <w:t>,</w:t>
            </w:r>
            <w:r w:rsidRPr="002677D8">
              <w:rPr>
                <w:rFonts w:ascii="Arial" w:hAnsi="Arial" w:cs="Arial"/>
                <w:sz w:val="18"/>
                <w:szCs w:val="18"/>
                <w:cs/>
              </w:rPr>
              <w:t>819</w:t>
            </w:r>
            <w:r w:rsidRPr="002677D8">
              <w:rPr>
                <w:rFonts w:ascii="Arial" w:hAnsi="Arial" w:cs="Arial"/>
                <w:sz w:val="18"/>
                <w:szCs w:val="18"/>
              </w:rPr>
              <w:t>,</w:t>
            </w:r>
            <w:r w:rsidRPr="002677D8">
              <w:rPr>
                <w:rFonts w:ascii="Arial" w:hAnsi="Arial" w:cs="Arial"/>
                <w:sz w:val="18"/>
                <w:szCs w:val="18"/>
                <w:cs/>
              </w:rPr>
              <w:t>077</w:t>
            </w:r>
          </w:p>
        </w:tc>
        <w:tc>
          <w:tcPr>
            <w:tcW w:w="1864" w:type="dxa"/>
            <w:shd w:val="clear" w:color="auto" w:fill="auto"/>
            <w:vAlign w:val="bottom"/>
          </w:tcPr>
          <w:p w:rsidR="00F060C7" w:rsidRPr="002677D8" w:rsidRDefault="00F060C7" w:rsidP="00D92F4F">
            <w:pPr>
              <w:pStyle w:val="InsideAddress"/>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6</w:t>
            </w:r>
            <w:r w:rsidRPr="002677D8">
              <w:rPr>
                <w:rFonts w:ascii="Arial" w:hAnsi="Arial" w:cs="Arial"/>
                <w:sz w:val="18"/>
                <w:szCs w:val="18"/>
              </w:rPr>
              <w:t>,</w:t>
            </w:r>
            <w:r w:rsidRPr="002677D8">
              <w:rPr>
                <w:rFonts w:ascii="Arial" w:hAnsi="Arial" w:cs="Arial"/>
                <w:sz w:val="18"/>
                <w:szCs w:val="18"/>
                <w:cs/>
              </w:rPr>
              <w:t>991</w:t>
            </w:r>
            <w:r w:rsidRPr="002677D8">
              <w:rPr>
                <w:rFonts w:ascii="Arial" w:hAnsi="Arial" w:cs="Arial"/>
                <w:sz w:val="18"/>
                <w:szCs w:val="18"/>
              </w:rPr>
              <w:t>,</w:t>
            </w:r>
            <w:r w:rsidRPr="002677D8">
              <w:rPr>
                <w:rFonts w:ascii="Arial" w:hAnsi="Arial" w:cs="Arial"/>
                <w:sz w:val="18"/>
                <w:szCs w:val="18"/>
                <w:cs/>
              </w:rPr>
              <w:t>825</w:t>
            </w:r>
            <w:r w:rsidRPr="002677D8">
              <w:rPr>
                <w:rFonts w:ascii="Arial" w:hAnsi="Arial" w:cs="Arial"/>
                <w:sz w:val="18"/>
                <w:szCs w:val="18"/>
              </w:rPr>
              <w:t>,</w:t>
            </w:r>
            <w:r w:rsidRPr="002677D8">
              <w:rPr>
                <w:rFonts w:ascii="Arial" w:hAnsi="Arial" w:cs="Arial"/>
                <w:sz w:val="18"/>
                <w:szCs w:val="18"/>
                <w:cs/>
              </w:rPr>
              <w:t>081</w:t>
            </w:r>
          </w:p>
        </w:tc>
      </w:tr>
      <w:tr w:rsidR="00F060C7" w:rsidRPr="002677D8" w:rsidTr="004E7E48">
        <w:trPr>
          <w:trHeight w:val="229"/>
        </w:trPr>
        <w:tc>
          <w:tcPr>
            <w:tcW w:w="3402" w:type="dxa"/>
            <w:vAlign w:val="bottom"/>
          </w:tcPr>
          <w:p w:rsidR="00F060C7" w:rsidRPr="002677D8" w:rsidRDefault="00F060C7" w:rsidP="00D92F4F">
            <w:pPr>
              <w:pStyle w:val="BodyText5"/>
              <w:tabs>
                <w:tab w:val="left" w:pos="200"/>
                <w:tab w:val="left" w:pos="290"/>
              </w:tabs>
              <w:spacing w:after="0" w:line="340" w:lineRule="exact"/>
              <w:ind w:left="161" w:right="-198" w:hanging="180"/>
              <w:rPr>
                <w:rFonts w:ascii="Arial" w:eastAsia="Arial Unicode MS" w:hAnsi="Arial" w:cs="Arial"/>
                <w:sz w:val="18"/>
                <w:szCs w:val="18"/>
              </w:rPr>
            </w:pPr>
            <w:r w:rsidRPr="002677D8">
              <w:rPr>
                <w:rFonts w:ascii="Arial" w:eastAsia="Arial Unicode MS" w:hAnsi="Arial" w:cs="Arial"/>
                <w:sz w:val="18"/>
                <w:szCs w:val="18"/>
              </w:rPr>
              <w:t>Less: Allowance for doubtful accounts</w:t>
            </w:r>
            <w:r w:rsidR="00C123CD" w:rsidRPr="002677D8">
              <w:rPr>
                <w:rFonts w:ascii="Arial" w:eastAsia="Arial Unicode MS" w:hAnsi="Arial" w:cs="Arial"/>
                <w:i/>
                <w:iCs/>
                <w:sz w:val="18"/>
                <w:szCs w:val="18"/>
                <w:vertAlign w:val="superscript"/>
              </w:rPr>
              <w:t xml:space="preserve"> </w:t>
            </w:r>
            <w:r w:rsidRPr="002677D8">
              <w:rPr>
                <w:rFonts w:ascii="Arial" w:eastAsia="Arial Unicode MS" w:hAnsi="Arial" w:cs="Arial"/>
                <w:i/>
                <w:iCs/>
                <w:sz w:val="18"/>
                <w:szCs w:val="18"/>
                <w:vertAlign w:val="superscript"/>
              </w:rPr>
              <w:t>(3)</w:t>
            </w:r>
          </w:p>
        </w:tc>
        <w:tc>
          <w:tcPr>
            <w:tcW w:w="1861"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(774</w:t>
            </w:r>
            <w:r w:rsidRPr="002677D8">
              <w:rPr>
                <w:rFonts w:ascii="Arial" w:hAnsi="Arial" w:cs="Arial"/>
                <w:sz w:val="18"/>
                <w:szCs w:val="18"/>
              </w:rPr>
              <w:t>,</w:t>
            </w:r>
            <w:r w:rsidRPr="002677D8">
              <w:rPr>
                <w:rFonts w:ascii="Arial" w:hAnsi="Arial" w:cs="Arial"/>
                <w:sz w:val="18"/>
                <w:szCs w:val="18"/>
                <w:cs/>
              </w:rPr>
              <w:t>322</w:t>
            </w:r>
            <w:r w:rsidRPr="002677D8">
              <w:rPr>
                <w:rFonts w:ascii="Arial" w:hAnsi="Arial" w:cs="Arial"/>
                <w:sz w:val="18"/>
                <w:szCs w:val="18"/>
              </w:rPr>
              <w:t>,</w:t>
            </w:r>
            <w:r w:rsidRPr="002677D8">
              <w:rPr>
                <w:rFonts w:ascii="Arial" w:hAnsi="Arial" w:cs="Arial"/>
                <w:sz w:val="18"/>
                <w:szCs w:val="18"/>
                <w:cs/>
              </w:rPr>
              <w:t>598)</w:t>
            </w:r>
          </w:p>
        </w:tc>
        <w:tc>
          <w:tcPr>
            <w:tcW w:w="1861"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(32</w:t>
            </w:r>
            <w:r w:rsidRPr="002677D8">
              <w:rPr>
                <w:rFonts w:ascii="Arial" w:hAnsi="Arial" w:cs="Arial"/>
                <w:sz w:val="18"/>
                <w:szCs w:val="18"/>
              </w:rPr>
              <w:t>,</w:t>
            </w:r>
            <w:r w:rsidRPr="002677D8">
              <w:rPr>
                <w:rFonts w:ascii="Arial" w:hAnsi="Arial" w:cs="Arial"/>
                <w:sz w:val="18"/>
                <w:szCs w:val="18"/>
                <w:cs/>
              </w:rPr>
              <w:t>920</w:t>
            </w:r>
            <w:r w:rsidRPr="002677D8">
              <w:rPr>
                <w:rFonts w:ascii="Arial" w:hAnsi="Arial" w:cs="Arial"/>
                <w:sz w:val="18"/>
                <w:szCs w:val="18"/>
              </w:rPr>
              <w:t>,</w:t>
            </w:r>
            <w:r w:rsidRPr="002677D8">
              <w:rPr>
                <w:rFonts w:ascii="Arial" w:hAnsi="Arial" w:cs="Arial"/>
                <w:sz w:val="18"/>
                <w:szCs w:val="18"/>
                <w:cs/>
              </w:rPr>
              <w:t>000)</w:t>
            </w:r>
          </w:p>
        </w:tc>
        <w:tc>
          <w:tcPr>
            <w:tcW w:w="1864" w:type="dxa"/>
            <w:shd w:val="clear" w:color="auto" w:fill="auto"/>
            <w:vAlign w:val="bottom"/>
          </w:tcPr>
          <w:p w:rsidR="00F060C7" w:rsidRPr="002677D8" w:rsidRDefault="00F060C7" w:rsidP="00D92F4F">
            <w:pPr>
              <w:pStyle w:val="InsideAddress"/>
              <w:pBdr>
                <w:bottom w:val="single" w:sz="4" w:space="1" w:color="000000"/>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(807</w:t>
            </w:r>
            <w:r w:rsidRPr="002677D8">
              <w:rPr>
                <w:rFonts w:ascii="Arial" w:hAnsi="Arial" w:cs="Arial"/>
                <w:sz w:val="18"/>
                <w:szCs w:val="18"/>
              </w:rPr>
              <w:t>,</w:t>
            </w:r>
            <w:r w:rsidRPr="002677D8">
              <w:rPr>
                <w:rFonts w:ascii="Arial" w:hAnsi="Arial" w:cs="Arial"/>
                <w:sz w:val="18"/>
                <w:szCs w:val="18"/>
                <w:cs/>
              </w:rPr>
              <w:t>242</w:t>
            </w:r>
            <w:r w:rsidRPr="002677D8">
              <w:rPr>
                <w:rFonts w:ascii="Arial" w:hAnsi="Arial" w:cs="Arial"/>
                <w:sz w:val="18"/>
                <w:szCs w:val="18"/>
              </w:rPr>
              <w:t>,</w:t>
            </w:r>
            <w:r w:rsidRPr="002677D8">
              <w:rPr>
                <w:rFonts w:ascii="Arial" w:hAnsi="Arial" w:cs="Arial"/>
                <w:sz w:val="18"/>
                <w:szCs w:val="18"/>
                <w:cs/>
              </w:rPr>
              <w:t>59</w:t>
            </w:r>
            <w:r w:rsidRPr="002677D8">
              <w:rPr>
                <w:rFonts w:ascii="Arial" w:hAnsi="Arial" w:cs="Arial"/>
                <w:sz w:val="18"/>
                <w:szCs w:val="18"/>
              </w:rPr>
              <w:t>8</w:t>
            </w:r>
            <w:r w:rsidRPr="002677D8">
              <w:rPr>
                <w:rFonts w:ascii="Arial" w:hAnsi="Arial" w:cs="Arial"/>
                <w:sz w:val="18"/>
                <w:szCs w:val="18"/>
                <w:cs/>
              </w:rPr>
              <w:t>)</w:t>
            </w:r>
          </w:p>
        </w:tc>
      </w:tr>
      <w:tr w:rsidR="00F060C7" w:rsidRPr="002677D8" w:rsidTr="004E7E48">
        <w:trPr>
          <w:trHeight w:val="229"/>
        </w:trPr>
        <w:tc>
          <w:tcPr>
            <w:tcW w:w="3402" w:type="dxa"/>
            <w:vAlign w:val="bottom"/>
          </w:tcPr>
          <w:p w:rsidR="00F060C7" w:rsidRPr="002677D8" w:rsidRDefault="00F060C7" w:rsidP="00D92F4F">
            <w:pPr>
              <w:pStyle w:val="BodyText5"/>
              <w:tabs>
                <w:tab w:val="left" w:pos="200"/>
                <w:tab w:val="left" w:pos="290"/>
              </w:tabs>
              <w:spacing w:after="0" w:line="340" w:lineRule="exact"/>
              <w:ind w:left="161" w:hanging="180"/>
              <w:rPr>
                <w:rFonts w:ascii="Arial" w:eastAsia="Arial Unicode MS" w:hAnsi="Arial" w:cs="Arial"/>
                <w:sz w:val="18"/>
                <w:szCs w:val="18"/>
              </w:rPr>
            </w:pPr>
            <w:r w:rsidRPr="002677D8">
              <w:rPr>
                <w:rFonts w:ascii="Arial" w:eastAsia="Arial Unicode MS" w:hAnsi="Arial" w:cs="Arial"/>
                <w:sz w:val="18"/>
                <w:szCs w:val="18"/>
              </w:rPr>
              <w:t xml:space="preserve">Net hire purchase receivables </w:t>
            </w:r>
          </w:p>
        </w:tc>
        <w:tc>
          <w:tcPr>
            <w:tcW w:w="1861" w:type="dxa"/>
            <w:shd w:val="clear" w:color="auto" w:fill="auto"/>
            <w:vAlign w:val="bottom"/>
          </w:tcPr>
          <w:p w:rsidR="00F060C7" w:rsidRPr="002677D8" w:rsidRDefault="00F060C7" w:rsidP="00D92F4F">
            <w:pPr>
              <w:pStyle w:val="InsideAddress"/>
              <w:pBdr>
                <w:bottom w:val="double" w:sz="4" w:space="1" w:color="auto"/>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122</w:t>
            </w:r>
            <w:r w:rsidRPr="002677D8">
              <w:rPr>
                <w:rFonts w:ascii="Arial" w:hAnsi="Arial" w:cs="Arial"/>
                <w:sz w:val="18"/>
                <w:szCs w:val="18"/>
              </w:rPr>
              <w:t>,</w:t>
            </w:r>
            <w:r w:rsidRPr="002677D8">
              <w:rPr>
                <w:rFonts w:ascii="Arial" w:hAnsi="Arial" w:cs="Arial"/>
                <w:sz w:val="18"/>
                <w:szCs w:val="18"/>
                <w:cs/>
              </w:rPr>
              <w:t>683</w:t>
            </w:r>
            <w:r w:rsidRPr="002677D8">
              <w:rPr>
                <w:rFonts w:ascii="Arial" w:hAnsi="Arial" w:cs="Arial"/>
                <w:sz w:val="18"/>
                <w:szCs w:val="18"/>
              </w:rPr>
              <w:t>,</w:t>
            </w:r>
            <w:r w:rsidRPr="002677D8">
              <w:rPr>
                <w:rFonts w:ascii="Arial" w:hAnsi="Arial" w:cs="Arial"/>
                <w:sz w:val="18"/>
                <w:szCs w:val="18"/>
                <w:cs/>
              </w:rPr>
              <w:t>406</w:t>
            </w:r>
          </w:p>
        </w:tc>
        <w:tc>
          <w:tcPr>
            <w:tcW w:w="1861" w:type="dxa"/>
            <w:shd w:val="clear" w:color="auto" w:fill="auto"/>
            <w:vAlign w:val="bottom"/>
          </w:tcPr>
          <w:p w:rsidR="00F060C7" w:rsidRPr="002677D8" w:rsidRDefault="00F060C7" w:rsidP="00D92F4F">
            <w:pPr>
              <w:pStyle w:val="InsideAddress"/>
              <w:pBdr>
                <w:bottom w:val="double" w:sz="4" w:space="1" w:color="auto"/>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3</w:t>
            </w:r>
            <w:r w:rsidRPr="002677D8">
              <w:rPr>
                <w:rFonts w:ascii="Arial" w:hAnsi="Arial" w:cs="Arial"/>
                <w:sz w:val="18"/>
                <w:szCs w:val="18"/>
              </w:rPr>
              <w:t>,</w:t>
            </w:r>
            <w:r w:rsidRPr="002677D8">
              <w:rPr>
                <w:rFonts w:ascii="Arial" w:hAnsi="Arial" w:cs="Arial"/>
                <w:sz w:val="18"/>
                <w:szCs w:val="18"/>
                <w:cs/>
              </w:rPr>
              <w:t>061</w:t>
            </w:r>
            <w:r w:rsidRPr="002677D8">
              <w:rPr>
                <w:rFonts w:ascii="Arial" w:hAnsi="Arial" w:cs="Arial"/>
                <w:sz w:val="18"/>
                <w:szCs w:val="18"/>
              </w:rPr>
              <w:t>,</w:t>
            </w:r>
            <w:r w:rsidRPr="002677D8">
              <w:rPr>
                <w:rFonts w:ascii="Arial" w:hAnsi="Arial" w:cs="Arial"/>
                <w:sz w:val="18"/>
                <w:szCs w:val="18"/>
                <w:cs/>
              </w:rPr>
              <w:t>899</w:t>
            </w:r>
            <w:r w:rsidRPr="002677D8">
              <w:rPr>
                <w:rFonts w:ascii="Arial" w:hAnsi="Arial" w:cs="Arial"/>
                <w:sz w:val="18"/>
                <w:szCs w:val="18"/>
              </w:rPr>
              <w:t>,</w:t>
            </w:r>
            <w:r w:rsidRPr="002677D8">
              <w:rPr>
                <w:rFonts w:ascii="Arial" w:hAnsi="Arial" w:cs="Arial"/>
                <w:sz w:val="18"/>
                <w:szCs w:val="18"/>
                <w:cs/>
              </w:rPr>
              <w:t>077</w:t>
            </w:r>
          </w:p>
        </w:tc>
        <w:tc>
          <w:tcPr>
            <w:tcW w:w="1864" w:type="dxa"/>
            <w:shd w:val="clear" w:color="auto" w:fill="auto"/>
            <w:vAlign w:val="bottom"/>
          </w:tcPr>
          <w:p w:rsidR="00F060C7" w:rsidRPr="002677D8" w:rsidRDefault="00F060C7" w:rsidP="00D92F4F">
            <w:pPr>
              <w:pStyle w:val="InsideAddress"/>
              <w:pBdr>
                <w:bottom w:val="double" w:sz="4" w:space="1" w:color="auto"/>
              </w:pBdr>
              <w:tabs>
                <w:tab w:val="decimal" w:pos="1512"/>
              </w:tabs>
              <w:spacing w:line="340" w:lineRule="exact"/>
              <w:ind w:left="-18" w:right="29"/>
              <w:jc w:val="thaiDistribute"/>
              <w:rPr>
                <w:rFonts w:ascii="Arial" w:hAnsi="Arial" w:cs="Arial"/>
                <w:sz w:val="18"/>
                <w:szCs w:val="18"/>
              </w:rPr>
            </w:pPr>
            <w:r w:rsidRPr="002677D8">
              <w:rPr>
                <w:rFonts w:ascii="Arial" w:hAnsi="Arial" w:cs="Arial"/>
                <w:sz w:val="18"/>
                <w:szCs w:val="18"/>
                <w:cs/>
              </w:rPr>
              <w:t>6</w:t>
            </w:r>
            <w:r w:rsidRPr="002677D8">
              <w:rPr>
                <w:rFonts w:ascii="Arial" w:hAnsi="Arial" w:cs="Arial"/>
                <w:sz w:val="18"/>
                <w:szCs w:val="18"/>
              </w:rPr>
              <w:t>,</w:t>
            </w:r>
            <w:r w:rsidRPr="002677D8">
              <w:rPr>
                <w:rFonts w:ascii="Arial" w:hAnsi="Arial" w:cs="Arial"/>
                <w:sz w:val="18"/>
                <w:szCs w:val="18"/>
                <w:cs/>
              </w:rPr>
              <w:t>184</w:t>
            </w:r>
            <w:r w:rsidRPr="002677D8">
              <w:rPr>
                <w:rFonts w:ascii="Arial" w:hAnsi="Arial" w:cs="Arial"/>
                <w:sz w:val="18"/>
                <w:szCs w:val="18"/>
              </w:rPr>
              <w:t>,</w:t>
            </w:r>
            <w:r w:rsidRPr="002677D8">
              <w:rPr>
                <w:rFonts w:ascii="Arial" w:hAnsi="Arial" w:cs="Arial"/>
                <w:sz w:val="18"/>
                <w:szCs w:val="18"/>
                <w:cs/>
              </w:rPr>
              <w:t>582</w:t>
            </w:r>
            <w:r w:rsidRPr="002677D8">
              <w:rPr>
                <w:rFonts w:ascii="Arial" w:hAnsi="Arial" w:cs="Arial"/>
                <w:sz w:val="18"/>
                <w:szCs w:val="18"/>
              </w:rPr>
              <w:t>,</w:t>
            </w:r>
            <w:r w:rsidRPr="002677D8">
              <w:rPr>
                <w:rFonts w:ascii="Arial" w:hAnsi="Arial" w:cs="Arial"/>
                <w:sz w:val="18"/>
                <w:szCs w:val="18"/>
                <w:cs/>
              </w:rPr>
              <w:t>483</w:t>
            </w:r>
          </w:p>
        </w:tc>
      </w:tr>
    </w:tbl>
    <w:p w:rsidR="00973BF0" w:rsidRPr="002677D8" w:rsidRDefault="00973BF0" w:rsidP="00D92F4F">
      <w:pPr>
        <w:pStyle w:val="BodyTextIndent3"/>
        <w:numPr>
          <w:ilvl w:val="0"/>
          <w:numId w:val="27"/>
        </w:numPr>
        <w:tabs>
          <w:tab w:val="clear" w:pos="360"/>
          <w:tab w:val="clear" w:pos="2160"/>
          <w:tab w:val="clear" w:pos="2880"/>
          <w:tab w:val="clear" w:pos="3240"/>
          <w:tab w:val="clear" w:pos="6120"/>
          <w:tab w:val="clear" w:pos="6300"/>
        </w:tabs>
        <w:spacing w:after="0" w:line="340" w:lineRule="exact"/>
        <w:ind w:left="907" w:hanging="277"/>
        <w:rPr>
          <w:rFonts w:ascii="Arial" w:hAnsi="Arial" w:cs="Arial"/>
          <w:i/>
          <w:iCs/>
          <w:sz w:val="16"/>
          <w:szCs w:val="16"/>
        </w:rPr>
      </w:pPr>
      <w:r w:rsidRPr="002677D8">
        <w:rPr>
          <w:rFonts w:ascii="Arial" w:hAnsi="Arial" w:cs="Arial"/>
          <w:i/>
          <w:iCs/>
          <w:sz w:val="16"/>
          <w:szCs w:val="16"/>
        </w:rPr>
        <w:t>Presented net of deferred commission and initial direct costs of hire purchase</w:t>
      </w:r>
      <w:r w:rsidR="00A6640D" w:rsidRPr="002677D8">
        <w:rPr>
          <w:rFonts w:ascii="Arial" w:hAnsi="Arial" w:cs="Arial"/>
          <w:i/>
          <w:iCs/>
          <w:sz w:val="16"/>
          <w:szCs w:val="16"/>
        </w:rPr>
        <w:t>.</w:t>
      </w:r>
    </w:p>
    <w:p w:rsidR="00973BF0" w:rsidRPr="002677D8" w:rsidRDefault="00973BF0" w:rsidP="00D92F4F">
      <w:pPr>
        <w:pStyle w:val="BodyTextIndent3"/>
        <w:numPr>
          <w:ilvl w:val="0"/>
          <w:numId w:val="27"/>
        </w:numPr>
        <w:tabs>
          <w:tab w:val="clear" w:pos="360"/>
          <w:tab w:val="clear" w:pos="2160"/>
          <w:tab w:val="clear" w:pos="2880"/>
          <w:tab w:val="clear" w:pos="3240"/>
          <w:tab w:val="clear" w:pos="6120"/>
          <w:tab w:val="clear" w:pos="6300"/>
        </w:tabs>
        <w:spacing w:before="0" w:after="0" w:line="340" w:lineRule="exact"/>
        <w:ind w:left="907" w:hanging="277"/>
        <w:rPr>
          <w:rFonts w:ascii="Arial" w:hAnsi="Arial" w:cs="Arial"/>
          <w:i/>
          <w:iCs/>
          <w:sz w:val="16"/>
          <w:szCs w:val="16"/>
        </w:rPr>
      </w:pPr>
      <w:r w:rsidRPr="002677D8">
        <w:rPr>
          <w:rFonts w:ascii="Arial" w:hAnsi="Arial" w:cs="Arial"/>
          <w:i/>
          <w:iCs/>
          <w:sz w:val="16"/>
          <w:szCs w:val="16"/>
        </w:rPr>
        <w:t xml:space="preserve">The balance of receivables due within 1 year included receivables for which revenue </w:t>
      </w:r>
      <w:proofErr w:type="spellStart"/>
      <w:r w:rsidRPr="002677D8">
        <w:rPr>
          <w:rFonts w:ascii="Arial" w:hAnsi="Arial" w:cs="Arial"/>
          <w:i/>
          <w:iCs/>
          <w:sz w:val="16"/>
          <w:szCs w:val="16"/>
        </w:rPr>
        <w:t>recognised</w:t>
      </w:r>
      <w:proofErr w:type="spellEnd"/>
      <w:r w:rsidRPr="002677D8">
        <w:rPr>
          <w:rFonts w:ascii="Arial" w:hAnsi="Arial" w:cs="Arial"/>
          <w:i/>
          <w:iCs/>
          <w:sz w:val="16"/>
          <w:szCs w:val="16"/>
        </w:rPr>
        <w:t xml:space="preserve"> has been ceased</w:t>
      </w:r>
      <w:r w:rsidR="00A6640D" w:rsidRPr="002677D8">
        <w:rPr>
          <w:rFonts w:ascii="Arial" w:hAnsi="Arial" w:cs="Arial"/>
          <w:i/>
          <w:iCs/>
          <w:sz w:val="16"/>
          <w:szCs w:val="16"/>
        </w:rPr>
        <w:t>.</w:t>
      </w:r>
    </w:p>
    <w:p w:rsidR="00AD1E10" w:rsidRPr="002677D8" w:rsidRDefault="00AD1E10" w:rsidP="00D92F4F">
      <w:pPr>
        <w:pStyle w:val="BodyTextIndent3"/>
        <w:numPr>
          <w:ilvl w:val="0"/>
          <w:numId w:val="27"/>
        </w:numPr>
        <w:tabs>
          <w:tab w:val="clear" w:pos="360"/>
          <w:tab w:val="clear" w:pos="2160"/>
          <w:tab w:val="clear" w:pos="2880"/>
          <w:tab w:val="clear" w:pos="3240"/>
          <w:tab w:val="clear" w:pos="6120"/>
          <w:tab w:val="clear" w:pos="6300"/>
        </w:tabs>
        <w:spacing w:before="0" w:after="0" w:line="340" w:lineRule="exact"/>
        <w:ind w:left="907" w:hanging="277"/>
        <w:rPr>
          <w:rFonts w:ascii="Arial" w:hAnsi="Arial" w:cs="Arial"/>
          <w:i/>
          <w:iCs/>
          <w:sz w:val="16"/>
          <w:szCs w:val="16"/>
        </w:rPr>
      </w:pPr>
      <w:r w:rsidRPr="002677D8">
        <w:rPr>
          <w:rFonts w:ascii="Arial" w:hAnsi="Arial" w:cs="Arial"/>
          <w:i/>
          <w:iCs/>
          <w:sz w:val="16"/>
          <w:szCs w:val="16"/>
        </w:rPr>
        <w:t>The balance of allowance for doubtful account due within 1 year includes additional provision for uncollectible receivables.</w:t>
      </w:r>
    </w:p>
    <w:p w:rsidR="00F21103" w:rsidRPr="002677D8" w:rsidRDefault="00DE1ADE" w:rsidP="004D2BFC">
      <w:pPr>
        <w:pStyle w:val="BodyTextIndent3"/>
        <w:tabs>
          <w:tab w:val="clear" w:pos="360"/>
        </w:tabs>
        <w:ind w:left="567" w:hanging="567"/>
        <w:jc w:val="thaiDistribute"/>
        <w:rPr>
          <w:rFonts w:ascii="Arial" w:hAnsi="Arial" w:cs="Arial"/>
          <w:sz w:val="22"/>
          <w:szCs w:val="22"/>
        </w:rPr>
      </w:pPr>
      <w:r w:rsidRPr="002677D8">
        <w:rPr>
          <w:rFonts w:ascii="Arial" w:hAnsi="Arial" w:cs="Arial"/>
          <w:b/>
          <w:bCs/>
          <w:sz w:val="22"/>
          <w:szCs w:val="22"/>
        </w:rPr>
        <w:br w:type="page"/>
      </w:r>
      <w:r w:rsidR="0022640E" w:rsidRPr="004D2BFC">
        <w:rPr>
          <w:rFonts w:ascii="Arial" w:hAnsi="Arial" w:cs="Arial"/>
          <w:b/>
          <w:bCs/>
          <w:sz w:val="22"/>
          <w:szCs w:val="22"/>
        </w:rPr>
        <w:lastRenderedPageBreak/>
        <w:t>3</w:t>
      </w:r>
      <w:r w:rsidR="00907B7A" w:rsidRPr="004D2BFC">
        <w:rPr>
          <w:rFonts w:ascii="Arial" w:hAnsi="Arial" w:cs="Arial"/>
          <w:b/>
          <w:bCs/>
          <w:sz w:val="22"/>
          <w:szCs w:val="22"/>
        </w:rPr>
        <w:t>.2</w:t>
      </w:r>
      <w:r w:rsidR="00907B7A" w:rsidRPr="002677D8">
        <w:rPr>
          <w:rFonts w:ascii="Arial" w:hAnsi="Arial" w:cs="Arial"/>
          <w:sz w:val="22"/>
          <w:szCs w:val="22"/>
        </w:rPr>
        <w:tab/>
      </w:r>
      <w:r w:rsidR="00F21103" w:rsidRPr="002677D8">
        <w:rPr>
          <w:rFonts w:ascii="Arial" w:hAnsi="Arial" w:cs="Arial"/>
          <w:sz w:val="22"/>
          <w:szCs w:val="22"/>
        </w:rPr>
        <w:t xml:space="preserve">As </w:t>
      </w:r>
      <w:r w:rsidR="00365648" w:rsidRPr="002677D8">
        <w:rPr>
          <w:rFonts w:ascii="Arial" w:hAnsi="Arial" w:cs="Arial"/>
          <w:sz w:val="22"/>
          <w:szCs w:val="22"/>
        </w:rPr>
        <w:t xml:space="preserve">at </w:t>
      </w:r>
      <w:r w:rsidR="003460D9">
        <w:rPr>
          <w:rFonts w:ascii="Arial" w:hAnsi="Arial" w:cs="Arial"/>
          <w:sz w:val="22"/>
          <w:szCs w:val="22"/>
        </w:rPr>
        <w:t>30 September 2020</w:t>
      </w:r>
      <w:r w:rsidR="00F21103" w:rsidRPr="002677D8">
        <w:rPr>
          <w:rFonts w:ascii="Arial" w:hAnsi="Arial" w:cs="Arial"/>
          <w:sz w:val="22"/>
          <w:szCs w:val="22"/>
        </w:rPr>
        <w:t xml:space="preserve">, the balances of hire purchase receivables (net of unearned </w:t>
      </w:r>
      <w:r w:rsidR="00460621" w:rsidRPr="002677D8">
        <w:rPr>
          <w:rFonts w:ascii="Arial" w:hAnsi="Arial" w:cs="Arial"/>
          <w:sz w:val="22"/>
          <w:szCs w:val="22"/>
        </w:rPr>
        <w:t>hire purchase</w:t>
      </w:r>
      <w:r w:rsidR="00F21103" w:rsidRPr="002677D8">
        <w:rPr>
          <w:rFonts w:ascii="Arial" w:hAnsi="Arial" w:cs="Arial"/>
          <w:sz w:val="22"/>
          <w:szCs w:val="22"/>
        </w:rPr>
        <w:t xml:space="preserve"> income) and </w:t>
      </w:r>
      <w:r w:rsidR="009D4C41" w:rsidRPr="004D2BFC">
        <w:rPr>
          <w:rFonts w:ascii="Arial" w:hAnsi="Arial" w:cs="Arial"/>
          <w:sz w:val="22"/>
          <w:szCs w:val="22"/>
        </w:rPr>
        <w:t>allowance for expected credit loss</w:t>
      </w:r>
      <w:r w:rsidR="00EC412D" w:rsidRPr="004D2BFC">
        <w:rPr>
          <w:rFonts w:ascii="Arial" w:hAnsi="Arial" w:cs="Arial"/>
          <w:sz w:val="22"/>
          <w:szCs w:val="22"/>
        </w:rPr>
        <w:t>es</w:t>
      </w:r>
      <w:r w:rsidR="009D4C41" w:rsidRPr="004D2BFC">
        <w:rPr>
          <w:rFonts w:ascii="Arial" w:hAnsi="Arial" w:cs="Arial"/>
          <w:sz w:val="22"/>
          <w:szCs w:val="22"/>
        </w:rPr>
        <w:t xml:space="preserve"> </w:t>
      </w:r>
      <w:r w:rsidR="00093DDD" w:rsidRPr="004D2BFC">
        <w:rPr>
          <w:rFonts w:ascii="Arial" w:hAnsi="Arial" w:cs="Arial"/>
          <w:sz w:val="22"/>
          <w:szCs w:val="22"/>
        </w:rPr>
        <w:t xml:space="preserve">are classified by aging of installment past due </w:t>
      </w:r>
      <w:r w:rsidR="00577E23" w:rsidRPr="002677D8">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5130"/>
        <w:gridCol w:w="2025"/>
        <w:gridCol w:w="2025"/>
      </w:tblGrid>
      <w:tr w:rsidR="003F57FA" w:rsidRPr="00C70F6C" w:rsidTr="00CF4FEF">
        <w:trPr>
          <w:trHeight w:val="250"/>
        </w:trPr>
        <w:tc>
          <w:tcPr>
            <w:tcW w:w="5130" w:type="dxa"/>
            <w:shd w:val="clear" w:color="auto" w:fill="auto"/>
          </w:tcPr>
          <w:p w:rsidR="003F57FA" w:rsidRPr="00C70F6C" w:rsidRDefault="003F57FA" w:rsidP="00C70F6C">
            <w:pPr>
              <w:spacing w:line="360" w:lineRule="exact"/>
              <w:rPr>
                <w:rFonts w:ascii="Arial" w:hAnsi="Arial" w:cs="Arial"/>
                <w:sz w:val="18"/>
                <w:szCs w:val="18"/>
              </w:rPr>
            </w:pPr>
            <w:r w:rsidRPr="00C70F6C">
              <w:rPr>
                <w:rFonts w:ascii="Arial" w:hAnsi="Arial" w:cs="Arial"/>
                <w:sz w:val="18"/>
                <w:szCs w:val="18"/>
                <w:cs/>
              </w:rPr>
              <w:br w:type="page"/>
            </w:r>
          </w:p>
        </w:tc>
        <w:tc>
          <w:tcPr>
            <w:tcW w:w="2025" w:type="dxa"/>
          </w:tcPr>
          <w:p w:rsidR="003F57FA" w:rsidRPr="00C70F6C" w:rsidRDefault="003F57FA" w:rsidP="00C70F6C">
            <w:pPr>
              <w:spacing w:line="360" w:lineRule="exact"/>
              <w:jc w:val="right"/>
              <w:rPr>
                <w:rFonts w:ascii="Arial" w:hAnsi="Arial" w:cs="Arial"/>
                <w:sz w:val="18"/>
                <w:szCs w:val="18"/>
                <w:cs/>
              </w:rPr>
            </w:pPr>
          </w:p>
        </w:tc>
        <w:tc>
          <w:tcPr>
            <w:tcW w:w="2025" w:type="dxa"/>
            <w:shd w:val="clear" w:color="auto" w:fill="auto"/>
          </w:tcPr>
          <w:p w:rsidR="003F57FA" w:rsidRPr="00C70F6C" w:rsidRDefault="003F57FA" w:rsidP="00C70F6C">
            <w:pPr>
              <w:spacing w:line="360" w:lineRule="exact"/>
              <w:jc w:val="right"/>
              <w:rPr>
                <w:rFonts w:ascii="Arial" w:hAnsi="Arial" w:cs="Arial"/>
                <w:sz w:val="18"/>
                <w:szCs w:val="18"/>
                <w:cs/>
              </w:rPr>
            </w:pPr>
            <w:r w:rsidRPr="00C70F6C">
              <w:rPr>
                <w:rFonts w:ascii="Arial" w:hAnsi="Arial" w:cs="Arial"/>
                <w:sz w:val="18"/>
                <w:szCs w:val="18"/>
                <w:cs/>
              </w:rPr>
              <w:t>(</w:t>
            </w:r>
            <w:r w:rsidRPr="00C70F6C">
              <w:rPr>
                <w:rFonts w:ascii="Arial" w:hAnsi="Arial" w:cs="Arial"/>
                <w:sz w:val="18"/>
                <w:szCs w:val="18"/>
              </w:rPr>
              <w:t>Unit: Baht</w:t>
            </w:r>
            <w:r w:rsidRPr="00C70F6C">
              <w:rPr>
                <w:rFonts w:ascii="Arial" w:hAnsi="Arial" w:cs="Arial"/>
                <w:sz w:val="18"/>
                <w:szCs w:val="18"/>
                <w:cs/>
              </w:rPr>
              <w:t>)</w:t>
            </w:r>
          </w:p>
        </w:tc>
      </w:tr>
      <w:tr w:rsidR="008A3EF0" w:rsidRPr="00C70F6C" w:rsidTr="00CF4FEF">
        <w:trPr>
          <w:trHeight w:val="250"/>
        </w:trPr>
        <w:tc>
          <w:tcPr>
            <w:tcW w:w="5130" w:type="dxa"/>
            <w:shd w:val="clear" w:color="auto" w:fill="auto"/>
          </w:tcPr>
          <w:p w:rsidR="008A3EF0" w:rsidRPr="00C70F6C" w:rsidRDefault="008A3EF0" w:rsidP="00C70F6C">
            <w:pPr>
              <w:spacing w:line="360" w:lineRule="exact"/>
              <w:rPr>
                <w:rFonts w:ascii="Arial" w:hAnsi="Arial" w:cs="Arial"/>
                <w:sz w:val="18"/>
                <w:szCs w:val="18"/>
                <w:cs/>
              </w:rPr>
            </w:pPr>
          </w:p>
        </w:tc>
        <w:tc>
          <w:tcPr>
            <w:tcW w:w="4050" w:type="dxa"/>
            <w:gridSpan w:val="2"/>
          </w:tcPr>
          <w:p w:rsidR="008A3EF0" w:rsidRPr="00C70F6C" w:rsidRDefault="008A3EF0" w:rsidP="00C70F6C">
            <w:pPr>
              <w:pBdr>
                <w:bottom w:val="single" w:sz="4" w:space="1" w:color="auto"/>
              </w:pBdr>
              <w:spacing w:line="360" w:lineRule="exact"/>
              <w:jc w:val="center"/>
              <w:rPr>
                <w:rFonts w:ascii="Arial" w:hAnsi="Arial" w:cs="Arial"/>
                <w:sz w:val="18"/>
                <w:szCs w:val="18"/>
                <w:cs/>
              </w:rPr>
            </w:pPr>
            <w:r w:rsidRPr="00C70F6C">
              <w:rPr>
                <w:rFonts w:ascii="Arial" w:hAnsi="Arial" w:cs="Arial"/>
                <w:sz w:val="18"/>
                <w:szCs w:val="18"/>
              </w:rPr>
              <w:t>Consolidated and Separate financial statement</w:t>
            </w:r>
            <w:r w:rsidR="00CF4FEF" w:rsidRPr="00C70F6C">
              <w:rPr>
                <w:rFonts w:ascii="Arial" w:hAnsi="Arial" w:cs="Arial"/>
                <w:sz w:val="18"/>
                <w:szCs w:val="18"/>
              </w:rPr>
              <w:t>s</w:t>
            </w:r>
          </w:p>
        </w:tc>
      </w:tr>
      <w:tr w:rsidR="003F57FA" w:rsidRPr="00C70F6C" w:rsidTr="00CF4FEF">
        <w:trPr>
          <w:trHeight w:val="72"/>
        </w:trPr>
        <w:tc>
          <w:tcPr>
            <w:tcW w:w="5130" w:type="dxa"/>
            <w:shd w:val="clear" w:color="auto" w:fill="auto"/>
          </w:tcPr>
          <w:p w:rsidR="003F57FA" w:rsidRPr="00C70F6C" w:rsidRDefault="003F57FA" w:rsidP="00C70F6C">
            <w:pPr>
              <w:spacing w:line="360" w:lineRule="exact"/>
              <w:rPr>
                <w:rFonts w:ascii="Arial" w:hAnsi="Arial" w:cs="Arial"/>
                <w:sz w:val="18"/>
                <w:szCs w:val="18"/>
              </w:rPr>
            </w:pPr>
          </w:p>
        </w:tc>
        <w:tc>
          <w:tcPr>
            <w:tcW w:w="4050" w:type="dxa"/>
            <w:gridSpan w:val="2"/>
            <w:vAlign w:val="bottom"/>
          </w:tcPr>
          <w:p w:rsidR="003F57FA" w:rsidRPr="00C70F6C" w:rsidRDefault="003460D9" w:rsidP="00C70F6C">
            <w:pPr>
              <w:pBdr>
                <w:bottom w:val="single" w:sz="4" w:space="1" w:color="auto"/>
              </w:pBdr>
              <w:spacing w:line="360" w:lineRule="exact"/>
              <w:jc w:val="center"/>
              <w:rPr>
                <w:rFonts w:ascii="Arial" w:hAnsi="Arial" w:cs="Arial"/>
                <w:sz w:val="18"/>
                <w:szCs w:val="18"/>
                <w:cs/>
              </w:rPr>
            </w:pPr>
            <w:r w:rsidRPr="00C70F6C">
              <w:rPr>
                <w:rFonts w:ascii="Arial" w:hAnsi="Arial" w:cs="Arial"/>
                <w:sz w:val="18"/>
                <w:szCs w:val="18"/>
              </w:rPr>
              <w:t>30 September 2020</w:t>
            </w:r>
          </w:p>
        </w:tc>
      </w:tr>
      <w:tr w:rsidR="003F57FA" w:rsidRPr="00C70F6C" w:rsidTr="00CF4FEF">
        <w:trPr>
          <w:trHeight w:val="267"/>
        </w:trPr>
        <w:tc>
          <w:tcPr>
            <w:tcW w:w="5130" w:type="dxa"/>
            <w:shd w:val="clear" w:color="auto" w:fill="auto"/>
            <w:vAlign w:val="bottom"/>
          </w:tcPr>
          <w:p w:rsidR="003F57FA" w:rsidRPr="00C70F6C" w:rsidRDefault="003A5567" w:rsidP="00C70F6C">
            <w:pPr>
              <w:pBdr>
                <w:bottom w:val="single" w:sz="4" w:space="1" w:color="auto"/>
              </w:pBdr>
              <w:spacing w:line="360" w:lineRule="exact"/>
              <w:jc w:val="center"/>
              <w:rPr>
                <w:rFonts w:ascii="Arial" w:hAnsi="Arial" w:cs="Arial"/>
                <w:sz w:val="18"/>
                <w:szCs w:val="18"/>
              </w:rPr>
            </w:pPr>
            <w:r w:rsidRPr="00C70F6C">
              <w:rPr>
                <w:rFonts w:ascii="Arial" w:hAnsi="Arial" w:cs="Arial"/>
                <w:sz w:val="18"/>
                <w:szCs w:val="18"/>
              </w:rPr>
              <w:t>Aging</w:t>
            </w:r>
          </w:p>
        </w:tc>
        <w:tc>
          <w:tcPr>
            <w:tcW w:w="2025" w:type="dxa"/>
            <w:shd w:val="clear" w:color="auto" w:fill="auto"/>
            <w:vAlign w:val="bottom"/>
          </w:tcPr>
          <w:p w:rsidR="003F57FA" w:rsidRPr="00C70F6C" w:rsidRDefault="00DE1ADE" w:rsidP="00C70F6C">
            <w:pPr>
              <w:pBdr>
                <w:bottom w:val="single" w:sz="4" w:space="1" w:color="auto"/>
              </w:pBdr>
              <w:spacing w:line="360" w:lineRule="exact"/>
              <w:jc w:val="center"/>
              <w:rPr>
                <w:rFonts w:ascii="Arial" w:hAnsi="Arial" w:cs="Arial"/>
                <w:sz w:val="18"/>
                <w:szCs w:val="18"/>
              </w:rPr>
            </w:pPr>
            <w:r w:rsidRPr="00C70F6C">
              <w:rPr>
                <w:rFonts w:ascii="Arial" w:hAnsi="Arial" w:cs="Arial"/>
                <w:sz w:val="18"/>
                <w:szCs w:val="18"/>
              </w:rPr>
              <w:t>Balance of h</w:t>
            </w:r>
            <w:r w:rsidR="00397A34" w:rsidRPr="00C70F6C">
              <w:rPr>
                <w:rFonts w:ascii="Arial" w:hAnsi="Arial" w:cs="Arial"/>
                <w:sz w:val="18"/>
                <w:szCs w:val="18"/>
              </w:rPr>
              <w:t xml:space="preserve">ire </w:t>
            </w:r>
            <w:r w:rsidRPr="00C70F6C">
              <w:rPr>
                <w:rFonts w:ascii="Arial" w:hAnsi="Arial" w:cs="Arial"/>
                <w:sz w:val="18"/>
                <w:szCs w:val="18"/>
              </w:rPr>
              <w:t>p</w:t>
            </w:r>
            <w:r w:rsidR="00397A34" w:rsidRPr="00C70F6C">
              <w:rPr>
                <w:rFonts w:ascii="Arial" w:hAnsi="Arial" w:cs="Arial"/>
                <w:sz w:val="18"/>
                <w:szCs w:val="18"/>
              </w:rPr>
              <w:t xml:space="preserve">urchase </w:t>
            </w:r>
            <w:r w:rsidRPr="00C70F6C">
              <w:rPr>
                <w:rFonts w:ascii="Arial" w:hAnsi="Arial" w:cs="Arial"/>
                <w:sz w:val="18"/>
                <w:szCs w:val="18"/>
              </w:rPr>
              <w:t>r</w:t>
            </w:r>
            <w:r w:rsidR="00397A34" w:rsidRPr="00C70F6C">
              <w:rPr>
                <w:rFonts w:ascii="Arial" w:hAnsi="Arial" w:cs="Arial"/>
                <w:sz w:val="18"/>
                <w:szCs w:val="18"/>
              </w:rPr>
              <w:t>eceivables</w:t>
            </w:r>
          </w:p>
        </w:tc>
        <w:tc>
          <w:tcPr>
            <w:tcW w:w="2025" w:type="dxa"/>
            <w:vAlign w:val="bottom"/>
          </w:tcPr>
          <w:p w:rsidR="003F57FA" w:rsidRPr="00C70F6C" w:rsidRDefault="00397A34" w:rsidP="00C70F6C">
            <w:pPr>
              <w:pBdr>
                <w:bottom w:val="single" w:sz="4" w:space="1" w:color="auto"/>
              </w:pBdr>
              <w:spacing w:line="360" w:lineRule="exact"/>
              <w:jc w:val="center"/>
              <w:rPr>
                <w:rFonts w:ascii="Arial" w:hAnsi="Arial" w:cs="Arial"/>
                <w:color w:val="000000"/>
                <w:sz w:val="18"/>
                <w:szCs w:val="18"/>
                <w:cs/>
              </w:rPr>
            </w:pPr>
            <w:r w:rsidRPr="00C70F6C">
              <w:rPr>
                <w:rFonts w:ascii="Arial" w:hAnsi="Arial" w:cs="Arial"/>
                <w:sz w:val="18"/>
                <w:szCs w:val="18"/>
              </w:rPr>
              <w:t xml:space="preserve">Allowance </w:t>
            </w:r>
            <w:r w:rsidR="00EC412D" w:rsidRPr="00C70F6C">
              <w:rPr>
                <w:rFonts w:ascii="Arial" w:hAnsi="Arial" w:cs="Arial"/>
                <w:sz w:val="18"/>
                <w:szCs w:val="18"/>
              </w:rPr>
              <w:t xml:space="preserve">                       </w:t>
            </w:r>
            <w:r w:rsidRPr="00C70F6C">
              <w:rPr>
                <w:rFonts w:ascii="Arial" w:hAnsi="Arial" w:cs="Arial"/>
                <w:sz w:val="18"/>
                <w:szCs w:val="18"/>
              </w:rPr>
              <w:t xml:space="preserve">for expected </w:t>
            </w:r>
            <w:r w:rsidR="00EC412D" w:rsidRPr="00C70F6C">
              <w:rPr>
                <w:rFonts w:ascii="Arial" w:hAnsi="Arial" w:cs="Arial"/>
                <w:sz w:val="18"/>
                <w:szCs w:val="18"/>
              </w:rPr>
              <w:t xml:space="preserve">                    </w:t>
            </w:r>
            <w:r w:rsidRPr="00C70F6C">
              <w:rPr>
                <w:rFonts w:ascii="Arial" w:hAnsi="Arial" w:cs="Arial"/>
                <w:sz w:val="18"/>
                <w:szCs w:val="18"/>
              </w:rPr>
              <w:t>credit loss</w:t>
            </w:r>
            <w:r w:rsidR="00EC412D" w:rsidRPr="00C70F6C">
              <w:rPr>
                <w:rFonts w:ascii="Arial" w:hAnsi="Arial" w:cs="Arial"/>
                <w:sz w:val="18"/>
                <w:szCs w:val="18"/>
              </w:rPr>
              <w:t>es</w:t>
            </w:r>
          </w:p>
        </w:tc>
      </w:tr>
      <w:tr w:rsidR="005441B1" w:rsidRPr="00C70F6C" w:rsidTr="00CF4FEF">
        <w:trPr>
          <w:trHeight w:val="197"/>
        </w:trPr>
        <w:tc>
          <w:tcPr>
            <w:tcW w:w="5130" w:type="dxa"/>
            <w:shd w:val="clear" w:color="auto" w:fill="auto"/>
          </w:tcPr>
          <w:p w:rsidR="005441B1" w:rsidRPr="00C70F6C" w:rsidRDefault="004608AD" w:rsidP="00C70F6C">
            <w:pPr>
              <w:spacing w:line="360" w:lineRule="exact"/>
              <w:rPr>
                <w:rFonts w:ascii="Arial" w:hAnsi="Arial" w:cs="Arial"/>
                <w:sz w:val="18"/>
                <w:szCs w:val="18"/>
              </w:rPr>
            </w:pPr>
            <w:r>
              <w:rPr>
                <w:rFonts w:ascii="Arial" w:hAnsi="Arial" w:cs="Arial"/>
                <w:sz w:val="18"/>
                <w:szCs w:val="18"/>
              </w:rPr>
              <w:t>Not yet due, past due not more than 2</w:t>
            </w:r>
            <w:r w:rsidR="00C70F6C">
              <w:rPr>
                <w:rFonts w:ascii="Arial" w:hAnsi="Arial" w:cs="Arial"/>
                <w:sz w:val="18"/>
                <w:szCs w:val="18"/>
              </w:rPr>
              <w:t xml:space="preserve"> months</w:t>
            </w:r>
          </w:p>
        </w:tc>
        <w:tc>
          <w:tcPr>
            <w:tcW w:w="2025" w:type="dxa"/>
            <w:shd w:val="clear" w:color="auto" w:fill="auto"/>
            <w:vAlign w:val="bottom"/>
          </w:tcPr>
          <w:p w:rsidR="005441B1" w:rsidRPr="00C70F6C" w:rsidRDefault="005441B1" w:rsidP="00C70F6C">
            <w:pPr>
              <w:pStyle w:val="InsideAddress"/>
              <w:tabs>
                <w:tab w:val="decimal" w:pos="1692"/>
              </w:tabs>
              <w:spacing w:line="360" w:lineRule="exact"/>
              <w:ind w:left="-18" w:right="34"/>
              <w:rPr>
                <w:rFonts w:ascii="Arial" w:hAnsi="Arial" w:cs="Arial"/>
                <w:sz w:val="18"/>
                <w:szCs w:val="18"/>
              </w:rPr>
            </w:pPr>
            <w:r w:rsidRPr="00C70F6C">
              <w:rPr>
                <w:rFonts w:ascii="Arial" w:hAnsi="Arial" w:cs="Arial"/>
                <w:sz w:val="18"/>
                <w:szCs w:val="18"/>
                <w:cs/>
              </w:rPr>
              <w:t>5</w:t>
            </w:r>
            <w:r w:rsidRPr="00C70F6C">
              <w:rPr>
                <w:rFonts w:ascii="Arial" w:hAnsi="Arial" w:cs="Arial"/>
                <w:sz w:val="18"/>
                <w:szCs w:val="18"/>
              </w:rPr>
              <w:t>,</w:t>
            </w:r>
            <w:r w:rsidRPr="00C70F6C">
              <w:rPr>
                <w:rFonts w:ascii="Arial" w:hAnsi="Arial" w:cs="Arial"/>
                <w:sz w:val="18"/>
                <w:szCs w:val="18"/>
                <w:cs/>
              </w:rPr>
              <w:t>991</w:t>
            </w:r>
            <w:r w:rsidRPr="00C70F6C">
              <w:rPr>
                <w:rFonts w:ascii="Arial" w:hAnsi="Arial" w:cs="Arial"/>
                <w:sz w:val="18"/>
                <w:szCs w:val="18"/>
              </w:rPr>
              <w:t>,</w:t>
            </w:r>
            <w:r w:rsidRPr="00C70F6C">
              <w:rPr>
                <w:rFonts w:ascii="Arial" w:hAnsi="Arial" w:cs="Arial"/>
                <w:sz w:val="18"/>
                <w:szCs w:val="18"/>
                <w:cs/>
              </w:rPr>
              <w:t>442</w:t>
            </w:r>
            <w:r w:rsidRPr="00C70F6C">
              <w:rPr>
                <w:rFonts w:ascii="Arial" w:hAnsi="Arial" w:cs="Arial"/>
                <w:sz w:val="18"/>
                <w:szCs w:val="18"/>
              </w:rPr>
              <w:t>,</w:t>
            </w:r>
            <w:r w:rsidRPr="00C70F6C">
              <w:rPr>
                <w:rFonts w:ascii="Arial" w:hAnsi="Arial" w:cs="Arial"/>
                <w:sz w:val="18"/>
                <w:szCs w:val="18"/>
                <w:cs/>
              </w:rPr>
              <w:t>274</w:t>
            </w:r>
          </w:p>
        </w:tc>
        <w:tc>
          <w:tcPr>
            <w:tcW w:w="2025" w:type="dxa"/>
            <w:vAlign w:val="bottom"/>
          </w:tcPr>
          <w:p w:rsidR="005441B1" w:rsidRPr="00C70F6C" w:rsidRDefault="005441B1" w:rsidP="00C70F6C">
            <w:pPr>
              <w:pStyle w:val="InsideAddress"/>
              <w:tabs>
                <w:tab w:val="decimal" w:pos="1692"/>
              </w:tabs>
              <w:spacing w:line="360" w:lineRule="exact"/>
              <w:ind w:left="-18" w:right="34"/>
              <w:rPr>
                <w:rFonts w:ascii="Arial" w:hAnsi="Arial" w:cs="Arial"/>
                <w:sz w:val="18"/>
                <w:szCs w:val="18"/>
              </w:rPr>
            </w:pPr>
            <w:r w:rsidRPr="00C70F6C">
              <w:rPr>
                <w:rFonts w:ascii="Arial" w:hAnsi="Arial" w:cs="Arial"/>
                <w:sz w:val="18"/>
                <w:szCs w:val="18"/>
                <w:cs/>
              </w:rPr>
              <w:t>231</w:t>
            </w:r>
            <w:r w:rsidRPr="00C70F6C">
              <w:rPr>
                <w:rFonts w:ascii="Arial" w:hAnsi="Arial" w:cs="Arial"/>
                <w:sz w:val="18"/>
                <w:szCs w:val="18"/>
              </w:rPr>
              <w:t>,</w:t>
            </w:r>
            <w:r w:rsidRPr="00C70F6C">
              <w:rPr>
                <w:rFonts w:ascii="Arial" w:hAnsi="Arial" w:cs="Arial"/>
                <w:sz w:val="18"/>
                <w:szCs w:val="18"/>
                <w:cs/>
              </w:rPr>
              <w:t>217</w:t>
            </w:r>
            <w:r w:rsidRPr="00C70F6C">
              <w:rPr>
                <w:rFonts w:ascii="Arial" w:hAnsi="Arial" w:cs="Arial"/>
                <w:sz w:val="18"/>
                <w:szCs w:val="18"/>
              </w:rPr>
              <w:t>,</w:t>
            </w:r>
            <w:r w:rsidRPr="00C70F6C">
              <w:rPr>
                <w:rFonts w:ascii="Arial" w:hAnsi="Arial" w:cs="Arial"/>
                <w:sz w:val="18"/>
                <w:szCs w:val="18"/>
                <w:cs/>
              </w:rPr>
              <w:t>205</w:t>
            </w:r>
          </w:p>
        </w:tc>
      </w:tr>
      <w:tr w:rsidR="00A7448A" w:rsidRPr="00C70F6C" w:rsidTr="00CF4FEF">
        <w:trPr>
          <w:trHeight w:val="197"/>
        </w:trPr>
        <w:tc>
          <w:tcPr>
            <w:tcW w:w="5130" w:type="dxa"/>
            <w:shd w:val="clear" w:color="auto" w:fill="auto"/>
          </w:tcPr>
          <w:p w:rsidR="00A7448A" w:rsidRPr="00C70F6C" w:rsidRDefault="00A7448A" w:rsidP="00A7448A">
            <w:pPr>
              <w:spacing w:line="360" w:lineRule="exact"/>
              <w:rPr>
                <w:rFonts w:ascii="Arial" w:hAnsi="Arial" w:cs="Arial"/>
                <w:sz w:val="18"/>
                <w:szCs w:val="18"/>
              </w:rPr>
            </w:pPr>
            <w:r>
              <w:rPr>
                <w:rFonts w:ascii="Arial" w:hAnsi="Arial" w:cs="Browallia New"/>
                <w:sz w:val="18"/>
                <w:szCs w:val="22"/>
              </w:rPr>
              <w:t>M</w:t>
            </w:r>
            <w:r>
              <w:rPr>
                <w:rFonts w:ascii="Arial" w:hAnsi="Arial" w:cs="Arial"/>
                <w:sz w:val="18"/>
                <w:szCs w:val="18"/>
              </w:rPr>
              <w:t>ore than 2</w:t>
            </w:r>
            <w:r w:rsidRPr="00C70F6C">
              <w:rPr>
                <w:rFonts w:ascii="Arial" w:hAnsi="Arial" w:cs="Arial"/>
                <w:sz w:val="18"/>
                <w:szCs w:val="18"/>
              </w:rPr>
              <w:t xml:space="preserve"> months, but less than 4 months</w:t>
            </w:r>
          </w:p>
        </w:tc>
        <w:tc>
          <w:tcPr>
            <w:tcW w:w="2025" w:type="dxa"/>
            <w:shd w:val="clear" w:color="auto" w:fill="auto"/>
            <w:vAlign w:val="bottom"/>
          </w:tcPr>
          <w:p w:rsidR="00A7448A" w:rsidRPr="00C70F6C" w:rsidRDefault="004F6A28" w:rsidP="00A7448A">
            <w:pPr>
              <w:pStyle w:val="InsideAddress"/>
              <w:tabs>
                <w:tab w:val="decimal" w:pos="1692"/>
              </w:tabs>
              <w:spacing w:line="360" w:lineRule="exact"/>
              <w:ind w:left="-18" w:right="34"/>
              <w:rPr>
                <w:rFonts w:ascii="Arial" w:hAnsi="Arial" w:cs="Arial"/>
                <w:sz w:val="18"/>
                <w:szCs w:val="18"/>
              </w:rPr>
            </w:pPr>
            <w:r>
              <w:rPr>
                <w:rFonts w:ascii="Arial" w:hAnsi="Arial" w:cs="Arial"/>
                <w:sz w:val="18"/>
                <w:szCs w:val="18"/>
              </w:rPr>
              <w:t>292,218,979</w:t>
            </w:r>
          </w:p>
        </w:tc>
        <w:tc>
          <w:tcPr>
            <w:tcW w:w="2025" w:type="dxa"/>
            <w:vAlign w:val="bottom"/>
          </w:tcPr>
          <w:p w:rsidR="00A7448A" w:rsidRPr="00C70F6C" w:rsidRDefault="004F6A28" w:rsidP="00A7448A">
            <w:pPr>
              <w:pStyle w:val="InsideAddress"/>
              <w:tabs>
                <w:tab w:val="decimal" w:pos="1692"/>
              </w:tabs>
              <w:spacing w:line="360" w:lineRule="exact"/>
              <w:ind w:left="-18" w:right="34"/>
              <w:rPr>
                <w:rFonts w:ascii="Arial" w:hAnsi="Arial" w:cs="Arial"/>
                <w:sz w:val="18"/>
                <w:szCs w:val="18"/>
              </w:rPr>
            </w:pPr>
            <w:r>
              <w:rPr>
                <w:rFonts w:ascii="Arial" w:hAnsi="Arial" w:cs="Arial"/>
                <w:sz w:val="18"/>
                <w:szCs w:val="18"/>
              </w:rPr>
              <w:t>3,030,553</w:t>
            </w:r>
          </w:p>
        </w:tc>
      </w:tr>
      <w:tr w:rsidR="00A7448A" w:rsidRPr="00C70F6C" w:rsidTr="00CF4FEF">
        <w:trPr>
          <w:trHeight w:val="247"/>
        </w:trPr>
        <w:tc>
          <w:tcPr>
            <w:tcW w:w="5130" w:type="dxa"/>
            <w:shd w:val="clear" w:color="auto" w:fill="auto"/>
          </w:tcPr>
          <w:p w:rsidR="00A7448A" w:rsidRPr="00C70F6C" w:rsidRDefault="00A7448A" w:rsidP="00A7448A">
            <w:pPr>
              <w:spacing w:line="360" w:lineRule="exact"/>
              <w:rPr>
                <w:rFonts w:ascii="Arial" w:hAnsi="Arial" w:cs="Arial"/>
                <w:sz w:val="18"/>
                <w:szCs w:val="18"/>
                <w:cs/>
              </w:rPr>
            </w:pPr>
            <w:r w:rsidRPr="00C70F6C">
              <w:rPr>
                <w:rFonts w:ascii="Arial" w:hAnsi="Arial" w:cs="Arial"/>
                <w:sz w:val="18"/>
                <w:szCs w:val="18"/>
              </w:rPr>
              <w:t xml:space="preserve">4 months or more, but less than </w:t>
            </w:r>
            <w:r>
              <w:rPr>
                <w:rFonts w:ascii="Arial" w:hAnsi="Arial" w:cs="Arial"/>
                <w:sz w:val="18"/>
                <w:szCs w:val="18"/>
              </w:rPr>
              <w:t>6</w:t>
            </w:r>
            <w:r w:rsidRPr="00C70F6C">
              <w:rPr>
                <w:rFonts w:ascii="Arial" w:hAnsi="Arial" w:cs="Arial"/>
                <w:sz w:val="18"/>
                <w:szCs w:val="18"/>
              </w:rPr>
              <w:t xml:space="preserve"> months</w:t>
            </w:r>
          </w:p>
        </w:tc>
        <w:tc>
          <w:tcPr>
            <w:tcW w:w="2025" w:type="dxa"/>
            <w:shd w:val="clear" w:color="auto" w:fill="auto"/>
            <w:vAlign w:val="bottom"/>
          </w:tcPr>
          <w:p w:rsidR="00A7448A" w:rsidRPr="00C70F6C" w:rsidRDefault="004F6A28" w:rsidP="00A7448A">
            <w:pPr>
              <w:pStyle w:val="InsideAddress"/>
              <w:tabs>
                <w:tab w:val="decimal" w:pos="1692"/>
              </w:tabs>
              <w:spacing w:line="360" w:lineRule="exact"/>
              <w:ind w:left="-18" w:right="34"/>
              <w:rPr>
                <w:rFonts w:ascii="Arial" w:hAnsi="Arial" w:cs="Arial"/>
                <w:sz w:val="18"/>
                <w:szCs w:val="18"/>
              </w:rPr>
            </w:pPr>
            <w:r>
              <w:rPr>
                <w:rFonts w:ascii="Arial" w:hAnsi="Arial" w:cs="Arial"/>
                <w:sz w:val="18"/>
                <w:szCs w:val="18"/>
              </w:rPr>
              <w:t>110,671,955</w:t>
            </w:r>
          </w:p>
        </w:tc>
        <w:tc>
          <w:tcPr>
            <w:tcW w:w="2025" w:type="dxa"/>
            <w:vAlign w:val="bottom"/>
          </w:tcPr>
          <w:p w:rsidR="00A7448A" w:rsidRPr="00C70F6C" w:rsidRDefault="004F6A28" w:rsidP="00A7448A">
            <w:pPr>
              <w:pStyle w:val="InsideAddress"/>
              <w:tabs>
                <w:tab w:val="decimal" w:pos="1692"/>
              </w:tabs>
              <w:spacing w:line="360" w:lineRule="exact"/>
              <w:ind w:left="-18" w:right="34"/>
              <w:rPr>
                <w:rFonts w:ascii="Arial" w:hAnsi="Arial" w:cs="Arial"/>
                <w:sz w:val="18"/>
                <w:szCs w:val="18"/>
                <w:cs/>
              </w:rPr>
            </w:pPr>
            <w:r>
              <w:rPr>
                <w:rFonts w:ascii="Arial" w:hAnsi="Arial" w:cs="Arial"/>
                <w:sz w:val="18"/>
                <w:szCs w:val="18"/>
              </w:rPr>
              <w:t>1,293,972</w:t>
            </w:r>
          </w:p>
        </w:tc>
      </w:tr>
      <w:tr w:rsidR="00A7448A" w:rsidRPr="00C70F6C" w:rsidTr="00CF4FEF">
        <w:trPr>
          <w:trHeight w:val="385"/>
        </w:trPr>
        <w:tc>
          <w:tcPr>
            <w:tcW w:w="5130" w:type="dxa"/>
            <w:shd w:val="clear" w:color="auto" w:fill="auto"/>
          </w:tcPr>
          <w:p w:rsidR="00A7448A" w:rsidRPr="00C70F6C" w:rsidRDefault="00A7448A" w:rsidP="00A7448A">
            <w:pPr>
              <w:spacing w:line="360" w:lineRule="exact"/>
              <w:ind w:left="240" w:right="-105" w:hanging="240"/>
              <w:rPr>
                <w:rFonts w:ascii="Arial" w:hAnsi="Arial" w:cs="Arial"/>
                <w:sz w:val="18"/>
                <w:szCs w:val="18"/>
              </w:rPr>
            </w:pPr>
            <w:bookmarkStart w:id="3" w:name="_Hlk40258102"/>
            <w:r>
              <w:rPr>
                <w:rFonts w:ascii="Arial" w:hAnsi="Arial" w:cs="Arial"/>
                <w:sz w:val="18"/>
                <w:szCs w:val="18"/>
              </w:rPr>
              <w:t>6</w:t>
            </w:r>
            <w:r w:rsidRPr="00C70F6C">
              <w:rPr>
                <w:rFonts w:ascii="Arial" w:hAnsi="Arial" w:cs="Arial"/>
                <w:sz w:val="18"/>
                <w:szCs w:val="18"/>
              </w:rPr>
              <w:t xml:space="preserve"> months or more,</w:t>
            </w:r>
            <w:r w:rsidRPr="00C70F6C">
              <w:rPr>
                <w:rFonts w:ascii="Arial" w:hAnsi="Arial" w:cs="Arial"/>
                <w:sz w:val="18"/>
                <w:szCs w:val="18"/>
                <w:cs/>
              </w:rPr>
              <w:t xml:space="preserve"> </w:t>
            </w:r>
            <w:bookmarkEnd w:id="3"/>
            <w:r w:rsidRPr="00C70F6C">
              <w:rPr>
                <w:rFonts w:ascii="Arial" w:hAnsi="Arial" w:cs="Arial"/>
                <w:sz w:val="18"/>
                <w:szCs w:val="18"/>
              </w:rPr>
              <w:t>including fully-mature deposit contracts</w:t>
            </w:r>
          </w:p>
        </w:tc>
        <w:tc>
          <w:tcPr>
            <w:tcW w:w="2025" w:type="dxa"/>
            <w:shd w:val="clear" w:color="auto" w:fill="auto"/>
            <w:vAlign w:val="bottom"/>
          </w:tcPr>
          <w:p w:rsidR="00A7448A" w:rsidRPr="00C70F6C" w:rsidRDefault="00A7448A" w:rsidP="00A7448A">
            <w:pPr>
              <w:pStyle w:val="InsideAddress"/>
              <w:pBdr>
                <w:bottom w:val="single" w:sz="4" w:space="1" w:color="auto"/>
              </w:pBdr>
              <w:tabs>
                <w:tab w:val="decimal" w:pos="1692"/>
              </w:tabs>
              <w:spacing w:line="360" w:lineRule="exact"/>
              <w:ind w:left="-18" w:right="34"/>
              <w:rPr>
                <w:rFonts w:ascii="Arial" w:hAnsi="Arial" w:cs="Arial"/>
                <w:sz w:val="18"/>
                <w:szCs w:val="18"/>
              </w:rPr>
            </w:pPr>
            <w:r w:rsidRPr="00C70F6C">
              <w:rPr>
                <w:rFonts w:ascii="Arial" w:hAnsi="Arial" w:cs="Arial"/>
                <w:sz w:val="18"/>
                <w:szCs w:val="18"/>
                <w:cs/>
              </w:rPr>
              <w:t>667</w:t>
            </w:r>
            <w:r w:rsidRPr="00C70F6C">
              <w:rPr>
                <w:rFonts w:ascii="Arial" w:hAnsi="Arial" w:cs="Arial"/>
                <w:sz w:val="18"/>
                <w:szCs w:val="18"/>
              </w:rPr>
              <w:t>,</w:t>
            </w:r>
            <w:r w:rsidRPr="00C70F6C">
              <w:rPr>
                <w:rFonts w:ascii="Arial" w:hAnsi="Arial" w:cs="Arial"/>
                <w:sz w:val="18"/>
                <w:szCs w:val="18"/>
                <w:cs/>
              </w:rPr>
              <w:t>186</w:t>
            </w:r>
            <w:r w:rsidRPr="00C70F6C">
              <w:rPr>
                <w:rFonts w:ascii="Arial" w:hAnsi="Arial" w:cs="Arial"/>
                <w:sz w:val="18"/>
                <w:szCs w:val="18"/>
              </w:rPr>
              <w:t>,</w:t>
            </w:r>
            <w:r w:rsidRPr="00C70F6C">
              <w:rPr>
                <w:rFonts w:ascii="Arial" w:hAnsi="Arial" w:cs="Arial"/>
                <w:sz w:val="18"/>
                <w:szCs w:val="18"/>
                <w:cs/>
              </w:rPr>
              <w:t>572</w:t>
            </w:r>
          </w:p>
        </w:tc>
        <w:tc>
          <w:tcPr>
            <w:tcW w:w="2025" w:type="dxa"/>
            <w:vAlign w:val="bottom"/>
          </w:tcPr>
          <w:p w:rsidR="00A7448A" w:rsidRPr="00C70F6C" w:rsidRDefault="00A7448A" w:rsidP="00A7448A">
            <w:pPr>
              <w:pStyle w:val="InsideAddress"/>
              <w:pBdr>
                <w:bottom w:val="single" w:sz="4" w:space="1" w:color="auto"/>
              </w:pBdr>
              <w:tabs>
                <w:tab w:val="decimal" w:pos="1692"/>
              </w:tabs>
              <w:spacing w:line="360" w:lineRule="exact"/>
              <w:ind w:left="-18" w:right="34"/>
              <w:rPr>
                <w:rFonts w:ascii="Arial" w:hAnsi="Arial" w:cs="Arial"/>
                <w:sz w:val="18"/>
                <w:szCs w:val="18"/>
                <w:cs/>
              </w:rPr>
            </w:pPr>
            <w:r w:rsidRPr="00C70F6C">
              <w:rPr>
                <w:rFonts w:ascii="Arial" w:hAnsi="Arial" w:cs="Arial"/>
                <w:sz w:val="18"/>
                <w:szCs w:val="18"/>
                <w:cs/>
              </w:rPr>
              <w:t>667</w:t>
            </w:r>
            <w:r w:rsidRPr="00C70F6C">
              <w:rPr>
                <w:rFonts w:ascii="Arial" w:hAnsi="Arial" w:cs="Arial"/>
                <w:sz w:val="18"/>
                <w:szCs w:val="18"/>
              </w:rPr>
              <w:t>,</w:t>
            </w:r>
            <w:r w:rsidRPr="00C70F6C">
              <w:rPr>
                <w:rFonts w:ascii="Arial" w:hAnsi="Arial" w:cs="Arial"/>
                <w:sz w:val="18"/>
                <w:szCs w:val="18"/>
                <w:cs/>
              </w:rPr>
              <w:t>186</w:t>
            </w:r>
            <w:r w:rsidRPr="00C70F6C">
              <w:rPr>
                <w:rFonts w:ascii="Arial" w:hAnsi="Arial" w:cs="Arial"/>
                <w:sz w:val="18"/>
                <w:szCs w:val="18"/>
              </w:rPr>
              <w:t>,</w:t>
            </w:r>
            <w:r w:rsidRPr="00C70F6C">
              <w:rPr>
                <w:rFonts w:ascii="Arial" w:hAnsi="Arial" w:cs="Arial"/>
                <w:sz w:val="18"/>
                <w:szCs w:val="18"/>
                <w:cs/>
              </w:rPr>
              <w:t>572</w:t>
            </w:r>
          </w:p>
        </w:tc>
      </w:tr>
      <w:tr w:rsidR="00A7448A" w:rsidRPr="00C70F6C" w:rsidTr="00B341EE">
        <w:trPr>
          <w:trHeight w:val="385"/>
        </w:trPr>
        <w:tc>
          <w:tcPr>
            <w:tcW w:w="5130" w:type="dxa"/>
            <w:shd w:val="clear" w:color="auto" w:fill="auto"/>
          </w:tcPr>
          <w:p w:rsidR="00A7448A" w:rsidRPr="00C70F6C" w:rsidRDefault="00A7448A" w:rsidP="00A7448A">
            <w:pPr>
              <w:spacing w:line="360" w:lineRule="exact"/>
              <w:rPr>
                <w:rFonts w:ascii="Arial" w:hAnsi="Arial" w:cs="Arial"/>
                <w:sz w:val="18"/>
                <w:szCs w:val="18"/>
                <w:cs/>
              </w:rPr>
            </w:pPr>
            <w:r w:rsidRPr="00C70F6C">
              <w:rPr>
                <w:rFonts w:ascii="Arial" w:hAnsi="Arial" w:cs="Arial"/>
                <w:sz w:val="18"/>
                <w:szCs w:val="18"/>
              </w:rPr>
              <w:t>Total</w:t>
            </w:r>
          </w:p>
        </w:tc>
        <w:tc>
          <w:tcPr>
            <w:tcW w:w="2025" w:type="dxa"/>
            <w:shd w:val="clear" w:color="auto" w:fill="auto"/>
            <w:vAlign w:val="bottom"/>
          </w:tcPr>
          <w:p w:rsidR="00A7448A" w:rsidRPr="00C70F6C" w:rsidRDefault="00A7448A" w:rsidP="00A7448A">
            <w:pPr>
              <w:pStyle w:val="InsideAddress"/>
              <w:pBdr>
                <w:bottom w:val="double" w:sz="4" w:space="1" w:color="auto"/>
              </w:pBdr>
              <w:tabs>
                <w:tab w:val="decimal" w:pos="1692"/>
              </w:tabs>
              <w:spacing w:line="360" w:lineRule="exact"/>
              <w:ind w:left="-18" w:right="34"/>
              <w:rPr>
                <w:rFonts w:ascii="Arial" w:hAnsi="Arial" w:cs="Arial"/>
                <w:sz w:val="18"/>
                <w:szCs w:val="18"/>
              </w:rPr>
            </w:pPr>
            <w:r w:rsidRPr="00C70F6C">
              <w:rPr>
                <w:rFonts w:ascii="Arial" w:hAnsi="Arial" w:cs="Arial"/>
                <w:sz w:val="18"/>
                <w:szCs w:val="18"/>
                <w:cs/>
              </w:rPr>
              <w:t>7</w:t>
            </w:r>
            <w:r w:rsidRPr="00C70F6C">
              <w:rPr>
                <w:rFonts w:ascii="Arial" w:hAnsi="Arial" w:cs="Arial"/>
                <w:sz w:val="18"/>
                <w:szCs w:val="18"/>
              </w:rPr>
              <w:t>,</w:t>
            </w:r>
            <w:r w:rsidRPr="00C70F6C">
              <w:rPr>
                <w:rFonts w:ascii="Arial" w:hAnsi="Arial" w:cs="Arial"/>
                <w:sz w:val="18"/>
                <w:szCs w:val="18"/>
                <w:cs/>
              </w:rPr>
              <w:t>061</w:t>
            </w:r>
            <w:r w:rsidRPr="00C70F6C">
              <w:rPr>
                <w:rFonts w:ascii="Arial" w:hAnsi="Arial" w:cs="Arial"/>
                <w:sz w:val="18"/>
                <w:szCs w:val="18"/>
              </w:rPr>
              <w:t>,</w:t>
            </w:r>
            <w:r w:rsidRPr="00C70F6C">
              <w:rPr>
                <w:rFonts w:ascii="Arial" w:hAnsi="Arial" w:cs="Arial"/>
                <w:sz w:val="18"/>
                <w:szCs w:val="18"/>
                <w:cs/>
              </w:rPr>
              <w:t>519</w:t>
            </w:r>
            <w:r w:rsidRPr="00C70F6C">
              <w:rPr>
                <w:rFonts w:ascii="Arial" w:hAnsi="Arial" w:cs="Arial"/>
                <w:sz w:val="18"/>
                <w:szCs w:val="18"/>
              </w:rPr>
              <w:t>,</w:t>
            </w:r>
            <w:r w:rsidRPr="00C70F6C">
              <w:rPr>
                <w:rFonts w:ascii="Arial" w:hAnsi="Arial" w:cs="Arial"/>
                <w:sz w:val="18"/>
                <w:szCs w:val="18"/>
                <w:cs/>
              </w:rPr>
              <w:t>780</w:t>
            </w:r>
          </w:p>
        </w:tc>
        <w:tc>
          <w:tcPr>
            <w:tcW w:w="2025" w:type="dxa"/>
          </w:tcPr>
          <w:p w:rsidR="00A7448A" w:rsidRPr="00C70F6C" w:rsidRDefault="00A7448A" w:rsidP="00A7448A">
            <w:pPr>
              <w:pStyle w:val="InsideAddress"/>
              <w:pBdr>
                <w:bottom w:val="double" w:sz="4" w:space="1" w:color="auto"/>
              </w:pBdr>
              <w:tabs>
                <w:tab w:val="decimal" w:pos="1692"/>
              </w:tabs>
              <w:spacing w:line="360" w:lineRule="exact"/>
              <w:ind w:left="-18" w:right="34"/>
              <w:rPr>
                <w:rFonts w:ascii="Arial" w:hAnsi="Arial" w:cs="Arial"/>
                <w:sz w:val="18"/>
                <w:szCs w:val="18"/>
              </w:rPr>
            </w:pPr>
            <w:r w:rsidRPr="00C70F6C">
              <w:rPr>
                <w:rFonts w:ascii="Arial" w:hAnsi="Arial" w:cs="Arial"/>
                <w:sz w:val="18"/>
                <w:szCs w:val="18"/>
                <w:cs/>
              </w:rPr>
              <w:t>902</w:t>
            </w:r>
            <w:r w:rsidRPr="00C70F6C">
              <w:rPr>
                <w:rFonts w:ascii="Arial" w:hAnsi="Arial" w:cs="Arial"/>
                <w:sz w:val="18"/>
                <w:szCs w:val="18"/>
              </w:rPr>
              <w:t>,</w:t>
            </w:r>
            <w:r w:rsidRPr="00C70F6C">
              <w:rPr>
                <w:rFonts w:ascii="Arial" w:hAnsi="Arial" w:cs="Arial"/>
                <w:sz w:val="18"/>
                <w:szCs w:val="18"/>
                <w:cs/>
              </w:rPr>
              <w:t>728</w:t>
            </w:r>
            <w:r w:rsidRPr="00C70F6C">
              <w:rPr>
                <w:rFonts w:ascii="Arial" w:hAnsi="Arial" w:cs="Arial"/>
                <w:sz w:val="18"/>
                <w:szCs w:val="18"/>
              </w:rPr>
              <w:t>,</w:t>
            </w:r>
            <w:r w:rsidRPr="00C70F6C">
              <w:rPr>
                <w:rFonts w:ascii="Arial" w:hAnsi="Arial" w:cs="Arial"/>
                <w:sz w:val="18"/>
                <w:szCs w:val="18"/>
                <w:cs/>
              </w:rPr>
              <w:t>302</w:t>
            </w:r>
          </w:p>
        </w:tc>
      </w:tr>
    </w:tbl>
    <w:p w:rsidR="003A5567" w:rsidRPr="002677D8" w:rsidRDefault="0089497A" w:rsidP="004D2BFC">
      <w:pPr>
        <w:tabs>
          <w:tab w:val="left" w:pos="360"/>
          <w:tab w:val="left" w:pos="1440"/>
          <w:tab w:val="left" w:pos="2160"/>
          <w:tab w:val="left" w:pos="4140"/>
        </w:tabs>
        <w:spacing w:before="240" w:after="120" w:line="380" w:lineRule="exact"/>
        <w:ind w:left="540" w:hanging="540"/>
        <w:jc w:val="thaiDistribute"/>
        <w:rPr>
          <w:rFonts w:ascii="Arial" w:hAnsi="Arial" w:cs="Arial"/>
          <w:sz w:val="22"/>
          <w:szCs w:val="22"/>
        </w:rPr>
      </w:pPr>
      <w:r w:rsidRPr="002677D8">
        <w:rPr>
          <w:rFonts w:ascii="Arial" w:hAnsi="Arial" w:cs="Arial"/>
          <w:sz w:val="22"/>
          <w:szCs w:val="22"/>
        </w:rPr>
        <w:tab/>
      </w:r>
      <w:r w:rsidRPr="002677D8">
        <w:rPr>
          <w:rFonts w:ascii="Arial" w:hAnsi="Arial" w:cs="Arial"/>
          <w:sz w:val="22"/>
          <w:szCs w:val="22"/>
        </w:rPr>
        <w:tab/>
        <w:t>As at 31 December 2019, the balances of hire purchase receivables (net of unearned hire purchase income) and allowance for doubtful accounts are classified by aging of installment past due as follows:</w:t>
      </w:r>
    </w:p>
    <w:p w:rsidR="00973BF0" w:rsidRPr="004D2BFC" w:rsidRDefault="00C749B3" w:rsidP="004D2BFC">
      <w:pPr>
        <w:tabs>
          <w:tab w:val="left" w:pos="360"/>
          <w:tab w:val="left" w:pos="1440"/>
          <w:tab w:val="left" w:pos="2160"/>
          <w:tab w:val="left" w:pos="4140"/>
        </w:tabs>
        <w:spacing w:line="360" w:lineRule="exact"/>
        <w:ind w:left="907" w:hanging="907"/>
        <w:jc w:val="right"/>
        <w:rPr>
          <w:rFonts w:ascii="Arial" w:hAnsi="Arial" w:cs="Arial"/>
          <w:sz w:val="18"/>
          <w:szCs w:val="18"/>
        </w:rPr>
      </w:pPr>
      <w:r w:rsidRPr="004D2BFC">
        <w:rPr>
          <w:rFonts w:ascii="Arial" w:hAnsi="Arial" w:cs="Arial"/>
          <w:sz w:val="18"/>
          <w:szCs w:val="18"/>
          <w:lang w:val="en-GB"/>
        </w:rPr>
        <w:t xml:space="preserve"> </w:t>
      </w:r>
      <w:r w:rsidR="00973BF0" w:rsidRPr="004D2BFC">
        <w:rPr>
          <w:rFonts w:ascii="Arial" w:hAnsi="Arial" w:cs="Arial"/>
          <w:sz w:val="18"/>
          <w:szCs w:val="18"/>
          <w:lang w:val="en-GB"/>
        </w:rPr>
        <w:t>(Unit: Baht)</w:t>
      </w:r>
    </w:p>
    <w:tbl>
      <w:tblPr>
        <w:tblW w:w="9216" w:type="dxa"/>
        <w:tblInd w:w="450" w:type="dxa"/>
        <w:tblLayout w:type="fixed"/>
        <w:tblLook w:val="0000" w:firstRow="0" w:lastRow="0" w:firstColumn="0" w:lastColumn="0" w:noHBand="0" w:noVBand="0"/>
      </w:tblPr>
      <w:tblGrid>
        <w:gridCol w:w="3690"/>
        <w:gridCol w:w="1920"/>
        <w:gridCol w:w="1680"/>
        <w:gridCol w:w="1920"/>
        <w:gridCol w:w="6"/>
      </w:tblGrid>
      <w:tr w:rsidR="008A3EF0" w:rsidRPr="004D2BFC" w:rsidTr="004D2BFC">
        <w:trPr>
          <w:trHeight w:val="74"/>
        </w:trPr>
        <w:tc>
          <w:tcPr>
            <w:tcW w:w="3690" w:type="dxa"/>
            <w:vAlign w:val="bottom"/>
          </w:tcPr>
          <w:p w:rsidR="008A3EF0" w:rsidRPr="004D2BFC" w:rsidRDefault="008A3EF0" w:rsidP="004E7E48">
            <w:pPr>
              <w:spacing w:line="360" w:lineRule="exact"/>
              <w:ind w:left="162" w:hanging="162"/>
              <w:rPr>
                <w:rFonts w:ascii="Arial" w:hAnsi="Arial" w:cs="Arial"/>
                <w:sz w:val="18"/>
                <w:szCs w:val="18"/>
              </w:rPr>
            </w:pPr>
          </w:p>
        </w:tc>
        <w:tc>
          <w:tcPr>
            <w:tcW w:w="5526" w:type="dxa"/>
            <w:gridSpan w:val="4"/>
            <w:shd w:val="clear" w:color="auto" w:fill="auto"/>
            <w:vAlign w:val="bottom"/>
          </w:tcPr>
          <w:p w:rsidR="008A3EF0" w:rsidRPr="004D2BFC" w:rsidRDefault="007610A0" w:rsidP="004E7E48">
            <w:pPr>
              <w:pStyle w:val="InsideAddress"/>
              <w:pBdr>
                <w:bottom w:val="single" w:sz="4" w:space="1" w:color="auto"/>
              </w:pBdr>
              <w:tabs>
                <w:tab w:val="decimal" w:pos="1062"/>
              </w:tabs>
              <w:spacing w:line="360" w:lineRule="exact"/>
              <w:ind w:left="-4" w:right="-37"/>
              <w:jc w:val="center"/>
              <w:rPr>
                <w:rFonts w:ascii="Arial" w:hAnsi="Arial" w:cs="Arial"/>
                <w:sz w:val="18"/>
                <w:szCs w:val="18"/>
              </w:rPr>
            </w:pPr>
            <w:r w:rsidRPr="004D2BFC">
              <w:rPr>
                <w:rFonts w:ascii="Arial" w:hAnsi="Arial" w:cs="Arial"/>
                <w:sz w:val="18"/>
                <w:szCs w:val="18"/>
              </w:rPr>
              <w:t xml:space="preserve">Financial statements in which the equity method is applied </w:t>
            </w:r>
            <w:r w:rsidRPr="004D2BFC">
              <w:rPr>
                <w:rFonts w:ascii="Arial" w:hAnsi="Arial" w:cs="Arial"/>
                <w:sz w:val="18"/>
                <w:szCs w:val="18"/>
              </w:rPr>
              <w:br/>
              <w:t>and Separate financial statement</w:t>
            </w:r>
            <w:r w:rsidR="004608AD">
              <w:rPr>
                <w:rFonts w:ascii="Arial" w:hAnsi="Arial" w:cs="Arial"/>
                <w:sz w:val="18"/>
                <w:szCs w:val="18"/>
              </w:rPr>
              <w:t>s</w:t>
            </w:r>
          </w:p>
        </w:tc>
      </w:tr>
      <w:tr w:rsidR="008A3EF0" w:rsidRPr="004D2BFC" w:rsidTr="004D2BFC">
        <w:trPr>
          <w:trHeight w:val="74"/>
        </w:trPr>
        <w:tc>
          <w:tcPr>
            <w:tcW w:w="3690" w:type="dxa"/>
            <w:vAlign w:val="bottom"/>
          </w:tcPr>
          <w:p w:rsidR="008A3EF0" w:rsidRPr="004D2BFC" w:rsidRDefault="008A3EF0" w:rsidP="008A3EF0">
            <w:pPr>
              <w:spacing w:line="360" w:lineRule="exact"/>
              <w:ind w:left="162" w:hanging="162"/>
              <w:rPr>
                <w:rFonts w:ascii="Arial" w:hAnsi="Arial" w:cs="Arial"/>
                <w:sz w:val="18"/>
                <w:szCs w:val="18"/>
              </w:rPr>
            </w:pPr>
          </w:p>
        </w:tc>
        <w:tc>
          <w:tcPr>
            <w:tcW w:w="5526" w:type="dxa"/>
            <w:gridSpan w:val="4"/>
            <w:shd w:val="clear" w:color="auto" w:fill="auto"/>
            <w:vAlign w:val="center"/>
          </w:tcPr>
          <w:p w:rsidR="008A3EF0" w:rsidRPr="004D2BFC" w:rsidRDefault="008A3EF0" w:rsidP="004D2BFC">
            <w:pPr>
              <w:pStyle w:val="InsideAddress"/>
              <w:pBdr>
                <w:bottom w:val="single" w:sz="4" w:space="1" w:color="auto"/>
              </w:pBdr>
              <w:tabs>
                <w:tab w:val="decimal" w:pos="1062"/>
              </w:tabs>
              <w:spacing w:line="360" w:lineRule="exact"/>
              <w:ind w:left="-4" w:right="-37"/>
              <w:jc w:val="center"/>
              <w:rPr>
                <w:rFonts w:ascii="Arial" w:hAnsi="Arial" w:cs="Arial"/>
                <w:sz w:val="18"/>
                <w:szCs w:val="18"/>
              </w:rPr>
            </w:pPr>
            <w:r w:rsidRPr="004D2BFC">
              <w:rPr>
                <w:rFonts w:ascii="Arial" w:hAnsi="Arial" w:cs="Arial"/>
                <w:sz w:val="18"/>
                <w:szCs w:val="18"/>
              </w:rPr>
              <w:t>31 December 2019</w:t>
            </w:r>
          </w:p>
        </w:tc>
      </w:tr>
      <w:tr w:rsidR="00B22235" w:rsidRPr="004D2BFC" w:rsidTr="004D2BFC">
        <w:trPr>
          <w:gridAfter w:val="1"/>
          <w:wAfter w:w="6" w:type="dxa"/>
          <w:trHeight w:val="74"/>
        </w:trPr>
        <w:tc>
          <w:tcPr>
            <w:tcW w:w="3690" w:type="dxa"/>
            <w:vAlign w:val="bottom"/>
          </w:tcPr>
          <w:p w:rsidR="00B22235" w:rsidRPr="004D2BFC" w:rsidRDefault="00B22235" w:rsidP="004E7E48">
            <w:pPr>
              <w:pBdr>
                <w:bottom w:val="single" w:sz="4" w:space="1" w:color="auto"/>
              </w:pBdr>
              <w:spacing w:line="360" w:lineRule="exact"/>
              <w:ind w:left="162" w:hanging="162"/>
              <w:jc w:val="center"/>
              <w:rPr>
                <w:rFonts w:ascii="Arial" w:eastAsia="Arial Unicode MS" w:hAnsi="Arial" w:cs="Arial"/>
                <w:sz w:val="18"/>
                <w:szCs w:val="18"/>
              </w:rPr>
            </w:pPr>
            <w:r w:rsidRPr="004D2BFC">
              <w:rPr>
                <w:rFonts w:ascii="Arial" w:hAnsi="Arial" w:cs="Arial"/>
                <w:sz w:val="18"/>
                <w:szCs w:val="18"/>
              </w:rPr>
              <w:t>Aging</w:t>
            </w:r>
          </w:p>
        </w:tc>
        <w:tc>
          <w:tcPr>
            <w:tcW w:w="1920" w:type="dxa"/>
            <w:shd w:val="clear" w:color="auto" w:fill="auto"/>
            <w:vAlign w:val="bottom"/>
          </w:tcPr>
          <w:p w:rsidR="00B22235" w:rsidRPr="004D2BFC" w:rsidRDefault="00B22235" w:rsidP="004E7E48">
            <w:pPr>
              <w:pStyle w:val="InsideAddress"/>
              <w:pBdr>
                <w:bottom w:val="single" w:sz="4" w:space="1" w:color="auto"/>
              </w:pBdr>
              <w:tabs>
                <w:tab w:val="decimal" w:pos="1062"/>
              </w:tabs>
              <w:spacing w:line="360" w:lineRule="exact"/>
              <w:ind w:left="-4" w:right="-37"/>
              <w:jc w:val="center"/>
              <w:rPr>
                <w:rFonts w:ascii="Arial" w:hAnsi="Arial" w:cs="Arial"/>
                <w:sz w:val="18"/>
                <w:szCs w:val="18"/>
              </w:rPr>
            </w:pPr>
            <w:r w:rsidRPr="004D2BFC">
              <w:rPr>
                <w:rFonts w:ascii="Arial" w:hAnsi="Arial" w:cs="Arial"/>
                <w:sz w:val="18"/>
                <w:szCs w:val="18"/>
              </w:rPr>
              <w:t>Balance of hire purchase receivables</w:t>
            </w:r>
          </w:p>
        </w:tc>
        <w:tc>
          <w:tcPr>
            <w:tcW w:w="1680" w:type="dxa"/>
            <w:vAlign w:val="bottom"/>
          </w:tcPr>
          <w:p w:rsidR="00B22235" w:rsidRPr="004D2BFC" w:rsidRDefault="00B22235" w:rsidP="004E7E48">
            <w:pPr>
              <w:pBdr>
                <w:bottom w:val="single" w:sz="4" w:space="1" w:color="auto"/>
              </w:pBdr>
              <w:spacing w:line="360" w:lineRule="exact"/>
              <w:jc w:val="center"/>
              <w:rPr>
                <w:rFonts w:ascii="Arial" w:eastAsia="Arial Unicode MS" w:hAnsi="Arial" w:cs="Arial"/>
                <w:sz w:val="18"/>
                <w:szCs w:val="18"/>
              </w:rPr>
            </w:pPr>
            <w:r w:rsidRPr="004D2BFC">
              <w:rPr>
                <w:rFonts w:ascii="Arial" w:hAnsi="Arial" w:cs="Arial"/>
                <w:sz w:val="18"/>
                <w:szCs w:val="18"/>
              </w:rPr>
              <w:t>Percentage of allowance set up by the Company</w:t>
            </w:r>
          </w:p>
        </w:tc>
        <w:tc>
          <w:tcPr>
            <w:tcW w:w="1920" w:type="dxa"/>
            <w:shd w:val="clear" w:color="auto" w:fill="auto"/>
            <w:vAlign w:val="bottom"/>
          </w:tcPr>
          <w:p w:rsidR="00B22235" w:rsidRPr="004D2BFC" w:rsidRDefault="00B22235" w:rsidP="004E7E48">
            <w:pPr>
              <w:pStyle w:val="InsideAddress"/>
              <w:pBdr>
                <w:bottom w:val="single" w:sz="4" w:space="1" w:color="auto"/>
              </w:pBdr>
              <w:tabs>
                <w:tab w:val="decimal" w:pos="1062"/>
              </w:tabs>
              <w:spacing w:line="360" w:lineRule="exact"/>
              <w:ind w:left="-4" w:right="-37"/>
              <w:jc w:val="center"/>
              <w:rPr>
                <w:rFonts w:ascii="Arial" w:hAnsi="Arial" w:cs="Arial"/>
                <w:sz w:val="18"/>
                <w:szCs w:val="18"/>
              </w:rPr>
            </w:pPr>
            <w:r w:rsidRPr="004D2BFC">
              <w:rPr>
                <w:rFonts w:ascii="Arial" w:hAnsi="Arial" w:cs="Arial"/>
                <w:sz w:val="18"/>
                <w:szCs w:val="18"/>
              </w:rPr>
              <w:t>Allowance for</w:t>
            </w:r>
            <w:r w:rsidRPr="004D2BFC">
              <w:rPr>
                <w:rFonts w:ascii="Arial" w:hAnsi="Arial" w:cs="Arial"/>
                <w:sz w:val="18"/>
                <w:szCs w:val="18"/>
                <w:cs/>
              </w:rPr>
              <w:t xml:space="preserve"> </w:t>
            </w:r>
            <w:r w:rsidRPr="004D2BFC">
              <w:rPr>
                <w:rFonts w:ascii="Arial" w:hAnsi="Arial" w:cs="Arial"/>
                <w:sz w:val="18"/>
                <w:szCs w:val="18"/>
              </w:rPr>
              <w:t>doubtful accounts</w:t>
            </w:r>
          </w:p>
        </w:tc>
      </w:tr>
      <w:tr w:rsidR="00B22235" w:rsidRPr="004D2BFC" w:rsidTr="004D2BFC">
        <w:trPr>
          <w:gridAfter w:val="1"/>
          <w:wAfter w:w="6" w:type="dxa"/>
          <w:trHeight w:val="74"/>
        </w:trPr>
        <w:tc>
          <w:tcPr>
            <w:tcW w:w="3690" w:type="dxa"/>
            <w:vAlign w:val="bottom"/>
          </w:tcPr>
          <w:p w:rsidR="00B22235" w:rsidRPr="004D2BFC" w:rsidRDefault="00B22235" w:rsidP="004E7E48">
            <w:pPr>
              <w:spacing w:line="360" w:lineRule="exact"/>
              <w:ind w:left="162" w:hanging="162"/>
              <w:rPr>
                <w:rFonts w:ascii="Arial" w:eastAsia="Arial Unicode MS" w:hAnsi="Arial" w:cs="Arial"/>
                <w:sz w:val="18"/>
                <w:szCs w:val="18"/>
                <w:cs/>
                <w:lang w:val="en-GB"/>
              </w:rPr>
            </w:pPr>
            <w:r w:rsidRPr="004D2BFC">
              <w:rPr>
                <w:rFonts w:ascii="Arial" w:eastAsia="Arial Unicode MS" w:hAnsi="Arial" w:cs="Arial"/>
                <w:sz w:val="18"/>
                <w:szCs w:val="18"/>
              </w:rPr>
              <w:t>Not yet due</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 xml:space="preserve">   4,831,170,810</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1</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48,310,287</w:t>
            </w:r>
          </w:p>
        </w:tc>
      </w:tr>
      <w:tr w:rsidR="00B22235" w:rsidRPr="004D2BFC" w:rsidTr="004D2BFC">
        <w:trPr>
          <w:gridAfter w:val="1"/>
          <w:wAfter w:w="6" w:type="dxa"/>
        </w:trPr>
        <w:tc>
          <w:tcPr>
            <w:tcW w:w="3690" w:type="dxa"/>
            <w:vAlign w:val="bottom"/>
          </w:tcPr>
          <w:p w:rsidR="00B22235" w:rsidRPr="004D2BFC" w:rsidRDefault="00B22235" w:rsidP="004E7E48">
            <w:pPr>
              <w:spacing w:line="360" w:lineRule="exact"/>
              <w:ind w:left="162" w:hanging="162"/>
              <w:rPr>
                <w:rFonts w:ascii="Arial" w:eastAsia="Arial Unicode MS" w:hAnsi="Arial" w:cs="Arial"/>
                <w:sz w:val="18"/>
                <w:szCs w:val="18"/>
                <w:cs/>
                <w:lang w:val="en-GB"/>
              </w:rPr>
            </w:pPr>
            <w:r w:rsidRPr="004D2BFC">
              <w:rPr>
                <w:rFonts w:ascii="Arial" w:eastAsia="Arial Unicode MS" w:hAnsi="Arial" w:cs="Arial"/>
                <w:sz w:val="18"/>
                <w:szCs w:val="18"/>
              </w:rPr>
              <w:t>Past due</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108"/>
              <w:rPr>
                <w:rFonts w:ascii="Arial" w:eastAsia="Arial Unicode MS" w:hAnsi="Arial" w:cs="Arial"/>
                <w:sz w:val="18"/>
                <w:szCs w:val="18"/>
              </w:rPr>
            </w:pPr>
            <w:r w:rsidRPr="004D2BFC">
              <w:rPr>
                <w:rFonts w:ascii="Arial" w:eastAsia="Arial Unicode MS" w:hAnsi="Arial" w:cs="Arial"/>
                <w:sz w:val="18"/>
                <w:szCs w:val="18"/>
              </w:rPr>
              <w:t>Less than 1 month</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740,865,990</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cs/>
              </w:rPr>
              <w:t>1</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7,408,660</w:t>
            </w: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108"/>
              <w:rPr>
                <w:rFonts w:ascii="Arial" w:eastAsia="Arial Unicode MS" w:hAnsi="Arial" w:cs="Arial"/>
                <w:sz w:val="18"/>
                <w:szCs w:val="18"/>
                <w:cs/>
              </w:rPr>
            </w:pPr>
            <w:r w:rsidRPr="004D2BFC">
              <w:rPr>
                <w:rFonts w:ascii="Arial" w:eastAsia="Arial Unicode MS" w:hAnsi="Arial" w:cs="Arial"/>
                <w:sz w:val="18"/>
                <w:szCs w:val="18"/>
              </w:rPr>
              <w:t>1 month or more, but less than 2 months</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383,453,965</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1</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3,834,526</w:t>
            </w: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108"/>
              <w:rPr>
                <w:rFonts w:ascii="Arial" w:eastAsia="Arial Unicode MS" w:hAnsi="Arial" w:cs="Arial"/>
                <w:sz w:val="18"/>
                <w:szCs w:val="18"/>
                <w:cs/>
              </w:rPr>
            </w:pPr>
            <w:r w:rsidRPr="004D2BFC">
              <w:rPr>
                <w:rFonts w:ascii="Arial" w:eastAsia="Arial Unicode MS" w:hAnsi="Arial" w:cs="Arial"/>
                <w:sz w:val="18"/>
                <w:szCs w:val="18"/>
              </w:rPr>
              <w:t>2 months or more, but less than 4 months</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319,025,688</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2</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6,380,497</w:t>
            </w: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115"/>
              <w:rPr>
                <w:rFonts w:ascii="Arial" w:eastAsia="Arial Unicode MS" w:hAnsi="Arial" w:cs="Arial"/>
                <w:sz w:val="18"/>
                <w:szCs w:val="18"/>
                <w:cs/>
              </w:rPr>
            </w:pPr>
            <w:r w:rsidRPr="004D2BFC">
              <w:rPr>
                <w:rFonts w:ascii="Arial" w:eastAsia="Arial Unicode MS" w:hAnsi="Arial" w:cs="Arial"/>
                <w:sz w:val="18"/>
                <w:szCs w:val="18"/>
              </w:rPr>
              <w:t>4 months or more, but less than 7 months</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203,284,997</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100</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203,284,997</w:t>
            </w: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378"/>
              <w:rPr>
                <w:rFonts w:ascii="Arial" w:eastAsia="Arial Unicode MS" w:hAnsi="Arial" w:cs="Arial"/>
                <w:sz w:val="18"/>
                <w:szCs w:val="18"/>
                <w:cs/>
              </w:rPr>
            </w:pPr>
            <w:r w:rsidRPr="004D2BFC">
              <w:rPr>
                <w:rFonts w:ascii="Arial" w:eastAsia="Arial Unicode MS" w:hAnsi="Arial" w:cs="Arial"/>
                <w:sz w:val="18"/>
                <w:szCs w:val="18"/>
              </w:rPr>
              <w:t>7 months or more, but less than 13 months</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261,322,399</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100</w:t>
            </w:r>
          </w:p>
        </w:tc>
        <w:tc>
          <w:tcPr>
            <w:tcW w:w="1920" w:type="dxa"/>
            <w:shd w:val="clear" w:color="auto" w:fill="auto"/>
            <w:vAlign w:val="bottom"/>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261,322,399</w:t>
            </w:r>
          </w:p>
        </w:tc>
      </w:tr>
      <w:tr w:rsidR="00B22235" w:rsidRPr="004D2BFC" w:rsidTr="004D2BFC">
        <w:trPr>
          <w:gridAfter w:val="1"/>
          <w:wAfter w:w="6" w:type="dxa"/>
        </w:trPr>
        <w:tc>
          <w:tcPr>
            <w:tcW w:w="3690" w:type="dxa"/>
            <w:vAlign w:val="bottom"/>
          </w:tcPr>
          <w:p w:rsidR="00B22235" w:rsidRPr="004D2BFC" w:rsidRDefault="00B22235" w:rsidP="004D2BFC">
            <w:pPr>
              <w:spacing w:line="360" w:lineRule="exact"/>
              <w:ind w:left="163" w:right="-108"/>
              <w:rPr>
                <w:rFonts w:ascii="Arial" w:eastAsia="Arial Unicode MS" w:hAnsi="Arial" w:cs="Arial"/>
                <w:sz w:val="18"/>
                <w:szCs w:val="18"/>
                <w:cs/>
              </w:rPr>
            </w:pPr>
            <w:r w:rsidRPr="004D2BFC">
              <w:rPr>
                <w:rFonts w:ascii="Arial" w:eastAsia="Arial Unicode MS" w:hAnsi="Arial" w:cs="Arial"/>
                <w:sz w:val="18"/>
                <w:szCs w:val="18"/>
              </w:rPr>
              <w:t>13 months or more</w:t>
            </w:r>
          </w:p>
        </w:tc>
        <w:tc>
          <w:tcPr>
            <w:tcW w:w="1920" w:type="dxa"/>
            <w:shd w:val="clear" w:color="auto" w:fill="auto"/>
            <w:vAlign w:val="center"/>
          </w:tcPr>
          <w:p w:rsidR="00B22235" w:rsidRPr="004D2BFC" w:rsidRDefault="00B22235" w:rsidP="004E7E48">
            <w:pPr>
              <w:pStyle w:val="InsideAddress"/>
              <w:tabs>
                <w:tab w:val="decimal" w:pos="1520"/>
              </w:tabs>
              <w:spacing w:line="360" w:lineRule="exact"/>
              <w:ind w:right="-43"/>
              <w:rPr>
                <w:rFonts w:ascii="Arial" w:hAnsi="Arial" w:cs="Arial"/>
                <w:sz w:val="18"/>
                <w:szCs w:val="18"/>
              </w:rPr>
            </w:pPr>
            <w:r w:rsidRPr="004D2BFC">
              <w:rPr>
                <w:rFonts w:ascii="Arial" w:hAnsi="Arial" w:cs="Arial"/>
                <w:sz w:val="18"/>
                <w:szCs w:val="18"/>
              </w:rPr>
              <w:t>252,701,232</w:t>
            </w:r>
          </w:p>
        </w:tc>
        <w:tc>
          <w:tcPr>
            <w:tcW w:w="1680" w:type="dxa"/>
            <w:vAlign w:val="bottom"/>
          </w:tcPr>
          <w:p w:rsidR="00B22235" w:rsidRPr="004D2BFC" w:rsidRDefault="00B22235" w:rsidP="004E7E48">
            <w:pPr>
              <w:tabs>
                <w:tab w:val="decimal" w:pos="702"/>
              </w:tabs>
              <w:spacing w:line="360" w:lineRule="exact"/>
              <w:jc w:val="center"/>
              <w:rPr>
                <w:rFonts w:ascii="Arial" w:eastAsia="Arial Unicode MS" w:hAnsi="Arial" w:cs="Arial"/>
                <w:sz w:val="18"/>
                <w:szCs w:val="18"/>
              </w:rPr>
            </w:pPr>
            <w:r w:rsidRPr="004D2BFC">
              <w:rPr>
                <w:rFonts w:ascii="Arial" w:eastAsia="Arial Unicode MS" w:hAnsi="Arial" w:cs="Arial"/>
                <w:sz w:val="18"/>
                <w:szCs w:val="18"/>
              </w:rPr>
              <w:t>100</w:t>
            </w:r>
          </w:p>
        </w:tc>
        <w:tc>
          <w:tcPr>
            <w:tcW w:w="1920" w:type="dxa"/>
            <w:shd w:val="clear" w:color="auto" w:fill="auto"/>
            <w:vAlign w:val="bottom"/>
          </w:tcPr>
          <w:p w:rsidR="00B22235" w:rsidRPr="004D2BFC" w:rsidRDefault="00B22235" w:rsidP="004E7E48">
            <w:pPr>
              <w:pStyle w:val="InsideAddress"/>
              <w:pBdr>
                <w:bottom w:val="single" w:sz="4" w:space="1" w:color="000000"/>
              </w:pBdr>
              <w:tabs>
                <w:tab w:val="decimal" w:pos="1509"/>
              </w:tabs>
              <w:spacing w:line="360" w:lineRule="exact"/>
              <w:ind w:right="-43"/>
              <w:rPr>
                <w:rFonts w:ascii="Arial" w:hAnsi="Arial" w:cs="Arial"/>
                <w:sz w:val="18"/>
                <w:szCs w:val="18"/>
              </w:rPr>
            </w:pPr>
            <w:r w:rsidRPr="004D2BFC">
              <w:rPr>
                <w:rFonts w:ascii="Arial" w:hAnsi="Arial" w:cs="Arial"/>
                <w:sz w:val="18"/>
                <w:szCs w:val="18"/>
              </w:rPr>
              <w:t>252,701,232</w:t>
            </w:r>
          </w:p>
        </w:tc>
      </w:tr>
      <w:tr w:rsidR="00B22235" w:rsidRPr="004D2BFC" w:rsidTr="004D2BFC">
        <w:trPr>
          <w:gridAfter w:val="1"/>
          <w:wAfter w:w="6" w:type="dxa"/>
          <w:trHeight w:val="64"/>
        </w:trPr>
        <w:tc>
          <w:tcPr>
            <w:tcW w:w="3690" w:type="dxa"/>
            <w:vAlign w:val="bottom"/>
          </w:tcPr>
          <w:p w:rsidR="00B22235" w:rsidRPr="004D2BFC" w:rsidRDefault="00B22235" w:rsidP="004E7E48">
            <w:pPr>
              <w:spacing w:line="360" w:lineRule="exact"/>
              <w:ind w:left="162" w:hanging="162"/>
              <w:jc w:val="both"/>
              <w:rPr>
                <w:rFonts w:ascii="Arial" w:eastAsia="Arial Unicode MS" w:hAnsi="Arial" w:cs="Arial"/>
                <w:sz w:val="18"/>
                <w:szCs w:val="18"/>
                <w:cs/>
                <w:lang w:val="en-GB"/>
              </w:rPr>
            </w:pPr>
            <w:r w:rsidRPr="004D2BFC">
              <w:rPr>
                <w:rFonts w:ascii="Arial" w:eastAsia="Arial Unicode MS" w:hAnsi="Arial" w:cs="Arial"/>
                <w:sz w:val="18"/>
                <w:szCs w:val="18"/>
              </w:rPr>
              <w:t>Total</w:t>
            </w:r>
          </w:p>
        </w:tc>
        <w:tc>
          <w:tcPr>
            <w:tcW w:w="1920" w:type="dxa"/>
            <w:shd w:val="clear" w:color="auto" w:fill="auto"/>
            <w:vAlign w:val="center"/>
          </w:tcPr>
          <w:p w:rsidR="00B22235" w:rsidRPr="004D2BFC" w:rsidRDefault="00B22235" w:rsidP="004E7E48">
            <w:pPr>
              <w:pStyle w:val="InsideAddress"/>
              <w:pBdr>
                <w:top w:val="single" w:sz="4" w:space="1" w:color="auto"/>
                <w:bottom w:val="double" w:sz="4" w:space="1" w:color="auto"/>
              </w:pBdr>
              <w:tabs>
                <w:tab w:val="decimal" w:pos="1520"/>
              </w:tabs>
              <w:spacing w:line="360" w:lineRule="exact"/>
              <w:ind w:right="-43"/>
              <w:rPr>
                <w:rFonts w:ascii="Arial" w:hAnsi="Arial" w:cs="Arial"/>
                <w:sz w:val="18"/>
                <w:szCs w:val="18"/>
              </w:rPr>
            </w:pPr>
            <w:r w:rsidRPr="004D2BFC">
              <w:rPr>
                <w:rFonts w:ascii="Arial" w:hAnsi="Arial" w:cs="Arial"/>
                <w:sz w:val="18"/>
                <w:szCs w:val="18"/>
              </w:rPr>
              <w:t xml:space="preserve">   6,991,825,081</w:t>
            </w:r>
          </w:p>
        </w:tc>
        <w:tc>
          <w:tcPr>
            <w:tcW w:w="1680" w:type="dxa"/>
            <w:vAlign w:val="bottom"/>
          </w:tcPr>
          <w:p w:rsidR="00B22235" w:rsidRPr="004D2BFC" w:rsidRDefault="00B22235" w:rsidP="004E7E48">
            <w:pPr>
              <w:tabs>
                <w:tab w:val="decimal" w:pos="702"/>
                <w:tab w:val="decimal" w:pos="906"/>
              </w:tabs>
              <w:spacing w:line="360" w:lineRule="exact"/>
              <w:jc w:val="center"/>
              <w:rPr>
                <w:rFonts w:ascii="Arial" w:eastAsia="Arial Unicode MS" w:hAnsi="Arial" w:cs="Arial"/>
                <w:sz w:val="18"/>
                <w:szCs w:val="18"/>
              </w:rPr>
            </w:pPr>
          </w:p>
        </w:tc>
        <w:tc>
          <w:tcPr>
            <w:tcW w:w="1920" w:type="dxa"/>
          </w:tcPr>
          <w:p w:rsidR="00B22235" w:rsidRPr="004D2BFC" w:rsidRDefault="00B22235" w:rsidP="004E7E48">
            <w:pPr>
              <w:pStyle w:val="InsideAddress"/>
              <w:tabs>
                <w:tab w:val="decimal" w:pos="1509"/>
              </w:tabs>
              <w:spacing w:line="360" w:lineRule="exact"/>
              <w:ind w:right="-43"/>
              <w:rPr>
                <w:rFonts w:ascii="Arial" w:hAnsi="Arial" w:cs="Arial"/>
                <w:sz w:val="18"/>
                <w:szCs w:val="18"/>
              </w:rPr>
            </w:pPr>
            <w:r w:rsidRPr="004D2BFC">
              <w:rPr>
                <w:rFonts w:ascii="Arial" w:hAnsi="Arial" w:cs="Arial"/>
                <w:sz w:val="18"/>
                <w:szCs w:val="18"/>
              </w:rPr>
              <w:t>783,242,598</w:t>
            </w:r>
          </w:p>
        </w:tc>
      </w:tr>
      <w:tr w:rsidR="00B22235" w:rsidRPr="004D2BFC" w:rsidTr="004D2BFC">
        <w:trPr>
          <w:gridAfter w:val="1"/>
          <w:wAfter w:w="6" w:type="dxa"/>
        </w:trPr>
        <w:tc>
          <w:tcPr>
            <w:tcW w:w="3690" w:type="dxa"/>
            <w:vAlign w:val="bottom"/>
          </w:tcPr>
          <w:p w:rsidR="00B22235" w:rsidRPr="004D2BFC" w:rsidRDefault="00B22235" w:rsidP="004E7E48">
            <w:pPr>
              <w:spacing w:line="360" w:lineRule="exact"/>
              <w:ind w:left="162" w:hanging="162"/>
              <w:rPr>
                <w:rFonts w:ascii="Arial" w:eastAsia="Arial Unicode MS" w:hAnsi="Arial" w:cs="Arial"/>
                <w:sz w:val="18"/>
                <w:szCs w:val="18"/>
              </w:rPr>
            </w:pPr>
            <w:r w:rsidRPr="004D2BFC">
              <w:rPr>
                <w:rFonts w:ascii="Arial" w:eastAsia="Arial Unicode MS" w:hAnsi="Arial" w:cs="Arial"/>
                <w:sz w:val="18"/>
                <w:szCs w:val="18"/>
              </w:rPr>
              <w:t>Allowance for doubtful accounts - additional provision for uncollectible receivables</w:t>
            </w:r>
          </w:p>
        </w:tc>
        <w:tc>
          <w:tcPr>
            <w:tcW w:w="1920" w:type="dxa"/>
            <w:vAlign w:val="bottom"/>
          </w:tcPr>
          <w:p w:rsidR="00B22235" w:rsidRPr="004D2BFC" w:rsidRDefault="00B22235" w:rsidP="004E7E48">
            <w:pPr>
              <w:pStyle w:val="InsideAddress"/>
              <w:tabs>
                <w:tab w:val="decimal" w:pos="1062"/>
              </w:tabs>
              <w:spacing w:line="360" w:lineRule="exact"/>
              <w:ind w:left="-4" w:right="-37"/>
              <w:jc w:val="center"/>
              <w:rPr>
                <w:rFonts w:ascii="Arial" w:hAnsi="Arial" w:cs="Arial"/>
                <w:sz w:val="18"/>
                <w:szCs w:val="18"/>
              </w:rPr>
            </w:pPr>
          </w:p>
        </w:tc>
        <w:tc>
          <w:tcPr>
            <w:tcW w:w="1680" w:type="dxa"/>
            <w:vAlign w:val="bottom"/>
          </w:tcPr>
          <w:p w:rsidR="00B22235" w:rsidRPr="004D2BFC" w:rsidRDefault="00B22235" w:rsidP="004E7E48">
            <w:pPr>
              <w:tabs>
                <w:tab w:val="decimal" w:pos="702"/>
                <w:tab w:val="decimal" w:pos="906"/>
              </w:tabs>
              <w:spacing w:line="360" w:lineRule="exact"/>
              <w:jc w:val="center"/>
              <w:rPr>
                <w:rFonts w:ascii="Arial" w:eastAsia="Arial Unicode MS" w:hAnsi="Arial" w:cs="Arial"/>
                <w:sz w:val="18"/>
                <w:szCs w:val="18"/>
              </w:rPr>
            </w:pPr>
          </w:p>
        </w:tc>
        <w:tc>
          <w:tcPr>
            <w:tcW w:w="1920" w:type="dxa"/>
            <w:vAlign w:val="bottom"/>
          </w:tcPr>
          <w:p w:rsidR="00B22235" w:rsidRPr="004D2BFC" w:rsidRDefault="00B22235" w:rsidP="004E7E48">
            <w:pPr>
              <w:pStyle w:val="InsideAddress"/>
              <w:pBdr>
                <w:bottom w:val="single" w:sz="4" w:space="1" w:color="auto"/>
              </w:pBdr>
              <w:tabs>
                <w:tab w:val="decimal" w:pos="1509"/>
              </w:tabs>
              <w:spacing w:line="360" w:lineRule="exact"/>
              <w:ind w:right="-43"/>
              <w:rPr>
                <w:rFonts w:ascii="Arial" w:hAnsi="Arial" w:cs="Arial"/>
                <w:sz w:val="18"/>
                <w:szCs w:val="18"/>
              </w:rPr>
            </w:pPr>
            <w:r w:rsidRPr="004D2BFC">
              <w:rPr>
                <w:rFonts w:ascii="Arial" w:hAnsi="Arial" w:cs="Arial"/>
                <w:sz w:val="18"/>
                <w:szCs w:val="18"/>
              </w:rPr>
              <w:t>24,000,000</w:t>
            </w:r>
          </w:p>
        </w:tc>
      </w:tr>
      <w:tr w:rsidR="00B22235" w:rsidRPr="004D2BFC" w:rsidTr="004D2BFC">
        <w:trPr>
          <w:gridAfter w:val="1"/>
          <w:wAfter w:w="6" w:type="dxa"/>
        </w:trPr>
        <w:tc>
          <w:tcPr>
            <w:tcW w:w="3690" w:type="dxa"/>
            <w:vAlign w:val="bottom"/>
          </w:tcPr>
          <w:p w:rsidR="00B22235" w:rsidRPr="004D2BFC" w:rsidRDefault="00B22235" w:rsidP="004E7E48">
            <w:pPr>
              <w:spacing w:line="360" w:lineRule="exact"/>
              <w:ind w:left="162" w:hanging="162"/>
              <w:jc w:val="both"/>
              <w:rPr>
                <w:rFonts w:ascii="Arial" w:eastAsia="Arial Unicode MS" w:hAnsi="Arial" w:cs="Arial"/>
                <w:sz w:val="18"/>
                <w:szCs w:val="18"/>
              </w:rPr>
            </w:pPr>
            <w:r w:rsidRPr="004D2BFC">
              <w:rPr>
                <w:rFonts w:ascii="Arial" w:eastAsia="Arial Unicode MS" w:hAnsi="Arial" w:cs="Arial"/>
                <w:sz w:val="18"/>
                <w:szCs w:val="18"/>
              </w:rPr>
              <w:t>Total</w:t>
            </w:r>
          </w:p>
        </w:tc>
        <w:tc>
          <w:tcPr>
            <w:tcW w:w="1920" w:type="dxa"/>
            <w:vAlign w:val="bottom"/>
          </w:tcPr>
          <w:p w:rsidR="00B22235" w:rsidRPr="004D2BFC" w:rsidRDefault="00B22235" w:rsidP="004E7E48">
            <w:pPr>
              <w:tabs>
                <w:tab w:val="decimal" w:pos="1152"/>
              </w:tabs>
              <w:spacing w:line="360" w:lineRule="exact"/>
              <w:jc w:val="center"/>
              <w:rPr>
                <w:rFonts w:ascii="Arial" w:eastAsia="Arial Unicode MS" w:hAnsi="Arial" w:cs="Arial"/>
                <w:sz w:val="18"/>
                <w:szCs w:val="18"/>
                <w:cs/>
              </w:rPr>
            </w:pPr>
          </w:p>
        </w:tc>
        <w:tc>
          <w:tcPr>
            <w:tcW w:w="1680" w:type="dxa"/>
            <w:vAlign w:val="bottom"/>
          </w:tcPr>
          <w:p w:rsidR="00B22235" w:rsidRPr="004D2BFC" w:rsidRDefault="00B22235" w:rsidP="004E7E48">
            <w:pPr>
              <w:tabs>
                <w:tab w:val="decimal" w:pos="702"/>
                <w:tab w:val="decimal" w:pos="906"/>
              </w:tabs>
              <w:spacing w:line="360" w:lineRule="exact"/>
              <w:jc w:val="center"/>
              <w:rPr>
                <w:rFonts w:ascii="Arial" w:eastAsia="Arial Unicode MS" w:hAnsi="Arial" w:cs="Arial"/>
                <w:sz w:val="18"/>
                <w:szCs w:val="18"/>
              </w:rPr>
            </w:pPr>
          </w:p>
        </w:tc>
        <w:tc>
          <w:tcPr>
            <w:tcW w:w="1920" w:type="dxa"/>
            <w:vAlign w:val="bottom"/>
          </w:tcPr>
          <w:p w:rsidR="00B22235" w:rsidRPr="004D2BFC" w:rsidRDefault="00B22235" w:rsidP="004E7E48">
            <w:pPr>
              <w:pStyle w:val="InsideAddress"/>
              <w:pBdr>
                <w:bottom w:val="double" w:sz="4" w:space="1" w:color="auto"/>
              </w:pBdr>
              <w:tabs>
                <w:tab w:val="decimal" w:pos="1509"/>
              </w:tabs>
              <w:spacing w:line="360" w:lineRule="exact"/>
              <w:ind w:right="-43"/>
              <w:rPr>
                <w:rFonts w:ascii="Arial" w:hAnsi="Arial" w:cs="Arial"/>
                <w:sz w:val="18"/>
                <w:szCs w:val="18"/>
                <w:cs/>
              </w:rPr>
            </w:pPr>
            <w:r w:rsidRPr="004D2BFC">
              <w:rPr>
                <w:rFonts w:ascii="Arial" w:hAnsi="Arial" w:cs="Arial"/>
                <w:sz w:val="18"/>
                <w:szCs w:val="18"/>
              </w:rPr>
              <w:t>807,242,598</w:t>
            </w:r>
          </w:p>
        </w:tc>
      </w:tr>
    </w:tbl>
    <w:p w:rsidR="00A369BB" w:rsidRPr="002677D8" w:rsidRDefault="00A369BB" w:rsidP="00B22235">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2677D8">
        <w:rPr>
          <w:rFonts w:ascii="Arial" w:hAnsi="Arial" w:cs="Arial"/>
          <w:b/>
          <w:bCs/>
          <w:sz w:val="22"/>
          <w:szCs w:val="22"/>
        </w:rPr>
        <w:lastRenderedPageBreak/>
        <w:t>3.</w:t>
      </w:r>
      <w:r w:rsidR="00C43BD9" w:rsidRPr="002677D8">
        <w:rPr>
          <w:rFonts w:ascii="Arial" w:hAnsi="Arial" w:cs="Arial"/>
          <w:b/>
          <w:bCs/>
          <w:sz w:val="22"/>
          <w:szCs w:val="22"/>
        </w:rPr>
        <w:t>3</w:t>
      </w:r>
      <w:r w:rsidR="000376C9" w:rsidRPr="002677D8">
        <w:rPr>
          <w:rFonts w:ascii="Arial" w:hAnsi="Arial" w:cs="Arial"/>
          <w:b/>
          <w:bCs/>
          <w:sz w:val="22"/>
          <w:szCs w:val="22"/>
        </w:rPr>
        <w:tab/>
      </w:r>
      <w:r w:rsidR="009555B9" w:rsidRPr="002677D8">
        <w:rPr>
          <w:rFonts w:ascii="Arial" w:hAnsi="Arial" w:cs="Arial"/>
          <w:sz w:val="22"/>
          <w:szCs w:val="22"/>
        </w:rPr>
        <w:t xml:space="preserve">As at </w:t>
      </w:r>
      <w:r w:rsidR="003460D9">
        <w:rPr>
          <w:rFonts w:ascii="Arial" w:hAnsi="Arial" w:cs="Arial"/>
          <w:sz w:val="22"/>
          <w:szCs w:val="22"/>
        </w:rPr>
        <w:t>30 September 2020</w:t>
      </w:r>
      <w:r w:rsidR="000376C9" w:rsidRPr="002677D8">
        <w:rPr>
          <w:rFonts w:ascii="Arial" w:hAnsi="Arial" w:cs="Arial"/>
          <w:sz w:val="22"/>
          <w:szCs w:val="22"/>
        </w:rPr>
        <w:t xml:space="preserve">, the Company had hire purchase receivables </w:t>
      </w:r>
      <w:r w:rsidR="00A94010" w:rsidRPr="002677D8">
        <w:rPr>
          <w:rFonts w:ascii="Arial" w:hAnsi="Arial" w:cs="Arial"/>
          <w:sz w:val="22"/>
          <w:szCs w:val="22"/>
        </w:rPr>
        <w:t xml:space="preserve">amounting to Baht </w:t>
      </w:r>
      <w:r w:rsidR="00B341EE" w:rsidRPr="00916554">
        <w:rPr>
          <w:rFonts w:ascii="Arial" w:hAnsi="Arial" w:cs="Arial"/>
          <w:sz w:val="22"/>
          <w:szCs w:val="22"/>
        </w:rPr>
        <w:t>1,232</w:t>
      </w:r>
      <w:r w:rsidR="00B341EE" w:rsidRPr="009D2D1A">
        <w:rPr>
          <w:rFonts w:ascii="Angsana New" w:hAnsi="Angsana New"/>
          <w:sz w:val="32"/>
          <w:szCs w:val="32"/>
          <w:cs/>
        </w:rPr>
        <w:t xml:space="preserve"> </w:t>
      </w:r>
      <w:r w:rsidR="00A94010" w:rsidRPr="002677D8">
        <w:rPr>
          <w:rFonts w:ascii="Arial" w:hAnsi="Arial" w:cs="Arial"/>
          <w:sz w:val="22"/>
          <w:szCs w:val="22"/>
        </w:rPr>
        <w:t>mi</w:t>
      </w:r>
      <w:r w:rsidR="00CA69A7" w:rsidRPr="002677D8">
        <w:rPr>
          <w:rFonts w:ascii="Arial" w:hAnsi="Arial" w:cs="Arial"/>
          <w:sz w:val="22"/>
          <w:szCs w:val="22"/>
        </w:rPr>
        <w:t>llion</w:t>
      </w:r>
      <w:r w:rsidR="00CA69A7" w:rsidRPr="002677D8">
        <w:rPr>
          <w:rFonts w:ascii="Arial" w:hAnsi="Arial" w:cs="Arial"/>
          <w:sz w:val="22"/>
          <w:szCs w:val="22"/>
          <w:cs/>
        </w:rPr>
        <w:t xml:space="preserve"> </w:t>
      </w:r>
      <w:r w:rsidR="000376C9" w:rsidRPr="002677D8">
        <w:rPr>
          <w:rFonts w:ascii="Arial" w:hAnsi="Arial" w:cs="Arial"/>
          <w:sz w:val="22"/>
          <w:szCs w:val="22"/>
        </w:rPr>
        <w:t xml:space="preserve">(before </w:t>
      </w:r>
      <w:r w:rsidR="00A94010" w:rsidRPr="002677D8">
        <w:rPr>
          <w:rFonts w:ascii="Arial" w:hAnsi="Arial" w:cs="Arial"/>
          <w:sz w:val="22"/>
          <w:szCs w:val="22"/>
        </w:rPr>
        <w:t>netting with</w:t>
      </w:r>
      <w:r w:rsidR="000376C9" w:rsidRPr="002677D8">
        <w:rPr>
          <w:rFonts w:ascii="Arial" w:hAnsi="Arial" w:cs="Arial"/>
          <w:sz w:val="22"/>
          <w:szCs w:val="22"/>
        </w:rPr>
        <w:t xml:space="preserve"> unearned </w:t>
      </w:r>
      <w:r w:rsidR="00EA51E9" w:rsidRPr="002677D8">
        <w:rPr>
          <w:rFonts w:ascii="Arial" w:hAnsi="Arial" w:cs="Arial"/>
          <w:sz w:val="22"/>
          <w:szCs w:val="22"/>
        </w:rPr>
        <w:t xml:space="preserve">hire purchase </w:t>
      </w:r>
      <w:r w:rsidR="000376C9" w:rsidRPr="002677D8">
        <w:rPr>
          <w:rFonts w:ascii="Arial" w:hAnsi="Arial" w:cs="Arial"/>
          <w:sz w:val="22"/>
          <w:szCs w:val="22"/>
        </w:rPr>
        <w:t xml:space="preserve">income) </w:t>
      </w:r>
      <w:r w:rsidR="00A94010" w:rsidRPr="002677D8">
        <w:rPr>
          <w:rFonts w:ascii="Arial" w:hAnsi="Arial" w:cs="Arial"/>
          <w:sz w:val="22"/>
          <w:szCs w:val="22"/>
        </w:rPr>
        <w:t xml:space="preserve">for which </w:t>
      </w:r>
      <w:r w:rsidR="000376C9" w:rsidRPr="002677D8">
        <w:rPr>
          <w:rFonts w:ascii="Arial" w:hAnsi="Arial" w:cs="Arial"/>
          <w:sz w:val="22"/>
          <w:szCs w:val="22"/>
        </w:rPr>
        <w:t xml:space="preserve">revenue </w:t>
      </w:r>
      <w:r w:rsidR="00F72225" w:rsidRPr="002677D8">
        <w:rPr>
          <w:rFonts w:ascii="Arial" w:hAnsi="Arial" w:cs="Arial"/>
          <w:sz w:val="22"/>
          <w:szCs w:val="22"/>
        </w:rPr>
        <w:t>recognition has ceased</w:t>
      </w:r>
      <w:r w:rsidR="00172C00">
        <w:rPr>
          <w:rFonts w:ascii="Arial" w:hAnsi="Arial" w:cs="Arial"/>
          <w:sz w:val="22"/>
          <w:szCs w:val="22"/>
        </w:rPr>
        <w:t xml:space="preserve"> </w:t>
      </w:r>
      <w:r w:rsidR="00151C83" w:rsidRPr="002677D8">
        <w:rPr>
          <w:rFonts w:ascii="Arial" w:hAnsi="Arial" w:cs="Arial"/>
          <w:sz w:val="22"/>
          <w:szCs w:val="22"/>
        </w:rPr>
        <w:t>(31 December 2019: Baht 1,057 million)</w:t>
      </w:r>
      <w:r w:rsidR="00172C00">
        <w:rPr>
          <w:rFonts w:ascii="Arial" w:hAnsi="Arial" w:cs="Arial"/>
          <w:sz w:val="22"/>
          <w:szCs w:val="22"/>
        </w:rPr>
        <w:t>.</w:t>
      </w:r>
      <w:r w:rsidR="00EB040F" w:rsidRPr="002677D8">
        <w:rPr>
          <w:rFonts w:ascii="Arial" w:hAnsi="Arial" w:cs="Arial"/>
          <w:sz w:val="22"/>
          <w:szCs w:val="22"/>
        </w:rPr>
        <w:t xml:space="preserve"> </w:t>
      </w:r>
    </w:p>
    <w:p w:rsidR="00C43BD9" w:rsidRPr="00CF3CF7" w:rsidRDefault="00A369BB" w:rsidP="00B22235">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2677D8">
        <w:rPr>
          <w:rFonts w:ascii="Arial" w:hAnsi="Arial" w:cs="Arial"/>
          <w:b/>
          <w:bCs/>
          <w:sz w:val="22"/>
          <w:szCs w:val="22"/>
        </w:rPr>
        <w:t>3.</w:t>
      </w:r>
      <w:r w:rsidR="00C43BD9" w:rsidRPr="002677D8">
        <w:rPr>
          <w:rFonts w:ascii="Arial" w:hAnsi="Arial" w:cs="Arial"/>
          <w:b/>
          <w:bCs/>
          <w:sz w:val="22"/>
          <w:szCs w:val="22"/>
        </w:rPr>
        <w:t>4</w:t>
      </w:r>
      <w:r w:rsidRPr="002677D8">
        <w:rPr>
          <w:rFonts w:ascii="Arial" w:hAnsi="Arial" w:cs="Arial"/>
          <w:sz w:val="22"/>
          <w:szCs w:val="22"/>
        </w:rPr>
        <w:tab/>
        <w:t xml:space="preserve">As at </w:t>
      </w:r>
      <w:r w:rsidR="003460D9">
        <w:rPr>
          <w:rFonts w:ascii="Arial" w:hAnsi="Arial" w:cs="Arial"/>
          <w:sz w:val="22"/>
          <w:szCs w:val="22"/>
        </w:rPr>
        <w:t>30 September 2020</w:t>
      </w:r>
      <w:r w:rsidRPr="002677D8">
        <w:rPr>
          <w:rFonts w:ascii="Arial" w:hAnsi="Arial" w:cs="Arial"/>
          <w:sz w:val="22"/>
          <w:szCs w:val="22"/>
        </w:rPr>
        <w:t xml:space="preserve">, the Company had transferred rights of claim under hire purchase agreements with outstanding balances (before netting with unearned hire purchase income) of Baht </w:t>
      </w:r>
      <w:r w:rsidR="00916554">
        <w:rPr>
          <w:rFonts w:ascii="Arial" w:hAnsi="Arial" w:cs="Arial"/>
          <w:sz w:val="22"/>
          <w:szCs w:val="22"/>
        </w:rPr>
        <w:t>1,097</w:t>
      </w:r>
      <w:r w:rsidRPr="002677D8">
        <w:rPr>
          <w:rFonts w:ascii="Arial" w:hAnsi="Arial" w:cs="Arial"/>
          <w:sz w:val="22"/>
          <w:szCs w:val="22"/>
        </w:rPr>
        <w:t xml:space="preserve"> million (31 December 2019: Baht 1,098 million) in order to secure credit facilities granted</w:t>
      </w:r>
      <w:r w:rsidRPr="00CF3CF7">
        <w:rPr>
          <w:rFonts w:ascii="Arial" w:hAnsi="Arial" w:cs="Arial"/>
          <w:sz w:val="22"/>
          <w:szCs w:val="22"/>
        </w:rPr>
        <w:t xml:space="preserve"> by commercial banks as discussed in Note 1</w:t>
      </w:r>
      <w:r w:rsidR="00D15315">
        <w:rPr>
          <w:rFonts w:ascii="Arial" w:hAnsi="Arial" w:cs="Arial"/>
          <w:sz w:val="22"/>
          <w:szCs w:val="22"/>
        </w:rPr>
        <w:t>3</w:t>
      </w:r>
      <w:r w:rsidRPr="00CF3CF7">
        <w:rPr>
          <w:rFonts w:ascii="Arial" w:hAnsi="Arial" w:cs="Arial"/>
          <w:sz w:val="22"/>
          <w:szCs w:val="22"/>
        </w:rPr>
        <w:t xml:space="preserve"> to the </w:t>
      </w:r>
      <w:r w:rsidR="00A43A8F">
        <w:rPr>
          <w:rFonts w:ascii="Arial" w:hAnsi="Arial" w:cs="Arial"/>
          <w:sz w:val="22"/>
          <w:szCs w:val="22"/>
        </w:rPr>
        <w:t xml:space="preserve">interim </w:t>
      </w:r>
      <w:r w:rsidRPr="00CF3CF7">
        <w:rPr>
          <w:rFonts w:ascii="Arial" w:hAnsi="Arial" w:cs="Arial"/>
          <w:sz w:val="22"/>
          <w:szCs w:val="22"/>
        </w:rPr>
        <w:t>financial statements.</w:t>
      </w:r>
    </w:p>
    <w:p w:rsidR="00F72225" w:rsidRPr="00CF3CF7" w:rsidRDefault="0022640E" w:rsidP="00B22235">
      <w:pPr>
        <w:pStyle w:val="BodyTextIndent3"/>
        <w:tabs>
          <w:tab w:val="clear" w:pos="360"/>
        </w:tabs>
        <w:ind w:left="547" w:hanging="547"/>
        <w:rPr>
          <w:rFonts w:ascii="Arial" w:hAnsi="Arial" w:cs="Arial"/>
          <w:b/>
          <w:bCs/>
          <w:sz w:val="22"/>
          <w:szCs w:val="22"/>
        </w:rPr>
      </w:pPr>
      <w:r w:rsidRPr="00CF3CF7">
        <w:rPr>
          <w:rFonts w:ascii="Arial" w:hAnsi="Arial" w:cs="Arial"/>
          <w:b/>
          <w:bCs/>
          <w:sz w:val="22"/>
          <w:szCs w:val="22"/>
        </w:rPr>
        <w:t>3</w:t>
      </w:r>
      <w:r w:rsidR="00F72225" w:rsidRPr="00CF3CF7">
        <w:rPr>
          <w:rFonts w:ascii="Arial" w:hAnsi="Arial" w:cs="Arial"/>
          <w:b/>
          <w:bCs/>
          <w:sz w:val="22"/>
          <w:szCs w:val="22"/>
        </w:rPr>
        <w:t>.</w:t>
      </w:r>
      <w:r w:rsidR="00C43BD9" w:rsidRPr="00CF3CF7">
        <w:rPr>
          <w:rFonts w:ascii="Arial" w:hAnsi="Arial" w:cs="Arial"/>
          <w:b/>
          <w:bCs/>
          <w:sz w:val="22"/>
          <w:szCs w:val="22"/>
        </w:rPr>
        <w:t>5</w:t>
      </w:r>
      <w:r w:rsidR="007712DD" w:rsidRPr="00CF3CF7">
        <w:rPr>
          <w:rFonts w:ascii="Arial" w:hAnsi="Arial" w:cs="Arial"/>
          <w:b/>
          <w:bCs/>
          <w:sz w:val="22"/>
          <w:szCs w:val="22"/>
        </w:rPr>
        <w:t xml:space="preserve"> </w:t>
      </w:r>
      <w:r w:rsidR="00B22235" w:rsidRPr="00CF3CF7">
        <w:rPr>
          <w:rFonts w:ascii="Arial" w:hAnsi="Arial" w:cs="Arial"/>
          <w:b/>
          <w:bCs/>
          <w:sz w:val="22"/>
          <w:szCs w:val="22"/>
        </w:rPr>
        <w:tab/>
      </w:r>
      <w:r w:rsidR="003A541B" w:rsidRPr="00CF3CF7">
        <w:rPr>
          <w:rFonts w:ascii="Arial" w:hAnsi="Arial" w:cs="Arial"/>
          <w:b/>
          <w:bCs/>
          <w:sz w:val="22"/>
          <w:szCs w:val="22"/>
        </w:rPr>
        <w:t>Allowance for e</w:t>
      </w:r>
      <w:r w:rsidR="007712DD" w:rsidRPr="00CF3CF7">
        <w:rPr>
          <w:rFonts w:ascii="Arial" w:hAnsi="Arial" w:cs="Arial"/>
          <w:b/>
          <w:bCs/>
          <w:sz w:val="22"/>
          <w:szCs w:val="22"/>
        </w:rPr>
        <w:t>xpected credit loss</w:t>
      </w:r>
      <w:r w:rsidR="00B22235" w:rsidRPr="00CF3CF7">
        <w:rPr>
          <w:rFonts w:ascii="Arial" w:hAnsi="Arial" w:cs="Arial"/>
          <w:b/>
          <w:bCs/>
          <w:sz w:val="22"/>
          <w:szCs w:val="22"/>
        </w:rPr>
        <w:t>es</w:t>
      </w:r>
    </w:p>
    <w:p w:rsidR="00254D4F" w:rsidRPr="00CF3CF7" w:rsidRDefault="00254D4F" w:rsidP="00B22235">
      <w:pPr>
        <w:pStyle w:val="BodyTextIndent3"/>
        <w:tabs>
          <w:tab w:val="clear" w:pos="360"/>
        </w:tabs>
        <w:ind w:left="547" w:hanging="547"/>
        <w:rPr>
          <w:rFonts w:ascii="Arial" w:hAnsi="Arial" w:cs="Arial"/>
          <w:sz w:val="22"/>
          <w:szCs w:val="22"/>
        </w:rPr>
      </w:pPr>
      <w:r w:rsidRPr="00CF3CF7">
        <w:rPr>
          <w:rFonts w:ascii="Arial" w:hAnsi="Arial" w:cs="Arial"/>
          <w:sz w:val="22"/>
          <w:szCs w:val="22"/>
        </w:rPr>
        <w:tab/>
        <w:t xml:space="preserve">Movements of allowance for expected credit </w:t>
      </w:r>
      <w:r w:rsidR="007242CF" w:rsidRPr="00CF3CF7">
        <w:rPr>
          <w:rFonts w:ascii="Arial" w:hAnsi="Arial" w:cs="Arial"/>
          <w:sz w:val="22"/>
          <w:szCs w:val="22"/>
        </w:rPr>
        <w:t xml:space="preserve">losses </w:t>
      </w:r>
      <w:r w:rsidRPr="00CF3CF7">
        <w:rPr>
          <w:rFonts w:ascii="Arial" w:hAnsi="Arial" w:cs="Arial"/>
          <w:sz w:val="22"/>
          <w:szCs w:val="22"/>
        </w:rPr>
        <w:t>(ECL)</w:t>
      </w:r>
      <w:r w:rsidR="00423DD0" w:rsidRPr="00CF3CF7">
        <w:rPr>
          <w:rFonts w:ascii="Arial" w:hAnsi="Arial" w:cs="Arial"/>
          <w:sz w:val="22"/>
          <w:szCs w:val="22"/>
        </w:rPr>
        <w:t xml:space="preserve"> </w:t>
      </w:r>
      <w:r w:rsidR="00EC0912" w:rsidRPr="00CF3CF7">
        <w:rPr>
          <w:rFonts w:ascii="Arial" w:hAnsi="Arial" w:cs="Arial"/>
          <w:sz w:val="22"/>
          <w:szCs w:val="22"/>
        </w:rPr>
        <w:t>/</w:t>
      </w:r>
      <w:r w:rsidR="00423DD0" w:rsidRPr="00CF3CF7">
        <w:rPr>
          <w:rFonts w:ascii="Arial" w:hAnsi="Arial" w:cs="Arial"/>
          <w:sz w:val="22"/>
          <w:szCs w:val="22"/>
        </w:rPr>
        <w:t xml:space="preserve"> </w:t>
      </w:r>
      <w:r w:rsidRPr="00CF3CF7">
        <w:rPr>
          <w:rFonts w:ascii="Arial" w:hAnsi="Arial" w:cs="Arial"/>
          <w:sz w:val="22"/>
          <w:szCs w:val="22"/>
        </w:rPr>
        <w:t xml:space="preserve">allowance for </w:t>
      </w:r>
      <w:r w:rsidR="0073219C" w:rsidRPr="00CF3CF7">
        <w:rPr>
          <w:rFonts w:ascii="Arial" w:hAnsi="Arial" w:cs="Arial"/>
          <w:sz w:val="22"/>
          <w:szCs w:val="22"/>
        </w:rPr>
        <w:t>doubtful</w:t>
      </w:r>
      <w:r w:rsidRPr="00CF3CF7">
        <w:rPr>
          <w:rFonts w:ascii="Arial" w:hAnsi="Arial" w:cs="Arial"/>
          <w:sz w:val="22"/>
          <w:szCs w:val="22"/>
        </w:rPr>
        <w:t xml:space="preserve"> accounts of hire purchase receivables are as follows:</w:t>
      </w:r>
    </w:p>
    <w:tbl>
      <w:tblPr>
        <w:tblW w:w="9180" w:type="dxa"/>
        <w:tblInd w:w="450" w:type="dxa"/>
        <w:tblLayout w:type="fixed"/>
        <w:tblLook w:val="0000" w:firstRow="0" w:lastRow="0" w:firstColumn="0" w:lastColumn="0" w:noHBand="0" w:noVBand="0"/>
      </w:tblPr>
      <w:tblGrid>
        <w:gridCol w:w="5940"/>
        <w:gridCol w:w="3240"/>
      </w:tblGrid>
      <w:tr w:rsidR="001A476D" w:rsidRPr="00CF3CF7" w:rsidTr="004D2BFC">
        <w:tc>
          <w:tcPr>
            <w:tcW w:w="5940" w:type="dxa"/>
            <w:vAlign w:val="bottom"/>
          </w:tcPr>
          <w:p w:rsidR="001A476D" w:rsidRPr="00CF3CF7" w:rsidRDefault="001A476D" w:rsidP="003460D9">
            <w:pPr>
              <w:spacing w:line="380" w:lineRule="exact"/>
              <w:ind w:left="-18" w:firstLine="14"/>
              <w:jc w:val="both"/>
              <w:rPr>
                <w:rFonts w:ascii="Arial" w:hAnsi="Arial" w:cs="Arial"/>
                <w:sz w:val="20"/>
                <w:szCs w:val="20"/>
                <w:u w:val="single"/>
              </w:rPr>
            </w:pPr>
          </w:p>
        </w:tc>
        <w:tc>
          <w:tcPr>
            <w:tcW w:w="3240" w:type="dxa"/>
            <w:vAlign w:val="bottom"/>
          </w:tcPr>
          <w:p w:rsidR="001A476D" w:rsidRPr="00384A1E" w:rsidRDefault="001A476D" w:rsidP="003460D9">
            <w:pPr>
              <w:pStyle w:val="BodyTextIndent3"/>
              <w:tabs>
                <w:tab w:val="clear" w:pos="360"/>
              </w:tabs>
              <w:spacing w:before="0" w:after="0"/>
              <w:ind w:left="0" w:firstLine="0"/>
              <w:jc w:val="right"/>
              <w:rPr>
                <w:rFonts w:ascii="Arial" w:hAnsi="Arial" w:cs="Arial"/>
                <w:sz w:val="20"/>
                <w:szCs w:val="25"/>
              </w:rPr>
            </w:pPr>
            <w:r w:rsidRPr="00384A1E">
              <w:rPr>
                <w:rFonts w:ascii="Arial" w:hAnsi="Arial" w:cs="Arial"/>
                <w:sz w:val="20"/>
                <w:szCs w:val="25"/>
              </w:rPr>
              <w:t>(Unit: Baht)</w:t>
            </w:r>
          </w:p>
        </w:tc>
      </w:tr>
      <w:tr w:rsidR="007610A0" w:rsidRPr="00CF3CF7" w:rsidTr="004D2BFC">
        <w:tc>
          <w:tcPr>
            <w:tcW w:w="5940" w:type="dxa"/>
            <w:vAlign w:val="bottom"/>
          </w:tcPr>
          <w:p w:rsidR="007610A0" w:rsidRPr="00CF3CF7" w:rsidRDefault="007610A0" w:rsidP="003460D9">
            <w:pPr>
              <w:spacing w:line="380" w:lineRule="exact"/>
              <w:ind w:left="-18" w:firstLine="14"/>
              <w:jc w:val="both"/>
              <w:rPr>
                <w:rFonts w:ascii="Arial" w:hAnsi="Arial" w:cs="Arial"/>
                <w:sz w:val="20"/>
                <w:szCs w:val="20"/>
                <w:u w:val="single"/>
              </w:rPr>
            </w:pPr>
          </w:p>
        </w:tc>
        <w:tc>
          <w:tcPr>
            <w:tcW w:w="3240" w:type="dxa"/>
          </w:tcPr>
          <w:p w:rsidR="007610A0" w:rsidRPr="00384A1E" w:rsidRDefault="007610A0" w:rsidP="003460D9">
            <w:pPr>
              <w:pStyle w:val="BodyTextIndent3"/>
              <w:pBdr>
                <w:bottom w:val="single" w:sz="4" w:space="1" w:color="auto"/>
              </w:pBdr>
              <w:tabs>
                <w:tab w:val="clear" w:pos="360"/>
              </w:tabs>
              <w:spacing w:before="0" w:after="0"/>
              <w:ind w:left="0" w:firstLine="0"/>
              <w:jc w:val="center"/>
              <w:rPr>
                <w:rFonts w:ascii="Arial" w:hAnsi="Arial" w:cs="Arial"/>
                <w:sz w:val="20"/>
                <w:szCs w:val="25"/>
              </w:rPr>
            </w:pPr>
            <w:r w:rsidRPr="00384A1E">
              <w:rPr>
                <w:rFonts w:ascii="Arial" w:hAnsi="Arial" w:cs="Arial"/>
                <w:sz w:val="20"/>
                <w:szCs w:val="20"/>
              </w:rPr>
              <w:t>Consolidated and Separate financial statement</w:t>
            </w:r>
            <w:r w:rsidR="00CF4FEF">
              <w:rPr>
                <w:rFonts w:ascii="Arial" w:hAnsi="Arial" w:cs="Arial"/>
                <w:sz w:val="20"/>
                <w:szCs w:val="20"/>
              </w:rPr>
              <w:t>s</w:t>
            </w:r>
          </w:p>
        </w:tc>
      </w:tr>
      <w:tr w:rsidR="007610A0" w:rsidRPr="00CF3CF7" w:rsidTr="004D2BFC">
        <w:tc>
          <w:tcPr>
            <w:tcW w:w="5940" w:type="dxa"/>
            <w:vAlign w:val="bottom"/>
          </w:tcPr>
          <w:p w:rsidR="007610A0" w:rsidRPr="00CF3CF7" w:rsidRDefault="007610A0" w:rsidP="003460D9">
            <w:pPr>
              <w:spacing w:line="380" w:lineRule="exact"/>
              <w:ind w:left="-18" w:firstLine="14"/>
              <w:jc w:val="both"/>
              <w:rPr>
                <w:rFonts w:ascii="Arial" w:hAnsi="Arial" w:cs="Arial"/>
                <w:sz w:val="20"/>
                <w:szCs w:val="20"/>
                <w:u w:val="single"/>
              </w:rPr>
            </w:pPr>
          </w:p>
        </w:tc>
        <w:tc>
          <w:tcPr>
            <w:tcW w:w="3240" w:type="dxa"/>
            <w:vAlign w:val="bottom"/>
          </w:tcPr>
          <w:p w:rsidR="007610A0" w:rsidRPr="00384A1E" w:rsidRDefault="007610A0" w:rsidP="003460D9">
            <w:pPr>
              <w:pStyle w:val="BodyTextIndent3"/>
              <w:pBdr>
                <w:bottom w:val="single" w:sz="4" w:space="1" w:color="auto"/>
              </w:pBdr>
              <w:tabs>
                <w:tab w:val="clear" w:pos="360"/>
              </w:tabs>
              <w:spacing w:before="0" w:after="0"/>
              <w:ind w:left="0" w:firstLine="0"/>
              <w:jc w:val="center"/>
              <w:rPr>
                <w:rFonts w:ascii="Arial" w:hAnsi="Arial" w:cs="Arial"/>
                <w:sz w:val="20"/>
                <w:szCs w:val="20"/>
              </w:rPr>
            </w:pPr>
            <w:r w:rsidRPr="00384A1E">
              <w:rPr>
                <w:rFonts w:ascii="Arial" w:hAnsi="Arial" w:cs="Arial"/>
                <w:sz w:val="20"/>
                <w:szCs w:val="20"/>
              </w:rPr>
              <w:t xml:space="preserve">For the </w:t>
            </w:r>
            <w:r w:rsidR="003460D9">
              <w:rPr>
                <w:rFonts w:ascii="Arial" w:hAnsi="Arial" w:cs="Arial"/>
                <w:sz w:val="20"/>
                <w:szCs w:val="20"/>
              </w:rPr>
              <w:t>nine-month</w:t>
            </w:r>
            <w:r w:rsidRPr="00384A1E">
              <w:rPr>
                <w:rFonts w:ascii="Arial" w:hAnsi="Arial" w:cs="Arial"/>
                <w:sz w:val="20"/>
                <w:szCs w:val="20"/>
              </w:rPr>
              <w:t xml:space="preserve"> period ended </w:t>
            </w:r>
            <w:r w:rsidR="003460D9">
              <w:rPr>
                <w:rFonts w:ascii="Arial" w:hAnsi="Arial" w:cs="Arial"/>
                <w:sz w:val="20"/>
                <w:szCs w:val="20"/>
              </w:rPr>
              <w:t>30 September 2020</w:t>
            </w:r>
          </w:p>
        </w:tc>
      </w:tr>
      <w:tr w:rsidR="00404E92" w:rsidRPr="00CF3CF7" w:rsidTr="004D2BFC">
        <w:tc>
          <w:tcPr>
            <w:tcW w:w="5940" w:type="dxa"/>
            <w:vAlign w:val="bottom"/>
          </w:tcPr>
          <w:p w:rsidR="00404E92" w:rsidRPr="00CF3CF7" w:rsidRDefault="00404E92" w:rsidP="004608AD">
            <w:pPr>
              <w:spacing w:line="380" w:lineRule="exact"/>
              <w:ind w:left="252" w:right="-200" w:hanging="252"/>
              <w:rPr>
                <w:rFonts w:ascii="Arial" w:hAnsi="Arial" w:cs="Arial"/>
                <w:sz w:val="20"/>
                <w:szCs w:val="20"/>
              </w:rPr>
            </w:pPr>
            <w:r w:rsidRPr="00CF3CF7">
              <w:rPr>
                <w:rFonts w:ascii="Arial" w:hAnsi="Arial" w:cs="Arial"/>
                <w:sz w:val="20"/>
                <w:szCs w:val="20"/>
              </w:rPr>
              <w:t>B</w:t>
            </w:r>
            <w:r w:rsidR="004608AD">
              <w:rPr>
                <w:rFonts w:ascii="Arial" w:hAnsi="Arial" w:cs="Arial"/>
                <w:sz w:val="20"/>
                <w:szCs w:val="20"/>
              </w:rPr>
              <w:t>alance b</w:t>
            </w:r>
            <w:r w:rsidRPr="00CF3CF7">
              <w:rPr>
                <w:rFonts w:ascii="Arial" w:hAnsi="Arial" w:cs="Arial"/>
                <w:sz w:val="20"/>
                <w:szCs w:val="20"/>
              </w:rPr>
              <w:t xml:space="preserve">eginning of the period - allowance for doubtful accounts </w:t>
            </w:r>
          </w:p>
        </w:tc>
        <w:tc>
          <w:tcPr>
            <w:tcW w:w="3240" w:type="dxa"/>
            <w:shd w:val="clear" w:color="auto" w:fill="auto"/>
            <w:vAlign w:val="bottom"/>
          </w:tcPr>
          <w:p w:rsidR="00404E92" w:rsidRPr="00404E92" w:rsidRDefault="00916554" w:rsidP="003460D9">
            <w:pPr>
              <w:tabs>
                <w:tab w:val="decimal" w:pos="2265"/>
              </w:tabs>
              <w:snapToGrid w:val="0"/>
              <w:spacing w:line="380" w:lineRule="exact"/>
              <w:ind w:left="-14" w:right="-29"/>
              <w:jc w:val="center"/>
              <w:rPr>
                <w:rFonts w:ascii="Arial" w:hAnsi="Arial" w:cs="Arial"/>
                <w:sz w:val="20"/>
                <w:szCs w:val="20"/>
              </w:rPr>
            </w:pPr>
            <w:r>
              <w:rPr>
                <w:rFonts w:ascii="Arial" w:hAnsi="Arial" w:cs="Arial"/>
                <w:sz w:val="20"/>
                <w:szCs w:val="20"/>
              </w:rPr>
              <w:t>807,242,598</w:t>
            </w:r>
          </w:p>
        </w:tc>
      </w:tr>
      <w:tr w:rsidR="00404E92" w:rsidRPr="00CF3CF7" w:rsidTr="004D2BFC">
        <w:tc>
          <w:tcPr>
            <w:tcW w:w="5940" w:type="dxa"/>
            <w:vAlign w:val="bottom"/>
          </w:tcPr>
          <w:p w:rsidR="00404E92" w:rsidRPr="00CF3CF7" w:rsidRDefault="00404E92" w:rsidP="003460D9">
            <w:pPr>
              <w:spacing w:line="380" w:lineRule="exact"/>
              <w:ind w:left="252" w:hanging="252"/>
              <w:rPr>
                <w:rFonts w:ascii="Arial" w:hAnsi="Arial" w:cs="Arial"/>
                <w:sz w:val="20"/>
                <w:szCs w:val="20"/>
              </w:rPr>
            </w:pPr>
            <w:r w:rsidRPr="00CF3CF7">
              <w:rPr>
                <w:rFonts w:ascii="Arial" w:hAnsi="Arial" w:cs="Arial"/>
                <w:sz w:val="20"/>
                <w:szCs w:val="20"/>
              </w:rPr>
              <w:t>Restated for adoption of new accounting standards</w:t>
            </w:r>
            <w:r w:rsidRPr="00CF3CF7">
              <w:rPr>
                <w:rFonts w:ascii="Arial" w:hAnsi="Arial" w:cs="Arial"/>
                <w:sz w:val="20"/>
                <w:szCs w:val="20"/>
                <w:vertAlign w:val="superscript"/>
              </w:rPr>
              <w:t xml:space="preserve"> </w:t>
            </w:r>
            <w:r w:rsidRPr="00CF3CF7">
              <w:rPr>
                <w:rFonts w:ascii="Arial" w:hAnsi="Arial" w:cs="Arial"/>
                <w:i/>
                <w:iCs/>
                <w:sz w:val="20"/>
                <w:szCs w:val="20"/>
                <w:vertAlign w:val="superscript"/>
              </w:rPr>
              <w:t>(1)</w:t>
            </w:r>
          </w:p>
        </w:tc>
        <w:tc>
          <w:tcPr>
            <w:tcW w:w="3240" w:type="dxa"/>
            <w:shd w:val="clear" w:color="auto" w:fill="auto"/>
            <w:vAlign w:val="bottom"/>
          </w:tcPr>
          <w:p w:rsidR="00404E92" w:rsidRPr="00404E92" w:rsidRDefault="00916554" w:rsidP="003460D9">
            <w:pPr>
              <w:pBdr>
                <w:bottom w:val="single" w:sz="4" w:space="1" w:color="auto"/>
              </w:pBdr>
              <w:tabs>
                <w:tab w:val="decimal" w:pos="2265"/>
              </w:tabs>
              <w:snapToGrid w:val="0"/>
              <w:spacing w:line="380" w:lineRule="exact"/>
              <w:ind w:left="-14" w:right="-29"/>
              <w:jc w:val="center"/>
              <w:rPr>
                <w:rFonts w:ascii="Arial" w:hAnsi="Arial" w:cs="Arial"/>
                <w:sz w:val="20"/>
                <w:szCs w:val="20"/>
              </w:rPr>
            </w:pPr>
            <w:r>
              <w:rPr>
                <w:rFonts w:ascii="Arial" w:hAnsi="Arial" w:cs="Arial"/>
                <w:sz w:val="20"/>
                <w:szCs w:val="20"/>
              </w:rPr>
              <w:t>50,093,262</w:t>
            </w:r>
          </w:p>
        </w:tc>
      </w:tr>
      <w:tr w:rsidR="00404E92" w:rsidRPr="00CF3CF7" w:rsidTr="004D2BFC">
        <w:tc>
          <w:tcPr>
            <w:tcW w:w="5940" w:type="dxa"/>
            <w:vAlign w:val="bottom"/>
          </w:tcPr>
          <w:p w:rsidR="00404E92" w:rsidRPr="00CF3CF7" w:rsidRDefault="00404E92" w:rsidP="003460D9">
            <w:pPr>
              <w:spacing w:line="380" w:lineRule="exact"/>
              <w:ind w:left="252" w:hanging="252"/>
              <w:rPr>
                <w:rFonts w:ascii="Arial" w:hAnsi="Arial" w:cs="Arial"/>
                <w:sz w:val="20"/>
                <w:szCs w:val="20"/>
              </w:rPr>
            </w:pPr>
            <w:r w:rsidRPr="00CF3CF7">
              <w:rPr>
                <w:rFonts w:ascii="Arial" w:hAnsi="Arial" w:cs="Arial"/>
                <w:sz w:val="20"/>
                <w:szCs w:val="20"/>
              </w:rPr>
              <w:t>Balance beginning of the period - expected credit losses</w:t>
            </w:r>
          </w:p>
        </w:tc>
        <w:tc>
          <w:tcPr>
            <w:tcW w:w="3240" w:type="dxa"/>
            <w:shd w:val="clear" w:color="auto" w:fill="auto"/>
            <w:vAlign w:val="bottom"/>
          </w:tcPr>
          <w:p w:rsidR="00404E92" w:rsidRPr="00404E92" w:rsidRDefault="00916554" w:rsidP="003460D9">
            <w:pPr>
              <w:tabs>
                <w:tab w:val="decimal" w:pos="2265"/>
              </w:tabs>
              <w:snapToGrid w:val="0"/>
              <w:spacing w:line="380" w:lineRule="exact"/>
              <w:ind w:left="-14" w:right="-29"/>
              <w:jc w:val="center"/>
              <w:rPr>
                <w:rFonts w:ascii="Arial" w:hAnsi="Arial" w:cs="Arial"/>
                <w:sz w:val="20"/>
                <w:szCs w:val="20"/>
              </w:rPr>
            </w:pPr>
            <w:r>
              <w:rPr>
                <w:rFonts w:ascii="Arial" w:hAnsi="Arial" w:cs="Arial"/>
                <w:sz w:val="20"/>
                <w:szCs w:val="20"/>
              </w:rPr>
              <w:t>857,335,860</w:t>
            </w:r>
          </w:p>
        </w:tc>
      </w:tr>
      <w:tr w:rsidR="00404E92" w:rsidRPr="00CF3CF7" w:rsidTr="004D2BFC">
        <w:tc>
          <w:tcPr>
            <w:tcW w:w="5940" w:type="dxa"/>
            <w:vAlign w:val="bottom"/>
          </w:tcPr>
          <w:p w:rsidR="00404E92" w:rsidRPr="00CF3CF7" w:rsidRDefault="00404E92" w:rsidP="003460D9">
            <w:pPr>
              <w:spacing w:line="380" w:lineRule="exact"/>
              <w:ind w:left="252" w:hanging="252"/>
              <w:rPr>
                <w:rFonts w:ascii="Arial" w:hAnsi="Arial" w:cs="Arial"/>
                <w:sz w:val="20"/>
                <w:szCs w:val="20"/>
              </w:rPr>
            </w:pPr>
            <w:r w:rsidRPr="00CF3CF7">
              <w:rPr>
                <w:rFonts w:ascii="Arial" w:hAnsi="Arial" w:cs="Arial"/>
                <w:sz w:val="20"/>
                <w:szCs w:val="20"/>
              </w:rPr>
              <w:t>Add: Expected credit losses during the period</w:t>
            </w:r>
          </w:p>
        </w:tc>
        <w:tc>
          <w:tcPr>
            <w:tcW w:w="3240" w:type="dxa"/>
            <w:shd w:val="clear" w:color="auto" w:fill="auto"/>
            <w:vAlign w:val="bottom"/>
          </w:tcPr>
          <w:p w:rsidR="00404E92" w:rsidRPr="00404E92" w:rsidRDefault="00916554" w:rsidP="003460D9">
            <w:pPr>
              <w:tabs>
                <w:tab w:val="decimal" w:pos="2265"/>
              </w:tabs>
              <w:snapToGrid w:val="0"/>
              <w:spacing w:line="380" w:lineRule="exact"/>
              <w:ind w:left="-14" w:right="-29"/>
              <w:jc w:val="center"/>
              <w:rPr>
                <w:rFonts w:ascii="Arial" w:hAnsi="Arial" w:cs="Arial"/>
                <w:sz w:val="20"/>
                <w:szCs w:val="20"/>
              </w:rPr>
            </w:pPr>
            <w:r>
              <w:rPr>
                <w:rFonts w:ascii="Arial" w:hAnsi="Arial" w:cs="Arial"/>
                <w:sz w:val="20"/>
                <w:szCs w:val="20"/>
              </w:rPr>
              <w:t>468,087,494</w:t>
            </w:r>
          </w:p>
        </w:tc>
      </w:tr>
      <w:tr w:rsidR="00404E92" w:rsidRPr="00CF3CF7" w:rsidTr="004D2BFC">
        <w:trPr>
          <w:trHeight w:val="65"/>
        </w:trPr>
        <w:tc>
          <w:tcPr>
            <w:tcW w:w="5940" w:type="dxa"/>
            <w:vAlign w:val="bottom"/>
          </w:tcPr>
          <w:p w:rsidR="00404E92" w:rsidRPr="00CF3CF7" w:rsidRDefault="00404E92" w:rsidP="003460D9">
            <w:pPr>
              <w:spacing w:line="380" w:lineRule="exact"/>
              <w:ind w:left="252" w:hanging="252"/>
              <w:rPr>
                <w:rFonts w:ascii="Arial" w:hAnsi="Arial" w:cs="Arial"/>
                <w:sz w:val="20"/>
                <w:szCs w:val="20"/>
              </w:rPr>
            </w:pPr>
            <w:r w:rsidRPr="00CF3CF7">
              <w:rPr>
                <w:rFonts w:ascii="Arial" w:hAnsi="Arial" w:cs="Arial"/>
                <w:sz w:val="20"/>
                <w:szCs w:val="20"/>
              </w:rPr>
              <w:t>Less: Bad debt written-off</w:t>
            </w:r>
          </w:p>
        </w:tc>
        <w:tc>
          <w:tcPr>
            <w:tcW w:w="3240" w:type="dxa"/>
            <w:shd w:val="clear" w:color="auto" w:fill="auto"/>
            <w:vAlign w:val="bottom"/>
          </w:tcPr>
          <w:p w:rsidR="00404E92" w:rsidRPr="00404E92" w:rsidRDefault="00916554" w:rsidP="003460D9">
            <w:pPr>
              <w:pBdr>
                <w:bottom w:val="single" w:sz="4" w:space="1" w:color="auto"/>
              </w:pBdr>
              <w:tabs>
                <w:tab w:val="decimal" w:pos="2265"/>
              </w:tabs>
              <w:snapToGrid w:val="0"/>
              <w:spacing w:line="380" w:lineRule="exact"/>
              <w:ind w:left="-14" w:right="-29"/>
              <w:jc w:val="center"/>
              <w:rPr>
                <w:rFonts w:ascii="Arial" w:hAnsi="Arial" w:cs="Arial"/>
                <w:sz w:val="20"/>
                <w:szCs w:val="20"/>
              </w:rPr>
            </w:pPr>
            <w:r>
              <w:rPr>
                <w:rFonts w:ascii="Arial" w:hAnsi="Arial" w:cs="Arial"/>
                <w:sz w:val="20"/>
                <w:szCs w:val="20"/>
              </w:rPr>
              <w:t>(422,695,052)</w:t>
            </w:r>
          </w:p>
        </w:tc>
      </w:tr>
      <w:tr w:rsidR="00404E92" w:rsidRPr="00CF3CF7" w:rsidTr="004D2BFC">
        <w:trPr>
          <w:trHeight w:val="65"/>
        </w:trPr>
        <w:tc>
          <w:tcPr>
            <w:tcW w:w="5940" w:type="dxa"/>
            <w:vAlign w:val="bottom"/>
          </w:tcPr>
          <w:p w:rsidR="00404E92" w:rsidRPr="00CF3CF7" w:rsidRDefault="00404E92" w:rsidP="003460D9">
            <w:pPr>
              <w:spacing w:line="380" w:lineRule="exact"/>
              <w:ind w:left="252" w:hanging="252"/>
              <w:rPr>
                <w:rFonts w:ascii="Arial" w:hAnsi="Arial" w:cs="Arial"/>
                <w:sz w:val="20"/>
                <w:szCs w:val="20"/>
              </w:rPr>
            </w:pPr>
            <w:r w:rsidRPr="00CF3CF7">
              <w:rPr>
                <w:rFonts w:ascii="Arial" w:hAnsi="Arial" w:cs="Arial"/>
                <w:sz w:val="20"/>
                <w:szCs w:val="20"/>
              </w:rPr>
              <w:t>Balance end of the period</w:t>
            </w:r>
          </w:p>
        </w:tc>
        <w:tc>
          <w:tcPr>
            <w:tcW w:w="3240" w:type="dxa"/>
            <w:shd w:val="clear" w:color="auto" w:fill="auto"/>
            <w:vAlign w:val="bottom"/>
          </w:tcPr>
          <w:p w:rsidR="00404E92" w:rsidRPr="00404E92" w:rsidRDefault="00916554" w:rsidP="00916554">
            <w:pPr>
              <w:pBdr>
                <w:bottom w:val="double" w:sz="4" w:space="1" w:color="auto"/>
              </w:pBdr>
              <w:tabs>
                <w:tab w:val="decimal" w:pos="2265"/>
              </w:tabs>
              <w:snapToGrid w:val="0"/>
              <w:spacing w:line="380" w:lineRule="exact"/>
              <w:ind w:left="-14" w:right="-29"/>
              <w:jc w:val="center"/>
              <w:rPr>
                <w:rFonts w:ascii="Arial" w:hAnsi="Arial" w:cs="Arial"/>
                <w:sz w:val="20"/>
                <w:szCs w:val="20"/>
                <w:cs/>
              </w:rPr>
            </w:pPr>
            <w:r>
              <w:rPr>
                <w:rFonts w:ascii="Arial" w:hAnsi="Arial" w:cs="Arial"/>
                <w:sz w:val="20"/>
                <w:szCs w:val="20"/>
              </w:rPr>
              <w:t>902,728,302</w:t>
            </w:r>
          </w:p>
        </w:tc>
      </w:tr>
    </w:tbl>
    <w:p w:rsidR="006161B1" w:rsidRPr="00CF3CF7" w:rsidRDefault="005A73E4" w:rsidP="004D2BFC">
      <w:pPr>
        <w:spacing w:before="120" w:line="320" w:lineRule="exact"/>
        <w:ind w:left="810" w:hanging="270"/>
        <w:jc w:val="thaiDistribute"/>
        <w:rPr>
          <w:rFonts w:ascii="Arial" w:hAnsi="Arial" w:cs="Arial"/>
          <w:i/>
          <w:iCs/>
          <w:sz w:val="16"/>
          <w:szCs w:val="16"/>
        </w:rPr>
      </w:pPr>
      <w:r w:rsidRPr="004D2BFC">
        <w:rPr>
          <w:rFonts w:ascii="Arial" w:hAnsi="Arial" w:cs="Arial"/>
          <w:i/>
          <w:iCs/>
          <w:sz w:val="16"/>
          <w:szCs w:val="16"/>
          <w:vertAlign w:val="superscript"/>
          <w:cs/>
        </w:rPr>
        <w:t>(</w:t>
      </w:r>
      <w:r w:rsidRPr="004D2BFC">
        <w:rPr>
          <w:rFonts w:ascii="Arial" w:hAnsi="Arial" w:cs="Arial"/>
          <w:i/>
          <w:iCs/>
          <w:sz w:val="16"/>
          <w:szCs w:val="16"/>
          <w:vertAlign w:val="superscript"/>
        </w:rPr>
        <w:t>1</w:t>
      </w:r>
      <w:r w:rsidR="002C18DE">
        <w:rPr>
          <w:rFonts w:ascii="Arial" w:hAnsi="Arial" w:cs="Arial"/>
          <w:i/>
          <w:iCs/>
          <w:sz w:val="16"/>
          <w:szCs w:val="16"/>
          <w:vertAlign w:val="superscript"/>
        </w:rPr>
        <w:t>)</w:t>
      </w:r>
      <w:r w:rsidR="004D2BFC">
        <w:rPr>
          <w:rFonts w:ascii="Arial" w:hAnsi="Arial" w:cs="Arial"/>
          <w:i/>
          <w:iCs/>
          <w:sz w:val="16"/>
          <w:szCs w:val="16"/>
          <w:vertAlign w:val="superscript"/>
        </w:rPr>
        <w:tab/>
      </w:r>
      <w:r w:rsidRPr="00CF3CF7">
        <w:rPr>
          <w:rFonts w:ascii="Arial" w:hAnsi="Arial" w:cs="Arial"/>
          <w:i/>
          <w:iCs/>
          <w:sz w:val="16"/>
          <w:szCs w:val="16"/>
        </w:rPr>
        <w:t xml:space="preserve">The beginning balance of allowance for doubtful accounts was determined based on the former accounting policy, while </w:t>
      </w:r>
      <w:r w:rsidR="003D5806" w:rsidRPr="00CF3CF7">
        <w:rPr>
          <w:rFonts w:ascii="Arial" w:hAnsi="Arial" w:cs="Arial"/>
          <w:i/>
          <w:iCs/>
          <w:sz w:val="16"/>
          <w:szCs w:val="16"/>
        </w:rPr>
        <w:t xml:space="preserve"> </w:t>
      </w:r>
      <w:r w:rsidRPr="00CF3CF7">
        <w:rPr>
          <w:rFonts w:ascii="Arial" w:hAnsi="Arial" w:cs="Arial"/>
          <w:i/>
          <w:iCs/>
          <w:sz w:val="16"/>
          <w:szCs w:val="16"/>
        </w:rPr>
        <w:t>current information is presented in accordance with TFRS 9, without restatement of the prior period’s financial statements presented as comparative information, as discussed in Note 1.</w:t>
      </w:r>
      <w:r w:rsidR="00027C5E" w:rsidRPr="00CF3CF7">
        <w:rPr>
          <w:rFonts w:ascii="Arial" w:hAnsi="Arial" w:cs="Arial"/>
          <w:i/>
          <w:iCs/>
          <w:sz w:val="16"/>
          <w:szCs w:val="16"/>
        </w:rPr>
        <w:t>5</w:t>
      </w:r>
      <w:r w:rsidRPr="00CF3CF7">
        <w:rPr>
          <w:rFonts w:ascii="Arial" w:hAnsi="Arial" w:cs="Arial"/>
          <w:i/>
          <w:iCs/>
          <w:sz w:val="16"/>
          <w:szCs w:val="16"/>
        </w:rPr>
        <w:t>.</w:t>
      </w:r>
    </w:p>
    <w:p w:rsidR="00117AEE" w:rsidRPr="00CF3CF7" w:rsidRDefault="00117AEE" w:rsidP="00B22235">
      <w:pPr>
        <w:spacing w:line="320" w:lineRule="exact"/>
        <w:ind w:left="994" w:hanging="288"/>
        <w:rPr>
          <w:rFonts w:ascii="Arial" w:hAnsi="Arial" w:cs="Arial"/>
          <w:i/>
          <w:iCs/>
          <w:sz w:val="16"/>
          <w:szCs w:val="16"/>
        </w:rPr>
      </w:pPr>
    </w:p>
    <w:tbl>
      <w:tblPr>
        <w:tblW w:w="9095" w:type="dxa"/>
        <w:tblInd w:w="450" w:type="dxa"/>
        <w:tblLayout w:type="fixed"/>
        <w:tblLook w:val="0000" w:firstRow="0" w:lastRow="0" w:firstColumn="0" w:lastColumn="0" w:noHBand="0" w:noVBand="0"/>
      </w:tblPr>
      <w:tblGrid>
        <w:gridCol w:w="5940"/>
        <w:gridCol w:w="3155"/>
      </w:tblGrid>
      <w:tr w:rsidR="00BF2D81" w:rsidRPr="00CF3CF7" w:rsidTr="004D2BFC">
        <w:tc>
          <w:tcPr>
            <w:tcW w:w="5940" w:type="dxa"/>
            <w:vAlign w:val="bottom"/>
          </w:tcPr>
          <w:p w:rsidR="00BF2D81" w:rsidRPr="00CF3CF7" w:rsidRDefault="00BF2D81" w:rsidP="004D2BFC">
            <w:pPr>
              <w:spacing w:line="360" w:lineRule="exact"/>
              <w:ind w:left="-18" w:firstLine="14"/>
              <w:jc w:val="both"/>
              <w:rPr>
                <w:rFonts w:ascii="Arial" w:hAnsi="Arial" w:cs="Arial"/>
                <w:sz w:val="20"/>
                <w:szCs w:val="20"/>
                <w:u w:val="single"/>
              </w:rPr>
            </w:pPr>
          </w:p>
        </w:tc>
        <w:tc>
          <w:tcPr>
            <w:tcW w:w="3155" w:type="dxa"/>
            <w:vAlign w:val="bottom"/>
          </w:tcPr>
          <w:p w:rsidR="00BF2D81" w:rsidRPr="00384A1E" w:rsidRDefault="00BF2D81" w:rsidP="004D2BFC">
            <w:pPr>
              <w:pStyle w:val="BodyTextIndent3"/>
              <w:tabs>
                <w:tab w:val="clear" w:pos="360"/>
              </w:tabs>
              <w:spacing w:before="0" w:after="0" w:line="360" w:lineRule="exact"/>
              <w:ind w:left="0" w:firstLine="0"/>
              <w:jc w:val="right"/>
              <w:rPr>
                <w:rFonts w:ascii="Arial" w:hAnsi="Arial" w:cs="Arial"/>
                <w:sz w:val="20"/>
                <w:szCs w:val="20"/>
              </w:rPr>
            </w:pPr>
            <w:r w:rsidRPr="00384A1E">
              <w:rPr>
                <w:rFonts w:ascii="Arial" w:hAnsi="Arial" w:cs="Arial"/>
                <w:sz w:val="20"/>
                <w:szCs w:val="20"/>
              </w:rPr>
              <w:t>(Unit: Baht)</w:t>
            </w:r>
          </w:p>
        </w:tc>
      </w:tr>
      <w:tr w:rsidR="00027C5E" w:rsidRPr="00CF3CF7" w:rsidTr="004D2BFC">
        <w:tc>
          <w:tcPr>
            <w:tcW w:w="5940" w:type="dxa"/>
            <w:vAlign w:val="bottom"/>
          </w:tcPr>
          <w:p w:rsidR="00027C5E" w:rsidRPr="00CF3CF7" w:rsidRDefault="00027C5E" w:rsidP="004D2BFC">
            <w:pPr>
              <w:spacing w:line="360" w:lineRule="exact"/>
              <w:ind w:left="-18" w:firstLine="14"/>
              <w:jc w:val="both"/>
              <w:rPr>
                <w:rFonts w:ascii="Arial" w:hAnsi="Arial" w:cs="Arial"/>
                <w:sz w:val="20"/>
                <w:szCs w:val="20"/>
                <w:u w:val="single"/>
              </w:rPr>
            </w:pPr>
          </w:p>
        </w:tc>
        <w:tc>
          <w:tcPr>
            <w:tcW w:w="3155" w:type="dxa"/>
            <w:vAlign w:val="bottom"/>
          </w:tcPr>
          <w:p w:rsidR="00027C5E" w:rsidRPr="00384A1E" w:rsidRDefault="00027C5E" w:rsidP="004D2BFC">
            <w:pPr>
              <w:pStyle w:val="BodyTextIndent3"/>
              <w:pBdr>
                <w:bottom w:val="single" w:sz="4" w:space="1" w:color="auto"/>
              </w:pBdr>
              <w:tabs>
                <w:tab w:val="clear" w:pos="360"/>
              </w:tabs>
              <w:spacing w:before="0" w:after="0" w:line="360" w:lineRule="exact"/>
              <w:ind w:left="0" w:firstLine="0"/>
              <w:jc w:val="center"/>
              <w:rPr>
                <w:rFonts w:ascii="Arial" w:hAnsi="Arial" w:cs="Arial"/>
                <w:sz w:val="20"/>
                <w:szCs w:val="20"/>
              </w:rPr>
            </w:pPr>
            <w:r w:rsidRPr="00384A1E">
              <w:rPr>
                <w:rFonts w:ascii="Arial" w:eastAsia="Arial Unicode MS" w:hAnsi="Arial" w:cs="Arial"/>
                <w:sz w:val="20"/>
                <w:szCs w:val="20"/>
              </w:rPr>
              <w:t xml:space="preserve">Financial statements in which the equity method is applied and </w:t>
            </w:r>
            <w:r w:rsidRPr="00384A1E">
              <w:rPr>
                <w:rFonts w:ascii="Arial" w:hAnsi="Arial" w:cs="Arial"/>
                <w:sz w:val="20"/>
                <w:szCs w:val="20"/>
              </w:rPr>
              <w:t>Separate financial statement</w:t>
            </w:r>
            <w:r w:rsidR="004608AD">
              <w:rPr>
                <w:rFonts w:ascii="Arial" w:hAnsi="Arial" w:cs="Arial"/>
                <w:sz w:val="20"/>
                <w:szCs w:val="20"/>
              </w:rPr>
              <w:t>s</w:t>
            </w:r>
          </w:p>
        </w:tc>
      </w:tr>
      <w:tr w:rsidR="00117AEE" w:rsidRPr="00CF3CF7" w:rsidTr="004D2BFC">
        <w:tc>
          <w:tcPr>
            <w:tcW w:w="5940" w:type="dxa"/>
            <w:vAlign w:val="bottom"/>
          </w:tcPr>
          <w:p w:rsidR="00117AEE" w:rsidRPr="00CF3CF7" w:rsidRDefault="00117AEE" w:rsidP="004D2BFC">
            <w:pPr>
              <w:spacing w:line="360" w:lineRule="exact"/>
              <w:ind w:left="-18" w:firstLine="14"/>
              <w:jc w:val="both"/>
              <w:rPr>
                <w:rFonts w:ascii="Arial" w:hAnsi="Arial" w:cs="Arial"/>
                <w:sz w:val="20"/>
                <w:szCs w:val="20"/>
                <w:u w:val="single"/>
              </w:rPr>
            </w:pPr>
          </w:p>
        </w:tc>
        <w:tc>
          <w:tcPr>
            <w:tcW w:w="3155" w:type="dxa"/>
            <w:vAlign w:val="bottom"/>
          </w:tcPr>
          <w:p w:rsidR="00117AEE" w:rsidRPr="00384A1E" w:rsidRDefault="00117AEE" w:rsidP="004D2BFC">
            <w:pPr>
              <w:pStyle w:val="BodyTextIndent3"/>
              <w:pBdr>
                <w:bottom w:val="single" w:sz="4" w:space="1" w:color="auto"/>
              </w:pBdr>
              <w:tabs>
                <w:tab w:val="clear" w:pos="360"/>
              </w:tabs>
              <w:spacing w:before="0" w:after="0" w:line="360" w:lineRule="exact"/>
              <w:ind w:left="0" w:firstLine="0"/>
              <w:jc w:val="center"/>
              <w:rPr>
                <w:rFonts w:ascii="Arial" w:hAnsi="Arial" w:cs="Arial"/>
                <w:sz w:val="20"/>
                <w:szCs w:val="20"/>
              </w:rPr>
            </w:pPr>
            <w:r w:rsidRPr="00384A1E">
              <w:rPr>
                <w:rFonts w:ascii="Arial" w:hAnsi="Arial" w:cs="Arial"/>
                <w:sz w:val="20"/>
                <w:szCs w:val="20"/>
              </w:rPr>
              <w:t>For the year ended                   31 December 2019</w:t>
            </w:r>
          </w:p>
        </w:tc>
      </w:tr>
      <w:tr w:rsidR="00117AEE" w:rsidRPr="00CF3CF7" w:rsidTr="004D2BFC">
        <w:tc>
          <w:tcPr>
            <w:tcW w:w="5940" w:type="dxa"/>
            <w:vAlign w:val="bottom"/>
          </w:tcPr>
          <w:p w:rsidR="00117AEE" w:rsidRPr="00CF3CF7" w:rsidRDefault="00117AEE" w:rsidP="004D2BFC">
            <w:pPr>
              <w:spacing w:line="360" w:lineRule="exact"/>
              <w:ind w:left="252" w:hanging="252"/>
              <w:rPr>
                <w:rFonts w:ascii="Arial" w:hAnsi="Arial" w:cs="Arial"/>
                <w:sz w:val="20"/>
                <w:szCs w:val="20"/>
              </w:rPr>
            </w:pPr>
            <w:r w:rsidRPr="00CF3CF7">
              <w:rPr>
                <w:rFonts w:ascii="Arial" w:hAnsi="Arial" w:cs="Arial"/>
                <w:sz w:val="20"/>
                <w:szCs w:val="20"/>
              </w:rPr>
              <w:t>Balance beginning of the</w:t>
            </w:r>
            <w:r w:rsidR="001C59CC" w:rsidRPr="00CF3CF7">
              <w:rPr>
                <w:rFonts w:ascii="Arial" w:hAnsi="Arial" w:cs="Arial"/>
                <w:sz w:val="20"/>
                <w:szCs w:val="20"/>
              </w:rPr>
              <w:t xml:space="preserve"> </w:t>
            </w:r>
            <w:r w:rsidRPr="00CF3CF7">
              <w:rPr>
                <w:rFonts w:ascii="Arial" w:hAnsi="Arial" w:cs="Arial"/>
                <w:sz w:val="20"/>
                <w:szCs w:val="20"/>
              </w:rPr>
              <w:t>year</w:t>
            </w:r>
          </w:p>
        </w:tc>
        <w:tc>
          <w:tcPr>
            <w:tcW w:w="3155" w:type="dxa"/>
            <w:shd w:val="clear" w:color="auto" w:fill="auto"/>
            <w:vAlign w:val="bottom"/>
          </w:tcPr>
          <w:p w:rsidR="00117AEE" w:rsidRPr="00CF3CF7" w:rsidRDefault="00117AEE" w:rsidP="004D2BFC">
            <w:pPr>
              <w:tabs>
                <w:tab w:val="decimal" w:pos="2265"/>
              </w:tabs>
              <w:snapToGrid w:val="0"/>
              <w:spacing w:line="360" w:lineRule="exact"/>
              <w:ind w:left="-14" w:right="-29"/>
              <w:jc w:val="center"/>
              <w:rPr>
                <w:rFonts w:ascii="Arial" w:hAnsi="Arial" w:cs="Arial"/>
                <w:sz w:val="20"/>
                <w:szCs w:val="20"/>
              </w:rPr>
            </w:pPr>
            <w:r w:rsidRPr="00CF3CF7">
              <w:rPr>
                <w:rFonts w:ascii="Arial" w:hAnsi="Arial" w:cs="Arial"/>
                <w:sz w:val="20"/>
                <w:szCs w:val="20"/>
              </w:rPr>
              <w:t>751,343,850</w:t>
            </w:r>
          </w:p>
        </w:tc>
      </w:tr>
      <w:tr w:rsidR="00117AEE" w:rsidRPr="00CF3CF7" w:rsidTr="004D2BFC">
        <w:tc>
          <w:tcPr>
            <w:tcW w:w="5940" w:type="dxa"/>
            <w:vAlign w:val="bottom"/>
          </w:tcPr>
          <w:p w:rsidR="00117AEE" w:rsidRPr="00CF3CF7" w:rsidRDefault="00117AEE" w:rsidP="004D2BFC">
            <w:pPr>
              <w:spacing w:line="360" w:lineRule="exact"/>
              <w:ind w:left="252" w:hanging="252"/>
              <w:rPr>
                <w:rFonts w:ascii="Arial" w:hAnsi="Arial" w:cs="Arial"/>
                <w:sz w:val="20"/>
                <w:szCs w:val="20"/>
              </w:rPr>
            </w:pPr>
            <w:r w:rsidRPr="00CF3CF7">
              <w:rPr>
                <w:rFonts w:ascii="Arial" w:hAnsi="Arial" w:cs="Arial"/>
                <w:sz w:val="20"/>
                <w:szCs w:val="20"/>
              </w:rPr>
              <w:t>Add: Doubtful account increase during the</w:t>
            </w:r>
            <w:r w:rsidR="001C59CC" w:rsidRPr="00CF3CF7">
              <w:rPr>
                <w:rFonts w:ascii="Arial" w:hAnsi="Arial" w:cs="Arial"/>
                <w:sz w:val="20"/>
                <w:szCs w:val="20"/>
              </w:rPr>
              <w:t xml:space="preserve"> </w:t>
            </w:r>
            <w:r w:rsidRPr="00CF3CF7">
              <w:rPr>
                <w:rFonts w:ascii="Arial" w:hAnsi="Arial" w:cs="Arial"/>
                <w:sz w:val="20"/>
                <w:szCs w:val="20"/>
              </w:rPr>
              <w:t>year</w:t>
            </w:r>
          </w:p>
        </w:tc>
        <w:tc>
          <w:tcPr>
            <w:tcW w:w="3155" w:type="dxa"/>
            <w:shd w:val="clear" w:color="auto" w:fill="auto"/>
            <w:vAlign w:val="bottom"/>
          </w:tcPr>
          <w:p w:rsidR="00117AEE" w:rsidRPr="00CF3CF7" w:rsidRDefault="00117AEE" w:rsidP="004D2BFC">
            <w:pPr>
              <w:tabs>
                <w:tab w:val="decimal" w:pos="2265"/>
              </w:tabs>
              <w:snapToGrid w:val="0"/>
              <w:spacing w:line="360" w:lineRule="exact"/>
              <w:ind w:left="-14" w:right="-29"/>
              <w:jc w:val="center"/>
              <w:rPr>
                <w:rFonts w:ascii="Arial" w:hAnsi="Arial" w:cs="Arial"/>
                <w:sz w:val="20"/>
                <w:szCs w:val="20"/>
              </w:rPr>
            </w:pPr>
            <w:r w:rsidRPr="00CF3CF7">
              <w:rPr>
                <w:rFonts w:ascii="Arial" w:hAnsi="Arial" w:cs="Arial"/>
                <w:sz w:val="20"/>
                <w:szCs w:val="20"/>
              </w:rPr>
              <w:t>512,504,015</w:t>
            </w:r>
          </w:p>
        </w:tc>
      </w:tr>
      <w:tr w:rsidR="00117AEE" w:rsidRPr="00CF3CF7" w:rsidTr="004D2BFC">
        <w:trPr>
          <w:trHeight w:val="65"/>
        </w:trPr>
        <w:tc>
          <w:tcPr>
            <w:tcW w:w="5940" w:type="dxa"/>
            <w:vAlign w:val="bottom"/>
          </w:tcPr>
          <w:p w:rsidR="00117AEE" w:rsidRPr="00CF3CF7" w:rsidRDefault="00117AEE" w:rsidP="004D2BFC">
            <w:pPr>
              <w:spacing w:line="360" w:lineRule="exact"/>
              <w:ind w:left="252" w:hanging="252"/>
              <w:rPr>
                <w:rFonts w:ascii="Arial" w:hAnsi="Arial" w:cs="Arial"/>
                <w:sz w:val="20"/>
                <w:szCs w:val="20"/>
              </w:rPr>
            </w:pPr>
            <w:r w:rsidRPr="00CF3CF7">
              <w:rPr>
                <w:rFonts w:ascii="Arial" w:hAnsi="Arial" w:cs="Arial"/>
                <w:sz w:val="20"/>
                <w:szCs w:val="20"/>
              </w:rPr>
              <w:t>Less: Bad debt written-off</w:t>
            </w:r>
          </w:p>
        </w:tc>
        <w:tc>
          <w:tcPr>
            <w:tcW w:w="3155" w:type="dxa"/>
            <w:shd w:val="clear" w:color="auto" w:fill="auto"/>
            <w:vAlign w:val="bottom"/>
          </w:tcPr>
          <w:p w:rsidR="00117AEE" w:rsidRPr="00CF3CF7" w:rsidRDefault="00117AEE" w:rsidP="004D2BFC">
            <w:pPr>
              <w:pBdr>
                <w:bottom w:val="single" w:sz="4" w:space="1" w:color="000000"/>
              </w:pBdr>
              <w:tabs>
                <w:tab w:val="decimal" w:pos="2265"/>
              </w:tabs>
              <w:snapToGrid w:val="0"/>
              <w:spacing w:line="360" w:lineRule="exact"/>
              <w:ind w:left="-14" w:right="-29"/>
              <w:jc w:val="center"/>
              <w:rPr>
                <w:rFonts w:ascii="Arial" w:hAnsi="Arial" w:cs="Arial"/>
                <w:sz w:val="20"/>
                <w:szCs w:val="20"/>
              </w:rPr>
            </w:pPr>
            <w:r w:rsidRPr="00CF3CF7">
              <w:rPr>
                <w:rFonts w:ascii="Arial" w:hAnsi="Arial" w:cs="Arial"/>
                <w:sz w:val="20"/>
                <w:szCs w:val="20"/>
              </w:rPr>
              <w:t>(456,605,267)</w:t>
            </w:r>
          </w:p>
        </w:tc>
      </w:tr>
      <w:tr w:rsidR="00117AEE" w:rsidRPr="00CF3CF7" w:rsidTr="004D2BFC">
        <w:trPr>
          <w:trHeight w:val="65"/>
        </w:trPr>
        <w:tc>
          <w:tcPr>
            <w:tcW w:w="5940" w:type="dxa"/>
            <w:vAlign w:val="bottom"/>
          </w:tcPr>
          <w:p w:rsidR="00117AEE" w:rsidRPr="00CF3CF7" w:rsidRDefault="00117AEE" w:rsidP="004D2BFC">
            <w:pPr>
              <w:spacing w:line="360" w:lineRule="exact"/>
              <w:ind w:left="252" w:hanging="252"/>
              <w:rPr>
                <w:rFonts w:ascii="Arial" w:hAnsi="Arial" w:cs="Arial"/>
                <w:sz w:val="20"/>
                <w:szCs w:val="20"/>
              </w:rPr>
            </w:pPr>
            <w:r w:rsidRPr="00CF3CF7">
              <w:rPr>
                <w:rFonts w:ascii="Arial" w:hAnsi="Arial" w:cs="Arial"/>
                <w:sz w:val="20"/>
                <w:szCs w:val="20"/>
              </w:rPr>
              <w:t>Balance end of the</w:t>
            </w:r>
            <w:r w:rsidR="0036568E" w:rsidRPr="00CF3CF7">
              <w:rPr>
                <w:rFonts w:ascii="Arial" w:hAnsi="Arial" w:cs="Arial"/>
                <w:sz w:val="20"/>
                <w:szCs w:val="20"/>
              </w:rPr>
              <w:t xml:space="preserve"> </w:t>
            </w:r>
            <w:r w:rsidRPr="00CF3CF7">
              <w:rPr>
                <w:rFonts w:ascii="Arial" w:hAnsi="Arial" w:cs="Arial"/>
                <w:sz w:val="20"/>
                <w:szCs w:val="20"/>
              </w:rPr>
              <w:t>year</w:t>
            </w:r>
          </w:p>
        </w:tc>
        <w:tc>
          <w:tcPr>
            <w:tcW w:w="3155" w:type="dxa"/>
            <w:shd w:val="clear" w:color="auto" w:fill="auto"/>
            <w:vAlign w:val="bottom"/>
          </w:tcPr>
          <w:p w:rsidR="00117AEE" w:rsidRPr="00CF3CF7" w:rsidRDefault="00117AEE" w:rsidP="004D2BFC">
            <w:pPr>
              <w:pBdr>
                <w:bottom w:val="double" w:sz="4" w:space="1" w:color="auto"/>
              </w:pBdr>
              <w:tabs>
                <w:tab w:val="decimal" w:pos="2265"/>
              </w:tabs>
              <w:snapToGrid w:val="0"/>
              <w:spacing w:line="360" w:lineRule="exact"/>
              <w:ind w:left="-14" w:right="-29"/>
              <w:jc w:val="center"/>
              <w:rPr>
                <w:rFonts w:ascii="Arial" w:hAnsi="Arial" w:cs="Arial"/>
                <w:sz w:val="20"/>
                <w:szCs w:val="20"/>
              </w:rPr>
            </w:pPr>
            <w:r w:rsidRPr="00CF3CF7">
              <w:rPr>
                <w:rFonts w:ascii="Arial" w:hAnsi="Arial" w:cs="Arial"/>
                <w:sz w:val="20"/>
                <w:szCs w:val="20"/>
              </w:rPr>
              <w:t>807,242,598</w:t>
            </w:r>
          </w:p>
        </w:tc>
      </w:tr>
    </w:tbl>
    <w:p w:rsidR="007B7129" w:rsidRPr="00CF3CF7" w:rsidRDefault="00404E92" w:rsidP="00354047">
      <w:pPr>
        <w:pStyle w:val="BodyTextIndent3"/>
        <w:numPr>
          <w:ilvl w:val="0"/>
          <w:numId w:val="34"/>
        </w:numPr>
        <w:tabs>
          <w:tab w:val="clear" w:pos="360"/>
          <w:tab w:val="clear" w:pos="2160"/>
        </w:tabs>
        <w:spacing w:after="0"/>
        <w:ind w:left="547" w:hanging="547"/>
        <w:rPr>
          <w:rFonts w:ascii="Arial" w:hAnsi="Arial" w:cs="Arial"/>
          <w:b/>
          <w:bCs/>
          <w:sz w:val="22"/>
          <w:szCs w:val="22"/>
        </w:rPr>
      </w:pPr>
      <w:r>
        <w:rPr>
          <w:rFonts w:ascii="Arial" w:hAnsi="Arial" w:cs="Arial"/>
          <w:b/>
          <w:bCs/>
          <w:sz w:val="22"/>
          <w:szCs w:val="22"/>
        </w:rPr>
        <w:lastRenderedPageBreak/>
        <w:t>A</w:t>
      </w:r>
      <w:r w:rsidR="00AF5B9F">
        <w:rPr>
          <w:rFonts w:ascii="Arial" w:hAnsi="Arial" w:cs="Arial"/>
          <w:b/>
          <w:bCs/>
          <w:sz w:val="22"/>
          <w:szCs w:val="22"/>
        </w:rPr>
        <w:t>ssets</w:t>
      </w:r>
      <w:r w:rsidR="00521D12" w:rsidRPr="00CF3CF7">
        <w:rPr>
          <w:rFonts w:ascii="Arial" w:hAnsi="Arial" w:cs="Arial"/>
          <w:b/>
          <w:bCs/>
          <w:sz w:val="22"/>
          <w:szCs w:val="22"/>
        </w:rPr>
        <w:t xml:space="preserve"> foreclosed</w:t>
      </w:r>
    </w:p>
    <w:p w:rsidR="00913A6D" w:rsidRPr="00CF3CF7" w:rsidRDefault="00567CDC" w:rsidP="00354047">
      <w:pPr>
        <w:spacing w:line="380" w:lineRule="exact"/>
        <w:jc w:val="right"/>
        <w:rPr>
          <w:rFonts w:ascii="Arial" w:hAnsi="Arial" w:cs="Arial"/>
          <w:sz w:val="20"/>
          <w:szCs w:val="20"/>
        </w:rPr>
      </w:pPr>
      <w:r w:rsidRPr="00CF3CF7">
        <w:rPr>
          <w:rFonts w:ascii="Arial" w:hAnsi="Arial" w:cs="Arial"/>
          <w:sz w:val="20"/>
          <w:szCs w:val="20"/>
        </w:rPr>
        <w:t xml:space="preserve"> </w:t>
      </w:r>
      <w:r w:rsidR="00E35C9D" w:rsidRPr="00CF3CF7">
        <w:rPr>
          <w:rFonts w:ascii="Arial" w:hAnsi="Arial" w:cs="Arial"/>
          <w:sz w:val="20"/>
          <w:szCs w:val="20"/>
        </w:rPr>
        <w:t>(Unit: Baht)</w:t>
      </w:r>
    </w:p>
    <w:tbl>
      <w:tblPr>
        <w:tblW w:w="9270" w:type="dxa"/>
        <w:tblInd w:w="360" w:type="dxa"/>
        <w:tblLayout w:type="fixed"/>
        <w:tblLook w:val="0000" w:firstRow="0" w:lastRow="0" w:firstColumn="0" w:lastColumn="0" w:noHBand="0" w:noVBand="0"/>
      </w:tblPr>
      <w:tblGrid>
        <w:gridCol w:w="3330"/>
        <w:gridCol w:w="2790"/>
        <w:gridCol w:w="3150"/>
      </w:tblGrid>
      <w:tr w:rsidR="00027C5E" w:rsidRPr="00CF3CF7" w:rsidTr="006C4F4D">
        <w:tc>
          <w:tcPr>
            <w:tcW w:w="3330" w:type="dxa"/>
            <w:vAlign w:val="bottom"/>
          </w:tcPr>
          <w:p w:rsidR="00027C5E" w:rsidRPr="00384A1E" w:rsidRDefault="00027C5E" w:rsidP="00354047">
            <w:pPr>
              <w:pStyle w:val="Heading6"/>
              <w:pBdr>
                <w:bottom w:val="none" w:sz="0" w:space="0" w:color="auto"/>
              </w:pBdr>
              <w:ind w:left="547" w:right="0" w:hanging="547"/>
              <w:jc w:val="both"/>
              <w:rPr>
                <w:rFonts w:ascii="Arial" w:hAnsi="Arial" w:cs="Arial"/>
                <w:sz w:val="20"/>
                <w:szCs w:val="20"/>
                <w:cs/>
              </w:rPr>
            </w:pPr>
          </w:p>
        </w:tc>
        <w:tc>
          <w:tcPr>
            <w:tcW w:w="2790" w:type="dxa"/>
            <w:vAlign w:val="bottom"/>
          </w:tcPr>
          <w:p w:rsidR="00027C5E" w:rsidRPr="00CF3CF7" w:rsidRDefault="00027C5E" w:rsidP="00354047">
            <w:pPr>
              <w:pBdr>
                <w:bottom w:val="single" w:sz="4" w:space="1" w:color="auto"/>
              </w:pBdr>
              <w:spacing w:line="380" w:lineRule="exact"/>
              <w:jc w:val="center"/>
              <w:rPr>
                <w:rFonts w:ascii="Arial" w:eastAsia="Arial Unicode MS" w:hAnsi="Arial" w:cs="Arial"/>
                <w:sz w:val="20"/>
                <w:szCs w:val="20"/>
              </w:rPr>
            </w:pPr>
            <w:r w:rsidRPr="00CF3CF7">
              <w:rPr>
                <w:rFonts w:ascii="Arial" w:eastAsia="Arial Unicode MS" w:hAnsi="Arial" w:cs="Arial"/>
                <w:sz w:val="20"/>
                <w:szCs w:val="20"/>
              </w:rPr>
              <w:t>Consolidated and Separate financial statement</w:t>
            </w:r>
            <w:r w:rsidR="00CF4FEF">
              <w:rPr>
                <w:rFonts w:ascii="Arial" w:eastAsia="Arial Unicode MS" w:hAnsi="Arial" w:cs="Arial"/>
                <w:sz w:val="20"/>
                <w:szCs w:val="20"/>
              </w:rPr>
              <w:t>s</w:t>
            </w:r>
          </w:p>
        </w:tc>
        <w:tc>
          <w:tcPr>
            <w:tcW w:w="3150" w:type="dxa"/>
            <w:vAlign w:val="bottom"/>
          </w:tcPr>
          <w:p w:rsidR="00027C5E" w:rsidRPr="00CF3CF7" w:rsidRDefault="00027C5E" w:rsidP="00354047">
            <w:pPr>
              <w:pBdr>
                <w:bottom w:val="single" w:sz="4" w:space="1" w:color="auto"/>
              </w:pBdr>
              <w:spacing w:line="380" w:lineRule="exact"/>
              <w:jc w:val="center"/>
              <w:rPr>
                <w:rFonts w:ascii="Arial" w:hAnsi="Arial" w:cs="Arial"/>
                <w:sz w:val="20"/>
                <w:szCs w:val="20"/>
              </w:rPr>
            </w:pPr>
            <w:r w:rsidRPr="00CF3CF7">
              <w:rPr>
                <w:rFonts w:ascii="Arial" w:eastAsia="Arial Unicode MS" w:hAnsi="Arial" w:cs="Arial"/>
                <w:sz w:val="20"/>
                <w:szCs w:val="20"/>
              </w:rPr>
              <w:t xml:space="preserve">Financial statements in which the equity method is applied and </w:t>
            </w:r>
            <w:r w:rsidRPr="00CF3CF7">
              <w:rPr>
                <w:rFonts w:ascii="Arial" w:hAnsi="Arial" w:cs="Arial"/>
                <w:sz w:val="20"/>
                <w:szCs w:val="20"/>
              </w:rPr>
              <w:t>Separate financial statement</w:t>
            </w:r>
            <w:r w:rsidR="004608AD">
              <w:rPr>
                <w:rFonts w:ascii="Arial" w:hAnsi="Arial" w:cs="Arial"/>
                <w:sz w:val="20"/>
                <w:szCs w:val="20"/>
              </w:rPr>
              <w:t>s</w:t>
            </w:r>
          </w:p>
        </w:tc>
      </w:tr>
      <w:tr w:rsidR="00027C5E" w:rsidRPr="00CF3CF7" w:rsidTr="006C4F4D">
        <w:tc>
          <w:tcPr>
            <w:tcW w:w="3330" w:type="dxa"/>
            <w:vAlign w:val="bottom"/>
          </w:tcPr>
          <w:p w:rsidR="00027C5E" w:rsidRPr="00384A1E" w:rsidRDefault="00027C5E" w:rsidP="00354047">
            <w:pPr>
              <w:pStyle w:val="Heading6"/>
              <w:pBdr>
                <w:bottom w:val="none" w:sz="0" w:space="0" w:color="auto"/>
              </w:pBdr>
              <w:ind w:left="547" w:right="0" w:hanging="547"/>
              <w:jc w:val="both"/>
              <w:rPr>
                <w:rFonts w:ascii="Arial" w:hAnsi="Arial" w:cs="Arial"/>
                <w:sz w:val="20"/>
                <w:szCs w:val="20"/>
                <w:cs/>
              </w:rPr>
            </w:pPr>
          </w:p>
        </w:tc>
        <w:tc>
          <w:tcPr>
            <w:tcW w:w="2790" w:type="dxa"/>
            <w:vAlign w:val="bottom"/>
          </w:tcPr>
          <w:p w:rsidR="00027C5E" w:rsidRPr="00CF3CF7" w:rsidRDefault="003460D9" w:rsidP="00354047">
            <w:pPr>
              <w:pBdr>
                <w:bottom w:val="single" w:sz="4" w:space="1" w:color="auto"/>
              </w:pBdr>
              <w:spacing w:line="380" w:lineRule="exact"/>
              <w:jc w:val="center"/>
              <w:rPr>
                <w:rFonts w:ascii="Arial" w:hAnsi="Arial" w:cs="Arial"/>
                <w:sz w:val="20"/>
                <w:szCs w:val="20"/>
              </w:rPr>
            </w:pPr>
            <w:r>
              <w:rPr>
                <w:rFonts w:ascii="Arial" w:hAnsi="Arial" w:cs="Arial"/>
                <w:sz w:val="20"/>
                <w:szCs w:val="20"/>
              </w:rPr>
              <w:t>30 September 2020</w:t>
            </w:r>
          </w:p>
        </w:tc>
        <w:tc>
          <w:tcPr>
            <w:tcW w:w="3150" w:type="dxa"/>
            <w:vAlign w:val="bottom"/>
          </w:tcPr>
          <w:p w:rsidR="00027C5E" w:rsidRPr="00CF3CF7" w:rsidRDefault="00027C5E" w:rsidP="00354047">
            <w:pPr>
              <w:pBdr>
                <w:bottom w:val="single" w:sz="4" w:space="1" w:color="auto"/>
              </w:pBdr>
              <w:spacing w:line="380" w:lineRule="exact"/>
              <w:jc w:val="center"/>
              <w:rPr>
                <w:rFonts w:ascii="Arial" w:hAnsi="Arial" w:cs="Arial"/>
                <w:sz w:val="20"/>
                <w:szCs w:val="20"/>
              </w:rPr>
            </w:pPr>
            <w:r w:rsidRPr="00CF3CF7">
              <w:rPr>
                <w:rFonts w:ascii="Arial" w:hAnsi="Arial" w:cs="Arial"/>
                <w:sz w:val="20"/>
                <w:szCs w:val="20"/>
              </w:rPr>
              <w:t>31 December 2019</w:t>
            </w:r>
          </w:p>
        </w:tc>
      </w:tr>
      <w:tr w:rsidR="00B341EE" w:rsidRPr="00CF3CF7" w:rsidTr="006C4F4D">
        <w:trPr>
          <w:trHeight w:val="328"/>
        </w:trPr>
        <w:tc>
          <w:tcPr>
            <w:tcW w:w="3330" w:type="dxa"/>
            <w:vAlign w:val="bottom"/>
          </w:tcPr>
          <w:p w:rsidR="00B341EE" w:rsidRPr="00CF3CF7" w:rsidRDefault="00B341EE" w:rsidP="00354047">
            <w:pPr>
              <w:spacing w:line="380" w:lineRule="exact"/>
              <w:ind w:left="78"/>
              <w:rPr>
                <w:rFonts w:ascii="Arial" w:hAnsi="Arial" w:cs="Arial"/>
                <w:sz w:val="20"/>
                <w:szCs w:val="20"/>
                <w:cs/>
              </w:rPr>
            </w:pPr>
            <w:r w:rsidRPr="00CF3CF7">
              <w:rPr>
                <w:rFonts w:ascii="Arial" w:hAnsi="Arial" w:cs="Arial"/>
                <w:sz w:val="20"/>
                <w:szCs w:val="20"/>
              </w:rPr>
              <w:t>Assets foreclosed - cost</w:t>
            </w:r>
          </w:p>
        </w:tc>
        <w:tc>
          <w:tcPr>
            <w:tcW w:w="2790" w:type="dxa"/>
            <w:vAlign w:val="bottom"/>
          </w:tcPr>
          <w:p w:rsidR="00B341EE" w:rsidRPr="00EF2699" w:rsidRDefault="00B341EE" w:rsidP="00354047">
            <w:pPr>
              <w:tabs>
                <w:tab w:val="decimal" w:pos="2406"/>
              </w:tabs>
              <w:spacing w:line="380" w:lineRule="exact"/>
              <w:ind w:left="-14" w:right="-29"/>
              <w:jc w:val="thaiDistribute"/>
              <w:rPr>
                <w:rFonts w:ascii="Arial" w:hAnsi="Arial" w:cs="Arial"/>
                <w:sz w:val="20"/>
                <w:szCs w:val="20"/>
              </w:rPr>
            </w:pPr>
            <w:r w:rsidRPr="00916554">
              <w:rPr>
                <w:rFonts w:ascii="Arial" w:hAnsi="Arial" w:cs="Arial"/>
                <w:sz w:val="20"/>
                <w:szCs w:val="20"/>
              </w:rPr>
              <w:t>48,089,40</w:t>
            </w:r>
            <w:r w:rsidR="00916554">
              <w:rPr>
                <w:rFonts w:ascii="Arial" w:hAnsi="Arial" w:cs="Arial"/>
                <w:sz w:val="20"/>
                <w:szCs w:val="20"/>
              </w:rPr>
              <w:t>3</w:t>
            </w:r>
          </w:p>
        </w:tc>
        <w:tc>
          <w:tcPr>
            <w:tcW w:w="3150" w:type="dxa"/>
            <w:shd w:val="clear" w:color="auto" w:fill="auto"/>
            <w:vAlign w:val="bottom"/>
          </w:tcPr>
          <w:p w:rsidR="00B341EE" w:rsidRPr="00CF3CF7" w:rsidRDefault="00B341EE" w:rsidP="00354047">
            <w:pPr>
              <w:tabs>
                <w:tab w:val="decimal" w:pos="2406"/>
              </w:tabs>
              <w:spacing w:line="380" w:lineRule="exact"/>
              <w:ind w:left="-14" w:right="-29"/>
              <w:jc w:val="thaiDistribute"/>
              <w:rPr>
                <w:rFonts w:ascii="Arial" w:hAnsi="Arial" w:cs="Arial"/>
                <w:sz w:val="20"/>
                <w:szCs w:val="20"/>
              </w:rPr>
            </w:pPr>
            <w:r w:rsidRPr="00CF3CF7">
              <w:rPr>
                <w:rFonts w:ascii="Arial" w:hAnsi="Arial" w:cs="Arial"/>
                <w:sz w:val="20"/>
                <w:szCs w:val="20"/>
              </w:rPr>
              <w:t>43,836,057</w:t>
            </w:r>
          </w:p>
        </w:tc>
      </w:tr>
      <w:tr w:rsidR="00B341EE" w:rsidRPr="00CF3CF7" w:rsidTr="006C4F4D">
        <w:tc>
          <w:tcPr>
            <w:tcW w:w="3330" w:type="dxa"/>
            <w:vAlign w:val="bottom"/>
          </w:tcPr>
          <w:p w:rsidR="00B341EE" w:rsidRPr="00CF3CF7" w:rsidRDefault="00B341EE" w:rsidP="00354047">
            <w:pPr>
              <w:spacing w:line="380" w:lineRule="exact"/>
              <w:ind w:left="78"/>
              <w:rPr>
                <w:rFonts w:ascii="Arial" w:hAnsi="Arial" w:cs="Arial"/>
                <w:sz w:val="20"/>
                <w:szCs w:val="20"/>
              </w:rPr>
            </w:pPr>
            <w:r w:rsidRPr="00CF3CF7">
              <w:rPr>
                <w:rFonts w:ascii="Arial" w:hAnsi="Arial" w:cs="Arial"/>
                <w:sz w:val="20"/>
                <w:szCs w:val="20"/>
              </w:rPr>
              <w:t xml:space="preserve">Less: Allowance for impairment </w:t>
            </w:r>
          </w:p>
        </w:tc>
        <w:tc>
          <w:tcPr>
            <w:tcW w:w="2790" w:type="dxa"/>
            <w:vAlign w:val="bottom"/>
          </w:tcPr>
          <w:p w:rsidR="00B341EE" w:rsidRPr="00EF2699" w:rsidRDefault="00B341EE" w:rsidP="00354047">
            <w:pPr>
              <w:pBdr>
                <w:bottom w:val="single" w:sz="4" w:space="1" w:color="000000"/>
              </w:pBdr>
              <w:tabs>
                <w:tab w:val="decimal" w:pos="2406"/>
              </w:tabs>
              <w:spacing w:line="380" w:lineRule="exact"/>
              <w:ind w:left="-14" w:right="-29"/>
              <w:jc w:val="thaiDistribute"/>
              <w:rPr>
                <w:rFonts w:ascii="Arial" w:hAnsi="Arial" w:cs="Arial"/>
                <w:sz w:val="20"/>
                <w:szCs w:val="20"/>
              </w:rPr>
            </w:pPr>
            <w:r w:rsidRPr="00916554">
              <w:rPr>
                <w:rFonts w:ascii="Arial" w:hAnsi="Arial" w:cs="Arial"/>
                <w:sz w:val="20"/>
                <w:szCs w:val="20"/>
              </w:rPr>
              <w:t>(17,499,07</w:t>
            </w:r>
            <w:r w:rsidR="00916554">
              <w:rPr>
                <w:rFonts w:ascii="Arial" w:hAnsi="Arial" w:cs="Arial"/>
                <w:sz w:val="20"/>
                <w:szCs w:val="20"/>
              </w:rPr>
              <w:t>8</w:t>
            </w:r>
            <w:r w:rsidRPr="00916554">
              <w:rPr>
                <w:rFonts w:ascii="Arial" w:hAnsi="Arial" w:cs="Arial"/>
                <w:sz w:val="20"/>
                <w:szCs w:val="20"/>
              </w:rPr>
              <w:t>)</w:t>
            </w:r>
          </w:p>
        </w:tc>
        <w:tc>
          <w:tcPr>
            <w:tcW w:w="3150" w:type="dxa"/>
            <w:shd w:val="clear" w:color="auto" w:fill="auto"/>
            <w:vAlign w:val="bottom"/>
          </w:tcPr>
          <w:p w:rsidR="00B341EE" w:rsidRPr="00CF3CF7" w:rsidRDefault="00B341EE" w:rsidP="00354047">
            <w:pPr>
              <w:pBdr>
                <w:bottom w:val="single" w:sz="4" w:space="1" w:color="000000"/>
              </w:pBdr>
              <w:tabs>
                <w:tab w:val="decimal" w:pos="2406"/>
              </w:tabs>
              <w:spacing w:line="380" w:lineRule="exact"/>
              <w:ind w:left="-14" w:right="-29"/>
              <w:jc w:val="thaiDistribute"/>
              <w:rPr>
                <w:rFonts w:ascii="Arial" w:hAnsi="Arial" w:cs="Arial"/>
                <w:sz w:val="20"/>
                <w:szCs w:val="20"/>
              </w:rPr>
            </w:pPr>
            <w:r w:rsidRPr="00CF3CF7">
              <w:rPr>
                <w:rFonts w:ascii="Arial" w:hAnsi="Arial" w:cs="Arial"/>
                <w:sz w:val="20"/>
                <w:szCs w:val="20"/>
              </w:rPr>
              <w:t>(20,061,177)</w:t>
            </w:r>
          </w:p>
        </w:tc>
      </w:tr>
      <w:tr w:rsidR="00B341EE" w:rsidRPr="00CF3CF7" w:rsidTr="006C4F4D">
        <w:tc>
          <w:tcPr>
            <w:tcW w:w="3330" w:type="dxa"/>
            <w:vAlign w:val="bottom"/>
          </w:tcPr>
          <w:p w:rsidR="00B341EE" w:rsidRPr="00CF3CF7" w:rsidRDefault="00B341EE" w:rsidP="00354047">
            <w:pPr>
              <w:spacing w:line="380" w:lineRule="exact"/>
              <w:ind w:left="78"/>
              <w:rPr>
                <w:rFonts w:ascii="Arial" w:hAnsi="Arial" w:cs="Arial"/>
                <w:sz w:val="20"/>
                <w:szCs w:val="20"/>
                <w:cs/>
              </w:rPr>
            </w:pPr>
            <w:r w:rsidRPr="00CF3CF7">
              <w:rPr>
                <w:rFonts w:ascii="Arial" w:hAnsi="Arial" w:cs="Arial"/>
                <w:sz w:val="20"/>
                <w:szCs w:val="20"/>
              </w:rPr>
              <w:t xml:space="preserve">Assets foreclosed </w:t>
            </w:r>
            <w:r>
              <w:rPr>
                <w:rFonts w:ascii="Arial" w:hAnsi="Arial" w:cs="Arial"/>
                <w:sz w:val="20"/>
                <w:szCs w:val="20"/>
              </w:rPr>
              <w:t>-</w:t>
            </w:r>
            <w:r w:rsidRPr="00CF3CF7">
              <w:rPr>
                <w:rFonts w:ascii="Arial" w:hAnsi="Arial" w:cs="Arial"/>
                <w:sz w:val="20"/>
                <w:szCs w:val="20"/>
              </w:rPr>
              <w:t xml:space="preserve"> net</w:t>
            </w:r>
          </w:p>
        </w:tc>
        <w:tc>
          <w:tcPr>
            <w:tcW w:w="2790" w:type="dxa"/>
            <w:vAlign w:val="bottom"/>
          </w:tcPr>
          <w:p w:rsidR="00B341EE" w:rsidRPr="00EF2699" w:rsidRDefault="00B341EE" w:rsidP="00354047">
            <w:pPr>
              <w:pBdr>
                <w:bottom w:val="double" w:sz="4" w:space="1" w:color="auto"/>
              </w:pBdr>
              <w:tabs>
                <w:tab w:val="decimal" w:pos="2406"/>
              </w:tabs>
              <w:spacing w:line="380" w:lineRule="exact"/>
              <w:ind w:left="-14" w:right="-29"/>
              <w:jc w:val="thaiDistribute"/>
              <w:rPr>
                <w:rFonts w:ascii="Arial" w:hAnsi="Arial" w:cs="Arial"/>
                <w:sz w:val="20"/>
                <w:szCs w:val="20"/>
              </w:rPr>
            </w:pPr>
            <w:r w:rsidRPr="00916554">
              <w:rPr>
                <w:rFonts w:ascii="Arial" w:hAnsi="Arial" w:cs="Arial"/>
                <w:sz w:val="20"/>
                <w:szCs w:val="20"/>
              </w:rPr>
              <w:t>30,590,325</w:t>
            </w:r>
          </w:p>
        </w:tc>
        <w:tc>
          <w:tcPr>
            <w:tcW w:w="3150" w:type="dxa"/>
            <w:shd w:val="clear" w:color="auto" w:fill="auto"/>
            <w:vAlign w:val="bottom"/>
          </w:tcPr>
          <w:p w:rsidR="00B341EE" w:rsidRPr="00CF3CF7" w:rsidRDefault="00B341EE" w:rsidP="00354047">
            <w:pPr>
              <w:pBdr>
                <w:bottom w:val="double" w:sz="4" w:space="1" w:color="auto"/>
              </w:pBdr>
              <w:tabs>
                <w:tab w:val="decimal" w:pos="2406"/>
              </w:tabs>
              <w:spacing w:line="380" w:lineRule="exact"/>
              <w:ind w:left="-14" w:right="-29"/>
              <w:jc w:val="thaiDistribute"/>
              <w:rPr>
                <w:rFonts w:ascii="Arial" w:hAnsi="Arial" w:cs="Arial"/>
                <w:sz w:val="20"/>
                <w:szCs w:val="20"/>
              </w:rPr>
            </w:pPr>
            <w:r w:rsidRPr="00CF3CF7">
              <w:rPr>
                <w:rFonts w:ascii="Arial" w:hAnsi="Arial" w:cs="Arial"/>
                <w:sz w:val="20"/>
                <w:szCs w:val="20"/>
              </w:rPr>
              <w:t>23,774,880</w:t>
            </w:r>
          </w:p>
        </w:tc>
      </w:tr>
    </w:tbl>
    <w:p w:rsidR="006059B8" w:rsidRPr="00CF3CF7" w:rsidRDefault="00545C82" w:rsidP="00354047">
      <w:pPr>
        <w:pStyle w:val="BodyTextIndent3"/>
        <w:numPr>
          <w:ilvl w:val="0"/>
          <w:numId w:val="34"/>
        </w:numPr>
        <w:tabs>
          <w:tab w:val="clear" w:pos="360"/>
          <w:tab w:val="clear" w:pos="2160"/>
        </w:tabs>
        <w:spacing w:before="240" w:after="0"/>
        <w:ind w:left="540" w:hanging="540"/>
        <w:rPr>
          <w:rFonts w:ascii="Arial" w:hAnsi="Arial" w:cs="Arial"/>
          <w:b/>
          <w:bCs/>
          <w:sz w:val="22"/>
          <w:szCs w:val="22"/>
        </w:rPr>
      </w:pPr>
      <w:r w:rsidRPr="00CF3CF7">
        <w:rPr>
          <w:rFonts w:ascii="Arial" w:hAnsi="Arial" w:cs="Arial"/>
          <w:b/>
          <w:bCs/>
          <w:sz w:val="22"/>
          <w:szCs w:val="22"/>
        </w:rPr>
        <w:t>Other current asset</w:t>
      </w:r>
      <w:r w:rsidR="00A43A8F">
        <w:rPr>
          <w:rFonts w:ascii="Arial" w:hAnsi="Arial" w:cs="Arial"/>
          <w:b/>
          <w:bCs/>
          <w:sz w:val="22"/>
          <w:szCs w:val="22"/>
        </w:rPr>
        <w:t>s</w:t>
      </w:r>
    </w:p>
    <w:p w:rsidR="00973BF0" w:rsidRPr="00CF3CF7" w:rsidRDefault="00973BF0" w:rsidP="00354047">
      <w:pPr>
        <w:spacing w:line="380" w:lineRule="exact"/>
        <w:ind w:right="29"/>
        <w:jc w:val="right"/>
        <w:rPr>
          <w:rFonts w:ascii="Arial" w:hAnsi="Arial" w:cs="Arial"/>
          <w:sz w:val="20"/>
          <w:szCs w:val="20"/>
        </w:rPr>
      </w:pPr>
      <w:r w:rsidRPr="00CF3CF7">
        <w:rPr>
          <w:rFonts w:ascii="Arial" w:hAnsi="Arial" w:cs="Arial"/>
          <w:sz w:val="20"/>
          <w:szCs w:val="20"/>
        </w:rPr>
        <w:t>(Unit: Baht)</w:t>
      </w:r>
    </w:p>
    <w:tbl>
      <w:tblPr>
        <w:tblW w:w="9270" w:type="dxa"/>
        <w:tblInd w:w="360" w:type="dxa"/>
        <w:tblLayout w:type="fixed"/>
        <w:tblLook w:val="0000" w:firstRow="0" w:lastRow="0" w:firstColumn="0" w:lastColumn="0" w:noHBand="0" w:noVBand="0"/>
      </w:tblPr>
      <w:tblGrid>
        <w:gridCol w:w="3240"/>
        <w:gridCol w:w="2070"/>
        <w:gridCol w:w="1980"/>
        <w:gridCol w:w="1980"/>
      </w:tblGrid>
      <w:tr w:rsidR="00EF2699" w:rsidRPr="00CF3CF7" w:rsidTr="004608AD">
        <w:trPr>
          <w:trHeight w:val="20"/>
        </w:trPr>
        <w:tc>
          <w:tcPr>
            <w:tcW w:w="3240" w:type="dxa"/>
            <w:vAlign w:val="bottom"/>
          </w:tcPr>
          <w:p w:rsidR="00EF2699" w:rsidRPr="00384A1E" w:rsidRDefault="00EF2699" w:rsidP="00354047">
            <w:pPr>
              <w:pStyle w:val="Heading6"/>
              <w:pBdr>
                <w:bottom w:val="none" w:sz="0" w:space="0" w:color="auto"/>
              </w:pBdr>
              <w:ind w:left="547" w:right="0" w:hanging="547"/>
              <w:jc w:val="both"/>
              <w:rPr>
                <w:rFonts w:ascii="Arial" w:hAnsi="Arial" w:cs="Arial"/>
                <w:sz w:val="20"/>
                <w:szCs w:val="20"/>
              </w:rPr>
            </w:pPr>
          </w:p>
        </w:tc>
        <w:tc>
          <w:tcPr>
            <w:tcW w:w="2070" w:type="dxa"/>
            <w:vAlign w:val="bottom"/>
          </w:tcPr>
          <w:p w:rsidR="00EF2699" w:rsidRPr="00CF3CF7" w:rsidRDefault="00EF2699" w:rsidP="00354047">
            <w:pPr>
              <w:pBdr>
                <w:bottom w:val="single" w:sz="4" w:space="1" w:color="auto"/>
              </w:pBdr>
              <w:spacing w:line="380" w:lineRule="exact"/>
              <w:jc w:val="center"/>
              <w:rPr>
                <w:rFonts w:ascii="Arial" w:hAnsi="Arial" w:cs="Arial"/>
                <w:sz w:val="20"/>
                <w:szCs w:val="20"/>
              </w:rPr>
            </w:pPr>
            <w:r w:rsidRPr="00CF3CF7">
              <w:rPr>
                <w:rFonts w:ascii="Arial" w:eastAsia="Arial Unicode MS" w:hAnsi="Arial" w:cs="Arial"/>
                <w:sz w:val="20"/>
                <w:szCs w:val="20"/>
              </w:rPr>
              <w:t>Consolidated financial statement</w:t>
            </w:r>
            <w:r w:rsidR="004608AD">
              <w:rPr>
                <w:rFonts w:ascii="Arial" w:eastAsia="Arial Unicode MS" w:hAnsi="Arial" w:cs="Arial"/>
                <w:sz w:val="20"/>
                <w:szCs w:val="20"/>
              </w:rPr>
              <w:t>s</w:t>
            </w:r>
          </w:p>
        </w:tc>
        <w:tc>
          <w:tcPr>
            <w:tcW w:w="1980" w:type="dxa"/>
            <w:vAlign w:val="bottom"/>
          </w:tcPr>
          <w:p w:rsidR="00EF2699" w:rsidRPr="00CF3CF7" w:rsidRDefault="00EF2699" w:rsidP="00354047">
            <w:pPr>
              <w:pBdr>
                <w:bottom w:val="single" w:sz="4" w:space="1" w:color="auto"/>
              </w:pBdr>
              <w:spacing w:line="380" w:lineRule="exact"/>
              <w:jc w:val="center"/>
              <w:rPr>
                <w:rFonts w:ascii="Arial" w:hAnsi="Arial" w:cs="Arial"/>
                <w:sz w:val="20"/>
                <w:szCs w:val="20"/>
              </w:rPr>
            </w:pPr>
            <w:r w:rsidRPr="00CF3CF7">
              <w:rPr>
                <w:rFonts w:ascii="Arial" w:eastAsia="Arial Unicode MS" w:hAnsi="Arial" w:cs="Arial"/>
                <w:sz w:val="20"/>
                <w:szCs w:val="20"/>
              </w:rPr>
              <w:t>Separate financial statement</w:t>
            </w:r>
            <w:r w:rsidR="004608AD">
              <w:rPr>
                <w:rFonts w:ascii="Arial" w:eastAsia="Arial Unicode MS" w:hAnsi="Arial" w:cs="Arial"/>
                <w:sz w:val="20"/>
                <w:szCs w:val="20"/>
              </w:rPr>
              <w:t>s</w:t>
            </w:r>
          </w:p>
        </w:tc>
        <w:tc>
          <w:tcPr>
            <w:tcW w:w="1980" w:type="dxa"/>
            <w:vAlign w:val="bottom"/>
          </w:tcPr>
          <w:p w:rsidR="00EF2699" w:rsidRPr="00CF3CF7" w:rsidRDefault="00EF2699" w:rsidP="00354047">
            <w:pPr>
              <w:pBdr>
                <w:bottom w:val="single" w:sz="4" w:space="1" w:color="auto"/>
              </w:pBdr>
              <w:spacing w:line="380" w:lineRule="exact"/>
              <w:jc w:val="center"/>
              <w:rPr>
                <w:rFonts w:ascii="Arial" w:hAnsi="Arial" w:cs="Arial"/>
                <w:sz w:val="20"/>
                <w:szCs w:val="20"/>
              </w:rPr>
            </w:pPr>
            <w:r w:rsidRPr="00CF3CF7">
              <w:rPr>
                <w:rFonts w:ascii="Arial" w:eastAsia="Arial Unicode MS" w:hAnsi="Arial" w:cs="Arial"/>
                <w:sz w:val="20"/>
                <w:szCs w:val="20"/>
              </w:rPr>
              <w:t xml:space="preserve">Financial statements in which the equity method is applied and </w:t>
            </w:r>
            <w:r w:rsidRPr="00CF3CF7">
              <w:rPr>
                <w:rFonts w:ascii="Arial" w:hAnsi="Arial" w:cs="Arial"/>
                <w:sz w:val="20"/>
                <w:szCs w:val="20"/>
              </w:rPr>
              <w:t>Separate financial statement</w:t>
            </w:r>
            <w:r w:rsidR="004608AD">
              <w:rPr>
                <w:rFonts w:ascii="Arial" w:hAnsi="Arial" w:cs="Arial"/>
                <w:sz w:val="20"/>
                <w:szCs w:val="20"/>
              </w:rPr>
              <w:t>s</w:t>
            </w:r>
          </w:p>
        </w:tc>
      </w:tr>
      <w:tr w:rsidR="00EF2699" w:rsidRPr="00CF3CF7" w:rsidTr="004608AD">
        <w:trPr>
          <w:trHeight w:val="20"/>
        </w:trPr>
        <w:tc>
          <w:tcPr>
            <w:tcW w:w="3240" w:type="dxa"/>
            <w:vAlign w:val="bottom"/>
          </w:tcPr>
          <w:p w:rsidR="00EF2699" w:rsidRPr="00384A1E" w:rsidRDefault="00EF2699" w:rsidP="00354047">
            <w:pPr>
              <w:pStyle w:val="Heading6"/>
              <w:pBdr>
                <w:bottom w:val="none" w:sz="0" w:space="0" w:color="auto"/>
              </w:pBdr>
              <w:ind w:left="547" w:right="0" w:hanging="547"/>
              <w:jc w:val="both"/>
              <w:rPr>
                <w:rFonts w:ascii="Arial" w:hAnsi="Arial" w:cs="Arial"/>
                <w:sz w:val="20"/>
                <w:szCs w:val="20"/>
              </w:rPr>
            </w:pPr>
          </w:p>
        </w:tc>
        <w:tc>
          <w:tcPr>
            <w:tcW w:w="2070" w:type="dxa"/>
            <w:vAlign w:val="bottom"/>
          </w:tcPr>
          <w:p w:rsidR="00EF2699" w:rsidRPr="00CF3CF7" w:rsidRDefault="003460D9" w:rsidP="00354047">
            <w:pPr>
              <w:pBdr>
                <w:bottom w:val="single" w:sz="4" w:space="1" w:color="auto"/>
              </w:pBdr>
              <w:spacing w:line="380" w:lineRule="exact"/>
              <w:jc w:val="center"/>
              <w:rPr>
                <w:rFonts w:ascii="Arial" w:hAnsi="Arial" w:cs="Arial"/>
                <w:sz w:val="20"/>
                <w:szCs w:val="20"/>
              </w:rPr>
            </w:pPr>
            <w:r>
              <w:rPr>
                <w:rFonts w:ascii="Arial" w:hAnsi="Arial" w:cs="Arial"/>
                <w:sz w:val="20"/>
                <w:szCs w:val="20"/>
              </w:rPr>
              <w:t>30 September 2020</w:t>
            </w:r>
          </w:p>
        </w:tc>
        <w:tc>
          <w:tcPr>
            <w:tcW w:w="1980" w:type="dxa"/>
            <w:vAlign w:val="bottom"/>
          </w:tcPr>
          <w:p w:rsidR="00EF2699" w:rsidRPr="00CF3CF7" w:rsidRDefault="003460D9" w:rsidP="00354047">
            <w:pPr>
              <w:pBdr>
                <w:bottom w:val="single" w:sz="4" w:space="1" w:color="auto"/>
              </w:pBdr>
              <w:spacing w:line="380" w:lineRule="exact"/>
              <w:jc w:val="center"/>
              <w:rPr>
                <w:rFonts w:ascii="Arial" w:hAnsi="Arial" w:cs="Arial"/>
                <w:sz w:val="20"/>
                <w:szCs w:val="20"/>
              </w:rPr>
            </w:pPr>
            <w:r>
              <w:rPr>
                <w:rFonts w:ascii="Arial" w:hAnsi="Arial" w:cs="Arial"/>
                <w:sz w:val="20"/>
                <w:szCs w:val="20"/>
              </w:rPr>
              <w:t>30 September 2020</w:t>
            </w:r>
          </w:p>
        </w:tc>
        <w:tc>
          <w:tcPr>
            <w:tcW w:w="1980" w:type="dxa"/>
            <w:vAlign w:val="bottom"/>
          </w:tcPr>
          <w:p w:rsidR="00EF2699" w:rsidRPr="00CF3CF7" w:rsidRDefault="00EF2699" w:rsidP="00354047">
            <w:pPr>
              <w:pBdr>
                <w:bottom w:val="single" w:sz="4" w:space="1" w:color="auto"/>
              </w:pBdr>
              <w:spacing w:line="380" w:lineRule="exact"/>
              <w:jc w:val="center"/>
              <w:rPr>
                <w:rFonts w:ascii="Arial" w:hAnsi="Arial" w:cs="Arial"/>
                <w:sz w:val="20"/>
                <w:szCs w:val="20"/>
              </w:rPr>
            </w:pPr>
            <w:r w:rsidRPr="00CF3CF7">
              <w:rPr>
                <w:rFonts w:ascii="Arial" w:hAnsi="Arial" w:cs="Arial"/>
                <w:sz w:val="20"/>
                <w:szCs w:val="20"/>
              </w:rPr>
              <w:t>31 December</w:t>
            </w:r>
            <w:r w:rsidR="00C70F6C">
              <w:rPr>
                <w:rFonts w:ascii="Arial" w:hAnsi="Arial" w:cs="Arial"/>
                <w:sz w:val="20"/>
                <w:szCs w:val="20"/>
              </w:rPr>
              <w:t xml:space="preserve"> </w:t>
            </w:r>
            <w:r w:rsidRPr="00CF3CF7">
              <w:rPr>
                <w:rFonts w:ascii="Arial" w:hAnsi="Arial" w:cs="Arial"/>
                <w:sz w:val="20"/>
                <w:szCs w:val="20"/>
              </w:rPr>
              <w:t>2019</w:t>
            </w:r>
          </w:p>
        </w:tc>
      </w:tr>
      <w:tr w:rsidR="00916554" w:rsidRPr="00CF3CF7" w:rsidTr="004608AD">
        <w:trPr>
          <w:trHeight w:val="20"/>
        </w:trPr>
        <w:tc>
          <w:tcPr>
            <w:tcW w:w="3240" w:type="dxa"/>
          </w:tcPr>
          <w:p w:rsidR="00916554" w:rsidRPr="00CF3CF7" w:rsidRDefault="00916554" w:rsidP="00354047">
            <w:pPr>
              <w:spacing w:line="380" w:lineRule="exact"/>
              <w:ind w:left="252" w:hanging="162"/>
              <w:rPr>
                <w:rFonts w:ascii="Arial" w:hAnsi="Arial" w:cs="Arial"/>
                <w:sz w:val="20"/>
                <w:szCs w:val="20"/>
              </w:rPr>
            </w:pPr>
            <w:r w:rsidRPr="00CF3CF7">
              <w:rPr>
                <w:rFonts w:ascii="Arial" w:hAnsi="Arial" w:cs="Arial"/>
                <w:sz w:val="20"/>
                <w:szCs w:val="20"/>
              </w:rPr>
              <w:t>Advance VAT receivable</w:t>
            </w:r>
          </w:p>
        </w:tc>
        <w:tc>
          <w:tcPr>
            <w:tcW w:w="2070" w:type="dxa"/>
            <w:vAlign w:val="bottom"/>
          </w:tcPr>
          <w:p w:rsidR="00916554" w:rsidRPr="00916554" w:rsidRDefault="00916554" w:rsidP="00C70F6C">
            <w:pPr>
              <w:tabs>
                <w:tab w:val="decimal" w:pos="1545"/>
              </w:tabs>
              <w:spacing w:line="380" w:lineRule="exact"/>
              <w:ind w:left="-14" w:right="-29"/>
              <w:rPr>
                <w:rFonts w:ascii="Arial" w:hAnsi="Arial" w:cs="Arial"/>
                <w:sz w:val="20"/>
                <w:szCs w:val="20"/>
              </w:rPr>
            </w:pPr>
            <w:r w:rsidRPr="00916554">
              <w:rPr>
                <w:rFonts w:ascii="Arial" w:hAnsi="Arial" w:cs="Arial"/>
                <w:sz w:val="20"/>
                <w:szCs w:val="20"/>
              </w:rPr>
              <w:t>32,574,228</w:t>
            </w:r>
          </w:p>
        </w:tc>
        <w:tc>
          <w:tcPr>
            <w:tcW w:w="1980" w:type="dxa"/>
            <w:vAlign w:val="bottom"/>
          </w:tcPr>
          <w:p w:rsidR="00916554" w:rsidRPr="00916554" w:rsidRDefault="00916554" w:rsidP="00C70F6C">
            <w:pPr>
              <w:tabs>
                <w:tab w:val="decimal" w:pos="1545"/>
              </w:tabs>
              <w:spacing w:line="380" w:lineRule="exact"/>
              <w:ind w:left="-14" w:right="-29"/>
              <w:rPr>
                <w:rFonts w:ascii="Arial" w:hAnsi="Arial" w:cs="Arial"/>
                <w:sz w:val="20"/>
                <w:szCs w:val="20"/>
              </w:rPr>
            </w:pPr>
            <w:r w:rsidRPr="00916554">
              <w:rPr>
                <w:rFonts w:ascii="Arial" w:hAnsi="Arial" w:cs="Arial"/>
                <w:sz w:val="20"/>
                <w:szCs w:val="20"/>
              </w:rPr>
              <w:t>32,574,228</w:t>
            </w:r>
          </w:p>
        </w:tc>
        <w:tc>
          <w:tcPr>
            <w:tcW w:w="1980" w:type="dxa"/>
            <w:shd w:val="clear" w:color="auto" w:fill="auto"/>
            <w:vAlign w:val="bottom"/>
          </w:tcPr>
          <w:p w:rsidR="00916554" w:rsidRPr="00CF3CF7" w:rsidRDefault="00916554" w:rsidP="00C70F6C">
            <w:pPr>
              <w:tabs>
                <w:tab w:val="decimal" w:pos="1545"/>
              </w:tabs>
              <w:spacing w:line="380" w:lineRule="exact"/>
              <w:ind w:left="-14" w:right="-29"/>
              <w:rPr>
                <w:rFonts w:ascii="Arial" w:hAnsi="Arial" w:cs="Arial"/>
                <w:sz w:val="20"/>
                <w:szCs w:val="20"/>
              </w:rPr>
            </w:pPr>
            <w:r w:rsidRPr="00CF3CF7">
              <w:rPr>
                <w:rFonts w:ascii="Arial" w:hAnsi="Arial" w:cs="Arial"/>
                <w:sz w:val="20"/>
                <w:szCs w:val="20"/>
              </w:rPr>
              <w:t>28,543,548</w:t>
            </w:r>
          </w:p>
        </w:tc>
      </w:tr>
      <w:tr w:rsidR="00916554" w:rsidRPr="00CF3CF7" w:rsidTr="004608AD">
        <w:trPr>
          <w:trHeight w:val="20"/>
        </w:trPr>
        <w:tc>
          <w:tcPr>
            <w:tcW w:w="3240" w:type="dxa"/>
          </w:tcPr>
          <w:p w:rsidR="00916554" w:rsidRPr="00CF3CF7" w:rsidRDefault="00916554" w:rsidP="004608AD">
            <w:pPr>
              <w:spacing w:line="380" w:lineRule="exact"/>
              <w:ind w:left="252" w:right="-103" w:hanging="162"/>
              <w:rPr>
                <w:rFonts w:ascii="Arial" w:hAnsi="Arial" w:cs="Arial"/>
                <w:sz w:val="20"/>
                <w:szCs w:val="20"/>
                <w:cs/>
              </w:rPr>
            </w:pPr>
            <w:r w:rsidRPr="00CF3CF7">
              <w:rPr>
                <w:rFonts w:ascii="Arial" w:hAnsi="Arial" w:cs="Arial"/>
                <w:sz w:val="20"/>
                <w:szCs w:val="20"/>
              </w:rPr>
              <w:t>Other receivable - sales of assets foreclosed</w:t>
            </w:r>
          </w:p>
        </w:tc>
        <w:tc>
          <w:tcPr>
            <w:tcW w:w="2070" w:type="dxa"/>
            <w:vAlign w:val="bottom"/>
          </w:tcPr>
          <w:p w:rsidR="00916554" w:rsidRPr="00916554" w:rsidRDefault="00916554" w:rsidP="00C70F6C">
            <w:pPr>
              <w:tabs>
                <w:tab w:val="decimal" w:pos="1545"/>
              </w:tabs>
              <w:spacing w:line="380" w:lineRule="exact"/>
              <w:ind w:left="-14" w:right="-29"/>
              <w:rPr>
                <w:rFonts w:ascii="Arial" w:hAnsi="Arial" w:cs="Arial"/>
                <w:sz w:val="20"/>
                <w:szCs w:val="20"/>
              </w:rPr>
            </w:pPr>
            <w:r w:rsidRPr="00916554">
              <w:rPr>
                <w:rFonts w:ascii="Arial" w:hAnsi="Arial" w:cs="Arial"/>
                <w:sz w:val="20"/>
                <w:szCs w:val="20"/>
              </w:rPr>
              <w:t>2,011,292</w:t>
            </w:r>
          </w:p>
        </w:tc>
        <w:tc>
          <w:tcPr>
            <w:tcW w:w="1980" w:type="dxa"/>
            <w:vAlign w:val="bottom"/>
          </w:tcPr>
          <w:p w:rsidR="00916554" w:rsidRPr="00916554" w:rsidRDefault="00916554" w:rsidP="00C70F6C">
            <w:pPr>
              <w:tabs>
                <w:tab w:val="decimal" w:pos="1545"/>
              </w:tabs>
              <w:spacing w:line="380" w:lineRule="exact"/>
              <w:ind w:left="-14" w:right="-29"/>
              <w:rPr>
                <w:rFonts w:ascii="Arial" w:hAnsi="Arial" w:cs="Arial"/>
                <w:sz w:val="20"/>
                <w:szCs w:val="20"/>
              </w:rPr>
            </w:pPr>
            <w:r w:rsidRPr="00916554">
              <w:rPr>
                <w:rFonts w:ascii="Arial" w:hAnsi="Arial" w:cs="Arial"/>
                <w:sz w:val="20"/>
                <w:szCs w:val="20"/>
              </w:rPr>
              <w:t>2,011,292</w:t>
            </w:r>
          </w:p>
        </w:tc>
        <w:tc>
          <w:tcPr>
            <w:tcW w:w="1980" w:type="dxa"/>
            <w:shd w:val="clear" w:color="auto" w:fill="auto"/>
            <w:vAlign w:val="bottom"/>
          </w:tcPr>
          <w:p w:rsidR="00916554" w:rsidRPr="00CF3CF7" w:rsidRDefault="00916554" w:rsidP="00C70F6C">
            <w:pPr>
              <w:tabs>
                <w:tab w:val="decimal" w:pos="1545"/>
              </w:tabs>
              <w:spacing w:line="380" w:lineRule="exact"/>
              <w:ind w:left="-14" w:right="-29"/>
              <w:rPr>
                <w:rFonts w:ascii="Arial" w:hAnsi="Arial" w:cs="Arial"/>
                <w:sz w:val="20"/>
                <w:szCs w:val="20"/>
              </w:rPr>
            </w:pPr>
            <w:r w:rsidRPr="00CF3CF7">
              <w:rPr>
                <w:rFonts w:ascii="Arial" w:hAnsi="Arial" w:cs="Arial"/>
                <w:sz w:val="20"/>
                <w:szCs w:val="20"/>
              </w:rPr>
              <w:t>3,459,380</w:t>
            </w:r>
          </w:p>
        </w:tc>
      </w:tr>
      <w:tr w:rsidR="00916554" w:rsidRPr="00CF3CF7" w:rsidTr="004608AD">
        <w:trPr>
          <w:trHeight w:val="20"/>
        </w:trPr>
        <w:tc>
          <w:tcPr>
            <w:tcW w:w="3240" w:type="dxa"/>
          </w:tcPr>
          <w:p w:rsidR="00916554" w:rsidRPr="00CF3CF7" w:rsidRDefault="00916554" w:rsidP="00354047">
            <w:pPr>
              <w:spacing w:line="380" w:lineRule="exact"/>
              <w:ind w:left="252" w:hanging="162"/>
              <w:rPr>
                <w:rFonts w:ascii="Arial" w:hAnsi="Arial" w:cs="Arial"/>
                <w:sz w:val="20"/>
                <w:szCs w:val="20"/>
              </w:rPr>
            </w:pPr>
            <w:r w:rsidRPr="00CF3CF7">
              <w:rPr>
                <w:rFonts w:ascii="Arial" w:hAnsi="Arial" w:cs="Arial"/>
                <w:sz w:val="20"/>
                <w:szCs w:val="20"/>
              </w:rPr>
              <w:t>Revenue department receivable</w:t>
            </w:r>
          </w:p>
        </w:tc>
        <w:tc>
          <w:tcPr>
            <w:tcW w:w="2070" w:type="dxa"/>
            <w:vAlign w:val="bottom"/>
          </w:tcPr>
          <w:p w:rsidR="00916554" w:rsidRPr="00916554" w:rsidRDefault="00916554" w:rsidP="00C70F6C">
            <w:pPr>
              <w:tabs>
                <w:tab w:val="decimal" w:pos="1545"/>
              </w:tabs>
              <w:spacing w:line="380" w:lineRule="exact"/>
              <w:ind w:left="-14" w:right="-29"/>
              <w:rPr>
                <w:rFonts w:ascii="Arial" w:hAnsi="Arial" w:cs="Arial"/>
                <w:sz w:val="20"/>
                <w:szCs w:val="20"/>
              </w:rPr>
            </w:pPr>
            <w:r w:rsidRPr="00916554">
              <w:rPr>
                <w:rFonts w:ascii="Arial" w:hAnsi="Arial" w:cs="Arial"/>
                <w:sz w:val="20"/>
                <w:szCs w:val="20"/>
              </w:rPr>
              <w:t>2,766,996</w:t>
            </w:r>
          </w:p>
        </w:tc>
        <w:tc>
          <w:tcPr>
            <w:tcW w:w="1980" w:type="dxa"/>
            <w:vAlign w:val="bottom"/>
          </w:tcPr>
          <w:p w:rsidR="00916554" w:rsidRPr="00916554" w:rsidRDefault="00916554" w:rsidP="00C70F6C">
            <w:pPr>
              <w:tabs>
                <w:tab w:val="decimal" w:pos="1545"/>
              </w:tabs>
              <w:spacing w:line="380" w:lineRule="exact"/>
              <w:ind w:left="-14" w:right="-29"/>
              <w:rPr>
                <w:rFonts w:ascii="Arial" w:hAnsi="Arial" w:cs="Arial"/>
                <w:sz w:val="20"/>
                <w:szCs w:val="20"/>
              </w:rPr>
            </w:pPr>
            <w:r w:rsidRPr="00916554">
              <w:rPr>
                <w:rFonts w:ascii="Arial" w:hAnsi="Arial" w:cs="Arial"/>
                <w:sz w:val="20"/>
                <w:szCs w:val="20"/>
              </w:rPr>
              <w:t>2,766,996</w:t>
            </w:r>
          </w:p>
        </w:tc>
        <w:tc>
          <w:tcPr>
            <w:tcW w:w="1980" w:type="dxa"/>
            <w:shd w:val="clear" w:color="auto" w:fill="auto"/>
            <w:vAlign w:val="bottom"/>
          </w:tcPr>
          <w:p w:rsidR="00916554" w:rsidRPr="00CF3CF7" w:rsidRDefault="00916554" w:rsidP="00C70F6C">
            <w:pPr>
              <w:tabs>
                <w:tab w:val="decimal" w:pos="1545"/>
              </w:tabs>
              <w:spacing w:line="380" w:lineRule="exact"/>
              <w:ind w:left="-14" w:right="-29"/>
              <w:rPr>
                <w:rFonts w:ascii="Arial" w:hAnsi="Arial" w:cs="Arial"/>
                <w:sz w:val="20"/>
                <w:szCs w:val="20"/>
              </w:rPr>
            </w:pPr>
            <w:r w:rsidRPr="00CF3CF7">
              <w:rPr>
                <w:rFonts w:ascii="Arial" w:hAnsi="Arial" w:cs="Arial"/>
                <w:sz w:val="20"/>
                <w:szCs w:val="20"/>
              </w:rPr>
              <w:t>2,366,975</w:t>
            </w:r>
          </w:p>
        </w:tc>
      </w:tr>
      <w:tr w:rsidR="00916554" w:rsidRPr="00CF3CF7" w:rsidTr="004608AD">
        <w:trPr>
          <w:trHeight w:val="20"/>
        </w:trPr>
        <w:tc>
          <w:tcPr>
            <w:tcW w:w="3240" w:type="dxa"/>
          </w:tcPr>
          <w:p w:rsidR="00916554" w:rsidRPr="00CF3CF7" w:rsidRDefault="00916554" w:rsidP="00354047">
            <w:pPr>
              <w:spacing w:line="380" w:lineRule="exact"/>
              <w:ind w:left="252" w:hanging="162"/>
              <w:rPr>
                <w:rFonts w:ascii="Arial" w:hAnsi="Arial" w:cs="Arial"/>
                <w:sz w:val="20"/>
                <w:szCs w:val="20"/>
              </w:rPr>
            </w:pPr>
            <w:r w:rsidRPr="00CF3CF7">
              <w:rPr>
                <w:rFonts w:ascii="Arial" w:hAnsi="Arial" w:cs="Arial"/>
                <w:sz w:val="20"/>
                <w:szCs w:val="20"/>
              </w:rPr>
              <w:t>Other accrued income</w:t>
            </w:r>
          </w:p>
        </w:tc>
        <w:tc>
          <w:tcPr>
            <w:tcW w:w="2070" w:type="dxa"/>
            <w:vAlign w:val="bottom"/>
          </w:tcPr>
          <w:p w:rsidR="00916554" w:rsidRPr="00916554" w:rsidRDefault="00916554" w:rsidP="00C70F6C">
            <w:pPr>
              <w:tabs>
                <w:tab w:val="decimal" w:pos="1545"/>
              </w:tabs>
              <w:spacing w:line="380" w:lineRule="exact"/>
              <w:ind w:left="-14" w:right="-29"/>
              <w:rPr>
                <w:rFonts w:ascii="Arial" w:hAnsi="Arial" w:cs="Arial"/>
                <w:sz w:val="20"/>
                <w:szCs w:val="20"/>
              </w:rPr>
            </w:pPr>
            <w:r w:rsidRPr="00916554">
              <w:rPr>
                <w:rFonts w:ascii="Arial" w:hAnsi="Arial" w:cs="Arial"/>
                <w:sz w:val="20"/>
                <w:szCs w:val="20"/>
              </w:rPr>
              <w:t>5,094,361</w:t>
            </w:r>
          </w:p>
        </w:tc>
        <w:tc>
          <w:tcPr>
            <w:tcW w:w="1980" w:type="dxa"/>
            <w:vAlign w:val="bottom"/>
          </w:tcPr>
          <w:p w:rsidR="00916554" w:rsidRPr="00916554" w:rsidRDefault="00916554" w:rsidP="00C70F6C">
            <w:pPr>
              <w:tabs>
                <w:tab w:val="decimal" w:pos="1545"/>
              </w:tabs>
              <w:spacing w:line="380" w:lineRule="exact"/>
              <w:ind w:left="-14" w:right="-29"/>
              <w:rPr>
                <w:rFonts w:ascii="Arial" w:hAnsi="Arial" w:cs="Arial"/>
                <w:sz w:val="20"/>
                <w:szCs w:val="20"/>
              </w:rPr>
            </w:pPr>
            <w:r w:rsidRPr="00916554">
              <w:rPr>
                <w:rFonts w:ascii="Arial" w:hAnsi="Arial" w:cs="Arial"/>
                <w:sz w:val="20"/>
                <w:szCs w:val="20"/>
              </w:rPr>
              <w:t>5,094,361</w:t>
            </w:r>
          </w:p>
        </w:tc>
        <w:tc>
          <w:tcPr>
            <w:tcW w:w="1980" w:type="dxa"/>
            <w:shd w:val="clear" w:color="auto" w:fill="auto"/>
            <w:vAlign w:val="bottom"/>
          </w:tcPr>
          <w:p w:rsidR="00916554" w:rsidRPr="00CF3CF7" w:rsidRDefault="00916554" w:rsidP="00C70F6C">
            <w:pPr>
              <w:tabs>
                <w:tab w:val="decimal" w:pos="1545"/>
              </w:tabs>
              <w:spacing w:line="380" w:lineRule="exact"/>
              <w:ind w:left="-14" w:right="-29"/>
              <w:rPr>
                <w:rFonts w:ascii="Arial" w:hAnsi="Arial" w:cs="Arial"/>
                <w:sz w:val="20"/>
                <w:szCs w:val="20"/>
              </w:rPr>
            </w:pPr>
            <w:r w:rsidRPr="00CF3CF7">
              <w:rPr>
                <w:rFonts w:ascii="Arial" w:hAnsi="Arial" w:cs="Arial"/>
                <w:sz w:val="20"/>
                <w:szCs w:val="20"/>
              </w:rPr>
              <w:t>6,254,759</w:t>
            </w:r>
          </w:p>
        </w:tc>
      </w:tr>
      <w:tr w:rsidR="00916554" w:rsidRPr="00CF3CF7" w:rsidTr="004608AD">
        <w:trPr>
          <w:trHeight w:val="20"/>
        </w:trPr>
        <w:tc>
          <w:tcPr>
            <w:tcW w:w="3240" w:type="dxa"/>
          </w:tcPr>
          <w:p w:rsidR="00916554" w:rsidRPr="00CF3CF7" w:rsidRDefault="00916554" w:rsidP="00354047">
            <w:pPr>
              <w:spacing w:line="380" w:lineRule="exact"/>
              <w:ind w:left="252" w:hanging="162"/>
              <w:rPr>
                <w:rFonts w:ascii="Arial" w:hAnsi="Arial" w:cs="Arial"/>
                <w:sz w:val="20"/>
                <w:szCs w:val="20"/>
              </w:rPr>
            </w:pPr>
            <w:r w:rsidRPr="00CF3CF7">
              <w:rPr>
                <w:rFonts w:ascii="Arial" w:hAnsi="Arial" w:cs="Arial"/>
                <w:sz w:val="20"/>
                <w:szCs w:val="20"/>
              </w:rPr>
              <w:t>Others</w:t>
            </w:r>
          </w:p>
        </w:tc>
        <w:tc>
          <w:tcPr>
            <w:tcW w:w="2070" w:type="dxa"/>
            <w:vAlign w:val="bottom"/>
          </w:tcPr>
          <w:p w:rsidR="00916554" w:rsidRPr="00916554" w:rsidRDefault="00C70F6C" w:rsidP="00C70F6C">
            <w:pPr>
              <w:pBdr>
                <w:bottom w:val="single" w:sz="4" w:space="1" w:color="auto"/>
              </w:pBdr>
              <w:tabs>
                <w:tab w:val="decimal" w:pos="1545"/>
              </w:tabs>
              <w:spacing w:line="380" w:lineRule="exact"/>
              <w:ind w:left="-14" w:right="-29"/>
              <w:rPr>
                <w:rFonts w:ascii="Arial" w:hAnsi="Arial" w:cs="Arial"/>
                <w:sz w:val="20"/>
                <w:szCs w:val="20"/>
              </w:rPr>
            </w:pPr>
            <w:r>
              <w:rPr>
                <w:rFonts w:ascii="Arial" w:hAnsi="Arial" w:cs="Arial"/>
                <w:sz w:val="20"/>
                <w:szCs w:val="20"/>
              </w:rPr>
              <w:t>3,175,143</w:t>
            </w:r>
          </w:p>
        </w:tc>
        <w:tc>
          <w:tcPr>
            <w:tcW w:w="1980" w:type="dxa"/>
            <w:vAlign w:val="bottom"/>
          </w:tcPr>
          <w:p w:rsidR="00916554" w:rsidRPr="00916554" w:rsidRDefault="00916554" w:rsidP="00C70F6C">
            <w:pPr>
              <w:pBdr>
                <w:bottom w:val="single" w:sz="4" w:space="1" w:color="auto"/>
              </w:pBdr>
              <w:tabs>
                <w:tab w:val="decimal" w:pos="1545"/>
              </w:tabs>
              <w:spacing w:line="380" w:lineRule="exact"/>
              <w:ind w:left="-14" w:right="-29"/>
              <w:rPr>
                <w:rFonts w:ascii="Arial" w:hAnsi="Arial" w:cs="Arial"/>
                <w:sz w:val="20"/>
                <w:szCs w:val="20"/>
              </w:rPr>
            </w:pPr>
            <w:r w:rsidRPr="00916554">
              <w:rPr>
                <w:rFonts w:ascii="Arial" w:hAnsi="Arial" w:cs="Arial"/>
                <w:sz w:val="20"/>
                <w:szCs w:val="20"/>
              </w:rPr>
              <w:t>3,404,7</w:t>
            </w:r>
            <w:r>
              <w:rPr>
                <w:rFonts w:ascii="Arial" w:hAnsi="Arial" w:cs="Arial"/>
                <w:sz w:val="20"/>
                <w:szCs w:val="20"/>
              </w:rPr>
              <w:t>30</w:t>
            </w:r>
          </w:p>
        </w:tc>
        <w:tc>
          <w:tcPr>
            <w:tcW w:w="1980" w:type="dxa"/>
            <w:shd w:val="clear" w:color="auto" w:fill="auto"/>
            <w:vAlign w:val="bottom"/>
          </w:tcPr>
          <w:p w:rsidR="00916554" w:rsidRPr="00CF3CF7" w:rsidRDefault="00916554" w:rsidP="00C70F6C">
            <w:pPr>
              <w:pBdr>
                <w:bottom w:val="single" w:sz="4" w:space="1" w:color="auto"/>
              </w:pBdr>
              <w:tabs>
                <w:tab w:val="decimal" w:pos="1545"/>
              </w:tabs>
              <w:spacing w:line="380" w:lineRule="exact"/>
              <w:ind w:left="-14" w:right="-29"/>
              <w:rPr>
                <w:rFonts w:ascii="Arial" w:hAnsi="Arial" w:cs="Arial"/>
                <w:sz w:val="20"/>
                <w:szCs w:val="20"/>
              </w:rPr>
            </w:pPr>
            <w:r w:rsidRPr="00CF3CF7">
              <w:rPr>
                <w:rFonts w:ascii="Arial" w:hAnsi="Arial" w:cs="Arial"/>
                <w:sz w:val="20"/>
                <w:szCs w:val="20"/>
              </w:rPr>
              <w:t>4,036,470</w:t>
            </w:r>
          </w:p>
        </w:tc>
      </w:tr>
      <w:tr w:rsidR="00916554" w:rsidRPr="00CF3CF7" w:rsidTr="004608AD">
        <w:trPr>
          <w:trHeight w:val="20"/>
        </w:trPr>
        <w:tc>
          <w:tcPr>
            <w:tcW w:w="3240" w:type="dxa"/>
          </w:tcPr>
          <w:p w:rsidR="00916554" w:rsidRPr="00CF3CF7" w:rsidRDefault="00916554" w:rsidP="00354047">
            <w:pPr>
              <w:spacing w:line="380" w:lineRule="exact"/>
              <w:ind w:left="252" w:hanging="162"/>
              <w:rPr>
                <w:rFonts w:ascii="Arial" w:hAnsi="Arial" w:cs="Arial"/>
                <w:sz w:val="20"/>
                <w:szCs w:val="20"/>
                <w:cs/>
              </w:rPr>
            </w:pPr>
            <w:r w:rsidRPr="00CF3CF7">
              <w:rPr>
                <w:rFonts w:ascii="Arial" w:hAnsi="Arial" w:cs="Arial"/>
                <w:sz w:val="20"/>
                <w:szCs w:val="20"/>
              </w:rPr>
              <w:t>Total</w:t>
            </w:r>
          </w:p>
        </w:tc>
        <w:tc>
          <w:tcPr>
            <w:tcW w:w="2070" w:type="dxa"/>
            <w:vAlign w:val="bottom"/>
          </w:tcPr>
          <w:p w:rsidR="00916554" w:rsidRPr="00916554" w:rsidRDefault="00C70F6C" w:rsidP="00C70F6C">
            <w:pPr>
              <w:pBdr>
                <w:bottom w:val="double" w:sz="4" w:space="1" w:color="auto"/>
              </w:pBdr>
              <w:tabs>
                <w:tab w:val="decimal" w:pos="1545"/>
              </w:tabs>
              <w:spacing w:line="380" w:lineRule="exact"/>
              <w:ind w:left="-14" w:right="-29"/>
              <w:rPr>
                <w:rFonts w:ascii="Arial" w:hAnsi="Arial" w:cs="Arial"/>
                <w:sz w:val="20"/>
                <w:szCs w:val="20"/>
              </w:rPr>
            </w:pPr>
            <w:r>
              <w:rPr>
                <w:rFonts w:ascii="Arial" w:hAnsi="Arial" w:cs="Arial"/>
                <w:sz w:val="20"/>
                <w:szCs w:val="20"/>
              </w:rPr>
              <w:t>45,622,020</w:t>
            </w:r>
          </w:p>
        </w:tc>
        <w:tc>
          <w:tcPr>
            <w:tcW w:w="1980" w:type="dxa"/>
            <w:vAlign w:val="bottom"/>
          </w:tcPr>
          <w:p w:rsidR="00916554" w:rsidRPr="00916554" w:rsidRDefault="00916554" w:rsidP="00C70F6C">
            <w:pPr>
              <w:pBdr>
                <w:bottom w:val="double" w:sz="4" w:space="1" w:color="auto"/>
              </w:pBdr>
              <w:tabs>
                <w:tab w:val="decimal" w:pos="1545"/>
              </w:tabs>
              <w:spacing w:line="380" w:lineRule="exact"/>
              <w:ind w:left="-14" w:right="-29"/>
              <w:rPr>
                <w:rFonts w:ascii="Arial" w:hAnsi="Arial" w:cs="Arial"/>
                <w:sz w:val="20"/>
                <w:szCs w:val="20"/>
              </w:rPr>
            </w:pPr>
            <w:r w:rsidRPr="00916554">
              <w:rPr>
                <w:rFonts w:ascii="Arial" w:hAnsi="Arial" w:cs="Arial"/>
                <w:sz w:val="20"/>
                <w:szCs w:val="20"/>
              </w:rPr>
              <w:t>45,851,60</w:t>
            </w:r>
            <w:r>
              <w:rPr>
                <w:rFonts w:ascii="Arial" w:hAnsi="Arial" w:cs="Arial"/>
                <w:sz w:val="20"/>
                <w:szCs w:val="20"/>
              </w:rPr>
              <w:t>7</w:t>
            </w:r>
          </w:p>
        </w:tc>
        <w:tc>
          <w:tcPr>
            <w:tcW w:w="1980" w:type="dxa"/>
            <w:shd w:val="clear" w:color="auto" w:fill="auto"/>
            <w:vAlign w:val="bottom"/>
          </w:tcPr>
          <w:p w:rsidR="00916554" w:rsidRPr="00CF3CF7" w:rsidRDefault="00916554" w:rsidP="00C70F6C">
            <w:pPr>
              <w:pBdr>
                <w:bottom w:val="double" w:sz="4" w:space="1" w:color="auto"/>
              </w:pBdr>
              <w:tabs>
                <w:tab w:val="decimal" w:pos="1545"/>
              </w:tabs>
              <w:spacing w:line="380" w:lineRule="exact"/>
              <w:ind w:left="-14" w:right="-29"/>
              <w:rPr>
                <w:rFonts w:ascii="Arial" w:hAnsi="Arial" w:cs="Arial"/>
                <w:sz w:val="20"/>
                <w:szCs w:val="20"/>
              </w:rPr>
            </w:pPr>
            <w:r w:rsidRPr="00CF3CF7">
              <w:rPr>
                <w:rFonts w:ascii="Arial" w:hAnsi="Arial" w:cs="Arial"/>
                <w:sz w:val="20"/>
                <w:szCs w:val="20"/>
              </w:rPr>
              <w:t>44,661,132</w:t>
            </w:r>
          </w:p>
        </w:tc>
      </w:tr>
    </w:tbl>
    <w:p w:rsidR="003460D9" w:rsidRDefault="003460D9" w:rsidP="00354047">
      <w:pPr>
        <w:spacing w:line="380" w:lineRule="exact"/>
        <w:rPr>
          <w:rFonts w:eastAsia="Calibri"/>
          <w:sz w:val="22"/>
        </w:rPr>
      </w:pPr>
    </w:p>
    <w:p w:rsidR="00354047" w:rsidRDefault="00354047">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rsidR="00B4137C" w:rsidRPr="00796880" w:rsidRDefault="00511CCA" w:rsidP="00354047">
      <w:pPr>
        <w:pStyle w:val="ListParagraph"/>
        <w:numPr>
          <w:ilvl w:val="0"/>
          <w:numId w:val="34"/>
        </w:numPr>
        <w:spacing w:before="120" w:after="120" w:line="380" w:lineRule="exact"/>
        <w:ind w:left="540" w:hanging="540"/>
        <w:contextualSpacing w:val="0"/>
        <w:jc w:val="thaiDistribute"/>
        <w:outlineLvl w:val="0"/>
        <w:rPr>
          <w:rFonts w:ascii="Arial" w:hAnsi="Arial" w:cs="Arial"/>
          <w:b/>
          <w:bCs/>
          <w:szCs w:val="22"/>
        </w:rPr>
      </w:pPr>
      <w:r w:rsidRPr="00796880">
        <w:rPr>
          <w:rFonts w:ascii="Arial" w:hAnsi="Arial" w:cs="Arial"/>
          <w:b/>
          <w:bCs/>
          <w:szCs w:val="22"/>
        </w:rPr>
        <w:lastRenderedPageBreak/>
        <w:t xml:space="preserve">Investment in </w:t>
      </w:r>
      <w:r w:rsidR="005825B6" w:rsidRPr="00796880">
        <w:rPr>
          <w:rFonts w:ascii="Arial" w:hAnsi="Arial" w:cs="Browallia New"/>
          <w:b/>
          <w:bCs/>
        </w:rPr>
        <w:t>subsidiar</w:t>
      </w:r>
      <w:r w:rsidR="00F77E19" w:rsidRPr="00796880">
        <w:rPr>
          <w:rFonts w:ascii="Arial" w:hAnsi="Arial" w:cs="Browallia New"/>
          <w:b/>
          <w:bCs/>
        </w:rPr>
        <w:t>y</w:t>
      </w:r>
    </w:p>
    <w:p w:rsidR="000A7C91" w:rsidRPr="002677D8" w:rsidRDefault="00B4137C" w:rsidP="00354047">
      <w:pPr>
        <w:pStyle w:val="ListParagraph"/>
        <w:tabs>
          <w:tab w:val="left" w:pos="1440"/>
        </w:tabs>
        <w:spacing w:before="120" w:after="120" w:line="380" w:lineRule="exact"/>
        <w:ind w:left="547"/>
        <w:contextualSpacing w:val="0"/>
        <w:jc w:val="thaiDistribute"/>
        <w:outlineLvl w:val="0"/>
        <w:rPr>
          <w:rFonts w:ascii="Arial" w:hAnsi="Arial" w:cs="Arial"/>
          <w:szCs w:val="22"/>
        </w:rPr>
      </w:pPr>
      <w:r>
        <w:rPr>
          <w:rFonts w:ascii="Arial" w:hAnsi="Arial" w:cs="Arial"/>
          <w:szCs w:val="22"/>
        </w:rPr>
        <w:t xml:space="preserve">On </w:t>
      </w:r>
      <w:r w:rsidR="002E51E9" w:rsidRPr="0049531D">
        <w:rPr>
          <w:rFonts w:ascii="Arial" w:hAnsi="Arial" w:cs="Arial"/>
          <w:szCs w:val="22"/>
        </w:rPr>
        <w:t>14 May 2020</w:t>
      </w:r>
      <w:r w:rsidRPr="0049531D">
        <w:rPr>
          <w:rFonts w:ascii="Arial" w:hAnsi="Arial" w:cs="Arial"/>
          <w:szCs w:val="22"/>
        </w:rPr>
        <w:t xml:space="preserve">, the Board of Directors’ Meeting No. </w:t>
      </w:r>
      <w:r w:rsidR="002E51E9" w:rsidRPr="0049531D">
        <w:rPr>
          <w:rFonts w:ascii="Arial" w:hAnsi="Arial" w:cs="Arial"/>
          <w:szCs w:val="22"/>
        </w:rPr>
        <w:t>2/2020</w:t>
      </w:r>
      <w:r w:rsidRPr="0049531D">
        <w:rPr>
          <w:rFonts w:ascii="Arial" w:hAnsi="Arial" w:cs="Arial"/>
          <w:szCs w:val="22"/>
        </w:rPr>
        <w:t xml:space="preserve"> passed a resolution to approve the Company acquisition of </w:t>
      </w:r>
      <w:r w:rsidR="00372674">
        <w:rPr>
          <w:rFonts w:ascii="Arial" w:hAnsi="Arial" w:cs="Arial"/>
          <w:szCs w:val="22"/>
        </w:rPr>
        <w:t xml:space="preserve">an additional </w:t>
      </w:r>
      <w:r w:rsidR="00FC19C4" w:rsidRPr="0049531D">
        <w:rPr>
          <w:rFonts w:ascii="Arial" w:hAnsi="Arial" w:cs="Arial"/>
          <w:szCs w:val="22"/>
        </w:rPr>
        <w:t>130,000</w:t>
      </w:r>
      <w:r w:rsidRPr="0049531D">
        <w:rPr>
          <w:rFonts w:ascii="Arial" w:hAnsi="Arial" w:cs="Arial"/>
          <w:szCs w:val="22"/>
        </w:rPr>
        <w:t xml:space="preserve"> ordinary shares of MOD S Company Limited</w:t>
      </w:r>
      <w:r w:rsidR="004D2BFC">
        <w:rPr>
          <w:rFonts w:ascii="Arial" w:hAnsi="Arial" w:cs="Arial"/>
          <w:szCs w:val="22"/>
        </w:rPr>
        <w:t xml:space="preserve"> </w:t>
      </w:r>
      <w:r w:rsidRPr="0049531D">
        <w:rPr>
          <w:rFonts w:ascii="Arial" w:hAnsi="Arial" w:cs="Arial"/>
          <w:szCs w:val="22"/>
        </w:rPr>
        <w:t>(an</w:t>
      </w:r>
      <w:r w:rsidR="00FC19C4" w:rsidRPr="0049531D">
        <w:rPr>
          <w:rFonts w:ascii="Arial" w:hAnsi="Arial" w:cs="Arial"/>
          <w:szCs w:val="22"/>
        </w:rPr>
        <w:t xml:space="preserve"> </w:t>
      </w:r>
      <w:r w:rsidRPr="0049531D">
        <w:rPr>
          <w:rFonts w:ascii="Arial" w:hAnsi="Arial" w:cs="Arial"/>
          <w:szCs w:val="22"/>
        </w:rPr>
        <w:t xml:space="preserve">associate) from its existing shareholder (“the Seller”), which represents </w:t>
      </w:r>
      <w:r w:rsidR="0049531D" w:rsidRPr="0049531D">
        <w:rPr>
          <w:rFonts w:ascii="Arial" w:hAnsi="Arial" w:cs="Arial"/>
          <w:szCs w:val="22"/>
        </w:rPr>
        <w:t>65</w:t>
      </w:r>
      <w:r w:rsidR="004D2BFC" w:rsidRPr="0049531D">
        <w:rPr>
          <w:rFonts w:ascii="Arial" w:hAnsi="Arial" w:cs="Arial"/>
          <w:szCs w:val="22"/>
        </w:rPr>
        <w:t>%</w:t>
      </w:r>
      <w:r w:rsidRPr="0049531D">
        <w:rPr>
          <w:rFonts w:ascii="Arial" w:hAnsi="Arial" w:cs="Arial"/>
          <w:szCs w:val="22"/>
        </w:rPr>
        <w:t xml:space="preserve"> of all issued shares of MOD S Company Limited. Following the acquisition of the shares, then together with the </w:t>
      </w:r>
      <w:r w:rsidR="0049531D" w:rsidRPr="0049531D">
        <w:rPr>
          <w:rFonts w:ascii="Arial" w:hAnsi="Arial" w:cs="Arial"/>
          <w:szCs w:val="22"/>
        </w:rPr>
        <w:t>49,998</w:t>
      </w:r>
      <w:r w:rsidRPr="0049531D">
        <w:rPr>
          <w:rFonts w:ascii="Arial" w:hAnsi="Arial" w:cs="Arial"/>
          <w:szCs w:val="22"/>
        </w:rPr>
        <w:t xml:space="preserve"> shares of MOD S Company Limited held by the Company, the Company held </w:t>
      </w:r>
      <w:r w:rsidR="00903666" w:rsidRPr="0049531D">
        <w:rPr>
          <w:rFonts w:ascii="Arial" w:hAnsi="Arial" w:cs="Arial"/>
          <w:szCs w:val="22"/>
        </w:rPr>
        <w:t>179,998</w:t>
      </w:r>
      <w:r w:rsidRPr="0049531D">
        <w:rPr>
          <w:rFonts w:ascii="Arial" w:hAnsi="Arial" w:cs="Arial"/>
          <w:szCs w:val="22"/>
        </w:rPr>
        <w:t xml:space="preserve"> shares of MOD S Company Limited, representing </w:t>
      </w:r>
      <w:r w:rsidR="00903666" w:rsidRPr="0049531D">
        <w:rPr>
          <w:rFonts w:ascii="Arial" w:hAnsi="Arial" w:cs="Arial"/>
          <w:szCs w:val="22"/>
        </w:rPr>
        <w:t>90</w:t>
      </w:r>
      <w:r w:rsidRPr="0049531D">
        <w:rPr>
          <w:rFonts w:ascii="Arial" w:hAnsi="Arial" w:cs="Arial"/>
          <w:szCs w:val="22"/>
        </w:rPr>
        <w:t xml:space="preserve">% of all issued shares of MOD S Company Limited. On </w:t>
      </w:r>
      <w:r w:rsidR="00903666" w:rsidRPr="0049531D">
        <w:rPr>
          <w:rFonts w:ascii="Arial" w:hAnsi="Arial" w:cs="Arial"/>
          <w:szCs w:val="22"/>
        </w:rPr>
        <w:t>21 May 2020</w:t>
      </w:r>
      <w:r w:rsidRPr="0049531D">
        <w:rPr>
          <w:rFonts w:ascii="Arial" w:hAnsi="Arial" w:cs="Arial"/>
          <w:szCs w:val="22"/>
        </w:rPr>
        <w:t xml:space="preserve">, the Company entered into a share purchase and sale agreement with the Seller, whereby the purchase price was Baht </w:t>
      </w:r>
      <w:r w:rsidR="00903666" w:rsidRPr="0049531D">
        <w:rPr>
          <w:rFonts w:ascii="Arial" w:hAnsi="Arial" w:cs="Arial"/>
          <w:szCs w:val="22"/>
        </w:rPr>
        <w:t>1.08</w:t>
      </w:r>
      <w:r w:rsidRPr="0049531D">
        <w:rPr>
          <w:rFonts w:ascii="Arial" w:hAnsi="Arial" w:cs="Arial"/>
          <w:szCs w:val="22"/>
        </w:rPr>
        <w:t xml:space="preserve"> million. The Company received </w:t>
      </w:r>
      <w:proofErr w:type="gramStart"/>
      <w:r w:rsidRPr="0049531D">
        <w:rPr>
          <w:rFonts w:ascii="Arial" w:hAnsi="Arial" w:cs="Arial"/>
          <w:szCs w:val="22"/>
        </w:rPr>
        <w:t>all of</w:t>
      </w:r>
      <w:proofErr w:type="gramEnd"/>
      <w:r w:rsidRPr="0049531D">
        <w:rPr>
          <w:rFonts w:ascii="Arial" w:hAnsi="Arial" w:cs="Arial"/>
          <w:szCs w:val="22"/>
        </w:rPr>
        <w:t xml:space="preserve"> these shares and made payment to the Seller on </w:t>
      </w:r>
      <w:r w:rsidR="00903666" w:rsidRPr="0049531D">
        <w:rPr>
          <w:rFonts w:ascii="Arial" w:hAnsi="Arial" w:cs="Arial"/>
          <w:szCs w:val="22"/>
        </w:rPr>
        <w:t>21 May 2020</w:t>
      </w:r>
      <w:r w:rsidRPr="0049531D">
        <w:rPr>
          <w:rFonts w:ascii="Arial" w:hAnsi="Arial" w:cs="Arial"/>
          <w:szCs w:val="22"/>
        </w:rPr>
        <w:t>. As a result, the status of MOD S Company Limited changed from an associate to</w:t>
      </w:r>
      <w:r w:rsidRPr="002677D8">
        <w:rPr>
          <w:rFonts w:ascii="Arial" w:hAnsi="Arial" w:cs="Arial"/>
          <w:szCs w:val="22"/>
        </w:rPr>
        <w:t xml:space="preserve"> a subsidiary of the Company and it </w:t>
      </w:r>
      <w:proofErr w:type="gramStart"/>
      <w:r w:rsidRPr="002677D8">
        <w:rPr>
          <w:rFonts w:ascii="Arial" w:hAnsi="Arial" w:cs="Arial"/>
          <w:szCs w:val="22"/>
        </w:rPr>
        <w:t>has to</w:t>
      </w:r>
      <w:proofErr w:type="gramEnd"/>
      <w:r w:rsidRPr="002677D8">
        <w:rPr>
          <w:rFonts w:ascii="Arial" w:hAnsi="Arial" w:cs="Arial"/>
          <w:szCs w:val="22"/>
        </w:rPr>
        <w:t xml:space="preserve"> be included in the consolidated financial statements from </w:t>
      </w:r>
      <w:r w:rsidR="006C4F4D">
        <w:rPr>
          <w:rFonts w:ascii="Arial" w:hAnsi="Arial" w:cs="Arial"/>
          <w:szCs w:val="22"/>
        </w:rPr>
        <w:t>2</w:t>
      </w:r>
      <w:r w:rsidR="000A7C91" w:rsidRPr="002677D8">
        <w:rPr>
          <w:rFonts w:ascii="Arial" w:hAnsi="Arial" w:cs="Arial"/>
          <w:szCs w:val="22"/>
        </w:rPr>
        <w:t xml:space="preserve">1 </w:t>
      </w:r>
      <w:r w:rsidR="006C4F4D">
        <w:rPr>
          <w:rFonts w:ascii="Arial" w:hAnsi="Arial" w:cs="Arial"/>
          <w:szCs w:val="22"/>
        </w:rPr>
        <w:t>May</w:t>
      </w:r>
      <w:r w:rsidR="000A7C91" w:rsidRPr="002677D8">
        <w:rPr>
          <w:rFonts w:ascii="Arial" w:hAnsi="Arial" w:cs="Arial"/>
          <w:szCs w:val="22"/>
        </w:rPr>
        <w:t xml:space="preserve"> 2020</w:t>
      </w:r>
      <w:r w:rsidRPr="002677D8">
        <w:rPr>
          <w:rFonts w:ascii="Arial" w:hAnsi="Arial" w:cs="Arial"/>
          <w:szCs w:val="22"/>
        </w:rPr>
        <w:t>, which is the date on which the Company assumed control.</w:t>
      </w:r>
    </w:p>
    <w:p w:rsidR="000A7C91" w:rsidRPr="002677D8" w:rsidRDefault="00B4137C" w:rsidP="006C4F4D">
      <w:pPr>
        <w:pStyle w:val="ListParagraph"/>
        <w:spacing w:before="120" w:after="120" w:line="380" w:lineRule="exact"/>
        <w:ind w:left="547"/>
        <w:contextualSpacing w:val="0"/>
        <w:jc w:val="thaiDistribute"/>
        <w:rPr>
          <w:rFonts w:ascii="Arial" w:hAnsi="Arial" w:cs="Arial"/>
          <w:szCs w:val="22"/>
        </w:rPr>
      </w:pPr>
      <w:r w:rsidRPr="002677D8">
        <w:rPr>
          <w:rFonts w:ascii="Arial" w:hAnsi="Arial"/>
          <w:szCs w:val="22"/>
        </w:rPr>
        <w:t>Management of the Company and its subsidiar</w:t>
      </w:r>
      <w:r w:rsidR="00F31D90" w:rsidRPr="002677D8">
        <w:rPr>
          <w:rFonts w:ascii="Arial" w:hAnsi="Arial"/>
          <w:szCs w:val="22"/>
        </w:rPr>
        <w:t>y</w:t>
      </w:r>
      <w:r w:rsidRPr="002677D8">
        <w:rPr>
          <w:rFonts w:ascii="Arial" w:hAnsi="Arial"/>
          <w:szCs w:val="22"/>
        </w:rPr>
        <w:t xml:space="preserve"> determined that the acquisition of the investment in the subsidiary was an asset acquisition. </w:t>
      </w:r>
    </w:p>
    <w:p w:rsidR="00B4137C" w:rsidRPr="002677D8" w:rsidRDefault="00B4137C" w:rsidP="006C4F4D">
      <w:pPr>
        <w:pStyle w:val="ListParagraph"/>
        <w:spacing w:before="120" w:after="120" w:line="380" w:lineRule="exact"/>
        <w:ind w:left="547"/>
        <w:contextualSpacing w:val="0"/>
        <w:jc w:val="thaiDistribute"/>
        <w:rPr>
          <w:rFonts w:ascii="Arial" w:hAnsi="Arial" w:cs="Arial"/>
          <w:szCs w:val="22"/>
        </w:rPr>
      </w:pPr>
      <w:r w:rsidRPr="002677D8">
        <w:rPr>
          <w:rFonts w:ascii="Arial" w:hAnsi="Arial" w:cs="Arial"/>
          <w:spacing w:val="-5"/>
          <w:szCs w:val="22"/>
        </w:rPr>
        <w:t xml:space="preserve">The carrying amounts of the assets and liabilities of </w:t>
      </w:r>
      <w:r w:rsidR="00F31D90" w:rsidRPr="002677D8">
        <w:rPr>
          <w:rFonts w:ascii="Arial" w:hAnsi="Arial" w:cs="Arial"/>
          <w:szCs w:val="22"/>
        </w:rPr>
        <w:t>MOD S Company Limited</w:t>
      </w:r>
      <w:r w:rsidRPr="002677D8">
        <w:rPr>
          <w:rFonts w:ascii="Arial" w:hAnsi="Arial" w:cs="Arial"/>
          <w:spacing w:val="-5"/>
          <w:szCs w:val="22"/>
        </w:rPr>
        <w:t xml:space="preserve"> as at the acquisition</w:t>
      </w:r>
      <w:r w:rsidRPr="002677D8">
        <w:rPr>
          <w:rFonts w:ascii="Arial" w:hAnsi="Arial" w:cs="Arial"/>
          <w:szCs w:val="22"/>
        </w:rPr>
        <w:t xml:space="preserve"> date are as </w:t>
      </w:r>
      <w:proofErr w:type="spellStart"/>
      <w:r w:rsidRPr="002677D8">
        <w:rPr>
          <w:rFonts w:ascii="Arial" w:hAnsi="Arial" w:cs="Arial"/>
          <w:szCs w:val="22"/>
        </w:rPr>
        <w:t>summarised</w:t>
      </w:r>
      <w:proofErr w:type="spellEnd"/>
      <w:r w:rsidRPr="002677D8">
        <w:rPr>
          <w:rFonts w:ascii="Arial" w:hAnsi="Arial" w:cs="Arial"/>
          <w:szCs w:val="22"/>
        </w:rPr>
        <w:t xml:space="preserve"> below.</w:t>
      </w:r>
    </w:p>
    <w:tbl>
      <w:tblPr>
        <w:tblW w:w="9133" w:type="dxa"/>
        <w:tblInd w:w="450" w:type="dxa"/>
        <w:tblLayout w:type="fixed"/>
        <w:tblLook w:val="04A0" w:firstRow="1" w:lastRow="0" w:firstColumn="1" w:lastColumn="0" w:noHBand="0" w:noVBand="1"/>
      </w:tblPr>
      <w:tblGrid>
        <w:gridCol w:w="7290"/>
        <w:gridCol w:w="1843"/>
      </w:tblGrid>
      <w:tr w:rsidR="00B4137C" w:rsidRPr="002C18DE" w:rsidTr="006C4F4D">
        <w:trPr>
          <w:tblHeader/>
        </w:trPr>
        <w:tc>
          <w:tcPr>
            <w:tcW w:w="9133" w:type="dxa"/>
            <w:gridSpan w:val="2"/>
            <w:vAlign w:val="bottom"/>
          </w:tcPr>
          <w:p w:rsidR="00B4137C" w:rsidRPr="002C18DE" w:rsidRDefault="00B4137C" w:rsidP="00D0080A">
            <w:pPr>
              <w:spacing w:line="380" w:lineRule="exact"/>
              <w:ind w:right="-43"/>
              <w:jc w:val="right"/>
              <w:rPr>
                <w:rFonts w:ascii="Arial" w:hAnsi="Arial" w:cs="Arial"/>
                <w:sz w:val="20"/>
                <w:szCs w:val="20"/>
                <w:cs/>
              </w:rPr>
            </w:pPr>
            <w:r w:rsidRPr="002C18DE">
              <w:rPr>
                <w:rFonts w:ascii="Arial" w:hAnsi="Arial" w:cs="Arial"/>
                <w:sz w:val="20"/>
                <w:szCs w:val="20"/>
              </w:rPr>
              <w:br w:type="page"/>
              <w:t>(Unit: Baht)</w:t>
            </w:r>
          </w:p>
        </w:tc>
      </w:tr>
      <w:tr w:rsidR="00B4137C" w:rsidRPr="002C18DE" w:rsidTr="006C4F4D">
        <w:trPr>
          <w:trHeight w:val="198"/>
        </w:trPr>
        <w:tc>
          <w:tcPr>
            <w:tcW w:w="7290" w:type="dxa"/>
            <w:vAlign w:val="bottom"/>
          </w:tcPr>
          <w:p w:rsidR="00B4137C" w:rsidRPr="002C18DE" w:rsidRDefault="00B4137C" w:rsidP="00D0080A">
            <w:pPr>
              <w:spacing w:line="380" w:lineRule="exact"/>
              <w:ind w:left="173" w:right="-43" w:hanging="173"/>
              <w:rPr>
                <w:rFonts w:ascii="Arial" w:hAnsi="Arial" w:cs="Arial"/>
                <w:sz w:val="20"/>
                <w:szCs w:val="20"/>
                <w:cs/>
              </w:rPr>
            </w:pPr>
            <w:r w:rsidRPr="002C18DE">
              <w:rPr>
                <w:rFonts w:ascii="Arial" w:hAnsi="Arial" w:cs="Arial"/>
                <w:sz w:val="20"/>
                <w:szCs w:val="20"/>
              </w:rPr>
              <w:t>Cash and cash equivalents</w:t>
            </w:r>
          </w:p>
        </w:tc>
        <w:tc>
          <w:tcPr>
            <w:tcW w:w="1843" w:type="dxa"/>
            <w:vAlign w:val="bottom"/>
          </w:tcPr>
          <w:p w:rsidR="00B4137C" w:rsidRPr="002C18DE" w:rsidRDefault="000A7C91" w:rsidP="006C4F4D">
            <w:pPr>
              <w:tabs>
                <w:tab w:val="decimal" w:pos="1418"/>
              </w:tabs>
              <w:spacing w:line="380" w:lineRule="exact"/>
              <w:ind w:right="-43"/>
              <w:rPr>
                <w:rFonts w:ascii="Arial" w:hAnsi="Arial" w:cs="Browallia New"/>
                <w:sz w:val="20"/>
                <w:szCs w:val="20"/>
              </w:rPr>
            </w:pPr>
            <w:r w:rsidRPr="002C18DE">
              <w:rPr>
                <w:rFonts w:ascii="Arial" w:hAnsi="Arial" w:cs="Browallia New"/>
                <w:sz w:val="20"/>
                <w:szCs w:val="20"/>
              </w:rPr>
              <w:t>871,354</w:t>
            </w:r>
          </w:p>
        </w:tc>
      </w:tr>
      <w:tr w:rsidR="00F31D90" w:rsidRPr="002C18DE" w:rsidTr="006C4F4D">
        <w:trPr>
          <w:trHeight w:val="198"/>
        </w:trPr>
        <w:tc>
          <w:tcPr>
            <w:tcW w:w="7290" w:type="dxa"/>
            <w:vAlign w:val="bottom"/>
          </w:tcPr>
          <w:p w:rsidR="00F31D90" w:rsidRPr="002C18DE" w:rsidRDefault="00F804AF" w:rsidP="00F31D90">
            <w:pPr>
              <w:spacing w:line="380" w:lineRule="exact"/>
              <w:ind w:left="173" w:right="-43" w:hanging="173"/>
              <w:rPr>
                <w:rFonts w:ascii="Arial" w:hAnsi="Arial" w:cs="Arial"/>
                <w:sz w:val="20"/>
                <w:szCs w:val="20"/>
                <w:cs/>
              </w:rPr>
            </w:pPr>
            <w:r>
              <w:rPr>
                <w:rFonts w:ascii="Arial" w:hAnsi="Arial" w:cs="Arial"/>
                <w:sz w:val="20"/>
                <w:szCs w:val="20"/>
              </w:rPr>
              <w:t>Other current assets</w:t>
            </w:r>
          </w:p>
        </w:tc>
        <w:tc>
          <w:tcPr>
            <w:tcW w:w="1843" w:type="dxa"/>
          </w:tcPr>
          <w:p w:rsidR="00F31D90" w:rsidRPr="002C18DE" w:rsidRDefault="000A7C91"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1,</w:t>
            </w:r>
            <w:r w:rsidR="005674C2" w:rsidRPr="002C18DE">
              <w:rPr>
                <w:rFonts w:ascii="Arial" w:hAnsi="Arial" w:cs="Arial"/>
                <w:sz w:val="20"/>
                <w:szCs w:val="20"/>
              </w:rPr>
              <w:t>018,826</w:t>
            </w:r>
          </w:p>
        </w:tc>
      </w:tr>
      <w:tr w:rsidR="00F31D90" w:rsidRPr="002C18DE" w:rsidTr="006C4F4D">
        <w:trPr>
          <w:trHeight w:val="198"/>
        </w:trPr>
        <w:tc>
          <w:tcPr>
            <w:tcW w:w="7290" w:type="dxa"/>
            <w:vAlign w:val="bottom"/>
          </w:tcPr>
          <w:p w:rsidR="00F31D90" w:rsidRPr="007571FF" w:rsidRDefault="00172C00" w:rsidP="00F31D90">
            <w:pPr>
              <w:spacing w:line="380" w:lineRule="exact"/>
              <w:ind w:left="173" w:right="-43" w:hanging="173"/>
              <w:rPr>
                <w:rFonts w:ascii="Arial" w:hAnsi="Arial" w:cstheme="minorBidi"/>
                <w:sz w:val="20"/>
                <w:szCs w:val="20"/>
              </w:rPr>
            </w:pPr>
            <w:r>
              <w:rPr>
                <w:rFonts w:ascii="Arial" w:hAnsi="Arial" w:cs="Arial"/>
                <w:sz w:val="20"/>
                <w:szCs w:val="20"/>
              </w:rPr>
              <w:t>Land, building</w:t>
            </w:r>
            <w:r w:rsidR="00F31D90" w:rsidRPr="002C18DE">
              <w:rPr>
                <w:rFonts w:ascii="Arial" w:hAnsi="Arial" w:cs="Arial"/>
                <w:sz w:val="20"/>
                <w:szCs w:val="20"/>
              </w:rPr>
              <w:t xml:space="preserve"> and equipment</w:t>
            </w:r>
            <w:r w:rsidR="007571FF">
              <w:rPr>
                <w:rFonts w:ascii="Arial" w:hAnsi="Arial" w:cstheme="minorBidi" w:hint="cs"/>
                <w:sz w:val="20"/>
                <w:szCs w:val="20"/>
                <w:cs/>
              </w:rPr>
              <w:t xml:space="preserve"> </w:t>
            </w:r>
            <w:r>
              <w:rPr>
                <w:rFonts w:ascii="Arial" w:hAnsi="Arial" w:cstheme="minorBidi"/>
                <w:sz w:val="20"/>
                <w:szCs w:val="20"/>
              </w:rPr>
              <w:t>-</w:t>
            </w:r>
            <w:r w:rsidR="007571FF">
              <w:rPr>
                <w:rFonts w:ascii="Arial" w:hAnsi="Arial" w:cstheme="minorBidi" w:hint="cs"/>
                <w:sz w:val="20"/>
                <w:szCs w:val="20"/>
                <w:cs/>
              </w:rPr>
              <w:t xml:space="preserve"> </w:t>
            </w:r>
            <w:r w:rsidR="007571FF">
              <w:rPr>
                <w:rFonts w:ascii="Arial" w:hAnsi="Arial" w:cstheme="minorBidi"/>
                <w:sz w:val="20"/>
                <w:szCs w:val="20"/>
              </w:rPr>
              <w:t>net</w:t>
            </w:r>
          </w:p>
        </w:tc>
        <w:tc>
          <w:tcPr>
            <w:tcW w:w="1843" w:type="dxa"/>
          </w:tcPr>
          <w:p w:rsidR="00F31D90" w:rsidRPr="002C18DE" w:rsidRDefault="000A7C91"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553,036</w:t>
            </w:r>
          </w:p>
        </w:tc>
      </w:tr>
      <w:tr w:rsidR="00B4137C" w:rsidRPr="002C18DE" w:rsidTr="006C4F4D">
        <w:trPr>
          <w:trHeight w:val="198"/>
        </w:trPr>
        <w:tc>
          <w:tcPr>
            <w:tcW w:w="7290" w:type="dxa"/>
            <w:vAlign w:val="bottom"/>
          </w:tcPr>
          <w:p w:rsidR="00B4137C" w:rsidRPr="002C18DE" w:rsidRDefault="00B4137C" w:rsidP="00D0080A">
            <w:pPr>
              <w:spacing w:line="380" w:lineRule="exact"/>
              <w:ind w:left="173" w:right="-43" w:hanging="173"/>
              <w:rPr>
                <w:rFonts w:ascii="Arial" w:hAnsi="Arial" w:cs="Arial"/>
                <w:sz w:val="20"/>
                <w:szCs w:val="20"/>
              </w:rPr>
            </w:pPr>
            <w:r w:rsidRPr="002C18DE">
              <w:rPr>
                <w:rFonts w:ascii="Arial" w:hAnsi="Arial" w:cs="Arial"/>
                <w:sz w:val="20"/>
                <w:szCs w:val="20"/>
              </w:rPr>
              <w:t xml:space="preserve">Other </w:t>
            </w:r>
            <w:r w:rsidR="007571FF">
              <w:rPr>
                <w:rFonts w:ascii="Arial" w:hAnsi="Arial" w:cs="Arial"/>
                <w:sz w:val="20"/>
                <w:szCs w:val="20"/>
              </w:rPr>
              <w:t xml:space="preserve">non-current </w:t>
            </w:r>
            <w:r w:rsidRPr="002C18DE">
              <w:rPr>
                <w:rFonts w:ascii="Arial" w:hAnsi="Arial" w:cs="Arial"/>
                <w:sz w:val="20"/>
                <w:szCs w:val="20"/>
              </w:rPr>
              <w:t>assets</w:t>
            </w:r>
          </w:p>
        </w:tc>
        <w:tc>
          <w:tcPr>
            <w:tcW w:w="1843" w:type="dxa"/>
            <w:vAlign w:val="bottom"/>
          </w:tcPr>
          <w:p w:rsidR="00B4137C" w:rsidRPr="002C18DE" w:rsidRDefault="000A7C91"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6,500</w:t>
            </w:r>
          </w:p>
        </w:tc>
      </w:tr>
      <w:tr w:rsidR="00F31D90" w:rsidRPr="002C18DE" w:rsidTr="006C4F4D">
        <w:trPr>
          <w:trHeight w:val="198"/>
        </w:trPr>
        <w:tc>
          <w:tcPr>
            <w:tcW w:w="7290" w:type="dxa"/>
            <w:vAlign w:val="bottom"/>
          </w:tcPr>
          <w:p w:rsidR="00F31D90" w:rsidRPr="002C18DE" w:rsidRDefault="00F804AF" w:rsidP="00F31D90">
            <w:pPr>
              <w:spacing w:line="380" w:lineRule="exact"/>
              <w:ind w:left="173" w:right="-43" w:hanging="173"/>
              <w:rPr>
                <w:rFonts w:ascii="Arial" w:hAnsi="Arial" w:cs="Arial"/>
                <w:sz w:val="20"/>
                <w:szCs w:val="20"/>
                <w:cs/>
              </w:rPr>
            </w:pPr>
            <w:r>
              <w:rPr>
                <w:rFonts w:ascii="Arial" w:hAnsi="Arial" w:cs="Arial"/>
                <w:sz w:val="20"/>
                <w:szCs w:val="20"/>
              </w:rPr>
              <w:t>Accrued expenses</w:t>
            </w:r>
          </w:p>
        </w:tc>
        <w:tc>
          <w:tcPr>
            <w:tcW w:w="1843" w:type="dxa"/>
            <w:vAlign w:val="bottom"/>
          </w:tcPr>
          <w:p w:rsidR="00F31D90" w:rsidRPr="002C18DE" w:rsidRDefault="000A7C91"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w:t>
            </w:r>
            <w:r w:rsidR="00F804AF">
              <w:rPr>
                <w:rFonts w:ascii="Arial" w:hAnsi="Arial" w:cs="Arial"/>
                <w:sz w:val="20"/>
                <w:szCs w:val="20"/>
              </w:rPr>
              <w:t>174,054</w:t>
            </w:r>
            <w:r w:rsidRPr="002C18DE">
              <w:rPr>
                <w:rFonts w:ascii="Arial" w:hAnsi="Arial" w:cs="Arial"/>
                <w:sz w:val="20"/>
                <w:szCs w:val="20"/>
              </w:rPr>
              <w:t>)</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cs/>
              </w:rPr>
            </w:pPr>
            <w:r w:rsidRPr="002C18DE">
              <w:rPr>
                <w:rFonts w:ascii="Arial" w:hAnsi="Arial" w:cs="Arial"/>
                <w:sz w:val="20"/>
                <w:szCs w:val="20"/>
              </w:rPr>
              <w:t>Other current liabilities</w:t>
            </w:r>
          </w:p>
        </w:tc>
        <w:tc>
          <w:tcPr>
            <w:tcW w:w="1843" w:type="dxa"/>
            <w:vAlign w:val="bottom"/>
          </w:tcPr>
          <w:p w:rsidR="00F31D90" w:rsidRPr="002C18DE" w:rsidRDefault="00F31D90"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w:t>
            </w:r>
            <w:r w:rsidR="000A7C91" w:rsidRPr="002C18DE">
              <w:rPr>
                <w:rFonts w:ascii="Arial" w:hAnsi="Arial" w:cs="Arial"/>
                <w:sz w:val="20"/>
                <w:szCs w:val="20"/>
              </w:rPr>
              <w:t>1</w:t>
            </w:r>
            <w:r w:rsidR="00F804AF">
              <w:rPr>
                <w:rFonts w:ascii="Arial" w:hAnsi="Arial" w:cs="Arial"/>
                <w:sz w:val="20"/>
                <w:szCs w:val="20"/>
              </w:rPr>
              <w:t>75,495</w:t>
            </w:r>
            <w:r w:rsidRPr="002C18DE">
              <w:rPr>
                <w:rFonts w:ascii="Arial" w:hAnsi="Arial" w:cs="Arial"/>
                <w:sz w:val="20"/>
                <w:szCs w:val="20"/>
              </w:rPr>
              <w:t>)</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cs/>
              </w:rPr>
            </w:pPr>
            <w:r w:rsidRPr="002C18DE">
              <w:rPr>
                <w:rFonts w:ascii="Arial" w:hAnsi="Arial" w:cs="Arial"/>
                <w:sz w:val="20"/>
                <w:szCs w:val="20"/>
              </w:rPr>
              <w:t>Other non-current liabilities</w:t>
            </w:r>
          </w:p>
        </w:tc>
        <w:tc>
          <w:tcPr>
            <w:tcW w:w="1843" w:type="dxa"/>
            <w:vAlign w:val="bottom"/>
          </w:tcPr>
          <w:p w:rsidR="00F31D90" w:rsidRPr="002C18DE" w:rsidRDefault="000A7C91" w:rsidP="006C4F4D">
            <w:pPr>
              <w:pBdr>
                <w:bottom w:val="single" w:sz="4" w:space="1" w:color="auto"/>
              </w:pBdr>
              <w:tabs>
                <w:tab w:val="decimal" w:pos="1418"/>
              </w:tabs>
              <w:spacing w:line="380" w:lineRule="exact"/>
              <w:ind w:right="-43"/>
              <w:rPr>
                <w:rFonts w:ascii="Arial" w:hAnsi="Arial" w:cs="Arial"/>
                <w:sz w:val="20"/>
                <w:szCs w:val="20"/>
              </w:rPr>
            </w:pPr>
            <w:r w:rsidRPr="002C18DE">
              <w:rPr>
                <w:rFonts w:ascii="Arial" w:hAnsi="Arial" w:cs="Arial"/>
                <w:sz w:val="20"/>
                <w:szCs w:val="20"/>
              </w:rPr>
              <w:t>-</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cs/>
              </w:rPr>
            </w:pPr>
            <w:r w:rsidRPr="002C18DE">
              <w:rPr>
                <w:rFonts w:ascii="Arial" w:hAnsi="Arial" w:cs="Arial"/>
                <w:sz w:val="20"/>
                <w:szCs w:val="20"/>
              </w:rPr>
              <w:t>Net assets of the subsidiary</w:t>
            </w:r>
          </w:p>
        </w:tc>
        <w:tc>
          <w:tcPr>
            <w:tcW w:w="1843" w:type="dxa"/>
            <w:vAlign w:val="bottom"/>
          </w:tcPr>
          <w:p w:rsidR="00F31D90" w:rsidRPr="002C18DE" w:rsidRDefault="000A7C91"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2,1</w:t>
            </w:r>
            <w:r w:rsidR="005674C2" w:rsidRPr="002C18DE">
              <w:rPr>
                <w:rFonts w:ascii="Arial" w:hAnsi="Arial" w:cs="Arial"/>
                <w:sz w:val="20"/>
                <w:szCs w:val="20"/>
              </w:rPr>
              <w:t>00</w:t>
            </w:r>
            <w:r w:rsidRPr="002C18DE">
              <w:rPr>
                <w:rFonts w:ascii="Arial" w:hAnsi="Arial" w:cs="Arial"/>
                <w:sz w:val="20"/>
                <w:szCs w:val="20"/>
              </w:rPr>
              <w:t>,</w:t>
            </w:r>
            <w:r w:rsidR="005674C2" w:rsidRPr="002C18DE">
              <w:rPr>
                <w:rFonts w:ascii="Arial" w:hAnsi="Arial" w:cs="Arial"/>
                <w:sz w:val="20"/>
                <w:szCs w:val="20"/>
              </w:rPr>
              <w:t>167</w:t>
            </w:r>
          </w:p>
        </w:tc>
      </w:tr>
      <w:tr w:rsidR="00F31D90" w:rsidRPr="002C18DE" w:rsidTr="006C4F4D">
        <w:trPr>
          <w:trHeight w:val="198"/>
        </w:trPr>
        <w:tc>
          <w:tcPr>
            <w:tcW w:w="7290" w:type="dxa"/>
            <w:vAlign w:val="bottom"/>
          </w:tcPr>
          <w:p w:rsidR="00F31D90" w:rsidRPr="002C18DE" w:rsidRDefault="00F31D90" w:rsidP="002C18DE">
            <w:pPr>
              <w:tabs>
                <w:tab w:val="left" w:pos="613"/>
              </w:tabs>
              <w:spacing w:line="380" w:lineRule="exact"/>
              <w:ind w:left="793" w:right="-43" w:hanging="793"/>
              <w:rPr>
                <w:rFonts w:ascii="Arial" w:hAnsi="Arial" w:cs="Arial"/>
                <w:sz w:val="20"/>
                <w:szCs w:val="20"/>
                <w:cs/>
              </w:rPr>
            </w:pPr>
            <w:r w:rsidRPr="002C18DE">
              <w:rPr>
                <w:rFonts w:ascii="Arial" w:hAnsi="Arial" w:cs="Arial"/>
                <w:sz w:val="20"/>
                <w:szCs w:val="20"/>
              </w:rPr>
              <w:t>Less:</w:t>
            </w:r>
            <w:r w:rsidRPr="002C18DE">
              <w:rPr>
                <w:rFonts w:ascii="Arial" w:hAnsi="Arial" w:cs="Arial"/>
                <w:sz w:val="20"/>
                <w:szCs w:val="20"/>
              </w:rPr>
              <w:tab/>
              <w:t xml:space="preserve">Non-controlling interests’ proportionate share of net assets </w:t>
            </w:r>
            <w:r w:rsidRPr="002C18DE">
              <w:rPr>
                <w:rFonts w:ascii="Arial" w:hAnsi="Arial" w:cs="Arial"/>
                <w:sz w:val="20"/>
                <w:szCs w:val="20"/>
              </w:rPr>
              <w:br/>
              <w:t>of the subsidiary</w:t>
            </w:r>
          </w:p>
        </w:tc>
        <w:tc>
          <w:tcPr>
            <w:tcW w:w="1843" w:type="dxa"/>
            <w:vAlign w:val="bottom"/>
          </w:tcPr>
          <w:p w:rsidR="00F31D90" w:rsidRPr="002C18DE" w:rsidRDefault="00F31D90" w:rsidP="006C4F4D">
            <w:pPr>
              <w:pBdr>
                <w:bottom w:val="single" w:sz="4" w:space="1" w:color="auto"/>
              </w:pBdr>
              <w:tabs>
                <w:tab w:val="decimal" w:pos="1418"/>
              </w:tabs>
              <w:spacing w:line="380" w:lineRule="exact"/>
              <w:ind w:right="-43"/>
              <w:rPr>
                <w:rFonts w:ascii="Arial" w:hAnsi="Arial" w:cs="Arial"/>
                <w:sz w:val="20"/>
                <w:szCs w:val="20"/>
              </w:rPr>
            </w:pPr>
            <w:r w:rsidRPr="002C18DE">
              <w:rPr>
                <w:rFonts w:ascii="Arial" w:hAnsi="Arial" w:cs="Arial"/>
                <w:sz w:val="20"/>
                <w:szCs w:val="20"/>
              </w:rPr>
              <w:t>(</w:t>
            </w:r>
            <w:r w:rsidR="000A7C91" w:rsidRPr="002C18DE">
              <w:rPr>
                <w:rFonts w:ascii="Arial" w:hAnsi="Arial" w:cs="Arial"/>
                <w:sz w:val="20"/>
                <w:szCs w:val="20"/>
              </w:rPr>
              <w:t>21</w:t>
            </w:r>
            <w:r w:rsidR="005674C2" w:rsidRPr="002C18DE">
              <w:rPr>
                <w:rFonts w:ascii="Arial" w:hAnsi="Arial" w:cs="Arial"/>
                <w:sz w:val="20"/>
                <w:szCs w:val="20"/>
              </w:rPr>
              <w:t>0</w:t>
            </w:r>
            <w:r w:rsidR="000A7C91" w:rsidRPr="002C18DE">
              <w:rPr>
                <w:rFonts w:ascii="Arial" w:hAnsi="Arial" w:cs="Arial"/>
                <w:sz w:val="20"/>
                <w:szCs w:val="20"/>
              </w:rPr>
              <w:t>,0</w:t>
            </w:r>
            <w:r w:rsidR="005674C2" w:rsidRPr="002C18DE">
              <w:rPr>
                <w:rFonts w:ascii="Arial" w:hAnsi="Arial" w:cs="Arial"/>
                <w:sz w:val="20"/>
                <w:szCs w:val="20"/>
              </w:rPr>
              <w:t>1</w:t>
            </w:r>
            <w:r w:rsidR="000A7C91" w:rsidRPr="002C18DE">
              <w:rPr>
                <w:rFonts w:ascii="Arial" w:hAnsi="Arial" w:cs="Arial"/>
                <w:sz w:val="20"/>
                <w:szCs w:val="20"/>
              </w:rPr>
              <w:t>7</w:t>
            </w:r>
            <w:r w:rsidRPr="002C18DE">
              <w:rPr>
                <w:rFonts w:ascii="Arial" w:hAnsi="Arial" w:cs="Arial"/>
                <w:sz w:val="20"/>
                <w:szCs w:val="20"/>
              </w:rPr>
              <w:t>)</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rPr>
            </w:pPr>
            <w:r w:rsidRPr="002C18DE">
              <w:rPr>
                <w:rFonts w:ascii="Arial" w:hAnsi="Arial" w:cs="Arial"/>
                <w:sz w:val="20"/>
                <w:szCs w:val="20"/>
              </w:rPr>
              <w:t xml:space="preserve">The </w:t>
            </w:r>
            <w:r w:rsidR="00E529C1">
              <w:rPr>
                <w:rFonts w:ascii="Arial" w:hAnsi="Arial" w:cs="Arial"/>
                <w:sz w:val="20"/>
                <w:szCs w:val="20"/>
              </w:rPr>
              <w:t>Company</w:t>
            </w:r>
            <w:r w:rsidRPr="002C18DE">
              <w:rPr>
                <w:rFonts w:ascii="Arial" w:hAnsi="Arial" w:cs="Arial"/>
                <w:sz w:val="20"/>
                <w:szCs w:val="20"/>
              </w:rPr>
              <w:t>’s proportionate share of net assets of the subsidiary</w:t>
            </w:r>
          </w:p>
        </w:tc>
        <w:tc>
          <w:tcPr>
            <w:tcW w:w="1843" w:type="dxa"/>
            <w:vAlign w:val="bottom"/>
          </w:tcPr>
          <w:p w:rsidR="00F31D90" w:rsidRPr="002C18DE" w:rsidRDefault="003C26D9" w:rsidP="006C4F4D">
            <w:pPr>
              <w:pBdr>
                <w:bottom w:val="double" w:sz="4" w:space="1" w:color="auto"/>
              </w:pBdr>
              <w:tabs>
                <w:tab w:val="decimal" w:pos="1418"/>
              </w:tabs>
              <w:spacing w:line="380" w:lineRule="exact"/>
              <w:ind w:right="-43"/>
              <w:rPr>
                <w:rFonts w:ascii="Arial" w:hAnsi="Arial" w:cs="Arial"/>
                <w:sz w:val="20"/>
                <w:szCs w:val="20"/>
              </w:rPr>
            </w:pPr>
            <w:r w:rsidRPr="002C18DE">
              <w:rPr>
                <w:rFonts w:ascii="Arial" w:hAnsi="Arial" w:cs="Arial"/>
                <w:sz w:val="20"/>
                <w:szCs w:val="20"/>
              </w:rPr>
              <w:t>1,89</w:t>
            </w:r>
            <w:r w:rsidR="007A4B86" w:rsidRPr="002C18DE">
              <w:rPr>
                <w:rFonts w:ascii="Arial" w:hAnsi="Arial" w:cs="Arial"/>
                <w:sz w:val="20"/>
                <w:szCs w:val="20"/>
              </w:rPr>
              <w:t>0</w:t>
            </w:r>
            <w:r w:rsidRPr="002C18DE">
              <w:rPr>
                <w:rFonts w:ascii="Arial" w:hAnsi="Arial" w:cs="Arial"/>
                <w:sz w:val="20"/>
                <w:szCs w:val="20"/>
              </w:rPr>
              <w:t>,</w:t>
            </w:r>
            <w:r w:rsidR="007A4B86" w:rsidRPr="002C18DE">
              <w:rPr>
                <w:rFonts w:ascii="Arial" w:hAnsi="Arial" w:cs="Arial"/>
                <w:sz w:val="20"/>
                <w:szCs w:val="20"/>
              </w:rPr>
              <w:t>150</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rPr>
            </w:pPr>
          </w:p>
        </w:tc>
        <w:tc>
          <w:tcPr>
            <w:tcW w:w="1843" w:type="dxa"/>
            <w:vAlign w:val="bottom"/>
          </w:tcPr>
          <w:p w:rsidR="00F31D90" w:rsidRPr="002C18DE" w:rsidRDefault="00F31D90" w:rsidP="006C4F4D">
            <w:pPr>
              <w:tabs>
                <w:tab w:val="decimal" w:pos="1418"/>
              </w:tabs>
              <w:spacing w:line="380" w:lineRule="exact"/>
              <w:ind w:right="-43"/>
              <w:rPr>
                <w:rFonts w:ascii="Arial" w:hAnsi="Arial" w:cs="Arial"/>
                <w:sz w:val="20"/>
                <w:szCs w:val="20"/>
              </w:rPr>
            </w:pP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rPr>
            </w:pPr>
            <w:r w:rsidRPr="002C18DE">
              <w:rPr>
                <w:rFonts w:ascii="Arial" w:hAnsi="Arial" w:cs="Arial"/>
                <w:sz w:val="20"/>
                <w:szCs w:val="20"/>
              </w:rPr>
              <w:t>Cash paid for purchase of investment in the subsidiary</w:t>
            </w:r>
          </w:p>
        </w:tc>
        <w:tc>
          <w:tcPr>
            <w:tcW w:w="1843" w:type="dxa"/>
            <w:vAlign w:val="bottom"/>
          </w:tcPr>
          <w:p w:rsidR="00F31D90" w:rsidRPr="002C18DE" w:rsidRDefault="003C26D9" w:rsidP="006C4F4D">
            <w:pPr>
              <w:tabs>
                <w:tab w:val="decimal" w:pos="1418"/>
              </w:tabs>
              <w:spacing w:line="380" w:lineRule="exact"/>
              <w:ind w:right="-43"/>
              <w:rPr>
                <w:rFonts w:ascii="Arial" w:hAnsi="Arial" w:cs="Arial"/>
                <w:sz w:val="20"/>
                <w:szCs w:val="20"/>
              </w:rPr>
            </w:pPr>
            <w:r w:rsidRPr="002C18DE">
              <w:rPr>
                <w:rFonts w:ascii="Arial" w:hAnsi="Arial" w:cs="Arial"/>
                <w:sz w:val="20"/>
                <w:szCs w:val="20"/>
              </w:rPr>
              <w:t>1,077,</w:t>
            </w:r>
            <w:r w:rsidR="00C40B14" w:rsidRPr="002C18DE">
              <w:rPr>
                <w:rFonts w:ascii="Arial" w:hAnsi="Arial" w:cs="Arial"/>
                <w:sz w:val="20"/>
                <w:szCs w:val="20"/>
              </w:rPr>
              <w:t>700</w:t>
            </w:r>
          </w:p>
        </w:tc>
      </w:tr>
      <w:tr w:rsidR="00F31D90" w:rsidRPr="002C18DE" w:rsidTr="006C4F4D">
        <w:trPr>
          <w:trHeight w:val="198"/>
        </w:trPr>
        <w:tc>
          <w:tcPr>
            <w:tcW w:w="7290" w:type="dxa"/>
            <w:vAlign w:val="bottom"/>
          </w:tcPr>
          <w:p w:rsidR="00F31D90" w:rsidRPr="002C18DE" w:rsidRDefault="00F31D90" w:rsidP="002C18DE">
            <w:pPr>
              <w:tabs>
                <w:tab w:val="left" w:pos="613"/>
              </w:tabs>
              <w:spacing w:line="380" w:lineRule="exact"/>
              <w:ind w:left="864" w:right="-43" w:hanging="864"/>
              <w:rPr>
                <w:rFonts w:ascii="Arial" w:hAnsi="Arial" w:cs="Arial"/>
                <w:sz w:val="20"/>
                <w:szCs w:val="20"/>
              </w:rPr>
            </w:pPr>
            <w:r w:rsidRPr="002C18DE">
              <w:rPr>
                <w:rFonts w:ascii="Arial" w:hAnsi="Arial" w:cs="Arial"/>
                <w:sz w:val="20"/>
                <w:szCs w:val="20"/>
              </w:rPr>
              <w:t>Less:</w:t>
            </w:r>
            <w:r w:rsidRPr="002C18DE">
              <w:rPr>
                <w:rFonts w:ascii="Arial" w:hAnsi="Arial" w:cs="Arial"/>
                <w:sz w:val="20"/>
                <w:szCs w:val="20"/>
              </w:rPr>
              <w:tab/>
              <w:t>Cash and cash equivalents of the subsidiary</w:t>
            </w:r>
          </w:p>
        </w:tc>
        <w:tc>
          <w:tcPr>
            <w:tcW w:w="1843" w:type="dxa"/>
            <w:vAlign w:val="bottom"/>
          </w:tcPr>
          <w:p w:rsidR="00F31D90" w:rsidRPr="002C18DE" w:rsidRDefault="00F31D90" w:rsidP="006C4F4D">
            <w:pPr>
              <w:pBdr>
                <w:bottom w:val="single" w:sz="4" w:space="1" w:color="auto"/>
              </w:pBdr>
              <w:tabs>
                <w:tab w:val="decimal" w:pos="1418"/>
              </w:tabs>
              <w:spacing w:line="380" w:lineRule="exact"/>
              <w:ind w:right="-43"/>
              <w:rPr>
                <w:rFonts w:ascii="Arial" w:hAnsi="Arial" w:cs="Arial"/>
                <w:sz w:val="20"/>
                <w:szCs w:val="20"/>
              </w:rPr>
            </w:pPr>
            <w:r w:rsidRPr="002C18DE">
              <w:rPr>
                <w:rFonts w:ascii="Arial" w:hAnsi="Arial" w:cs="Arial"/>
                <w:sz w:val="20"/>
                <w:szCs w:val="20"/>
              </w:rPr>
              <w:t>(</w:t>
            </w:r>
            <w:r w:rsidR="00C40B14" w:rsidRPr="002C18DE">
              <w:rPr>
                <w:rFonts w:ascii="Arial" w:hAnsi="Arial" w:cs="Arial"/>
                <w:sz w:val="20"/>
                <w:szCs w:val="20"/>
              </w:rPr>
              <w:t>871,354</w:t>
            </w:r>
            <w:r w:rsidRPr="002C18DE">
              <w:rPr>
                <w:rFonts w:ascii="Arial" w:hAnsi="Arial" w:cs="Arial"/>
                <w:sz w:val="20"/>
                <w:szCs w:val="20"/>
              </w:rPr>
              <w:t>)</w:t>
            </w:r>
          </w:p>
        </w:tc>
      </w:tr>
      <w:tr w:rsidR="00F31D90" w:rsidRPr="002C18DE" w:rsidTr="006C4F4D">
        <w:trPr>
          <w:trHeight w:val="198"/>
        </w:trPr>
        <w:tc>
          <w:tcPr>
            <w:tcW w:w="7290" w:type="dxa"/>
            <w:vAlign w:val="bottom"/>
          </w:tcPr>
          <w:p w:rsidR="00F31D90" w:rsidRPr="002C18DE" w:rsidRDefault="00F31D90" w:rsidP="00F31D90">
            <w:pPr>
              <w:spacing w:line="380" w:lineRule="exact"/>
              <w:ind w:left="173" w:right="-43" w:hanging="173"/>
              <w:rPr>
                <w:rFonts w:ascii="Arial" w:hAnsi="Arial" w:cs="Arial"/>
                <w:sz w:val="20"/>
                <w:szCs w:val="20"/>
              </w:rPr>
            </w:pPr>
            <w:r w:rsidRPr="002C18DE">
              <w:rPr>
                <w:rFonts w:ascii="Arial" w:hAnsi="Arial" w:cs="Arial"/>
                <w:sz w:val="20"/>
                <w:szCs w:val="20"/>
              </w:rPr>
              <w:t>Net cash paid for purchase of investment in the subsidiary</w:t>
            </w:r>
          </w:p>
        </w:tc>
        <w:tc>
          <w:tcPr>
            <w:tcW w:w="1843" w:type="dxa"/>
            <w:vAlign w:val="bottom"/>
          </w:tcPr>
          <w:p w:rsidR="00F31D90" w:rsidRPr="002C18DE" w:rsidRDefault="00C40B14" w:rsidP="006C4F4D">
            <w:pPr>
              <w:pBdr>
                <w:bottom w:val="double" w:sz="4" w:space="1" w:color="auto"/>
              </w:pBdr>
              <w:tabs>
                <w:tab w:val="decimal" w:pos="1418"/>
              </w:tabs>
              <w:spacing w:line="380" w:lineRule="exact"/>
              <w:ind w:right="-43"/>
              <w:rPr>
                <w:rFonts w:ascii="Arial" w:hAnsi="Arial" w:cs="Arial"/>
                <w:sz w:val="20"/>
                <w:szCs w:val="20"/>
              </w:rPr>
            </w:pPr>
            <w:r w:rsidRPr="002C18DE">
              <w:rPr>
                <w:rFonts w:ascii="Arial" w:hAnsi="Arial" w:cs="Arial"/>
                <w:sz w:val="20"/>
                <w:szCs w:val="20"/>
              </w:rPr>
              <w:t>206,346</w:t>
            </w:r>
          </w:p>
        </w:tc>
      </w:tr>
    </w:tbl>
    <w:p w:rsidR="00354047" w:rsidRDefault="00354047">
      <w:pPr>
        <w:overflowPunct/>
        <w:autoSpaceDE/>
        <w:autoSpaceDN/>
        <w:adjustRightInd/>
        <w:textAlignment w:val="auto"/>
        <w:rPr>
          <w:rFonts w:ascii="Arial" w:eastAsia="Calibri" w:hAnsi="Arial" w:cs="Browallia New"/>
          <w:b/>
          <w:bCs/>
          <w:sz w:val="22"/>
        </w:rPr>
      </w:pPr>
      <w:r>
        <w:rPr>
          <w:rFonts w:ascii="Arial" w:hAnsi="Arial" w:cs="Browallia New"/>
          <w:b/>
          <w:bCs/>
        </w:rPr>
        <w:br w:type="page"/>
      </w:r>
    </w:p>
    <w:p w:rsidR="00E64D6A" w:rsidRPr="00CF3CF7" w:rsidRDefault="00E64D6A" w:rsidP="00B80E16">
      <w:pPr>
        <w:pStyle w:val="ListParagraph"/>
        <w:numPr>
          <w:ilvl w:val="0"/>
          <w:numId w:val="34"/>
        </w:numPr>
        <w:spacing w:before="240" w:after="120" w:line="380" w:lineRule="exact"/>
        <w:ind w:left="567" w:hanging="567"/>
        <w:jc w:val="thaiDistribute"/>
        <w:outlineLvl w:val="0"/>
        <w:rPr>
          <w:rFonts w:ascii="Arial" w:hAnsi="Arial" w:cs="Arial"/>
          <w:b/>
          <w:bCs/>
          <w:szCs w:val="22"/>
        </w:rPr>
      </w:pPr>
      <w:r w:rsidRPr="00CF3CF7">
        <w:rPr>
          <w:rFonts w:ascii="Arial" w:hAnsi="Arial" w:cs="Browallia New"/>
          <w:b/>
          <w:bCs/>
        </w:rPr>
        <w:lastRenderedPageBreak/>
        <w:t>I</w:t>
      </w:r>
      <w:r w:rsidRPr="00CF3CF7">
        <w:rPr>
          <w:rFonts w:ascii="Arial" w:hAnsi="Arial" w:cs="Arial"/>
          <w:b/>
          <w:bCs/>
          <w:szCs w:val="22"/>
        </w:rPr>
        <w:t xml:space="preserve">nvestment in an associate company </w:t>
      </w:r>
    </w:p>
    <w:p w:rsidR="00511CCA" w:rsidRPr="00CF3CF7" w:rsidRDefault="00E64D6A" w:rsidP="006B4D3C">
      <w:pPr>
        <w:tabs>
          <w:tab w:val="left" w:pos="900"/>
        </w:tabs>
        <w:spacing w:before="120" w:after="120" w:line="380" w:lineRule="exact"/>
        <w:ind w:left="567" w:hanging="567"/>
        <w:jc w:val="thaiDistribute"/>
        <w:rPr>
          <w:rFonts w:ascii="Arial" w:hAnsi="Arial" w:cs="Arial"/>
          <w:b/>
          <w:bCs/>
          <w:sz w:val="22"/>
          <w:szCs w:val="22"/>
        </w:rPr>
      </w:pPr>
      <w:r w:rsidRPr="00CF3CF7">
        <w:rPr>
          <w:rFonts w:ascii="Arial" w:hAnsi="Arial" w:cs="Arial"/>
          <w:b/>
          <w:bCs/>
          <w:sz w:val="22"/>
          <w:szCs w:val="22"/>
        </w:rPr>
        <w:t>7</w:t>
      </w:r>
      <w:r w:rsidR="00511CCA" w:rsidRPr="00CF3CF7">
        <w:rPr>
          <w:rFonts w:ascii="Arial" w:hAnsi="Arial" w:cs="Arial"/>
          <w:b/>
          <w:bCs/>
          <w:sz w:val="22"/>
          <w:szCs w:val="22"/>
        </w:rPr>
        <w:t>.1</w:t>
      </w:r>
      <w:r w:rsidR="00511CCA" w:rsidRPr="00CF3CF7">
        <w:rPr>
          <w:rFonts w:ascii="Arial" w:hAnsi="Arial" w:cs="Arial"/>
          <w:b/>
          <w:bCs/>
          <w:sz w:val="22"/>
          <w:szCs w:val="22"/>
        </w:rPr>
        <w:tab/>
      </w:r>
      <w:r w:rsidRPr="00CF3CF7">
        <w:rPr>
          <w:rFonts w:ascii="Arial" w:hAnsi="Arial" w:cs="Arial"/>
          <w:b/>
          <w:bCs/>
          <w:sz w:val="22"/>
          <w:szCs w:val="22"/>
        </w:rPr>
        <w:t>Detail of an associate company</w:t>
      </w:r>
    </w:p>
    <w:tbl>
      <w:tblPr>
        <w:tblW w:w="9189" w:type="dxa"/>
        <w:tblInd w:w="450" w:type="dxa"/>
        <w:tblLayout w:type="fixed"/>
        <w:tblLook w:val="0000" w:firstRow="0" w:lastRow="0" w:firstColumn="0" w:lastColumn="0" w:noHBand="0" w:noVBand="0"/>
      </w:tblPr>
      <w:tblGrid>
        <w:gridCol w:w="1638"/>
        <w:gridCol w:w="1740"/>
        <w:gridCol w:w="2091"/>
        <w:gridCol w:w="2019"/>
        <w:gridCol w:w="1701"/>
      </w:tblGrid>
      <w:tr w:rsidR="009E635D" w:rsidRPr="00CF3CF7" w:rsidTr="006C4F4D">
        <w:tc>
          <w:tcPr>
            <w:tcW w:w="9189" w:type="dxa"/>
            <w:gridSpan w:val="5"/>
            <w:shd w:val="clear" w:color="auto" w:fill="auto"/>
            <w:vAlign w:val="bottom"/>
          </w:tcPr>
          <w:p w:rsidR="009E635D" w:rsidRPr="00CF3CF7" w:rsidRDefault="009E635D" w:rsidP="00B22235">
            <w:pPr>
              <w:spacing w:line="340" w:lineRule="exact"/>
              <w:jc w:val="right"/>
              <w:rPr>
                <w:rFonts w:ascii="Arial" w:hAnsi="Arial" w:cs="Arial"/>
                <w:sz w:val="16"/>
                <w:szCs w:val="16"/>
              </w:rPr>
            </w:pPr>
            <w:r w:rsidRPr="00CF3CF7">
              <w:rPr>
                <w:rFonts w:ascii="Arial" w:hAnsi="Arial" w:cs="Arial"/>
                <w:sz w:val="16"/>
                <w:szCs w:val="16"/>
              </w:rPr>
              <w:t>(Unit: Baht)</w:t>
            </w:r>
          </w:p>
        </w:tc>
      </w:tr>
      <w:tr w:rsidR="00C123CD" w:rsidRPr="00CF3CF7" w:rsidTr="006C4F4D">
        <w:tc>
          <w:tcPr>
            <w:tcW w:w="1638" w:type="dxa"/>
            <w:shd w:val="clear" w:color="auto" w:fill="auto"/>
            <w:vAlign w:val="bottom"/>
          </w:tcPr>
          <w:p w:rsidR="00C123CD" w:rsidRPr="00CF3CF7" w:rsidRDefault="00C123CD" w:rsidP="00C123CD">
            <w:pPr>
              <w:snapToGrid w:val="0"/>
              <w:spacing w:line="340" w:lineRule="exact"/>
              <w:jc w:val="center"/>
              <w:rPr>
                <w:rFonts w:ascii="Arial" w:hAnsi="Arial" w:cs="Arial"/>
                <w:sz w:val="16"/>
                <w:szCs w:val="16"/>
              </w:rPr>
            </w:pPr>
          </w:p>
        </w:tc>
        <w:tc>
          <w:tcPr>
            <w:tcW w:w="1740" w:type="dxa"/>
            <w:shd w:val="clear" w:color="auto" w:fill="auto"/>
            <w:vAlign w:val="bottom"/>
          </w:tcPr>
          <w:p w:rsidR="00C123CD" w:rsidRPr="00CF3CF7" w:rsidRDefault="00C123CD" w:rsidP="00C123CD">
            <w:pPr>
              <w:spacing w:line="340" w:lineRule="exact"/>
              <w:jc w:val="center"/>
              <w:rPr>
                <w:rFonts w:ascii="Arial" w:hAnsi="Arial" w:cs="Arial"/>
                <w:sz w:val="16"/>
                <w:szCs w:val="16"/>
              </w:rPr>
            </w:pPr>
            <w:r w:rsidRPr="00CF3CF7">
              <w:rPr>
                <w:rFonts w:ascii="Arial" w:hAnsi="Arial" w:cs="Arial"/>
                <w:sz w:val="16"/>
                <w:szCs w:val="16"/>
              </w:rPr>
              <w:t>Nature of</w:t>
            </w:r>
          </w:p>
        </w:tc>
        <w:tc>
          <w:tcPr>
            <w:tcW w:w="2091" w:type="dxa"/>
            <w:shd w:val="clear" w:color="auto" w:fill="auto"/>
            <w:vAlign w:val="bottom"/>
          </w:tcPr>
          <w:p w:rsidR="00C123CD" w:rsidRPr="00CF3CF7" w:rsidRDefault="00C123CD" w:rsidP="00C123CD">
            <w:pPr>
              <w:snapToGrid w:val="0"/>
              <w:spacing w:line="340" w:lineRule="exact"/>
              <w:jc w:val="center"/>
              <w:rPr>
                <w:rFonts w:ascii="Arial" w:hAnsi="Arial" w:cs="Arial"/>
                <w:sz w:val="16"/>
                <w:szCs w:val="16"/>
              </w:rPr>
            </w:pPr>
          </w:p>
        </w:tc>
        <w:tc>
          <w:tcPr>
            <w:tcW w:w="2019"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Financial statements in which the equity method is applied</w:t>
            </w:r>
          </w:p>
        </w:tc>
        <w:tc>
          <w:tcPr>
            <w:tcW w:w="1701"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Separate financial statement</w:t>
            </w:r>
            <w:r w:rsidR="004608AD">
              <w:rPr>
                <w:rFonts w:ascii="Arial" w:hAnsi="Arial" w:cs="Arial"/>
                <w:sz w:val="16"/>
                <w:szCs w:val="16"/>
              </w:rPr>
              <w:t>s</w:t>
            </w:r>
          </w:p>
        </w:tc>
      </w:tr>
      <w:tr w:rsidR="00C123CD" w:rsidRPr="00CF3CF7" w:rsidTr="006C4F4D">
        <w:tc>
          <w:tcPr>
            <w:tcW w:w="1638"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Company’s name</w:t>
            </w:r>
          </w:p>
        </w:tc>
        <w:tc>
          <w:tcPr>
            <w:tcW w:w="1740"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business</w:t>
            </w:r>
          </w:p>
        </w:tc>
        <w:tc>
          <w:tcPr>
            <w:tcW w:w="2091"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Shareholding percentage</w:t>
            </w:r>
          </w:p>
        </w:tc>
        <w:tc>
          <w:tcPr>
            <w:tcW w:w="2019"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Book value</w:t>
            </w:r>
          </w:p>
        </w:tc>
        <w:tc>
          <w:tcPr>
            <w:tcW w:w="1701" w:type="dxa"/>
            <w:shd w:val="clear" w:color="auto" w:fill="auto"/>
            <w:vAlign w:val="bottom"/>
          </w:tcPr>
          <w:p w:rsidR="00C123CD" w:rsidRPr="00CF3CF7" w:rsidRDefault="00C123CD" w:rsidP="00C123CD">
            <w:pPr>
              <w:pBdr>
                <w:bottom w:val="single" w:sz="4" w:space="1" w:color="auto"/>
              </w:pBdr>
              <w:spacing w:line="340" w:lineRule="exact"/>
              <w:jc w:val="center"/>
              <w:rPr>
                <w:rFonts w:ascii="Arial" w:hAnsi="Arial" w:cs="Arial"/>
                <w:sz w:val="16"/>
                <w:szCs w:val="16"/>
              </w:rPr>
            </w:pPr>
            <w:r w:rsidRPr="00CF3CF7">
              <w:rPr>
                <w:rFonts w:ascii="Arial" w:hAnsi="Arial" w:cs="Arial"/>
                <w:sz w:val="16"/>
                <w:szCs w:val="16"/>
              </w:rPr>
              <w:t>Cost/Book value</w:t>
            </w:r>
          </w:p>
        </w:tc>
      </w:tr>
      <w:tr w:rsidR="00C123CD" w:rsidRPr="00CF3CF7" w:rsidTr="006C4F4D">
        <w:tc>
          <w:tcPr>
            <w:tcW w:w="1638" w:type="dxa"/>
            <w:shd w:val="clear" w:color="auto" w:fill="auto"/>
            <w:vAlign w:val="bottom"/>
          </w:tcPr>
          <w:p w:rsidR="00C123CD" w:rsidRPr="00CF3CF7" w:rsidRDefault="00C123CD" w:rsidP="00C123CD">
            <w:pPr>
              <w:snapToGrid w:val="0"/>
              <w:spacing w:line="340" w:lineRule="exact"/>
              <w:jc w:val="center"/>
              <w:rPr>
                <w:rFonts w:ascii="Arial" w:hAnsi="Arial" w:cs="Arial"/>
                <w:sz w:val="16"/>
                <w:szCs w:val="16"/>
              </w:rPr>
            </w:pPr>
          </w:p>
        </w:tc>
        <w:tc>
          <w:tcPr>
            <w:tcW w:w="1740" w:type="dxa"/>
            <w:shd w:val="clear" w:color="auto" w:fill="auto"/>
            <w:vAlign w:val="bottom"/>
          </w:tcPr>
          <w:p w:rsidR="00C123CD" w:rsidRPr="00CF3CF7" w:rsidRDefault="00C123CD" w:rsidP="00C123CD">
            <w:pPr>
              <w:tabs>
                <w:tab w:val="right" w:pos="7200"/>
                <w:tab w:val="right" w:pos="8540"/>
              </w:tabs>
              <w:snapToGrid w:val="0"/>
              <w:spacing w:line="340" w:lineRule="exact"/>
              <w:jc w:val="center"/>
              <w:rPr>
                <w:rFonts w:ascii="Arial" w:hAnsi="Arial" w:cs="Arial"/>
                <w:sz w:val="16"/>
                <w:szCs w:val="16"/>
                <w:u w:val="single"/>
              </w:rPr>
            </w:pPr>
          </w:p>
        </w:tc>
        <w:tc>
          <w:tcPr>
            <w:tcW w:w="2091" w:type="dxa"/>
            <w:shd w:val="clear" w:color="auto" w:fill="auto"/>
            <w:vAlign w:val="bottom"/>
          </w:tcPr>
          <w:p w:rsidR="00C123CD" w:rsidRPr="00CF3CF7" w:rsidRDefault="00C123CD" w:rsidP="00C123CD">
            <w:pPr>
              <w:pBdr>
                <w:bottom w:val="single" w:sz="4" w:space="1" w:color="000000"/>
              </w:pBdr>
              <w:spacing w:line="340" w:lineRule="exact"/>
              <w:jc w:val="center"/>
              <w:rPr>
                <w:rFonts w:ascii="Arial" w:hAnsi="Arial" w:cs="Arial"/>
                <w:sz w:val="16"/>
                <w:szCs w:val="16"/>
              </w:rPr>
            </w:pPr>
            <w:r>
              <w:rPr>
                <w:rFonts w:ascii="Arial" w:hAnsi="Arial" w:cs="Arial"/>
                <w:sz w:val="16"/>
                <w:szCs w:val="16"/>
              </w:rPr>
              <w:t xml:space="preserve">31 December </w:t>
            </w:r>
            <w:r w:rsidRPr="00CF3CF7">
              <w:rPr>
                <w:rFonts w:ascii="Arial" w:hAnsi="Arial" w:cs="Arial"/>
                <w:sz w:val="16"/>
                <w:szCs w:val="16"/>
              </w:rPr>
              <w:t>2019</w:t>
            </w:r>
          </w:p>
        </w:tc>
        <w:tc>
          <w:tcPr>
            <w:tcW w:w="2019" w:type="dxa"/>
            <w:shd w:val="clear" w:color="auto" w:fill="auto"/>
            <w:vAlign w:val="bottom"/>
          </w:tcPr>
          <w:p w:rsidR="00C123CD" w:rsidRPr="00CF3CF7" w:rsidRDefault="00C123CD" w:rsidP="00C123CD">
            <w:pPr>
              <w:pBdr>
                <w:bottom w:val="single" w:sz="4" w:space="1" w:color="000000"/>
              </w:pBdr>
              <w:spacing w:line="340" w:lineRule="exact"/>
              <w:jc w:val="center"/>
              <w:rPr>
                <w:rFonts w:ascii="Arial" w:hAnsi="Arial" w:cs="Arial"/>
                <w:sz w:val="16"/>
                <w:szCs w:val="16"/>
              </w:rPr>
            </w:pPr>
            <w:r>
              <w:rPr>
                <w:rFonts w:ascii="Arial" w:hAnsi="Arial" w:cs="Arial"/>
                <w:sz w:val="16"/>
                <w:szCs w:val="16"/>
              </w:rPr>
              <w:t xml:space="preserve">31 December </w:t>
            </w:r>
            <w:r w:rsidRPr="00CF3CF7">
              <w:rPr>
                <w:rFonts w:ascii="Arial" w:hAnsi="Arial" w:cs="Arial"/>
                <w:sz w:val="16"/>
                <w:szCs w:val="16"/>
              </w:rPr>
              <w:t>2019</w:t>
            </w:r>
          </w:p>
        </w:tc>
        <w:tc>
          <w:tcPr>
            <w:tcW w:w="1701" w:type="dxa"/>
            <w:shd w:val="clear" w:color="auto" w:fill="auto"/>
            <w:vAlign w:val="bottom"/>
          </w:tcPr>
          <w:p w:rsidR="00C123CD" w:rsidRPr="00CF3CF7" w:rsidRDefault="00C123CD" w:rsidP="00C123CD">
            <w:pPr>
              <w:pBdr>
                <w:bottom w:val="single" w:sz="4" w:space="1" w:color="000000"/>
              </w:pBdr>
              <w:spacing w:line="340" w:lineRule="exact"/>
              <w:jc w:val="center"/>
              <w:rPr>
                <w:rFonts w:ascii="Arial" w:hAnsi="Arial" w:cs="Arial"/>
                <w:sz w:val="16"/>
                <w:szCs w:val="16"/>
              </w:rPr>
            </w:pPr>
            <w:r>
              <w:rPr>
                <w:rFonts w:ascii="Arial" w:hAnsi="Arial" w:cs="Arial"/>
                <w:sz w:val="16"/>
                <w:szCs w:val="16"/>
              </w:rPr>
              <w:t xml:space="preserve">31 December </w:t>
            </w:r>
            <w:r w:rsidRPr="00CF3CF7">
              <w:rPr>
                <w:rFonts w:ascii="Arial" w:hAnsi="Arial" w:cs="Arial"/>
                <w:sz w:val="16"/>
                <w:szCs w:val="16"/>
              </w:rPr>
              <w:t>2019</w:t>
            </w:r>
          </w:p>
        </w:tc>
      </w:tr>
      <w:tr w:rsidR="00C123CD" w:rsidRPr="00CF3CF7" w:rsidTr="006C4F4D">
        <w:tc>
          <w:tcPr>
            <w:tcW w:w="1638" w:type="dxa"/>
            <w:shd w:val="clear" w:color="auto" w:fill="auto"/>
          </w:tcPr>
          <w:p w:rsidR="00C123CD" w:rsidRPr="00CF3CF7" w:rsidRDefault="00C123CD" w:rsidP="00C123CD">
            <w:pPr>
              <w:snapToGrid w:val="0"/>
              <w:spacing w:line="340" w:lineRule="exact"/>
              <w:jc w:val="center"/>
              <w:rPr>
                <w:rFonts w:ascii="Arial" w:hAnsi="Arial" w:cs="Arial"/>
                <w:sz w:val="16"/>
                <w:szCs w:val="16"/>
              </w:rPr>
            </w:pPr>
          </w:p>
        </w:tc>
        <w:tc>
          <w:tcPr>
            <w:tcW w:w="1740" w:type="dxa"/>
            <w:shd w:val="clear" w:color="auto" w:fill="auto"/>
          </w:tcPr>
          <w:p w:rsidR="00C123CD" w:rsidRPr="00CF3CF7" w:rsidRDefault="00C123CD" w:rsidP="00C123CD">
            <w:pPr>
              <w:tabs>
                <w:tab w:val="right" w:pos="7200"/>
                <w:tab w:val="right" w:pos="8540"/>
              </w:tabs>
              <w:snapToGrid w:val="0"/>
              <w:spacing w:line="340" w:lineRule="exact"/>
              <w:jc w:val="center"/>
              <w:rPr>
                <w:rFonts w:ascii="Arial" w:hAnsi="Arial" w:cs="Arial"/>
                <w:sz w:val="16"/>
                <w:szCs w:val="16"/>
                <w:u w:val="single"/>
              </w:rPr>
            </w:pPr>
          </w:p>
        </w:tc>
        <w:tc>
          <w:tcPr>
            <w:tcW w:w="2091" w:type="dxa"/>
            <w:shd w:val="clear" w:color="auto" w:fill="auto"/>
          </w:tcPr>
          <w:p w:rsidR="00C123CD" w:rsidRPr="00CF3CF7" w:rsidRDefault="00C123CD" w:rsidP="00C123CD">
            <w:pPr>
              <w:tabs>
                <w:tab w:val="right" w:pos="7200"/>
                <w:tab w:val="right" w:pos="8540"/>
              </w:tabs>
              <w:spacing w:line="340" w:lineRule="exact"/>
              <w:jc w:val="center"/>
              <w:rPr>
                <w:rFonts w:ascii="Arial" w:hAnsi="Arial" w:cs="Arial"/>
                <w:sz w:val="16"/>
                <w:szCs w:val="16"/>
              </w:rPr>
            </w:pPr>
            <w:r w:rsidRPr="00CF3CF7">
              <w:rPr>
                <w:rFonts w:ascii="Arial" w:hAnsi="Arial" w:cs="Arial"/>
                <w:sz w:val="16"/>
                <w:szCs w:val="16"/>
              </w:rPr>
              <w:t>(%)</w:t>
            </w:r>
          </w:p>
        </w:tc>
        <w:tc>
          <w:tcPr>
            <w:tcW w:w="2019" w:type="dxa"/>
            <w:shd w:val="clear" w:color="auto" w:fill="auto"/>
          </w:tcPr>
          <w:p w:rsidR="00C123CD" w:rsidRPr="00CF3CF7" w:rsidRDefault="00C123CD" w:rsidP="00C123CD">
            <w:pPr>
              <w:snapToGrid w:val="0"/>
              <w:spacing w:line="340" w:lineRule="exact"/>
              <w:jc w:val="center"/>
              <w:rPr>
                <w:rFonts w:ascii="Arial" w:hAnsi="Arial" w:cs="Arial"/>
                <w:sz w:val="16"/>
                <w:szCs w:val="16"/>
              </w:rPr>
            </w:pPr>
          </w:p>
        </w:tc>
        <w:tc>
          <w:tcPr>
            <w:tcW w:w="1701" w:type="dxa"/>
            <w:shd w:val="clear" w:color="auto" w:fill="auto"/>
          </w:tcPr>
          <w:p w:rsidR="00C123CD" w:rsidRPr="00CF3CF7" w:rsidRDefault="00C123CD" w:rsidP="00C123CD">
            <w:pPr>
              <w:snapToGrid w:val="0"/>
              <w:spacing w:line="340" w:lineRule="exact"/>
              <w:ind w:left="-108" w:right="-108"/>
              <w:jc w:val="center"/>
              <w:rPr>
                <w:rFonts w:ascii="Arial" w:hAnsi="Arial" w:cs="Arial"/>
                <w:sz w:val="16"/>
                <w:szCs w:val="16"/>
              </w:rPr>
            </w:pPr>
          </w:p>
        </w:tc>
      </w:tr>
      <w:tr w:rsidR="00C123CD" w:rsidRPr="00CF3CF7" w:rsidTr="006C4F4D">
        <w:tc>
          <w:tcPr>
            <w:tcW w:w="1638" w:type="dxa"/>
            <w:shd w:val="clear" w:color="auto" w:fill="auto"/>
          </w:tcPr>
          <w:p w:rsidR="00C123CD" w:rsidRPr="00236F4F" w:rsidRDefault="00C123CD" w:rsidP="00C123CD">
            <w:pPr>
              <w:spacing w:line="340" w:lineRule="exact"/>
              <w:ind w:left="102" w:right="-108" w:hanging="102"/>
              <w:rPr>
                <w:rFonts w:ascii="Arial" w:hAnsi="Arial" w:cs="Cordia New"/>
                <w:sz w:val="16"/>
                <w:szCs w:val="16"/>
                <w:cs/>
              </w:rPr>
            </w:pPr>
            <w:r w:rsidRPr="00CF3CF7">
              <w:rPr>
                <w:rFonts w:ascii="Arial" w:hAnsi="Arial" w:cs="Arial"/>
                <w:sz w:val="16"/>
                <w:szCs w:val="16"/>
              </w:rPr>
              <w:t>MOD S Company Limited</w:t>
            </w:r>
            <w:r w:rsidR="00236F4F">
              <w:rPr>
                <w:rFonts w:ascii="Arial" w:hAnsi="Arial" w:cs="Arial"/>
                <w:sz w:val="16"/>
                <w:szCs w:val="16"/>
              </w:rPr>
              <w:t xml:space="preserve"> </w:t>
            </w:r>
            <w:r w:rsidR="00236F4F" w:rsidRPr="00CF3CF7">
              <w:rPr>
                <w:rFonts w:ascii="Arial" w:hAnsi="Arial" w:cs="Arial"/>
                <w:sz w:val="16"/>
                <w:szCs w:val="16"/>
              </w:rPr>
              <w:t>(</w:t>
            </w:r>
            <w:r w:rsidR="00236F4F">
              <w:rPr>
                <w:rFonts w:ascii="Arial" w:hAnsi="Arial" w:cs="Arial"/>
                <w:sz w:val="16"/>
                <w:szCs w:val="16"/>
              </w:rPr>
              <w:t>Note 6</w:t>
            </w:r>
            <w:r w:rsidR="00236F4F" w:rsidRPr="00CF3CF7">
              <w:rPr>
                <w:rFonts w:ascii="Arial" w:hAnsi="Arial" w:cs="Arial"/>
                <w:sz w:val="16"/>
                <w:szCs w:val="16"/>
              </w:rPr>
              <w:t>)</w:t>
            </w:r>
          </w:p>
        </w:tc>
        <w:tc>
          <w:tcPr>
            <w:tcW w:w="1740" w:type="dxa"/>
            <w:shd w:val="clear" w:color="auto" w:fill="auto"/>
          </w:tcPr>
          <w:p w:rsidR="00C123CD" w:rsidRPr="00CF3CF7" w:rsidRDefault="00C123CD" w:rsidP="00C123CD">
            <w:pPr>
              <w:spacing w:line="340" w:lineRule="exact"/>
              <w:ind w:left="102" w:right="-108" w:hanging="102"/>
              <w:rPr>
                <w:rFonts w:ascii="Arial" w:hAnsi="Arial" w:cs="Arial"/>
                <w:sz w:val="16"/>
                <w:szCs w:val="16"/>
              </w:rPr>
            </w:pPr>
            <w:r w:rsidRPr="00CF3CF7">
              <w:rPr>
                <w:rFonts w:ascii="Arial" w:hAnsi="Arial" w:cs="Arial"/>
                <w:sz w:val="16"/>
                <w:szCs w:val="16"/>
              </w:rPr>
              <w:t>Manage and develop quality of assets</w:t>
            </w:r>
          </w:p>
        </w:tc>
        <w:tc>
          <w:tcPr>
            <w:tcW w:w="2091" w:type="dxa"/>
            <w:shd w:val="clear" w:color="auto" w:fill="auto"/>
          </w:tcPr>
          <w:p w:rsidR="00C123CD" w:rsidRPr="00CF3CF7" w:rsidRDefault="00C123CD" w:rsidP="00C123CD">
            <w:pPr>
              <w:spacing w:line="340" w:lineRule="exact"/>
              <w:jc w:val="center"/>
              <w:rPr>
                <w:rFonts w:ascii="Arial" w:hAnsi="Arial" w:cs="Arial"/>
                <w:sz w:val="16"/>
                <w:szCs w:val="16"/>
              </w:rPr>
            </w:pPr>
            <w:r w:rsidRPr="00CF3CF7">
              <w:rPr>
                <w:rFonts w:ascii="Arial" w:hAnsi="Arial" w:cs="Arial"/>
                <w:sz w:val="16"/>
                <w:szCs w:val="16"/>
              </w:rPr>
              <w:t>25</w:t>
            </w:r>
          </w:p>
        </w:tc>
        <w:tc>
          <w:tcPr>
            <w:tcW w:w="2019" w:type="dxa"/>
            <w:shd w:val="clear" w:color="auto" w:fill="auto"/>
          </w:tcPr>
          <w:p w:rsidR="00C123CD" w:rsidRPr="00CF3CF7" w:rsidRDefault="00C123CD" w:rsidP="00C123CD">
            <w:pPr>
              <w:tabs>
                <w:tab w:val="decimal" w:pos="702"/>
              </w:tabs>
              <w:spacing w:line="340" w:lineRule="exact"/>
              <w:jc w:val="center"/>
              <w:rPr>
                <w:rFonts w:ascii="Arial" w:hAnsi="Arial" w:cs="Arial"/>
                <w:sz w:val="16"/>
                <w:szCs w:val="16"/>
              </w:rPr>
            </w:pPr>
            <w:r w:rsidRPr="00CF3CF7">
              <w:rPr>
                <w:rFonts w:ascii="Arial" w:hAnsi="Arial" w:cs="Arial"/>
                <w:sz w:val="16"/>
                <w:szCs w:val="16"/>
              </w:rPr>
              <w:t>414,611</w:t>
            </w:r>
          </w:p>
        </w:tc>
        <w:tc>
          <w:tcPr>
            <w:tcW w:w="1701" w:type="dxa"/>
            <w:shd w:val="clear" w:color="auto" w:fill="auto"/>
          </w:tcPr>
          <w:p w:rsidR="00C123CD" w:rsidRPr="00CF3CF7" w:rsidRDefault="00C123CD" w:rsidP="00C123CD">
            <w:pPr>
              <w:tabs>
                <w:tab w:val="decimal" w:pos="702"/>
              </w:tabs>
              <w:spacing w:line="340" w:lineRule="exact"/>
              <w:jc w:val="center"/>
              <w:rPr>
                <w:rFonts w:ascii="Arial" w:hAnsi="Arial" w:cs="Arial"/>
                <w:sz w:val="16"/>
                <w:szCs w:val="16"/>
              </w:rPr>
            </w:pPr>
            <w:r w:rsidRPr="00CF3CF7">
              <w:rPr>
                <w:rFonts w:ascii="Arial" w:hAnsi="Arial" w:cs="Arial"/>
                <w:sz w:val="16"/>
                <w:szCs w:val="16"/>
              </w:rPr>
              <w:t>249,990</w:t>
            </w:r>
          </w:p>
        </w:tc>
      </w:tr>
    </w:tbl>
    <w:p w:rsidR="00AF5B9F" w:rsidRPr="00C70F6C" w:rsidRDefault="0068327E" w:rsidP="00916554">
      <w:pPr>
        <w:spacing w:before="240" w:after="120" w:line="380" w:lineRule="exact"/>
        <w:ind w:left="540"/>
        <w:jc w:val="thaiDistribute"/>
        <w:rPr>
          <w:rFonts w:ascii="Arial" w:hAnsi="Arial"/>
          <w:sz w:val="22"/>
          <w:szCs w:val="22"/>
        </w:rPr>
      </w:pPr>
      <w:r w:rsidRPr="00C70F6C">
        <w:rPr>
          <w:rFonts w:ascii="Arial" w:hAnsi="Arial"/>
          <w:sz w:val="22"/>
          <w:szCs w:val="22"/>
        </w:rPr>
        <w:t xml:space="preserve">As at 21 May 2020, the Company changes in status of investment from an associate to </w:t>
      </w:r>
      <w:r w:rsidR="00A43A8F">
        <w:rPr>
          <w:rFonts w:ascii="Arial" w:hAnsi="Arial"/>
          <w:sz w:val="22"/>
          <w:szCs w:val="22"/>
        </w:rPr>
        <w:t xml:space="preserve">a </w:t>
      </w:r>
      <w:r w:rsidRPr="00C70F6C">
        <w:rPr>
          <w:rFonts w:ascii="Arial" w:hAnsi="Arial"/>
          <w:sz w:val="22"/>
          <w:szCs w:val="22"/>
        </w:rPr>
        <w:t xml:space="preserve">subsidiary, as discussed in Note 6 to the interim financial statements. </w:t>
      </w:r>
    </w:p>
    <w:p w:rsidR="00511CCA" w:rsidRPr="00AF5B9F" w:rsidRDefault="00E64D6A" w:rsidP="00C70F6C">
      <w:pPr>
        <w:spacing w:before="120" w:after="120" w:line="380" w:lineRule="exact"/>
        <w:ind w:left="547" w:hanging="540"/>
        <w:jc w:val="thaiDistribute"/>
        <w:rPr>
          <w:rFonts w:ascii="Arial" w:hAnsi="Arial"/>
          <w:szCs w:val="22"/>
          <w:cs/>
        </w:rPr>
      </w:pPr>
      <w:r w:rsidRPr="00CF3CF7">
        <w:rPr>
          <w:rFonts w:ascii="Arial" w:hAnsi="Arial" w:cs="Arial"/>
          <w:b/>
          <w:bCs/>
          <w:sz w:val="22"/>
          <w:szCs w:val="22"/>
        </w:rPr>
        <w:t>7</w:t>
      </w:r>
      <w:r w:rsidR="00511CCA" w:rsidRPr="00CF3CF7">
        <w:rPr>
          <w:rFonts w:ascii="Arial" w:hAnsi="Arial" w:cs="Arial"/>
          <w:b/>
          <w:bCs/>
          <w:sz w:val="22"/>
          <w:szCs w:val="22"/>
        </w:rPr>
        <w:t>.2</w:t>
      </w:r>
      <w:r w:rsidR="00C70F6C">
        <w:rPr>
          <w:rFonts w:ascii="Arial" w:hAnsi="Arial" w:cs="Arial"/>
          <w:b/>
          <w:bCs/>
          <w:sz w:val="22"/>
          <w:szCs w:val="22"/>
        </w:rPr>
        <w:tab/>
      </w:r>
      <w:r w:rsidR="00511CCA" w:rsidRPr="00CF3CF7">
        <w:rPr>
          <w:rFonts w:ascii="Arial" w:hAnsi="Arial" w:cs="Arial"/>
          <w:b/>
          <w:bCs/>
          <w:sz w:val="22"/>
          <w:szCs w:val="22"/>
        </w:rPr>
        <w:t xml:space="preserve">Share of comprehensive income and dividend </w:t>
      </w:r>
    </w:p>
    <w:p w:rsidR="00485AE7" w:rsidRPr="00CF3CF7" w:rsidRDefault="00485AE7" w:rsidP="00C70F6C">
      <w:pPr>
        <w:spacing w:before="120" w:after="120" w:line="380" w:lineRule="exact"/>
        <w:ind w:left="547"/>
        <w:jc w:val="thaiDistribute"/>
        <w:rPr>
          <w:rFonts w:ascii="Arial" w:hAnsi="Arial" w:cs="Arial"/>
          <w:sz w:val="22"/>
          <w:szCs w:val="22"/>
        </w:rPr>
      </w:pPr>
      <w:r w:rsidRPr="00CF3CF7">
        <w:rPr>
          <w:rFonts w:ascii="Arial" w:hAnsi="Arial" w:cs="Arial"/>
          <w:sz w:val="22"/>
          <w:szCs w:val="22"/>
        </w:rPr>
        <w:t xml:space="preserve">During the three-month and </w:t>
      </w:r>
      <w:r w:rsidR="003460D9">
        <w:rPr>
          <w:rFonts w:ascii="Arial" w:hAnsi="Arial" w:cs="Arial"/>
          <w:sz w:val="22"/>
          <w:szCs w:val="22"/>
        </w:rPr>
        <w:t>nine-month</w:t>
      </w:r>
      <w:r w:rsidRPr="00CF3CF7">
        <w:rPr>
          <w:rFonts w:ascii="Arial" w:hAnsi="Arial" w:cs="Arial"/>
          <w:sz w:val="22"/>
          <w:szCs w:val="22"/>
        </w:rPr>
        <w:t xml:space="preserve"> periods </w:t>
      </w:r>
      <w:r w:rsidRPr="005674C2">
        <w:rPr>
          <w:rFonts w:ascii="Arial" w:hAnsi="Arial" w:cs="Arial"/>
          <w:sz w:val="22"/>
          <w:szCs w:val="22"/>
        </w:rPr>
        <w:t xml:space="preserve">ended </w:t>
      </w:r>
      <w:r w:rsidR="003460D9">
        <w:rPr>
          <w:rFonts w:ascii="Arial" w:hAnsi="Arial" w:cs="Arial"/>
          <w:sz w:val="22"/>
          <w:szCs w:val="22"/>
        </w:rPr>
        <w:t>30 September 2020</w:t>
      </w:r>
      <w:r w:rsidR="00630CBE" w:rsidRPr="005674C2">
        <w:rPr>
          <w:rFonts w:ascii="Arial" w:hAnsi="Arial" w:cs="Arial"/>
          <w:sz w:val="22"/>
          <w:szCs w:val="22"/>
        </w:rPr>
        <w:t xml:space="preserve"> and 2019</w:t>
      </w:r>
      <w:r w:rsidRPr="00CF3CF7">
        <w:rPr>
          <w:rFonts w:ascii="Arial" w:hAnsi="Arial" w:cs="Arial"/>
          <w:sz w:val="22"/>
          <w:szCs w:val="22"/>
        </w:rPr>
        <w:t xml:space="preserve">, the Company </w:t>
      </w:r>
      <w:proofErr w:type="spellStart"/>
      <w:r w:rsidRPr="00CF3CF7">
        <w:rPr>
          <w:rFonts w:ascii="Arial" w:hAnsi="Arial" w:cs="Arial"/>
          <w:sz w:val="22"/>
          <w:szCs w:val="22"/>
        </w:rPr>
        <w:t>recognised</w:t>
      </w:r>
      <w:proofErr w:type="spellEnd"/>
      <w:r w:rsidRPr="00CF3CF7">
        <w:rPr>
          <w:rFonts w:ascii="Arial" w:hAnsi="Arial" w:cs="Arial"/>
          <w:sz w:val="22"/>
          <w:szCs w:val="22"/>
        </w:rPr>
        <w:t xml:space="preserve"> share of gain from investment in an associate company in the financial statements in which the equity method is applied and no dividends received from the associate company during the periods as follows:</w:t>
      </w:r>
    </w:p>
    <w:tbl>
      <w:tblPr>
        <w:tblW w:w="9160" w:type="dxa"/>
        <w:tblInd w:w="450" w:type="dxa"/>
        <w:tblLayout w:type="fixed"/>
        <w:tblLook w:val="0000" w:firstRow="0" w:lastRow="0" w:firstColumn="0" w:lastColumn="0" w:noHBand="0" w:noVBand="0"/>
      </w:tblPr>
      <w:tblGrid>
        <w:gridCol w:w="2880"/>
        <w:gridCol w:w="1569"/>
        <w:gridCol w:w="1570"/>
        <w:gridCol w:w="1570"/>
        <w:gridCol w:w="1571"/>
      </w:tblGrid>
      <w:tr w:rsidR="00485AE7" w:rsidRPr="00CF3CF7" w:rsidTr="00EF4DB8">
        <w:tc>
          <w:tcPr>
            <w:tcW w:w="9160" w:type="dxa"/>
            <w:gridSpan w:val="5"/>
            <w:tcBorders>
              <w:top w:val="nil"/>
              <w:left w:val="nil"/>
              <w:bottom w:val="nil"/>
              <w:right w:val="nil"/>
            </w:tcBorders>
            <w:vAlign w:val="bottom"/>
          </w:tcPr>
          <w:p w:rsidR="00485AE7" w:rsidRPr="00CF3CF7" w:rsidRDefault="00485AE7" w:rsidP="00DC175D">
            <w:pPr>
              <w:spacing w:line="380" w:lineRule="exact"/>
              <w:jc w:val="right"/>
              <w:rPr>
                <w:rFonts w:ascii="Arial" w:hAnsi="Arial" w:cs="Arial"/>
                <w:sz w:val="20"/>
                <w:szCs w:val="20"/>
              </w:rPr>
            </w:pPr>
            <w:r w:rsidRPr="00CF3CF7">
              <w:rPr>
                <w:rFonts w:ascii="Arial" w:hAnsi="Arial" w:cs="Arial"/>
                <w:sz w:val="20"/>
                <w:szCs w:val="20"/>
              </w:rPr>
              <w:t>(Unit: Baht)</w:t>
            </w:r>
          </w:p>
        </w:tc>
      </w:tr>
      <w:tr w:rsidR="00470EB9" w:rsidRPr="00CF3CF7" w:rsidTr="00091B42">
        <w:tc>
          <w:tcPr>
            <w:tcW w:w="2880" w:type="dxa"/>
            <w:tcBorders>
              <w:top w:val="nil"/>
              <w:left w:val="nil"/>
              <w:right w:val="nil"/>
            </w:tcBorders>
            <w:vAlign w:val="bottom"/>
          </w:tcPr>
          <w:p w:rsidR="00470EB9" w:rsidRPr="00C123CD" w:rsidRDefault="00470EB9" w:rsidP="00C123CD">
            <w:pPr>
              <w:pBdr>
                <w:bottom w:val="single" w:sz="4" w:space="1" w:color="auto"/>
              </w:pBdr>
              <w:spacing w:line="380" w:lineRule="exact"/>
              <w:jc w:val="center"/>
              <w:rPr>
                <w:rFonts w:ascii="Arial" w:hAnsi="Arial" w:cs="Cordia New"/>
                <w:sz w:val="20"/>
                <w:szCs w:val="20"/>
                <w:cs/>
              </w:rPr>
            </w:pPr>
            <w:r w:rsidRPr="00CF3CF7">
              <w:rPr>
                <w:rFonts w:ascii="Arial" w:hAnsi="Arial" w:cs="Arial"/>
                <w:sz w:val="20"/>
                <w:szCs w:val="20"/>
              </w:rPr>
              <w:t>Company’s name</w:t>
            </w:r>
          </w:p>
        </w:tc>
        <w:tc>
          <w:tcPr>
            <w:tcW w:w="3139" w:type="dxa"/>
            <w:gridSpan w:val="2"/>
            <w:tcBorders>
              <w:top w:val="nil"/>
              <w:left w:val="nil"/>
              <w:bottom w:val="nil"/>
              <w:right w:val="nil"/>
            </w:tcBorders>
            <w:vAlign w:val="bottom"/>
          </w:tcPr>
          <w:p w:rsidR="00470EB9" w:rsidRPr="00691FDE" w:rsidRDefault="00470EB9" w:rsidP="00C123CD">
            <w:pPr>
              <w:pBdr>
                <w:bottom w:val="single" w:sz="4" w:space="1" w:color="auto"/>
              </w:pBdr>
              <w:spacing w:line="380" w:lineRule="exact"/>
              <w:jc w:val="center"/>
              <w:rPr>
                <w:rFonts w:ascii="Arial" w:hAnsi="Arial" w:cs="Browallia New"/>
                <w:sz w:val="20"/>
                <w:szCs w:val="25"/>
              </w:rPr>
            </w:pPr>
            <w:r w:rsidRPr="00CF3CF7">
              <w:rPr>
                <w:rFonts w:ascii="Arial" w:hAnsi="Arial" w:cs="Arial"/>
                <w:sz w:val="20"/>
                <w:szCs w:val="20"/>
              </w:rPr>
              <w:t>Share of gain from investment for the three-month</w:t>
            </w:r>
            <w:r>
              <w:rPr>
                <w:rFonts w:ascii="Arial" w:hAnsi="Arial" w:cs="Arial"/>
                <w:sz w:val="20"/>
                <w:szCs w:val="20"/>
              </w:rPr>
              <w:t xml:space="preserve"> </w:t>
            </w:r>
            <w:r w:rsidR="00EF4DB8">
              <w:rPr>
                <w:rFonts w:ascii="Arial" w:hAnsi="Arial" w:cs="Arial"/>
                <w:sz w:val="20"/>
                <w:szCs w:val="20"/>
              </w:rPr>
              <w:t xml:space="preserve">                  </w:t>
            </w:r>
            <w:r w:rsidRPr="00CF3CF7">
              <w:rPr>
                <w:rFonts w:ascii="Arial" w:hAnsi="Arial" w:cs="Arial"/>
                <w:sz w:val="20"/>
                <w:szCs w:val="20"/>
              </w:rPr>
              <w:t>period</w:t>
            </w:r>
            <w:r w:rsidR="00E8295D">
              <w:rPr>
                <w:rFonts w:ascii="Arial" w:hAnsi="Arial" w:cs="Arial"/>
                <w:sz w:val="20"/>
                <w:szCs w:val="20"/>
              </w:rPr>
              <w:t>s</w:t>
            </w:r>
            <w:r w:rsidRPr="00CF3CF7">
              <w:rPr>
                <w:rFonts w:ascii="Arial" w:hAnsi="Arial" w:cs="Arial"/>
                <w:sz w:val="20"/>
                <w:szCs w:val="20"/>
              </w:rPr>
              <w:t xml:space="preserve"> ended 30 </w:t>
            </w:r>
            <w:r w:rsidR="00691FDE">
              <w:rPr>
                <w:rFonts w:ascii="Arial" w:hAnsi="Arial" w:cs="Browallia New"/>
                <w:sz w:val="20"/>
                <w:szCs w:val="25"/>
              </w:rPr>
              <w:t>September</w:t>
            </w:r>
          </w:p>
        </w:tc>
        <w:tc>
          <w:tcPr>
            <w:tcW w:w="3141" w:type="dxa"/>
            <w:gridSpan w:val="2"/>
            <w:tcBorders>
              <w:top w:val="nil"/>
              <w:left w:val="nil"/>
              <w:right w:val="nil"/>
            </w:tcBorders>
            <w:vAlign w:val="bottom"/>
          </w:tcPr>
          <w:p w:rsidR="00470EB9" w:rsidRPr="00C123CD" w:rsidRDefault="00470EB9" w:rsidP="00C123CD">
            <w:pPr>
              <w:pBdr>
                <w:bottom w:val="single" w:sz="4" w:space="1" w:color="auto"/>
              </w:pBdr>
              <w:spacing w:line="380" w:lineRule="exact"/>
              <w:jc w:val="center"/>
              <w:rPr>
                <w:rFonts w:ascii="Arial" w:hAnsi="Arial" w:cs="Cordia New"/>
                <w:sz w:val="20"/>
                <w:szCs w:val="20"/>
              </w:rPr>
            </w:pPr>
            <w:r w:rsidRPr="00CF3CF7">
              <w:rPr>
                <w:rFonts w:ascii="Arial" w:hAnsi="Arial" w:cs="Arial"/>
                <w:sz w:val="20"/>
                <w:szCs w:val="20"/>
              </w:rPr>
              <w:t xml:space="preserve">Share of gain from investment for the </w:t>
            </w:r>
            <w:r w:rsidR="003460D9">
              <w:rPr>
                <w:rFonts w:ascii="Arial" w:hAnsi="Arial" w:cs="Arial"/>
                <w:sz w:val="20"/>
                <w:szCs w:val="20"/>
              </w:rPr>
              <w:t>nine-month</w:t>
            </w:r>
            <w:r w:rsidRPr="00CF3CF7">
              <w:rPr>
                <w:rFonts w:ascii="Arial" w:hAnsi="Arial" w:cs="Arial"/>
                <w:sz w:val="20"/>
                <w:szCs w:val="20"/>
              </w:rPr>
              <w:t xml:space="preserve">                       period</w:t>
            </w:r>
            <w:r w:rsidR="00E8295D">
              <w:rPr>
                <w:rFonts w:ascii="Arial" w:hAnsi="Arial" w:cs="Arial"/>
                <w:sz w:val="20"/>
                <w:szCs w:val="20"/>
              </w:rPr>
              <w:t>s</w:t>
            </w:r>
            <w:r w:rsidR="00691FDE">
              <w:rPr>
                <w:rFonts w:ascii="Arial" w:hAnsi="Arial" w:cs="Arial"/>
                <w:sz w:val="20"/>
                <w:szCs w:val="20"/>
              </w:rPr>
              <w:t xml:space="preserve"> ended 30 September</w:t>
            </w:r>
          </w:p>
        </w:tc>
      </w:tr>
      <w:tr w:rsidR="00091B42" w:rsidRPr="00CF3CF7" w:rsidTr="00091B42">
        <w:tc>
          <w:tcPr>
            <w:tcW w:w="2880" w:type="dxa"/>
            <w:vMerge w:val="restart"/>
            <w:tcBorders>
              <w:left w:val="nil"/>
              <w:right w:val="nil"/>
            </w:tcBorders>
            <w:vAlign w:val="bottom"/>
          </w:tcPr>
          <w:p w:rsidR="00091B42" w:rsidRPr="00CF3CF7" w:rsidRDefault="00091B42" w:rsidP="002C18DE">
            <w:pPr>
              <w:spacing w:line="380" w:lineRule="exact"/>
              <w:ind w:left="102" w:right="-108" w:hanging="102"/>
              <w:rPr>
                <w:rFonts w:ascii="Arial" w:hAnsi="Arial" w:cs="Arial"/>
                <w:sz w:val="20"/>
                <w:szCs w:val="20"/>
              </w:rPr>
            </w:pPr>
            <w:r w:rsidRPr="00CF3CF7">
              <w:rPr>
                <w:rFonts w:ascii="Arial" w:hAnsi="Arial" w:cs="Arial"/>
                <w:sz w:val="20"/>
                <w:szCs w:val="20"/>
              </w:rPr>
              <w:t>MOD S Company Limited</w:t>
            </w:r>
          </w:p>
        </w:tc>
        <w:tc>
          <w:tcPr>
            <w:tcW w:w="1569" w:type="dxa"/>
            <w:tcBorders>
              <w:top w:val="nil"/>
              <w:left w:val="nil"/>
              <w:bottom w:val="nil"/>
              <w:right w:val="nil"/>
            </w:tcBorders>
            <w:vAlign w:val="bottom"/>
          </w:tcPr>
          <w:p w:rsidR="00091B42" w:rsidRPr="00CF3CF7" w:rsidRDefault="00091B42" w:rsidP="00C123CD">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570" w:type="dxa"/>
            <w:tcBorders>
              <w:top w:val="nil"/>
              <w:left w:val="nil"/>
              <w:bottom w:val="nil"/>
              <w:right w:val="nil"/>
            </w:tcBorders>
            <w:vAlign w:val="bottom"/>
          </w:tcPr>
          <w:p w:rsidR="00091B42" w:rsidRPr="00CF3CF7" w:rsidRDefault="00091B42" w:rsidP="00C123CD">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c>
          <w:tcPr>
            <w:tcW w:w="1570" w:type="dxa"/>
            <w:tcBorders>
              <w:top w:val="nil"/>
              <w:left w:val="nil"/>
              <w:right w:val="nil"/>
            </w:tcBorders>
            <w:vAlign w:val="bottom"/>
          </w:tcPr>
          <w:p w:rsidR="00091B42" w:rsidRPr="00CF3CF7" w:rsidRDefault="00091B42" w:rsidP="00C123CD">
            <w:pPr>
              <w:pBdr>
                <w:bottom w:val="single" w:sz="4" w:space="1" w:color="auto"/>
              </w:pBdr>
              <w:spacing w:line="380" w:lineRule="exact"/>
              <w:jc w:val="center"/>
              <w:rPr>
                <w:rFonts w:ascii="Arial" w:hAnsi="Arial" w:cs="Arial"/>
                <w:sz w:val="20"/>
                <w:szCs w:val="20"/>
              </w:rPr>
            </w:pPr>
            <w:r>
              <w:rPr>
                <w:rFonts w:ascii="Arial" w:hAnsi="Arial" w:cs="Arial"/>
                <w:sz w:val="20"/>
                <w:szCs w:val="20"/>
              </w:rPr>
              <w:t>2020</w:t>
            </w:r>
          </w:p>
        </w:tc>
        <w:tc>
          <w:tcPr>
            <w:tcW w:w="1571" w:type="dxa"/>
            <w:tcBorders>
              <w:top w:val="nil"/>
              <w:left w:val="nil"/>
              <w:right w:val="nil"/>
            </w:tcBorders>
            <w:vAlign w:val="bottom"/>
          </w:tcPr>
          <w:p w:rsidR="00091B42" w:rsidRPr="00CF3CF7" w:rsidRDefault="00091B42" w:rsidP="00C123CD">
            <w:pPr>
              <w:pBdr>
                <w:bottom w:val="single" w:sz="4" w:space="1" w:color="auto"/>
              </w:pBdr>
              <w:spacing w:line="380" w:lineRule="exact"/>
              <w:jc w:val="center"/>
              <w:rPr>
                <w:rFonts w:ascii="Arial" w:hAnsi="Arial" w:cs="Arial"/>
                <w:sz w:val="20"/>
                <w:szCs w:val="20"/>
              </w:rPr>
            </w:pPr>
            <w:r>
              <w:rPr>
                <w:rFonts w:ascii="Arial" w:hAnsi="Arial" w:cs="Arial"/>
                <w:sz w:val="20"/>
                <w:szCs w:val="20"/>
              </w:rPr>
              <w:t>2019</w:t>
            </w:r>
          </w:p>
        </w:tc>
      </w:tr>
      <w:tr w:rsidR="00091B42" w:rsidRPr="00CF3CF7" w:rsidTr="00091B42">
        <w:tc>
          <w:tcPr>
            <w:tcW w:w="2880" w:type="dxa"/>
            <w:vMerge/>
            <w:tcBorders>
              <w:left w:val="nil"/>
              <w:bottom w:val="nil"/>
              <w:right w:val="nil"/>
            </w:tcBorders>
          </w:tcPr>
          <w:p w:rsidR="00091B42" w:rsidRPr="00CF3CF7" w:rsidRDefault="00091B42" w:rsidP="002C18DE">
            <w:pPr>
              <w:spacing w:line="380" w:lineRule="exact"/>
              <w:ind w:left="102" w:right="-108" w:hanging="102"/>
              <w:rPr>
                <w:rFonts w:ascii="Arial" w:hAnsi="Arial" w:cs="Arial"/>
                <w:sz w:val="20"/>
                <w:szCs w:val="20"/>
                <w:cs/>
              </w:rPr>
            </w:pPr>
          </w:p>
        </w:tc>
        <w:tc>
          <w:tcPr>
            <w:tcW w:w="1569" w:type="dxa"/>
            <w:tcBorders>
              <w:top w:val="nil"/>
              <w:left w:val="nil"/>
              <w:bottom w:val="nil"/>
              <w:right w:val="nil"/>
            </w:tcBorders>
          </w:tcPr>
          <w:p w:rsidR="00091B42" w:rsidRPr="00354047" w:rsidRDefault="00D42D24" w:rsidP="00354047">
            <w:pPr>
              <w:tabs>
                <w:tab w:val="decimal" w:pos="1150"/>
              </w:tabs>
              <w:spacing w:line="380" w:lineRule="exact"/>
              <w:rPr>
                <w:rFonts w:ascii="Arial" w:hAnsi="Arial" w:cs="Arial"/>
                <w:sz w:val="20"/>
                <w:szCs w:val="20"/>
              </w:rPr>
            </w:pPr>
            <w:r w:rsidRPr="00354047">
              <w:rPr>
                <w:rFonts w:ascii="Arial" w:hAnsi="Arial" w:cs="Arial"/>
                <w:sz w:val="20"/>
                <w:szCs w:val="20"/>
              </w:rPr>
              <w:t>-</w:t>
            </w:r>
          </w:p>
        </w:tc>
        <w:tc>
          <w:tcPr>
            <w:tcW w:w="1570" w:type="dxa"/>
            <w:tcBorders>
              <w:top w:val="nil"/>
              <w:left w:val="nil"/>
              <w:bottom w:val="nil"/>
              <w:right w:val="nil"/>
            </w:tcBorders>
          </w:tcPr>
          <w:p w:rsidR="00091B42" w:rsidRPr="005674C2" w:rsidRDefault="00091B42" w:rsidP="00354047">
            <w:pPr>
              <w:tabs>
                <w:tab w:val="decimal" w:pos="1150"/>
              </w:tabs>
              <w:spacing w:line="380" w:lineRule="exact"/>
              <w:rPr>
                <w:rFonts w:ascii="Arial" w:hAnsi="Arial" w:cs="Arial"/>
                <w:sz w:val="20"/>
                <w:szCs w:val="20"/>
              </w:rPr>
            </w:pPr>
            <w:r w:rsidRPr="00354047">
              <w:rPr>
                <w:rFonts w:ascii="Arial" w:hAnsi="Arial" w:cs="Arial"/>
                <w:sz w:val="20"/>
                <w:szCs w:val="20"/>
              </w:rPr>
              <w:t>34,394</w:t>
            </w:r>
          </w:p>
        </w:tc>
        <w:tc>
          <w:tcPr>
            <w:tcW w:w="1570" w:type="dxa"/>
            <w:tcBorders>
              <w:top w:val="nil"/>
              <w:left w:val="nil"/>
              <w:bottom w:val="nil"/>
              <w:right w:val="nil"/>
            </w:tcBorders>
          </w:tcPr>
          <w:p w:rsidR="00091B42" w:rsidRPr="005674C2" w:rsidRDefault="00D42D24" w:rsidP="00354047">
            <w:pPr>
              <w:tabs>
                <w:tab w:val="decimal" w:pos="1150"/>
              </w:tabs>
              <w:spacing w:line="380" w:lineRule="exact"/>
              <w:rPr>
                <w:rFonts w:ascii="Arial" w:hAnsi="Arial" w:cs="Arial"/>
                <w:sz w:val="20"/>
                <w:szCs w:val="20"/>
              </w:rPr>
            </w:pPr>
            <w:r w:rsidRPr="00354047">
              <w:rPr>
                <w:rFonts w:ascii="Arial" w:hAnsi="Arial" w:cs="Arial"/>
                <w:sz w:val="20"/>
                <w:szCs w:val="20"/>
              </w:rPr>
              <w:t>110,431</w:t>
            </w:r>
          </w:p>
        </w:tc>
        <w:tc>
          <w:tcPr>
            <w:tcW w:w="1571" w:type="dxa"/>
            <w:tcBorders>
              <w:top w:val="nil"/>
              <w:left w:val="nil"/>
              <w:bottom w:val="nil"/>
              <w:right w:val="nil"/>
            </w:tcBorders>
          </w:tcPr>
          <w:p w:rsidR="00091B42" w:rsidRPr="005674C2" w:rsidRDefault="00D42D24" w:rsidP="00354047">
            <w:pPr>
              <w:tabs>
                <w:tab w:val="decimal" w:pos="1150"/>
              </w:tabs>
              <w:spacing w:line="380" w:lineRule="exact"/>
              <w:rPr>
                <w:rFonts w:ascii="Arial" w:hAnsi="Arial" w:cs="Arial"/>
                <w:sz w:val="20"/>
                <w:szCs w:val="20"/>
              </w:rPr>
            </w:pPr>
            <w:r w:rsidRPr="00354047">
              <w:rPr>
                <w:rFonts w:ascii="Arial" w:hAnsi="Arial" w:cs="Arial"/>
                <w:sz w:val="20"/>
                <w:szCs w:val="20"/>
              </w:rPr>
              <w:t>109,193</w:t>
            </w:r>
          </w:p>
        </w:tc>
      </w:tr>
    </w:tbl>
    <w:p w:rsidR="00354047" w:rsidRDefault="00354047" w:rsidP="00B22235">
      <w:pPr>
        <w:tabs>
          <w:tab w:val="left" w:pos="900"/>
        </w:tabs>
        <w:spacing w:before="240" w:after="120" w:line="380" w:lineRule="exact"/>
        <w:ind w:left="561" w:hanging="547"/>
        <w:jc w:val="thaiDistribute"/>
        <w:rPr>
          <w:rFonts w:ascii="Arial" w:hAnsi="Arial" w:cs="Arial"/>
          <w:b/>
          <w:bCs/>
          <w:sz w:val="22"/>
          <w:szCs w:val="22"/>
        </w:rPr>
      </w:pPr>
    </w:p>
    <w:p w:rsidR="00354047" w:rsidRDefault="0035404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11CCA" w:rsidRPr="00CF3CF7" w:rsidRDefault="00E64D6A" w:rsidP="00B22235">
      <w:pPr>
        <w:tabs>
          <w:tab w:val="left" w:pos="900"/>
        </w:tabs>
        <w:spacing w:before="240" w:after="120" w:line="380" w:lineRule="exact"/>
        <w:ind w:left="561" w:hanging="547"/>
        <w:jc w:val="thaiDistribute"/>
        <w:rPr>
          <w:rFonts w:ascii="Arial" w:hAnsi="Arial" w:cs="Arial"/>
          <w:b/>
          <w:bCs/>
          <w:sz w:val="22"/>
          <w:szCs w:val="22"/>
        </w:rPr>
      </w:pPr>
      <w:r w:rsidRPr="00CF3CF7">
        <w:rPr>
          <w:rFonts w:ascii="Arial" w:hAnsi="Arial" w:cs="Arial"/>
          <w:b/>
          <w:bCs/>
          <w:sz w:val="22"/>
          <w:szCs w:val="22"/>
        </w:rPr>
        <w:lastRenderedPageBreak/>
        <w:t>7</w:t>
      </w:r>
      <w:r w:rsidR="00511CCA" w:rsidRPr="00CF3CF7">
        <w:rPr>
          <w:rFonts w:ascii="Arial" w:hAnsi="Arial" w:cs="Arial"/>
          <w:b/>
          <w:bCs/>
          <w:sz w:val="22"/>
          <w:szCs w:val="22"/>
        </w:rPr>
        <w:t>.3</w:t>
      </w:r>
      <w:r w:rsidR="00511CCA" w:rsidRPr="00CF3CF7">
        <w:rPr>
          <w:rFonts w:ascii="Arial" w:hAnsi="Arial" w:cs="Arial"/>
          <w:b/>
          <w:bCs/>
          <w:sz w:val="22"/>
          <w:szCs w:val="22"/>
        </w:rPr>
        <w:tab/>
      </w:r>
      <w:proofErr w:type="spellStart"/>
      <w:r w:rsidR="00511CCA" w:rsidRPr="00CF3CF7">
        <w:rPr>
          <w:rFonts w:ascii="Arial" w:hAnsi="Arial" w:cs="Arial"/>
          <w:b/>
          <w:bCs/>
          <w:sz w:val="22"/>
          <w:szCs w:val="22"/>
        </w:rPr>
        <w:t>Summarised</w:t>
      </w:r>
      <w:proofErr w:type="spellEnd"/>
      <w:r w:rsidR="00511CCA" w:rsidRPr="00CF3CF7">
        <w:rPr>
          <w:rFonts w:ascii="Arial" w:hAnsi="Arial" w:cs="Arial"/>
          <w:b/>
          <w:bCs/>
          <w:sz w:val="22"/>
          <w:szCs w:val="22"/>
        </w:rPr>
        <w:t xml:space="preserve"> financial information of an associate company</w:t>
      </w:r>
    </w:p>
    <w:p w:rsidR="00027C5E" w:rsidRPr="00CF3CF7" w:rsidRDefault="00511CCA" w:rsidP="00E64D6A">
      <w:pPr>
        <w:tabs>
          <w:tab w:val="right" w:pos="7280"/>
          <w:tab w:val="right" w:pos="8760"/>
        </w:tabs>
        <w:spacing w:before="120" w:after="120" w:line="380" w:lineRule="exact"/>
        <w:ind w:left="567" w:hanging="567"/>
        <w:jc w:val="thaiDistribute"/>
        <w:rPr>
          <w:rFonts w:ascii="Arial" w:hAnsi="Arial" w:cs="Arial"/>
          <w:sz w:val="22"/>
          <w:szCs w:val="22"/>
        </w:rPr>
      </w:pPr>
      <w:r w:rsidRPr="00CF3CF7">
        <w:rPr>
          <w:rFonts w:ascii="Arial" w:hAnsi="Arial" w:cs="Arial"/>
          <w:sz w:val="22"/>
          <w:szCs w:val="22"/>
        </w:rPr>
        <w:tab/>
      </w:r>
      <w:proofErr w:type="spellStart"/>
      <w:r w:rsidRPr="00CF3CF7">
        <w:rPr>
          <w:rFonts w:ascii="Arial" w:hAnsi="Arial" w:cs="Arial"/>
          <w:sz w:val="22"/>
          <w:szCs w:val="22"/>
        </w:rPr>
        <w:t>Summarised</w:t>
      </w:r>
      <w:proofErr w:type="spellEnd"/>
      <w:r w:rsidRPr="00CF3CF7">
        <w:rPr>
          <w:rFonts w:ascii="Arial" w:hAnsi="Arial" w:cs="Arial"/>
          <w:sz w:val="22"/>
          <w:szCs w:val="22"/>
        </w:rPr>
        <w:t xml:space="preserve"> financial information of MOD S </w:t>
      </w:r>
      <w:r w:rsidR="00251D43" w:rsidRPr="00CF3CF7">
        <w:rPr>
          <w:rFonts w:ascii="Arial" w:hAnsi="Arial" w:cs="Arial"/>
          <w:sz w:val="22"/>
          <w:szCs w:val="22"/>
        </w:rPr>
        <w:t xml:space="preserve">Company Limited </w:t>
      </w:r>
      <w:r w:rsidRPr="00CF3CF7">
        <w:rPr>
          <w:rFonts w:ascii="Arial" w:hAnsi="Arial" w:cs="Arial"/>
          <w:sz w:val="22"/>
          <w:szCs w:val="22"/>
        </w:rPr>
        <w:t xml:space="preserve">as at </w:t>
      </w:r>
      <w:r w:rsidR="009E635D" w:rsidRPr="00CF3CF7">
        <w:rPr>
          <w:rFonts w:ascii="Arial" w:hAnsi="Arial" w:cs="Arial"/>
          <w:sz w:val="22"/>
          <w:szCs w:val="22"/>
        </w:rPr>
        <w:t>31 December 2019</w:t>
      </w:r>
      <w:r w:rsidR="00AA56D5" w:rsidRPr="00CF3CF7">
        <w:rPr>
          <w:rFonts w:ascii="Arial" w:hAnsi="Arial" w:cs="Arial"/>
          <w:sz w:val="22"/>
          <w:szCs w:val="22"/>
        </w:rPr>
        <w:t>,</w:t>
      </w:r>
      <w:r w:rsidR="00DF23DC" w:rsidRPr="00CF3CF7">
        <w:rPr>
          <w:rFonts w:ascii="Arial" w:hAnsi="Arial" w:cs="Arial"/>
          <w:sz w:val="22"/>
          <w:szCs w:val="22"/>
        </w:rPr>
        <w:t xml:space="preserve"> </w:t>
      </w:r>
      <w:r w:rsidRPr="00CF3CF7">
        <w:rPr>
          <w:rFonts w:ascii="Arial" w:hAnsi="Arial" w:cs="Arial"/>
          <w:sz w:val="22"/>
          <w:szCs w:val="22"/>
        </w:rPr>
        <w:t xml:space="preserve">and for </w:t>
      </w:r>
      <w:r w:rsidR="001D5EE1" w:rsidRPr="00CF3CF7">
        <w:rPr>
          <w:rFonts w:ascii="Arial" w:hAnsi="Arial" w:cs="Arial"/>
          <w:sz w:val="22"/>
          <w:szCs w:val="22"/>
        </w:rPr>
        <w:t xml:space="preserve">the </w:t>
      </w:r>
      <w:r w:rsidR="00C123CD">
        <w:rPr>
          <w:rFonts w:ascii="Arial" w:hAnsi="Arial" w:cs="Arial"/>
          <w:sz w:val="22"/>
          <w:szCs w:val="22"/>
        </w:rPr>
        <w:t xml:space="preserve">three-month and </w:t>
      </w:r>
      <w:r w:rsidR="003460D9">
        <w:rPr>
          <w:rFonts w:ascii="Arial" w:hAnsi="Arial" w:cs="Arial"/>
          <w:sz w:val="22"/>
          <w:szCs w:val="22"/>
        </w:rPr>
        <w:t>nine-month</w:t>
      </w:r>
      <w:r w:rsidR="00521E54" w:rsidRPr="00CF3CF7">
        <w:rPr>
          <w:rFonts w:ascii="Arial" w:hAnsi="Arial" w:cs="Arial"/>
          <w:sz w:val="22"/>
          <w:szCs w:val="22"/>
        </w:rPr>
        <w:t xml:space="preserve"> </w:t>
      </w:r>
      <w:r w:rsidRPr="00CF3CF7">
        <w:rPr>
          <w:rFonts w:ascii="Arial" w:hAnsi="Arial" w:cs="Arial"/>
          <w:sz w:val="22"/>
          <w:szCs w:val="22"/>
        </w:rPr>
        <w:t>period</w:t>
      </w:r>
      <w:r w:rsidR="00C123CD">
        <w:rPr>
          <w:rFonts w:ascii="Arial" w:hAnsi="Arial" w:cs="Arial"/>
          <w:sz w:val="22"/>
          <w:szCs w:val="22"/>
        </w:rPr>
        <w:t>s</w:t>
      </w:r>
      <w:r w:rsidR="00F37DFA" w:rsidRPr="00CF3CF7">
        <w:rPr>
          <w:rFonts w:ascii="Arial" w:hAnsi="Arial" w:cs="Arial"/>
          <w:sz w:val="22"/>
          <w:szCs w:val="22"/>
        </w:rPr>
        <w:t xml:space="preserve"> </w:t>
      </w:r>
      <w:r w:rsidRPr="00CF3CF7">
        <w:rPr>
          <w:rFonts w:ascii="Arial" w:hAnsi="Arial" w:cs="Arial"/>
          <w:sz w:val="22"/>
          <w:szCs w:val="22"/>
        </w:rPr>
        <w:t xml:space="preserve">ended </w:t>
      </w:r>
      <w:r w:rsidR="00AD649F">
        <w:rPr>
          <w:rFonts w:ascii="Arial" w:hAnsi="Arial" w:cs="Arial"/>
          <w:sz w:val="22"/>
          <w:szCs w:val="22"/>
        </w:rPr>
        <w:t>30 September</w:t>
      </w:r>
      <w:r w:rsidR="00485AE7" w:rsidRPr="00CF3CF7">
        <w:rPr>
          <w:rFonts w:ascii="Arial" w:hAnsi="Arial" w:cs="Arial"/>
          <w:sz w:val="22"/>
          <w:szCs w:val="22"/>
        </w:rPr>
        <w:t xml:space="preserve"> </w:t>
      </w:r>
      <w:r w:rsidR="00DF23DC" w:rsidRPr="00CF3CF7">
        <w:rPr>
          <w:rFonts w:ascii="Arial" w:hAnsi="Arial" w:cs="Arial"/>
          <w:sz w:val="22"/>
          <w:szCs w:val="22"/>
        </w:rPr>
        <w:t>20</w:t>
      </w:r>
      <w:r w:rsidR="00F37DFA" w:rsidRPr="00CF3CF7">
        <w:rPr>
          <w:rFonts w:ascii="Arial" w:hAnsi="Arial" w:cs="Arial"/>
          <w:sz w:val="22"/>
          <w:szCs w:val="22"/>
        </w:rPr>
        <w:t>1</w:t>
      </w:r>
      <w:r w:rsidR="009E635D" w:rsidRPr="00CF3CF7">
        <w:rPr>
          <w:rFonts w:ascii="Arial" w:hAnsi="Arial" w:cs="Arial"/>
          <w:sz w:val="22"/>
          <w:szCs w:val="22"/>
        </w:rPr>
        <w:t>9</w:t>
      </w:r>
      <w:r w:rsidR="00DE46C6" w:rsidRPr="00CF3CF7">
        <w:rPr>
          <w:rFonts w:ascii="Arial" w:hAnsi="Arial" w:cs="Arial"/>
          <w:sz w:val="22"/>
          <w:szCs w:val="22"/>
        </w:rPr>
        <w:t>,</w:t>
      </w:r>
      <w:r w:rsidR="00844E08" w:rsidRPr="00CF3CF7">
        <w:rPr>
          <w:rFonts w:ascii="Arial" w:hAnsi="Arial" w:cs="Arial"/>
          <w:sz w:val="22"/>
          <w:szCs w:val="22"/>
        </w:rPr>
        <w:t xml:space="preserve"> prepared by </w:t>
      </w:r>
      <w:r w:rsidR="00DE46C6" w:rsidRPr="00CF3CF7">
        <w:rPr>
          <w:rFonts w:ascii="Arial" w:hAnsi="Arial" w:cs="Arial"/>
          <w:sz w:val="22"/>
          <w:szCs w:val="22"/>
        </w:rPr>
        <w:t xml:space="preserve">the </w:t>
      </w:r>
      <w:r w:rsidR="00844E08" w:rsidRPr="00CF3CF7">
        <w:rPr>
          <w:rFonts w:ascii="Arial" w:hAnsi="Arial" w:cs="Arial"/>
          <w:sz w:val="22"/>
          <w:szCs w:val="22"/>
        </w:rPr>
        <w:t xml:space="preserve">management of </w:t>
      </w:r>
      <w:r w:rsidR="00DE46C6" w:rsidRPr="00CF3CF7">
        <w:rPr>
          <w:rFonts w:ascii="Arial" w:hAnsi="Arial" w:cs="Arial"/>
          <w:sz w:val="22"/>
          <w:szCs w:val="22"/>
        </w:rPr>
        <w:t>the</w:t>
      </w:r>
      <w:r w:rsidR="00844E08" w:rsidRPr="00CF3CF7">
        <w:rPr>
          <w:rFonts w:ascii="Arial" w:hAnsi="Arial" w:cs="Arial"/>
          <w:sz w:val="22"/>
          <w:szCs w:val="22"/>
        </w:rPr>
        <w:t xml:space="preserve"> associate company and not reviewed by</w:t>
      </w:r>
      <w:r w:rsidR="00DE46C6" w:rsidRPr="00CF3CF7">
        <w:rPr>
          <w:rFonts w:ascii="Arial" w:hAnsi="Arial" w:cs="Arial"/>
          <w:sz w:val="22"/>
          <w:szCs w:val="22"/>
        </w:rPr>
        <w:t xml:space="preserve"> its </w:t>
      </w:r>
      <w:r w:rsidR="00844E08" w:rsidRPr="00CF3CF7">
        <w:rPr>
          <w:rFonts w:ascii="Arial" w:hAnsi="Arial" w:cs="Arial"/>
          <w:sz w:val="22"/>
          <w:szCs w:val="22"/>
        </w:rPr>
        <w:t>auditor</w:t>
      </w:r>
      <w:r w:rsidR="00DE46C6" w:rsidRPr="00CF3CF7">
        <w:rPr>
          <w:rFonts w:ascii="Arial" w:hAnsi="Arial" w:cs="Arial"/>
          <w:sz w:val="22"/>
          <w:szCs w:val="22"/>
        </w:rPr>
        <w:t>,</w:t>
      </w:r>
      <w:r w:rsidRPr="00CF3CF7">
        <w:rPr>
          <w:rFonts w:ascii="Arial" w:hAnsi="Arial" w:cs="Arial"/>
          <w:sz w:val="22"/>
          <w:szCs w:val="22"/>
        </w:rPr>
        <w:t xml:space="preserve"> </w:t>
      </w:r>
      <w:r w:rsidR="00AA56D5" w:rsidRPr="00CF3CF7">
        <w:rPr>
          <w:rFonts w:ascii="Arial" w:hAnsi="Arial" w:cs="Arial"/>
          <w:sz w:val="22"/>
          <w:szCs w:val="22"/>
        </w:rPr>
        <w:t>are</w:t>
      </w:r>
      <w:r w:rsidRPr="00CF3CF7">
        <w:rPr>
          <w:rFonts w:ascii="Arial" w:hAnsi="Arial" w:cs="Arial"/>
          <w:sz w:val="22"/>
          <w:szCs w:val="22"/>
        </w:rPr>
        <w:t xml:space="preserve"> as follows: </w:t>
      </w:r>
    </w:p>
    <w:p w:rsidR="00511CCA" w:rsidRPr="00CF3CF7" w:rsidRDefault="00027C5E" w:rsidP="005650C0">
      <w:pPr>
        <w:tabs>
          <w:tab w:val="right" w:pos="7280"/>
          <w:tab w:val="right" w:pos="8760"/>
        </w:tabs>
        <w:spacing w:before="120" w:after="120" w:line="380" w:lineRule="exact"/>
        <w:ind w:left="547" w:hanging="547"/>
        <w:rPr>
          <w:rFonts w:ascii="Arial" w:hAnsi="Arial" w:cs="Arial"/>
          <w:sz w:val="22"/>
          <w:szCs w:val="22"/>
        </w:rPr>
      </w:pPr>
      <w:r w:rsidRPr="00CF3CF7">
        <w:rPr>
          <w:rFonts w:ascii="Arial" w:hAnsi="Arial" w:cs="Arial"/>
          <w:sz w:val="22"/>
          <w:szCs w:val="22"/>
        </w:rPr>
        <w:tab/>
      </w:r>
      <w:proofErr w:type="spellStart"/>
      <w:r w:rsidR="00511CCA" w:rsidRPr="00CF3CF7">
        <w:rPr>
          <w:rFonts w:ascii="Arial" w:hAnsi="Arial" w:cs="Arial"/>
          <w:sz w:val="22"/>
          <w:szCs w:val="22"/>
        </w:rPr>
        <w:t>Summarised</w:t>
      </w:r>
      <w:proofErr w:type="spellEnd"/>
      <w:r w:rsidR="00511CCA" w:rsidRPr="00CF3CF7">
        <w:rPr>
          <w:rFonts w:ascii="Arial" w:hAnsi="Arial" w:cs="Arial"/>
          <w:sz w:val="22"/>
          <w:szCs w:val="22"/>
        </w:rPr>
        <w:t xml:space="preserve"> infor</w:t>
      </w:r>
      <w:r w:rsidR="00251D43" w:rsidRPr="00CF3CF7">
        <w:rPr>
          <w:rFonts w:ascii="Arial" w:hAnsi="Arial" w:cs="Arial"/>
          <w:sz w:val="22"/>
          <w:szCs w:val="22"/>
        </w:rPr>
        <w:t>mation about financial position</w:t>
      </w:r>
    </w:p>
    <w:tbl>
      <w:tblPr>
        <w:tblW w:w="9138" w:type="dxa"/>
        <w:tblInd w:w="450" w:type="dxa"/>
        <w:tblLayout w:type="fixed"/>
        <w:tblLook w:val="0000" w:firstRow="0" w:lastRow="0" w:firstColumn="0" w:lastColumn="0" w:noHBand="0" w:noVBand="0"/>
      </w:tblPr>
      <w:tblGrid>
        <w:gridCol w:w="5040"/>
        <w:gridCol w:w="2049"/>
        <w:gridCol w:w="2049"/>
      </w:tblGrid>
      <w:tr w:rsidR="00AA56D5" w:rsidRPr="00CF3CF7" w:rsidTr="00EF4DB8">
        <w:trPr>
          <w:trHeight w:val="411"/>
        </w:trPr>
        <w:tc>
          <w:tcPr>
            <w:tcW w:w="5040" w:type="dxa"/>
            <w:tcBorders>
              <w:top w:val="nil"/>
              <w:left w:val="nil"/>
              <w:right w:val="nil"/>
            </w:tcBorders>
            <w:vAlign w:val="bottom"/>
          </w:tcPr>
          <w:p w:rsidR="00511CCA" w:rsidRPr="00CF3CF7" w:rsidRDefault="00511CCA" w:rsidP="00B22235">
            <w:pPr>
              <w:spacing w:line="380" w:lineRule="exact"/>
              <w:jc w:val="center"/>
              <w:rPr>
                <w:rFonts w:ascii="Arial" w:hAnsi="Arial" w:cs="Arial"/>
                <w:sz w:val="20"/>
                <w:szCs w:val="20"/>
                <w:cs/>
              </w:rPr>
            </w:pPr>
          </w:p>
        </w:tc>
        <w:tc>
          <w:tcPr>
            <w:tcW w:w="4098" w:type="dxa"/>
            <w:gridSpan w:val="2"/>
            <w:tcBorders>
              <w:top w:val="nil"/>
              <w:left w:val="nil"/>
              <w:right w:val="nil"/>
            </w:tcBorders>
            <w:vAlign w:val="bottom"/>
          </w:tcPr>
          <w:p w:rsidR="00511CCA" w:rsidRPr="00CF3CF7" w:rsidRDefault="00511CCA" w:rsidP="00B22235">
            <w:pPr>
              <w:spacing w:line="380" w:lineRule="exact"/>
              <w:jc w:val="right"/>
              <w:rPr>
                <w:rFonts w:ascii="Arial" w:hAnsi="Arial" w:cs="Arial"/>
                <w:sz w:val="20"/>
                <w:szCs w:val="20"/>
              </w:rPr>
            </w:pPr>
            <w:r w:rsidRPr="00CF3CF7">
              <w:rPr>
                <w:rFonts w:ascii="Arial" w:hAnsi="Arial" w:cs="Arial"/>
                <w:sz w:val="20"/>
                <w:szCs w:val="20"/>
              </w:rPr>
              <w:t>(Unit: Baht)</w:t>
            </w:r>
          </w:p>
        </w:tc>
      </w:tr>
      <w:tr w:rsidR="00AA56D5" w:rsidRPr="00CF3CF7" w:rsidTr="00EF4DB8">
        <w:trPr>
          <w:trHeight w:val="455"/>
        </w:trPr>
        <w:tc>
          <w:tcPr>
            <w:tcW w:w="5040" w:type="dxa"/>
            <w:tcBorders>
              <w:top w:val="nil"/>
              <w:left w:val="nil"/>
              <w:right w:val="nil"/>
            </w:tcBorders>
            <w:vAlign w:val="bottom"/>
          </w:tcPr>
          <w:p w:rsidR="00DF23DC" w:rsidRPr="00CF3CF7" w:rsidRDefault="00DF23DC" w:rsidP="00B22235">
            <w:pPr>
              <w:spacing w:line="380" w:lineRule="exact"/>
              <w:jc w:val="center"/>
              <w:rPr>
                <w:rFonts w:ascii="Arial" w:hAnsi="Arial" w:cs="Arial"/>
                <w:sz w:val="20"/>
                <w:szCs w:val="20"/>
                <w:cs/>
              </w:rPr>
            </w:pPr>
          </w:p>
        </w:tc>
        <w:tc>
          <w:tcPr>
            <w:tcW w:w="2049" w:type="dxa"/>
            <w:tcBorders>
              <w:top w:val="nil"/>
              <w:left w:val="nil"/>
              <w:right w:val="nil"/>
            </w:tcBorders>
            <w:vAlign w:val="bottom"/>
          </w:tcPr>
          <w:p w:rsidR="00DF23DC" w:rsidRPr="00CF3CF7" w:rsidRDefault="00DF23DC" w:rsidP="00457FC5">
            <w:pPr>
              <w:tabs>
                <w:tab w:val="right" w:pos="7200"/>
                <w:tab w:val="right" w:pos="8540"/>
              </w:tabs>
              <w:spacing w:line="380" w:lineRule="exact"/>
              <w:jc w:val="center"/>
              <w:rPr>
                <w:rFonts w:ascii="Arial" w:hAnsi="Arial" w:cs="Arial"/>
                <w:sz w:val="20"/>
                <w:szCs w:val="20"/>
              </w:rPr>
            </w:pPr>
          </w:p>
        </w:tc>
        <w:tc>
          <w:tcPr>
            <w:tcW w:w="2049" w:type="dxa"/>
            <w:tcBorders>
              <w:top w:val="nil"/>
              <w:left w:val="nil"/>
              <w:right w:val="nil"/>
            </w:tcBorders>
            <w:vAlign w:val="bottom"/>
          </w:tcPr>
          <w:p w:rsidR="00DF23DC" w:rsidRPr="00CF3CF7" w:rsidRDefault="009E635D" w:rsidP="00B22235">
            <w:pPr>
              <w:pBdr>
                <w:bottom w:val="single" w:sz="4" w:space="1" w:color="auto"/>
              </w:pBdr>
              <w:tabs>
                <w:tab w:val="right" w:pos="7200"/>
                <w:tab w:val="right" w:pos="8540"/>
              </w:tabs>
              <w:spacing w:line="380" w:lineRule="exact"/>
              <w:jc w:val="center"/>
              <w:rPr>
                <w:rFonts w:ascii="Arial" w:hAnsi="Arial" w:cs="Arial"/>
                <w:sz w:val="20"/>
                <w:szCs w:val="20"/>
              </w:rPr>
            </w:pPr>
            <w:r w:rsidRPr="00CF3CF7">
              <w:rPr>
                <w:rFonts w:ascii="Arial" w:hAnsi="Arial" w:cs="Arial"/>
                <w:sz w:val="20"/>
                <w:szCs w:val="20"/>
              </w:rPr>
              <w:t>31 December 2019</w:t>
            </w:r>
          </w:p>
        </w:tc>
      </w:tr>
      <w:tr w:rsidR="003C2EE5" w:rsidRPr="00CF3CF7" w:rsidTr="00EF4DB8">
        <w:trPr>
          <w:trHeight w:val="66"/>
        </w:trPr>
        <w:tc>
          <w:tcPr>
            <w:tcW w:w="5040" w:type="dxa"/>
            <w:tcBorders>
              <w:top w:val="nil"/>
              <w:left w:val="nil"/>
              <w:right w:val="nil"/>
            </w:tcBorders>
            <w:vAlign w:val="bottom"/>
          </w:tcPr>
          <w:p w:rsidR="003C2EE5" w:rsidRPr="00CF3CF7" w:rsidRDefault="003C2EE5" w:rsidP="00B22235">
            <w:pPr>
              <w:spacing w:line="380" w:lineRule="exact"/>
              <w:ind w:left="72" w:hanging="72"/>
              <w:rPr>
                <w:rFonts w:ascii="Arial" w:hAnsi="Arial" w:cs="Arial"/>
                <w:sz w:val="20"/>
                <w:szCs w:val="20"/>
                <w:cs/>
              </w:rPr>
            </w:pPr>
            <w:r w:rsidRPr="00CF3CF7">
              <w:rPr>
                <w:rFonts w:ascii="Arial" w:hAnsi="Arial" w:cs="Arial"/>
                <w:sz w:val="20"/>
                <w:szCs w:val="20"/>
              </w:rPr>
              <w:t>Total assets</w:t>
            </w:r>
          </w:p>
        </w:tc>
        <w:tc>
          <w:tcPr>
            <w:tcW w:w="2049" w:type="dxa"/>
            <w:tcBorders>
              <w:top w:val="nil"/>
              <w:left w:val="nil"/>
              <w:right w:val="nil"/>
            </w:tcBorders>
            <w:shd w:val="clear" w:color="auto" w:fill="auto"/>
          </w:tcPr>
          <w:p w:rsidR="003C2EE5" w:rsidRPr="00CF3CF7" w:rsidRDefault="003C2EE5" w:rsidP="00B22235">
            <w:pPr>
              <w:tabs>
                <w:tab w:val="decimal" w:pos="1602"/>
              </w:tabs>
              <w:spacing w:line="380" w:lineRule="exact"/>
              <w:rPr>
                <w:rFonts w:ascii="Arial" w:hAnsi="Arial" w:cs="Arial"/>
                <w:sz w:val="20"/>
                <w:szCs w:val="20"/>
              </w:rPr>
            </w:pPr>
          </w:p>
        </w:tc>
        <w:tc>
          <w:tcPr>
            <w:tcW w:w="2049" w:type="dxa"/>
            <w:shd w:val="clear" w:color="auto" w:fill="auto"/>
          </w:tcPr>
          <w:p w:rsidR="003C2EE5" w:rsidRPr="00CF3CF7" w:rsidRDefault="003C2EE5" w:rsidP="00C70F6C">
            <w:pPr>
              <w:tabs>
                <w:tab w:val="decimal" w:pos="1584"/>
              </w:tabs>
              <w:spacing w:line="380" w:lineRule="exact"/>
              <w:rPr>
                <w:rFonts w:ascii="Arial" w:hAnsi="Arial" w:cs="Arial"/>
                <w:sz w:val="20"/>
                <w:szCs w:val="20"/>
              </w:rPr>
            </w:pPr>
            <w:r w:rsidRPr="00CF3CF7">
              <w:rPr>
                <w:rFonts w:ascii="Arial" w:hAnsi="Arial" w:cs="Arial"/>
                <w:sz w:val="20"/>
                <w:szCs w:val="20"/>
              </w:rPr>
              <w:t>1,935,886</w:t>
            </w:r>
          </w:p>
        </w:tc>
      </w:tr>
      <w:tr w:rsidR="003C2EE5" w:rsidRPr="00CF3CF7" w:rsidTr="00EF4DB8">
        <w:trPr>
          <w:trHeight w:val="66"/>
        </w:trPr>
        <w:tc>
          <w:tcPr>
            <w:tcW w:w="5040" w:type="dxa"/>
            <w:tcBorders>
              <w:left w:val="nil"/>
              <w:right w:val="nil"/>
            </w:tcBorders>
            <w:vAlign w:val="bottom"/>
          </w:tcPr>
          <w:p w:rsidR="003C2EE5" w:rsidRPr="00CF3CF7" w:rsidRDefault="003C2EE5" w:rsidP="00B22235">
            <w:pPr>
              <w:spacing w:line="380" w:lineRule="exact"/>
              <w:ind w:left="72" w:hanging="72"/>
              <w:rPr>
                <w:rFonts w:ascii="Arial" w:hAnsi="Arial" w:cs="Arial"/>
                <w:sz w:val="20"/>
                <w:szCs w:val="20"/>
                <w:cs/>
              </w:rPr>
            </w:pPr>
            <w:r w:rsidRPr="00CF3CF7">
              <w:rPr>
                <w:rFonts w:ascii="Arial" w:hAnsi="Arial" w:cs="Arial"/>
                <w:sz w:val="20"/>
                <w:szCs w:val="20"/>
              </w:rPr>
              <w:t>Total liabilities</w:t>
            </w:r>
          </w:p>
        </w:tc>
        <w:tc>
          <w:tcPr>
            <w:tcW w:w="2049" w:type="dxa"/>
            <w:tcBorders>
              <w:left w:val="nil"/>
              <w:right w:val="nil"/>
            </w:tcBorders>
            <w:shd w:val="clear" w:color="auto" w:fill="auto"/>
          </w:tcPr>
          <w:p w:rsidR="003C2EE5" w:rsidRPr="00CF3CF7" w:rsidRDefault="003C2EE5" w:rsidP="00457FC5">
            <w:pPr>
              <w:tabs>
                <w:tab w:val="decimal" w:pos="1602"/>
              </w:tabs>
              <w:spacing w:line="380" w:lineRule="exact"/>
              <w:rPr>
                <w:rFonts w:ascii="Arial" w:hAnsi="Arial" w:cs="Arial"/>
                <w:sz w:val="20"/>
                <w:szCs w:val="20"/>
              </w:rPr>
            </w:pPr>
          </w:p>
        </w:tc>
        <w:tc>
          <w:tcPr>
            <w:tcW w:w="2049" w:type="dxa"/>
            <w:shd w:val="clear" w:color="auto" w:fill="auto"/>
          </w:tcPr>
          <w:p w:rsidR="003C2EE5" w:rsidRPr="00CF3CF7" w:rsidRDefault="003C2EE5" w:rsidP="00B22235">
            <w:pPr>
              <w:pBdr>
                <w:bottom w:val="single" w:sz="4" w:space="1" w:color="000000"/>
              </w:pBdr>
              <w:tabs>
                <w:tab w:val="decimal" w:pos="1584"/>
              </w:tabs>
              <w:spacing w:line="380" w:lineRule="exact"/>
              <w:rPr>
                <w:rFonts w:ascii="Arial" w:hAnsi="Arial" w:cs="Arial"/>
                <w:sz w:val="20"/>
                <w:szCs w:val="20"/>
              </w:rPr>
            </w:pPr>
            <w:r w:rsidRPr="00CF3CF7">
              <w:rPr>
                <w:rFonts w:ascii="Arial" w:hAnsi="Arial" w:cs="Arial"/>
                <w:sz w:val="20"/>
                <w:szCs w:val="20"/>
              </w:rPr>
              <w:t>277,443</w:t>
            </w:r>
          </w:p>
        </w:tc>
      </w:tr>
      <w:tr w:rsidR="003C2EE5" w:rsidRPr="00CF3CF7" w:rsidTr="00EF4DB8">
        <w:trPr>
          <w:trHeight w:val="66"/>
        </w:trPr>
        <w:tc>
          <w:tcPr>
            <w:tcW w:w="5040" w:type="dxa"/>
            <w:tcBorders>
              <w:top w:val="nil"/>
              <w:left w:val="nil"/>
              <w:bottom w:val="nil"/>
              <w:right w:val="nil"/>
            </w:tcBorders>
            <w:vAlign w:val="bottom"/>
          </w:tcPr>
          <w:p w:rsidR="003C2EE5" w:rsidRPr="00CF3CF7" w:rsidRDefault="003C2EE5" w:rsidP="00B22235">
            <w:pPr>
              <w:spacing w:line="380" w:lineRule="exact"/>
              <w:ind w:left="72" w:hanging="72"/>
              <w:rPr>
                <w:rFonts w:ascii="Arial" w:hAnsi="Arial" w:cs="Arial"/>
                <w:sz w:val="20"/>
                <w:szCs w:val="20"/>
                <w:cs/>
              </w:rPr>
            </w:pPr>
            <w:r w:rsidRPr="00CF3CF7">
              <w:rPr>
                <w:rFonts w:ascii="Arial" w:hAnsi="Arial" w:cs="Arial"/>
                <w:sz w:val="20"/>
                <w:szCs w:val="20"/>
              </w:rPr>
              <w:t>Net assets</w:t>
            </w:r>
          </w:p>
        </w:tc>
        <w:tc>
          <w:tcPr>
            <w:tcW w:w="2049" w:type="dxa"/>
            <w:tcBorders>
              <w:left w:val="nil"/>
              <w:right w:val="nil"/>
            </w:tcBorders>
            <w:shd w:val="clear" w:color="auto" w:fill="auto"/>
          </w:tcPr>
          <w:p w:rsidR="003C2EE5" w:rsidRPr="00CF3CF7" w:rsidRDefault="003C2EE5" w:rsidP="00457FC5">
            <w:pPr>
              <w:tabs>
                <w:tab w:val="decimal" w:pos="1602"/>
              </w:tabs>
              <w:spacing w:line="380" w:lineRule="exact"/>
              <w:rPr>
                <w:rFonts w:ascii="Arial" w:hAnsi="Arial" w:cs="Arial"/>
                <w:sz w:val="20"/>
                <w:szCs w:val="20"/>
              </w:rPr>
            </w:pPr>
          </w:p>
        </w:tc>
        <w:tc>
          <w:tcPr>
            <w:tcW w:w="2049" w:type="dxa"/>
            <w:shd w:val="clear" w:color="auto" w:fill="auto"/>
          </w:tcPr>
          <w:p w:rsidR="003C2EE5" w:rsidRPr="00CF3CF7" w:rsidRDefault="003C2EE5" w:rsidP="00B22235">
            <w:pPr>
              <w:pBdr>
                <w:bottom w:val="double" w:sz="4" w:space="1" w:color="auto"/>
              </w:pBdr>
              <w:tabs>
                <w:tab w:val="decimal" w:pos="1584"/>
              </w:tabs>
              <w:spacing w:line="380" w:lineRule="exact"/>
              <w:rPr>
                <w:rFonts w:ascii="Arial" w:hAnsi="Arial" w:cs="Arial"/>
                <w:sz w:val="20"/>
                <w:szCs w:val="20"/>
              </w:rPr>
            </w:pPr>
            <w:r w:rsidRPr="00CF3CF7">
              <w:rPr>
                <w:rFonts w:ascii="Arial" w:hAnsi="Arial" w:cs="Arial"/>
                <w:sz w:val="20"/>
                <w:szCs w:val="20"/>
              </w:rPr>
              <w:t>1,658,443</w:t>
            </w:r>
          </w:p>
        </w:tc>
      </w:tr>
    </w:tbl>
    <w:p w:rsidR="00485AE7" w:rsidRPr="00CF3CF7" w:rsidRDefault="00485AE7" w:rsidP="00485AE7">
      <w:pPr>
        <w:pStyle w:val="List"/>
        <w:spacing w:before="240" w:after="120" w:line="380" w:lineRule="exact"/>
        <w:ind w:left="562" w:firstLine="0"/>
        <w:jc w:val="thaiDistribute"/>
        <w:outlineLvl w:val="0"/>
        <w:rPr>
          <w:rFonts w:ascii="Arial" w:hAnsi="Arial" w:cs="Arial"/>
          <w:sz w:val="22"/>
          <w:szCs w:val="22"/>
        </w:rPr>
      </w:pPr>
      <w:proofErr w:type="spellStart"/>
      <w:r w:rsidRPr="00CF3CF7">
        <w:rPr>
          <w:rFonts w:ascii="Arial" w:hAnsi="Arial" w:cs="Arial"/>
          <w:sz w:val="22"/>
          <w:szCs w:val="22"/>
        </w:rPr>
        <w:t>Summarised</w:t>
      </w:r>
      <w:proofErr w:type="spellEnd"/>
      <w:r w:rsidRPr="00CF3CF7">
        <w:rPr>
          <w:rFonts w:ascii="Arial" w:hAnsi="Arial" w:cs="Arial"/>
          <w:sz w:val="22"/>
          <w:szCs w:val="22"/>
        </w:rPr>
        <w:t xml:space="preserve"> information about income statement</w:t>
      </w:r>
    </w:p>
    <w:tbl>
      <w:tblPr>
        <w:tblW w:w="9189" w:type="dxa"/>
        <w:tblInd w:w="450" w:type="dxa"/>
        <w:tblLook w:val="04A0" w:firstRow="1" w:lastRow="0" w:firstColumn="1" w:lastColumn="0" w:noHBand="0" w:noVBand="1"/>
      </w:tblPr>
      <w:tblGrid>
        <w:gridCol w:w="3960"/>
        <w:gridCol w:w="2614"/>
        <w:gridCol w:w="2615"/>
      </w:tblGrid>
      <w:tr w:rsidR="00485AE7" w:rsidRPr="00CF3CF7" w:rsidTr="003B1878">
        <w:trPr>
          <w:tblHeader/>
        </w:trPr>
        <w:tc>
          <w:tcPr>
            <w:tcW w:w="9189" w:type="dxa"/>
            <w:gridSpan w:val="3"/>
            <w:shd w:val="clear" w:color="auto" w:fill="auto"/>
          </w:tcPr>
          <w:p w:rsidR="00485AE7" w:rsidRPr="00CF3CF7" w:rsidRDefault="00485AE7" w:rsidP="00DC175D">
            <w:pPr>
              <w:spacing w:line="380" w:lineRule="exact"/>
              <w:jc w:val="right"/>
              <w:rPr>
                <w:rFonts w:ascii="Arial" w:hAnsi="Arial" w:cs="Arial"/>
                <w:sz w:val="20"/>
                <w:szCs w:val="20"/>
              </w:rPr>
            </w:pPr>
            <w:r w:rsidRPr="00CF3CF7">
              <w:rPr>
                <w:rFonts w:ascii="Arial" w:hAnsi="Arial" w:cs="Arial"/>
                <w:sz w:val="20"/>
                <w:szCs w:val="20"/>
                <w:cs/>
              </w:rPr>
              <w:tab/>
            </w:r>
            <w:r w:rsidRPr="00CF3CF7">
              <w:rPr>
                <w:rFonts w:ascii="Arial" w:hAnsi="Arial" w:cs="Arial"/>
                <w:sz w:val="20"/>
                <w:szCs w:val="20"/>
              </w:rPr>
              <w:tab/>
            </w:r>
            <w:r w:rsidRPr="00CF3CF7">
              <w:rPr>
                <w:rFonts w:ascii="Arial" w:hAnsi="Arial" w:cs="Arial"/>
                <w:sz w:val="20"/>
                <w:szCs w:val="20"/>
              </w:rPr>
              <w:tab/>
              <w:t>(Unit: Baht)</w:t>
            </w:r>
          </w:p>
        </w:tc>
      </w:tr>
      <w:tr w:rsidR="00B13D29" w:rsidRPr="00CF3CF7" w:rsidTr="003B1878">
        <w:tblPrEx>
          <w:tblLook w:val="0000" w:firstRow="0" w:lastRow="0" w:firstColumn="0" w:lastColumn="0" w:noHBand="0" w:noVBand="0"/>
        </w:tblPrEx>
        <w:tc>
          <w:tcPr>
            <w:tcW w:w="3960" w:type="dxa"/>
          </w:tcPr>
          <w:p w:rsidR="00B13D29" w:rsidRPr="00CF3CF7" w:rsidRDefault="00B13D29" w:rsidP="00DC175D">
            <w:pPr>
              <w:spacing w:line="380" w:lineRule="exact"/>
              <w:ind w:right="-18"/>
              <w:jc w:val="thaiDistribute"/>
              <w:rPr>
                <w:rFonts w:ascii="Arial" w:hAnsi="Arial" w:cs="Arial"/>
                <w:sz w:val="20"/>
                <w:szCs w:val="20"/>
              </w:rPr>
            </w:pPr>
          </w:p>
        </w:tc>
        <w:tc>
          <w:tcPr>
            <w:tcW w:w="2614" w:type="dxa"/>
            <w:vAlign w:val="bottom"/>
          </w:tcPr>
          <w:p w:rsidR="00B13D29" w:rsidRPr="00CF3CF7" w:rsidRDefault="00B13D29" w:rsidP="00DC17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 xml:space="preserve">For the three-month period                       ended 30 </w:t>
            </w:r>
            <w:r w:rsidR="003460D9">
              <w:rPr>
                <w:rFonts w:ascii="Arial" w:hAnsi="Arial" w:cs="Arial"/>
                <w:sz w:val="20"/>
                <w:szCs w:val="20"/>
              </w:rPr>
              <w:t>September</w:t>
            </w:r>
            <w:r w:rsidR="002B6E8B">
              <w:rPr>
                <w:rFonts w:ascii="Arial" w:hAnsi="Arial" w:cs="Arial"/>
                <w:sz w:val="20"/>
                <w:szCs w:val="20"/>
              </w:rPr>
              <w:t xml:space="preserve"> 2019</w:t>
            </w:r>
          </w:p>
        </w:tc>
        <w:tc>
          <w:tcPr>
            <w:tcW w:w="2615" w:type="dxa"/>
            <w:vAlign w:val="bottom"/>
          </w:tcPr>
          <w:p w:rsidR="00B13D29" w:rsidRPr="00CF3CF7" w:rsidRDefault="00B13D29" w:rsidP="00DC17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F3CF7">
              <w:rPr>
                <w:rFonts w:ascii="Arial" w:hAnsi="Arial" w:cs="Arial"/>
                <w:sz w:val="20"/>
                <w:szCs w:val="20"/>
              </w:rPr>
              <w:t xml:space="preserve">For the </w:t>
            </w:r>
            <w:r w:rsidR="003460D9">
              <w:rPr>
                <w:rFonts w:ascii="Arial" w:hAnsi="Arial" w:cs="Arial"/>
                <w:sz w:val="20"/>
                <w:szCs w:val="20"/>
              </w:rPr>
              <w:t>nine-month</w:t>
            </w:r>
            <w:r w:rsidRPr="00CF3CF7">
              <w:rPr>
                <w:rFonts w:ascii="Arial" w:hAnsi="Arial" w:cs="Arial"/>
                <w:sz w:val="20"/>
                <w:szCs w:val="20"/>
              </w:rPr>
              <w:t xml:space="preserve"> period                       ended 30 </w:t>
            </w:r>
            <w:r w:rsidR="003460D9">
              <w:rPr>
                <w:rFonts w:ascii="Arial" w:hAnsi="Arial" w:cs="Arial"/>
                <w:sz w:val="20"/>
                <w:szCs w:val="20"/>
              </w:rPr>
              <w:t xml:space="preserve">September </w:t>
            </w:r>
            <w:r w:rsidR="002B6E8B">
              <w:rPr>
                <w:rFonts w:ascii="Arial" w:hAnsi="Arial" w:cs="Arial"/>
                <w:sz w:val="20"/>
                <w:szCs w:val="20"/>
              </w:rPr>
              <w:t>2019</w:t>
            </w:r>
          </w:p>
        </w:tc>
      </w:tr>
      <w:tr w:rsidR="00B13D29" w:rsidRPr="00CF3CF7" w:rsidTr="003B1878">
        <w:tblPrEx>
          <w:tblLook w:val="0000" w:firstRow="0" w:lastRow="0" w:firstColumn="0" w:lastColumn="0" w:noHBand="0" w:noVBand="0"/>
        </w:tblPrEx>
        <w:tc>
          <w:tcPr>
            <w:tcW w:w="3960" w:type="dxa"/>
            <w:vAlign w:val="bottom"/>
          </w:tcPr>
          <w:p w:rsidR="00B13D29" w:rsidRPr="00CF3CF7" w:rsidRDefault="00B13D29" w:rsidP="00485AE7">
            <w:pPr>
              <w:spacing w:line="380" w:lineRule="exact"/>
              <w:ind w:left="72" w:hanging="72"/>
              <w:rPr>
                <w:rFonts w:ascii="Arial" w:hAnsi="Arial" w:cs="Arial"/>
                <w:sz w:val="20"/>
                <w:szCs w:val="20"/>
              </w:rPr>
            </w:pPr>
            <w:r w:rsidRPr="00CF3CF7">
              <w:rPr>
                <w:rFonts w:ascii="Arial" w:hAnsi="Arial" w:cs="Arial"/>
                <w:sz w:val="20"/>
                <w:szCs w:val="20"/>
              </w:rPr>
              <w:t>Revenue</w:t>
            </w:r>
          </w:p>
        </w:tc>
        <w:tc>
          <w:tcPr>
            <w:tcW w:w="2614" w:type="dxa"/>
            <w:vAlign w:val="bottom"/>
          </w:tcPr>
          <w:p w:rsidR="00B13D29" w:rsidRPr="00CF3CF7" w:rsidRDefault="00DE6603" w:rsidP="00C70F6C">
            <w:pPr>
              <w:tabs>
                <w:tab w:val="decimal" w:pos="2055"/>
              </w:tabs>
              <w:spacing w:line="380" w:lineRule="exact"/>
              <w:ind w:right="-45"/>
              <w:rPr>
                <w:rFonts w:ascii="Arial" w:hAnsi="Arial" w:cs="Arial"/>
                <w:sz w:val="20"/>
                <w:szCs w:val="20"/>
              </w:rPr>
            </w:pPr>
            <w:r>
              <w:rPr>
                <w:rFonts w:ascii="Arial" w:hAnsi="Arial" w:cs="Arial"/>
                <w:sz w:val="20"/>
                <w:szCs w:val="20"/>
              </w:rPr>
              <w:t>1,648,373</w:t>
            </w:r>
          </w:p>
        </w:tc>
        <w:tc>
          <w:tcPr>
            <w:tcW w:w="2615" w:type="dxa"/>
            <w:vAlign w:val="bottom"/>
          </w:tcPr>
          <w:p w:rsidR="00B13D29" w:rsidRPr="00CF3CF7" w:rsidRDefault="00DE6603" w:rsidP="00C70F6C">
            <w:pPr>
              <w:tabs>
                <w:tab w:val="decimal" w:pos="2055"/>
              </w:tabs>
              <w:spacing w:line="380" w:lineRule="exact"/>
              <w:ind w:right="-45"/>
              <w:rPr>
                <w:rFonts w:ascii="Arial" w:hAnsi="Arial" w:cs="Arial"/>
                <w:sz w:val="20"/>
                <w:szCs w:val="20"/>
              </w:rPr>
            </w:pPr>
            <w:r>
              <w:rPr>
                <w:rFonts w:ascii="Arial" w:hAnsi="Arial" w:cs="Arial"/>
                <w:sz w:val="20"/>
                <w:szCs w:val="20"/>
              </w:rPr>
              <w:t>4,128,320</w:t>
            </w:r>
          </w:p>
        </w:tc>
      </w:tr>
      <w:tr w:rsidR="00B13D29" w:rsidRPr="00CF3CF7" w:rsidTr="003B1878">
        <w:tblPrEx>
          <w:tblLook w:val="0000" w:firstRow="0" w:lastRow="0" w:firstColumn="0" w:lastColumn="0" w:noHBand="0" w:noVBand="0"/>
        </w:tblPrEx>
        <w:tc>
          <w:tcPr>
            <w:tcW w:w="3960" w:type="dxa"/>
            <w:vAlign w:val="bottom"/>
          </w:tcPr>
          <w:p w:rsidR="00B13D29" w:rsidRPr="00CF3CF7" w:rsidRDefault="00B13D29" w:rsidP="00485AE7">
            <w:pPr>
              <w:spacing w:line="380" w:lineRule="exact"/>
              <w:ind w:left="72" w:hanging="72"/>
              <w:rPr>
                <w:rFonts w:ascii="Arial" w:hAnsi="Arial" w:cs="Arial"/>
                <w:sz w:val="20"/>
                <w:szCs w:val="20"/>
              </w:rPr>
            </w:pPr>
            <w:r w:rsidRPr="00CF3CF7">
              <w:rPr>
                <w:rFonts w:ascii="Arial" w:hAnsi="Arial" w:cs="Arial"/>
                <w:sz w:val="20"/>
                <w:szCs w:val="20"/>
              </w:rPr>
              <w:t>Profit for the period</w:t>
            </w:r>
          </w:p>
        </w:tc>
        <w:tc>
          <w:tcPr>
            <w:tcW w:w="2614" w:type="dxa"/>
            <w:vAlign w:val="bottom"/>
          </w:tcPr>
          <w:p w:rsidR="00B13D29" w:rsidRPr="00CF3CF7" w:rsidRDefault="00DE6603" w:rsidP="00C70F6C">
            <w:pPr>
              <w:tabs>
                <w:tab w:val="decimal" w:pos="2055"/>
              </w:tabs>
              <w:spacing w:line="380" w:lineRule="exact"/>
              <w:ind w:right="-45"/>
              <w:rPr>
                <w:rFonts w:ascii="Arial" w:hAnsi="Arial" w:cs="Arial"/>
                <w:sz w:val="20"/>
                <w:szCs w:val="20"/>
              </w:rPr>
            </w:pPr>
            <w:r>
              <w:rPr>
                <w:rFonts w:ascii="Arial" w:hAnsi="Arial" w:cs="Arial"/>
                <w:sz w:val="20"/>
                <w:szCs w:val="20"/>
              </w:rPr>
              <w:t>139,737</w:t>
            </w:r>
          </w:p>
        </w:tc>
        <w:tc>
          <w:tcPr>
            <w:tcW w:w="2615" w:type="dxa"/>
            <w:vAlign w:val="bottom"/>
          </w:tcPr>
          <w:p w:rsidR="00B13D29" w:rsidRPr="00CF3CF7" w:rsidRDefault="00DE6603" w:rsidP="00C70F6C">
            <w:pPr>
              <w:tabs>
                <w:tab w:val="decimal" w:pos="2055"/>
              </w:tabs>
              <w:spacing w:line="380" w:lineRule="exact"/>
              <w:ind w:right="-45"/>
              <w:rPr>
                <w:rFonts w:ascii="Arial" w:hAnsi="Arial" w:cs="Arial"/>
                <w:sz w:val="20"/>
                <w:szCs w:val="20"/>
              </w:rPr>
            </w:pPr>
            <w:r>
              <w:rPr>
                <w:rFonts w:ascii="Arial" w:hAnsi="Arial" w:cs="Arial"/>
                <w:sz w:val="20"/>
                <w:szCs w:val="20"/>
              </w:rPr>
              <w:t>436,771</w:t>
            </w:r>
          </w:p>
        </w:tc>
      </w:tr>
    </w:tbl>
    <w:p w:rsidR="00FA1FA5" w:rsidRPr="00CF3CF7" w:rsidRDefault="00A31051" w:rsidP="00354047">
      <w:pPr>
        <w:pStyle w:val="ListParagraph"/>
        <w:numPr>
          <w:ilvl w:val="0"/>
          <w:numId w:val="34"/>
        </w:numPr>
        <w:tabs>
          <w:tab w:val="left" w:pos="540"/>
        </w:tabs>
        <w:spacing w:before="240" w:after="120" w:line="380" w:lineRule="exact"/>
        <w:ind w:left="547" w:hanging="547"/>
        <w:contextualSpacing w:val="0"/>
        <w:jc w:val="thaiDistribute"/>
        <w:rPr>
          <w:rFonts w:ascii="Arial" w:hAnsi="Arial" w:cs="Arial"/>
          <w:b/>
          <w:bCs/>
          <w:szCs w:val="22"/>
        </w:rPr>
      </w:pPr>
      <w:r w:rsidRPr="00CF3CF7">
        <w:rPr>
          <w:rFonts w:ascii="Arial" w:hAnsi="Arial" w:cs="Arial"/>
          <w:b/>
          <w:bCs/>
          <w:szCs w:val="22"/>
        </w:rPr>
        <w:t>Restricted bank deposits</w:t>
      </w:r>
    </w:p>
    <w:p w:rsidR="007220BE" w:rsidRDefault="00B22235" w:rsidP="00B22235">
      <w:pPr>
        <w:spacing w:before="120" w:after="120" w:line="380" w:lineRule="exact"/>
        <w:ind w:left="540" w:hanging="545"/>
        <w:jc w:val="both"/>
        <w:rPr>
          <w:rFonts w:ascii="Arial" w:hAnsi="Arial" w:cs="Arial"/>
          <w:sz w:val="22"/>
          <w:szCs w:val="22"/>
        </w:rPr>
      </w:pPr>
      <w:r w:rsidRPr="00CF3CF7">
        <w:rPr>
          <w:rFonts w:ascii="Arial" w:hAnsi="Arial" w:cs="Arial"/>
          <w:sz w:val="22"/>
          <w:szCs w:val="22"/>
        </w:rPr>
        <w:tab/>
      </w:r>
      <w:r w:rsidR="00A31051" w:rsidRPr="00CF3CF7">
        <w:rPr>
          <w:rFonts w:ascii="Arial" w:hAnsi="Arial" w:cs="Arial"/>
          <w:sz w:val="22"/>
          <w:szCs w:val="22"/>
        </w:rPr>
        <w:t xml:space="preserve">As at </w:t>
      </w:r>
      <w:r w:rsidR="003460D9">
        <w:rPr>
          <w:rFonts w:ascii="Arial" w:hAnsi="Arial" w:cs="Arial"/>
          <w:sz w:val="22"/>
          <w:szCs w:val="22"/>
        </w:rPr>
        <w:t>30 September 2020</w:t>
      </w:r>
      <w:r w:rsidR="00A31051" w:rsidRPr="00CF3CF7">
        <w:rPr>
          <w:rFonts w:ascii="Arial" w:hAnsi="Arial" w:cs="Arial"/>
          <w:sz w:val="22"/>
          <w:szCs w:val="22"/>
        </w:rPr>
        <w:t xml:space="preserve"> and </w:t>
      </w:r>
      <w:r w:rsidR="009E635D" w:rsidRPr="00CF3CF7">
        <w:rPr>
          <w:rFonts w:ascii="Arial" w:hAnsi="Arial" w:cs="Arial"/>
          <w:sz w:val="22"/>
          <w:szCs w:val="22"/>
        </w:rPr>
        <w:t>31 December 2019</w:t>
      </w:r>
      <w:r w:rsidR="00A31051" w:rsidRPr="00CF3CF7">
        <w:rPr>
          <w:rFonts w:ascii="Arial" w:hAnsi="Arial" w:cs="Arial"/>
          <w:sz w:val="22"/>
          <w:szCs w:val="22"/>
        </w:rPr>
        <w:t xml:space="preserve">, </w:t>
      </w:r>
      <w:r w:rsidR="00D516DE" w:rsidRPr="00CF3CF7">
        <w:rPr>
          <w:rFonts w:ascii="Arial" w:hAnsi="Arial" w:cs="Arial"/>
          <w:sz w:val="22"/>
          <w:szCs w:val="22"/>
        </w:rPr>
        <w:t>this represents bank</w:t>
      </w:r>
      <w:r w:rsidR="00A31051" w:rsidRPr="00CF3CF7">
        <w:rPr>
          <w:rFonts w:ascii="Arial" w:hAnsi="Arial" w:cs="Arial"/>
          <w:sz w:val="22"/>
          <w:szCs w:val="22"/>
        </w:rPr>
        <w:t xml:space="preserve"> deposits pledged with </w:t>
      </w:r>
      <w:r w:rsidR="00D516DE" w:rsidRPr="00CF3CF7">
        <w:rPr>
          <w:rFonts w:ascii="Arial" w:hAnsi="Arial" w:cs="Arial"/>
          <w:sz w:val="22"/>
          <w:szCs w:val="22"/>
        </w:rPr>
        <w:t xml:space="preserve">a </w:t>
      </w:r>
      <w:r w:rsidR="00A31051" w:rsidRPr="00CF3CF7">
        <w:rPr>
          <w:rFonts w:ascii="Arial" w:hAnsi="Arial" w:cs="Arial"/>
          <w:sz w:val="22"/>
          <w:szCs w:val="22"/>
        </w:rPr>
        <w:t xml:space="preserve">commercial bank to secure the issuance of letters of guarantee on behalf of the Company, as discussed in Note </w:t>
      </w:r>
      <w:r w:rsidR="00D15315">
        <w:rPr>
          <w:rFonts w:ascii="Arial" w:hAnsi="Arial" w:cs="Arial"/>
          <w:sz w:val="22"/>
          <w:szCs w:val="22"/>
        </w:rPr>
        <w:t>20</w:t>
      </w:r>
      <w:r w:rsidR="00A31051" w:rsidRPr="00CF3CF7">
        <w:rPr>
          <w:rFonts w:ascii="Arial" w:hAnsi="Arial" w:cs="Arial"/>
          <w:sz w:val="22"/>
          <w:szCs w:val="22"/>
        </w:rPr>
        <w:t xml:space="preserve"> to the </w:t>
      </w:r>
      <w:r w:rsidR="00A43A8F">
        <w:rPr>
          <w:rFonts w:ascii="Arial" w:hAnsi="Arial" w:cs="Arial"/>
          <w:sz w:val="22"/>
          <w:szCs w:val="22"/>
        </w:rPr>
        <w:t xml:space="preserve">interim </w:t>
      </w:r>
      <w:r w:rsidR="00A31051" w:rsidRPr="00CF3CF7">
        <w:rPr>
          <w:rFonts w:ascii="Arial" w:hAnsi="Arial" w:cs="Arial"/>
          <w:sz w:val="22"/>
          <w:szCs w:val="22"/>
        </w:rPr>
        <w:t>financial s</w:t>
      </w:r>
      <w:r w:rsidR="00190B99" w:rsidRPr="00CF3CF7">
        <w:rPr>
          <w:rFonts w:ascii="Arial" w:hAnsi="Arial" w:cs="Arial"/>
          <w:sz w:val="22"/>
          <w:szCs w:val="22"/>
        </w:rPr>
        <w:t>tatements, a deposit used a</w:t>
      </w:r>
      <w:r w:rsidR="00A31051" w:rsidRPr="00CF3CF7">
        <w:rPr>
          <w:rFonts w:ascii="Arial" w:hAnsi="Arial" w:cs="Arial"/>
          <w:sz w:val="22"/>
          <w:szCs w:val="22"/>
        </w:rPr>
        <w:t>s</w:t>
      </w:r>
      <w:r w:rsidR="00190B99" w:rsidRPr="00CF3CF7">
        <w:rPr>
          <w:rFonts w:ascii="Arial" w:hAnsi="Arial" w:cs="Arial"/>
          <w:sz w:val="22"/>
          <w:szCs w:val="22"/>
        </w:rPr>
        <w:t xml:space="preserve"> </w:t>
      </w:r>
      <w:r w:rsidR="00A31051" w:rsidRPr="00CF3CF7">
        <w:rPr>
          <w:rFonts w:ascii="Arial" w:hAnsi="Arial" w:cs="Arial"/>
          <w:sz w:val="22"/>
          <w:szCs w:val="22"/>
        </w:rPr>
        <w:t>an employee’s security deposit</w:t>
      </w:r>
      <w:r w:rsidR="00D516DE" w:rsidRPr="00CF3CF7">
        <w:rPr>
          <w:rFonts w:ascii="Arial" w:hAnsi="Arial" w:cs="Arial"/>
          <w:sz w:val="22"/>
          <w:szCs w:val="22"/>
        </w:rPr>
        <w:t xml:space="preserve"> and the security deposit of a contractor hired to repossess motorcycles</w:t>
      </w:r>
      <w:r w:rsidR="00A31051" w:rsidRPr="00CF3CF7">
        <w:rPr>
          <w:rFonts w:ascii="Arial" w:hAnsi="Arial" w:cs="Arial"/>
          <w:sz w:val="22"/>
          <w:szCs w:val="22"/>
        </w:rPr>
        <w:t>.</w:t>
      </w:r>
    </w:p>
    <w:p w:rsidR="00354047" w:rsidRDefault="00354047">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rsidR="004960E7" w:rsidRPr="00CF3CF7" w:rsidRDefault="00EA51E9" w:rsidP="00B22235">
      <w:pPr>
        <w:pStyle w:val="ListParagraph"/>
        <w:numPr>
          <w:ilvl w:val="0"/>
          <w:numId w:val="34"/>
        </w:numPr>
        <w:spacing w:before="120" w:after="120" w:line="380" w:lineRule="exact"/>
        <w:ind w:left="540" w:hanging="545"/>
        <w:contextualSpacing w:val="0"/>
        <w:jc w:val="thaiDistribute"/>
        <w:rPr>
          <w:rFonts w:ascii="Arial" w:hAnsi="Arial" w:cs="Arial"/>
          <w:b/>
          <w:bCs/>
          <w:szCs w:val="22"/>
        </w:rPr>
      </w:pPr>
      <w:r w:rsidRPr="00CF3CF7">
        <w:rPr>
          <w:rFonts w:ascii="Arial" w:hAnsi="Arial" w:cs="Arial"/>
          <w:b/>
          <w:bCs/>
          <w:szCs w:val="22"/>
        </w:rPr>
        <w:lastRenderedPageBreak/>
        <w:t>Land, building</w:t>
      </w:r>
      <w:r w:rsidR="004960E7" w:rsidRPr="00CF3CF7">
        <w:rPr>
          <w:rFonts w:ascii="Arial" w:hAnsi="Arial" w:cs="Arial"/>
          <w:b/>
          <w:bCs/>
          <w:szCs w:val="22"/>
        </w:rPr>
        <w:t xml:space="preserve"> and equipment</w:t>
      </w:r>
    </w:p>
    <w:p w:rsidR="0009258F" w:rsidRPr="00CF3CF7" w:rsidRDefault="0009258F" w:rsidP="00354047">
      <w:pPr>
        <w:spacing w:before="120" w:line="380" w:lineRule="exact"/>
        <w:ind w:left="547" w:hanging="547"/>
        <w:jc w:val="both"/>
        <w:rPr>
          <w:rFonts w:ascii="Arial" w:hAnsi="Arial" w:cs="Arial"/>
          <w:sz w:val="22"/>
          <w:szCs w:val="22"/>
        </w:rPr>
      </w:pPr>
      <w:r w:rsidRPr="00CF3CF7">
        <w:rPr>
          <w:rFonts w:ascii="Arial" w:hAnsi="Arial" w:cs="Arial"/>
          <w:b/>
          <w:bCs/>
          <w:sz w:val="22"/>
          <w:szCs w:val="22"/>
        </w:rPr>
        <w:tab/>
      </w:r>
      <w:r w:rsidRPr="00CF3CF7">
        <w:rPr>
          <w:rFonts w:ascii="Arial" w:hAnsi="Arial" w:cs="Arial"/>
          <w:sz w:val="22"/>
          <w:szCs w:val="22"/>
        </w:rPr>
        <w:t>Movement</w:t>
      </w:r>
      <w:r w:rsidR="0061157B" w:rsidRPr="00CF3CF7">
        <w:rPr>
          <w:rFonts w:ascii="Arial" w:hAnsi="Arial" w:cs="Arial"/>
          <w:sz w:val="22"/>
          <w:szCs w:val="22"/>
        </w:rPr>
        <w:t>s</w:t>
      </w:r>
      <w:r w:rsidRPr="00CF3CF7">
        <w:rPr>
          <w:rFonts w:ascii="Arial" w:hAnsi="Arial" w:cs="Arial"/>
          <w:sz w:val="22"/>
          <w:szCs w:val="22"/>
        </w:rPr>
        <w:t xml:space="preserve"> of land, building and equipment </w:t>
      </w:r>
      <w:r w:rsidR="00D70C06" w:rsidRPr="00CF3CF7">
        <w:rPr>
          <w:rFonts w:ascii="Arial" w:hAnsi="Arial" w:cs="Arial"/>
          <w:sz w:val="22"/>
          <w:szCs w:val="22"/>
        </w:rPr>
        <w:t>for</w:t>
      </w:r>
      <w:r w:rsidRPr="00CF3CF7">
        <w:rPr>
          <w:rFonts w:ascii="Arial" w:hAnsi="Arial" w:cs="Arial"/>
          <w:sz w:val="22"/>
          <w:szCs w:val="22"/>
        </w:rPr>
        <w:t xml:space="preserve"> the </w:t>
      </w:r>
      <w:r w:rsidR="003460D9">
        <w:rPr>
          <w:rFonts w:ascii="Arial" w:hAnsi="Arial" w:cs="Arial"/>
          <w:sz w:val="22"/>
          <w:szCs w:val="22"/>
        </w:rPr>
        <w:t>nine-month</w:t>
      </w:r>
      <w:r w:rsidRPr="00CF3CF7">
        <w:rPr>
          <w:rFonts w:ascii="Arial" w:hAnsi="Arial" w:cs="Arial"/>
          <w:sz w:val="22"/>
          <w:szCs w:val="22"/>
        </w:rPr>
        <w:t xml:space="preserve"> period ended</w:t>
      </w:r>
      <w:r w:rsidR="003E0DB7" w:rsidRPr="00CF3CF7">
        <w:rPr>
          <w:rFonts w:ascii="Arial" w:hAnsi="Arial" w:cs="Arial"/>
          <w:sz w:val="22"/>
          <w:szCs w:val="22"/>
        </w:rPr>
        <w:t xml:space="preserve"> </w:t>
      </w:r>
      <w:r w:rsidR="003460D9">
        <w:rPr>
          <w:rFonts w:ascii="Arial" w:hAnsi="Arial" w:cs="Arial"/>
          <w:sz w:val="22"/>
          <w:szCs w:val="22"/>
        </w:rPr>
        <w:t>30 September 2020</w:t>
      </w:r>
      <w:r w:rsidRPr="00CF3CF7">
        <w:rPr>
          <w:rFonts w:ascii="Arial" w:hAnsi="Arial" w:cs="Arial"/>
          <w:sz w:val="22"/>
          <w:szCs w:val="22"/>
        </w:rPr>
        <w:t xml:space="preserve"> are </w:t>
      </w:r>
      <w:proofErr w:type="spellStart"/>
      <w:r w:rsidRPr="00CF3CF7">
        <w:rPr>
          <w:rFonts w:ascii="Arial" w:hAnsi="Arial" w:cs="Arial"/>
          <w:sz w:val="22"/>
          <w:szCs w:val="22"/>
        </w:rPr>
        <w:t>summari</w:t>
      </w:r>
      <w:r w:rsidR="00121510" w:rsidRPr="00CF3CF7">
        <w:rPr>
          <w:rFonts w:ascii="Arial" w:hAnsi="Arial" w:cs="Arial"/>
          <w:sz w:val="22"/>
          <w:szCs w:val="22"/>
        </w:rPr>
        <w:t>s</w:t>
      </w:r>
      <w:r w:rsidRPr="00CF3CF7">
        <w:rPr>
          <w:rFonts w:ascii="Arial" w:hAnsi="Arial" w:cs="Arial"/>
          <w:sz w:val="22"/>
          <w:szCs w:val="22"/>
        </w:rPr>
        <w:t>ed</w:t>
      </w:r>
      <w:proofErr w:type="spellEnd"/>
      <w:r w:rsidRPr="00CF3CF7">
        <w:rPr>
          <w:rFonts w:ascii="Arial" w:hAnsi="Arial" w:cs="Arial"/>
          <w:sz w:val="22"/>
          <w:szCs w:val="22"/>
        </w:rPr>
        <w:t xml:space="preserve"> below.</w:t>
      </w:r>
    </w:p>
    <w:p w:rsidR="004960E7" w:rsidRPr="00412F46" w:rsidRDefault="004960E7" w:rsidP="00B22235">
      <w:pPr>
        <w:tabs>
          <w:tab w:val="left" w:pos="900"/>
          <w:tab w:val="left" w:pos="1440"/>
          <w:tab w:val="left" w:pos="2520"/>
          <w:tab w:val="right" w:pos="5400"/>
          <w:tab w:val="right" w:pos="6660"/>
          <w:tab w:val="right" w:pos="7920"/>
          <w:tab w:val="right" w:pos="10890"/>
        </w:tabs>
        <w:spacing w:line="380" w:lineRule="exact"/>
        <w:ind w:left="360" w:hanging="360"/>
        <w:jc w:val="right"/>
        <w:rPr>
          <w:rFonts w:ascii="Arial" w:hAnsi="Arial" w:cs="Arial"/>
          <w:sz w:val="18"/>
          <w:szCs w:val="18"/>
        </w:rPr>
      </w:pPr>
      <w:r w:rsidRPr="00412F46">
        <w:rPr>
          <w:rFonts w:ascii="Arial" w:hAnsi="Arial" w:cs="Arial"/>
          <w:sz w:val="18"/>
          <w:szCs w:val="18"/>
        </w:rPr>
        <w:t>(Unit: Baht)</w:t>
      </w:r>
    </w:p>
    <w:tbl>
      <w:tblPr>
        <w:tblW w:w="9204" w:type="dxa"/>
        <w:tblInd w:w="426" w:type="dxa"/>
        <w:tblLayout w:type="fixed"/>
        <w:tblLook w:val="0000" w:firstRow="0" w:lastRow="0" w:firstColumn="0" w:lastColumn="0" w:noHBand="0" w:noVBand="0"/>
      </w:tblPr>
      <w:tblGrid>
        <w:gridCol w:w="5514"/>
        <w:gridCol w:w="1845"/>
        <w:gridCol w:w="1845"/>
      </w:tblGrid>
      <w:tr w:rsidR="00626826" w:rsidRPr="00412F46" w:rsidTr="0044069F">
        <w:tc>
          <w:tcPr>
            <w:tcW w:w="5514" w:type="dxa"/>
          </w:tcPr>
          <w:p w:rsidR="00626826" w:rsidRPr="00412F46" w:rsidRDefault="00626826" w:rsidP="0044069F">
            <w:pPr>
              <w:spacing w:line="360" w:lineRule="exact"/>
              <w:ind w:right="-43"/>
              <w:jc w:val="both"/>
              <w:rPr>
                <w:rFonts w:ascii="Arial" w:hAnsi="Arial" w:cs="Arial"/>
                <w:b/>
                <w:bCs/>
                <w:sz w:val="18"/>
                <w:szCs w:val="18"/>
              </w:rPr>
            </w:pPr>
          </w:p>
        </w:tc>
        <w:tc>
          <w:tcPr>
            <w:tcW w:w="1845" w:type="dxa"/>
            <w:vAlign w:val="center"/>
          </w:tcPr>
          <w:p w:rsidR="00626826" w:rsidRPr="00412F46" w:rsidRDefault="00626826" w:rsidP="00412F46">
            <w:pPr>
              <w:pBdr>
                <w:bottom w:val="single" w:sz="4" w:space="1" w:color="auto"/>
              </w:pBdr>
              <w:snapToGrid w:val="0"/>
              <w:spacing w:line="360" w:lineRule="exact"/>
              <w:jc w:val="center"/>
              <w:rPr>
                <w:rFonts w:ascii="Arial" w:hAnsi="Arial" w:cs="Browallia New"/>
                <w:sz w:val="18"/>
                <w:szCs w:val="24"/>
              </w:rPr>
            </w:pPr>
            <w:r w:rsidRPr="00412F46">
              <w:rPr>
                <w:rFonts w:ascii="Arial" w:hAnsi="Arial" w:cs="Arial"/>
                <w:sz w:val="18"/>
                <w:szCs w:val="18"/>
              </w:rPr>
              <w:t>Consolidated financial</w:t>
            </w:r>
            <w:r w:rsidR="00412F46" w:rsidRPr="00412F46">
              <w:rPr>
                <w:rFonts w:ascii="Arial" w:hAnsi="Arial" w:cs="Arial"/>
                <w:sz w:val="18"/>
                <w:szCs w:val="18"/>
              </w:rPr>
              <w:t xml:space="preserve"> </w:t>
            </w:r>
            <w:r w:rsidRPr="00412F46">
              <w:rPr>
                <w:rFonts w:ascii="Arial" w:hAnsi="Arial" w:cs="Arial"/>
                <w:sz w:val="18"/>
                <w:szCs w:val="18"/>
              </w:rPr>
              <w:t>statement</w:t>
            </w:r>
            <w:r w:rsidR="004608AD">
              <w:rPr>
                <w:rFonts w:ascii="Arial" w:hAnsi="Arial" w:cs="Arial"/>
                <w:sz w:val="18"/>
                <w:szCs w:val="18"/>
              </w:rPr>
              <w:t>s</w:t>
            </w:r>
          </w:p>
        </w:tc>
        <w:tc>
          <w:tcPr>
            <w:tcW w:w="1845" w:type="dxa"/>
            <w:vAlign w:val="bottom"/>
          </w:tcPr>
          <w:p w:rsidR="00626826" w:rsidRPr="00412F46" w:rsidRDefault="00626826" w:rsidP="00412F46">
            <w:pPr>
              <w:pBdr>
                <w:bottom w:val="single" w:sz="4" w:space="1" w:color="auto"/>
              </w:pBdr>
              <w:snapToGrid w:val="0"/>
              <w:spacing w:line="360" w:lineRule="exact"/>
              <w:jc w:val="center"/>
              <w:rPr>
                <w:rFonts w:ascii="Arial" w:hAnsi="Arial" w:cs="Browallia New"/>
                <w:sz w:val="18"/>
                <w:szCs w:val="24"/>
              </w:rPr>
            </w:pPr>
            <w:r w:rsidRPr="00412F46">
              <w:rPr>
                <w:rFonts w:ascii="Arial" w:hAnsi="Arial" w:cs="Arial"/>
                <w:sz w:val="18"/>
                <w:szCs w:val="18"/>
              </w:rPr>
              <w:t>Separate</w:t>
            </w:r>
            <w:r w:rsidR="00412F46">
              <w:rPr>
                <w:rFonts w:ascii="Arial" w:hAnsi="Arial" w:cs="Arial"/>
                <w:sz w:val="18"/>
                <w:szCs w:val="18"/>
              </w:rPr>
              <w:t xml:space="preserve">              </w:t>
            </w:r>
            <w:r w:rsidRPr="00412F46">
              <w:rPr>
                <w:rFonts w:ascii="Arial" w:hAnsi="Arial" w:cs="Arial"/>
                <w:sz w:val="18"/>
                <w:szCs w:val="18"/>
              </w:rPr>
              <w:t xml:space="preserve"> financial statement</w:t>
            </w:r>
            <w:r w:rsidR="004608AD">
              <w:rPr>
                <w:rFonts w:ascii="Arial" w:hAnsi="Arial" w:cs="Arial"/>
                <w:sz w:val="18"/>
                <w:szCs w:val="18"/>
              </w:rPr>
              <w:t>s</w:t>
            </w:r>
          </w:p>
        </w:tc>
      </w:tr>
      <w:tr w:rsidR="00D42D24" w:rsidRPr="00412F46" w:rsidTr="0044069F">
        <w:tc>
          <w:tcPr>
            <w:tcW w:w="5514" w:type="dxa"/>
          </w:tcPr>
          <w:p w:rsidR="00D42D24" w:rsidRPr="00412F46" w:rsidRDefault="00D42D24" w:rsidP="00D42D24">
            <w:pPr>
              <w:spacing w:line="360" w:lineRule="exact"/>
              <w:ind w:right="-43"/>
              <w:jc w:val="both"/>
              <w:rPr>
                <w:rFonts w:ascii="Arial" w:hAnsi="Arial" w:cs="Arial"/>
                <w:b/>
                <w:bCs/>
                <w:sz w:val="18"/>
                <w:szCs w:val="18"/>
              </w:rPr>
            </w:pPr>
            <w:r w:rsidRPr="00412F46">
              <w:rPr>
                <w:rFonts w:ascii="Arial" w:hAnsi="Arial" w:cs="Arial"/>
                <w:b/>
                <w:bCs/>
                <w:sz w:val="18"/>
                <w:szCs w:val="18"/>
              </w:rPr>
              <w:t>Net book value as at 1 January 2020</w:t>
            </w:r>
          </w:p>
        </w:tc>
        <w:tc>
          <w:tcPr>
            <w:tcW w:w="1845" w:type="dxa"/>
            <w:vAlign w:val="bottom"/>
          </w:tcPr>
          <w:p w:rsidR="00D42D24" w:rsidRPr="00D42D24" w:rsidRDefault="00D42D24" w:rsidP="00D42D24">
            <w:pPr>
              <w:tabs>
                <w:tab w:val="decimal" w:pos="1514"/>
              </w:tabs>
              <w:snapToGrid w:val="0"/>
              <w:spacing w:line="360" w:lineRule="exact"/>
              <w:rPr>
                <w:rFonts w:ascii="Arial" w:hAnsi="Arial" w:cs="Arial"/>
                <w:sz w:val="18"/>
                <w:szCs w:val="18"/>
              </w:rPr>
            </w:pPr>
            <w:r w:rsidRPr="00D42D24">
              <w:rPr>
                <w:rFonts w:ascii="Arial" w:hAnsi="Arial" w:cs="Arial"/>
                <w:sz w:val="18"/>
                <w:szCs w:val="18"/>
              </w:rPr>
              <w:t>86,837,474</w:t>
            </w:r>
          </w:p>
        </w:tc>
        <w:tc>
          <w:tcPr>
            <w:tcW w:w="1845" w:type="dxa"/>
            <w:vAlign w:val="bottom"/>
          </w:tcPr>
          <w:p w:rsidR="00D42D24" w:rsidRPr="00D42D24" w:rsidRDefault="00D42D24" w:rsidP="00D42D24">
            <w:pPr>
              <w:tabs>
                <w:tab w:val="decimal" w:pos="1514"/>
              </w:tabs>
              <w:snapToGrid w:val="0"/>
              <w:spacing w:line="360" w:lineRule="exact"/>
              <w:rPr>
                <w:rFonts w:ascii="Arial" w:hAnsi="Arial" w:cs="Arial"/>
                <w:sz w:val="18"/>
                <w:szCs w:val="18"/>
              </w:rPr>
            </w:pPr>
            <w:r w:rsidRPr="00D42D24">
              <w:rPr>
                <w:rFonts w:ascii="Arial" w:hAnsi="Arial" w:cs="Arial"/>
                <w:sz w:val="18"/>
                <w:szCs w:val="18"/>
              </w:rPr>
              <w:t>86,837,474</w:t>
            </w:r>
          </w:p>
        </w:tc>
      </w:tr>
      <w:tr w:rsidR="00D42D24" w:rsidRPr="00412F46" w:rsidTr="0044069F">
        <w:tc>
          <w:tcPr>
            <w:tcW w:w="5514" w:type="dxa"/>
          </w:tcPr>
          <w:p w:rsidR="00D42D24" w:rsidRPr="00412F46" w:rsidRDefault="00D42D24" w:rsidP="00D42D24">
            <w:pPr>
              <w:spacing w:line="360" w:lineRule="exact"/>
              <w:ind w:right="-43"/>
              <w:jc w:val="both"/>
              <w:rPr>
                <w:rFonts w:ascii="Arial" w:hAnsi="Arial" w:cs="Arial"/>
                <w:sz w:val="18"/>
                <w:szCs w:val="18"/>
              </w:rPr>
            </w:pPr>
            <w:r w:rsidRPr="00412F46">
              <w:rPr>
                <w:rFonts w:ascii="Arial" w:hAnsi="Arial" w:cs="Arial"/>
                <w:sz w:val="18"/>
                <w:szCs w:val="18"/>
              </w:rPr>
              <w:t>Adjustments of right-of-use assets due to TFRS 16 adoption</w:t>
            </w:r>
          </w:p>
        </w:tc>
        <w:tc>
          <w:tcPr>
            <w:tcW w:w="1845" w:type="dxa"/>
            <w:vAlign w:val="bottom"/>
          </w:tcPr>
          <w:p w:rsidR="00D42D24" w:rsidRPr="00D42D24" w:rsidRDefault="00D42D24" w:rsidP="00D42D24">
            <w:pPr>
              <w:tabs>
                <w:tab w:val="decimal" w:pos="1514"/>
              </w:tabs>
              <w:snapToGrid w:val="0"/>
              <w:spacing w:line="360" w:lineRule="exact"/>
              <w:rPr>
                <w:rFonts w:ascii="Arial" w:hAnsi="Arial" w:cs="Arial"/>
                <w:sz w:val="18"/>
                <w:szCs w:val="18"/>
              </w:rPr>
            </w:pPr>
            <w:r w:rsidRPr="00D42D24">
              <w:rPr>
                <w:rFonts w:ascii="Arial" w:hAnsi="Arial" w:cs="Arial"/>
                <w:sz w:val="18"/>
                <w:szCs w:val="18"/>
              </w:rPr>
              <w:t>12,681,831</w:t>
            </w:r>
          </w:p>
        </w:tc>
        <w:tc>
          <w:tcPr>
            <w:tcW w:w="1845" w:type="dxa"/>
            <w:vAlign w:val="bottom"/>
          </w:tcPr>
          <w:p w:rsidR="00D42D24" w:rsidRPr="00D42D24" w:rsidRDefault="00D42D24" w:rsidP="00D42D24">
            <w:pPr>
              <w:tabs>
                <w:tab w:val="decimal" w:pos="1514"/>
              </w:tabs>
              <w:snapToGrid w:val="0"/>
              <w:spacing w:line="360" w:lineRule="exact"/>
              <w:rPr>
                <w:rFonts w:ascii="Arial" w:hAnsi="Arial" w:cs="Arial"/>
                <w:sz w:val="18"/>
                <w:szCs w:val="18"/>
              </w:rPr>
            </w:pPr>
            <w:r w:rsidRPr="00D42D24">
              <w:rPr>
                <w:rFonts w:ascii="Arial" w:hAnsi="Arial" w:cs="Arial"/>
                <w:sz w:val="18"/>
                <w:szCs w:val="18"/>
              </w:rPr>
              <w:t>12,681,831</w:t>
            </w:r>
          </w:p>
        </w:tc>
      </w:tr>
      <w:tr w:rsidR="00D42D24" w:rsidRPr="00412F46" w:rsidTr="0044069F">
        <w:trPr>
          <w:trHeight w:val="288"/>
        </w:trPr>
        <w:tc>
          <w:tcPr>
            <w:tcW w:w="5514" w:type="dxa"/>
          </w:tcPr>
          <w:p w:rsidR="00D42D24" w:rsidRPr="00412F46" w:rsidRDefault="00D42D24" w:rsidP="00D42D24">
            <w:pPr>
              <w:spacing w:line="360" w:lineRule="exact"/>
              <w:ind w:right="-43"/>
              <w:jc w:val="both"/>
              <w:rPr>
                <w:rFonts w:ascii="Arial" w:hAnsi="Arial" w:cs="Arial"/>
                <w:sz w:val="18"/>
                <w:szCs w:val="18"/>
              </w:rPr>
            </w:pPr>
            <w:r w:rsidRPr="00412F46">
              <w:rPr>
                <w:rFonts w:ascii="Arial" w:hAnsi="Arial" w:cs="Arial"/>
                <w:sz w:val="18"/>
                <w:szCs w:val="18"/>
              </w:rPr>
              <w:t>Additions during the period - cost</w:t>
            </w:r>
          </w:p>
        </w:tc>
        <w:tc>
          <w:tcPr>
            <w:tcW w:w="1845" w:type="dxa"/>
            <w:vAlign w:val="bottom"/>
          </w:tcPr>
          <w:p w:rsidR="00D42D24" w:rsidRPr="00D42D24" w:rsidRDefault="00D42D24" w:rsidP="00D42D24">
            <w:pPr>
              <w:tabs>
                <w:tab w:val="decimal" w:pos="1514"/>
              </w:tabs>
              <w:snapToGrid w:val="0"/>
              <w:spacing w:line="360" w:lineRule="exact"/>
              <w:rPr>
                <w:rFonts w:ascii="Arial" w:hAnsi="Arial" w:cs="Arial"/>
                <w:sz w:val="18"/>
                <w:szCs w:val="18"/>
              </w:rPr>
            </w:pPr>
            <w:r w:rsidRPr="00D42D24">
              <w:rPr>
                <w:rFonts w:ascii="Arial" w:hAnsi="Arial" w:cs="Arial"/>
                <w:sz w:val="18"/>
                <w:szCs w:val="18"/>
              </w:rPr>
              <w:t>1,919,022</w:t>
            </w:r>
          </w:p>
        </w:tc>
        <w:tc>
          <w:tcPr>
            <w:tcW w:w="1845" w:type="dxa"/>
            <w:vAlign w:val="bottom"/>
          </w:tcPr>
          <w:p w:rsidR="00D42D24" w:rsidRPr="00D42D24" w:rsidRDefault="00D42D24" w:rsidP="00D42D24">
            <w:pPr>
              <w:tabs>
                <w:tab w:val="decimal" w:pos="1514"/>
              </w:tabs>
              <w:snapToGrid w:val="0"/>
              <w:spacing w:line="360" w:lineRule="exact"/>
              <w:rPr>
                <w:rFonts w:ascii="Arial" w:hAnsi="Arial" w:cs="Arial"/>
                <w:sz w:val="18"/>
                <w:szCs w:val="18"/>
              </w:rPr>
            </w:pPr>
            <w:r w:rsidRPr="00D42D24">
              <w:rPr>
                <w:rFonts w:ascii="Arial" w:hAnsi="Arial" w:cs="Arial"/>
                <w:sz w:val="18"/>
                <w:szCs w:val="18"/>
              </w:rPr>
              <w:t>1,901,840</w:t>
            </w:r>
          </w:p>
        </w:tc>
      </w:tr>
      <w:tr w:rsidR="00D42D24" w:rsidRPr="00412F46" w:rsidTr="0044069F">
        <w:trPr>
          <w:trHeight w:val="288"/>
        </w:trPr>
        <w:tc>
          <w:tcPr>
            <w:tcW w:w="5514" w:type="dxa"/>
          </w:tcPr>
          <w:p w:rsidR="00D42D24" w:rsidRPr="00412F46" w:rsidRDefault="00D42D24" w:rsidP="00D42D24">
            <w:pPr>
              <w:spacing w:line="360" w:lineRule="exact"/>
              <w:ind w:right="-43"/>
              <w:jc w:val="both"/>
              <w:rPr>
                <w:rFonts w:ascii="Arial" w:hAnsi="Arial" w:cs="Arial"/>
                <w:sz w:val="18"/>
                <w:szCs w:val="18"/>
              </w:rPr>
            </w:pPr>
            <w:r w:rsidRPr="00412F46">
              <w:rPr>
                <w:rFonts w:ascii="Arial" w:hAnsi="Arial" w:cs="Arial"/>
                <w:sz w:val="18"/>
                <w:szCs w:val="18"/>
              </w:rPr>
              <w:t xml:space="preserve">Increase as a result of change in status of investments </w:t>
            </w:r>
            <w:r w:rsidRPr="00412F46">
              <w:rPr>
                <w:rFonts w:ascii="Arial" w:hAnsi="Arial" w:cs="Cordia New"/>
                <w:sz w:val="18"/>
                <w:szCs w:val="18"/>
                <w:cs/>
              </w:rPr>
              <w:br/>
            </w:r>
            <w:r w:rsidRPr="00412F46">
              <w:rPr>
                <w:rFonts w:ascii="Arial" w:hAnsi="Arial" w:cs="Cordia New" w:hint="cs"/>
                <w:sz w:val="18"/>
                <w:szCs w:val="18"/>
                <w:cs/>
              </w:rPr>
              <w:t xml:space="preserve">     </w:t>
            </w:r>
            <w:r w:rsidRPr="00412F46">
              <w:rPr>
                <w:rFonts w:ascii="Arial" w:hAnsi="Arial" w:cs="Arial"/>
                <w:sz w:val="18"/>
                <w:szCs w:val="18"/>
              </w:rPr>
              <w:t xml:space="preserve">from </w:t>
            </w:r>
            <w:r>
              <w:rPr>
                <w:rFonts w:ascii="Arial" w:hAnsi="Arial" w:cs="Browallia New"/>
                <w:sz w:val="18"/>
                <w:szCs w:val="22"/>
              </w:rPr>
              <w:t xml:space="preserve">an </w:t>
            </w:r>
            <w:r w:rsidRPr="00412F46">
              <w:rPr>
                <w:rFonts w:ascii="Arial" w:hAnsi="Arial" w:cs="Arial"/>
                <w:sz w:val="18"/>
                <w:szCs w:val="18"/>
              </w:rPr>
              <w:t xml:space="preserve">associate to </w:t>
            </w:r>
            <w:r w:rsidR="00A43A8F">
              <w:rPr>
                <w:rFonts w:ascii="Arial" w:hAnsi="Arial" w:cs="Arial"/>
                <w:sz w:val="18"/>
                <w:szCs w:val="18"/>
              </w:rPr>
              <w:t xml:space="preserve">a </w:t>
            </w:r>
            <w:r w:rsidRPr="00412F46">
              <w:rPr>
                <w:rFonts w:ascii="Arial" w:hAnsi="Arial" w:cs="Arial"/>
                <w:sz w:val="18"/>
                <w:szCs w:val="18"/>
              </w:rPr>
              <w:t>subsidiary</w:t>
            </w:r>
          </w:p>
        </w:tc>
        <w:tc>
          <w:tcPr>
            <w:tcW w:w="1845" w:type="dxa"/>
            <w:vAlign w:val="bottom"/>
          </w:tcPr>
          <w:p w:rsidR="00D42D24" w:rsidRPr="00D42D24" w:rsidRDefault="00D42D24" w:rsidP="00D42D24">
            <w:pPr>
              <w:tabs>
                <w:tab w:val="decimal" w:pos="1514"/>
              </w:tabs>
              <w:snapToGrid w:val="0"/>
              <w:spacing w:line="360" w:lineRule="exact"/>
              <w:rPr>
                <w:rFonts w:ascii="Arial" w:hAnsi="Arial" w:cs="Arial"/>
                <w:sz w:val="18"/>
                <w:szCs w:val="18"/>
              </w:rPr>
            </w:pPr>
            <w:r w:rsidRPr="00D42D24">
              <w:rPr>
                <w:rFonts w:ascii="Arial" w:hAnsi="Arial" w:cs="Arial"/>
                <w:sz w:val="18"/>
                <w:szCs w:val="18"/>
              </w:rPr>
              <w:t>553,036</w:t>
            </w:r>
          </w:p>
        </w:tc>
        <w:tc>
          <w:tcPr>
            <w:tcW w:w="1845" w:type="dxa"/>
            <w:vAlign w:val="bottom"/>
          </w:tcPr>
          <w:p w:rsidR="00D42D24" w:rsidRPr="00D42D24" w:rsidRDefault="00D42D24" w:rsidP="00D42D24">
            <w:pPr>
              <w:tabs>
                <w:tab w:val="decimal" w:pos="1514"/>
              </w:tabs>
              <w:snapToGrid w:val="0"/>
              <w:spacing w:line="360" w:lineRule="exact"/>
              <w:rPr>
                <w:rFonts w:ascii="Arial" w:hAnsi="Arial" w:cs="Arial"/>
                <w:sz w:val="18"/>
                <w:szCs w:val="18"/>
              </w:rPr>
            </w:pPr>
            <w:r w:rsidRPr="00D42D24">
              <w:rPr>
                <w:rFonts w:ascii="Arial" w:hAnsi="Arial" w:cs="Arial"/>
                <w:sz w:val="18"/>
                <w:szCs w:val="18"/>
              </w:rPr>
              <w:t>-</w:t>
            </w:r>
          </w:p>
        </w:tc>
      </w:tr>
      <w:tr w:rsidR="00D42D24" w:rsidRPr="00412F46" w:rsidTr="0044069F">
        <w:tc>
          <w:tcPr>
            <w:tcW w:w="5514" w:type="dxa"/>
          </w:tcPr>
          <w:p w:rsidR="00D42D24" w:rsidRPr="00412F46" w:rsidRDefault="00D42D24" w:rsidP="00D42D24">
            <w:pPr>
              <w:spacing w:line="360" w:lineRule="exact"/>
              <w:ind w:right="-43"/>
              <w:jc w:val="both"/>
              <w:rPr>
                <w:rFonts w:ascii="Arial" w:hAnsi="Arial" w:cs="Browallia New"/>
                <w:sz w:val="18"/>
                <w:szCs w:val="24"/>
                <w:highlight w:val="cyan"/>
                <w:cs/>
              </w:rPr>
            </w:pPr>
            <w:r w:rsidRPr="00412F46">
              <w:rPr>
                <w:rFonts w:ascii="Arial" w:hAnsi="Arial" w:cs="Arial"/>
                <w:sz w:val="18"/>
                <w:szCs w:val="18"/>
              </w:rPr>
              <w:t>Right-of-use assets increase during the period</w:t>
            </w:r>
          </w:p>
        </w:tc>
        <w:tc>
          <w:tcPr>
            <w:tcW w:w="1845" w:type="dxa"/>
            <w:vAlign w:val="bottom"/>
          </w:tcPr>
          <w:p w:rsidR="00D42D24" w:rsidRPr="00D42D24" w:rsidRDefault="00C70F6C" w:rsidP="00D42D24">
            <w:pPr>
              <w:tabs>
                <w:tab w:val="decimal" w:pos="1514"/>
              </w:tabs>
              <w:snapToGrid w:val="0"/>
              <w:spacing w:line="360" w:lineRule="exact"/>
              <w:rPr>
                <w:rFonts w:ascii="Arial" w:hAnsi="Arial" w:cs="Arial"/>
                <w:sz w:val="18"/>
                <w:szCs w:val="18"/>
              </w:rPr>
            </w:pPr>
            <w:r>
              <w:rPr>
                <w:rFonts w:ascii="Arial" w:hAnsi="Arial" w:cs="Arial"/>
                <w:sz w:val="18"/>
                <w:szCs w:val="18"/>
              </w:rPr>
              <w:t>2,153,469</w:t>
            </w:r>
          </w:p>
        </w:tc>
        <w:tc>
          <w:tcPr>
            <w:tcW w:w="1845" w:type="dxa"/>
            <w:vAlign w:val="bottom"/>
          </w:tcPr>
          <w:p w:rsidR="00D42D24" w:rsidRPr="00D42D24" w:rsidRDefault="005B50C1" w:rsidP="00D42D24">
            <w:pPr>
              <w:tabs>
                <w:tab w:val="decimal" w:pos="1514"/>
              </w:tabs>
              <w:snapToGrid w:val="0"/>
              <w:spacing w:line="360" w:lineRule="exact"/>
              <w:rPr>
                <w:rFonts w:ascii="Arial" w:hAnsi="Arial" w:cs="Arial"/>
                <w:sz w:val="18"/>
                <w:szCs w:val="18"/>
              </w:rPr>
            </w:pPr>
            <w:r>
              <w:rPr>
                <w:rFonts w:ascii="Arial" w:hAnsi="Arial" w:cs="Arial"/>
                <w:sz w:val="18"/>
                <w:szCs w:val="18"/>
              </w:rPr>
              <w:t>2,153,469</w:t>
            </w:r>
          </w:p>
        </w:tc>
      </w:tr>
      <w:tr w:rsidR="00D42D24" w:rsidRPr="00412F46" w:rsidTr="0044069F">
        <w:tc>
          <w:tcPr>
            <w:tcW w:w="5514" w:type="dxa"/>
          </w:tcPr>
          <w:p w:rsidR="00D42D24" w:rsidRPr="00412F46" w:rsidRDefault="00D42D24" w:rsidP="00D42D24">
            <w:pPr>
              <w:spacing w:line="360" w:lineRule="exact"/>
              <w:ind w:right="-43"/>
              <w:jc w:val="both"/>
              <w:rPr>
                <w:rFonts w:ascii="Arial" w:hAnsi="Arial" w:cs="Arial"/>
                <w:sz w:val="18"/>
                <w:szCs w:val="18"/>
              </w:rPr>
            </w:pPr>
            <w:r w:rsidRPr="00412F46">
              <w:rPr>
                <w:rFonts w:ascii="Arial" w:hAnsi="Arial" w:cs="Arial"/>
                <w:sz w:val="18"/>
                <w:szCs w:val="18"/>
              </w:rPr>
              <w:t xml:space="preserve">Disposals / write-off during the period - net book value </w:t>
            </w:r>
          </w:p>
          <w:p w:rsidR="00D42D24" w:rsidRPr="00412F46" w:rsidRDefault="00D42D24" w:rsidP="00D42D24">
            <w:pPr>
              <w:spacing w:line="360" w:lineRule="exact"/>
              <w:ind w:left="190" w:right="-43" w:hanging="190"/>
              <w:jc w:val="both"/>
              <w:rPr>
                <w:rFonts w:ascii="Arial" w:hAnsi="Arial" w:cs="Arial"/>
                <w:sz w:val="18"/>
                <w:szCs w:val="18"/>
              </w:rPr>
            </w:pPr>
            <w:r w:rsidRPr="00412F46">
              <w:rPr>
                <w:rFonts w:ascii="Arial" w:hAnsi="Arial" w:cs="Arial"/>
                <w:sz w:val="18"/>
                <w:szCs w:val="18"/>
              </w:rPr>
              <w:tab/>
              <w:t>at disposals / write-off date</w:t>
            </w:r>
          </w:p>
        </w:tc>
        <w:tc>
          <w:tcPr>
            <w:tcW w:w="1845" w:type="dxa"/>
            <w:vAlign w:val="bottom"/>
          </w:tcPr>
          <w:p w:rsidR="00D42D24" w:rsidRPr="00D42D24" w:rsidRDefault="00D42D24" w:rsidP="00D42D24">
            <w:pPr>
              <w:tabs>
                <w:tab w:val="decimal" w:pos="1514"/>
              </w:tabs>
              <w:snapToGrid w:val="0"/>
              <w:spacing w:line="360" w:lineRule="exact"/>
              <w:rPr>
                <w:rFonts w:ascii="Arial" w:hAnsi="Arial" w:cs="Arial"/>
                <w:sz w:val="18"/>
                <w:szCs w:val="18"/>
              </w:rPr>
            </w:pPr>
            <w:r w:rsidRPr="00D42D24">
              <w:rPr>
                <w:rFonts w:ascii="Arial" w:hAnsi="Arial" w:cs="Arial"/>
                <w:sz w:val="18"/>
                <w:szCs w:val="18"/>
              </w:rPr>
              <w:t>(18,191)</w:t>
            </w:r>
          </w:p>
        </w:tc>
        <w:tc>
          <w:tcPr>
            <w:tcW w:w="1845" w:type="dxa"/>
            <w:vAlign w:val="bottom"/>
          </w:tcPr>
          <w:p w:rsidR="00D42D24" w:rsidRPr="00D42D24" w:rsidRDefault="00D42D24" w:rsidP="00D42D24">
            <w:pPr>
              <w:tabs>
                <w:tab w:val="decimal" w:pos="1514"/>
              </w:tabs>
              <w:snapToGrid w:val="0"/>
              <w:spacing w:line="360" w:lineRule="exact"/>
              <w:rPr>
                <w:rFonts w:ascii="Arial" w:hAnsi="Arial" w:cs="Arial"/>
                <w:sz w:val="18"/>
                <w:szCs w:val="18"/>
              </w:rPr>
            </w:pPr>
            <w:r w:rsidRPr="00D42D24">
              <w:rPr>
                <w:rFonts w:ascii="Arial" w:hAnsi="Arial" w:cs="Arial"/>
                <w:sz w:val="18"/>
                <w:szCs w:val="18"/>
              </w:rPr>
              <w:t>(18,191)</w:t>
            </w:r>
          </w:p>
        </w:tc>
      </w:tr>
      <w:tr w:rsidR="00D42D24" w:rsidRPr="00412F46" w:rsidTr="0044069F">
        <w:tc>
          <w:tcPr>
            <w:tcW w:w="5514" w:type="dxa"/>
          </w:tcPr>
          <w:p w:rsidR="00D42D24" w:rsidRPr="00412F46" w:rsidRDefault="00D42D24" w:rsidP="00D42D24">
            <w:pPr>
              <w:spacing w:line="360" w:lineRule="exact"/>
              <w:ind w:right="-43"/>
              <w:jc w:val="both"/>
              <w:rPr>
                <w:rFonts w:ascii="Arial" w:hAnsi="Arial" w:cs="Arial"/>
                <w:sz w:val="18"/>
                <w:szCs w:val="18"/>
              </w:rPr>
            </w:pPr>
            <w:r w:rsidRPr="00412F46">
              <w:rPr>
                <w:rFonts w:ascii="Arial" w:hAnsi="Arial" w:cs="Arial"/>
                <w:sz w:val="18"/>
                <w:szCs w:val="18"/>
              </w:rPr>
              <w:t>Depreciation for the period</w:t>
            </w:r>
          </w:p>
        </w:tc>
        <w:tc>
          <w:tcPr>
            <w:tcW w:w="1845" w:type="dxa"/>
            <w:vAlign w:val="bottom"/>
          </w:tcPr>
          <w:p w:rsidR="00D42D24" w:rsidRPr="00D42D24" w:rsidRDefault="00C70F6C" w:rsidP="00D42D24">
            <w:pPr>
              <w:pBdr>
                <w:bottom w:val="single" w:sz="4" w:space="1" w:color="auto"/>
              </w:pBdr>
              <w:tabs>
                <w:tab w:val="decimal" w:pos="1514"/>
              </w:tabs>
              <w:snapToGrid w:val="0"/>
              <w:spacing w:line="360" w:lineRule="exact"/>
              <w:rPr>
                <w:rFonts w:ascii="Arial" w:hAnsi="Arial" w:cs="Arial"/>
                <w:sz w:val="18"/>
                <w:szCs w:val="18"/>
                <w:cs/>
              </w:rPr>
            </w:pPr>
            <w:r>
              <w:rPr>
                <w:rFonts w:ascii="Arial" w:hAnsi="Arial" w:cs="Arial"/>
                <w:sz w:val="18"/>
                <w:szCs w:val="18"/>
              </w:rPr>
              <w:t>(6,493,698)</w:t>
            </w:r>
          </w:p>
        </w:tc>
        <w:tc>
          <w:tcPr>
            <w:tcW w:w="1845" w:type="dxa"/>
            <w:vAlign w:val="bottom"/>
          </w:tcPr>
          <w:p w:rsidR="00D42D24" w:rsidRPr="00D42D24" w:rsidRDefault="005B50C1" w:rsidP="00D42D24">
            <w:pPr>
              <w:pBdr>
                <w:bottom w:val="single" w:sz="4" w:space="1" w:color="auto"/>
              </w:pBdr>
              <w:tabs>
                <w:tab w:val="decimal" w:pos="1514"/>
              </w:tabs>
              <w:snapToGrid w:val="0"/>
              <w:spacing w:line="360" w:lineRule="exact"/>
              <w:rPr>
                <w:rFonts w:ascii="Arial" w:hAnsi="Arial" w:cs="Arial"/>
                <w:sz w:val="18"/>
                <w:szCs w:val="18"/>
                <w:cs/>
              </w:rPr>
            </w:pPr>
            <w:r>
              <w:rPr>
                <w:rFonts w:ascii="Arial" w:hAnsi="Arial" w:cs="Arial"/>
                <w:sz w:val="18"/>
                <w:szCs w:val="18"/>
              </w:rPr>
              <w:t>(6,371,662</w:t>
            </w:r>
            <w:r w:rsidR="00D42D24" w:rsidRPr="00D42D24">
              <w:rPr>
                <w:rFonts w:ascii="Arial" w:hAnsi="Arial" w:cs="Arial"/>
                <w:sz w:val="18"/>
                <w:szCs w:val="18"/>
              </w:rPr>
              <w:t>)</w:t>
            </w:r>
          </w:p>
        </w:tc>
      </w:tr>
      <w:tr w:rsidR="00D42D24" w:rsidRPr="00412F46" w:rsidTr="0044069F">
        <w:tc>
          <w:tcPr>
            <w:tcW w:w="5514" w:type="dxa"/>
          </w:tcPr>
          <w:p w:rsidR="00D42D24" w:rsidRPr="00412F46" w:rsidRDefault="00D42D24" w:rsidP="00D42D24">
            <w:pPr>
              <w:spacing w:line="360" w:lineRule="exact"/>
              <w:ind w:right="-43"/>
              <w:jc w:val="both"/>
              <w:rPr>
                <w:rFonts w:ascii="Arial" w:hAnsi="Arial" w:cs="Arial"/>
                <w:b/>
                <w:bCs/>
                <w:sz w:val="18"/>
                <w:szCs w:val="18"/>
              </w:rPr>
            </w:pPr>
            <w:r w:rsidRPr="00412F46">
              <w:rPr>
                <w:rFonts w:ascii="Arial" w:hAnsi="Arial" w:cs="Arial"/>
                <w:b/>
                <w:bCs/>
                <w:sz w:val="18"/>
                <w:szCs w:val="18"/>
              </w:rPr>
              <w:t xml:space="preserve">Net book value as at </w:t>
            </w:r>
            <w:r>
              <w:rPr>
                <w:rFonts w:ascii="Arial" w:hAnsi="Arial" w:cs="Arial"/>
                <w:b/>
                <w:bCs/>
                <w:sz w:val="18"/>
                <w:szCs w:val="18"/>
              </w:rPr>
              <w:t>30 September 2020</w:t>
            </w:r>
          </w:p>
        </w:tc>
        <w:tc>
          <w:tcPr>
            <w:tcW w:w="1845" w:type="dxa"/>
            <w:vAlign w:val="bottom"/>
          </w:tcPr>
          <w:p w:rsidR="00D42D24" w:rsidRPr="00D42D24" w:rsidRDefault="00C70F6C" w:rsidP="00D42D24">
            <w:pPr>
              <w:pBdr>
                <w:bottom w:val="double" w:sz="4" w:space="1" w:color="auto"/>
              </w:pBdr>
              <w:tabs>
                <w:tab w:val="decimal" w:pos="1514"/>
              </w:tabs>
              <w:snapToGrid w:val="0"/>
              <w:spacing w:line="360" w:lineRule="exact"/>
              <w:rPr>
                <w:rFonts w:ascii="Arial" w:hAnsi="Arial" w:cs="Arial"/>
                <w:sz w:val="18"/>
                <w:szCs w:val="18"/>
              </w:rPr>
            </w:pPr>
            <w:r>
              <w:rPr>
                <w:rFonts w:ascii="Arial" w:hAnsi="Arial" w:cs="Arial"/>
                <w:sz w:val="18"/>
                <w:szCs w:val="18"/>
              </w:rPr>
              <w:t>97,632,943</w:t>
            </w:r>
          </w:p>
        </w:tc>
        <w:tc>
          <w:tcPr>
            <w:tcW w:w="1845" w:type="dxa"/>
            <w:vAlign w:val="bottom"/>
          </w:tcPr>
          <w:p w:rsidR="00D42D24" w:rsidRPr="00D42D24" w:rsidRDefault="005B50C1" w:rsidP="00D42D24">
            <w:pPr>
              <w:pBdr>
                <w:bottom w:val="double" w:sz="4" w:space="1" w:color="auto"/>
              </w:pBdr>
              <w:tabs>
                <w:tab w:val="decimal" w:pos="1514"/>
              </w:tabs>
              <w:snapToGrid w:val="0"/>
              <w:spacing w:line="360" w:lineRule="exact"/>
              <w:rPr>
                <w:rFonts w:ascii="Arial" w:hAnsi="Arial" w:cs="Arial"/>
                <w:sz w:val="18"/>
                <w:szCs w:val="18"/>
              </w:rPr>
            </w:pPr>
            <w:r>
              <w:rPr>
                <w:rFonts w:ascii="Arial" w:hAnsi="Arial" w:cs="Arial"/>
                <w:sz w:val="18"/>
                <w:szCs w:val="18"/>
              </w:rPr>
              <w:t>97,184,761</w:t>
            </w:r>
          </w:p>
        </w:tc>
      </w:tr>
    </w:tbl>
    <w:p w:rsidR="0083766D" w:rsidRPr="00CF3CF7" w:rsidRDefault="00CF2A3D" w:rsidP="00354047">
      <w:pPr>
        <w:pStyle w:val="ListParagraph"/>
        <w:numPr>
          <w:ilvl w:val="0"/>
          <w:numId w:val="34"/>
        </w:numPr>
        <w:spacing w:before="240" w:after="120" w:line="380" w:lineRule="exact"/>
        <w:ind w:left="562" w:hanging="562"/>
        <w:contextualSpacing w:val="0"/>
        <w:rPr>
          <w:rFonts w:ascii="Arial" w:hAnsi="Arial" w:cs="Arial"/>
          <w:b/>
          <w:bCs/>
          <w:szCs w:val="22"/>
        </w:rPr>
      </w:pPr>
      <w:r w:rsidRPr="00CF3CF7">
        <w:rPr>
          <w:rFonts w:ascii="Arial" w:hAnsi="Arial" w:cs="Arial"/>
          <w:b/>
          <w:bCs/>
          <w:szCs w:val="22"/>
        </w:rPr>
        <w:t>Deferred tax assets/income tax expenses</w:t>
      </w:r>
    </w:p>
    <w:p w:rsidR="00CF2A3D" w:rsidRPr="00CF3CF7" w:rsidRDefault="00E64D6A" w:rsidP="00B22235">
      <w:pPr>
        <w:tabs>
          <w:tab w:val="left" w:pos="900"/>
          <w:tab w:val="left" w:pos="2160"/>
          <w:tab w:val="right" w:pos="7200"/>
          <w:tab w:val="right" w:pos="8540"/>
        </w:tabs>
        <w:spacing w:before="120" w:after="120" w:line="380" w:lineRule="exact"/>
        <w:ind w:left="562" w:right="-43" w:hanging="567"/>
        <w:jc w:val="thaiDistribute"/>
        <w:rPr>
          <w:rFonts w:ascii="Arial" w:hAnsi="Arial" w:cs="Arial"/>
          <w:b/>
          <w:bCs/>
          <w:sz w:val="22"/>
          <w:szCs w:val="22"/>
        </w:rPr>
      </w:pPr>
      <w:r w:rsidRPr="00CF3CF7">
        <w:rPr>
          <w:rFonts w:ascii="Arial" w:hAnsi="Arial" w:cs="Arial"/>
          <w:b/>
          <w:bCs/>
          <w:sz w:val="22"/>
          <w:szCs w:val="22"/>
        </w:rPr>
        <w:t>10</w:t>
      </w:r>
      <w:r w:rsidR="00991166" w:rsidRPr="00CF3CF7">
        <w:rPr>
          <w:rFonts w:ascii="Arial" w:hAnsi="Arial" w:cs="Arial"/>
          <w:b/>
          <w:bCs/>
          <w:sz w:val="22"/>
          <w:szCs w:val="22"/>
        </w:rPr>
        <w:t>.</w:t>
      </w:r>
      <w:r w:rsidR="00CF2A3D" w:rsidRPr="00CF3CF7">
        <w:rPr>
          <w:rFonts w:ascii="Arial" w:hAnsi="Arial" w:cs="Arial"/>
          <w:b/>
          <w:bCs/>
          <w:sz w:val="22"/>
          <w:szCs w:val="22"/>
        </w:rPr>
        <w:t>1</w:t>
      </w:r>
      <w:r w:rsidR="00CF2A3D" w:rsidRPr="00CF3CF7">
        <w:rPr>
          <w:rFonts w:ascii="Arial" w:hAnsi="Arial" w:cs="Arial"/>
          <w:b/>
          <w:bCs/>
          <w:sz w:val="22"/>
          <w:szCs w:val="22"/>
        </w:rPr>
        <w:tab/>
        <w:t>Deferred tax assets</w:t>
      </w:r>
    </w:p>
    <w:p w:rsidR="00CF2A3D" w:rsidRPr="00CF3CF7" w:rsidRDefault="00CF2A3D" w:rsidP="00B22235">
      <w:pPr>
        <w:spacing w:before="120" w:after="120" w:line="380" w:lineRule="exact"/>
        <w:ind w:left="562"/>
        <w:jc w:val="both"/>
        <w:rPr>
          <w:rFonts w:ascii="Arial" w:hAnsi="Arial" w:cs="Arial"/>
          <w:sz w:val="22"/>
          <w:szCs w:val="22"/>
        </w:rPr>
      </w:pPr>
      <w:r w:rsidRPr="00CF3CF7">
        <w:rPr>
          <w:rFonts w:ascii="Arial" w:hAnsi="Arial" w:cs="Arial"/>
          <w:sz w:val="22"/>
          <w:szCs w:val="22"/>
        </w:rPr>
        <w:t>The components of deferred tax assets and deferred tax liabilities are as follows:</w:t>
      </w:r>
    </w:p>
    <w:tbl>
      <w:tblPr>
        <w:tblW w:w="9213" w:type="dxa"/>
        <w:tblInd w:w="426" w:type="dxa"/>
        <w:tblLayout w:type="fixed"/>
        <w:tblLook w:val="0000" w:firstRow="0" w:lastRow="0" w:firstColumn="0" w:lastColumn="0" w:noHBand="0" w:noVBand="0"/>
      </w:tblPr>
      <w:tblGrid>
        <w:gridCol w:w="4344"/>
        <w:gridCol w:w="2434"/>
        <w:gridCol w:w="2435"/>
      </w:tblGrid>
      <w:tr w:rsidR="00E64D6A" w:rsidRPr="009C44D0" w:rsidTr="00354047">
        <w:trPr>
          <w:trHeight w:val="20"/>
        </w:trPr>
        <w:tc>
          <w:tcPr>
            <w:tcW w:w="4344" w:type="dxa"/>
            <w:shd w:val="clear" w:color="auto" w:fill="auto"/>
          </w:tcPr>
          <w:p w:rsidR="00E64D6A" w:rsidRPr="009C44D0" w:rsidRDefault="00E64D6A" w:rsidP="00B22235">
            <w:pPr>
              <w:tabs>
                <w:tab w:val="left" w:pos="567"/>
                <w:tab w:val="left" w:pos="1134"/>
                <w:tab w:val="left" w:pos="1701"/>
              </w:tabs>
              <w:snapToGrid w:val="0"/>
              <w:spacing w:line="380" w:lineRule="exact"/>
              <w:rPr>
                <w:rFonts w:ascii="Arial" w:hAnsi="Arial" w:cs="Arial"/>
                <w:sz w:val="20"/>
                <w:szCs w:val="20"/>
              </w:rPr>
            </w:pPr>
          </w:p>
        </w:tc>
        <w:tc>
          <w:tcPr>
            <w:tcW w:w="4869" w:type="dxa"/>
            <w:gridSpan w:val="2"/>
            <w:shd w:val="clear" w:color="auto" w:fill="auto"/>
            <w:vAlign w:val="center"/>
          </w:tcPr>
          <w:p w:rsidR="00E64D6A" w:rsidRPr="009C44D0" w:rsidRDefault="00E64D6A" w:rsidP="009C44D0">
            <w:pPr>
              <w:tabs>
                <w:tab w:val="left" w:pos="1440"/>
              </w:tabs>
              <w:snapToGrid w:val="0"/>
              <w:spacing w:line="380" w:lineRule="exact"/>
              <w:ind w:right="-15"/>
              <w:jc w:val="right"/>
              <w:rPr>
                <w:rFonts w:ascii="Arial" w:hAnsi="Arial" w:cs="Arial"/>
                <w:sz w:val="20"/>
                <w:szCs w:val="20"/>
              </w:rPr>
            </w:pPr>
            <w:r w:rsidRPr="009C44D0">
              <w:rPr>
                <w:rFonts w:ascii="Arial" w:hAnsi="Arial" w:cs="Arial"/>
                <w:sz w:val="20"/>
                <w:szCs w:val="20"/>
              </w:rPr>
              <w:t>(Unit: Baht)</w:t>
            </w:r>
          </w:p>
        </w:tc>
      </w:tr>
      <w:tr w:rsidR="00DA7BF7" w:rsidRPr="009C44D0" w:rsidTr="00354047">
        <w:trPr>
          <w:trHeight w:val="20"/>
        </w:trPr>
        <w:tc>
          <w:tcPr>
            <w:tcW w:w="4344" w:type="dxa"/>
            <w:shd w:val="clear" w:color="auto" w:fill="auto"/>
          </w:tcPr>
          <w:p w:rsidR="00DA7BF7" w:rsidRPr="009C44D0" w:rsidRDefault="00DA7BF7" w:rsidP="00DA7BF7">
            <w:pPr>
              <w:tabs>
                <w:tab w:val="left" w:pos="567"/>
                <w:tab w:val="left" w:pos="1134"/>
                <w:tab w:val="left" w:pos="1701"/>
              </w:tabs>
              <w:snapToGrid w:val="0"/>
              <w:spacing w:line="380" w:lineRule="exact"/>
              <w:rPr>
                <w:rFonts w:ascii="Arial" w:hAnsi="Arial" w:cs="Arial"/>
                <w:sz w:val="20"/>
                <w:szCs w:val="20"/>
              </w:rPr>
            </w:pPr>
          </w:p>
        </w:tc>
        <w:tc>
          <w:tcPr>
            <w:tcW w:w="2434" w:type="dxa"/>
            <w:shd w:val="clear" w:color="auto" w:fill="auto"/>
            <w:vAlign w:val="bottom"/>
          </w:tcPr>
          <w:p w:rsidR="00DA7BF7" w:rsidRPr="009C44D0" w:rsidRDefault="00DA7BF7" w:rsidP="00DA7BF7">
            <w:pPr>
              <w:pBdr>
                <w:bottom w:val="single" w:sz="4" w:space="1" w:color="auto"/>
              </w:pBdr>
              <w:tabs>
                <w:tab w:val="left" w:pos="1440"/>
              </w:tabs>
              <w:snapToGrid w:val="0"/>
              <w:spacing w:line="380" w:lineRule="exact"/>
              <w:jc w:val="center"/>
              <w:rPr>
                <w:rFonts w:ascii="Arial" w:hAnsi="Arial" w:cs="Arial"/>
                <w:sz w:val="20"/>
                <w:szCs w:val="20"/>
              </w:rPr>
            </w:pPr>
            <w:r w:rsidRPr="009C44D0">
              <w:rPr>
                <w:rFonts w:ascii="Arial" w:eastAsia="Arial Unicode MS" w:hAnsi="Arial" w:cs="Arial"/>
                <w:sz w:val="20"/>
                <w:szCs w:val="20"/>
              </w:rPr>
              <w:t>Consolidated and Separate financial statement</w:t>
            </w:r>
            <w:r w:rsidR="00CF4FEF">
              <w:rPr>
                <w:rFonts w:ascii="Arial" w:eastAsia="Arial Unicode MS" w:hAnsi="Arial" w:cs="Arial"/>
                <w:sz w:val="20"/>
                <w:szCs w:val="20"/>
              </w:rPr>
              <w:t>s</w:t>
            </w:r>
          </w:p>
        </w:tc>
        <w:tc>
          <w:tcPr>
            <w:tcW w:w="2435" w:type="dxa"/>
            <w:shd w:val="clear" w:color="auto" w:fill="auto"/>
            <w:vAlign w:val="bottom"/>
          </w:tcPr>
          <w:p w:rsidR="00DA7BF7" w:rsidRPr="009C44D0" w:rsidRDefault="00DA7BF7" w:rsidP="00DA7BF7">
            <w:pPr>
              <w:pBdr>
                <w:bottom w:val="single" w:sz="4" w:space="1" w:color="auto"/>
              </w:pBdr>
              <w:tabs>
                <w:tab w:val="left" w:pos="1440"/>
              </w:tabs>
              <w:snapToGrid w:val="0"/>
              <w:spacing w:line="380" w:lineRule="exact"/>
              <w:jc w:val="center"/>
              <w:rPr>
                <w:rFonts w:ascii="Arial" w:hAnsi="Arial" w:cs="Arial"/>
                <w:sz w:val="20"/>
                <w:szCs w:val="20"/>
              </w:rPr>
            </w:pPr>
            <w:r w:rsidRPr="009C44D0">
              <w:rPr>
                <w:rFonts w:ascii="Arial" w:eastAsia="Arial Unicode MS" w:hAnsi="Arial" w:cs="Arial"/>
                <w:sz w:val="20"/>
                <w:szCs w:val="20"/>
              </w:rPr>
              <w:t xml:space="preserve">Financial statements in which the equity method is applied and </w:t>
            </w:r>
            <w:r w:rsidRPr="009C44D0">
              <w:rPr>
                <w:rFonts w:ascii="Arial" w:hAnsi="Arial" w:cs="Arial"/>
                <w:sz w:val="20"/>
                <w:szCs w:val="20"/>
              </w:rPr>
              <w:t>Separate financial statement</w:t>
            </w:r>
            <w:r w:rsidR="004608AD">
              <w:rPr>
                <w:rFonts w:ascii="Arial" w:hAnsi="Arial" w:cs="Arial"/>
                <w:sz w:val="20"/>
                <w:szCs w:val="20"/>
              </w:rPr>
              <w:t>s</w:t>
            </w:r>
          </w:p>
        </w:tc>
      </w:tr>
      <w:tr w:rsidR="002B6E8B" w:rsidRPr="009C44D0" w:rsidTr="00354047">
        <w:trPr>
          <w:trHeight w:val="20"/>
        </w:trPr>
        <w:tc>
          <w:tcPr>
            <w:tcW w:w="4344" w:type="dxa"/>
            <w:shd w:val="clear" w:color="auto" w:fill="auto"/>
          </w:tcPr>
          <w:p w:rsidR="002B6E8B" w:rsidRPr="009C44D0" w:rsidRDefault="002B6E8B" w:rsidP="002B6E8B">
            <w:pPr>
              <w:tabs>
                <w:tab w:val="left" w:pos="567"/>
                <w:tab w:val="left" w:pos="1134"/>
                <w:tab w:val="left" w:pos="1701"/>
              </w:tabs>
              <w:spacing w:line="380" w:lineRule="exact"/>
              <w:rPr>
                <w:rFonts w:ascii="Arial" w:hAnsi="Arial" w:cs="Arial"/>
                <w:b/>
                <w:bCs/>
                <w:sz w:val="20"/>
                <w:szCs w:val="20"/>
              </w:rPr>
            </w:pPr>
          </w:p>
        </w:tc>
        <w:tc>
          <w:tcPr>
            <w:tcW w:w="2434" w:type="dxa"/>
            <w:shd w:val="clear" w:color="auto" w:fill="auto"/>
            <w:vAlign w:val="bottom"/>
          </w:tcPr>
          <w:p w:rsidR="002B6E8B" w:rsidRPr="009C44D0" w:rsidRDefault="003460D9" w:rsidP="00C123CD">
            <w:pPr>
              <w:pBdr>
                <w:bottom w:val="single" w:sz="4" w:space="1" w:color="auto"/>
              </w:pBdr>
              <w:tabs>
                <w:tab w:val="decimal" w:pos="370"/>
              </w:tabs>
              <w:snapToGrid w:val="0"/>
              <w:spacing w:line="380" w:lineRule="exact"/>
              <w:ind w:left="-18" w:firstLine="108"/>
              <w:jc w:val="center"/>
              <w:rPr>
                <w:rFonts w:ascii="Arial" w:hAnsi="Arial" w:cs="Arial"/>
                <w:sz w:val="20"/>
                <w:szCs w:val="20"/>
              </w:rPr>
            </w:pPr>
            <w:r>
              <w:rPr>
                <w:rFonts w:ascii="Arial" w:hAnsi="Arial" w:cs="Arial"/>
                <w:sz w:val="20"/>
                <w:szCs w:val="20"/>
              </w:rPr>
              <w:t>30 September 2020</w:t>
            </w:r>
          </w:p>
        </w:tc>
        <w:tc>
          <w:tcPr>
            <w:tcW w:w="2435" w:type="dxa"/>
            <w:shd w:val="clear" w:color="auto" w:fill="auto"/>
            <w:vAlign w:val="bottom"/>
          </w:tcPr>
          <w:p w:rsidR="002B6E8B" w:rsidRPr="009C44D0" w:rsidRDefault="002B6E8B" w:rsidP="00C123CD">
            <w:pPr>
              <w:pBdr>
                <w:bottom w:val="single" w:sz="4" w:space="1" w:color="auto"/>
              </w:pBdr>
              <w:tabs>
                <w:tab w:val="decimal" w:pos="370"/>
              </w:tabs>
              <w:snapToGrid w:val="0"/>
              <w:spacing w:line="380" w:lineRule="exact"/>
              <w:ind w:left="-18" w:firstLine="108"/>
              <w:jc w:val="center"/>
              <w:rPr>
                <w:rFonts w:ascii="Arial" w:hAnsi="Arial" w:cs="Arial"/>
                <w:sz w:val="20"/>
                <w:szCs w:val="20"/>
              </w:rPr>
            </w:pPr>
            <w:r w:rsidRPr="009C44D0">
              <w:rPr>
                <w:rFonts w:ascii="Arial" w:hAnsi="Arial" w:cs="Arial"/>
                <w:sz w:val="20"/>
                <w:szCs w:val="20"/>
              </w:rPr>
              <w:t>31 December 2019</w:t>
            </w:r>
          </w:p>
        </w:tc>
      </w:tr>
      <w:tr w:rsidR="002B6E8B" w:rsidRPr="009C44D0" w:rsidTr="00354047">
        <w:trPr>
          <w:trHeight w:val="20"/>
        </w:trPr>
        <w:tc>
          <w:tcPr>
            <w:tcW w:w="4344" w:type="dxa"/>
            <w:shd w:val="clear" w:color="auto" w:fill="auto"/>
          </w:tcPr>
          <w:p w:rsidR="002B6E8B" w:rsidRPr="009C44D0" w:rsidRDefault="002B6E8B" w:rsidP="002B6E8B">
            <w:pPr>
              <w:tabs>
                <w:tab w:val="left" w:pos="567"/>
                <w:tab w:val="left" w:pos="1134"/>
                <w:tab w:val="left" w:pos="1701"/>
              </w:tabs>
              <w:spacing w:line="380" w:lineRule="exact"/>
              <w:rPr>
                <w:rFonts w:ascii="Arial" w:hAnsi="Arial" w:cs="Arial"/>
                <w:sz w:val="20"/>
                <w:szCs w:val="20"/>
              </w:rPr>
            </w:pPr>
            <w:r w:rsidRPr="009C44D0">
              <w:rPr>
                <w:rFonts w:ascii="Arial" w:hAnsi="Arial" w:cs="Arial"/>
                <w:b/>
                <w:bCs/>
                <w:sz w:val="20"/>
                <w:szCs w:val="20"/>
              </w:rPr>
              <w:t>Deferred tax assets</w:t>
            </w:r>
          </w:p>
        </w:tc>
        <w:tc>
          <w:tcPr>
            <w:tcW w:w="2434" w:type="dxa"/>
            <w:shd w:val="clear" w:color="auto" w:fill="auto"/>
            <w:vAlign w:val="bottom"/>
          </w:tcPr>
          <w:p w:rsidR="002B6E8B" w:rsidRPr="009C44D0" w:rsidRDefault="002B6E8B" w:rsidP="002B6E8B">
            <w:pPr>
              <w:tabs>
                <w:tab w:val="decimal" w:pos="1422"/>
              </w:tabs>
              <w:snapToGrid w:val="0"/>
              <w:spacing w:line="380" w:lineRule="exact"/>
              <w:ind w:left="-18" w:firstLine="108"/>
              <w:rPr>
                <w:rFonts w:ascii="Arial" w:hAnsi="Arial" w:cs="Arial"/>
                <w:sz w:val="20"/>
                <w:szCs w:val="20"/>
              </w:rPr>
            </w:pPr>
          </w:p>
        </w:tc>
        <w:tc>
          <w:tcPr>
            <w:tcW w:w="2435" w:type="dxa"/>
            <w:shd w:val="clear" w:color="auto" w:fill="auto"/>
            <w:vAlign w:val="bottom"/>
          </w:tcPr>
          <w:p w:rsidR="002B6E8B" w:rsidRPr="009C44D0" w:rsidRDefault="002B6E8B" w:rsidP="002B6E8B">
            <w:pPr>
              <w:tabs>
                <w:tab w:val="decimal" w:pos="1422"/>
              </w:tabs>
              <w:snapToGrid w:val="0"/>
              <w:spacing w:line="380" w:lineRule="exact"/>
              <w:ind w:left="-18" w:firstLine="108"/>
              <w:rPr>
                <w:rFonts w:ascii="Arial" w:hAnsi="Arial" w:cs="Arial"/>
                <w:sz w:val="20"/>
                <w:szCs w:val="20"/>
              </w:rPr>
            </w:pPr>
          </w:p>
        </w:tc>
      </w:tr>
      <w:tr w:rsidR="00D42D24" w:rsidRPr="009C44D0" w:rsidTr="00354047">
        <w:trPr>
          <w:trHeight w:val="20"/>
        </w:trPr>
        <w:tc>
          <w:tcPr>
            <w:tcW w:w="4344" w:type="dxa"/>
            <w:shd w:val="clear" w:color="auto" w:fill="auto"/>
          </w:tcPr>
          <w:p w:rsidR="00D42D24" w:rsidRPr="009C44D0" w:rsidRDefault="00D42D24" w:rsidP="00D42D24">
            <w:pPr>
              <w:tabs>
                <w:tab w:val="left" w:pos="1440"/>
              </w:tabs>
              <w:spacing w:line="380" w:lineRule="exact"/>
              <w:ind w:left="190" w:hanging="190"/>
              <w:rPr>
                <w:rFonts w:ascii="Arial" w:hAnsi="Arial" w:cs="Arial"/>
                <w:sz w:val="20"/>
                <w:szCs w:val="20"/>
              </w:rPr>
            </w:pPr>
            <w:r w:rsidRPr="009C44D0">
              <w:rPr>
                <w:rFonts w:ascii="Arial" w:hAnsi="Arial" w:cs="Arial"/>
                <w:sz w:val="20"/>
                <w:szCs w:val="20"/>
              </w:rPr>
              <w:t xml:space="preserve">Allowance for expected credit </w:t>
            </w:r>
            <w:r w:rsidRPr="009C44D0">
              <w:rPr>
                <w:rFonts w:ascii="Arial" w:hAnsi="Arial" w:cs="Browallia New"/>
                <w:sz w:val="20"/>
                <w:szCs w:val="20"/>
              </w:rPr>
              <w:t>losses</w:t>
            </w:r>
            <w:r w:rsidRPr="009C44D0">
              <w:rPr>
                <w:rFonts w:ascii="Arial" w:hAnsi="Arial" w:cs="Arial"/>
                <w:sz w:val="20"/>
                <w:szCs w:val="20"/>
              </w:rPr>
              <w:t xml:space="preserve">  </w:t>
            </w:r>
          </w:p>
        </w:tc>
        <w:tc>
          <w:tcPr>
            <w:tcW w:w="2434" w:type="dxa"/>
            <w:shd w:val="clear" w:color="auto" w:fill="auto"/>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D42D24">
              <w:rPr>
                <w:rFonts w:ascii="Arial" w:hAnsi="Arial" w:cs="Arial"/>
                <w:sz w:val="20"/>
                <w:szCs w:val="20"/>
              </w:rPr>
              <w:t>180,545,660</w:t>
            </w:r>
          </w:p>
        </w:tc>
        <w:tc>
          <w:tcPr>
            <w:tcW w:w="2435" w:type="dxa"/>
            <w:shd w:val="clear" w:color="auto" w:fill="auto"/>
            <w:vAlign w:val="bottom"/>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w:t>
            </w:r>
          </w:p>
        </w:tc>
      </w:tr>
      <w:tr w:rsidR="00D42D24" w:rsidRPr="009C44D0" w:rsidTr="00354047">
        <w:trPr>
          <w:trHeight w:val="20"/>
        </w:trPr>
        <w:tc>
          <w:tcPr>
            <w:tcW w:w="4344" w:type="dxa"/>
            <w:shd w:val="clear" w:color="auto" w:fill="auto"/>
          </w:tcPr>
          <w:p w:rsidR="00D42D24" w:rsidRPr="009C44D0" w:rsidRDefault="00D42D24" w:rsidP="00D42D24">
            <w:pPr>
              <w:tabs>
                <w:tab w:val="left" w:pos="1440"/>
              </w:tabs>
              <w:spacing w:line="380" w:lineRule="exact"/>
              <w:ind w:left="190" w:hanging="190"/>
              <w:rPr>
                <w:rFonts w:ascii="Arial" w:hAnsi="Arial" w:cs="Arial"/>
                <w:sz w:val="20"/>
                <w:szCs w:val="20"/>
              </w:rPr>
            </w:pPr>
            <w:r w:rsidRPr="009C44D0">
              <w:rPr>
                <w:rFonts w:ascii="Arial" w:hAnsi="Arial" w:cs="Arial"/>
                <w:sz w:val="20"/>
                <w:szCs w:val="20"/>
              </w:rPr>
              <w:t>Allowance for doubtful accounts</w:t>
            </w:r>
          </w:p>
        </w:tc>
        <w:tc>
          <w:tcPr>
            <w:tcW w:w="2434" w:type="dxa"/>
            <w:shd w:val="clear" w:color="auto" w:fill="auto"/>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D42D24">
              <w:rPr>
                <w:rFonts w:ascii="Arial" w:hAnsi="Arial" w:cs="Arial"/>
                <w:sz w:val="20"/>
                <w:szCs w:val="20"/>
              </w:rPr>
              <w:t>-</w:t>
            </w:r>
          </w:p>
        </w:tc>
        <w:tc>
          <w:tcPr>
            <w:tcW w:w="2435" w:type="dxa"/>
            <w:shd w:val="clear" w:color="auto" w:fill="auto"/>
            <w:vAlign w:val="bottom"/>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161,448,520</w:t>
            </w:r>
          </w:p>
        </w:tc>
      </w:tr>
      <w:tr w:rsidR="00D42D24" w:rsidRPr="009C44D0" w:rsidTr="00354047">
        <w:trPr>
          <w:trHeight w:val="20"/>
        </w:trPr>
        <w:tc>
          <w:tcPr>
            <w:tcW w:w="4344" w:type="dxa"/>
            <w:shd w:val="clear" w:color="auto" w:fill="auto"/>
            <w:vAlign w:val="bottom"/>
          </w:tcPr>
          <w:p w:rsidR="00D42D24" w:rsidRPr="009C44D0" w:rsidRDefault="00D42D24" w:rsidP="00D42D24">
            <w:pPr>
              <w:tabs>
                <w:tab w:val="left" w:pos="1440"/>
              </w:tabs>
              <w:spacing w:line="380" w:lineRule="exact"/>
              <w:ind w:firstLine="6"/>
              <w:rPr>
                <w:rFonts w:ascii="Arial" w:hAnsi="Arial" w:cs="Arial"/>
                <w:sz w:val="20"/>
                <w:szCs w:val="20"/>
              </w:rPr>
            </w:pPr>
            <w:r w:rsidRPr="009C44D0">
              <w:rPr>
                <w:rFonts w:ascii="Arial" w:hAnsi="Arial" w:cs="Arial"/>
                <w:sz w:val="20"/>
                <w:szCs w:val="20"/>
              </w:rPr>
              <w:t>Allowance for impairment of assets foreclosed</w:t>
            </w:r>
          </w:p>
        </w:tc>
        <w:tc>
          <w:tcPr>
            <w:tcW w:w="2434" w:type="dxa"/>
            <w:shd w:val="clear" w:color="auto" w:fill="auto"/>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D42D24">
              <w:rPr>
                <w:rFonts w:ascii="Arial" w:hAnsi="Arial" w:cs="Arial"/>
                <w:sz w:val="20"/>
                <w:szCs w:val="20"/>
              </w:rPr>
              <w:t>3,499,816</w:t>
            </w:r>
          </w:p>
        </w:tc>
        <w:tc>
          <w:tcPr>
            <w:tcW w:w="2435" w:type="dxa"/>
            <w:shd w:val="clear" w:color="auto" w:fill="auto"/>
            <w:vAlign w:val="bottom"/>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4,012,235</w:t>
            </w:r>
          </w:p>
        </w:tc>
      </w:tr>
      <w:tr w:rsidR="00D42D24" w:rsidRPr="009C44D0" w:rsidTr="00354047">
        <w:trPr>
          <w:trHeight w:val="20"/>
        </w:trPr>
        <w:tc>
          <w:tcPr>
            <w:tcW w:w="4344" w:type="dxa"/>
            <w:shd w:val="clear" w:color="auto" w:fill="auto"/>
            <w:vAlign w:val="bottom"/>
          </w:tcPr>
          <w:p w:rsidR="00D42D24" w:rsidRPr="009C44D0" w:rsidRDefault="00D42D24" w:rsidP="00D42D24">
            <w:pPr>
              <w:tabs>
                <w:tab w:val="left" w:pos="1440"/>
              </w:tabs>
              <w:spacing w:line="380" w:lineRule="exact"/>
              <w:rPr>
                <w:rFonts w:ascii="Arial" w:hAnsi="Arial" w:cs="Arial"/>
                <w:sz w:val="20"/>
                <w:szCs w:val="20"/>
              </w:rPr>
            </w:pPr>
            <w:r w:rsidRPr="009C44D0">
              <w:rPr>
                <w:rFonts w:ascii="Arial" w:hAnsi="Arial" w:cs="Arial"/>
                <w:sz w:val="20"/>
                <w:szCs w:val="20"/>
              </w:rPr>
              <w:t>Provision for long-term employee benefits</w:t>
            </w:r>
          </w:p>
        </w:tc>
        <w:tc>
          <w:tcPr>
            <w:tcW w:w="2434" w:type="dxa"/>
            <w:shd w:val="clear" w:color="auto" w:fill="auto"/>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D42D24">
              <w:rPr>
                <w:rFonts w:ascii="Arial" w:hAnsi="Arial" w:cs="Arial"/>
                <w:sz w:val="20"/>
                <w:szCs w:val="20"/>
              </w:rPr>
              <w:t>3,909,405</w:t>
            </w:r>
          </w:p>
        </w:tc>
        <w:tc>
          <w:tcPr>
            <w:tcW w:w="2435" w:type="dxa"/>
            <w:shd w:val="clear" w:color="auto" w:fill="auto"/>
            <w:vAlign w:val="bottom"/>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3,433,321</w:t>
            </w:r>
          </w:p>
        </w:tc>
      </w:tr>
      <w:tr w:rsidR="00D42D24" w:rsidRPr="009C44D0" w:rsidTr="00354047">
        <w:trPr>
          <w:trHeight w:val="20"/>
        </w:trPr>
        <w:tc>
          <w:tcPr>
            <w:tcW w:w="4344" w:type="dxa"/>
            <w:shd w:val="clear" w:color="auto" w:fill="auto"/>
            <w:vAlign w:val="bottom"/>
          </w:tcPr>
          <w:p w:rsidR="00D42D24" w:rsidRPr="009C44D0" w:rsidRDefault="00D42D24" w:rsidP="00D42D24">
            <w:pPr>
              <w:tabs>
                <w:tab w:val="left" w:pos="1440"/>
              </w:tabs>
              <w:spacing w:line="380" w:lineRule="exact"/>
              <w:rPr>
                <w:rFonts w:ascii="Arial" w:hAnsi="Arial" w:cs="Arial"/>
                <w:sz w:val="20"/>
                <w:szCs w:val="20"/>
              </w:rPr>
            </w:pPr>
            <w:r w:rsidRPr="009C44D0">
              <w:rPr>
                <w:rFonts w:ascii="Arial" w:hAnsi="Arial" w:cs="Arial"/>
                <w:sz w:val="20"/>
                <w:szCs w:val="20"/>
              </w:rPr>
              <w:t>Advance receive from insurance premium</w:t>
            </w:r>
          </w:p>
        </w:tc>
        <w:tc>
          <w:tcPr>
            <w:tcW w:w="2434" w:type="dxa"/>
            <w:shd w:val="clear" w:color="auto" w:fill="auto"/>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D42D24">
              <w:rPr>
                <w:rFonts w:ascii="Arial" w:hAnsi="Arial" w:cs="Arial"/>
                <w:sz w:val="20"/>
                <w:szCs w:val="20"/>
              </w:rPr>
              <w:t>12,016,769</w:t>
            </w:r>
          </w:p>
        </w:tc>
        <w:tc>
          <w:tcPr>
            <w:tcW w:w="2435" w:type="dxa"/>
            <w:shd w:val="clear" w:color="auto" w:fill="auto"/>
            <w:vAlign w:val="bottom"/>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11,029,373</w:t>
            </w:r>
          </w:p>
        </w:tc>
      </w:tr>
      <w:tr w:rsidR="00D42D24" w:rsidRPr="009C44D0" w:rsidTr="00354047">
        <w:trPr>
          <w:trHeight w:val="20"/>
        </w:trPr>
        <w:tc>
          <w:tcPr>
            <w:tcW w:w="4344" w:type="dxa"/>
            <w:shd w:val="clear" w:color="auto" w:fill="auto"/>
            <w:vAlign w:val="bottom"/>
          </w:tcPr>
          <w:p w:rsidR="00D42D24" w:rsidRPr="009C44D0" w:rsidRDefault="00D42D24" w:rsidP="00D42D24">
            <w:pPr>
              <w:tabs>
                <w:tab w:val="left" w:pos="1440"/>
              </w:tabs>
              <w:spacing w:line="380" w:lineRule="exact"/>
              <w:rPr>
                <w:rFonts w:ascii="Arial" w:hAnsi="Arial" w:cs="Arial"/>
                <w:sz w:val="20"/>
                <w:szCs w:val="20"/>
              </w:rPr>
            </w:pPr>
            <w:r w:rsidRPr="009C44D0">
              <w:rPr>
                <w:rFonts w:ascii="Arial" w:hAnsi="Arial" w:cs="Arial"/>
                <w:sz w:val="20"/>
                <w:szCs w:val="20"/>
              </w:rPr>
              <w:t>Accrued Bonus</w:t>
            </w:r>
          </w:p>
        </w:tc>
        <w:tc>
          <w:tcPr>
            <w:tcW w:w="2434" w:type="dxa"/>
            <w:shd w:val="clear" w:color="auto" w:fill="auto"/>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D42D24">
              <w:rPr>
                <w:rFonts w:ascii="Arial" w:hAnsi="Arial" w:cs="Arial"/>
                <w:sz w:val="20"/>
                <w:szCs w:val="20"/>
              </w:rPr>
              <w:t>5,006,000</w:t>
            </w:r>
          </w:p>
        </w:tc>
        <w:tc>
          <w:tcPr>
            <w:tcW w:w="2435" w:type="dxa"/>
            <w:shd w:val="clear" w:color="auto" w:fill="auto"/>
            <w:vAlign w:val="bottom"/>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w:t>
            </w:r>
          </w:p>
        </w:tc>
      </w:tr>
      <w:tr w:rsidR="00D42D24" w:rsidRPr="009C44D0" w:rsidTr="00354047">
        <w:trPr>
          <w:trHeight w:val="20"/>
        </w:trPr>
        <w:tc>
          <w:tcPr>
            <w:tcW w:w="4344" w:type="dxa"/>
            <w:shd w:val="clear" w:color="auto" w:fill="auto"/>
            <w:vAlign w:val="bottom"/>
          </w:tcPr>
          <w:p w:rsidR="00D42D24" w:rsidRPr="009C44D0" w:rsidRDefault="00D42D24" w:rsidP="00D42D24">
            <w:pPr>
              <w:tabs>
                <w:tab w:val="left" w:pos="1440"/>
              </w:tabs>
              <w:spacing w:line="380" w:lineRule="exact"/>
              <w:rPr>
                <w:rFonts w:ascii="Arial" w:hAnsi="Arial" w:cs="Arial"/>
                <w:sz w:val="20"/>
                <w:szCs w:val="20"/>
                <w:cs/>
              </w:rPr>
            </w:pPr>
            <w:r w:rsidRPr="009C44D0">
              <w:rPr>
                <w:rFonts w:ascii="Arial" w:hAnsi="Arial" w:cs="Arial"/>
                <w:sz w:val="20"/>
                <w:szCs w:val="20"/>
              </w:rPr>
              <w:t>Loss on derivative liabilities at fair value</w:t>
            </w:r>
          </w:p>
        </w:tc>
        <w:tc>
          <w:tcPr>
            <w:tcW w:w="2434" w:type="dxa"/>
            <w:shd w:val="clear" w:color="auto" w:fill="auto"/>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D42D24">
              <w:rPr>
                <w:rFonts w:ascii="Arial" w:hAnsi="Arial" w:cs="Arial"/>
                <w:sz w:val="20"/>
                <w:szCs w:val="20"/>
              </w:rPr>
              <w:t>2,590,175</w:t>
            </w:r>
          </w:p>
        </w:tc>
        <w:tc>
          <w:tcPr>
            <w:tcW w:w="2435" w:type="dxa"/>
            <w:shd w:val="clear" w:color="auto" w:fill="auto"/>
            <w:vAlign w:val="bottom"/>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w:t>
            </w:r>
          </w:p>
        </w:tc>
      </w:tr>
      <w:tr w:rsidR="00D42D24" w:rsidRPr="009C44D0" w:rsidTr="00354047">
        <w:trPr>
          <w:trHeight w:val="20"/>
        </w:trPr>
        <w:tc>
          <w:tcPr>
            <w:tcW w:w="4344" w:type="dxa"/>
            <w:shd w:val="clear" w:color="auto" w:fill="auto"/>
            <w:vAlign w:val="bottom"/>
          </w:tcPr>
          <w:p w:rsidR="00D42D24" w:rsidRPr="009C44D0" w:rsidRDefault="00D42D24" w:rsidP="00D42D24">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Others</w:t>
            </w:r>
          </w:p>
        </w:tc>
        <w:tc>
          <w:tcPr>
            <w:tcW w:w="2434" w:type="dxa"/>
            <w:shd w:val="clear" w:color="auto" w:fill="auto"/>
          </w:tcPr>
          <w:p w:rsidR="00D42D24" w:rsidRPr="009C44D0" w:rsidRDefault="00C70F6C" w:rsidP="00D42D24">
            <w:pPr>
              <w:pBdr>
                <w:bottom w:val="single" w:sz="4" w:space="1" w:color="000000"/>
              </w:pBdr>
              <w:tabs>
                <w:tab w:val="decimal" w:pos="1875"/>
              </w:tabs>
              <w:snapToGrid w:val="0"/>
              <w:spacing w:line="380" w:lineRule="exact"/>
              <w:jc w:val="thaiDistribute"/>
              <w:rPr>
                <w:rFonts w:ascii="Arial" w:hAnsi="Arial" w:cs="Arial"/>
                <w:sz w:val="20"/>
                <w:szCs w:val="20"/>
              </w:rPr>
            </w:pPr>
            <w:r>
              <w:rPr>
                <w:rFonts w:ascii="Arial" w:hAnsi="Arial" w:cs="Arial"/>
                <w:sz w:val="20"/>
                <w:szCs w:val="20"/>
              </w:rPr>
              <w:t>860,660</w:t>
            </w:r>
          </w:p>
        </w:tc>
        <w:tc>
          <w:tcPr>
            <w:tcW w:w="2435" w:type="dxa"/>
            <w:shd w:val="clear" w:color="auto" w:fill="auto"/>
            <w:vAlign w:val="bottom"/>
          </w:tcPr>
          <w:p w:rsidR="00D42D24" w:rsidRPr="009C44D0" w:rsidRDefault="00D42D24" w:rsidP="00D42D24">
            <w:pPr>
              <w:pBdr>
                <w:bottom w:val="single" w:sz="4" w:space="1" w:color="000000"/>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700,183</w:t>
            </w:r>
          </w:p>
        </w:tc>
      </w:tr>
      <w:tr w:rsidR="00D42D24" w:rsidRPr="009C44D0" w:rsidTr="00354047">
        <w:trPr>
          <w:trHeight w:val="20"/>
        </w:trPr>
        <w:tc>
          <w:tcPr>
            <w:tcW w:w="4344" w:type="dxa"/>
            <w:shd w:val="clear" w:color="auto" w:fill="auto"/>
            <w:vAlign w:val="bottom"/>
          </w:tcPr>
          <w:p w:rsidR="00D42D24" w:rsidRPr="009C44D0" w:rsidRDefault="00D42D24" w:rsidP="00D42D24">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Total</w:t>
            </w:r>
          </w:p>
        </w:tc>
        <w:tc>
          <w:tcPr>
            <w:tcW w:w="2434" w:type="dxa"/>
            <w:shd w:val="clear" w:color="auto" w:fill="auto"/>
          </w:tcPr>
          <w:p w:rsidR="00D42D24" w:rsidRPr="009C44D0" w:rsidRDefault="00C70F6C" w:rsidP="00D42D24">
            <w:pPr>
              <w:pBdr>
                <w:bottom w:val="single" w:sz="4" w:space="1" w:color="auto"/>
              </w:pBdr>
              <w:tabs>
                <w:tab w:val="decimal" w:pos="1875"/>
              </w:tabs>
              <w:snapToGrid w:val="0"/>
              <w:spacing w:line="380" w:lineRule="exact"/>
              <w:jc w:val="thaiDistribute"/>
              <w:rPr>
                <w:rFonts w:ascii="Arial" w:hAnsi="Arial" w:cs="Arial"/>
                <w:sz w:val="20"/>
                <w:szCs w:val="20"/>
              </w:rPr>
            </w:pPr>
            <w:r>
              <w:rPr>
                <w:rFonts w:ascii="Arial" w:hAnsi="Arial" w:cs="Arial"/>
                <w:sz w:val="20"/>
                <w:szCs w:val="20"/>
              </w:rPr>
              <w:t>208,428,485</w:t>
            </w:r>
          </w:p>
        </w:tc>
        <w:tc>
          <w:tcPr>
            <w:tcW w:w="2435" w:type="dxa"/>
            <w:shd w:val="clear" w:color="auto" w:fill="auto"/>
            <w:vAlign w:val="bottom"/>
          </w:tcPr>
          <w:p w:rsidR="00D42D24" w:rsidRPr="009C44D0" w:rsidRDefault="00D42D24" w:rsidP="00D42D24">
            <w:pPr>
              <w:pBdr>
                <w:bottom w:val="single" w:sz="4" w:space="1" w:color="auto"/>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180,623,632</w:t>
            </w:r>
          </w:p>
        </w:tc>
      </w:tr>
      <w:tr w:rsidR="00354047" w:rsidRPr="009C44D0" w:rsidTr="00354047">
        <w:trPr>
          <w:trHeight w:val="20"/>
        </w:trPr>
        <w:tc>
          <w:tcPr>
            <w:tcW w:w="4344" w:type="dxa"/>
            <w:shd w:val="clear" w:color="auto" w:fill="auto"/>
          </w:tcPr>
          <w:p w:rsidR="00354047" w:rsidRPr="009C44D0" w:rsidRDefault="00354047" w:rsidP="00C70F6C">
            <w:pPr>
              <w:tabs>
                <w:tab w:val="left" w:pos="567"/>
                <w:tab w:val="left" w:pos="1134"/>
                <w:tab w:val="left" w:pos="1701"/>
              </w:tabs>
              <w:snapToGrid w:val="0"/>
              <w:spacing w:line="380" w:lineRule="exact"/>
              <w:rPr>
                <w:rFonts w:ascii="Arial" w:hAnsi="Arial" w:cs="Arial"/>
                <w:sz w:val="20"/>
                <w:szCs w:val="20"/>
              </w:rPr>
            </w:pPr>
          </w:p>
        </w:tc>
        <w:tc>
          <w:tcPr>
            <w:tcW w:w="4869" w:type="dxa"/>
            <w:gridSpan w:val="2"/>
            <w:shd w:val="clear" w:color="auto" w:fill="auto"/>
            <w:vAlign w:val="center"/>
          </w:tcPr>
          <w:p w:rsidR="00354047" w:rsidRPr="009C44D0" w:rsidRDefault="00354047" w:rsidP="00C70F6C">
            <w:pPr>
              <w:tabs>
                <w:tab w:val="left" w:pos="1440"/>
              </w:tabs>
              <w:snapToGrid w:val="0"/>
              <w:spacing w:line="380" w:lineRule="exact"/>
              <w:ind w:right="-15"/>
              <w:jc w:val="right"/>
              <w:rPr>
                <w:rFonts w:ascii="Arial" w:hAnsi="Arial" w:cs="Arial"/>
                <w:sz w:val="20"/>
                <w:szCs w:val="20"/>
              </w:rPr>
            </w:pPr>
            <w:r w:rsidRPr="009C44D0">
              <w:rPr>
                <w:rFonts w:ascii="Arial" w:hAnsi="Arial" w:cs="Arial"/>
                <w:sz w:val="20"/>
                <w:szCs w:val="20"/>
              </w:rPr>
              <w:t>(Unit: Baht)</w:t>
            </w:r>
          </w:p>
        </w:tc>
      </w:tr>
      <w:tr w:rsidR="00354047" w:rsidRPr="009C44D0" w:rsidTr="00354047">
        <w:trPr>
          <w:trHeight w:val="20"/>
        </w:trPr>
        <w:tc>
          <w:tcPr>
            <w:tcW w:w="4344" w:type="dxa"/>
            <w:shd w:val="clear" w:color="auto" w:fill="auto"/>
          </w:tcPr>
          <w:p w:rsidR="00354047" w:rsidRPr="009C44D0" w:rsidRDefault="00354047" w:rsidP="00C70F6C">
            <w:pPr>
              <w:tabs>
                <w:tab w:val="left" w:pos="567"/>
                <w:tab w:val="left" w:pos="1134"/>
                <w:tab w:val="left" w:pos="1701"/>
              </w:tabs>
              <w:snapToGrid w:val="0"/>
              <w:spacing w:line="380" w:lineRule="exact"/>
              <w:rPr>
                <w:rFonts w:ascii="Arial" w:hAnsi="Arial" w:cs="Arial"/>
                <w:sz w:val="20"/>
                <w:szCs w:val="20"/>
              </w:rPr>
            </w:pPr>
          </w:p>
        </w:tc>
        <w:tc>
          <w:tcPr>
            <w:tcW w:w="2434" w:type="dxa"/>
            <w:shd w:val="clear" w:color="auto" w:fill="auto"/>
            <w:vAlign w:val="bottom"/>
          </w:tcPr>
          <w:p w:rsidR="00354047" w:rsidRPr="009C44D0" w:rsidRDefault="00354047" w:rsidP="00C70F6C">
            <w:pPr>
              <w:pBdr>
                <w:bottom w:val="single" w:sz="4" w:space="1" w:color="auto"/>
              </w:pBdr>
              <w:tabs>
                <w:tab w:val="left" w:pos="1440"/>
              </w:tabs>
              <w:snapToGrid w:val="0"/>
              <w:spacing w:line="380" w:lineRule="exact"/>
              <w:jc w:val="center"/>
              <w:rPr>
                <w:rFonts w:ascii="Arial" w:hAnsi="Arial" w:cs="Arial"/>
                <w:sz w:val="20"/>
                <w:szCs w:val="20"/>
              </w:rPr>
            </w:pPr>
            <w:r w:rsidRPr="009C44D0">
              <w:rPr>
                <w:rFonts w:ascii="Arial" w:eastAsia="Arial Unicode MS" w:hAnsi="Arial" w:cs="Arial"/>
                <w:sz w:val="20"/>
                <w:szCs w:val="20"/>
              </w:rPr>
              <w:t>Consolidated and Separate financial statement</w:t>
            </w:r>
            <w:r>
              <w:rPr>
                <w:rFonts w:ascii="Arial" w:eastAsia="Arial Unicode MS" w:hAnsi="Arial" w:cs="Arial"/>
                <w:sz w:val="20"/>
                <w:szCs w:val="20"/>
              </w:rPr>
              <w:t>s</w:t>
            </w:r>
          </w:p>
        </w:tc>
        <w:tc>
          <w:tcPr>
            <w:tcW w:w="2435" w:type="dxa"/>
            <w:shd w:val="clear" w:color="auto" w:fill="auto"/>
            <w:vAlign w:val="bottom"/>
          </w:tcPr>
          <w:p w:rsidR="00354047" w:rsidRPr="009C44D0" w:rsidRDefault="00354047" w:rsidP="00C70F6C">
            <w:pPr>
              <w:pBdr>
                <w:bottom w:val="single" w:sz="4" w:space="1" w:color="auto"/>
              </w:pBdr>
              <w:tabs>
                <w:tab w:val="left" w:pos="1440"/>
              </w:tabs>
              <w:snapToGrid w:val="0"/>
              <w:spacing w:line="380" w:lineRule="exact"/>
              <w:jc w:val="center"/>
              <w:rPr>
                <w:rFonts w:ascii="Arial" w:hAnsi="Arial" w:cs="Arial"/>
                <w:sz w:val="20"/>
                <w:szCs w:val="20"/>
              </w:rPr>
            </w:pPr>
            <w:r w:rsidRPr="009C44D0">
              <w:rPr>
                <w:rFonts w:ascii="Arial" w:eastAsia="Arial Unicode MS" w:hAnsi="Arial" w:cs="Arial"/>
                <w:sz w:val="20"/>
                <w:szCs w:val="20"/>
              </w:rPr>
              <w:t xml:space="preserve">Financial statements in which the equity method is applied and </w:t>
            </w:r>
            <w:r w:rsidRPr="009C44D0">
              <w:rPr>
                <w:rFonts w:ascii="Arial" w:hAnsi="Arial" w:cs="Arial"/>
                <w:sz w:val="20"/>
                <w:szCs w:val="20"/>
              </w:rPr>
              <w:t>Separate financial statement</w:t>
            </w:r>
            <w:r w:rsidR="004608AD">
              <w:rPr>
                <w:rFonts w:ascii="Arial" w:hAnsi="Arial" w:cs="Arial"/>
                <w:sz w:val="20"/>
                <w:szCs w:val="20"/>
              </w:rPr>
              <w:t>s</w:t>
            </w:r>
          </w:p>
        </w:tc>
      </w:tr>
      <w:tr w:rsidR="00354047" w:rsidRPr="009C44D0" w:rsidTr="00354047">
        <w:trPr>
          <w:trHeight w:val="20"/>
        </w:trPr>
        <w:tc>
          <w:tcPr>
            <w:tcW w:w="4344" w:type="dxa"/>
            <w:shd w:val="clear" w:color="auto" w:fill="auto"/>
          </w:tcPr>
          <w:p w:rsidR="00354047" w:rsidRPr="009C44D0" w:rsidRDefault="00354047" w:rsidP="00C70F6C">
            <w:pPr>
              <w:tabs>
                <w:tab w:val="left" w:pos="567"/>
                <w:tab w:val="left" w:pos="1134"/>
                <w:tab w:val="left" w:pos="1701"/>
              </w:tabs>
              <w:spacing w:line="380" w:lineRule="exact"/>
              <w:rPr>
                <w:rFonts w:ascii="Arial" w:hAnsi="Arial" w:cs="Arial"/>
                <w:b/>
                <w:bCs/>
                <w:sz w:val="20"/>
                <w:szCs w:val="20"/>
              </w:rPr>
            </w:pPr>
          </w:p>
        </w:tc>
        <w:tc>
          <w:tcPr>
            <w:tcW w:w="2434" w:type="dxa"/>
            <w:shd w:val="clear" w:color="auto" w:fill="auto"/>
            <w:vAlign w:val="bottom"/>
          </w:tcPr>
          <w:p w:rsidR="00354047" w:rsidRPr="009C44D0" w:rsidRDefault="00354047" w:rsidP="00C70F6C">
            <w:pPr>
              <w:pBdr>
                <w:bottom w:val="single" w:sz="4" w:space="1" w:color="auto"/>
              </w:pBdr>
              <w:tabs>
                <w:tab w:val="decimal" w:pos="370"/>
              </w:tabs>
              <w:snapToGrid w:val="0"/>
              <w:spacing w:line="380" w:lineRule="exact"/>
              <w:ind w:left="-18" w:firstLine="108"/>
              <w:jc w:val="center"/>
              <w:rPr>
                <w:rFonts w:ascii="Arial" w:hAnsi="Arial" w:cs="Arial"/>
                <w:sz w:val="20"/>
                <w:szCs w:val="20"/>
              </w:rPr>
            </w:pPr>
            <w:r>
              <w:rPr>
                <w:rFonts w:ascii="Arial" w:hAnsi="Arial" w:cs="Arial"/>
                <w:sz w:val="20"/>
                <w:szCs w:val="20"/>
              </w:rPr>
              <w:t>30 September 2020</w:t>
            </w:r>
          </w:p>
        </w:tc>
        <w:tc>
          <w:tcPr>
            <w:tcW w:w="2435" w:type="dxa"/>
            <w:shd w:val="clear" w:color="auto" w:fill="auto"/>
            <w:vAlign w:val="bottom"/>
          </w:tcPr>
          <w:p w:rsidR="00354047" w:rsidRPr="009C44D0" w:rsidRDefault="00354047" w:rsidP="00C70F6C">
            <w:pPr>
              <w:pBdr>
                <w:bottom w:val="single" w:sz="4" w:space="1" w:color="auto"/>
              </w:pBdr>
              <w:tabs>
                <w:tab w:val="decimal" w:pos="370"/>
              </w:tabs>
              <w:snapToGrid w:val="0"/>
              <w:spacing w:line="380" w:lineRule="exact"/>
              <w:ind w:left="-18" w:firstLine="108"/>
              <w:jc w:val="center"/>
              <w:rPr>
                <w:rFonts w:ascii="Arial" w:hAnsi="Arial" w:cs="Arial"/>
                <w:sz w:val="20"/>
                <w:szCs w:val="20"/>
              </w:rPr>
            </w:pPr>
            <w:r w:rsidRPr="009C44D0">
              <w:rPr>
                <w:rFonts w:ascii="Arial" w:hAnsi="Arial" w:cs="Arial"/>
                <w:sz w:val="20"/>
                <w:szCs w:val="20"/>
              </w:rPr>
              <w:t>31 December 2019</w:t>
            </w:r>
          </w:p>
        </w:tc>
      </w:tr>
      <w:tr w:rsidR="00B341EE" w:rsidRPr="009C44D0" w:rsidTr="009C44D0">
        <w:trPr>
          <w:trHeight w:val="20"/>
        </w:trPr>
        <w:tc>
          <w:tcPr>
            <w:tcW w:w="4344" w:type="dxa"/>
            <w:shd w:val="clear" w:color="auto" w:fill="auto"/>
            <w:vAlign w:val="bottom"/>
          </w:tcPr>
          <w:p w:rsidR="00B341EE" w:rsidRPr="009C44D0" w:rsidRDefault="00B341EE" w:rsidP="00B341EE">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b/>
                <w:bCs/>
                <w:sz w:val="20"/>
                <w:szCs w:val="20"/>
              </w:rPr>
              <w:t>Deferred tax liability</w:t>
            </w:r>
          </w:p>
        </w:tc>
        <w:tc>
          <w:tcPr>
            <w:tcW w:w="2434" w:type="dxa"/>
            <w:shd w:val="clear" w:color="auto" w:fill="auto"/>
            <w:vAlign w:val="bottom"/>
          </w:tcPr>
          <w:p w:rsidR="00B341EE" w:rsidRPr="009C44D0" w:rsidRDefault="00B341EE" w:rsidP="00B341EE">
            <w:pPr>
              <w:tabs>
                <w:tab w:val="decimal" w:pos="1875"/>
              </w:tabs>
              <w:snapToGrid w:val="0"/>
              <w:spacing w:line="380" w:lineRule="exact"/>
              <w:jc w:val="thaiDistribute"/>
              <w:rPr>
                <w:rFonts w:ascii="Arial" w:hAnsi="Arial" w:cs="Arial"/>
                <w:sz w:val="20"/>
                <w:szCs w:val="20"/>
              </w:rPr>
            </w:pPr>
          </w:p>
        </w:tc>
        <w:tc>
          <w:tcPr>
            <w:tcW w:w="2435" w:type="dxa"/>
            <w:shd w:val="clear" w:color="auto" w:fill="auto"/>
            <w:vAlign w:val="bottom"/>
          </w:tcPr>
          <w:p w:rsidR="00B341EE" w:rsidRPr="009C44D0" w:rsidRDefault="00B341EE" w:rsidP="00B341EE">
            <w:pPr>
              <w:tabs>
                <w:tab w:val="decimal" w:pos="1875"/>
              </w:tabs>
              <w:snapToGrid w:val="0"/>
              <w:spacing w:line="380" w:lineRule="exact"/>
              <w:jc w:val="thaiDistribute"/>
              <w:rPr>
                <w:rFonts w:ascii="Arial" w:hAnsi="Arial" w:cs="Arial"/>
                <w:sz w:val="20"/>
                <w:szCs w:val="20"/>
              </w:rPr>
            </w:pPr>
          </w:p>
        </w:tc>
      </w:tr>
      <w:tr w:rsidR="00D42D24" w:rsidRPr="009C44D0" w:rsidTr="009C44D0">
        <w:trPr>
          <w:trHeight w:val="20"/>
        </w:trPr>
        <w:tc>
          <w:tcPr>
            <w:tcW w:w="4344" w:type="dxa"/>
            <w:shd w:val="clear" w:color="auto" w:fill="auto"/>
            <w:vAlign w:val="bottom"/>
          </w:tcPr>
          <w:p w:rsidR="00D42D24" w:rsidRPr="009C44D0" w:rsidRDefault="00D42D24" w:rsidP="00D42D24">
            <w:pPr>
              <w:tabs>
                <w:tab w:val="left" w:pos="567"/>
                <w:tab w:val="left" w:pos="1134"/>
                <w:tab w:val="decimal" w:pos="1212"/>
                <w:tab w:val="left" w:pos="1701"/>
              </w:tabs>
              <w:spacing w:line="380" w:lineRule="exact"/>
              <w:ind w:left="181" w:hanging="181"/>
              <w:rPr>
                <w:rFonts w:ascii="Arial" w:hAnsi="Arial" w:cs="Arial"/>
                <w:b/>
                <w:bCs/>
                <w:sz w:val="20"/>
                <w:szCs w:val="20"/>
              </w:rPr>
            </w:pPr>
            <w:r w:rsidRPr="009C44D0">
              <w:rPr>
                <w:rFonts w:ascii="Arial" w:hAnsi="Arial" w:cs="Arial"/>
                <w:sz w:val="20"/>
                <w:szCs w:val="20"/>
              </w:rPr>
              <w:t>Deferred commission and initial direct cost from hire purchase contracts</w:t>
            </w:r>
          </w:p>
        </w:tc>
        <w:tc>
          <w:tcPr>
            <w:tcW w:w="2434" w:type="dxa"/>
            <w:shd w:val="clear" w:color="auto" w:fill="auto"/>
            <w:vAlign w:val="bottom"/>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D42D24">
              <w:rPr>
                <w:rFonts w:ascii="Arial" w:hAnsi="Arial" w:cs="Arial"/>
                <w:sz w:val="20"/>
                <w:szCs w:val="20"/>
              </w:rPr>
              <w:t>26,258,338</w:t>
            </w:r>
          </w:p>
        </w:tc>
        <w:tc>
          <w:tcPr>
            <w:tcW w:w="2435" w:type="dxa"/>
            <w:shd w:val="clear" w:color="auto" w:fill="auto"/>
            <w:vAlign w:val="bottom"/>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26,881,373</w:t>
            </w:r>
          </w:p>
        </w:tc>
      </w:tr>
      <w:tr w:rsidR="00D42D24" w:rsidRPr="009C44D0" w:rsidTr="00B341EE">
        <w:trPr>
          <w:trHeight w:val="20"/>
        </w:trPr>
        <w:tc>
          <w:tcPr>
            <w:tcW w:w="4344" w:type="dxa"/>
            <w:shd w:val="clear" w:color="auto" w:fill="auto"/>
            <w:vAlign w:val="bottom"/>
          </w:tcPr>
          <w:p w:rsidR="00D42D24" w:rsidRPr="009C44D0" w:rsidRDefault="00D42D24" w:rsidP="00D42D24">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Deferred loans issuing costs</w:t>
            </w:r>
          </w:p>
        </w:tc>
        <w:tc>
          <w:tcPr>
            <w:tcW w:w="2434" w:type="dxa"/>
            <w:shd w:val="clear" w:color="auto" w:fill="auto"/>
            <w:vAlign w:val="bottom"/>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D42D24">
              <w:rPr>
                <w:rFonts w:ascii="Arial" w:hAnsi="Arial" w:cs="Arial"/>
                <w:sz w:val="20"/>
                <w:szCs w:val="20"/>
              </w:rPr>
              <w:t>1,425,428</w:t>
            </w:r>
          </w:p>
        </w:tc>
        <w:tc>
          <w:tcPr>
            <w:tcW w:w="2435" w:type="dxa"/>
            <w:shd w:val="clear" w:color="auto" w:fill="auto"/>
            <w:vAlign w:val="bottom"/>
          </w:tcPr>
          <w:p w:rsidR="00D42D24" w:rsidRPr="009C44D0" w:rsidRDefault="00D42D24" w:rsidP="00D42D24">
            <w:pP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1,635,222</w:t>
            </w:r>
          </w:p>
        </w:tc>
      </w:tr>
      <w:tr w:rsidR="00D42D24" w:rsidRPr="009C44D0" w:rsidTr="00B341EE">
        <w:trPr>
          <w:trHeight w:val="20"/>
        </w:trPr>
        <w:tc>
          <w:tcPr>
            <w:tcW w:w="4344" w:type="dxa"/>
            <w:shd w:val="clear" w:color="auto" w:fill="auto"/>
            <w:vAlign w:val="bottom"/>
          </w:tcPr>
          <w:p w:rsidR="00D42D24" w:rsidRPr="009C44D0" w:rsidRDefault="00D42D24" w:rsidP="00D42D24">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Deferred debentures issuing cost</w:t>
            </w:r>
          </w:p>
        </w:tc>
        <w:tc>
          <w:tcPr>
            <w:tcW w:w="2434" w:type="dxa"/>
            <w:shd w:val="clear" w:color="auto" w:fill="auto"/>
            <w:vAlign w:val="bottom"/>
          </w:tcPr>
          <w:p w:rsidR="00D42D24" w:rsidRPr="009C44D0" w:rsidRDefault="00D42D24" w:rsidP="00D42D24">
            <w:pPr>
              <w:pBdr>
                <w:bottom w:val="single" w:sz="4" w:space="1" w:color="000000"/>
              </w:pBdr>
              <w:tabs>
                <w:tab w:val="decimal" w:pos="1875"/>
              </w:tabs>
              <w:snapToGrid w:val="0"/>
              <w:spacing w:line="380" w:lineRule="exact"/>
              <w:jc w:val="thaiDistribute"/>
              <w:rPr>
                <w:rFonts w:ascii="Arial" w:hAnsi="Arial" w:cs="Arial"/>
                <w:sz w:val="20"/>
                <w:szCs w:val="20"/>
              </w:rPr>
            </w:pPr>
            <w:r w:rsidRPr="00D42D24">
              <w:rPr>
                <w:rFonts w:ascii="Arial" w:hAnsi="Arial" w:cs="Arial"/>
                <w:sz w:val="20"/>
                <w:szCs w:val="20"/>
              </w:rPr>
              <w:t>185,080</w:t>
            </w:r>
          </w:p>
        </w:tc>
        <w:tc>
          <w:tcPr>
            <w:tcW w:w="2435" w:type="dxa"/>
            <w:shd w:val="clear" w:color="auto" w:fill="auto"/>
            <w:vAlign w:val="bottom"/>
          </w:tcPr>
          <w:p w:rsidR="00D42D24" w:rsidRPr="009C44D0" w:rsidRDefault="00D42D24" w:rsidP="00D42D24">
            <w:pPr>
              <w:pBdr>
                <w:bottom w:val="single" w:sz="4" w:space="1" w:color="auto"/>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305,252</w:t>
            </w:r>
          </w:p>
        </w:tc>
      </w:tr>
      <w:tr w:rsidR="00D42D24" w:rsidRPr="009C44D0" w:rsidTr="00B341EE">
        <w:trPr>
          <w:trHeight w:val="20"/>
        </w:trPr>
        <w:tc>
          <w:tcPr>
            <w:tcW w:w="4344" w:type="dxa"/>
            <w:shd w:val="clear" w:color="auto" w:fill="auto"/>
            <w:vAlign w:val="bottom"/>
          </w:tcPr>
          <w:p w:rsidR="00D42D24" w:rsidRPr="009C44D0" w:rsidRDefault="00D42D24" w:rsidP="00D42D24">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Total</w:t>
            </w:r>
          </w:p>
        </w:tc>
        <w:tc>
          <w:tcPr>
            <w:tcW w:w="2434" w:type="dxa"/>
            <w:shd w:val="clear" w:color="auto" w:fill="auto"/>
            <w:vAlign w:val="bottom"/>
          </w:tcPr>
          <w:p w:rsidR="00D42D24" w:rsidRPr="009C44D0" w:rsidRDefault="00D42D24" w:rsidP="00D42D24">
            <w:pPr>
              <w:pBdr>
                <w:bottom w:val="single" w:sz="4" w:space="1" w:color="000000"/>
              </w:pBdr>
              <w:tabs>
                <w:tab w:val="decimal" w:pos="1875"/>
              </w:tabs>
              <w:snapToGrid w:val="0"/>
              <w:spacing w:line="380" w:lineRule="exact"/>
              <w:jc w:val="thaiDistribute"/>
              <w:rPr>
                <w:rFonts w:ascii="Arial" w:hAnsi="Arial" w:cs="Arial"/>
                <w:sz w:val="20"/>
                <w:szCs w:val="20"/>
              </w:rPr>
            </w:pPr>
            <w:r w:rsidRPr="00D42D24">
              <w:rPr>
                <w:rFonts w:ascii="Arial" w:hAnsi="Arial" w:cs="Arial"/>
                <w:sz w:val="20"/>
                <w:szCs w:val="20"/>
              </w:rPr>
              <w:t>27,868,846</w:t>
            </w:r>
          </w:p>
        </w:tc>
        <w:tc>
          <w:tcPr>
            <w:tcW w:w="2435" w:type="dxa"/>
            <w:shd w:val="clear" w:color="auto" w:fill="auto"/>
            <w:vAlign w:val="bottom"/>
          </w:tcPr>
          <w:p w:rsidR="00D42D24" w:rsidRPr="009C44D0" w:rsidRDefault="00D42D24" w:rsidP="00D42D24">
            <w:pPr>
              <w:pBdr>
                <w:bottom w:val="single" w:sz="4" w:space="1" w:color="auto"/>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28,821,847</w:t>
            </w:r>
          </w:p>
        </w:tc>
      </w:tr>
      <w:tr w:rsidR="00D42D24" w:rsidRPr="009C44D0" w:rsidTr="00B341EE">
        <w:trPr>
          <w:trHeight w:val="20"/>
        </w:trPr>
        <w:tc>
          <w:tcPr>
            <w:tcW w:w="4344" w:type="dxa"/>
            <w:shd w:val="clear" w:color="auto" w:fill="auto"/>
            <w:vAlign w:val="bottom"/>
          </w:tcPr>
          <w:p w:rsidR="00D42D24" w:rsidRPr="009C44D0" w:rsidRDefault="00D42D24" w:rsidP="00D42D24">
            <w:pPr>
              <w:tabs>
                <w:tab w:val="left" w:pos="567"/>
                <w:tab w:val="left" w:pos="1134"/>
                <w:tab w:val="decimal" w:pos="1212"/>
                <w:tab w:val="left" w:pos="1701"/>
              </w:tabs>
              <w:spacing w:line="380" w:lineRule="exact"/>
              <w:rPr>
                <w:rFonts w:ascii="Arial" w:hAnsi="Arial" w:cs="Arial"/>
                <w:sz w:val="20"/>
                <w:szCs w:val="20"/>
              </w:rPr>
            </w:pPr>
            <w:r w:rsidRPr="009C44D0">
              <w:rPr>
                <w:rFonts w:ascii="Arial" w:hAnsi="Arial" w:cs="Arial"/>
                <w:sz w:val="20"/>
                <w:szCs w:val="20"/>
              </w:rPr>
              <w:t>Deferred tax assets - net</w:t>
            </w:r>
          </w:p>
        </w:tc>
        <w:tc>
          <w:tcPr>
            <w:tcW w:w="2434" w:type="dxa"/>
            <w:shd w:val="clear" w:color="auto" w:fill="auto"/>
            <w:vAlign w:val="bottom"/>
          </w:tcPr>
          <w:p w:rsidR="00D42D24" w:rsidRPr="009C44D0" w:rsidRDefault="00C70F6C" w:rsidP="00D42D24">
            <w:pPr>
              <w:pBdr>
                <w:bottom w:val="double" w:sz="4" w:space="1" w:color="auto"/>
              </w:pBdr>
              <w:tabs>
                <w:tab w:val="decimal" w:pos="1875"/>
              </w:tabs>
              <w:snapToGrid w:val="0"/>
              <w:spacing w:line="380" w:lineRule="exact"/>
              <w:jc w:val="thaiDistribute"/>
              <w:rPr>
                <w:rFonts w:ascii="Arial" w:hAnsi="Arial" w:cs="Arial"/>
                <w:sz w:val="20"/>
                <w:szCs w:val="20"/>
              </w:rPr>
            </w:pPr>
            <w:r>
              <w:rPr>
                <w:rFonts w:ascii="Arial" w:hAnsi="Arial" w:cs="Arial"/>
                <w:sz w:val="20"/>
                <w:szCs w:val="20"/>
              </w:rPr>
              <w:t>180,559,639</w:t>
            </w:r>
          </w:p>
        </w:tc>
        <w:tc>
          <w:tcPr>
            <w:tcW w:w="2435" w:type="dxa"/>
            <w:shd w:val="clear" w:color="auto" w:fill="auto"/>
            <w:vAlign w:val="bottom"/>
          </w:tcPr>
          <w:p w:rsidR="00D42D24" w:rsidRPr="009C44D0" w:rsidRDefault="00D42D24" w:rsidP="00D42D24">
            <w:pPr>
              <w:pBdr>
                <w:bottom w:val="double" w:sz="4" w:space="1" w:color="auto"/>
              </w:pBdr>
              <w:tabs>
                <w:tab w:val="decimal" w:pos="1875"/>
              </w:tabs>
              <w:snapToGrid w:val="0"/>
              <w:spacing w:line="380" w:lineRule="exact"/>
              <w:jc w:val="thaiDistribute"/>
              <w:rPr>
                <w:rFonts w:ascii="Arial" w:hAnsi="Arial" w:cs="Arial"/>
                <w:sz w:val="20"/>
                <w:szCs w:val="20"/>
              </w:rPr>
            </w:pPr>
            <w:r w:rsidRPr="009C44D0">
              <w:rPr>
                <w:rFonts w:ascii="Arial" w:hAnsi="Arial" w:cs="Arial"/>
                <w:sz w:val="20"/>
                <w:szCs w:val="20"/>
              </w:rPr>
              <w:t>151,801,785</w:t>
            </w:r>
          </w:p>
        </w:tc>
      </w:tr>
    </w:tbl>
    <w:p w:rsidR="00341068" w:rsidRPr="00341068" w:rsidRDefault="00341068" w:rsidP="00341068">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341068">
        <w:rPr>
          <w:rFonts w:ascii="Arial" w:hAnsi="Arial" w:cs="Arial"/>
          <w:b/>
          <w:bCs/>
          <w:sz w:val="22"/>
          <w:szCs w:val="22"/>
        </w:rPr>
        <w:t xml:space="preserve">10.2 </w:t>
      </w:r>
      <w:r w:rsidRPr="00341068">
        <w:rPr>
          <w:rFonts w:ascii="Arial" w:hAnsi="Arial" w:cs="Arial"/>
          <w:b/>
          <w:bCs/>
          <w:sz w:val="22"/>
          <w:szCs w:val="22"/>
        </w:rPr>
        <w:tab/>
        <w:t xml:space="preserve">Income tax expenses </w:t>
      </w:r>
    </w:p>
    <w:p w:rsidR="00341068" w:rsidRPr="00341068" w:rsidRDefault="00341068" w:rsidP="00341068">
      <w:pPr>
        <w:spacing w:before="120" w:after="120" w:line="380" w:lineRule="exact"/>
        <w:ind w:left="562"/>
        <w:jc w:val="both"/>
        <w:rPr>
          <w:rFonts w:ascii="Arial" w:hAnsi="Arial" w:cs="Arial"/>
          <w:sz w:val="22"/>
          <w:szCs w:val="22"/>
        </w:rPr>
      </w:pPr>
      <w:r w:rsidRPr="00341068">
        <w:rPr>
          <w:rFonts w:ascii="Arial" w:hAnsi="Arial" w:cs="Arial"/>
          <w:sz w:val="22"/>
          <w:szCs w:val="22"/>
        </w:rPr>
        <w:t>Income tax expe</w:t>
      </w:r>
      <w:r>
        <w:rPr>
          <w:rFonts w:ascii="Arial" w:hAnsi="Arial" w:cs="Arial"/>
          <w:sz w:val="22"/>
          <w:szCs w:val="22"/>
        </w:rPr>
        <w:t>nses for the three-month and nine</w:t>
      </w:r>
      <w:r w:rsidRPr="00341068">
        <w:rPr>
          <w:rFonts w:ascii="Arial" w:hAnsi="Arial" w:cs="Arial"/>
          <w:sz w:val="22"/>
          <w:szCs w:val="22"/>
        </w:rPr>
        <w:t xml:space="preserve">-month periods ended 30 </w:t>
      </w:r>
      <w:r>
        <w:rPr>
          <w:rFonts w:ascii="Arial" w:hAnsi="Arial" w:cs="Browallia New"/>
          <w:sz w:val="22"/>
        </w:rPr>
        <w:t>September</w:t>
      </w:r>
      <w:r w:rsidRPr="00341068">
        <w:rPr>
          <w:rFonts w:ascii="Arial" w:hAnsi="Arial" w:cs="Arial"/>
          <w:sz w:val="22"/>
          <w:szCs w:val="22"/>
        </w:rPr>
        <w:t xml:space="preserve"> 2020 and 2019 are as follows:</w:t>
      </w:r>
    </w:p>
    <w:tbl>
      <w:tblPr>
        <w:tblW w:w="9270" w:type="dxa"/>
        <w:tblInd w:w="468" w:type="dxa"/>
        <w:tblLayout w:type="fixed"/>
        <w:tblLook w:val="0000" w:firstRow="0" w:lastRow="0" w:firstColumn="0" w:lastColumn="0" w:noHBand="0" w:noVBand="0"/>
      </w:tblPr>
      <w:tblGrid>
        <w:gridCol w:w="3402"/>
        <w:gridCol w:w="1575"/>
        <w:gridCol w:w="1575"/>
        <w:gridCol w:w="1359"/>
        <w:gridCol w:w="1359"/>
      </w:tblGrid>
      <w:tr w:rsidR="00341068" w:rsidRPr="00341068" w:rsidTr="00417A95">
        <w:tc>
          <w:tcPr>
            <w:tcW w:w="3402" w:type="dxa"/>
          </w:tcPr>
          <w:p w:rsidR="00341068" w:rsidRPr="00341068" w:rsidRDefault="00341068" w:rsidP="00341068">
            <w:pPr>
              <w:spacing w:line="380" w:lineRule="exact"/>
              <w:ind w:right="-18"/>
              <w:jc w:val="thaiDistribute"/>
              <w:rPr>
                <w:rFonts w:ascii="Arial" w:hAnsi="Arial" w:cs="Arial"/>
                <w:sz w:val="20"/>
                <w:szCs w:val="20"/>
              </w:rPr>
            </w:pPr>
            <w:r w:rsidRPr="00341068">
              <w:rPr>
                <w:rFonts w:ascii="Arial" w:hAnsi="Arial" w:cs="Arial"/>
                <w:b/>
                <w:bCs/>
                <w:sz w:val="20"/>
                <w:szCs w:val="20"/>
                <w:cs/>
              </w:rPr>
              <w:tab/>
            </w:r>
            <w:r w:rsidRPr="00341068">
              <w:rPr>
                <w:rFonts w:ascii="Arial" w:hAnsi="Arial" w:cs="Arial"/>
                <w:b/>
                <w:bCs/>
                <w:sz w:val="20"/>
                <w:szCs w:val="20"/>
              </w:rPr>
              <w:tab/>
            </w:r>
            <w:r w:rsidRPr="00341068">
              <w:rPr>
                <w:rFonts w:ascii="Arial" w:hAnsi="Arial" w:cs="Arial"/>
                <w:sz w:val="20"/>
                <w:szCs w:val="20"/>
              </w:rPr>
              <w:tab/>
            </w:r>
          </w:p>
        </w:tc>
        <w:tc>
          <w:tcPr>
            <w:tcW w:w="5868" w:type="dxa"/>
            <w:gridSpan w:val="4"/>
          </w:tcPr>
          <w:p w:rsidR="00341068" w:rsidRPr="00341068" w:rsidRDefault="00341068" w:rsidP="00341068">
            <w:pPr>
              <w:tabs>
                <w:tab w:val="left" w:pos="600"/>
                <w:tab w:val="left" w:pos="900"/>
                <w:tab w:val="right" w:pos="7280"/>
                <w:tab w:val="right" w:pos="8540"/>
              </w:tabs>
              <w:spacing w:line="380" w:lineRule="exact"/>
              <w:ind w:right="-45"/>
              <w:jc w:val="right"/>
              <w:rPr>
                <w:rFonts w:ascii="Arial" w:hAnsi="Arial" w:cs="Arial"/>
                <w:sz w:val="20"/>
                <w:szCs w:val="20"/>
              </w:rPr>
            </w:pPr>
            <w:r w:rsidRPr="00341068">
              <w:rPr>
                <w:rFonts w:ascii="Arial" w:hAnsi="Arial" w:cs="Arial"/>
                <w:sz w:val="20"/>
                <w:szCs w:val="20"/>
              </w:rPr>
              <w:t>(Unit: Baht)</w:t>
            </w:r>
          </w:p>
        </w:tc>
      </w:tr>
      <w:tr w:rsidR="00341068" w:rsidRPr="00341068" w:rsidTr="00417A95">
        <w:tc>
          <w:tcPr>
            <w:tcW w:w="3402" w:type="dxa"/>
          </w:tcPr>
          <w:p w:rsidR="00341068" w:rsidRPr="00341068" w:rsidRDefault="00341068" w:rsidP="00341068">
            <w:pPr>
              <w:spacing w:line="380" w:lineRule="exact"/>
              <w:ind w:right="-18"/>
              <w:jc w:val="thaiDistribute"/>
              <w:rPr>
                <w:rFonts w:ascii="Arial" w:hAnsi="Arial" w:cs="Arial"/>
                <w:sz w:val="20"/>
                <w:szCs w:val="20"/>
              </w:rPr>
            </w:pPr>
          </w:p>
        </w:tc>
        <w:tc>
          <w:tcPr>
            <w:tcW w:w="5868" w:type="dxa"/>
            <w:gridSpan w:val="4"/>
            <w:vAlign w:val="bottom"/>
          </w:tcPr>
          <w:p w:rsidR="00341068" w:rsidRPr="00341068" w:rsidRDefault="00341068" w:rsidP="003410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41068">
              <w:rPr>
                <w:rFonts w:ascii="Arial" w:hAnsi="Arial" w:cs="Arial"/>
                <w:sz w:val="20"/>
                <w:szCs w:val="20"/>
              </w:rPr>
              <w:t xml:space="preserve">For the </w:t>
            </w:r>
            <w:r>
              <w:rPr>
                <w:rFonts w:ascii="Arial" w:hAnsi="Arial" w:cs="Arial"/>
                <w:sz w:val="20"/>
                <w:szCs w:val="20"/>
              </w:rPr>
              <w:t>three-month periods ended 30 September</w:t>
            </w:r>
          </w:p>
        </w:tc>
      </w:tr>
      <w:tr w:rsidR="00341068" w:rsidRPr="00341068" w:rsidTr="00417A95">
        <w:tc>
          <w:tcPr>
            <w:tcW w:w="3402" w:type="dxa"/>
          </w:tcPr>
          <w:p w:rsidR="00341068" w:rsidRPr="00341068" w:rsidRDefault="00341068" w:rsidP="00341068">
            <w:pPr>
              <w:spacing w:line="380" w:lineRule="exact"/>
              <w:ind w:right="-18"/>
              <w:jc w:val="thaiDistribute"/>
              <w:rPr>
                <w:rFonts w:ascii="Arial" w:hAnsi="Arial" w:cs="Arial"/>
                <w:sz w:val="20"/>
                <w:szCs w:val="20"/>
              </w:rPr>
            </w:pPr>
          </w:p>
        </w:tc>
        <w:tc>
          <w:tcPr>
            <w:tcW w:w="1575" w:type="dxa"/>
            <w:vAlign w:val="bottom"/>
          </w:tcPr>
          <w:p w:rsidR="00341068" w:rsidRPr="00341068" w:rsidRDefault="00341068" w:rsidP="003410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41068">
              <w:rPr>
                <w:rFonts w:ascii="Arial" w:hAnsi="Arial" w:cs="Arial"/>
                <w:sz w:val="20"/>
                <w:szCs w:val="20"/>
              </w:rPr>
              <w:t>Consolidated financial statement</w:t>
            </w:r>
            <w:r w:rsidR="004608AD">
              <w:rPr>
                <w:rFonts w:ascii="Arial" w:hAnsi="Arial" w:cs="Arial"/>
                <w:sz w:val="20"/>
                <w:szCs w:val="20"/>
              </w:rPr>
              <w:t>s</w:t>
            </w:r>
          </w:p>
        </w:tc>
        <w:tc>
          <w:tcPr>
            <w:tcW w:w="1575" w:type="dxa"/>
            <w:vAlign w:val="bottom"/>
          </w:tcPr>
          <w:p w:rsidR="00341068" w:rsidRPr="00341068" w:rsidRDefault="00341068" w:rsidP="003410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41068">
              <w:rPr>
                <w:rFonts w:ascii="Arial" w:hAnsi="Arial" w:cs="Arial"/>
                <w:sz w:val="20"/>
                <w:szCs w:val="20"/>
              </w:rPr>
              <w:t>Financial statements in which the equity method is applied</w:t>
            </w:r>
          </w:p>
        </w:tc>
        <w:tc>
          <w:tcPr>
            <w:tcW w:w="2718" w:type="dxa"/>
            <w:gridSpan w:val="2"/>
            <w:vAlign w:val="bottom"/>
          </w:tcPr>
          <w:p w:rsidR="00341068" w:rsidRPr="00341068" w:rsidRDefault="00341068" w:rsidP="003410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41068">
              <w:rPr>
                <w:rFonts w:ascii="Arial" w:hAnsi="Arial" w:cs="Arial"/>
                <w:sz w:val="20"/>
                <w:szCs w:val="20"/>
              </w:rPr>
              <w:t>Separate financial statements</w:t>
            </w:r>
          </w:p>
        </w:tc>
      </w:tr>
      <w:tr w:rsidR="00341068" w:rsidRPr="00341068" w:rsidTr="00417A95">
        <w:tc>
          <w:tcPr>
            <w:tcW w:w="3402" w:type="dxa"/>
          </w:tcPr>
          <w:p w:rsidR="00341068" w:rsidRPr="00341068" w:rsidRDefault="00341068" w:rsidP="00341068">
            <w:pPr>
              <w:spacing w:line="380" w:lineRule="exact"/>
              <w:ind w:right="-18"/>
              <w:jc w:val="thaiDistribute"/>
              <w:rPr>
                <w:rFonts w:ascii="Arial" w:hAnsi="Arial" w:cs="Arial"/>
                <w:sz w:val="20"/>
                <w:szCs w:val="20"/>
              </w:rPr>
            </w:pPr>
          </w:p>
        </w:tc>
        <w:tc>
          <w:tcPr>
            <w:tcW w:w="1575" w:type="dxa"/>
            <w:vAlign w:val="bottom"/>
          </w:tcPr>
          <w:p w:rsidR="00341068" w:rsidRPr="00341068" w:rsidRDefault="00341068" w:rsidP="003410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41068">
              <w:rPr>
                <w:rFonts w:ascii="Arial" w:hAnsi="Arial" w:cs="Arial"/>
                <w:sz w:val="20"/>
                <w:szCs w:val="20"/>
              </w:rPr>
              <w:t>2020</w:t>
            </w:r>
          </w:p>
        </w:tc>
        <w:tc>
          <w:tcPr>
            <w:tcW w:w="1575" w:type="dxa"/>
            <w:vAlign w:val="bottom"/>
          </w:tcPr>
          <w:p w:rsidR="00341068" w:rsidRPr="00341068" w:rsidRDefault="00341068" w:rsidP="003410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41068">
              <w:rPr>
                <w:rFonts w:ascii="Arial" w:hAnsi="Arial" w:cs="Arial"/>
                <w:sz w:val="20"/>
                <w:szCs w:val="20"/>
              </w:rPr>
              <w:t>2019</w:t>
            </w:r>
          </w:p>
        </w:tc>
        <w:tc>
          <w:tcPr>
            <w:tcW w:w="1359" w:type="dxa"/>
            <w:vAlign w:val="bottom"/>
          </w:tcPr>
          <w:p w:rsidR="00341068" w:rsidRPr="00341068" w:rsidRDefault="00341068" w:rsidP="003410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41068">
              <w:rPr>
                <w:rFonts w:ascii="Arial" w:hAnsi="Arial" w:cs="Arial"/>
                <w:sz w:val="20"/>
                <w:szCs w:val="20"/>
              </w:rPr>
              <w:t>2020</w:t>
            </w:r>
          </w:p>
        </w:tc>
        <w:tc>
          <w:tcPr>
            <w:tcW w:w="1359" w:type="dxa"/>
            <w:vAlign w:val="bottom"/>
          </w:tcPr>
          <w:p w:rsidR="00341068" w:rsidRPr="00341068" w:rsidRDefault="00341068" w:rsidP="0034106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41068">
              <w:rPr>
                <w:rFonts w:ascii="Arial" w:hAnsi="Arial" w:cs="Arial"/>
                <w:sz w:val="20"/>
                <w:szCs w:val="20"/>
              </w:rPr>
              <w:t>2019</w:t>
            </w:r>
          </w:p>
        </w:tc>
      </w:tr>
      <w:tr w:rsidR="00341068" w:rsidRPr="00341068" w:rsidTr="00417A95">
        <w:tc>
          <w:tcPr>
            <w:tcW w:w="3402" w:type="dxa"/>
            <w:vAlign w:val="bottom"/>
          </w:tcPr>
          <w:p w:rsidR="00341068" w:rsidRPr="00341068" w:rsidRDefault="00341068" w:rsidP="00341068">
            <w:pPr>
              <w:tabs>
                <w:tab w:val="left" w:pos="1440"/>
              </w:tabs>
              <w:spacing w:line="380" w:lineRule="exact"/>
              <w:ind w:left="342" w:hanging="270"/>
              <w:rPr>
                <w:rFonts w:ascii="Arial" w:hAnsi="Arial" w:cs="Arial"/>
                <w:b/>
                <w:bCs/>
                <w:sz w:val="20"/>
                <w:szCs w:val="20"/>
              </w:rPr>
            </w:pPr>
            <w:r w:rsidRPr="00341068">
              <w:rPr>
                <w:rFonts w:ascii="Arial" w:hAnsi="Arial" w:cs="Arial"/>
                <w:b/>
                <w:bCs/>
                <w:sz w:val="20"/>
                <w:szCs w:val="20"/>
              </w:rPr>
              <w:t>Current income tax:</w:t>
            </w:r>
          </w:p>
        </w:tc>
        <w:tc>
          <w:tcPr>
            <w:tcW w:w="1575" w:type="dxa"/>
            <w:vAlign w:val="bottom"/>
          </w:tcPr>
          <w:p w:rsidR="00341068" w:rsidRPr="00341068" w:rsidRDefault="00341068" w:rsidP="00341068">
            <w:pPr>
              <w:tabs>
                <w:tab w:val="decimal" w:pos="1152"/>
              </w:tabs>
              <w:spacing w:line="380" w:lineRule="exact"/>
              <w:ind w:right="-14"/>
              <w:rPr>
                <w:rFonts w:ascii="Arial" w:hAnsi="Arial" w:cs="Arial"/>
                <w:sz w:val="20"/>
                <w:szCs w:val="20"/>
              </w:rPr>
            </w:pPr>
          </w:p>
        </w:tc>
        <w:tc>
          <w:tcPr>
            <w:tcW w:w="1575" w:type="dxa"/>
            <w:vAlign w:val="bottom"/>
          </w:tcPr>
          <w:p w:rsidR="00341068" w:rsidRPr="00341068" w:rsidRDefault="00341068" w:rsidP="00341068">
            <w:pPr>
              <w:tabs>
                <w:tab w:val="decimal" w:pos="1152"/>
              </w:tabs>
              <w:spacing w:line="380" w:lineRule="exact"/>
              <w:ind w:right="-14"/>
              <w:rPr>
                <w:rFonts w:ascii="Arial" w:hAnsi="Arial" w:cs="Arial"/>
                <w:sz w:val="20"/>
                <w:szCs w:val="20"/>
              </w:rPr>
            </w:pPr>
          </w:p>
        </w:tc>
        <w:tc>
          <w:tcPr>
            <w:tcW w:w="1359" w:type="dxa"/>
            <w:vAlign w:val="bottom"/>
          </w:tcPr>
          <w:p w:rsidR="00341068" w:rsidRPr="00341068" w:rsidRDefault="00341068" w:rsidP="00341068">
            <w:pPr>
              <w:tabs>
                <w:tab w:val="decimal" w:pos="1152"/>
              </w:tabs>
              <w:spacing w:line="380" w:lineRule="exact"/>
              <w:ind w:right="-14"/>
              <w:rPr>
                <w:rFonts w:ascii="Arial" w:hAnsi="Arial" w:cs="Arial"/>
                <w:sz w:val="20"/>
                <w:szCs w:val="20"/>
              </w:rPr>
            </w:pPr>
          </w:p>
        </w:tc>
        <w:tc>
          <w:tcPr>
            <w:tcW w:w="1359" w:type="dxa"/>
            <w:vAlign w:val="bottom"/>
          </w:tcPr>
          <w:p w:rsidR="00341068" w:rsidRPr="00341068" w:rsidRDefault="00341068" w:rsidP="00341068">
            <w:pPr>
              <w:tabs>
                <w:tab w:val="decimal" w:pos="1062"/>
              </w:tabs>
              <w:spacing w:line="380" w:lineRule="exact"/>
              <w:ind w:right="-45"/>
              <w:rPr>
                <w:rFonts w:ascii="Arial" w:hAnsi="Arial" w:cs="Arial"/>
                <w:sz w:val="20"/>
                <w:szCs w:val="20"/>
              </w:rPr>
            </w:pPr>
          </w:p>
        </w:tc>
      </w:tr>
      <w:tr w:rsidR="0042578C" w:rsidRPr="00341068" w:rsidTr="00417A95">
        <w:tc>
          <w:tcPr>
            <w:tcW w:w="3402" w:type="dxa"/>
            <w:vAlign w:val="bottom"/>
          </w:tcPr>
          <w:p w:rsidR="0042578C" w:rsidRPr="00341068" w:rsidRDefault="0042578C" w:rsidP="0042578C">
            <w:pPr>
              <w:tabs>
                <w:tab w:val="left" w:pos="1440"/>
              </w:tabs>
              <w:spacing w:line="380" w:lineRule="exact"/>
              <w:ind w:left="342" w:right="-114" w:hanging="270"/>
              <w:rPr>
                <w:rFonts w:ascii="Arial" w:hAnsi="Arial" w:cs="Arial"/>
                <w:sz w:val="20"/>
                <w:szCs w:val="20"/>
              </w:rPr>
            </w:pPr>
            <w:r w:rsidRPr="00341068">
              <w:rPr>
                <w:rFonts w:ascii="Arial" w:hAnsi="Arial" w:cs="Arial"/>
                <w:sz w:val="20"/>
                <w:szCs w:val="20"/>
              </w:rPr>
              <w:t xml:space="preserve">Interim corporate income tax charge </w:t>
            </w:r>
          </w:p>
        </w:tc>
        <w:tc>
          <w:tcPr>
            <w:tcW w:w="1575" w:type="dxa"/>
            <w:vAlign w:val="bottom"/>
          </w:tcPr>
          <w:p w:rsidR="0042578C" w:rsidRPr="00341068" w:rsidRDefault="0042578C" w:rsidP="0042578C">
            <w:pPr>
              <w:tabs>
                <w:tab w:val="decimal" w:pos="1240"/>
              </w:tabs>
              <w:spacing w:line="380" w:lineRule="exact"/>
              <w:ind w:right="-14"/>
              <w:rPr>
                <w:rFonts w:ascii="Arial" w:hAnsi="Arial" w:cs="Arial"/>
                <w:sz w:val="20"/>
                <w:szCs w:val="20"/>
              </w:rPr>
            </w:pPr>
            <w:r w:rsidRPr="0042578C">
              <w:rPr>
                <w:rFonts w:ascii="Arial" w:hAnsi="Arial" w:cs="Arial"/>
                <w:sz w:val="20"/>
                <w:szCs w:val="20"/>
              </w:rPr>
              <w:t>34,434,39</w:t>
            </w:r>
            <w:r w:rsidR="005B50C1">
              <w:rPr>
                <w:rFonts w:ascii="Arial" w:hAnsi="Arial" w:cs="Arial"/>
                <w:sz w:val="20"/>
                <w:szCs w:val="20"/>
              </w:rPr>
              <w:t>6</w:t>
            </w:r>
          </w:p>
        </w:tc>
        <w:tc>
          <w:tcPr>
            <w:tcW w:w="1575" w:type="dxa"/>
            <w:vAlign w:val="bottom"/>
          </w:tcPr>
          <w:p w:rsidR="0042578C" w:rsidRPr="00341068" w:rsidRDefault="0042578C" w:rsidP="0042578C">
            <w:pPr>
              <w:tabs>
                <w:tab w:val="decimal" w:pos="1240"/>
              </w:tabs>
              <w:spacing w:line="380" w:lineRule="exact"/>
              <w:ind w:right="-14"/>
              <w:rPr>
                <w:rFonts w:ascii="Arial" w:hAnsi="Arial" w:cs="Arial"/>
                <w:sz w:val="20"/>
                <w:szCs w:val="20"/>
              </w:rPr>
            </w:pPr>
            <w:r w:rsidRPr="00CD541B">
              <w:rPr>
                <w:rFonts w:ascii="Arial" w:hAnsi="Arial" w:cs="Arial"/>
                <w:sz w:val="20"/>
                <w:szCs w:val="20"/>
                <w:cs/>
              </w:rPr>
              <w:t>3</w:t>
            </w:r>
            <w:r w:rsidRPr="00CD541B">
              <w:rPr>
                <w:rFonts w:ascii="Arial" w:hAnsi="Arial" w:cs="Arial"/>
                <w:sz w:val="20"/>
                <w:szCs w:val="20"/>
              </w:rPr>
              <w:t>6,614,</w:t>
            </w:r>
            <w:r w:rsidRPr="00CD541B">
              <w:rPr>
                <w:rFonts w:ascii="Arial" w:hAnsi="Arial" w:cs="Arial"/>
                <w:sz w:val="20"/>
                <w:szCs w:val="20"/>
                <w:cs/>
              </w:rPr>
              <w:t>74</w:t>
            </w:r>
            <w:r>
              <w:rPr>
                <w:rFonts w:ascii="Arial" w:hAnsi="Arial" w:cs="Arial"/>
                <w:sz w:val="20"/>
                <w:szCs w:val="20"/>
              </w:rPr>
              <w:t>7</w:t>
            </w:r>
          </w:p>
        </w:tc>
        <w:tc>
          <w:tcPr>
            <w:tcW w:w="1359" w:type="dxa"/>
            <w:vAlign w:val="bottom"/>
          </w:tcPr>
          <w:p w:rsidR="0042578C" w:rsidRPr="00341068" w:rsidRDefault="0042578C" w:rsidP="0042578C">
            <w:pPr>
              <w:tabs>
                <w:tab w:val="decimal" w:pos="1065"/>
              </w:tabs>
              <w:spacing w:line="380" w:lineRule="exact"/>
              <w:ind w:right="-14"/>
              <w:rPr>
                <w:rFonts w:ascii="Arial" w:hAnsi="Arial" w:cs="Arial"/>
                <w:sz w:val="20"/>
                <w:szCs w:val="20"/>
              </w:rPr>
            </w:pPr>
            <w:r w:rsidRPr="0042578C">
              <w:rPr>
                <w:rFonts w:ascii="Arial" w:hAnsi="Arial" w:cs="Arial"/>
                <w:sz w:val="20"/>
                <w:szCs w:val="20"/>
              </w:rPr>
              <w:t>34,411,0</w:t>
            </w:r>
            <w:r w:rsidR="005B50C1">
              <w:rPr>
                <w:rFonts w:ascii="Arial" w:hAnsi="Arial" w:cs="Arial"/>
                <w:sz w:val="20"/>
                <w:szCs w:val="20"/>
              </w:rPr>
              <w:t>79</w:t>
            </w:r>
          </w:p>
        </w:tc>
        <w:tc>
          <w:tcPr>
            <w:tcW w:w="1359" w:type="dxa"/>
            <w:vAlign w:val="bottom"/>
          </w:tcPr>
          <w:p w:rsidR="0042578C" w:rsidRPr="00341068" w:rsidRDefault="0042578C" w:rsidP="0042578C">
            <w:pPr>
              <w:tabs>
                <w:tab w:val="decimal" w:pos="1065"/>
              </w:tabs>
              <w:spacing w:line="380" w:lineRule="exact"/>
              <w:ind w:right="-14"/>
              <w:rPr>
                <w:rFonts w:ascii="Arial" w:hAnsi="Arial" w:cs="Arial"/>
                <w:sz w:val="20"/>
                <w:szCs w:val="20"/>
              </w:rPr>
            </w:pPr>
            <w:r w:rsidRPr="00CD541B">
              <w:rPr>
                <w:rFonts w:ascii="Arial" w:hAnsi="Arial" w:cs="Arial"/>
                <w:sz w:val="20"/>
                <w:szCs w:val="20"/>
                <w:cs/>
              </w:rPr>
              <w:t>3</w:t>
            </w:r>
            <w:r w:rsidRPr="00CD541B">
              <w:rPr>
                <w:rFonts w:ascii="Arial" w:hAnsi="Arial" w:cs="Arial"/>
                <w:sz w:val="20"/>
                <w:szCs w:val="20"/>
              </w:rPr>
              <w:t>6,614,</w:t>
            </w:r>
            <w:r w:rsidRPr="00CD541B">
              <w:rPr>
                <w:rFonts w:ascii="Arial" w:hAnsi="Arial" w:cs="Arial"/>
                <w:sz w:val="20"/>
                <w:szCs w:val="20"/>
                <w:cs/>
              </w:rPr>
              <w:t>74</w:t>
            </w:r>
            <w:r>
              <w:rPr>
                <w:rFonts w:ascii="Arial" w:hAnsi="Arial" w:cs="Arial"/>
                <w:sz w:val="20"/>
                <w:szCs w:val="20"/>
              </w:rPr>
              <w:t>7</w:t>
            </w:r>
          </w:p>
        </w:tc>
      </w:tr>
      <w:tr w:rsidR="0042578C" w:rsidRPr="00341068" w:rsidTr="00417A95">
        <w:tc>
          <w:tcPr>
            <w:tcW w:w="3402" w:type="dxa"/>
            <w:vAlign w:val="bottom"/>
          </w:tcPr>
          <w:p w:rsidR="0042578C" w:rsidRPr="00341068" w:rsidRDefault="0042578C" w:rsidP="0042578C">
            <w:pPr>
              <w:tabs>
                <w:tab w:val="left" w:pos="567"/>
                <w:tab w:val="left" w:pos="1134"/>
                <w:tab w:val="left" w:pos="1701"/>
              </w:tabs>
              <w:spacing w:line="380" w:lineRule="exact"/>
              <w:ind w:left="342" w:right="-108" w:hanging="270"/>
              <w:rPr>
                <w:rFonts w:ascii="Arial" w:hAnsi="Arial" w:cs="Arial"/>
                <w:b/>
                <w:bCs/>
                <w:sz w:val="20"/>
                <w:szCs w:val="20"/>
              </w:rPr>
            </w:pPr>
            <w:r w:rsidRPr="00341068">
              <w:rPr>
                <w:rFonts w:ascii="Arial" w:hAnsi="Arial" w:cs="Arial"/>
                <w:b/>
                <w:bCs/>
                <w:sz w:val="20"/>
                <w:szCs w:val="20"/>
              </w:rPr>
              <w:t>Deferred tax:</w:t>
            </w:r>
          </w:p>
        </w:tc>
        <w:tc>
          <w:tcPr>
            <w:tcW w:w="1575" w:type="dxa"/>
            <w:vAlign w:val="bottom"/>
          </w:tcPr>
          <w:p w:rsidR="0042578C" w:rsidRPr="00341068" w:rsidRDefault="0042578C" w:rsidP="0042578C">
            <w:pPr>
              <w:tabs>
                <w:tab w:val="decimal" w:pos="1240"/>
              </w:tabs>
              <w:spacing w:line="380" w:lineRule="exact"/>
              <w:ind w:right="-14"/>
              <w:rPr>
                <w:rFonts w:ascii="Arial" w:hAnsi="Arial" w:cs="Arial"/>
                <w:sz w:val="20"/>
                <w:szCs w:val="20"/>
              </w:rPr>
            </w:pPr>
          </w:p>
        </w:tc>
        <w:tc>
          <w:tcPr>
            <w:tcW w:w="1575" w:type="dxa"/>
            <w:vAlign w:val="bottom"/>
          </w:tcPr>
          <w:p w:rsidR="0042578C" w:rsidRPr="00341068" w:rsidRDefault="0042578C" w:rsidP="0042578C">
            <w:pPr>
              <w:tabs>
                <w:tab w:val="decimal" w:pos="1240"/>
              </w:tabs>
              <w:spacing w:line="380" w:lineRule="exact"/>
              <w:ind w:right="-14"/>
              <w:rPr>
                <w:rFonts w:ascii="Arial" w:hAnsi="Arial" w:cs="Arial"/>
                <w:sz w:val="20"/>
                <w:szCs w:val="20"/>
              </w:rPr>
            </w:pPr>
          </w:p>
        </w:tc>
        <w:tc>
          <w:tcPr>
            <w:tcW w:w="1359" w:type="dxa"/>
            <w:vAlign w:val="bottom"/>
          </w:tcPr>
          <w:p w:rsidR="0042578C" w:rsidRPr="00341068" w:rsidRDefault="0042578C" w:rsidP="0042578C">
            <w:pPr>
              <w:tabs>
                <w:tab w:val="decimal" w:pos="1065"/>
              </w:tabs>
              <w:spacing w:line="380" w:lineRule="exact"/>
              <w:ind w:right="-14"/>
              <w:rPr>
                <w:rFonts w:ascii="Arial" w:hAnsi="Arial" w:cs="Arial"/>
                <w:sz w:val="20"/>
                <w:szCs w:val="20"/>
              </w:rPr>
            </w:pPr>
          </w:p>
        </w:tc>
        <w:tc>
          <w:tcPr>
            <w:tcW w:w="1359" w:type="dxa"/>
            <w:vAlign w:val="bottom"/>
          </w:tcPr>
          <w:p w:rsidR="0042578C" w:rsidRPr="00341068" w:rsidRDefault="0042578C" w:rsidP="0042578C">
            <w:pPr>
              <w:tabs>
                <w:tab w:val="decimal" w:pos="1065"/>
              </w:tabs>
              <w:spacing w:line="380" w:lineRule="exact"/>
              <w:ind w:right="-14"/>
              <w:rPr>
                <w:rFonts w:ascii="Arial" w:hAnsi="Arial" w:cs="Arial"/>
                <w:sz w:val="20"/>
                <w:szCs w:val="20"/>
              </w:rPr>
            </w:pPr>
          </w:p>
        </w:tc>
      </w:tr>
      <w:tr w:rsidR="0042578C" w:rsidRPr="00341068" w:rsidTr="00417A95">
        <w:tc>
          <w:tcPr>
            <w:tcW w:w="3402" w:type="dxa"/>
            <w:vAlign w:val="bottom"/>
          </w:tcPr>
          <w:p w:rsidR="0042578C" w:rsidRPr="00341068" w:rsidRDefault="0042578C" w:rsidP="0042578C">
            <w:pPr>
              <w:tabs>
                <w:tab w:val="left" w:pos="567"/>
                <w:tab w:val="left" w:pos="1134"/>
                <w:tab w:val="left" w:pos="1701"/>
              </w:tabs>
              <w:spacing w:line="380" w:lineRule="exact"/>
              <w:ind w:left="342" w:hanging="270"/>
              <w:rPr>
                <w:rFonts w:ascii="Arial" w:hAnsi="Arial" w:cs="Arial"/>
                <w:sz w:val="20"/>
                <w:szCs w:val="20"/>
              </w:rPr>
            </w:pPr>
            <w:r w:rsidRPr="00341068">
              <w:rPr>
                <w:rFonts w:ascii="Arial" w:hAnsi="Arial" w:cs="Arial"/>
                <w:sz w:val="20"/>
                <w:szCs w:val="20"/>
              </w:rPr>
              <w:t xml:space="preserve">Relating to origination and reversal           of temporary differences  </w:t>
            </w:r>
          </w:p>
        </w:tc>
        <w:tc>
          <w:tcPr>
            <w:tcW w:w="1575" w:type="dxa"/>
            <w:vAlign w:val="bottom"/>
          </w:tcPr>
          <w:p w:rsidR="0042578C" w:rsidRPr="00341068" w:rsidRDefault="0042578C" w:rsidP="0042578C">
            <w:pPr>
              <w:pBdr>
                <w:bottom w:val="single" w:sz="4" w:space="1" w:color="auto"/>
              </w:pBdr>
              <w:tabs>
                <w:tab w:val="decimal" w:pos="1240"/>
              </w:tabs>
              <w:spacing w:line="380" w:lineRule="exact"/>
              <w:ind w:right="-14"/>
              <w:rPr>
                <w:rFonts w:ascii="Arial" w:hAnsi="Arial" w:cs="Arial"/>
                <w:sz w:val="20"/>
                <w:szCs w:val="20"/>
              </w:rPr>
            </w:pPr>
            <w:r w:rsidRPr="0042578C">
              <w:rPr>
                <w:rFonts w:ascii="Arial" w:hAnsi="Arial" w:cs="Arial"/>
                <w:sz w:val="20"/>
                <w:szCs w:val="20"/>
                <w:cs/>
              </w:rPr>
              <w:t>(</w:t>
            </w:r>
            <w:r w:rsidR="00C70F6C">
              <w:rPr>
                <w:rFonts w:ascii="Arial" w:hAnsi="Arial" w:cs="Arial"/>
                <w:sz w:val="20"/>
                <w:szCs w:val="20"/>
              </w:rPr>
              <w:t>4,290,382</w:t>
            </w:r>
            <w:r w:rsidRPr="0042578C">
              <w:rPr>
                <w:rFonts w:ascii="Arial" w:hAnsi="Arial" w:cs="Arial"/>
                <w:sz w:val="20"/>
                <w:szCs w:val="20"/>
                <w:cs/>
              </w:rPr>
              <w:t>)</w:t>
            </w:r>
          </w:p>
        </w:tc>
        <w:tc>
          <w:tcPr>
            <w:tcW w:w="1575" w:type="dxa"/>
            <w:vAlign w:val="bottom"/>
          </w:tcPr>
          <w:p w:rsidR="0042578C" w:rsidRPr="00341068" w:rsidRDefault="0042578C" w:rsidP="0042578C">
            <w:pPr>
              <w:pBdr>
                <w:bottom w:val="single" w:sz="4" w:space="1" w:color="auto"/>
              </w:pBdr>
              <w:tabs>
                <w:tab w:val="decimal" w:pos="1240"/>
              </w:tabs>
              <w:spacing w:line="380" w:lineRule="exact"/>
              <w:ind w:right="-14"/>
              <w:rPr>
                <w:rFonts w:ascii="Arial" w:hAnsi="Arial" w:cs="Arial"/>
                <w:sz w:val="20"/>
                <w:szCs w:val="20"/>
              </w:rPr>
            </w:pPr>
            <w:r w:rsidRPr="00CD541B">
              <w:rPr>
                <w:rFonts w:ascii="Arial" w:hAnsi="Arial" w:cs="Arial"/>
                <w:sz w:val="20"/>
                <w:szCs w:val="20"/>
                <w:cs/>
              </w:rPr>
              <w:t>(</w:t>
            </w:r>
            <w:r w:rsidRPr="00CD541B">
              <w:rPr>
                <w:rFonts w:ascii="Arial" w:hAnsi="Arial" w:cs="Arial"/>
                <w:sz w:val="20"/>
                <w:szCs w:val="20"/>
              </w:rPr>
              <w:t>3,393,</w:t>
            </w:r>
            <w:r w:rsidRPr="00CD541B">
              <w:rPr>
                <w:rFonts w:ascii="Arial" w:hAnsi="Arial" w:cs="Arial"/>
                <w:sz w:val="20"/>
                <w:szCs w:val="20"/>
                <w:cs/>
              </w:rPr>
              <w:t>3</w:t>
            </w:r>
            <w:r>
              <w:rPr>
                <w:rFonts w:ascii="Arial" w:hAnsi="Arial" w:cs="Arial"/>
                <w:sz w:val="20"/>
                <w:szCs w:val="20"/>
              </w:rPr>
              <w:t>50</w:t>
            </w:r>
            <w:r w:rsidRPr="00CD541B">
              <w:rPr>
                <w:rFonts w:ascii="Arial" w:hAnsi="Arial" w:cs="Arial" w:hint="cs"/>
                <w:sz w:val="20"/>
                <w:szCs w:val="20"/>
                <w:cs/>
              </w:rPr>
              <w:t>)</w:t>
            </w:r>
          </w:p>
        </w:tc>
        <w:tc>
          <w:tcPr>
            <w:tcW w:w="1359" w:type="dxa"/>
            <w:vAlign w:val="bottom"/>
          </w:tcPr>
          <w:p w:rsidR="0042578C" w:rsidRPr="00341068" w:rsidRDefault="00C70F6C" w:rsidP="0042578C">
            <w:pPr>
              <w:pBdr>
                <w:bottom w:val="single" w:sz="4" w:space="1" w:color="auto"/>
              </w:pBdr>
              <w:tabs>
                <w:tab w:val="decimal" w:pos="1065"/>
              </w:tabs>
              <w:spacing w:line="380" w:lineRule="exact"/>
              <w:ind w:right="-14"/>
              <w:rPr>
                <w:rFonts w:ascii="Arial" w:hAnsi="Arial" w:cs="Arial"/>
                <w:sz w:val="20"/>
                <w:szCs w:val="20"/>
              </w:rPr>
            </w:pPr>
            <w:r w:rsidRPr="0042578C">
              <w:rPr>
                <w:rFonts w:ascii="Arial" w:hAnsi="Arial" w:cs="Arial"/>
                <w:sz w:val="20"/>
                <w:szCs w:val="20"/>
                <w:cs/>
              </w:rPr>
              <w:t>(</w:t>
            </w:r>
            <w:r>
              <w:rPr>
                <w:rFonts w:ascii="Arial" w:hAnsi="Arial" w:cs="Arial"/>
                <w:sz w:val="20"/>
                <w:szCs w:val="20"/>
              </w:rPr>
              <w:t>4,290,382</w:t>
            </w:r>
            <w:r w:rsidRPr="0042578C">
              <w:rPr>
                <w:rFonts w:ascii="Arial" w:hAnsi="Arial" w:cs="Arial"/>
                <w:sz w:val="20"/>
                <w:szCs w:val="20"/>
                <w:cs/>
              </w:rPr>
              <w:t>)</w:t>
            </w:r>
          </w:p>
        </w:tc>
        <w:tc>
          <w:tcPr>
            <w:tcW w:w="1359" w:type="dxa"/>
            <w:vAlign w:val="bottom"/>
          </w:tcPr>
          <w:p w:rsidR="0042578C" w:rsidRPr="00341068" w:rsidRDefault="0042578C" w:rsidP="0042578C">
            <w:pPr>
              <w:pBdr>
                <w:bottom w:val="single" w:sz="4" w:space="1" w:color="auto"/>
              </w:pBdr>
              <w:tabs>
                <w:tab w:val="decimal" w:pos="1065"/>
              </w:tabs>
              <w:spacing w:line="380" w:lineRule="exact"/>
              <w:ind w:right="-14"/>
              <w:rPr>
                <w:rFonts w:ascii="Arial" w:hAnsi="Arial" w:cs="Arial"/>
                <w:sz w:val="20"/>
                <w:szCs w:val="20"/>
              </w:rPr>
            </w:pPr>
            <w:r w:rsidRPr="00CD541B">
              <w:rPr>
                <w:rFonts w:ascii="Arial" w:hAnsi="Arial" w:cs="Arial"/>
                <w:sz w:val="20"/>
                <w:szCs w:val="20"/>
                <w:cs/>
              </w:rPr>
              <w:t>(</w:t>
            </w:r>
            <w:r w:rsidRPr="00CD541B">
              <w:rPr>
                <w:rFonts w:ascii="Arial" w:hAnsi="Arial" w:cs="Arial"/>
                <w:sz w:val="20"/>
                <w:szCs w:val="20"/>
              </w:rPr>
              <w:t>3,393,</w:t>
            </w:r>
            <w:r w:rsidRPr="00CD541B">
              <w:rPr>
                <w:rFonts w:ascii="Arial" w:hAnsi="Arial" w:cs="Arial"/>
                <w:sz w:val="20"/>
                <w:szCs w:val="20"/>
                <w:cs/>
              </w:rPr>
              <w:t>3</w:t>
            </w:r>
            <w:r>
              <w:rPr>
                <w:rFonts w:ascii="Arial" w:hAnsi="Arial" w:cs="Arial"/>
                <w:sz w:val="20"/>
                <w:szCs w:val="20"/>
              </w:rPr>
              <w:t>50</w:t>
            </w:r>
            <w:r w:rsidRPr="00CD541B">
              <w:rPr>
                <w:rFonts w:ascii="Arial" w:hAnsi="Arial" w:cs="Arial" w:hint="cs"/>
                <w:sz w:val="20"/>
                <w:szCs w:val="20"/>
                <w:cs/>
              </w:rPr>
              <w:t>)</w:t>
            </w:r>
          </w:p>
        </w:tc>
      </w:tr>
      <w:tr w:rsidR="0042578C" w:rsidRPr="00341068" w:rsidTr="00417A95">
        <w:tc>
          <w:tcPr>
            <w:tcW w:w="3402" w:type="dxa"/>
            <w:vAlign w:val="bottom"/>
          </w:tcPr>
          <w:p w:rsidR="0042578C" w:rsidRPr="00341068" w:rsidRDefault="0042578C" w:rsidP="0042578C">
            <w:pPr>
              <w:tabs>
                <w:tab w:val="left" w:pos="567"/>
                <w:tab w:val="left" w:pos="1134"/>
                <w:tab w:val="left" w:pos="1701"/>
              </w:tabs>
              <w:spacing w:line="380" w:lineRule="exact"/>
              <w:ind w:left="342" w:right="-108" w:hanging="270"/>
              <w:rPr>
                <w:rFonts w:ascii="Arial" w:hAnsi="Arial" w:cs="Arial"/>
                <w:b/>
                <w:bCs/>
                <w:sz w:val="20"/>
                <w:szCs w:val="20"/>
              </w:rPr>
            </w:pPr>
            <w:r w:rsidRPr="00341068">
              <w:rPr>
                <w:rFonts w:ascii="Arial" w:hAnsi="Arial" w:cs="Arial"/>
                <w:b/>
                <w:bCs/>
                <w:sz w:val="20"/>
                <w:szCs w:val="20"/>
              </w:rPr>
              <w:t xml:space="preserve">Income tax expenses reported </w:t>
            </w:r>
          </w:p>
          <w:p w:rsidR="0042578C" w:rsidRPr="00341068" w:rsidRDefault="0042578C" w:rsidP="0042578C">
            <w:pPr>
              <w:tabs>
                <w:tab w:val="left" w:pos="567"/>
                <w:tab w:val="left" w:pos="1134"/>
                <w:tab w:val="left" w:pos="1701"/>
              </w:tabs>
              <w:spacing w:line="380" w:lineRule="exact"/>
              <w:ind w:left="342" w:right="-108" w:hanging="270"/>
              <w:rPr>
                <w:rFonts w:ascii="Arial" w:hAnsi="Arial" w:cs="Arial"/>
                <w:b/>
                <w:bCs/>
                <w:sz w:val="20"/>
                <w:szCs w:val="20"/>
              </w:rPr>
            </w:pPr>
            <w:r w:rsidRPr="00341068">
              <w:rPr>
                <w:rFonts w:ascii="Arial" w:hAnsi="Arial" w:cs="Arial"/>
                <w:b/>
                <w:bCs/>
                <w:sz w:val="20"/>
                <w:szCs w:val="20"/>
              </w:rPr>
              <w:tab/>
              <w:t>in the statements of comprehensive income</w:t>
            </w:r>
          </w:p>
        </w:tc>
        <w:tc>
          <w:tcPr>
            <w:tcW w:w="1575" w:type="dxa"/>
            <w:vAlign w:val="bottom"/>
          </w:tcPr>
          <w:p w:rsidR="0042578C" w:rsidRPr="00341068" w:rsidRDefault="00C70F6C" w:rsidP="0042578C">
            <w:pPr>
              <w:pBdr>
                <w:bottom w:val="double" w:sz="4" w:space="1" w:color="auto"/>
              </w:pBdr>
              <w:tabs>
                <w:tab w:val="decimal" w:pos="1240"/>
              </w:tabs>
              <w:spacing w:line="380" w:lineRule="exact"/>
              <w:ind w:right="-14"/>
              <w:rPr>
                <w:rFonts w:ascii="Arial" w:hAnsi="Arial" w:cs="Arial"/>
                <w:sz w:val="20"/>
                <w:szCs w:val="20"/>
              </w:rPr>
            </w:pPr>
            <w:r>
              <w:rPr>
                <w:rFonts w:ascii="Arial" w:hAnsi="Arial" w:cs="Arial"/>
                <w:sz w:val="20"/>
                <w:szCs w:val="20"/>
              </w:rPr>
              <w:t>30,144,014</w:t>
            </w:r>
          </w:p>
        </w:tc>
        <w:tc>
          <w:tcPr>
            <w:tcW w:w="1575" w:type="dxa"/>
            <w:vAlign w:val="bottom"/>
          </w:tcPr>
          <w:p w:rsidR="0042578C" w:rsidRPr="00341068" w:rsidRDefault="0042578C" w:rsidP="0042578C">
            <w:pPr>
              <w:pBdr>
                <w:bottom w:val="double" w:sz="4" w:space="1" w:color="auto"/>
              </w:pBdr>
              <w:tabs>
                <w:tab w:val="decimal" w:pos="1240"/>
              </w:tabs>
              <w:spacing w:line="380" w:lineRule="exact"/>
              <w:ind w:right="-14"/>
              <w:rPr>
                <w:rFonts w:ascii="Arial" w:hAnsi="Arial" w:cs="Arial"/>
                <w:sz w:val="20"/>
                <w:szCs w:val="20"/>
              </w:rPr>
            </w:pPr>
            <w:r w:rsidRPr="00CD541B">
              <w:rPr>
                <w:rFonts w:ascii="Arial" w:hAnsi="Arial" w:cs="Arial"/>
                <w:sz w:val="20"/>
                <w:szCs w:val="20"/>
                <w:cs/>
              </w:rPr>
              <w:t>33</w:t>
            </w:r>
            <w:r w:rsidRPr="00CD541B">
              <w:rPr>
                <w:rFonts w:ascii="Arial" w:hAnsi="Arial" w:cs="Arial"/>
                <w:sz w:val="20"/>
                <w:szCs w:val="20"/>
              </w:rPr>
              <w:t>,</w:t>
            </w:r>
            <w:r w:rsidRPr="00CD541B">
              <w:rPr>
                <w:rFonts w:ascii="Arial" w:hAnsi="Arial" w:cs="Arial"/>
                <w:sz w:val="20"/>
                <w:szCs w:val="20"/>
                <w:cs/>
              </w:rPr>
              <w:t>221</w:t>
            </w:r>
            <w:r w:rsidRPr="00CD541B">
              <w:rPr>
                <w:rFonts w:ascii="Arial" w:hAnsi="Arial" w:cs="Arial"/>
                <w:sz w:val="20"/>
                <w:szCs w:val="20"/>
              </w:rPr>
              <w:t>,</w:t>
            </w:r>
            <w:r w:rsidRPr="00CD541B">
              <w:rPr>
                <w:rFonts w:ascii="Arial" w:hAnsi="Arial" w:cs="Arial"/>
                <w:sz w:val="20"/>
                <w:szCs w:val="20"/>
                <w:cs/>
              </w:rPr>
              <w:t>39</w:t>
            </w:r>
            <w:r w:rsidRPr="00CD541B">
              <w:rPr>
                <w:rFonts w:ascii="Arial" w:hAnsi="Arial" w:cs="Arial"/>
                <w:sz w:val="20"/>
                <w:szCs w:val="20"/>
              </w:rPr>
              <w:t>7</w:t>
            </w:r>
          </w:p>
        </w:tc>
        <w:tc>
          <w:tcPr>
            <w:tcW w:w="1359" w:type="dxa"/>
            <w:vAlign w:val="bottom"/>
          </w:tcPr>
          <w:p w:rsidR="0042578C" w:rsidRPr="00341068" w:rsidRDefault="00C70F6C" w:rsidP="0042578C">
            <w:pPr>
              <w:pBdr>
                <w:bottom w:val="double" w:sz="4" w:space="1" w:color="auto"/>
              </w:pBdr>
              <w:tabs>
                <w:tab w:val="decimal" w:pos="1065"/>
              </w:tabs>
              <w:spacing w:line="380" w:lineRule="exact"/>
              <w:ind w:right="-14"/>
              <w:rPr>
                <w:rFonts w:ascii="Arial" w:hAnsi="Arial" w:cs="Arial"/>
                <w:sz w:val="20"/>
                <w:szCs w:val="20"/>
              </w:rPr>
            </w:pPr>
            <w:r>
              <w:rPr>
                <w:rFonts w:ascii="Arial" w:hAnsi="Arial" w:cs="Arial"/>
                <w:sz w:val="20"/>
                <w:szCs w:val="20"/>
              </w:rPr>
              <w:t>30,120,697</w:t>
            </w:r>
          </w:p>
        </w:tc>
        <w:tc>
          <w:tcPr>
            <w:tcW w:w="1359" w:type="dxa"/>
            <w:vAlign w:val="bottom"/>
          </w:tcPr>
          <w:p w:rsidR="0042578C" w:rsidRPr="00341068" w:rsidRDefault="0042578C" w:rsidP="0042578C">
            <w:pPr>
              <w:pBdr>
                <w:bottom w:val="double" w:sz="4" w:space="1" w:color="auto"/>
              </w:pBdr>
              <w:tabs>
                <w:tab w:val="decimal" w:pos="1065"/>
              </w:tabs>
              <w:spacing w:line="380" w:lineRule="exact"/>
              <w:ind w:right="-14"/>
              <w:rPr>
                <w:rFonts w:ascii="Arial" w:hAnsi="Arial" w:cs="Arial"/>
                <w:sz w:val="20"/>
                <w:szCs w:val="20"/>
              </w:rPr>
            </w:pPr>
            <w:r w:rsidRPr="00CD541B">
              <w:rPr>
                <w:rFonts w:ascii="Arial" w:hAnsi="Arial" w:cs="Arial"/>
                <w:sz w:val="20"/>
                <w:szCs w:val="20"/>
                <w:cs/>
              </w:rPr>
              <w:t>33</w:t>
            </w:r>
            <w:r w:rsidRPr="00CD541B">
              <w:rPr>
                <w:rFonts w:ascii="Arial" w:hAnsi="Arial" w:cs="Arial"/>
                <w:sz w:val="20"/>
                <w:szCs w:val="20"/>
              </w:rPr>
              <w:t>,</w:t>
            </w:r>
            <w:r w:rsidRPr="00CD541B">
              <w:rPr>
                <w:rFonts w:ascii="Arial" w:hAnsi="Arial" w:cs="Arial"/>
                <w:sz w:val="20"/>
                <w:szCs w:val="20"/>
                <w:cs/>
              </w:rPr>
              <w:t>221</w:t>
            </w:r>
            <w:r w:rsidRPr="00CD541B">
              <w:rPr>
                <w:rFonts w:ascii="Arial" w:hAnsi="Arial" w:cs="Arial"/>
                <w:sz w:val="20"/>
                <w:szCs w:val="20"/>
              </w:rPr>
              <w:t>,</w:t>
            </w:r>
            <w:r w:rsidRPr="00CD541B">
              <w:rPr>
                <w:rFonts w:ascii="Arial" w:hAnsi="Arial" w:cs="Arial"/>
                <w:sz w:val="20"/>
                <w:szCs w:val="20"/>
                <w:cs/>
              </w:rPr>
              <w:t>39</w:t>
            </w:r>
            <w:r w:rsidRPr="00CD541B">
              <w:rPr>
                <w:rFonts w:ascii="Arial" w:hAnsi="Arial" w:cs="Arial"/>
                <w:sz w:val="20"/>
                <w:szCs w:val="20"/>
              </w:rPr>
              <w:t>7</w:t>
            </w:r>
          </w:p>
        </w:tc>
      </w:tr>
    </w:tbl>
    <w:p w:rsidR="00341068" w:rsidRPr="00341068" w:rsidRDefault="00341068" w:rsidP="00341068"/>
    <w:p w:rsidR="00354047" w:rsidRDefault="00354047">
      <w:r>
        <w:br w:type="page"/>
      </w:r>
    </w:p>
    <w:tbl>
      <w:tblPr>
        <w:tblW w:w="9270" w:type="dxa"/>
        <w:tblInd w:w="468" w:type="dxa"/>
        <w:tblLayout w:type="fixed"/>
        <w:tblLook w:val="0000" w:firstRow="0" w:lastRow="0" w:firstColumn="0" w:lastColumn="0" w:noHBand="0" w:noVBand="0"/>
      </w:tblPr>
      <w:tblGrid>
        <w:gridCol w:w="3402"/>
        <w:gridCol w:w="1575"/>
        <w:gridCol w:w="1575"/>
        <w:gridCol w:w="1359"/>
        <w:gridCol w:w="1359"/>
      </w:tblGrid>
      <w:tr w:rsidR="00341068" w:rsidRPr="00C70F6C" w:rsidTr="00417A95">
        <w:tc>
          <w:tcPr>
            <w:tcW w:w="3402" w:type="dxa"/>
          </w:tcPr>
          <w:p w:rsidR="00341068" w:rsidRPr="00C70F6C" w:rsidRDefault="00341068" w:rsidP="00C70F6C">
            <w:pPr>
              <w:spacing w:line="360" w:lineRule="exact"/>
              <w:ind w:right="-18"/>
              <w:jc w:val="thaiDistribute"/>
              <w:rPr>
                <w:rFonts w:ascii="Arial" w:hAnsi="Arial" w:cs="Arial"/>
                <w:sz w:val="20"/>
                <w:szCs w:val="20"/>
              </w:rPr>
            </w:pPr>
          </w:p>
        </w:tc>
        <w:tc>
          <w:tcPr>
            <w:tcW w:w="5868" w:type="dxa"/>
            <w:gridSpan w:val="4"/>
          </w:tcPr>
          <w:p w:rsidR="00341068" w:rsidRPr="00C70F6C" w:rsidRDefault="00341068" w:rsidP="00C70F6C">
            <w:pPr>
              <w:tabs>
                <w:tab w:val="left" w:pos="600"/>
                <w:tab w:val="left" w:pos="900"/>
                <w:tab w:val="right" w:pos="7280"/>
                <w:tab w:val="right" w:pos="8540"/>
              </w:tabs>
              <w:spacing w:line="360" w:lineRule="exact"/>
              <w:ind w:right="-45"/>
              <w:jc w:val="right"/>
              <w:rPr>
                <w:rFonts w:ascii="Arial" w:hAnsi="Arial" w:cs="Arial"/>
                <w:sz w:val="20"/>
                <w:szCs w:val="20"/>
              </w:rPr>
            </w:pPr>
            <w:r w:rsidRPr="00C70F6C">
              <w:rPr>
                <w:rFonts w:ascii="Arial" w:hAnsi="Arial" w:cs="Arial"/>
                <w:sz w:val="20"/>
                <w:szCs w:val="20"/>
              </w:rPr>
              <w:t>(Unit: Baht)</w:t>
            </w:r>
          </w:p>
        </w:tc>
      </w:tr>
      <w:tr w:rsidR="00341068" w:rsidRPr="00C70F6C" w:rsidTr="00417A95">
        <w:tc>
          <w:tcPr>
            <w:tcW w:w="3402" w:type="dxa"/>
          </w:tcPr>
          <w:p w:rsidR="00341068" w:rsidRPr="00C70F6C" w:rsidRDefault="00341068" w:rsidP="00C70F6C">
            <w:pPr>
              <w:spacing w:line="360" w:lineRule="exact"/>
              <w:ind w:right="-18"/>
              <w:jc w:val="thaiDistribute"/>
              <w:rPr>
                <w:rFonts w:ascii="Arial" w:hAnsi="Arial" w:cs="Arial"/>
                <w:sz w:val="20"/>
                <w:szCs w:val="20"/>
              </w:rPr>
            </w:pPr>
          </w:p>
        </w:tc>
        <w:tc>
          <w:tcPr>
            <w:tcW w:w="5868" w:type="dxa"/>
            <w:gridSpan w:val="4"/>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For the nine-month periods ended 30 September</w:t>
            </w:r>
          </w:p>
        </w:tc>
      </w:tr>
      <w:tr w:rsidR="00341068" w:rsidRPr="00C70F6C" w:rsidTr="00417A95">
        <w:tc>
          <w:tcPr>
            <w:tcW w:w="3402" w:type="dxa"/>
          </w:tcPr>
          <w:p w:rsidR="00341068" w:rsidRPr="00C70F6C" w:rsidRDefault="00341068" w:rsidP="00C70F6C">
            <w:pPr>
              <w:spacing w:line="360" w:lineRule="exact"/>
              <w:ind w:right="-18"/>
              <w:jc w:val="thaiDistribute"/>
              <w:rPr>
                <w:rFonts w:ascii="Arial" w:hAnsi="Arial" w:cs="Arial"/>
                <w:sz w:val="20"/>
                <w:szCs w:val="20"/>
              </w:rPr>
            </w:pP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Consolidated financial statement</w:t>
            </w:r>
            <w:r w:rsidR="004608AD">
              <w:rPr>
                <w:rFonts w:ascii="Arial" w:hAnsi="Arial" w:cs="Arial"/>
                <w:sz w:val="20"/>
                <w:szCs w:val="20"/>
              </w:rPr>
              <w:t>s</w:t>
            </w: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Financial statements in which the equity method is applied</w:t>
            </w:r>
          </w:p>
        </w:tc>
        <w:tc>
          <w:tcPr>
            <w:tcW w:w="2718" w:type="dxa"/>
            <w:gridSpan w:val="2"/>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Separate financial statements</w:t>
            </w:r>
          </w:p>
        </w:tc>
      </w:tr>
      <w:tr w:rsidR="00341068" w:rsidRPr="00C70F6C" w:rsidTr="00417A95">
        <w:tc>
          <w:tcPr>
            <w:tcW w:w="3402" w:type="dxa"/>
          </w:tcPr>
          <w:p w:rsidR="00341068" w:rsidRPr="00C70F6C" w:rsidRDefault="00341068" w:rsidP="00C70F6C">
            <w:pPr>
              <w:spacing w:line="360" w:lineRule="exact"/>
              <w:ind w:right="-18"/>
              <w:jc w:val="thaiDistribute"/>
              <w:rPr>
                <w:rFonts w:ascii="Arial" w:hAnsi="Arial" w:cs="Arial"/>
                <w:sz w:val="20"/>
                <w:szCs w:val="20"/>
              </w:rPr>
            </w:pP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2020</w:t>
            </w: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2019</w:t>
            </w:r>
          </w:p>
        </w:tc>
        <w:tc>
          <w:tcPr>
            <w:tcW w:w="1359"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2020</w:t>
            </w:r>
          </w:p>
        </w:tc>
        <w:tc>
          <w:tcPr>
            <w:tcW w:w="1359"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2019</w:t>
            </w:r>
          </w:p>
        </w:tc>
      </w:tr>
      <w:tr w:rsidR="00341068" w:rsidRPr="00C70F6C" w:rsidTr="00417A95">
        <w:tc>
          <w:tcPr>
            <w:tcW w:w="3402" w:type="dxa"/>
            <w:vAlign w:val="bottom"/>
          </w:tcPr>
          <w:p w:rsidR="00341068" w:rsidRPr="00C70F6C" w:rsidRDefault="00341068" w:rsidP="00C70F6C">
            <w:pPr>
              <w:tabs>
                <w:tab w:val="left" w:pos="1440"/>
              </w:tabs>
              <w:spacing w:line="360" w:lineRule="exact"/>
              <w:ind w:left="342" w:hanging="270"/>
              <w:rPr>
                <w:rFonts w:ascii="Arial" w:hAnsi="Arial" w:cs="Arial"/>
                <w:b/>
                <w:bCs/>
                <w:sz w:val="20"/>
                <w:szCs w:val="20"/>
              </w:rPr>
            </w:pPr>
            <w:r w:rsidRPr="00C70F6C">
              <w:rPr>
                <w:rFonts w:ascii="Arial" w:hAnsi="Arial" w:cs="Arial"/>
                <w:b/>
                <w:bCs/>
                <w:sz w:val="20"/>
                <w:szCs w:val="20"/>
              </w:rPr>
              <w:t>Current income tax:</w:t>
            </w:r>
          </w:p>
        </w:tc>
        <w:tc>
          <w:tcPr>
            <w:tcW w:w="1575" w:type="dxa"/>
            <w:vAlign w:val="bottom"/>
          </w:tcPr>
          <w:p w:rsidR="00341068" w:rsidRPr="00C70F6C" w:rsidRDefault="00341068" w:rsidP="00C70F6C">
            <w:pPr>
              <w:tabs>
                <w:tab w:val="decimal" w:pos="1152"/>
              </w:tabs>
              <w:spacing w:line="360" w:lineRule="exact"/>
              <w:ind w:right="-14"/>
              <w:rPr>
                <w:rFonts w:ascii="Arial" w:hAnsi="Arial" w:cs="Arial"/>
                <w:sz w:val="20"/>
                <w:szCs w:val="20"/>
              </w:rPr>
            </w:pPr>
          </w:p>
        </w:tc>
        <w:tc>
          <w:tcPr>
            <w:tcW w:w="1575" w:type="dxa"/>
            <w:vAlign w:val="bottom"/>
          </w:tcPr>
          <w:p w:rsidR="00341068" w:rsidRPr="00C70F6C" w:rsidRDefault="00341068" w:rsidP="00C70F6C">
            <w:pPr>
              <w:tabs>
                <w:tab w:val="decimal" w:pos="1152"/>
              </w:tabs>
              <w:spacing w:line="360" w:lineRule="exact"/>
              <w:ind w:right="-14"/>
              <w:rPr>
                <w:rFonts w:ascii="Arial" w:hAnsi="Arial" w:cs="Arial"/>
                <w:sz w:val="20"/>
                <w:szCs w:val="20"/>
              </w:rPr>
            </w:pPr>
          </w:p>
        </w:tc>
        <w:tc>
          <w:tcPr>
            <w:tcW w:w="1359" w:type="dxa"/>
            <w:vAlign w:val="bottom"/>
          </w:tcPr>
          <w:p w:rsidR="00341068" w:rsidRPr="00C70F6C" w:rsidRDefault="00341068" w:rsidP="00C70F6C">
            <w:pPr>
              <w:tabs>
                <w:tab w:val="decimal" w:pos="1152"/>
              </w:tabs>
              <w:spacing w:line="360" w:lineRule="exact"/>
              <w:ind w:right="-14"/>
              <w:rPr>
                <w:rFonts w:ascii="Arial" w:hAnsi="Arial" w:cs="Arial"/>
                <w:sz w:val="20"/>
                <w:szCs w:val="20"/>
              </w:rPr>
            </w:pPr>
          </w:p>
        </w:tc>
        <w:tc>
          <w:tcPr>
            <w:tcW w:w="1359" w:type="dxa"/>
            <w:vAlign w:val="bottom"/>
          </w:tcPr>
          <w:p w:rsidR="00341068" w:rsidRPr="00C70F6C" w:rsidRDefault="00341068" w:rsidP="00C70F6C">
            <w:pPr>
              <w:tabs>
                <w:tab w:val="decimal" w:pos="1062"/>
              </w:tabs>
              <w:spacing w:line="360" w:lineRule="exact"/>
              <w:ind w:right="-45"/>
              <w:rPr>
                <w:rFonts w:ascii="Arial" w:hAnsi="Arial" w:cs="Arial"/>
                <w:sz w:val="20"/>
                <w:szCs w:val="20"/>
              </w:rPr>
            </w:pPr>
          </w:p>
        </w:tc>
      </w:tr>
      <w:tr w:rsidR="0042578C" w:rsidRPr="00C70F6C" w:rsidTr="00417A95">
        <w:tc>
          <w:tcPr>
            <w:tcW w:w="3402" w:type="dxa"/>
            <w:vAlign w:val="bottom"/>
          </w:tcPr>
          <w:p w:rsidR="0042578C" w:rsidRPr="00C70F6C" w:rsidRDefault="0042578C" w:rsidP="00C70F6C">
            <w:pPr>
              <w:tabs>
                <w:tab w:val="left" w:pos="1440"/>
              </w:tabs>
              <w:spacing w:line="360" w:lineRule="exact"/>
              <w:ind w:left="342" w:right="-204" w:hanging="270"/>
              <w:rPr>
                <w:rFonts w:ascii="Arial" w:hAnsi="Arial" w:cs="Arial"/>
                <w:sz w:val="20"/>
                <w:szCs w:val="20"/>
              </w:rPr>
            </w:pPr>
            <w:r w:rsidRPr="00C70F6C">
              <w:rPr>
                <w:rFonts w:ascii="Arial" w:hAnsi="Arial" w:cs="Arial"/>
                <w:sz w:val="20"/>
                <w:szCs w:val="20"/>
              </w:rPr>
              <w:t xml:space="preserve">Interim corporate income tax charge </w:t>
            </w:r>
          </w:p>
        </w:tc>
        <w:tc>
          <w:tcPr>
            <w:tcW w:w="1575" w:type="dxa"/>
            <w:vAlign w:val="bottom"/>
          </w:tcPr>
          <w:p w:rsidR="0042578C" w:rsidRPr="00C70F6C" w:rsidRDefault="0042578C" w:rsidP="00C70F6C">
            <w:pPr>
              <w:tabs>
                <w:tab w:val="decimal" w:pos="1240"/>
              </w:tabs>
              <w:spacing w:line="360" w:lineRule="exact"/>
              <w:ind w:right="-14"/>
              <w:rPr>
                <w:rFonts w:ascii="Arial" w:hAnsi="Arial" w:cs="Arial"/>
                <w:sz w:val="20"/>
                <w:szCs w:val="20"/>
              </w:rPr>
            </w:pPr>
            <w:r w:rsidRPr="00C70F6C">
              <w:rPr>
                <w:rFonts w:ascii="Arial" w:hAnsi="Arial" w:cs="Arial"/>
                <w:sz w:val="20"/>
                <w:szCs w:val="20"/>
              </w:rPr>
              <w:t>115,862,19</w:t>
            </w:r>
            <w:r w:rsidR="00C70F6C" w:rsidRPr="00C70F6C">
              <w:rPr>
                <w:rFonts w:ascii="Arial" w:hAnsi="Arial" w:cs="Arial"/>
                <w:sz w:val="20"/>
                <w:szCs w:val="20"/>
              </w:rPr>
              <w:t>3</w:t>
            </w:r>
          </w:p>
        </w:tc>
        <w:tc>
          <w:tcPr>
            <w:tcW w:w="1575" w:type="dxa"/>
            <w:vAlign w:val="bottom"/>
          </w:tcPr>
          <w:p w:rsidR="0042578C" w:rsidRPr="00C70F6C" w:rsidRDefault="0042578C" w:rsidP="00C70F6C">
            <w:pPr>
              <w:tabs>
                <w:tab w:val="decimal" w:pos="1240"/>
              </w:tabs>
              <w:spacing w:line="360" w:lineRule="exact"/>
              <w:ind w:right="-14"/>
              <w:rPr>
                <w:rFonts w:ascii="Arial" w:hAnsi="Arial" w:cs="Arial"/>
                <w:sz w:val="20"/>
                <w:szCs w:val="20"/>
              </w:rPr>
            </w:pPr>
            <w:r w:rsidRPr="00C70F6C">
              <w:rPr>
                <w:rFonts w:ascii="Arial" w:hAnsi="Arial" w:cs="Arial"/>
                <w:sz w:val="20"/>
                <w:szCs w:val="20"/>
                <w:cs/>
              </w:rPr>
              <w:t>11</w:t>
            </w:r>
            <w:r w:rsidRPr="00C70F6C">
              <w:rPr>
                <w:rFonts w:ascii="Arial" w:hAnsi="Arial" w:cs="Arial"/>
                <w:sz w:val="20"/>
                <w:szCs w:val="20"/>
              </w:rPr>
              <w:t>0,481,</w:t>
            </w:r>
            <w:r w:rsidRPr="00C70F6C">
              <w:rPr>
                <w:rFonts w:ascii="Arial" w:hAnsi="Arial" w:cs="Arial"/>
                <w:sz w:val="20"/>
                <w:szCs w:val="20"/>
                <w:cs/>
              </w:rPr>
              <w:t>33</w:t>
            </w:r>
            <w:r w:rsidRPr="00C70F6C">
              <w:rPr>
                <w:rFonts w:ascii="Arial" w:hAnsi="Arial" w:cs="Arial"/>
                <w:sz w:val="20"/>
                <w:szCs w:val="20"/>
              </w:rPr>
              <w:t>3</w:t>
            </w:r>
          </w:p>
        </w:tc>
        <w:tc>
          <w:tcPr>
            <w:tcW w:w="1359" w:type="dxa"/>
            <w:vAlign w:val="bottom"/>
          </w:tcPr>
          <w:p w:rsidR="0042578C" w:rsidRPr="00C70F6C" w:rsidRDefault="0042578C" w:rsidP="00C70F6C">
            <w:pPr>
              <w:tabs>
                <w:tab w:val="decimal" w:pos="1065"/>
              </w:tabs>
              <w:spacing w:line="360" w:lineRule="exact"/>
              <w:ind w:right="-14"/>
              <w:rPr>
                <w:rFonts w:ascii="Arial" w:hAnsi="Arial" w:cs="Arial"/>
                <w:sz w:val="20"/>
                <w:szCs w:val="20"/>
              </w:rPr>
            </w:pPr>
            <w:r w:rsidRPr="00C70F6C">
              <w:rPr>
                <w:rFonts w:ascii="Arial" w:hAnsi="Arial" w:cs="Arial"/>
                <w:sz w:val="20"/>
                <w:szCs w:val="20"/>
              </w:rPr>
              <w:t>115,835,54</w:t>
            </w:r>
            <w:r w:rsidR="00C70F6C" w:rsidRPr="00C70F6C">
              <w:rPr>
                <w:rFonts w:ascii="Arial" w:hAnsi="Arial" w:cs="Arial"/>
                <w:sz w:val="20"/>
                <w:szCs w:val="20"/>
              </w:rPr>
              <w:t>8</w:t>
            </w:r>
          </w:p>
        </w:tc>
        <w:tc>
          <w:tcPr>
            <w:tcW w:w="1359" w:type="dxa"/>
            <w:vAlign w:val="bottom"/>
          </w:tcPr>
          <w:p w:rsidR="0042578C" w:rsidRPr="00C70F6C" w:rsidRDefault="0042578C" w:rsidP="00C70F6C">
            <w:pPr>
              <w:tabs>
                <w:tab w:val="decimal" w:pos="1065"/>
              </w:tabs>
              <w:spacing w:line="360" w:lineRule="exact"/>
              <w:ind w:right="-14"/>
              <w:rPr>
                <w:rFonts w:ascii="Arial" w:hAnsi="Arial" w:cs="Arial"/>
                <w:sz w:val="20"/>
                <w:szCs w:val="20"/>
              </w:rPr>
            </w:pPr>
            <w:r w:rsidRPr="00C70F6C">
              <w:rPr>
                <w:rFonts w:ascii="Arial" w:hAnsi="Arial" w:cs="Arial"/>
                <w:sz w:val="20"/>
                <w:szCs w:val="20"/>
                <w:cs/>
              </w:rPr>
              <w:t>11</w:t>
            </w:r>
            <w:r w:rsidRPr="00C70F6C">
              <w:rPr>
                <w:rFonts w:ascii="Arial" w:hAnsi="Arial" w:cs="Arial"/>
                <w:sz w:val="20"/>
                <w:szCs w:val="20"/>
              </w:rPr>
              <w:t>0,481,</w:t>
            </w:r>
            <w:r w:rsidRPr="00C70F6C">
              <w:rPr>
                <w:rFonts w:ascii="Arial" w:hAnsi="Arial" w:cs="Arial"/>
                <w:sz w:val="20"/>
                <w:szCs w:val="20"/>
                <w:cs/>
              </w:rPr>
              <w:t>33</w:t>
            </w:r>
            <w:r w:rsidRPr="00C70F6C">
              <w:rPr>
                <w:rFonts w:ascii="Arial" w:hAnsi="Arial" w:cs="Arial"/>
                <w:sz w:val="20"/>
                <w:szCs w:val="20"/>
              </w:rPr>
              <w:t>3</w:t>
            </w:r>
          </w:p>
        </w:tc>
      </w:tr>
      <w:tr w:rsidR="0042578C" w:rsidRPr="00C70F6C" w:rsidTr="00417A95">
        <w:tc>
          <w:tcPr>
            <w:tcW w:w="3402" w:type="dxa"/>
            <w:vAlign w:val="bottom"/>
          </w:tcPr>
          <w:p w:rsidR="0042578C" w:rsidRPr="00C70F6C" w:rsidRDefault="0042578C" w:rsidP="00C70F6C">
            <w:pPr>
              <w:tabs>
                <w:tab w:val="left" w:pos="567"/>
                <w:tab w:val="left" w:pos="1134"/>
                <w:tab w:val="left" w:pos="1701"/>
              </w:tabs>
              <w:spacing w:line="360" w:lineRule="exact"/>
              <w:ind w:left="342" w:right="-108" w:hanging="270"/>
              <w:rPr>
                <w:rFonts w:ascii="Arial" w:hAnsi="Arial" w:cs="Arial"/>
                <w:b/>
                <w:bCs/>
                <w:sz w:val="20"/>
                <w:szCs w:val="20"/>
              </w:rPr>
            </w:pPr>
            <w:r w:rsidRPr="00C70F6C">
              <w:rPr>
                <w:rFonts w:ascii="Arial" w:hAnsi="Arial" w:cs="Arial"/>
                <w:b/>
                <w:bCs/>
                <w:sz w:val="20"/>
                <w:szCs w:val="20"/>
              </w:rPr>
              <w:t>Deferred tax:</w:t>
            </w:r>
          </w:p>
        </w:tc>
        <w:tc>
          <w:tcPr>
            <w:tcW w:w="1575" w:type="dxa"/>
            <w:vAlign w:val="bottom"/>
          </w:tcPr>
          <w:p w:rsidR="0042578C" w:rsidRPr="00C70F6C" w:rsidRDefault="0042578C" w:rsidP="00C70F6C">
            <w:pPr>
              <w:tabs>
                <w:tab w:val="decimal" w:pos="1240"/>
              </w:tabs>
              <w:spacing w:line="360" w:lineRule="exact"/>
              <w:ind w:right="-14"/>
              <w:rPr>
                <w:rFonts w:ascii="Arial" w:hAnsi="Arial" w:cs="Arial"/>
                <w:sz w:val="20"/>
                <w:szCs w:val="20"/>
              </w:rPr>
            </w:pPr>
          </w:p>
        </w:tc>
        <w:tc>
          <w:tcPr>
            <w:tcW w:w="1575" w:type="dxa"/>
            <w:vAlign w:val="bottom"/>
          </w:tcPr>
          <w:p w:rsidR="0042578C" w:rsidRPr="00C70F6C" w:rsidRDefault="0042578C" w:rsidP="00C70F6C">
            <w:pPr>
              <w:tabs>
                <w:tab w:val="decimal" w:pos="1240"/>
              </w:tabs>
              <w:spacing w:line="360" w:lineRule="exact"/>
              <w:ind w:right="-14"/>
              <w:rPr>
                <w:rFonts w:ascii="Arial" w:hAnsi="Arial" w:cs="Arial"/>
                <w:sz w:val="20"/>
                <w:szCs w:val="20"/>
              </w:rPr>
            </w:pPr>
          </w:p>
        </w:tc>
        <w:tc>
          <w:tcPr>
            <w:tcW w:w="1359" w:type="dxa"/>
            <w:vAlign w:val="bottom"/>
          </w:tcPr>
          <w:p w:rsidR="0042578C" w:rsidRPr="00C70F6C" w:rsidRDefault="0042578C" w:rsidP="00C70F6C">
            <w:pPr>
              <w:tabs>
                <w:tab w:val="decimal" w:pos="1065"/>
              </w:tabs>
              <w:spacing w:line="360" w:lineRule="exact"/>
              <w:ind w:right="-14"/>
              <w:rPr>
                <w:rFonts w:ascii="Arial" w:hAnsi="Arial" w:cs="Arial"/>
                <w:sz w:val="20"/>
                <w:szCs w:val="20"/>
              </w:rPr>
            </w:pPr>
          </w:p>
        </w:tc>
        <w:tc>
          <w:tcPr>
            <w:tcW w:w="1359" w:type="dxa"/>
            <w:vAlign w:val="bottom"/>
          </w:tcPr>
          <w:p w:rsidR="0042578C" w:rsidRPr="00C70F6C" w:rsidRDefault="0042578C" w:rsidP="00C70F6C">
            <w:pPr>
              <w:tabs>
                <w:tab w:val="decimal" w:pos="1065"/>
              </w:tabs>
              <w:spacing w:line="360" w:lineRule="exact"/>
              <w:ind w:right="-14"/>
              <w:rPr>
                <w:rFonts w:ascii="Arial" w:hAnsi="Arial" w:cs="Arial"/>
                <w:sz w:val="20"/>
                <w:szCs w:val="20"/>
              </w:rPr>
            </w:pPr>
          </w:p>
        </w:tc>
      </w:tr>
      <w:tr w:rsidR="0042578C" w:rsidRPr="00C70F6C" w:rsidTr="00417A95">
        <w:tc>
          <w:tcPr>
            <w:tcW w:w="3402" w:type="dxa"/>
            <w:vAlign w:val="bottom"/>
          </w:tcPr>
          <w:p w:rsidR="0042578C" w:rsidRPr="00C70F6C" w:rsidRDefault="0042578C" w:rsidP="00C70F6C">
            <w:pPr>
              <w:tabs>
                <w:tab w:val="left" w:pos="567"/>
                <w:tab w:val="left" w:pos="1134"/>
                <w:tab w:val="left" w:pos="1701"/>
              </w:tabs>
              <w:spacing w:line="360" w:lineRule="exact"/>
              <w:ind w:left="342" w:hanging="270"/>
              <w:rPr>
                <w:rFonts w:ascii="Arial" w:hAnsi="Arial" w:cs="Arial"/>
                <w:sz w:val="20"/>
                <w:szCs w:val="20"/>
              </w:rPr>
            </w:pPr>
            <w:r w:rsidRPr="00C70F6C">
              <w:rPr>
                <w:rFonts w:ascii="Arial" w:hAnsi="Arial" w:cs="Arial"/>
                <w:sz w:val="20"/>
                <w:szCs w:val="20"/>
              </w:rPr>
              <w:t xml:space="preserve">Relating to origination and reversal           of temporary differences  </w:t>
            </w:r>
          </w:p>
        </w:tc>
        <w:tc>
          <w:tcPr>
            <w:tcW w:w="1575" w:type="dxa"/>
            <w:vAlign w:val="bottom"/>
          </w:tcPr>
          <w:p w:rsidR="0042578C" w:rsidRPr="00C70F6C" w:rsidRDefault="0042578C" w:rsidP="00C70F6C">
            <w:pPr>
              <w:pBdr>
                <w:bottom w:val="single" w:sz="4" w:space="1" w:color="auto"/>
              </w:pBdr>
              <w:tabs>
                <w:tab w:val="decimal" w:pos="1240"/>
              </w:tabs>
              <w:spacing w:line="360" w:lineRule="exact"/>
              <w:ind w:right="-14"/>
              <w:rPr>
                <w:rFonts w:ascii="Arial" w:hAnsi="Arial" w:cs="Arial"/>
                <w:sz w:val="20"/>
                <w:szCs w:val="20"/>
              </w:rPr>
            </w:pPr>
            <w:r w:rsidRPr="00C70F6C">
              <w:rPr>
                <w:rFonts w:ascii="Arial" w:hAnsi="Arial" w:cs="Arial"/>
                <w:sz w:val="20"/>
                <w:szCs w:val="20"/>
              </w:rPr>
              <w:t>(</w:t>
            </w:r>
            <w:r w:rsidR="00C70F6C" w:rsidRPr="00C70F6C">
              <w:rPr>
                <w:rFonts w:ascii="Arial" w:hAnsi="Arial" w:cs="Arial"/>
                <w:sz w:val="20"/>
                <w:szCs w:val="20"/>
              </w:rPr>
              <w:t>17,12</w:t>
            </w:r>
            <w:r w:rsidR="005B50C1">
              <w:rPr>
                <w:rFonts w:ascii="Arial" w:hAnsi="Arial" w:cs="Arial"/>
                <w:sz w:val="20"/>
                <w:szCs w:val="20"/>
              </w:rPr>
              <w:t>5</w:t>
            </w:r>
            <w:r w:rsidR="00C70F6C" w:rsidRPr="00C70F6C">
              <w:rPr>
                <w:rFonts w:ascii="Arial" w:hAnsi="Arial" w:cs="Arial"/>
                <w:sz w:val="20"/>
                <w:szCs w:val="20"/>
              </w:rPr>
              <w:t>,450</w:t>
            </w:r>
            <w:r w:rsidRPr="00C70F6C">
              <w:rPr>
                <w:rFonts w:ascii="Arial" w:hAnsi="Arial" w:cs="Arial"/>
                <w:sz w:val="20"/>
                <w:szCs w:val="20"/>
              </w:rPr>
              <w:t>)</w:t>
            </w:r>
          </w:p>
        </w:tc>
        <w:tc>
          <w:tcPr>
            <w:tcW w:w="1575" w:type="dxa"/>
            <w:vAlign w:val="bottom"/>
          </w:tcPr>
          <w:p w:rsidR="0042578C" w:rsidRPr="00C70F6C" w:rsidRDefault="0042578C" w:rsidP="00C70F6C">
            <w:pPr>
              <w:pBdr>
                <w:bottom w:val="single" w:sz="4" w:space="1" w:color="auto"/>
              </w:pBdr>
              <w:tabs>
                <w:tab w:val="decimal" w:pos="1240"/>
              </w:tabs>
              <w:spacing w:line="360" w:lineRule="exact"/>
              <w:ind w:right="-14"/>
              <w:rPr>
                <w:rFonts w:ascii="Arial" w:hAnsi="Arial" w:cs="Arial"/>
                <w:sz w:val="20"/>
                <w:szCs w:val="20"/>
              </w:rPr>
            </w:pPr>
            <w:r w:rsidRPr="00C70F6C">
              <w:rPr>
                <w:rFonts w:ascii="Arial" w:hAnsi="Arial" w:cs="Arial"/>
                <w:sz w:val="20"/>
                <w:szCs w:val="20"/>
                <w:cs/>
              </w:rPr>
              <w:t>(1</w:t>
            </w:r>
            <w:r w:rsidRPr="00C70F6C">
              <w:rPr>
                <w:rFonts w:ascii="Arial" w:hAnsi="Arial" w:cs="Arial"/>
                <w:sz w:val="20"/>
                <w:szCs w:val="20"/>
              </w:rPr>
              <w:t>1,489,</w:t>
            </w:r>
            <w:r w:rsidRPr="00C70F6C">
              <w:rPr>
                <w:rFonts w:ascii="Arial" w:hAnsi="Arial" w:cs="Arial"/>
                <w:sz w:val="20"/>
                <w:szCs w:val="20"/>
                <w:cs/>
              </w:rPr>
              <w:t>99</w:t>
            </w:r>
            <w:r w:rsidRPr="00C70F6C">
              <w:rPr>
                <w:rFonts w:ascii="Arial" w:hAnsi="Arial" w:cs="Arial"/>
                <w:sz w:val="20"/>
                <w:szCs w:val="20"/>
              </w:rPr>
              <w:t>2</w:t>
            </w:r>
            <w:r w:rsidRPr="00C70F6C">
              <w:rPr>
                <w:rFonts w:ascii="Arial" w:hAnsi="Arial" w:cs="Arial" w:hint="cs"/>
                <w:sz w:val="20"/>
                <w:szCs w:val="20"/>
                <w:cs/>
              </w:rPr>
              <w:t>)</w:t>
            </w:r>
          </w:p>
        </w:tc>
        <w:tc>
          <w:tcPr>
            <w:tcW w:w="1359" w:type="dxa"/>
            <w:vAlign w:val="bottom"/>
          </w:tcPr>
          <w:p w:rsidR="0042578C" w:rsidRPr="00C70F6C" w:rsidRDefault="0042578C" w:rsidP="00C70F6C">
            <w:pPr>
              <w:pBdr>
                <w:bottom w:val="single" w:sz="4" w:space="1" w:color="auto"/>
              </w:pBdr>
              <w:tabs>
                <w:tab w:val="decimal" w:pos="1065"/>
              </w:tabs>
              <w:spacing w:line="360" w:lineRule="exact"/>
              <w:ind w:right="-14"/>
              <w:rPr>
                <w:rFonts w:ascii="Arial" w:hAnsi="Arial" w:cs="Arial"/>
                <w:sz w:val="20"/>
                <w:szCs w:val="20"/>
              </w:rPr>
            </w:pPr>
            <w:r w:rsidRPr="00C70F6C">
              <w:rPr>
                <w:rFonts w:ascii="Arial" w:hAnsi="Arial" w:cs="Arial"/>
                <w:sz w:val="20"/>
                <w:szCs w:val="20"/>
              </w:rPr>
              <w:t>(</w:t>
            </w:r>
            <w:r w:rsidR="00C70F6C" w:rsidRPr="00C70F6C">
              <w:rPr>
                <w:rFonts w:ascii="Arial" w:hAnsi="Arial" w:cs="Arial"/>
                <w:sz w:val="20"/>
                <w:szCs w:val="20"/>
              </w:rPr>
              <w:t>17,125,450</w:t>
            </w:r>
            <w:r w:rsidRPr="00C70F6C">
              <w:rPr>
                <w:rFonts w:ascii="Arial" w:hAnsi="Arial" w:cs="Arial"/>
                <w:sz w:val="20"/>
                <w:szCs w:val="20"/>
              </w:rPr>
              <w:t>)</w:t>
            </w:r>
          </w:p>
        </w:tc>
        <w:tc>
          <w:tcPr>
            <w:tcW w:w="1359" w:type="dxa"/>
            <w:vAlign w:val="bottom"/>
          </w:tcPr>
          <w:p w:rsidR="0042578C" w:rsidRPr="00C70F6C" w:rsidRDefault="0042578C" w:rsidP="00C70F6C">
            <w:pPr>
              <w:pBdr>
                <w:bottom w:val="single" w:sz="4" w:space="1" w:color="auto"/>
              </w:pBdr>
              <w:tabs>
                <w:tab w:val="decimal" w:pos="1065"/>
              </w:tabs>
              <w:spacing w:line="360" w:lineRule="exact"/>
              <w:ind w:right="-14"/>
              <w:rPr>
                <w:rFonts w:ascii="Arial" w:hAnsi="Arial" w:cs="Arial"/>
                <w:sz w:val="20"/>
                <w:szCs w:val="20"/>
              </w:rPr>
            </w:pPr>
            <w:r w:rsidRPr="00C70F6C">
              <w:rPr>
                <w:rFonts w:ascii="Arial" w:hAnsi="Arial" w:cs="Arial"/>
                <w:sz w:val="20"/>
                <w:szCs w:val="20"/>
                <w:cs/>
              </w:rPr>
              <w:t>(1</w:t>
            </w:r>
            <w:r w:rsidRPr="00C70F6C">
              <w:rPr>
                <w:rFonts w:ascii="Arial" w:hAnsi="Arial" w:cs="Arial"/>
                <w:sz w:val="20"/>
                <w:szCs w:val="20"/>
              </w:rPr>
              <w:t>1,489,</w:t>
            </w:r>
            <w:r w:rsidRPr="00C70F6C">
              <w:rPr>
                <w:rFonts w:ascii="Arial" w:hAnsi="Arial" w:cs="Arial"/>
                <w:sz w:val="20"/>
                <w:szCs w:val="20"/>
                <w:cs/>
              </w:rPr>
              <w:t>99</w:t>
            </w:r>
            <w:r w:rsidRPr="00C70F6C">
              <w:rPr>
                <w:rFonts w:ascii="Arial" w:hAnsi="Arial" w:cs="Arial"/>
                <w:sz w:val="20"/>
                <w:szCs w:val="20"/>
              </w:rPr>
              <w:t>2</w:t>
            </w:r>
            <w:r w:rsidRPr="00C70F6C">
              <w:rPr>
                <w:rFonts w:ascii="Arial" w:hAnsi="Arial" w:cs="Arial" w:hint="cs"/>
                <w:sz w:val="20"/>
                <w:szCs w:val="20"/>
                <w:cs/>
              </w:rPr>
              <w:t>)</w:t>
            </w:r>
          </w:p>
        </w:tc>
      </w:tr>
      <w:tr w:rsidR="0042578C" w:rsidRPr="00C70F6C" w:rsidTr="00417A95">
        <w:tc>
          <w:tcPr>
            <w:tcW w:w="3402" w:type="dxa"/>
            <w:vAlign w:val="bottom"/>
          </w:tcPr>
          <w:p w:rsidR="0042578C" w:rsidRPr="00C70F6C" w:rsidRDefault="0042578C" w:rsidP="00C70F6C">
            <w:pPr>
              <w:tabs>
                <w:tab w:val="left" w:pos="567"/>
                <w:tab w:val="left" w:pos="1134"/>
                <w:tab w:val="left" w:pos="1701"/>
              </w:tabs>
              <w:spacing w:line="360" w:lineRule="exact"/>
              <w:ind w:left="342" w:right="-108" w:hanging="270"/>
              <w:rPr>
                <w:rFonts w:ascii="Arial" w:hAnsi="Arial" w:cs="Arial"/>
                <w:b/>
                <w:bCs/>
                <w:sz w:val="20"/>
                <w:szCs w:val="20"/>
              </w:rPr>
            </w:pPr>
            <w:r w:rsidRPr="00C70F6C">
              <w:rPr>
                <w:rFonts w:ascii="Arial" w:hAnsi="Arial" w:cs="Arial"/>
                <w:b/>
                <w:bCs/>
                <w:sz w:val="20"/>
                <w:szCs w:val="20"/>
              </w:rPr>
              <w:t xml:space="preserve">Income tax expenses reported </w:t>
            </w:r>
          </w:p>
          <w:p w:rsidR="0042578C" w:rsidRPr="00C70F6C" w:rsidRDefault="0042578C" w:rsidP="00C70F6C">
            <w:pPr>
              <w:tabs>
                <w:tab w:val="left" w:pos="567"/>
                <w:tab w:val="left" w:pos="1134"/>
                <w:tab w:val="left" w:pos="1701"/>
              </w:tabs>
              <w:spacing w:line="360" w:lineRule="exact"/>
              <w:ind w:left="342" w:right="-108" w:hanging="270"/>
              <w:rPr>
                <w:rFonts w:ascii="Arial" w:hAnsi="Arial" w:cs="Arial"/>
                <w:b/>
                <w:bCs/>
                <w:sz w:val="20"/>
                <w:szCs w:val="20"/>
              </w:rPr>
            </w:pPr>
            <w:r w:rsidRPr="00C70F6C">
              <w:rPr>
                <w:rFonts w:ascii="Arial" w:hAnsi="Arial" w:cs="Arial"/>
                <w:b/>
                <w:bCs/>
                <w:sz w:val="20"/>
                <w:szCs w:val="20"/>
              </w:rPr>
              <w:tab/>
              <w:t>in the statements of comprehensive income</w:t>
            </w:r>
          </w:p>
        </w:tc>
        <w:tc>
          <w:tcPr>
            <w:tcW w:w="1575" w:type="dxa"/>
            <w:vAlign w:val="bottom"/>
          </w:tcPr>
          <w:p w:rsidR="0042578C" w:rsidRPr="00C70F6C" w:rsidRDefault="00C70F6C" w:rsidP="00C70F6C">
            <w:pPr>
              <w:pBdr>
                <w:bottom w:val="double" w:sz="4" w:space="1" w:color="auto"/>
              </w:pBdr>
              <w:tabs>
                <w:tab w:val="decimal" w:pos="1240"/>
              </w:tabs>
              <w:spacing w:line="360" w:lineRule="exact"/>
              <w:ind w:right="-14"/>
              <w:rPr>
                <w:rFonts w:ascii="Arial" w:hAnsi="Arial" w:cs="Arial"/>
                <w:sz w:val="20"/>
                <w:szCs w:val="20"/>
              </w:rPr>
            </w:pPr>
            <w:r w:rsidRPr="00C70F6C">
              <w:rPr>
                <w:rFonts w:ascii="Arial" w:hAnsi="Arial" w:cs="Arial"/>
                <w:sz w:val="20"/>
                <w:szCs w:val="20"/>
              </w:rPr>
              <w:t>98,736,743</w:t>
            </w:r>
          </w:p>
        </w:tc>
        <w:tc>
          <w:tcPr>
            <w:tcW w:w="1575" w:type="dxa"/>
            <w:vAlign w:val="bottom"/>
          </w:tcPr>
          <w:p w:rsidR="0042578C" w:rsidRPr="00C70F6C" w:rsidRDefault="0042578C" w:rsidP="00C70F6C">
            <w:pPr>
              <w:pBdr>
                <w:bottom w:val="double" w:sz="4" w:space="1" w:color="auto"/>
              </w:pBdr>
              <w:tabs>
                <w:tab w:val="decimal" w:pos="1240"/>
              </w:tabs>
              <w:spacing w:line="360" w:lineRule="exact"/>
              <w:ind w:right="-14"/>
              <w:rPr>
                <w:rFonts w:ascii="Arial" w:hAnsi="Arial" w:cs="Arial"/>
                <w:sz w:val="20"/>
                <w:szCs w:val="20"/>
              </w:rPr>
            </w:pPr>
            <w:r w:rsidRPr="00C70F6C">
              <w:rPr>
                <w:rFonts w:ascii="Arial" w:hAnsi="Arial" w:cs="Arial"/>
                <w:sz w:val="20"/>
                <w:szCs w:val="20"/>
                <w:cs/>
              </w:rPr>
              <w:t>98</w:t>
            </w:r>
            <w:r w:rsidRPr="00C70F6C">
              <w:rPr>
                <w:rFonts w:ascii="Arial" w:hAnsi="Arial" w:cs="Arial"/>
                <w:sz w:val="20"/>
                <w:szCs w:val="20"/>
              </w:rPr>
              <w:t>,</w:t>
            </w:r>
            <w:r w:rsidRPr="00C70F6C">
              <w:rPr>
                <w:rFonts w:ascii="Arial" w:hAnsi="Arial" w:cs="Arial"/>
                <w:sz w:val="20"/>
                <w:szCs w:val="20"/>
                <w:cs/>
              </w:rPr>
              <w:t>991</w:t>
            </w:r>
            <w:r w:rsidRPr="00C70F6C">
              <w:rPr>
                <w:rFonts w:ascii="Arial" w:hAnsi="Arial" w:cs="Arial"/>
                <w:sz w:val="20"/>
                <w:szCs w:val="20"/>
              </w:rPr>
              <w:t>,</w:t>
            </w:r>
            <w:r w:rsidRPr="00C70F6C">
              <w:rPr>
                <w:rFonts w:ascii="Arial" w:hAnsi="Arial" w:cs="Arial"/>
                <w:sz w:val="20"/>
                <w:szCs w:val="20"/>
                <w:cs/>
              </w:rPr>
              <w:t>34</w:t>
            </w:r>
            <w:r w:rsidRPr="00C70F6C">
              <w:rPr>
                <w:rFonts w:ascii="Arial" w:hAnsi="Arial" w:cs="Arial"/>
                <w:sz w:val="20"/>
                <w:szCs w:val="20"/>
              </w:rPr>
              <w:t>1</w:t>
            </w:r>
          </w:p>
        </w:tc>
        <w:tc>
          <w:tcPr>
            <w:tcW w:w="1359" w:type="dxa"/>
            <w:vAlign w:val="bottom"/>
          </w:tcPr>
          <w:p w:rsidR="0042578C" w:rsidRPr="00C70F6C" w:rsidRDefault="00C70F6C" w:rsidP="00C70F6C">
            <w:pPr>
              <w:pBdr>
                <w:bottom w:val="double" w:sz="4" w:space="1" w:color="auto"/>
              </w:pBdr>
              <w:tabs>
                <w:tab w:val="decimal" w:pos="1065"/>
              </w:tabs>
              <w:spacing w:line="360" w:lineRule="exact"/>
              <w:ind w:right="-14"/>
              <w:rPr>
                <w:rFonts w:ascii="Arial" w:hAnsi="Arial" w:cs="Arial"/>
                <w:sz w:val="20"/>
                <w:szCs w:val="20"/>
              </w:rPr>
            </w:pPr>
            <w:r w:rsidRPr="00C70F6C">
              <w:rPr>
                <w:rFonts w:ascii="Arial" w:hAnsi="Arial" w:cs="Arial"/>
                <w:sz w:val="20"/>
                <w:szCs w:val="20"/>
              </w:rPr>
              <w:t>98,710,098</w:t>
            </w:r>
          </w:p>
        </w:tc>
        <w:tc>
          <w:tcPr>
            <w:tcW w:w="1359" w:type="dxa"/>
            <w:vAlign w:val="bottom"/>
          </w:tcPr>
          <w:p w:rsidR="0042578C" w:rsidRPr="00C70F6C" w:rsidRDefault="0042578C" w:rsidP="00C70F6C">
            <w:pPr>
              <w:pBdr>
                <w:bottom w:val="double" w:sz="4" w:space="1" w:color="auto"/>
              </w:pBdr>
              <w:tabs>
                <w:tab w:val="decimal" w:pos="1065"/>
              </w:tabs>
              <w:spacing w:line="360" w:lineRule="exact"/>
              <w:ind w:right="-14"/>
              <w:rPr>
                <w:rFonts w:ascii="Arial" w:hAnsi="Arial" w:cs="Arial"/>
                <w:sz w:val="20"/>
                <w:szCs w:val="20"/>
              </w:rPr>
            </w:pPr>
            <w:r w:rsidRPr="00C70F6C">
              <w:rPr>
                <w:rFonts w:ascii="Arial" w:hAnsi="Arial" w:cs="Arial"/>
                <w:sz w:val="20"/>
                <w:szCs w:val="20"/>
                <w:cs/>
              </w:rPr>
              <w:t>98</w:t>
            </w:r>
            <w:r w:rsidRPr="00C70F6C">
              <w:rPr>
                <w:rFonts w:ascii="Arial" w:hAnsi="Arial" w:cs="Arial"/>
                <w:sz w:val="20"/>
                <w:szCs w:val="20"/>
              </w:rPr>
              <w:t>,</w:t>
            </w:r>
            <w:r w:rsidRPr="00C70F6C">
              <w:rPr>
                <w:rFonts w:ascii="Arial" w:hAnsi="Arial" w:cs="Arial"/>
                <w:sz w:val="20"/>
                <w:szCs w:val="20"/>
                <w:cs/>
              </w:rPr>
              <w:t>991</w:t>
            </w:r>
            <w:r w:rsidRPr="00C70F6C">
              <w:rPr>
                <w:rFonts w:ascii="Arial" w:hAnsi="Arial" w:cs="Arial"/>
                <w:sz w:val="20"/>
                <w:szCs w:val="20"/>
              </w:rPr>
              <w:t>,</w:t>
            </w:r>
            <w:r w:rsidRPr="00C70F6C">
              <w:rPr>
                <w:rFonts w:ascii="Arial" w:hAnsi="Arial" w:cs="Arial"/>
                <w:sz w:val="20"/>
                <w:szCs w:val="20"/>
                <w:cs/>
              </w:rPr>
              <w:t>34</w:t>
            </w:r>
            <w:r w:rsidRPr="00C70F6C">
              <w:rPr>
                <w:rFonts w:ascii="Arial" w:hAnsi="Arial" w:cs="Arial"/>
                <w:sz w:val="20"/>
                <w:szCs w:val="20"/>
              </w:rPr>
              <w:t>1</w:t>
            </w:r>
          </w:p>
        </w:tc>
      </w:tr>
    </w:tbl>
    <w:p w:rsidR="00341068" w:rsidRPr="00341068" w:rsidRDefault="00341068" w:rsidP="00354047">
      <w:pPr>
        <w:spacing w:before="240" w:after="120" w:line="380" w:lineRule="exact"/>
        <w:ind w:left="547"/>
        <w:jc w:val="both"/>
        <w:rPr>
          <w:rFonts w:ascii="Arial" w:hAnsi="Arial" w:cs="Arial"/>
          <w:sz w:val="22"/>
          <w:szCs w:val="22"/>
        </w:rPr>
      </w:pPr>
      <w:r w:rsidRPr="00341068">
        <w:rPr>
          <w:rFonts w:ascii="Arial" w:hAnsi="Arial" w:cs="Arial"/>
          <w:sz w:val="22"/>
          <w:szCs w:val="22"/>
        </w:rPr>
        <w:t>The amounts of income tax relating to each component of other comprehensive in</w:t>
      </w:r>
      <w:r>
        <w:rPr>
          <w:rFonts w:ascii="Arial" w:hAnsi="Arial" w:cs="Arial"/>
          <w:sz w:val="22"/>
          <w:szCs w:val="22"/>
        </w:rPr>
        <w:t>come for the three-month and nine-month periods ended 30 September</w:t>
      </w:r>
      <w:r w:rsidRPr="00341068">
        <w:rPr>
          <w:rFonts w:ascii="Arial" w:hAnsi="Arial" w:cs="Arial"/>
          <w:sz w:val="22"/>
          <w:szCs w:val="22"/>
        </w:rPr>
        <w:t xml:space="preserve"> 2020 and 2019 are as follow:</w:t>
      </w:r>
    </w:p>
    <w:tbl>
      <w:tblPr>
        <w:tblW w:w="9270" w:type="dxa"/>
        <w:tblInd w:w="450" w:type="dxa"/>
        <w:tblLayout w:type="fixed"/>
        <w:tblLook w:val="0000" w:firstRow="0" w:lastRow="0" w:firstColumn="0" w:lastColumn="0" w:noHBand="0" w:noVBand="0"/>
      </w:tblPr>
      <w:tblGrid>
        <w:gridCol w:w="3420"/>
        <w:gridCol w:w="1575"/>
        <w:gridCol w:w="1575"/>
        <w:gridCol w:w="1350"/>
        <w:gridCol w:w="1350"/>
      </w:tblGrid>
      <w:tr w:rsidR="00341068" w:rsidRPr="00C70F6C" w:rsidTr="00C70F6C">
        <w:tc>
          <w:tcPr>
            <w:tcW w:w="3420" w:type="dxa"/>
          </w:tcPr>
          <w:p w:rsidR="00341068" w:rsidRPr="00C70F6C" w:rsidRDefault="00341068" w:rsidP="00C70F6C">
            <w:pPr>
              <w:spacing w:line="360" w:lineRule="exact"/>
              <w:ind w:right="-18"/>
              <w:jc w:val="thaiDistribute"/>
              <w:rPr>
                <w:rFonts w:ascii="Arial" w:hAnsi="Arial" w:cs="Arial"/>
                <w:sz w:val="20"/>
                <w:szCs w:val="20"/>
              </w:rPr>
            </w:pPr>
          </w:p>
        </w:tc>
        <w:tc>
          <w:tcPr>
            <w:tcW w:w="5850" w:type="dxa"/>
            <w:gridSpan w:val="4"/>
          </w:tcPr>
          <w:p w:rsidR="00341068" w:rsidRPr="00C70F6C" w:rsidRDefault="00341068" w:rsidP="00C70F6C">
            <w:pPr>
              <w:tabs>
                <w:tab w:val="left" w:pos="600"/>
                <w:tab w:val="left" w:pos="900"/>
                <w:tab w:val="right" w:pos="7280"/>
                <w:tab w:val="right" w:pos="8540"/>
              </w:tabs>
              <w:spacing w:line="360" w:lineRule="exact"/>
              <w:ind w:right="-45"/>
              <w:jc w:val="right"/>
              <w:rPr>
                <w:rFonts w:ascii="Arial" w:hAnsi="Arial" w:cs="Arial"/>
                <w:sz w:val="20"/>
                <w:szCs w:val="20"/>
              </w:rPr>
            </w:pPr>
            <w:r w:rsidRPr="00C70F6C">
              <w:rPr>
                <w:rFonts w:ascii="Arial" w:hAnsi="Arial" w:cs="Arial"/>
                <w:sz w:val="20"/>
                <w:szCs w:val="20"/>
              </w:rPr>
              <w:t>(Unit: Baht)</w:t>
            </w:r>
          </w:p>
        </w:tc>
      </w:tr>
      <w:tr w:rsidR="00341068" w:rsidRPr="00C70F6C" w:rsidTr="00C70F6C">
        <w:tc>
          <w:tcPr>
            <w:tcW w:w="3420" w:type="dxa"/>
          </w:tcPr>
          <w:p w:rsidR="00341068" w:rsidRPr="00C70F6C" w:rsidRDefault="00341068" w:rsidP="00C70F6C">
            <w:pPr>
              <w:spacing w:line="360" w:lineRule="exact"/>
              <w:ind w:right="-18"/>
              <w:jc w:val="thaiDistribute"/>
              <w:rPr>
                <w:rFonts w:ascii="Arial" w:hAnsi="Arial" w:cs="Arial"/>
                <w:sz w:val="20"/>
                <w:szCs w:val="20"/>
              </w:rPr>
            </w:pPr>
          </w:p>
        </w:tc>
        <w:tc>
          <w:tcPr>
            <w:tcW w:w="5850" w:type="dxa"/>
            <w:gridSpan w:val="4"/>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For the three-month periods ended 30 September</w:t>
            </w:r>
          </w:p>
        </w:tc>
      </w:tr>
      <w:tr w:rsidR="00341068" w:rsidRPr="00C70F6C" w:rsidTr="00C70F6C">
        <w:tc>
          <w:tcPr>
            <w:tcW w:w="3420" w:type="dxa"/>
          </w:tcPr>
          <w:p w:rsidR="00341068" w:rsidRPr="00C70F6C" w:rsidRDefault="00341068" w:rsidP="00C70F6C">
            <w:pPr>
              <w:spacing w:line="360" w:lineRule="exact"/>
              <w:ind w:right="-18"/>
              <w:jc w:val="thaiDistribute"/>
              <w:rPr>
                <w:rFonts w:ascii="Arial" w:hAnsi="Arial" w:cs="Arial"/>
                <w:sz w:val="20"/>
                <w:szCs w:val="20"/>
              </w:rPr>
            </w:pP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Consolidated financial statement</w:t>
            </w:r>
            <w:r w:rsidR="004608AD">
              <w:rPr>
                <w:rFonts w:ascii="Arial" w:hAnsi="Arial" w:cs="Arial"/>
                <w:sz w:val="20"/>
                <w:szCs w:val="20"/>
              </w:rPr>
              <w:t>s</w:t>
            </w: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Financial statements in which the equity method is applied</w:t>
            </w:r>
          </w:p>
        </w:tc>
        <w:tc>
          <w:tcPr>
            <w:tcW w:w="2700" w:type="dxa"/>
            <w:gridSpan w:val="2"/>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Separate financial statements</w:t>
            </w:r>
          </w:p>
        </w:tc>
      </w:tr>
      <w:tr w:rsidR="00341068" w:rsidRPr="00C70F6C" w:rsidTr="00C70F6C">
        <w:tc>
          <w:tcPr>
            <w:tcW w:w="3420" w:type="dxa"/>
          </w:tcPr>
          <w:p w:rsidR="00341068" w:rsidRPr="00C70F6C" w:rsidRDefault="00341068" w:rsidP="00C70F6C">
            <w:pPr>
              <w:spacing w:line="360" w:lineRule="exact"/>
              <w:ind w:right="-18"/>
              <w:jc w:val="thaiDistribute"/>
              <w:rPr>
                <w:rFonts w:ascii="Arial" w:hAnsi="Arial" w:cs="Arial"/>
                <w:sz w:val="20"/>
                <w:szCs w:val="20"/>
              </w:rPr>
            </w:pP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2020</w:t>
            </w: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2019</w:t>
            </w:r>
          </w:p>
        </w:tc>
        <w:tc>
          <w:tcPr>
            <w:tcW w:w="1350"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2020</w:t>
            </w:r>
          </w:p>
        </w:tc>
        <w:tc>
          <w:tcPr>
            <w:tcW w:w="1350"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2019</w:t>
            </w:r>
          </w:p>
        </w:tc>
      </w:tr>
      <w:tr w:rsidR="00341068" w:rsidRPr="00C70F6C" w:rsidTr="00C70F6C">
        <w:tc>
          <w:tcPr>
            <w:tcW w:w="3420" w:type="dxa"/>
            <w:vAlign w:val="bottom"/>
          </w:tcPr>
          <w:p w:rsidR="00341068" w:rsidRPr="00C70F6C" w:rsidRDefault="00341068" w:rsidP="00C70F6C">
            <w:pPr>
              <w:tabs>
                <w:tab w:val="left" w:pos="1440"/>
              </w:tabs>
              <w:spacing w:line="360" w:lineRule="exact"/>
              <w:ind w:left="342" w:hanging="270"/>
              <w:rPr>
                <w:rFonts w:ascii="Arial" w:hAnsi="Arial" w:cs="Arial"/>
                <w:sz w:val="20"/>
                <w:szCs w:val="20"/>
              </w:rPr>
            </w:pPr>
            <w:r w:rsidRPr="00C70F6C">
              <w:rPr>
                <w:rFonts w:ascii="Arial" w:hAnsi="Arial" w:cs="Arial"/>
                <w:sz w:val="20"/>
                <w:szCs w:val="20"/>
              </w:rPr>
              <w:t>Deferred tax relating to</w:t>
            </w:r>
            <w:r w:rsidR="00B24B41">
              <w:rPr>
                <w:rFonts w:ascii="Arial" w:hAnsi="Arial" w:cs="Arial"/>
                <w:sz w:val="20"/>
                <w:szCs w:val="20"/>
              </w:rPr>
              <w:t xml:space="preserve">                                   </w:t>
            </w:r>
            <w:r w:rsidRPr="00C70F6C">
              <w:rPr>
                <w:rFonts w:ascii="Arial" w:hAnsi="Arial" w:cs="Arial"/>
                <w:sz w:val="20"/>
                <w:szCs w:val="20"/>
              </w:rPr>
              <w:t xml:space="preserve"> actuarial</w:t>
            </w:r>
            <w:r w:rsidR="00AF5B9F" w:rsidRPr="00C70F6C">
              <w:rPr>
                <w:rFonts w:ascii="Arial" w:hAnsi="Arial" w:cs="Arial"/>
                <w:sz w:val="20"/>
                <w:szCs w:val="20"/>
              </w:rPr>
              <w:t xml:space="preserve"> (gain) </w:t>
            </w:r>
            <w:r w:rsidRPr="00C70F6C">
              <w:rPr>
                <w:rFonts w:ascii="Arial" w:hAnsi="Arial" w:cs="Arial"/>
                <w:sz w:val="20"/>
                <w:szCs w:val="20"/>
              </w:rPr>
              <w:t>loss</w:t>
            </w:r>
          </w:p>
        </w:tc>
        <w:tc>
          <w:tcPr>
            <w:tcW w:w="1575" w:type="dxa"/>
            <w:vAlign w:val="bottom"/>
          </w:tcPr>
          <w:p w:rsidR="00341068" w:rsidRPr="00C70F6C" w:rsidRDefault="0042578C" w:rsidP="00C70F6C">
            <w:pPr>
              <w:tabs>
                <w:tab w:val="decimal" w:pos="1240"/>
              </w:tabs>
              <w:spacing w:line="360" w:lineRule="exact"/>
              <w:ind w:right="-14"/>
              <w:rPr>
                <w:rFonts w:ascii="Arial" w:hAnsi="Arial" w:cs="Arial"/>
                <w:sz w:val="20"/>
                <w:szCs w:val="20"/>
              </w:rPr>
            </w:pPr>
            <w:r w:rsidRPr="00C70F6C">
              <w:rPr>
                <w:rFonts w:ascii="Arial" w:hAnsi="Arial" w:cs="Arial"/>
                <w:sz w:val="20"/>
                <w:szCs w:val="20"/>
              </w:rPr>
              <w:t>(219,691)</w:t>
            </w:r>
          </w:p>
        </w:tc>
        <w:tc>
          <w:tcPr>
            <w:tcW w:w="1575" w:type="dxa"/>
            <w:vAlign w:val="bottom"/>
          </w:tcPr>
          <w:p w:rsidR="00341068" w:rsidRPr="00C70F6C" w:rsidRDefault="00E72A1F" w:rsidP="00C70F6C">
            <w:pPr>
              <w:tabs>
                <w:tab w:val="decimal" w:pos="1240"/>
              </w:tabs>
              <w:spacing w:line="360" w:lineRule="exact"/>
              <w:ind w:right="-14"/>
              <w:rPr>
                <w:rFonts w:ascii="Arial" w:hAnsi="Arial" w:cs="Arial"/>
                <w:sz w:val="20"/>
                <w:szCs w:val="20"/>
              </w:rPr>
            </w:pPr>
            <w:r w:rsidRPr="00C70F6C">
              <w:rPr>
                <w:rFonts w:ascii="Arial" w:hAnsi="Arial" w:cs="Arial"/>
                <w:sz w:val="20"/>
                <w:szCs w:val="20"/>
                <w:cs/>
              </w:rPr>
              <w:t>249</w:t>
            </w:r>
            <w:r w:rsidRPr="00C70F6C">
              <w:rPr>
                <w:rFonts w:ascii="Arial" w:hAnsi="Arial" w:cs="Arial"/>
                <w:sz w:val="20"/>
                <w:szCs w:val="20"/>
              </w:rPr>
              <w:t>,</w:t>
            </w:r>
            <w:r w:rsidRPr="00C70F6C">
              <w:rPr>
                <w:rFonts w:ascii="Arial" w:hAnsi="Arial" w:cs="Arial"/>
                <w:sz w:val="20"/>
                <w:szCs w:val="20"/>
                <w:cs/>
              </w:rPr>
              <w:t>956</w:t>
            </w:r>
          </w:p>
        </w:tc>
        <w:tc>
          <w:tcPr>
            <w:tcW w:w="1350" w:type="dxa"/>
            <w:vAlign w:val="bottom"/>
          </w:tcPr>
          <w:p w:rsidR="00341068" w:rsidRPr="00C70F6C" w:rsidRDefault="0042578C" w:rsidP="00C70F6C">
            <w:pPr>
              <w:tabs>
                <w:tab w:val="decimal" w:pos="1062"/>
              </w:tabs>
              <w:spacing w:line="360" w:lineRule="exact"/>
              <w:ind w:right="-14"/>
              <w:rPr>
                <w:rFonts w:ascii="Arial" w:hAnsi="Arial" w:cs="Arial"/>
                <w:sz w:val="20"/>
                <w:szCs w:val="20"/>
              </w:rPr>
            </w:pPr>
            <w:r w:rsidRPr="00C70F6C">
              <w:rPr>
                <w:rFonts w:ascii="Arial" w:hAnsi="Arial" w:cs="Arial"/>
                <w:sz w:val="20"/>
                <w:szCs w:val="20"/>
              </w:rPr>
              <w:t>(219,691)</w:t>
            </w:r>
          </w:p>
        </w:tc>
        <w:tc>
          <w:tcPr>
            <w:tcW w:w="1350" w:type="dxa"/>
            <w:vAlign w:val="bottom"/>
          </w:tcPr>
          <w:p w:rsidR="00341068" w:rsidRPr="00C70F6C" w:rsidRDefault="00E72A1F" w:rsidP="00C70F6C">
            <w:pPr>
              <w:tabs>
                <w:tab w:val="decimal" w:pos="1062"/>
              </w:tabs>
              <w:spacing w:line="360" w:lineRule="exact"/>
              <w:ind w:right="-14"/>
              <w:rPr>
                <w:rFonts w:ascii="Arial" w:hAnsi="Arial" w:cs="Arial"/>
                <w:sz w:val="20"/>
                <w:szCs w:val="20"/>
              </w:rPr>
            </w:pPr>
            <w:r w:rsidRPr="00C70F6C">
              <w:rPr>
                <w:rFonts w:ascii="Arial" w:hAnsi="Arial" w:cs="Arial"/>
                <w:sz w:val="20"/>
                <w:szCs w:val="20"/>
                <w:cs/>
              </w:rPr>
              <w:t>249</w:t>
            </w:r>
            <w:r w:rsidRPr="00C70F6C">
              <w:rPr>
                <w:rFonts w:ascii="Arial" w:hAnsi="Arial" w:cs="Arial"/>
                <w:sz w:val="20"/>
                <w:szCs w:val="20"/>
              </w:rPr>
              <w:t>,</w:t>
            </w:r>
            <w:r w:rsidRPr="00C70F6C">
              <w:rPr>
                <w:rFonts w:ascii="Arial" w:hAnsi="Arial" w:cs="Arial"/>
                <w:sz w:val="20"/>
                <w:szCs w:val="20"/>
                <w:cs/>
              </w:rPr>
              <w:t>956</w:t>
            </w:r>
          </w:p>
        </w:tc>
      </w:tr>
      <w:tr w:rsidR="00341068" w:rsidRPr="00C70F6C" w:rsidTr="00C70F6C">
        <w:tc>
          <w:tcPr>
            <w:tcW w:w="3420" w:type="dxa"/>
          </w:tcPr>
          <w:p w:rsidR="00341068" w:rsidRPr="00C70F6C" w:rsidRDefault="00341068" w:rsidP="00C70F6C">
            <w:pPr>
              <w:spacing w:line="360" w:lineRule="exact"/>
              <w:ind w:right="-18"/>
              <w:jc w:val="thaiDistribute"/>
              <w:rPr>
                <w:rFonts w:ascii="Arial" w:hAnsi="Arial" w:cs="Arial"/>
                <w:sz w:val="20"/>
                <w:szCs w:val="20"/>
              </w:rPr>
            </w:pPr>
          </w:p>
        </w:tc>
        <w:tc>
          <w:tcPr>
            <w:tcW w:w="5850" w:type="dxa"/>
            <w:gridSpan w:val="4"/>
          </w:tcPr>
          <w:p w:rsidR="00341068" w:rsidRPr="00C70F6C" w:rsidRDefault="00341068" w:rsidP="000C158D">
            <w:pPr>
              <w:tabs>
                <w:tab w:val="left" w:pos="600"/>
                <w:tab w:val="left" w:pos="900"/>
                <w:tab w:val="right" w:pos="7280"/>
                <w:tab w:val="right" w:pos="8540"/>
              </w:tabs>
              <w:spacing w:before="80" w:line="360" w:lineRule="exact"/>
              <w:ind w:right="-43"/>
              <w:jc w:val="right"/>
              <w:rPr>
                <w:rFonts w:ascii="Arial" w:hAnsi="Arial" w:cs="Arial"/>
                <w:sz w:val="20"/>
                <w:szCs w:val="20"/>
              </w:rPr>
            </w:pPr>
            <w:r w:rsidRPr="00C70F6C">
              <w:rPr>
                <w:rFonts w:ascii="Arial" w:hAnsi="Arial" w:cs="Arial"/>
                <w:sz w:val="20"/>
                <w:szCs w:val="20"/>
              </w:rPr>
              <w:t xml:space="preserve"> (Unit: Baht)</w:t>
            </w:r>
          </w:p>
        </w:tc>
      </w:tr>
      <w:tr w:rsidR="00341068" w:rsidRPr="00C70F6C" w:rsidTr="00C70F6C">
        <w:tc>
          <w:tcPr>
            <w:tcW w:w="3420" w:type="dxa"/>
          </w:tcPr>
          <w:p w:rsidR="00341068" w:rsidRPr="00C70F6C" w:rsidRDefault="00341068" w:rsidP="00C70F6C">
            <w:pPr>
              <w:spacing w:line="360" w:lineRule="exact"/>
              <w:ind w:right="-18"/>
              <w:jc w:val="thaiDistribute"/>
              <w:rPr>
                <w:rFonts w:ascii="Arial" w:hAnsi="Arial" w:cs="Arial"/>
                <w:sz w:val="20"/>
                <w:szCs w:val="20"/>
              </w:rPr>
            </w:pPr>
          </w:p>
        </w:tc>
        <w:tc>
          <w:tcPr>
            <w:tcW w:w="5850" w:type="dxa"/>
            <w:gridSpan w:val="4"/>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For the nine-month periods ended 30 September</w:t>
            </w:r>
          </w:p>
        </w:tc>
      </w:tr>
      <w:tr w:rsidR="00341068" w:rsidRPr="00C70F6C" w:rsidTr="00C70F6C">
        <w:tc>
          <w:tcPr>
            <w:tcW w:w="3420" w:type="dxa"/>
          </w:tcPr>
          <w:p w:rsidR="00341068" w:rsidRPr="00C70F6C" w:rsidRDefault="00341068" w:rsidP="00C70F6C">
            <w:pPr>
              <w:spacing w:line="360" w:lineRule="exact"/>
              <w:ind w:right="-18"/>
              <w:jc w:val="thaiDistribute"/>
              <w:rPr>
                <w:rFonts w:ascii="Arial" w:hAnsi="Arial" w:cs="Arial"/>
                <w:sz w:val="20"/>
                <w:szCs w:val="20"/>
              </w:rPr>
            </w:pP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Consolidated financial statement</w:t>
            </w:r>
            <w:r w:rsidR="004608AD">
              <w:rPr>
                <w:rFonts w:ascii="Arial" w:hAnsi="Arial" w:cs="Arial"/>
                <w:sz w:val="20"/>
                <w:szCs w:val="20"/>
              </w:rPr>
              <w:t>s</w:t>
            </w: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Financial statements in which the equity method is applied</w:t>
            </w:r>
          </w:p>
        </w:tc>
        <w:tc>
          <w:tcPr>
            <w:tcW w:w="2700" w:type="dxa"/>
            <w:gridSpan w:val="2"/>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Separate financial statements</w:t>
            </w:r>
          </w:p>
        </w:tc>
      </w:tr>
      <w:tr w:rsidR="00341068" w:rsidRPr="00C70F6C" w:rsidTr="00C70F6C">
        <w:tc>
          <w:tcPr>
            <w:tcW w:w="3420" w:type="dxa"/>
          </w:tcPr>
          <w:p w:rsidR="00341068" w:rsidRPr="00C70F6C" w:rsidRDefault="00341068" w:rsidP="00C70F6C">
            <w:pPr>
              <w:spacing w:line="360" w:lineRule="exact"/>
              <w:ind w:right="-18"/>
              <w:jc w:val="thaiDistribute"/>
              <w:rPr>
                <w:rFonts w:ascii="Arial" w:hAnsi="Arial" w:cs="Arial"/>
                <w:sz w:val="20"/>
                <w:szCs w:val="20"/>
              </w:rPr>
            </w:pP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2020</w:t>
            </w:r>
          </w:p>
        </w:tc>
        <w:tc>
          <w:tcPr>
            <w:tcW w:w="1575"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2019</w:t>
            </w:r>
          </w:p>
        </w:tc>
        <w:tc>
          <w:tcPr>
            <w:tcW w:w="1350"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2020</w:t>
            </w:r>
          </w:p>
        </w:tc>
        <w:tc>
          <w:tcPr>
            <w:tcW w:w="1350" w:type="dxa"/>
            <w:vAlign w:val="bottom"/>
          </w:tcPr>
          <w:p w:rsidR="00341068" w:rsidRPr="00C70F6C" w:rsidRDefault="00341068" w:rsidP="00C70F6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70F6C">
              <w:rPr>
                <w:rFonts w:ascii="Arial" w:hAnsi="Arial" w:cs="Arial"/>
                <w:sz w:val="20"/>
                <w:szCs w:val="20"/>
              </w:rPr>
              <w:t>2019</w:t>
            </w:r>
          </w:p>
        </w:tc>
      </w:tr>
      <w:tr w:rsidR="00341068" w:rsidRPr="00C70F6C" w:rsidTr="00C70F6C">
        <w:tc>
          <w:tcPr>
            <w:tcW w:w="3420" w:type="dxa"/>
            <w:vAlign w:val="bottom"/>
          </w:tcPr>
          <w:p w:rsidR="00341068" w:rsidRPr="00C70F6C" w:rsidRDefault="00341068" w:rsidP="00C70F6C">
            <w:pPr>
              <w:tabs>
                <w:tab w:val="left" w:pos="1440"/>
              </w:tabs>
              <w:spacing w:line="360" w:lineRule="exact"/>
              <w:ind w:left="342" w:hanging="270"/>
              <w:rPr>
                <w:rFonts w:ascii="Arial" w:hAnsi="Arial" w:cs="Arial"/>
                <w:sz w:val="20"/>
                <w:szCs w:val="20"/>
              </w:rPr>
            </w:pPr>
            <w:r w:rsidRPr="00C70F6C">
              <w:rPr>
                <w:rFonts w:ascii="Arial" w:hAnsi="Arial" w:cs="Arial"/>
                <w:sz w:val="20"/>
                <w:szCs w:val="20"/>
              </w:rPr>
              <w:t>Deferred tax relating to</w:t>
            </w:r>
            <w:r w:rsidR="00B24B41">
              <w:rPr>
                <w:rFonts w:ascii="Arial" w:hAnsi="Arial" w:cs="Arial"/>
                <w:sz w:val="20"/>
                <w:szCs w:val="20"/>
              </w:rPr>
              <w:t xml:space="preserve">                                    </w:t>
            </w:r>
            <w:r w:rsidRPr="00C70F6C">
              <w:rPr>
                <w:rFonts w:ascii="Arial" w:hAnsi="Arial" w:cs="Arial"/>
                <w:sz w:val="20"/>
                <w:szCs w:val="20"/>
              </w:rPr>
              <w:t xml:space="preserve"> actuarial </w:t>
            </w:r>
            <w:r w:rsidR="00AF5B9F" w:rsidRPr="00C70F6C">
              <w:rPr>
                <w:rFonts w:ascii="Arial" w:hAnsi="Arial" w:cs="Arial"/>
                <w:sz w:val="20"/>
                <w:szCs w:val="20"/>
              </w:rPr>
              <w:t xml:space="preserve">(gain) </w:t>
            </w:r>
            <w:r w:rsidRPr="00C70F6C">
              <w:rPr>
                <w:rFonts w:ascii="Arial" w:hAnsi="Arial" w:cs="Arial"/>
                <w:sz w:val="20"/>
                <w:szCs w:val="20"/>
              </w:rPr>
              <w:t>loss</w:t>
            </w:r>
          </w:p>
        </w:tc>
        <w:tc>
          <w:tcPr>
            <w:tcW w:w="1575" w:type="dxa"/>
            <w:vAlign w:val="bottom"/>
          </w:tcPr>
          <w:p w:rsidR="00341068" w:rsidRPr="00C70F6C" w:rsidRDefault="0042578C" w:rsidP="00C70F6C">
            <w:pPr>
              <w:tabs>
                <w:tab w:val="decimal" w:pos="1240"/>
              </w:tabs>
              <w:spacing w:line="360" w:lineRule="exact"/>
              <w:ind w:right="-14"/>
              <w:rPr>
                <w:rFonts w:ascii="Arial" w:hAnsi="Arial" w:cs="Arial"/>
                <w:sz w:val="20"/>
                <w:szCs w:val="20"/>
              </w:rPr>
            </w:pPr>
            <w:r w:rsidRPr="00C70F6C">
              <w:rPr>
                <w:rFonts w:ascii="Arial" w:hAnsi="Arial" w:cs="Arial"/>
                <w:sz w:val="20"/>
                <w:szCs w:val="20"/>
              </w:rPr>
              <w:t>(104,244)</w:t>
            </w:r>
          </w:p>
        </w:tc>
        <w:tc>
          <w:tcPr>
            <w:tcW w:w="1575" w:type="dxa"/>
            <w:vAlign w:val="bottom"/>
          </w:tcPr>
          <w:p w:rsidR="00341068" w:rsidRPr="00C70F6C" w:rsidRDefault="00E72A1F" w:rsidP="00C70F6C">
            <w:pPr>
              <w:tabs>
                <w:tab w:val="decimal" w:pos="1240"/>
              </w:tabs>
              <w:spacing w:line="360" w:lineRule="exact"/>
              <w:ind w:right="-14"/>
              <w:rPr>
                <w:rFonts w:ascii="Arial" w:hAnsi="Arial" w:cs="Arial"/>
                <w:sz w:val="20"/>
                <w:szCs w:val="20"/>
              </w:rPr>
            </w:pPr>
            <w:r w:rsidRPr="00C70F6C">
              <w:rPr>
                <w:rFonts w:ascii="Arial" w:hAnsi="Arial" w:cs="Arial"/>
                <w:sz w:val="20"/>
                <w:szCs w:val="20"/>
                <w:cs/>
              </w:rPr>
              <w:t>720</w:t>
            </w:r>
            <w:r w:rsidRPr="00C70F6C">
              <w:rPr>
                <w:rFonts w:ascii="Arial" w:hAnsi="Arial" w:cs="Arial"/>
                <w:sz w:val="20"/>
                <w:szCs w:val="20"/>
              </w:rPr>
              <w:t>,</w:t>
            </w:r>
            <w:r w:rsidRPr="00C70F6C">
              <w:rPr>
                <w:rFonts w:ascii="Arial" w:hAnsi="Arial" w:cs="Arial"/>
                <w:sz w:val="20"/>
                <w:szCs w:val="20"/>
                <w:cs/>
              </w:rPr>
              <w:t>861</w:t>
            </w:r>
          </w:p>
        </w:tc>
        <w:tc>
          <w:tcPr>
            <w:tcW w:w="1350" w:type="dxa"/>
            <w:vAlign w:val="bottom"/>
          </w:tcPr>
          <w:p w:rsidR="00341068" w:rsidRPr="00C70F6C" w:rsidRDefault="0042578C" w:rsidP="00C70F6C">
            <w:pPr>
              <w:tabs>
                <w:tab w:val="decimal" w:pos="1062"/>
              </w:tabs>
              <w:spacing w:line="360" w:lineRule="exact"/>
              <w:ind w:right="-14"/>
              <w:rPr>
                <w:rFonts w:ascii="Arial" w:hAnsi="Arial" w:cs="Arial"/>
                <w:sz w:val="20"/>
                <w:szCs w:val="20"/>
              </w:rPr>
            </w:pPr>
            <w:r w:rsidRPr="00C70F6C">
              <w:rPr>
                <w:rFonts w:ascii="Arial" w:hAnsi="Arial" w:cs="Arial"/>
                <w:sz w:val="20"/>
                <w:szCs w:val="20"/>
              </w:rPr>
              <w:t>(104,244)</w:t>
            </w:r>
          </w:p>
        </w:tc>
        <w:tc>
          <w:tcPr>
            <w:tcW w:w="1350" w:type="dxa"/>
            <w:vAlign w:val="bottom"/>
          </w:tcPr>
          <w:p w:rsidR="00341068" w:rsidRPr="00C70F6C" w:rsidRDefault="00E72A1F" w:rsidP="00C70F6C">
            <w:pPr>
              <w:tabs>
                <w:tab w:val="decimal" w:pos="1062"/>
              </w:tabs>
              <w:spacing w:line="360" w:lineRule="exact"/>
              <w:ind w:right="-14"/>
              <w:rPr>
                <w:rFonts w:ascii="Arial" w:hAnsi="Arial" w:cs="Arial"/>
                <w:sz w:val="20"/>
                <w:szCs w:val="20"/>
              </w:rPr>
            </w:pPr>
            <w:r w:rsidRPr="00C70F6C">
              <w:rPr>
                <w:rFonts w:ascii="Arial" w:hAnsi="Arial" w:cs="Arial"/>
                <w:sz w:val="20"/>
                <w:szCs w:val="20"/>
                <w:cs/>
              </w:rPr>
              <w:t>720</w:t>
            </w:r>
            <w:r w:rsidRPr="00C70F6C">
              <w:rPr>
                <w:rFonts w:ascii="Arial" w:hAnsi="Arial" w:cs="Arial"/>
                <w:sz w:val="20"/>
                <w:szCs w:val="20"/>
              </w:rPr>
              <w:t>,</w:t>
            </w:r>
            <w:r w:rsidRPr="00C70F6C">
              <w:rPr>
                <w:rFonts w:ascii="Arial" w:hAnsi="Arial" w:cs="Arial"/>
                <w:sz w:val="20"/>
                <w:szCs w:val="20"/>
                <w:cs/>
              </w:rPr>
              <w:t>861</w:t>
            </w:r>
          </w:p>
        </w:tc>
      </w:tr>
    </w:tbl>
    <w:p w:rsidR="00341068" w:rsidRPr="00341068" w:rsidRDefault="00341068" w:rsidP="00354047">
      <w:pPr>
        <w:tabs>
          <w:tab w:val="left" w:pos="540"/>
          <w:tab w:val="left" w:pos="900"/>
        </w:tabs>
        <w:spacing w:before="120" w:line="380" w:lineRule="exact"/>
        <w:ind w:left="547" w:firstLine="14"/>
        <w:jc w:val="thaiDistribute"/>
        <w:rPr>
          <w:rFonts w:ascii="Arial" w:hAnsi="Arial" w:cs="Arial"/>
          <w:sz w:val="22"/>
          <w:szCs w:val="22"/>
        </w:rPr>
      </w:pPr>
      <w:r w:rsidRPr="00341068">
        <w:rPr>
          <w:rFonts w:ascii="Arial" w:hAnsi="Arial" w:cs="Arial"/>
          <w:sz w:val="22"/>
          <w:szCs w:val="22"/>
        </w:rPr>
        <w:lastRenderedPageBreak/>
        <w:t>Deferred tax relating to retain earning as at 1 January 2020 are as follow:</w:t>
      </w:r>
      <w:r w:rsidRPr="00341068">
        <w:rPr>
          <w:rFonts w:ascii="Arial" w:hAnsi="Arial" w:cs="Arial"/>
          <w:sz w:val="22"/>
          <w:szCs w:val="22"/>
          <w:cs/>
        </w:rPr>
        <w:t xml:space="preserve"> </w:t>
      </w:r>
    </w:p>
    <w:tbl>
      <w:tblPr>
        <w:tblW w:w="9115" w:type="dxa"/>
        <w:tblInd w:w="426" w:type="dxa"/>
        <w:tblLayout w:type="fixed"/>
        <w:tblLook w:val="01E0" w:firstRow="1" w:lastRow="1" w:firstColumn="1" w:lastColumn="1" w:noHBand="0" w:noVBand="0"/>
      </w:tblPr>
      <w:tblGrid>
        <w:gridCol w:w="7224"/>
        <w:gridCol w:w="1891"/>
      </w:tblGrid>
      <w:tr w:rsidR="00341068" w:rsidRPr="00341068" w:rsidTr="00417A95">
        <w:trPr>
          <w:trHeight w:val="369"/>
        </w:trPr>
        <w:tc>
          <w:tcPr>
            <w:tcW w:w="9115" w:type="dxa"/>
            <w:gridSpan w:val="2"/>
          </w:tcPr>
          <w:p w:rsidR="00341068" w:rsidRPr="00341068" w:rsidRDefault="00341068" w:rsidP="00341068">
            <w:pPr>
              <w:tabs>
                <w:tab w:val="left" w:pos="360"/>
                <w:tab w:val="left" w:pos="720"/>
                <w:tab w:val="left" w:pos="2160"/>
                <w:tab w:val="right" w:pos="7200"/>
                <w:tab w:val="right" w:pos="8540"/>
              </w:tabs>
              <w:spacing w:line="380" w:lineRule="exact"/>
              <w:ind w:left="1440" w:hanging="1440"/>
              <w:jc w:val="right"/>
              <w:rPr>
                <w:rFonts w:ascii="Arial" w:hAnsi="Arial" w:cs="Arial"/>
                <w:sz w:val="20"/>
                <w:szCs w:val="20"/>
              </w:rPr>
            </w:pPr>
            <w:r w:rsidRPr="00341068">
              <w:rPr>
                <w:rFonts w:ascii="Arial" w:hAnsi="Arial" w:cs="Arial"/>
                <w:sz w:val="20"/>
                <w:szCs w:val="20"/>
              </w:rPr>
              <w:t>(Unit</w:t>
            </w:r>
            <w:r w:rsidRPr="00341068">
              <w:rPr>
                <w:rFonts w:ascii="Arial" w:hAnsi="Arial" w:cs="Arial"/>
                <w:sz w:val="20"/>
                <w:szCs w:val="20"/>
                <w:cs/>
              </w:rPr>
              <w:t xml:space="preserve">: </w:t>
            </w:r>
            <w:r w:rsidRPr="00341068">
              <w:rPr>
                <w:rFonts w:ascii="Arial" w:hAnsi="Arial" w:cs="Arial"/>
                <w:sz w:val="20"/>
                <w:szCs w:val="20"/>
              </w:rPr>
              <w:t>Baht)</w:t>
            </w:r>
          </w:p>
        </w:tc>
      </w:tr>
      <w:tr w:rsidR="00341068" w:rsidRPr="00341068" w:rsidTr="00417A95">
        <w:tc>
          <w:tcPr>
            <w:tcW w:w="7224" w:type="dxa"/>
          </w:tcPr>
          <w:p w:rsidR="00341068" w:rsidRPr="00341068" w:rsidRDefault="00341068" w:rsidP="00341068">
            <w:pPr>
              <w:tabs>
                <w:tab w:val="left" w:pos="1440"/>
              </w:tabs>
              <w:spacing w:line="380" w:lineRule="exact"/>
              <w:jc w:val="thaiDistribute"/>
              <w:rPr>
                <w:rFonts w:ascii="Arial" w:hAnsi="Arial" w:cs="Arial"/>
                <w:sz w:val="20"/>
                <w:szCs w:val="20"/>
              </w:rPr>
            </w:pPr>
          </w:p>
        </w:tc>
        <w:tc>
          <w:tcPr>
            <w:tcW w:w="1890" w:type="dxa"/>
          </w:tcPr>
          <w:p w:rsidR="00341068" w:rsidRPr="00341068" w:rsidRDefault="00341068" w:rsidP="00341068">
            <w:pPr>
              <w:pBdr>
                <w:bottom w:val="single" w:sz="4" w:space="1" w:color="auto"/>
              </w:pBdr>
              <w:spacing w:line="380" w:lineRule="exact"/>
              <w:ind w:left="-18"/>
              <w:jc w:val="center"/>
              <w:rPr>
                <w:rFonts w:ascii="Arial" w:hAnsi="Arial" w:cs="Arial"/>
                <w:sz w:val="20"/>
                <w:szCs w:val="20"/>
              </w:rPr>
            </w:pPr>
            <w:r w:rsidRPr="00341068">
              <w:rPr>
                <w:rFonts w:ascii="Arial" w:hAnsi="Arial" w:cs="Arial"/>
                <w:sz w:val="20"/>
                <w:szCs w:val="20"/>
              </w:rPr>
              <w:t>1</w:t>
            </w:r>
            <w:r w:rsidRPr="00341068">
              <w:rPr>
                <w:rFonts w:ascii="Arial" w:hAnsi="Arial" w:cs="Arial"/>
                <w:sz w:val="20"/>
                <w:szCs w:val="20"/>
                <w:cs/>
              </w:rPr>
              <w:t xml:space="preserve"> </w:t>
            </w:r>
            <w:r w:rsidRPr="00341068">
              <w:rPr>
                <w:rFonts w:ascii="Arial" w:hAnsi="Arial" w:cs="Arial"/>
                <w:sz w:val="20"/>
                <w:szCs w:val="20"/>
              </w:rPr>
              <w:t>January</w:t>
            </w:r>
            <w:r w:rsidRPr="00341068">
              <w:rPr>
                <w:rFonts w:ascii="Arial" w:hAnsi="Arial" w:cs="Arial"/>
                <w:sz w:val="20"/>
                <w:szCs w:val="20"/>
                <w:cs/>
              </w:rPr>
              <w:t xml:space="preserve"> </w:t>
            </w:r>
            <w:r w:rsidRPr="00341068">
              <w:rPr>
                <w:rFonts w:ascii="Arial" w:hAnsi="Arial" w:cs="Arial"/>
                <w:sz w:val="20"/>
                <w:szCs w:val="20"/>
              </w:rPr>
              <w:t>2020</w:t>
            </w:r>
          </w:p>
        </w:tc>
      </w:tr>
      <w:tr w:rsidR="00341068" w:rsidRPr="00341068" w:rsidTr="00417A95">
        <w:trPr>
          <w:trHeight w:val="162"/>
        </w:trPr>
        <w:tc>
          <w:tcPr>
            <w:tcW w:w="7224" w:type="dxa"/>
          </w:tcPr>
          <w:p w:rsidR="00341068" w:rsidRPr="00341068" w:rsidRDefault="00341068" w:rsidP="00341068">
            <w:pPr>
              <w:tabs>
                <w:tab w:val="left" w:pos="1440"/>
              </w:tabs>
              <w:spacing w:line="380" w:lineRule="exact"/>
              <w:ind w:left="222" w:right="-108" w:hanging="222"/>
              <w:rPr>
                <w:rFonts w:ascii="Arial" w:hAnsi="Arial" w:cs="Arial"/>
                <w:sz w:val="20"/>
                <w:szCs w:val="20"/>
              </w:rPr>
            </w:pPr>
            <w:r w:rsidRPr="00341068">
              <w:rPr>
                <w:rFonts w:ascii="Arial" w:hAnsi="Arial" w:cs="Arial"/>
                <w:sz w:val="20"/>
                <w:szCs w:val="20"/>
              </w:rPr>
              <w:t>Deferred tax relating to allowance for expected credit losses</w:t>
            </w:r>
          </w:p>
        </w:tc>
        <w:tc>
          <w:tcPr>
            <w:tcW w:w="1890" w:type="dxa"/>
            <w:vAlign w:val="bottom"/>
          </w:tcPr>
          <w:p w:rsidR="00341068" w:rsidRPr="00341068" w:rsidRDefault="00341068" w:rsidP="00341068">
            <w:pPr>
              <w:tabs>
                <w:tab w:val="decimal" w:pos="1440"/>
              </w:tabs>
              <w:spacing w:line="380" w:lineRule="exact"/>
              <w:ind w:left="-18"/>
              <w:jc w:val="thaiDistribute"/>
              <w:rPr>
                <w:rFonts w:ascii="Arial" w:hAnsi="Arial" w:cs="Arial"/>
                <w:sz w:val="20"/>
                <w:szCs w:val="20"/>
              </w:rPr>
            </w:pPr>
            <w:r w:rsidRPr="00341068">
              <w:rPr>
                <w:rFonts w:ascii="Arial" w:hAnsi="Arial" w:cs="Arial"/>
                <w:sz w:val="20"/>
                <w:szCs w:val="20"/>
              </w:rPr>
              <w:t>10,018,653</w:t>
            </w:r>
          </w:p>
        </w:tc>
      </w:tr>
      <w:tr w:rsidR="00341068" w:rsidRPr="00341068" w:rsidTr="00417A95">
        <w:trPr>
          <w:trHeight w:val="66"/>
        </w:trPr>
        <w:tc>
          <w:tcPr>
            <w:tcW w:w="7224" w:type="dxa"/>
          </w:tcPr>
          <w:p w:rsidR="00341068" w:rsidRPr="00341068" w:rsidRDefault="00341068" w:rsidP="00341068">
            <w:pPr>
              <w:tabs>
                <w:tab w:val="left" w:pos="1440"/>
              </w:tabs>
              <w:spacing w:line="380" w:lineRule="exact"/>
              <w:ind w:left="222" w:right="-108" w:hanging="222"/>
              <w:rPr>
                <w:rFonts w:ascii="Arial" w:hAnsi="Arial" w:cs="Arial"/>
                <w:sz w:val="20"/>
                <w:szCs w:val="20"/>
                <w:cs/>
              </w:rPr>
            </w:pPr>
            <w:r w:rsidRPr="00341068">
              <w:rPr>
                <w:rFonts w:ascii="Arial" w:hAnsi="Arial" w:cs="Arial"/>
                <w:sz w:val="20"/>
                <w:szCs w:val="20"/>
              </w:rPr>
              <w:t>Deferred tax relating to derivative liabilities</w:t>
            </w:r>
          </w:p>
        </w:tc>
        <w:tc>
          <w:tcPr>
            <w:tcW w:w="1890" w:type="dxa"/>
            <w:vAlign w:val="bottom"/>
          </w:tcPr>
          <w:p w:rsidR="00341068" w:rsidRPr="00341068" w:rsidRDefault="00341068" w:rsidP="00341068">
            <w:pPr>
              <w:pBdr>
                <w:bottom w:val="single" w:sz="4" w:space="1" w:color="auto"/>
              </w:pBdr>
              <w:tabs>
                <w:tab w:val="decimal" w:pos="1440"/>
              </w:tabs>
              <w:spacing w:line="380" w:lineRule="exact"/>
              <w:ind w:left="-18"/>
              <w:jc w:val="thaiDistribute"/>
              <w:rPr>
                <w:rFonts w:ascii="Arial" w:hAnsi="Arial" w:cs="Arial"/>
                <w:sz w:val="20"/>
                <w:szCs w:val="20"/>
                <w:cs/>
              </w:rPr>
            </w:pPr>
            <w:r w:rsidRPr="00341068">
              <w:rPr>
                <w:rFonts w:ascii="Arial" w:hAnsi="Arial" w:cs="Arial"/>
                <w:sz w:val="20"/>
                <w:szCs w:val="20"/>
              </w:rPr>
              <w:t>1,717,995</w:t>
            </w:r>
          </w:p>
        </w:tc>
      </w:tr>
      <w:tr w:rsidR="00341068" w:rsidRPr="00341068" w:rsidTr="00417A95">
        <w:trPr>
          <w:trHeight w:val="66"/>
        </w:trPr>
        <w:tc>
          <w:tcPr>
            <w:tcW w:w="7224" w:type="dxa"/>
          </w:tcPr>
          <w:p w:rsidR="00341068" w:rsidRPr="00341068" w:rsidRDefault="00341068" w:rsidP="00341068">
            <w:pPr>
              <w:tabs>
                <w:tab w:val="left" w:pos="1440"/>
              </w:tabs>
              <w:spacing w:line="380" w:lineRule="exact"/>
              <w:ind w:left="222" w:right="-108" w:hanging="222"/>
              <w:rPr>
                <w:rFonts w:ascii="Arial" w:hAnsi="Arial" w:cs="Arial"/>
                <w:sz w:val="20"/>
                <w:szCs w:val="20"/>
                <w:cs/>
              </w:rPr>
            </w:pPr>
          </w:p>
        </w:tc>
        <w:tc>
          <w:tcPr>
            <w:tcW w:w="1890" w:type="dxa"/>
            <w:vAlign w:val="bottom"/>
          </w:tcPr>
          <w:p w:rsidR="00341068" w:rsidRPr="00341068" w:rsidRDefault="00341068" w:rsidP="00341068">
            <w:pPr>
              <w:pBdr>
                <w:bottom w:val="double" w:sz="4" w:space="1" w:color="auto"/>
              </w:pBdr>
              <w:tabs>
                <w:tab w:val="decimal" w:pos="1440"/>
              </w:tabs>
              <w:spacing w:line="380" w:lineRule="exact"/>
              <w:ind w:left="-18"/>
              <w:jc w:val="thaiDistribute"/>
              <w:rPr>
                <w:rFonts w:ascii="Arial" w:hAnsi="Arial" w:cs="Arial"/>
                <w:sz w:val="20"/>
                <w:szCs w:val="20"/>
                <w:cs/>
              </w:rPr>
            </w:pPr>
            <w:r w:rsidRPr="00341068">
              <w:rPr>
                <w:rFonts w:ascii="Arial" w:hAnsi="Arial" w:cs="Arial"/>
                <w:sz w:val="20"/>
                <w:szCs w:val="20"/>
              </w:rPr>
              <w:t>11,736,648</w:t>
            </w:r>
          </w:p>
        </w:tc>
      </w:tr>
    </w:tbl>
    <w:p w:rsidR="003460D9" w:rsidRPr="00497C1F" w:rsidRDefault="003460D9" w:rsidP="00354047">
      <w:pPr>
        <w:spacing w:before="240" w:line="380" w:lineRule="exact"/>
        <w:ind w:left="547"/>
        <w:jc w:val="both"/>
        <w:rPr>
          <w:rFonts w:ascii="Arial" w:hAnsi="Arial" w:cs="Arial"/>
          <w:sz w:val="22"/>
          <w:szCs w:val="22"/>
        </w:rPr>
      </w:pPr>
      <w:r w:rsidRPr="00497C1F">
        <w:rPr>
          <w:rFonts w:ascii="Arial" w:hAnsi="Arial" w:cs="Arial"/>
          <w:sz w:val="22"/>
          <w:szCs w:val="22"/>
        </w:rPr>
        <w:t xml:space="preserve">Reconciliations between income tax expenses and the product of accounting profit multiplied by the applicable tax rate for the three-month and </w:t>
      </w:r>
      <w:r>
        <w:rPr>
          <w:rFonts w:ascii="Arial" w:hAnsi="Arial" w:cs="Arial"/>
          <w:sz w:val="22"/>
          <w:szCs w:val="22"/>
        </w:rPr>
        <w:t>nine</w:t>
      </w:r>
      <w:r w:rsidRPr="00497C1F">
        <w:rPr>
          <w:rFonts w:ascii="Arial" w:hAnsi="Arial" w:cs="Arial"/>
          <w:sz w:val="22"/>
          <w:szCs w:val="22"/>
        </w:rPr>
        <w:t>-month periods ended</w:t>
      </w:r>
      <w:r>
        <w:rPr>
          <w:rFonts w:ascii="Arial" w:hAnsi="Arial" w:cs="Arial"/>
          <w:sz w:val="22"/>
          <w:szCs w:val="22"/>
        </w:rPr>
        <w:t xml:space="preserve"> </w:t>
      </w:r>
      <w:r w:rsidR="0042578C">
        <w:rPr>
          <w:rFonts w:ascii="Arial" w:hAnsi="Arial" w:cs="Arial"/>
          <w:sz w:val="22"/>
          <w:szCs w:val="22"/>
        </w:rPr>
        <w:br/>
      </w:r>
      <w:r w:rsidRPr="00497C1F">
        <w:rPr>
          <w:rFonts w:ascii="Arial" w:hAnsi="Arial" w:cs="Arial"/>
          <w:sz w:val="22"/>
          <w:szCs w:val="22"/>
        </w:rPr>
        <w:t xml:space="preserve">30 </w:t>
      </w:r>
      <w:r>
        <w:rPr>
          <w:rFonts w:ascii="Arial" w:hAnsi="Arial" w:cs="Arial"/>
          <w:sz w:val="22"/>
          <w:szCs w:val="22"/>
        </w:rPr>
        <w:t>September</w:t>
      </w:r>
      <w:r w:rsidRPr="00497C1F">
        <w:rPr>
          <w:rFonts w:ascii="Arial" w:hAnsi="Arial" w:cs="Arial"/>
          <w:sz w:val="22"/>
          <w:szCs w:val="22"/>
        </w:rPr>
        <w:t xml:space="preserve"> </w:t>
      </w:r>
      <w:r>
        <w:rPr>
          <w:rFonts w:ascii="Arial" w:hAnsi="Arial" w:cs="Arial"/>
          <w:sz w:val="22"/>
          <w:szCs w:val="22"/>
        </w:rPr>
        <w:t>2020</w:t>
      </w:r>
      <w:r w:rsidRPr="00497C1F">
        <w:rPr>
          <w:rFonts w:ascii="Arial" w:hAnsi="Arial" w:cs="Arial"/>
          <w:sz w:val="22"/>
          <w:szCs w:val="22"/>
        </w:rPr>
        <w:t xml:space="preserve"> and </w:t>
      </w:r>
      <w:r>
        <w:rPr>
          <w:rFonts w:ascii="Arial" w:hAnsi="Arial" w:cs="Arial"/>
          <w:sz w:val="22"/>
          <w:szCs w:val="22"/>
        </w:rPr>
        <w:t>2019</w:t>
      </w:r>
      <w:r w:rsidRPr="00497C1F">
        <w:rPr>
          <w:rFonts w:ascii="Arial" w:hAnsi="Arial" w:cs="Arial"/>
          <w:sz w:val="22"/>
          <w:szCs w:val="22"/>
        </w:rPr>
        <w:t xml:space="preserve"> are as follows:</w:t>
      </w:r>
    </w:p>
    <w:tbl>
      <w:tblPr>
        <w:tblW w:w="9283" w:type="dxa"/>
        <w:tblInd w:w="468" w:type="dxa"/>
        <w:tblLayout w:type="fixed"/>
        <w:tblLook w:val="0000" w:firstRow="0" w:lastRow="0" w:firstColumn="0" w:lastColumn="0" w:noHBand="0" w:noVBand="0"/>
      </w:tblPr>
      <w:tblGrid>
        <w:gridCol w:w="3510"/>
        <w:gridCol w:w="1521"/>
        <w:gridCol w:w="1521"/>
        <w:gridCol w:w="1359"/>
        <w:gridCol w:w="6"/>
        <w:gridCol w:w="1353"/>
        <w:gridCol w:w="13"/>
      </w:tblGrid>
      <w:tr w:rsidR="009E6263" w:rsidRPr="00CF3CF7" w:rsidTr="009E6263">
        <w:trPr>
          <w:gridAfter w:val="1"/>
          <w:wAfter w:w="13" w:type="dxa"/>
        </w:trPr>
        <w:tc>
          <w:tcPr>
            <w:tcW w:w="9270" w:type="dxa"/>
            <w:gridSpan w:val="6"/>
            <w:vAlign w:val="bottom"/>
          </w:tcPr>
          <w:p w:rsidR="009E6263" w:rsidRPr="00CF3CF7" w:rsidRDefault="009E6263" w:rsidP="00354047">
            <w:pPr>
              <w:spacing w:line="300" w:lineRule="exact"/>
              <w:ind w:right="-18"/>
              <w:jc w:val="right"/>
              <w:rPr>
                <w:rFonts w:ascii="Arial" w:hAnsi="Arial" w:cs="Arial"/>
                <w:sz w:val="18"/>
                <w:szCs w:val="18"/>
                <w:cs/>
              </w:rPr>
            </w:pPr>
            <w:r w:rsidRPr="00CF3CF7">
              <w:rPr>
                <w:rFonts w:ascii="Arial" w:hAnsi="Arial" w:cs="Arial"/>
                <w:b/>
                <w:bCs/>
                <w:sz w:val="18"/>
                <w:szCs w:val="18"/>
                <w:cs/>
              </w:rPr>
              <w:tab/>
            </w:r>
            <w:r w:rsidRPr="00CF3CF7">
              <w:rPr>
                <w:rFonts w:ascii="Arial" w:hAnsi="Arial" w:cs="Arial"/>
                <w:b/>
                <w:bCs/>
                <w:sz w:val="18"/>
                <w:szCs w:val="18"/>
              </w:rPr>
              <w:tab/>
            </w:r>
            <w:r w:rsidRPr="00CF3CF7">
              <w:rPr>
                <w:rFonts w:ascii="Arial" w:hAnsi="Arial" w:cs="Arial"/>
                <w:sz w:val="18"/>
                <w:szCs w:val="18"/>
              </w:rPr>
              <w:tab/>
              <w:t>(Unit: Baht)</w:t>
            </w:r>
          </w:p>
        </w:tc>
      </w:tr>
      <w:tr w:rsidR="009E6263" w:rsidRPr="00CF3CF7" w:rsidTr="009E6263">
        <w:trPr>
          <w:gridAfter w:val="1"/>
          <w:wAfter w:w="13" w:type="dxa"/>
        </w:trPr>
        <w:tc>
          <w:tcPr>
            <w:tcW w:w="3510" w:type="dxa"/>
            <w:vAlign w:val="bottom"/>
          </w:tcPr>
          <w:p w:rsidR="009E6263" w:rsidRPr="00CF3CF7" w:rsidRDefault="009E6263" w:rsidP="00354047">
            <w:pPr>
              <w:spacing w:line="300" w:lineRule="exact"/>
              <w:ind w:right="-18"/>
              <w:jc w:val="thaiDistribute"/>
              <w:rPr>
                <w:rFonts w:ascii="Arial" w:hAnsi="Arial" w:cs="Arial"/>
                <w:sz w:val="18"/>
                <w:szCs w:val="18"/>
              </w:rPr>
            </w:pPr>
          </w:p>
        </w:tc>
        <w:tc>
          <w:tcPr>
            <w:tcW w:w="5760" w:type="dxa"/>
            <w:gridSpan w:val="5"/>
            <w:vAlign w:val="bottom"/>
          </w:tcPr>
          <w:p w:rsidR="009E6263" w:rsidRPr="00CF3CF7" w:rsidRDefault="009E6263"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F3CF7">
              <w:rPr>
                <w:rFonts w:ascii="Arial" w:hAnsi="Arial" w:cs="Arial"/>
                <w:sz w:val="20"/>
                <w:szCs w:val="20"/>
              </w:rPr>
              <w:t xml:space="preserve">For the </w:t>
            </w:r>
            <w:r>
              <w:rPr>
                <w:rFonts w:ascii="Arial" w:hAnsi="Arial" w:cs="Arial"/>
                <w:sz w:val="20"/>
                <w:szCs w:val="20"/>
              </w:rPr>
              <w:t>three-month periods ended 30 September</w:t>
            </w:r>
          </w:p>
        </w:tc>
      </w:tr>
      <w:tr w:rsidR="009E6263" w:rsidRPr="00CF3CF7" w:rsidTr="009E6263">
        <w:trPr>
          <w:gridAfter w:val="1"/>
          <w:wAfter w:w="13" w:type="dxa"/>
        </w:trPr>
        <w:tc>
          <w:tcPr>
            <w:tcW w:w="3510" w:type="dxa"/>
            <w:vAlign w:val="bottom"/>
          </w:tcPr>
          <w:p w:rsidR="009E6263" w:rsidRPr="00CF3CF7" w:rsidRDefault="009E6263" w:rsidP="00354047">
            <w:pPr>
              <w:spacing w:line="300" w:lineRule="exact"/>
              <w:ind w:right="-18"/>
              <w:jc w:val="thaiDistribute"/>
              <w:rPr>
                <w:rFonts w:ascii="Arial" w:hAnsi="Arial" w:cs="Arial"/>
                <w:sz w:val="18"/>
                <w:szCs w:val="18"/>
              </w:rPr>
            </w:pPr>
          </w:p>
        </w:tc>
        <w:tc>
          <w:tcPr>
            <w:tcW w:w="1521" w:type="dxa"/>
            <w:vAlign w:val="bottom"/>
          </w:tcPr>
          <w:p w:rsidR="009E6263" w:rsidRPr="00CF3CF7" w:rsidRDefault="009E6263"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F3CF7">
              <w:rPr>
                <w:rFonts w:ascii="Arial" w:hAnsi="Arial" w:cs="Arial"/>
                <w:sz w:val="18"/>
                <w:szCs w:val="18"/>
              </w:rPr>
              <w:t>Consolidated financial statement</w:t>
            </w:r>
            <w:r w:rsidR="004608AD">
              <w:rPr>
                <w:rFonts w:ascii="Arial" w:hAnsi="Arial" w:cs="Arial"/>
                <w:sz w:val="18"/>
                <w:szCs w:val="18"/>
              </w:rPr>
              <w:t>s</w:t>
            </w:r>
          </w:p>
        </w:tc>
        <w:tc>
          <w:tcPr>
            <w:tcW w:w="1521" w:type="dxa"/>
            <w:vAlign w:val="bottom"/>
          </w:tcPr>
          <w:p w:rsidR="009E6263" w:rsidRPr="00CF3CF7" w:rsidRDefault="009E6263"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F3CF7">
              <w:rPr>
                <w:rFonts w:ascii="Arial" w:hAnsi="Arial" w:cs="Arial"/>
                <w:sz w:val="18"/>
                <w:szCs w:val="18"/>
              </w:rPr>
              <w:t xml:space="preserve">Financial statements in which the equity method is applied                 </w:t>
            </w:r>
          </w:p>
        </w:tc>
        <w:tc>
          <w:tcPr>
            <w:tcW w:w="2718" w:type="dxa"/>
            <w:gridSpan w:val="3"/>
            <w:vAlign w:val="bottom"/>
          </w:tcPr>
          <w:p w:rsidR="009E6263" w:rsidRPr="00CF3CF7" w:rsidRDefault="009E6263"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F3CF7">
              <w:rPr>
                <w:rFonts w:ascii="Arial" w:hAnsi="Arial" w:cs="Arial"/>
                <w:sz w:val="18"/>
                <w:szCs w:val="18"/>
              </w:rPr>
              <w:t xml:space="preserve">Separate financial statements                                      </w:t>
            </w:r>
          </w:p>
        </w:tc>
      </w:tr>
      <w:tr w:rsidR="009E6263" w:rsidRPr="00CF3CF7" w:rsidTr="009E6263">
        <w:trPr>
          <w:gridAfter w:val="1"/>
          <w:wAfter w:w="13" w:type="dxa"/>
        </w:trPr>
        <w:tc>
          <w:tcPr>
            <w:tcW w:w="3510" w:type="dxa"/>
            <w:vAlign w:val="bottom"/>
          </w:tcPr>
          <w:p w:rsidR="009E6263" w:rsidRPr="00CF3CF7" w:rsidRDefault="009E6263" w:rsidP="00354047">
            <w:pPr>
              <w:spacing w:line="300" w:lineRule="exact"/>
              <w:ind w:right="-18"/>
              <w:jc w:val="thaiDistribute"/>
              <w:rPr>
                <w:rFonts w:ascii="Arial" w:hAnsi="Arial" w:cs="Arial"/>
                <w:sz w:val="18"/>
                <w:szCs w:val="18"/>
              </w:rPr>
            </w:pPr>
          </w:p>
        </w:tc>
        <w:tc>
          <w:tcPr>
            <w:tcW w:w="1521" w:type="dxa"/>
            <w:vAlign w:val="bottom"/>
          </w:tcPr>
          <w:p w:rsidR="009E6263" w:rsidRPr="00CF3CF7" w:rsidRDefault="009E6263"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F3CF7">
              <w:rPr>
                <w:rFonts w:ascii="Arial" w:hAnsi="Arial" w:cs="Arial"/>
                <w:sz w:val="18"/>
                <w:szCs w:val="18"/>
              </w:rPr>
              <w:t>2020</w:t>
            </w:r>
          </w:p>
        </w:tc>
        <w:tc>
          <w:tcPr>
            <w:tcW w:w="1521" w:type="dxa"/>
            <w:vAlign w:val="bottom"/>
          </w:tcPr>
          <w:p w:rsidR="009E6263" w:rsidRPr="00CF3CF7" w:rsidRDefault="009E6263"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F3CF7">
              <w:rPr>
                <w:rFonts w:ascii="Arial" w:hAnsi="Arial" w:cs="Arial"/>
                <w:sz w:val="18"/>
                <w:szCs w:val="18"/>
              </w:rPr>
              <w:t>2019</w:t>
            </w:r>
          </w:p>
        </w:tc>
        <w:tc>
          <w:tcPr>
            <w:tcW w:w="1359" w:type="dxa"/>
            <w:vAlign w:val="bottom"/>
          </w:tcPr>
          <w:p w:rsidR="009E6263" w:rsidRPr="00CF3CF7" w:rsidRDefault="009E6263"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F3CF7">
              <w:rPr>
                <w:rFonts w:ascii="Arial" w:hAnsi="Arial" w:cs="Arial"/>
                <w:sz w:val="18"/>
                <w:szCs w:val="18"/>
              </w:rPr>
              <w:t>2020</w:t>
            </w:r>
          </w:p>
        </w:tc>
        <w:tc>
          <w:tcPr>
            <w:tcW w:w="1359" w:type="dxa"/>
            <w:gridSpan w:val="2"/>
            <w:vAlign w:val="bottom"/>
          </w:tcPr>
          <w:p w:rsidR="009E6263" w:rsidRPr="00CF3CF7" w:rsidRDefault="009E6263"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CF3CF7">
              <w:rPr>
                <w:rFonts w:ascii="Arial" w:hAnsi="Arial" w:cs="Arial"/>
                <w:sz w:val="18"/>
                <w:szCs w:val="18"/>
              </w:rPr>
              <w:t>2019</w:t>
            </w:r>
          </w:p>
        </w:tc>
      </w:tr>
      <w:tr w:rsidR="000C158D" w:rsidRPr="00CF3CF7" w:rsidTr="009E6263">
        <w:trPr>
          <w:gridAfter w:val="1"/>
          <w:wAfter w:w="13" w:type="dxa"/>
        </w:trPr>
        <w:tc>
          <w:tcPr>
            <w:tcW w:w="3510" w:type="dxa"/>
            <w:vAlign w:val="bottom"/>
          </w:tcPr>
          <w:p w:rsidR="000C158D" w:rsidRPr="00CF3CF7" w:rsidRDefault="000C158D" w:rsidP="000C158D">
            <w:pPr>
              <w:tabs>
                <w:tab w:val="left" w:pos="1440"/>
              </w:tabs>
              <w:spacing w:line="300" w:lineRule="exact"/>
              <w:ind w:left="342" w:hanging="270"/>
              <w:rPr>
                <w:rFonts w:ascii="Arial" w:hAnsi="Arial" w:cs="Arial"/>
                <w:sz w:val="18"/>
                <w:szCs w:val="18"/>
              </w:rPr>
            </w:pPr>
            <w:r w:rsidRPr="00CF3CF7">
              <w:rPr>
                <w:rFonts w:ascii="Arial" w:hAnsi="Arial" w:cs="Arial"/>
                <w:sz w:val="18"/>
                <w:szCs w:val="18"/>
              </w:rPr>
              <w:t>Accounting profit before tax</w:t>
            </w:r>
          </w:p>
        </w:tc>
        <w:tc>
          <w:tcPr>
            <w:tcW w:w="1521" w:type="dxa"/>
            <w:vAlign w:val="bottom"/>
          </w:tcPr>
          <w:p w:rsidR="000C158D" w:rsidRPr="009C38DB" w:rsidRDefault="000C158D" w:rsidP="000C158D">
            <w:pPr>
              <w:pBdr>
                <w:bottom w:val="double" w:sz="4" w:space="1" w:color="auto"/>
              </w:pBd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150,597,226</w:t>
            </w:r>
          </w:p>
        </w:tc>
        <w:tc>
          <w:tcPr>
            <w:tcW w:w="1521" w:type="dxa"/>
            <w:vAlign w:val="bottom"/>
          </w:tcPr>
          <w:p w:rsidR="000C158D" w:rsidRPr="009C38DB" w:rsidRDefault="000C158D" w:rsidP="000C158D">
            <w:pPr>
              <w:pBdr>
                <w:bottom w:val="double" w:sz="4" w:space="1" w:color="auto"/>
              </w:pBd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cs/>
              </w:rPr>
              <w:t>165</w:t>
            </w:r>
            <w:r w:rsidRPr="000C158D">
              <w:rPr>
                <w:rFonts w:ascii="Arial" w:hAnsi="Arial" w:cs="Arial"/>
                <w:spacing w:val="-4"/>
                <w:sz w:val="18"/>
                <w:szCs w:val="18"/>
              </w:rPr>
              <w:t>,767,775</w:t>
            </w:r>
          </w:p>
        </w:tc>
        <w:tc>
          <w:tcPr>
            <w:tcW w:w="1359" w:type="dxa"/>
            <w:vAlign w:val="bottom"/>
          </w:tcPr>
          <w:p w:rsidR="000C158D" w:rsidRPr="000C158D" w:rsidRDefault="000C158D" w:rsidP="000C158D">
            <w:pPr>
              <w:pBdr>
                <w:bottom w:val="double" w:sz="4" w:space="1" w:color="auto"/>
              </w:pBdr>
              <w:tabs>
                <w:tab w:val="decimal" w:pos="1152"/>
              </w:tabs>
              <w:spacing w:line="300" w:lineRule="exact"/>
              <w:ind w:right="-45"/>
              <w:jc w:val="thaiDistribute"/>
              <w:rPr>
                <w:rFonts w:ascii="Arial" w:hAnsi="Arial" w:cs="Arial"/>
                <w:spacing w:val="-4"/>
                <w:sz w:val="18"/>
                <w:szCs w:val="18"/>
                <w:cs/>
              </w:rPr>
            </w:pPr>
            <w:r w:rsidRPr="000C158D">
              <w:rPr>
                <w:rFonts w:ascii="Arial" w:hAnsi="Arial" w:cs="Arial"/>
                <w:spacing w:val="-4"/>
                <w:sz w:val="18"/>
                <w:szCs w:val="18"/>
              </w:rPr>
              <w:t>150,391,781</w:t>
            </w:r>
          </w:p>
        </w:tc>
        <w:tc>
          <w:tcPr>
            <w:tcW w:w="1359" w:type="dxa"/>
            <w:gridSpan w:val="2"/>
            <w:vAlign w:val="bottom"/>
          </w:tcPr>
          <w:p w:rsidR="000C158D" w:rsidRPr="009E54A4" w:rsidRDefault="000C158D" w:rsidP="000C158D">
            <w:pPr>
              <w:pBdr>
                <w:bottom w:val="double" w:sz="4" w:space="1" w:color="auto"/>
              </w:pBdr>
              <w:tabs>
                <w:tab w:val="decimal" w:pos="1152"/>
              </w:tabs>
              <w:spacing w:line="300" w:lineRule="exact"/>
              <w:ind w:right="-45"/>
              <w:jc w:val="thaiDistribute"/>
              <w:rPr>
                <w:rFonts w:ascii="Arial" w:hAnsi="Arial" w:cs="Arial"/>
                <w:sz w:val="18"/>
                <w:szCs w:val="18"/>
              </w:rPr>
            </w:pPr>
            <w:r w:rsidRPr="00CD541B">
              <w:rPr>
                <w:rFonts w:ascii="Arial" w:hAnsi="Arial" w:cs="Arial"/>
                <w:spacing w:val="-4"/>
                <w:sz w:val="18"/>
                <w:szCs w:val="18"/>
              </w:rPr>
              <w:t>165,732,841</w:t>
            </w:r>
          </w:p>
        </w:tc>
      </w:tr>
      <w:tr w:rsidR="009E6263" w:rsidRPr="00CF3CF7" w:rsidTr="009E6263">
        <w:trPr>
          <w:gridAfter w:val="1"/>
          <w:wAfter w:w="13" w:type="dxa"/>
        </w:trPr>
        <w:tc>
          <w:tcPr>
            <w:tcW w:w="3510" w:type="dxa"/>
            <w:vAlign w:val="bottom"/>
          </w:tcPr>
          <w:p w:rsidR="009E6263" w:rsidRPr="00CF3CF7" w:rsidRDefault="009E6263" w:rsidP="00354047">
            <w:pPr>
              <w:tabs>
                <w:tab w:val="left" w:pos="567"/>
                <w:tab w:val="left" w:pos="1134"/>
                <w:tab w:val="left" w:pos="1701"/>
              </w:tabs>
              <w:spacing w:line="300" w:lineRule="exact"/>
              <w:ind w:left="342" w:hanging="270"/>
              <w:rPr>
                <w:rFonts w:ascii="Arial" w:hAnsi="Arial" w:cs="Arial"/>
                <w:sz w:val="18"/>
                <w:szCs w:val="18"/>
                <w:cs/>
              </w:rPr>
            </w:pPr>
            <w:r w:rsidRPr="00CF3CF7">
              <w:rPr>
                <w:rFonts w:ascii="Arial" w:hAnsi="Arial" w:cs="Arial"/>
                <w:sz w:val="18"/>
                <w:szCs w:val="18"/>
              </w:rPr>
              <w:t>Applicable tax rate</w:t>
            </w:r>
          </w:p>
        </w:tc>
        <w:tc>
          <w:tcPr>
            <w:tcW w:w="1521" w:type="dxa"/>
            <w:vAlign w:val="bottom"/>
          </w:tcPr>
          <w:p w:rsidR="009E6263" w:rsidRPr="009E54A4" w:rsidRDefault="009E6263" w:rsidP="00354047">
            <w:pPr>
              <w:spacing w:line="300" w:lineRule="exact"/>
              <w:ind w:right="-45"/>
              <w:jc w:val="center"/>
              <w:rPr>
                <w:rFonts w:ascii="Arial" w:hAnsi="Arial" w:cs="Arial"/>
                <w:sz w:val="18"/>
                <w:szCs w:val="18"/>
                <w:cs/>
              </w:rPr>
            </w:pPr>
            <w:r w:rsidRPr="009E54A4">
              <w:rPr>
                <w:rFonts w:ascii="Arial" w:hAnsi="Arial" w:cs="Arial"/>
                <w:sz w:val="18"/>
                <w:szCs w:val="18"/>
              </w:rPr>
              <w:t>20%</w:t>
            </w:r>
          </w:p>
        </w:tc>
        <w:tc>
          <w:tcPr>
            <w:tcW w:w="1521" w:type="dxa"/>
            <w:vAlign w:val="bottom"/>
          </w:tcPr>
          <w:p w:rsidR="009E6263" w:rsidRPr="009E54A4" w:rsidRDefault="009E6263" w:rsidP="00354047">
            <w:pPr>
              <w:spacing w:line="300" w:lineRule="exact"/>
              <w:ind w:right="-45"/>
              <w:jc w:val="center"/>
              <w:rPr>
                <w:rFonts w:ascii="Arial" w:hAnsi="Arial" w:cs="Arial"/>
                <w:sz w:val="18"/>
                <w:szCs w:val="18"/>
                <w:cs/>
              </w:rPr>
            </w:pPr>
            <w:r w:rsidRPr="009E54A4">
              <w:rPr>
                <w:rFonts w:ascii="Arial" w:hAnsi="Arial" w:cs="Arial"/>
                <w:sz w:val="18"/>
                <w:szCs w:val="18"/>
              </w:rPr>
              <w:t>20%</w:t>
            </w:r>
          </w:p>
        </w:tc>
        <w:tc>
          <w:tcPr>
            <w:tcW w:w="1359" w:type="dxa"/>
            <w:vAlign w:val="bottom"/>
          </w:tcPr>
          <w:p w:rsidR="009E6263" w:rsidRPr="009E54A4" w:rsidRDefault="009E6263" w:rsidP="00354047">
            <w:pPr>
              <w:spacing w:line="300" w:lineRule="exact"/>
              <w:ind w:right="-45"/>
              <w:jc w:val="center"/>
              <w:rPr>
                <w:rFonts w:ascii="Arial" w:hAnsi="Arial" w:cs="Arial"/>
                <w:sz w:val="18"/>
                <w:szCs w:val="18"/>
                <w:cs/>
              </w:rPr>
            </w:pPr>
            <w:r w:rsidRPr="009E54A4">
              <w:rPr>
                <w:rFonts w:ascii="Arial" w:hAnsi="Arial" w:cs="Arial"/>
                <w:sz w:val="18"/>
                <w:szCs w:val="18"/>
              </w:rPr>
              <w:t>20%</w:t>
            </w:r>
          </w:p>
        </w:tc>
        <w:tc>
          <w:tcPr>
            <w:tcW w:w="1359" w:type="dxa"/>
            <w:gridSpan w:val="2"/>
            <w:vAlign w:val="bottom"/>
          </w:tcPr>
          <w:p w:rsidR="009E6263" w:rsidRPr="009E54A4" w:rsidRDefault="009E6263" w:rsidP="00354047">
            <w:pPr>
              <w:spacing w:line="300" w:lineRule="exact"/>
              <w:ind w:right="-45"/>
              <w:jc w:val="center"/>
              <w:rPr>
                <w:rFonts w:ascii="Arial" w:hAnsi="Arial" w:cs="Arial"/>
                <w:sz w:val="18"/>
                <w:szCs w:val="18"/>
                <w:cs/>
              </w:rPr>
            </w:pPr>
            <w:r w:rsidRPr="009E54A4">
              <w:rPr>
                <w:rFonts w:ascii="Arial" w:hAnsi="Arial" w:cs="Arial"/>
                <w:sz w:val="18"/>
                <w:szCs w:val="18"/>
              </w:rPr>
              <w:t>20%</w:t>
            </w:r>
          </w:p>
        </w:tc>
      </w:tr>
      <w:tr w:rsidR="000C158D" w:rsidRPr="00CF3CF7" w:rsidTr="009E6263">
        <w:trPr>
          <w:gridAfter w:val="1"/>
          <w:wAfter w:w="13" w:type="dxa"/>
        </w:trPr>
        <w:tc>
          <w:tcPr>
            <w:tcW w:w="3510" w:type="dxa"/>
            <w:vAlign w:val="bottom"/>
          </w:tcPr>
          <w:p w:rsidR="000C158D" w:rsidRPr="00CF3CF7" w:rsidRDefault="000C158D" w:rsidP="000C158D">
            <w:pPr>
              <w:tabs>
                <w:tab w:val="left" w:pos="1440"/>
              </w:tabs>
              <w:spacing w:line="300" w:lineRule="exact"/>
              <w:ind w:left="342" w:right="-108" w:hanging="270"/>
              <w:rPr>
                <w:rFonts w:ascii="Arial" w:hAnsi="Arial" w:cs="Arial"/>
                <w:sz w:val="18"/>
                <w:szCs w:val="18"/>
              </w:rPr>
            </w:pPr>
            <w:r w:rsidRPr="00CF3CF7">
              <w:rPr>
                <w:rFonts w:ascii="Arial" w:hAnsi="Arial" w:cs="Arial"/>
                <w:sz w:val="18"/>
                <w:szCs w:val="18"/>
              </w:rPr>
              <w:t>Accounting profit before tax multiplied by applicable tax rate</w:t>
            </w:r>
          </w:p>
        </w:tc>
        <w:tc>
          <w:tcPr>
            <w:tcW w:w="1521" w:type="dxa"/>
            <w:vAlign w:val="bottom"/>
          </w:tcPr>
          <w:p w:rsidR="000C158D" w:rsidRPr="009C38DB" w:rsidRDefault="000C158D" w:rsidP="000C158D">
            <w:pP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30,119,445</w:t>
            </w:r>
          </w:p>
        </w:tc>
        <w:tc>
          <w:tcPr>
            <w:tcW w:w="1521" w:type="dxa"/>
            <w:vAlign w:val="bottom"/>
          </w:tcPr>
          <w:p w:rsidR="000C158D" w:rsidRPr="009C38DB" w:rsidRDefault="000C158D" w:rsidP="000C158D">
            <w:pP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33,153,555</w:t>
            </w:r>
          </w:p>
        </w:tc>
        <w:tc>
          <w:tcPr>
            <w:tcW w:w="1359" w:type="dxa"/>
            <w:vAlign w:val="bottom"/>
          </w:tcPr>
          <w:p w:rsidR="000C158D" w:rsidRPr="009C38DB" w:rsidRDefault="000C158D" w:rsidP="000C158D">
            <w:pPr>
              <w:tabs>
                <w:tab w:val="decimal" w:pos="1152"/>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30,078,35</w:t>
            </w:r>
            <w:r w:rsidR="005B50C1">
              <w:rPr>
                <w:rFonts w:ascii="Arial" w:hAnsi="Arial" w:cs="Arial"/>
                <w:spacing w:val="-4"/>
                <w:sz w:val="18"/>
                <w:szCs w:val="18"/>
              </w:rPr>
              <w:t>7</w:t>
            </w:r>
          </w:p>
        </w:tc>
        <w:tc>
          <w:tcPr>
            <w:tcW w:w="1359" w:type="dxa"/>
            <w:gridSpan w:val="2"/>
            <w:vAlign w:val="bottom"/>
          </w:tcPr>
          <w:p w:rsidR="000C158D" w:rsidRPr="009E54A4" w:rsidRDefault="000C158D" w:rsidP="000C158D">
            <w:pPr>
              <w:tabs>
                <w:tab w:val="decimal" w:pos="1152"/>
              </w:tabs>
              <w:spacing w:line="300" w:lineRule="exact"/>
              <w:ind w:right="-45"/>
              <w:jc w:val="thaiDistribute"/>
              <w:rPr>
                <w:rFonts w:ascii="Arial" w:hAnsi="Arial" w:cs="Arial"/>
                <w:sz w:val="18"/>
                <w:szCs w:val="18"/>
              </w:rPr>
            </w:pPr>
            <w:r w:rsidRPr="00CD541B">
              <w:rPr>
                <w:rFonts w:ascii="Arial" w:hAnsi="Arial" w:cs="Arial"/>
                <w:spacing w:val="-4"/>
                <w:sz w:val="18"/>
                <w:szCs w:val="18"/>
              </w:rPr>
              <w:t>33,146,56</w:t>
            </w:r>
            <w:r>
              <w:rPr>
                <w:rFonts w:ascii="Arial" w:hAnsi="Arial" w:cs="Arial"/>
                <w:spacing w:val="-4"/>
                <w:sz w:val="18"/>
                <w:szCs w:val="18"/>
              </w:rPr>
              <w:t>9</w:t>
            </w:r>
          </w:p>
        </w:tc>
      </w:tr>
      <w:tr w:rsidR="000C158D" w:rsidRPr="00CF3CF7" w:rsidTr="009E6263">
        <w:trPr>
          <w:gridAfter w:val="1"/>
          <w:wAfter w:w="13" w:type="dxa"/>
        </w:trPr>
        <w:tc>
          <w:tcPr>
            <w:tcW w:w="3510" w:type="dxa"/>
            <w:vAlign w:val="bottom"/>
          </w:tcPr>
          <w:p w:rsidR="000C158D" w:rsidRPr="00CF3CF7" w:rsidRDefault="000C158D" w:rsidP="000C158D">
            <w:pPr>
              <w:tabs>
                <w:tab w:val="left" w:pos="1440"/>
              </w:tabs>
              <w:spacing w:line="300" w:lineRule="exact"/>
              <w:ind w:left="342" w:hanging="270"/>
              <w:rPr>
                <w:rFonts w:ascii="Arial" w:hAnsi="Arial" w:cs="Arial"/>
                <w:sz w:val="18"/>
                <w:szCs w:val="18"/>
              </w:rPr>
            </w:pPr>
            <w:r w:rsidRPr="00CF3CF7">
              <w:rPr>
                <w:rFonts w:ascii="Arial" w:hAnsi="Arial" w:cs="Arial"/>
                <w:sz w:val="18"/>
                <w:szCs w:val="18"/>
              </w:rPr>
              <w:t xml:space="preserve">Tax effect of tax-exempt income and                  disallowed expenses  </w:t>
            </w:r>
          </w:p>
        </w:tc>
        <w:tc>
          <w:tcPr>
            <w:tcW w:w="1521" w:type="dxa"/>
            <w:vAlign w:val="bottom"/>
          </w:tcPr>
          <w:p w:rsidR="000C158D" w:rsidRPr="009C38DB" w:rsidRDefault="000C158D" w:rsidP="000C158D">
            <w:pPr>
              <w:pBdr>
                <w:bottom w:val="single" w:sz="4" w:space="1" w:color="auto"/>
              </w:pBdr>
              <w:tabs>
                <w:tab w:val="decimal" w:pos="1225"/>
              </w:tabs>
              <w:spacing w:line="300" w:lineRule="exact"/>
              <w:ind w:right="-45"/>
              <w:jc w:val="thaiDistribute"/>
              <w:rPr>
                <w:rFonts w:ascii="Arial" w:hAnsi="Arial" w:cs="Arial"/>
                <w:spacing w:val="-4"/>
                <w:sz w:val="18"/>
                <w:szCs w:val="18"/>
                <w:cs/>
              </w:rPr>
            </w:pPr>
            <w:r w:rsidRPr="000C158D">
              <w:rPr>
                <w:rFonts w:ascii="Arial" w:hAnsi="Arial" w:cs="Arial"/>
                <w:spacing w:val="-4"/>
                <w:sz w:val="18"/>
                <w:szCs w:val="18"/>
              </w:rPr>
              <w:t>24,569</w:t>
            </w:r>
          </w:p>
        </w:tc>
        <w:tc>
          <w:tcPr>
            <w:tcW w:w="1521" w:type="dxa"/>
            <w:vAlign w:val="bottom"/>
          </w:tcPr>
          <w:p w:rsidR="000C158D" w:rsidRPr="009C38DB" w:rsidRDefault="000C158D" w:rsidP="000C158D">
            <w:pPr>
              <w:pBdr>
                <w:bottom w:val="single" w:sz="4" w:space="1" w:color="auto"/>
              </w:pBd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67,842</w:t>
            </w:r>
          </w:p>
        </w:tc>
        <w:tc>
          <w:tcPr>
            <w:tcW w:w="1359" w:type="dxa"/>
            <w:vAlign w:val="bottom"/>
          </w:tcPr>
          <w:p w:rsidR="000C158D" w:rsidRPr="009C38DB" w:rsidRDefault="000C158D" w:rsidP="000C158D">
            <w:pPr>
              <w:pBdr>
                <w:bottom w:val="single" w:sz="4" w:space="1" w:color="auto"/>
              </w:pBdr>
              <w:tabs>
                <w:tab w:val="decimal" w:pos="1152"/>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42,34</w:t>
            </w:r>
            <w:r w:rsidR="005B50C1">
              <w:rPr>
                <w:rFonts w:ascii="Arial" w:hAnsi="Arial" w:cs="Arial"/>
                <w:spacing w:val="-4"/>
                <w:sz w:val="18"/>
                <w:szCs w:val="18"/>
              </w:rPr>
              <w:t>0</w:t>
            </w:r>
          </w:p>
        </w:tc>
        <w:tc>
          <w:tcPr>
            <w:tcW w:w="1359" w:type="dxa"/>
            <w:gridSpan w:val="2"/>
            <w:vAlign w:val="bottom"/>
          </w:tcPr>
          <w:p w:rsidR="000C158D" w:rsidRPr="009E54A4" w:rsidRDefault="000C158D" w:rsidP="000C158D">
            <w:pPr>
              <w:pBdr>
                <w:bottom w:val="single" w:sz="4" w:space="1" w:color="auto"/>
              </w:pBdr>
              <w:tabs>
                <w:tab w:val="decimal" w:pos="1152"/>
              </w:tabs>
              <w:spacing w:line="300" w:lineRule="exact"/>
              <w:ind w:right="-45"/>
              <w:jc w:val="thaiDistribute"/>
              <w:rPr>
                <w:rFonts w:ascii="Arial" w:hAnsi="Arial" w:cs="Arial"/>
                <w:sz w:val="18"/>
                <w:szCs w:val="18"/>
              </w:rPr>
            </w:pPr>
            <w:r w:rsidRPr="00CD541B">
              <w:rPr>
                <w:rFonts w:ascii="Arial" w:hAnsi="Arial" w:cs="Arial"/>
                <w:spacing w:val="-4"/>
                <w:sz w:val="18"/>
                <w:szCs w:val="18"/>
              </w:rPr>
              <w:t>74,82</w:t>
            </w:r>
            <w:r>
              <w:rPr>
                <w:rFonts w:ascii="Arial" w:hAnsi="Arial" w:cs="Arial"/>
                <w:spacing w:val="-4"/>
                <w:sz w:val="18"/>
                <w:szCs w:val="18"/>
              </w:rPr>
              <w:t>8</w:t>
            </w:r>
          </w:p>
        </w:tc>
      </w:tr>
      <w:tr w:rsidR="000C158D" w:rsidRPr="00CF3CF7" w:rsidTr="009E6263">
        <w:trPr>
          <w:gridAfter w:val="1"/>
          <w:wAfter w:w="13" w:type="dxa"/>
        </w:trPr>
        <w:tc>
          <w:tcPr>
            <w:tcW w:w="3510" w:type="dxa"/>
            <w:vAlign w:val="bottom"/>
          </w:tcPr>
          <w:p w:rsidR="000C158D" w:rsidRPr="00CF3CF7" w:rsidRDefault="000C158D" w:rsidP="000C158D">
            <w:pPr>
              <w:tabs>
                <w:tab w:val="left" w:pos="567"/>
                <w:tab w:val="left" w:pos="1134"/>
                <w:tab w:val="left" w:pos="1701"/>
              </w:tabs>
              <w:spacing w:line="300" w:lineRule="exact"/>
              <w:ind w:left="342" w:right="-108" w:hanging="270"/>
              <w:rPr>
                <w:rFonts w:ascii="Arial" w:hAnsi="Arial" w:cs="Arial"/>
                <w:sz w:val="18"/>
                <w:szCs w:val="18"/>
              </w:rPr>
            </w:pPr>
            <w:r w:rsidRPr="00CF3CF7">
              <w:rPr>
                <w:rFonts w:ascii="Arial" w:hAnsi="Arial" w:cs="Arial"/>
                <w:sz w:val="18"/>
                <w:szCs w:val="18"/>
              </w:rPr>
              <w:t xml:space="preserve">Income tax expenses reported in the                  statements of comprehensive income </w:t>
            </w:r>
          </w:p>
        </w:tc>
        <w:tc>
          <w:tcPr>
            <w:tcW w:w="1521" w:type="dxa"/>
            <w:vAlign w:val="bottom"/>
          </w:tcPr>
          <w:p w:rsidR="000C158D" w:rsidRPr="009C38DB" w:rsidRDefault="000C158D" w:rsidP="000C158D">
            <w:pPr>
              <w:pBdr>
                <w:bottom w:val="double" w:sz="4" w:space="1" w:color="auto"/>
              </w:pBd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30,144,014</w:t>
            </w:r>
          </w:p>
        </w:tc>
        <w:tc>
          <w:tcPr>
            <w:tcW w:w="1521" w:type="dxa"/>
            <w:vAlign w:val="bottom"/>
          </w:tcPr>
          <w:p w:rsidR="000C158D" w:rsidRPr="009C38DB" w:rsidRDefault="000C158D" w:rsidP="000C158D">
            <w:pPr>
              <w:pBdr>
                <w:bottom w:val="double" w:sz="4" w:space="1" w:color="auto"/>
              </w:pBd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cs/>
              </w:rPr>
              <w:t>33</w:t>
            </w:r>
            <w:r w:rsidRPr="000C158D">
              <w:rPr>
                <w:rFonts w:ascii="Arial" w:hAnsi="Arial" w:cs="Arial"/>
                <w:spacing w:val="-4"/>
                <w:sz w:val="18"/>
                <w:szCs w:val="18"/>
              </w:rPr>
              <w:t>,</w:t>
            </w:r>
            <w:r w:rsidRPr="000C158D">
              <w:rPr>
                <w:rFonts w:ascii="Arial" w:hAnsi="Arial" w:cs="Arial"/>
                <w:spacing w:val="-4"/>
                <w:sz w:val="18"/>
                <w:szCs w:val="18"/>
                <w:cs/>
              </w:rPr>
              <w:t>221</w:t>
            </w:r>
            <w:r w:rsidRPr="000C158D">
              <w:rPr>
                <w:rFonts w:ascii="Arial" w:hAnsi="Arial" w:cs="Arial"/>
                <w:spacing w:val="-4"/>
                <w:sz w:val="18"/>
                <w:szCs w:val="18"/>
              </w:rPr>
              <w:t>,</w:t>
            </w:r>
            <w:r w:rsidRPr="000C158D">
              <w:rPr>
                <w:rFonts w:ascii="Arial" w:hAnsi="Arial" w:cs="Arial"/>
                <w:spacing w:val="-4"/>
                <w:sz w:val="18"/>
                <w:szCs w:val="18"/>
                <w:cs/>
              </w:rPr>
              <w:t>39</w:t>
            </w:r>
            <w:r w:rsidRPr="000C158D">
              <w:rPr>
                <w:rFonts w:ascii="Arial" w:hAnsi="Arial" w:cs="Arial"/>
                <w:spacing w:val="-4"/>
                <w:sz w:val="18"/>
                <w:szCs w:val="18"/>
              </w:rPr>
              <w:t>7</w:t>
            </w:r>
          </w:p>
        </w:tc>
        <w:tc>
          <w:tcPr>
            <w:tcW w:w="1359" w:type="dxa"/>
            <w:vAlign w:val="bottom"/>
          </w:tcPr>
          <w:p w:rsidR="000C158D" w:rsidRPr="009C38DB" w:rsidRDefault="000C158D" w:rsidP="000C158D">
            <w:pPr>
              <w:pBdr>
                <w:bottom w:val="double" w:sz="4" w:space="1" w:color="auto"/>
              </w:pBdr>
              <w:tabs>
                <w:tab w:val="decimal" w:pos="1152"/>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30,120,697</w:t>
            </w:r>
          </w:p>
        </w:tc>
        <w:tc>
          <w:tcPr>
            <w:tcW w:w="1359" w:type="dxa"/>
            <w:gridSpan w:val="2"/>
            <w:vAlign w:val="bottom"/>
          </w:tcPr>
          <w:p w:rsidR="000C158D" w:rsidRPr="009E54A4" w:rsidRDefault="000C158D" w:rsidP="000C158D">
            <w:pPr>
              <w:pBdr>
                <w:bottom w:val="double" w:sz="4" w:space="1" w:color="auto"/>
              </w:pBdr>
              <w:tabs>
                <w:tab w:val="decimal" w:pos="1152"/>
              </w:tabs>
              <w:spacing w:line="300" w:lineRule="exact"/>
              <w:ind w:right="-45"/>
              <w:jc w:val="thaiDistribute"/>
              <w:rPr>
                <w:rFonts w:ascii="Arial" w:hAnsi="Arial" w:cs="Arial"/>
                <w:sz w:val="18"/>
                <w:szCs w:val="18"/>
              </w:rPr>
            </w:pPr>
            <w:r w:rsidRPr="00CD541B">
              <w:rPr>
                <w:rFonts w:ascii="Arial" w:hAnsi="Arial" w:cs="Arial"/>
                <w:spacing w:val="-4"/>
                <w:sz w:val="18"/>
                <w:szCs w:val="18"/>
              </w:rPr>
              <w:t>33,221,397</w:t>
            </w:r>
          </w:p>
        </w:tc>
      </w:tr>
      <w:tr w:rsidR="009C38DB" w:rsidRPr="009E6263" w:rsidTr="009E6263">
        <w:tc>
          <w:tcPr>
            <w:tcW w:w="9283" w:type="dxa"/>
            <w:gridSpan w:val="7"/>
            <w:vAlign w:val="bottom"/>
          </w:tcPr>
          <w:p w:rsidR="009C38DB" w:rsidRDefault="009C38DB" w:rsidP="00354047">
            <w:pPr>
              <w:spacing w:line="300" w:lineRule="exact"/>
              <w:ind w:right="-18"/>
              <w:jc w:val="right"/>
              <w:rPr>
                <w:rFonts w:ascii="Arial" w:hAnsi="Arial" w:cs="Arial"/>
                <w:b/>
                <w:bCs/>
                <w:sz w:val="18"/>
                <w:szCs w:val="18"/>
              </w:rPr>
            </w:pPr>
          </w:p>
          <w:p w:rsidR="009C38DB" w:rsidRPr="009E6263" w:rsidRDefault="009C38DB" w:rsidP="00354047">
            <w:pPr>
              <w:spacing w:line="300" w:lineRule="exact"/>
              <w:ind w:right="-18"/>
              <w:jc w:val="right"/>
              <w:rPr>
                <w:rFonts w:ascii="Arial" w:hAnsi="Arial" w:cs="Arial"/>
                <w:sz w:val="18"/>
                <w:szCs w:val="18"/>
                <w:cs/>
              </w:rPr>
            </w:pPr>
            <w:r w:rsidRPr="009E6263">
              <w:rPr>
                <w:rFonts w:ascii="Arial" w:hAnsi="Arial" w:cs="Arial"/>
                <w:b/>
                <w:bCs/>
                <w:sz w:val="18"/>
                <w:szCs w:val="18"/>
                <w:cs/>
              </w:rPr>
              <w:tab/>
            </w:r>
            <w:r w:rsidRPr="009E6263">
              <w:rPr>
                <w:rFonts w:ascii="Arial" w:hAnsi="Arial" w:cs="Arial"/>
                <w:b/>
                <w:bCs/>
                <w:sz w:val="18"/>
                <w:szCs w:val="18"/>
              </w:rPr>
              <w:tab/>
            </w:r>
            <w:r w:rsidRPr="009E6263">
              <w:rPr>
                <w:rFonts w:ascii="Arial" w:hAnsi="Arial" w:cs="Arial"/>
                <w:sz w:val="18"/>
                <w:szCs w:val="18"/>
              </w:rPr>
              <w:tab/>
              <w:t>(Unit: Baht)</w:t>
            </w:r>
          </w:p>
        </w:tc>
      </w:tr>
      <w:tr w:rsidR="009C38DB" w:rsidRPr="009E6263" w:rsidTr="009E6263">
        <w:tc>
          <w:tcPr>
            <w:tcW w:w="3510" w:type="dxa"/>
            <w:vAlign w:val="bottom"/>
          </w:tcPr>
          <w:p w:rsidR="009C38DB" w:rsidRPr="009E6263" w:rsidRDefault="009C38DB" w:rsidP="00354047">
            <w:pPr>
              <w:spacing w:line="300" w:lineRule="exact"/>
              <w:ind w:right="-18"/>
              <w:jc w:val="thaiDistribute"/>
              <w:rPr>
                <w:rFonts w:ascii="Arial" w:hAnsi="Arial" w:cs="Arial"/>
                <w:sz w:val="18"/>
                <w:szCs w:val="18"/>
              </w:rPr>
            </w:pPr>
          </w:p>
        </w:tc>
        <w:tc>
          <w:tcPr>
            <w:tcW w:w="5773" w:type="dxa"/>
            <w:gridSpan w:val="6"/>
            <w:vAlign w:val="bottom"/>
          </w:tcPr>
          <w:p w:rsidR="009C38DB" w:rsidRPr="009E6263" w:rsidRDefault="009C38DB"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20"/>
                <w:szCs w:val="20"/>
              </w:rPr>
              <w:t>For the nine-month periods ended 30 September</w:t>
            </w:r>
          </w:p>
        </w:tc>
      </w:tr>
      <w:tr w:rsidR="009C38DB" w:rsidRPr="009E6263" w:rsidTr="009E6263">
        <w:tc>
          <w:tcPr>
            <w:tcW w:w="3510" w:type="dxa"/>
            <w:vAlign w:val="bottom"/>
          </w:tcPr>
          <w:p w:rsidR="009C38DB" w:rsidRPr="009E6263" w:rsidRDefault="009C38DB" w:rsidP="00354047">
            <w:pPr>
              <w:spacing w:line="300" w:lineRule="exact"/>
              <w:ind w:right="-18"/>
              <w:jc w:val="thaiDistribute"/>
              <w:rPr>
                <w:rFonts w:ascii="Arial" w:hAnsi="Arial" w:cs="Arial"/>
                <w:sz w:val="18"/>
                <w:szCs w:val="18"/>
              </w:rPr>
            </w:pPr>
          </w:p>
        </w:tc>
        <w:tc>
          <w:tcPr>
            <w:tcW w:w="1521" w:type="dxa"/>
            <w:vAlign w:val="bottom"/>
          </w:tcPr>
          <w:p w:rsidR="009C38DB" w:rsidRPr="009E6263" w:rsidRDefault="009C38DB"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9E6263">
              <w:rPr>
                <w:rFonts w:ascii="Arial" w:hAnsi="Arial" w:cs="Arial"/>
                <w:sz w:val="18"/>
                <w:szCs w:val="18"/>
              </w:rPr>
              <w:t>Consolidated financial statement</w:t>
            </w:r>
            <w:r w:rsidR="004608AD">
              <w:rPr>
                <w:rFonts w:ascii="Arial" w:hAnsi="Arial" w:cs="Arial"/>
                <w:sz w:val="18"/>
                <w:szCs w:val="18"/>
              </w:rPr>
              <w:t>s</w:t>
            </w:r>
          </w:p>
        </w:tc>
        <w:tc>
          <w:tcPr>
            <w:tcW w:w="1521" w:type="dxa"/>
            <w:vAlign w:val="bottom"/>
          </w:tcPr>
          <w:p w:rsidR="009C38DB" w:rsidRPr="009E6263" w:rsidRDefault="009C38DB"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9E6263">
              <w:rPr>
                <w:rFonts w:ascii="Arial" w:hAnsi="Arial" w:cs="Arial"/>
                <w:sz w:val="18"/>
                <w:szCs w:val="18"/>
              </w:rPr>
              <w:t xml:space="preserve">Financial statements in which the equity method is applied                 </w:t>
            </w:r>
          </w:p>
        </w:tc>
        <w:tc>
          <w:tcPr>
            <w:tcW w:w="2731" w:type="dxa"/>
            <w:gridSpan w:val="4"/>
            <w:vAlign w:val="bottom"/>
          </w:tcPr>
          <w:p w:rsidR="009C38DB" w:rsidRPr="009E6263" w:rsidRDefault="009C38DB"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9E6263">
              <w:rPr>
                <w:rFonts w:ascii="Arial" w:hAnsi="Arial" w:cs="Arial"/>
                <w:sz w:val="18"/>
                <w:szCs w:val="18"/>
              </w:rPr>
              <w:t xml:space="preserve">Separate financial statements                                      </w:t>
            </w:r>
          </w:p>
        </w:tc>
      </w:tr>
      <w:tr w:rsidR="009C38DB" w:rsidRPr="009E6263" w:rsidTr="009E6263">
        <w:tc>
          <w:tcPr>
            <w:tcW w:w="3510" w:type="dxa"/>
            <w:vAlign w:val="bottom"/>
          </w:tcPr>
          <w:p w:rsidR="009C38DB" w:rsidRPr="009E6263" w:rsidRDefault="009C38DB" w:rsidP="00354047">
            <w:pPr>
              <w:spacing w:line="300" w:lineRule="exact"/>
              <w:ind w:right="-18"/>
              <w:jc w:val="thaiDistribute"/>
              <w:rPr>
                <w:rFonts w:ascii="Arial" w:hAnsi="Arial" w:cs="Arial"/>
                <w:sz w:val="18"/>
                <w:szCs w:val="18"/>
              </w:rPr>
            </w:pPr>
          </w:p>
        </w:tc>
        <w:tc>
          <w:tcPr>
            <w:tcW w:w="1521" w:type="dxa"/>
            <w:vAlign w:val="bottom"/>
          </w:tcPr>
          <w:p w:rsidR="009C38DB" w:rsidRPr="009E6263" w:rsidRDefault="009C38DB"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9E6263">
              <w:rPr>
                <w:rFonts w:ascii="Arial" w:hAnsi="Arial" w:cs="Arial"/>
                <w:sz w:val="18"/>
                <w:szCs w:val="18"/>
              </w:rPr>
              <w:t>2020</w:t>
            </w:r>
          </w:p>
        </w:tc>
        <w:tc>
          <w:tcPr>
            <w:tcW w:w="1521" w:type="dxa"/>
            <w:vAlign w:val="bottom"/>
          </w:tcPr>
          <w:p w:rsidR="009C38DB" w:rsidRPr="009E6263" w:rsidRDefault="009C38DB"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9E6263">
              <w:rPr>
                <w:rFonts w:ascii="Arial" w:hAnsi="Arial" w:cs="Arial"/>
                <w:sz w:val="18"/>
                <w:szCs w:val="18"/>
              </w:rPr>
              <w:t>2019</w:t>
            </w:r>
          </w:p>
        </w:tc>
        <w:tc>
          <w:tcPr>
            <w:tcW w:w="1365" w:type="dxa"/>
            <w:gridSpan w:val="2"/>
            <w:vAlign w:val="bottom"/>
          </w:tcPr>
          <w:p w:rsidR="009C38DB" w:rsidRPr="009E6263" w:rsidRDefault="009C38DB"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9E6263">
              <w:rPr>
                <w:rFonts w:ascii="Arial" w:hAnsi="Arial" w:cs="Arial"/>
                <w:sz w:val="18"/>
                <w:szCs w:val="18"/>
              </w:rPr>
              <w:t>2020</w:t>
            </w:r>
          </w:p>
        </w:tc>
        <w:tc>
          <w:tcPr>
            <w:tcW w:w="1366" w:type="dxa"/>
            <w:gridSpan w:val="2"/>
            <w:vAlign w:val="bottom"/>
          </w:tcPr>
          <w:p w:rsidR="009C38DB" w:rsidRPr="009E6263" w:rsidRDefault="009C38DB" w:rsidP="0035404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9E6263">
              <w:rPr>
                <w:rFonts w:ascii="Arial" w:hAnsi="Arial" w:cs="Arial"/>
                <w:sz w:val="18"/>
                <w:szCs w:val="18"/>
              </w:rPr>
              <w:t>2019</w:t>
            </w:r>
          </w:p>
        </w:tc>
      </w:tr>
      <w:tr w:rsidR="000C158D" w:rsidRPr="009E6263" w:rsidTr="009E6263">
        <w:tc>
          <w:tcPr>
            <w:tcW w:w="3510" w:type="dxa"/>
            <w:vAlign w:val="bottom"/>
          </w:tcPr>
          <w:p w:rsidR="000C158D" w:rsidRPr="009E6263" w:rsidRDefault="000C158D" w:rsidP="000C158D">
            <w:pPr>
              <w:tabs>
                <w:tab w:val="left" w:pos="1440"/>
              </w:tabs>
              <w:spacing w:line="300" w:lineRule="exact"/>
              <w:ind w:left="342" w:hanging="270"/>
              <w:rPr>
                <w:rFonts w:ascii="Arial" w:hAnsi="Arial" w:cs="Arial"/>
                <w:sz w:val="18"/>
                <w:szCs w:val="18"/>
              </w:rPr>
            </w:pPr>
            <w:r w:rsidRPr="009E6263">
              <w:rPr>
                <w:rFonts w:ascii="Arial" w:hAnsi="Arial" w:cs="Arial"/>
                <w:sz w:val="18"/>
                <w:szCs w:val="18"/>
              </w:rPr>
              <w:t>Accounting profit before tax</w:t>
            </w:r>
          </w:p>
        </w:tc>
        <w:tc>
          <w:tcPr>
            <w:tcW w:w="1521" w:type="dxa"/>
            <w:vAlign w:val="bottom"/>
          </w:tcPr>
          <w:p w:rsidR="000C158D" w:rsidRPr="000C158D" w:rsidRDefault="000C158D" w:rsidP="000C158D">
            <w:pPr>
              <w:pBdr>
                <w:bottom w:val="double" w:sz="4" w:space="1" w:color="auto"/>
              </w:pBd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493,914,481</w:t>
            </w:r>
          </w:p>
        </w:tc>
        <w:tc>
          <w:tcPr>
            <w:tcW w:w="1521" w:type="dxa"/>
            <w:vAlign w:val="bottom"/>
          </w:tcPr>
          <w:p w:rsidR="000C158D" w:rsidRPr="000C158D" w:rsidRDefault="000C158D" w:rsidP="000C158D">
            <w:pPr>
              <w:pBdr>
                <w:bottom w:val="double" w:sz="4" w:space="1" w:color="auto"/>
              </w:pBd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494,209,586</w:t>
            </w:r>
          </w:p>
        </w:tc>
        <w:tc>
          <w:tcPr>
            <w:tcW w:w="1365" w:type="dxa"/>
            <w:gridSpan w:val="2"/>
            <w:vAlign w:val="bottom"/>
          </w:tcPr>
          <w:p w:rsidR="000C158D" w:rsidRPr="000C158D" w:rsidRDefault="000C158D" w:rsidP="000C158D">
            <w:pPr>
              <w:pBdr>
                <w:bottom w:val="double" w:sz="4" w:space="1" w:color="auto"/>
              </w:pBdr>
              <w:tabs>
                <w:tab w:val="decimal" w:pos="1152"/>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493,559,753</w:t>
            </w:r>
          </w:p>
        </w:tc>
        <w:tc>
          <w:tcPr>
            <w:tcW w:w="1366" w:type="dxa"/>
            <w:gridSpan w:val="2"/>
            <w:vAlign w:val="bottom"/>
          </w:tcPr>
          <w:p w:rsidR="000C158D" w:rsidRPr="009E6263" w:rsidRDefault="000C158D" w:rsidP="000C158D">
            <w:pPr>
              <w:pBdr>
                <w:bottom w:val="double" w:sz="4" w:space="1" w:color="auto"/>
              </w:pBdr>
              <w:tabs>
                <w:tab w:val="decimal" w:pos="1152"/>
              </w:tabs>
              <w:spacing w:line="300" w:lineRule="exact"/>
              <w:ind w:right="-45"/>
              <w:jc w:val="thaiDistribute"/>
              <w:rPr>
                <w:rFonts w:ascii="Arial" w:hAnsi="Arial" w:cs="Arial"/>
                <w:sz w:val="18"/>
                <w:szCs w:val="18"/>
              </w:rPr>
            </w:pPr>
            <w:r w:rsidRPr="00CD541B">
              <w:rPr>
                <w:rFonts w:ascii="Arial" w:hAnsi="Arial" w:cs="Arial"/>
                <w:spacing w:val="-4"/>
                <w:sz w:val="18"/>
                <w:szCs w:val="18"/>
              </w:rPr>
              <w:t>494,100,393</w:t>
            </w:r>
          </w:p>
        </w:tc>
      </w:tr>
      <w:tr w:rsidR="009C38DB" w:rsidRPr="009E6263" w:rsidTr="009E6263">
        <w:tc>
          <w:tcPr>
            <w:tcW w:w="3510" w:type="dxa"/>
            <w:vAlign w:val="bottom"/>
          </w:tcPr>
          <w:p w:rsidR="009C38DB" w:rsidRPr="009E6263" w:rsidRDefault="009C38DB" w:rsidP="00354047">
            <w:pPr>
              <w:tabs>
                <w:tab w:val="left" w:pos="567"/>
                <w:tab w:val="left" w:pos="1134"/>
                <w:tab w:val="left" w:pos="1701"/>
              </w:tabs>
              <w:spacing w:line="300" w:lineRule="exact"/>
              <w:ind w:left="342" w:hanging="270"/>
              <w:rPr>
                <w:rFonts w:ascii="Arial" w:hAnsi="Arial" w:cs="Arial"/>
                <w:sz w:val="18"/>
                <w:szCs w:val="18"/>
                <w:cs/>
              </w:rPr>
            </w:pPr>
            <w:r w:rsidRPr="009E6263">
              <w:rPr>
                <w:rFonts w:ascii="Arial" w:hAnsi="Arial" w:cs="Arial"/>
                <w:sz w:val="18"/>
                <w:szCs w:val="18"/>
              </w:rPr>
              <w:t>Applicable tax rate</w:t>
            </w:r>
          </w:p>
        </w:tc>
        <w:tc>
          <w:tcPr>
            <w:tcW w:w="1521" w:type="dxa"/>
            <w:vAlign w:val="bottom"/>
          </w:tcPr>
          <w:p w:rsidR="009C38DB" w:rsidRPr="000C158D" w:rsidRDefault="009C38DB" w:rsidP="000C158D">
            <w:pPr>
              <w:spacing w:line="300" w:lineRule="exact"/>
              <w:ind w:right="-45"/>
              <w:jc w:val="center"/>
              <w:rPr>
                <w:rFonts w:ascii="Arial" w:hAnsi="Arial" w:cs="Arial"/>
                <w:sz w:val="18"/>
                <w:szCs w:val="18"/>
                <w:cs/>
              </w:rPr>
            </w:pPr>
            <w:r w:rsidRPr="000C158D">
              <w:rPr>
                <w:rFonts w:ascii="Arial" w:hAnsi="Arial" w:cs="Arial"/>
                <w:sz w:val="18"/>
                <w:szCs w:val="18"/>
              </w:rPr>
              <w:t>20%</w:t>
            </w:r>
          </w:p>
        </w:tc>
        <w:tc>
          <w:tcPr>
            <w:tcW w:w="1521" w:type="dxa"/>
            <w:vAlign w:val="bottom"/>
          </w:tcPr>
          <w:p w:rsidR="009C38DB" w:rsidRPr="000C158D" w:rsidRDefault="009C38DB" w:rsidP="000C158D">
            <w:pPr>
              <w:spacing w:line="300" w:lineRule="exact"/>
              <w:ind w:right="-45"/>
              <w:jc w:val="center"/>
              <w:rPr>
                <w:rFonts w:ascii="Arial" w:hAnsi="Arial" w:cs="Arial"/>
                <w:sz w:val="18"/>
                <w:szCs w:val="18"/>
                <w:cs/>
              </w:rPr>
            </w:pPr>
            <w:r w:rsidRPr="000C158D">
              <w:rPr>
                <w:rFonts w:ascii="Arial" w:hAnsi="Arial" w:cs="Arial"/>
                <w:sz w:val="18"/>
                <w:szCs w:val="18"/>
              </w:rPr>
              <w:t>20%</w:t>
            </w:r>
          </w:p>
        </w:tc>
        <w:tc>
          <w:tcPr>
            <w:tcW w:w="1365" w:type="dxa"/>
            <w:gridSpan w:val="2"/>
            <w:vAlign w:val="bottom"/>
          </w:tcPr>
          <w:p w:rsidR="009C38DB" w:rsidRPr="000C158D" w:rsidRDefault="009C38DB" w:rsidP="000C158D">
            <w:pPr>
              <w:spacing w:line="300" w:lineRule="exact"/>
              <w:ind w:right="-45"/>
              <w:jc w:val="center"/>
              <w:rPr>
                <w:rFonts w:ascii="Arial" w:hAnsi="Arial" w:cs="Arial"/>
                <w:sz w:val="18"/>
                <w:szCs w:val="18"/>
                <w:cs/>
              </w:rPr>
            </w:pPr>
            <w:r w:rsidRPr="000C158D">
              <w:rPr>
                <w:rFonts w:ascii="Arial" w:hAnsi="Arial" w:cs="Arial"/>
                <w:sz w:val="18"/>
                <w:szCs w:val="18"/>
              </w:rPr>
              <w:t>20%</w:t>
            </w:r>
          </w:p>
        </w:tc>
        <w:tc>
          <w:tcPr>
            <w:tcW w:w="1366" w:type="dxa"/>
            <w:gridSpan w:val="2"/>
            <w:vAlign w:val="bottom"/>
          </w:tcPr>
          <w:p w:rsidR="009C38DB" w:rsidRPr="009E6263" w:rsidRDefault="009C38DB" w:rsidP="00354047">
            <w:pPr>
              <w:spacing w:line="300" w:lineRule="exact"/>
              <w:ind w:right="-45"/>
              <w:jc w:val="center"/>
              <w:rPr>
                <w:rFonts w:ascii="Arial" w:hAnsi="Arial" w:cs="Arial"/>
                <w:sz w:val="18"/>
                <w:szCs w:val="18"/>
                <w:cs/>
              </w:rPr>
            </w:pPr>
            <w:r w:rsidRPr="009E6263">
              <w:rPr>
                <w:rFonts w:ascii="Arial" w:hAnsi="Arial" w:cs="Arial"/>
                <w:sz w:val="18"/>
                <w:szCs w:val="18"/>
              </w:rPr>
              <w:t>20%</w:t>
            </w:r>
          </w:p>
        </w:tc>
      </w:tr>
      <w:tr w:rsidR="000C158D" w:rsidRPr="009E6263" w:rsidTr="009E6263">
        <w:tc>
          <w:tcPr>
            <w:tcW w:w="3510" w:type="dxa"/>
            <w:vAlign w:val="bottom"/>
          </w:tcPr>
          <w:p w:rsidR="000C158D" w:rsidRPr="009E6263" w:rsidRDefault="000C158D" w:rsidP="000C158D">
            <w:pPr>
              <w:tabs>
                <w:tab w:val="left" w:pos="1440"/>
              </w:tabs>
              <w:spacing w:line="300" w:lineRule="exact"/>
              <w:ind w:left="342" w:right="-108" w:hanging="270"/>
              <w:rPr>
                <w:rFonts w:ascii="Arial" w:hAnsi="Arial" w:cs="Arial"/>
                <w:sz w:val="18"/>
                <w:szCs w:val="18"/>
              </w:rPr>
            </w:pPr>
            <w:r w:rsidRPr="009E6263">
              <w:rPr>
                <w:rFonts w:ascii="Arial" w:hAnsi="Arial" w:cs="Arial"/>
                <w:sz w:val="18"/>
                <w:szCs w:val="18"/>
              </w:rPr>
              <w:t>Accounting profit before tax multiplied by applicable tax rate</w:t>
            </w:r>
          </w:p>
        </w:tc>
        <w:tc>
          <w:tcPr>
            <w:tcW w:w="1521" w:type="dxa"/>
            <w:vAlign w:val="bottom"/>
          </w:tcPr>
          <w:p w:rsidR="000C158D" w:rsidRPr="009C38DB" w:rsidRDefault="000C158D" w:rsidP="000C158D">
            <w:pP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98,782,896</w:t>
            </w:r>
          </w:p>
        </w:tc>
        <w:tc>
          <w:tcPr>
            <w:tcW w:w="1521" w:type="dxa"/>
            <w:vAlign w:val="bottom"/>
          </w:tcPr>
          <w:p w:rsidR="000C158D" w:rsidRPr="009C38DB" w:rsidRDefault="000C158D" w:rsidP="000C158D">
            <w:pP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98,841,917</w:t>
            </w:r>
          </w:p>
        </w:tc>
        <w:tc>
          <w:tcPr>
            <w:tcW w:w="1365" w:type="dxa"/>
            <w:gridSpan w:val="2"/>
            <w:vAlign w:val="bottom"/>
          </w:tcPr>
          <w:p w:rsidR="000C158D" w:rsidRPr="009C38DB" w:rsidRDefault="000C158D" w:rsidP="000C158D">
            <w:pPr>
              <w:tabs>
                <w:tab w:val="decimal" w:pos="1152"/>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98,711,951</w:t>
            </w:r>
          </w:p>
        </w:tc>
        <w:tc>
          <w:tcPr>
            <w:tcW w:w="1366" w:type="dxa"/>
            <w:gridSpan w:val="2"/>
            <w:vAlign w:val="bottom"/>
          </w:tcPr>
          <w:p w:rsidR="000C158D" w:rsidRPr="009E6263" w:rsidRDefault="000C158D" w:rsidP="000C158D">
            <w:pPr>
              <w:tabs>
                <w:tab w:val="decimal" w:pos="1152"/>
              </w:tabs>
              <w:spacing w:line="300" w:lineRule="exact"/>
              <w:ind w:right="-45"/>
              <w:jc w:val="thaiDistribute"/>
              <w:rPr>
                <w:rFonts w:ascii="Arial" w:hAnsi="Arial" w:cs="Arial"/>
                <w:sz w:val="18"/>
                <w:szCs w:val="18"/>
              </w:rPr>
            </w:pPr>
            <w:r w:rsidRPr="00CD541B">
              <w:rPr>
                <w:rFonts w:ascii="Arial" w:hAnsi="Arial" w:cs="Arial"/>
                <w:spacing w:val="-4"/>
                <w:sz w:val="18"/>
                <w:szCs w:val="18"/>
                <w:cs/>
              </w:rPr>
              <w:t>98</w:t>
            </w:r>
            <w:r w:rsidRPr="00CD541B">
              <w:rPr>
                <w:rFonts w:ascii="Arial" w:hAnsi="Arial" w:cs="Arial"/>
                <w:spacing w:val="-4"/>
                <w:sz w:val="18"/>
                <w:szCs w:val="18"/>
              </w:rPr>
              <w:t>,</w:t>
            </w:r>
            <w:r w:rsidRPr="00CD541B">
              <w:rPr>
                <w:rFonts w:ascii="Arial" w:hAnsi="Arial" w:cs="Arial"/>
                <w:spacing w:val="-4"/>
                <w:sz w:val="18"/>
                <w:szCs w:val="18"/>
                <w:cs/>
              </w:rPr>
              <w:t>820</w:t>
            </w:r>
            <w:r w:rsidRPr="00CD541B">
              <w:rPr>
                <w:rFonts w:ascii="Arial" w:hAnsi="Arial" w:cs="Arial"/>
                <w:spacing w:val="-4"/>
                <w:sz w:val="18"/>
                <w:szCs w:val="18"/>
              </w:rPr>
              <w:t>,</w:t>
            </w:r>
            <w:r w:rsidRPr="00CD541B">
              <w:rPr>
                <w:rFonts w:ascii="Arial" w:hAnsi="Arial" w:cs="Arial"/>
                <w:spacing w:val="-4"/>
                <w:sz w:val="18"/>
                <w:szCs w:val="18"/>
                <w:cs/>
              </w:rPr>
              <w:t>079</w:t>
            </w:r>
          </w:p>
        </w:tc>
      </w:tr>
      <w:tr w:rsidR="000C158D" w:rsidRPr="009E6263" w:rsidTr="009E6263">
        <w:tc>
          <w:tcPr>
            <w:tcW w:w="3510" w:type="dxa"/>
            <w:vAlign w:val="bottom"/>
          </w:tcPr>
          <w:p w:rsidR="000C158D" w:rsidRPr="009E6263" w:rsidRDefault="000C158D" w:rsidP="000C158D">
            <w:pPr>
              <w:tabs>
                <w:tab w:val="left" w:pos="1440"/>
              </w:tabs>
              <w:spacing w:line="300" w:lineRule="exact"/>
              <w:ind w:left="342" w:hanging="270"/>
              <w:rPr>
                <w:rFonts w:ascii="Arial" w:hAnsi="Arial" w:cs="Arial"/>
                <w:sz w:val="18"/>
                <w:szCs w:val="18"/>
              </w:rPr>
            </w:pPr>
            <w:r w:rsidRPr="009E6263">
              <w:rPr>
                <w:rFonts w:ascii="Arial" w:hAnsi="Arial" w:cs="Arial"/>
                <w:sz w:val="18"/>
                <w:szCs w:val="18"/>
              </w:rPr>
              <w:t xml:space="preserve">Tax effect of tax-exempt income and                  disallowed expenses  </w:t>
            </w:r>
          </w:p>
        </w:tc>
        <w:tc>
          <w:tcPr>
            <w:tcW w:w="1521" w:type="dxa"/>
            <w:vAlign w:val="bottom"/>
          </w:tcPr>
          <w:p w:rsidR="000C158D" w:rsidRPr="009C38DB" w:rsidRDefault="000C158D" w:rsidP="000C158D">
            <w:pPr>
              <w:pBdr>
                <w:bottom w:val="single" w:sz="4" w:space="1" w:color="auto"/>
              </w:pBd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(46,153)</w:t>
            </w:r>
          </w:p>
        </w:tc>
        <w:tc>
          <w:tcPr>
            <w:tcW w:w="1521" w:type="dxa"/>
            <w:vAlign w:val="bottom"/>
          </w:tcPr>
          <w:p w:rsidR="000C158D" w:rsidRPr="009C38DB" w:rsidRDefault="000C158D" w:rsidP="000C158D">
            <w:pPr>
              <w:pBdr>
                <w:bottom w:val="single" w:sz="4" w:space="1" w:color="auto"/>
              </w:pBd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149,424</w:t>
            </w:r>
          </w:p>
        </w:tc>
        <w:tc>
          <w:tcPr>
            <w:tcW w:w="1365" w:type="dxa"/>
            <w:gridSpan w:val="2"/>
            <w:vAlign w:val="bottom"/>
          </w:tcPr>
          <w:p w:rsidR="000C158D" w:rsidRPr="009C38DB" w:rsidRDefault="000C158D" w:rsidP="000C158D">
            <w:pPr>
              <w:pBdr>
                <w:bottom w:val="single" w:sz="4" w:space="1" w:color="auto"/>
              </w:pBdr>
              <w:tabs>
                <w:tab w:val="decimal" w:pos="1152"/>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(1,853)</w:t>
            </w:r>
          </w:p>
        </w:tc>
        <w:tc>
          <w:tcPr>
            <w:tcW w:w="1366" w:type="dxa"/>
            <w:gridSpan w:val="2"/>
            <w:vAlign w:val="bottom"/>
          </w:tcPr>
          <w:p w:rsidR="000C158D" w:rsidRPr="009E6263" w:rsidRDefault="000C158D" w:rsidP="000C158D">
            <w:pPr>
              <w:pBdr>
                <w:bottom w:val="single" w:sz="4" w:space="1" w:color="auto"/>
              </w:pBdr>
              <w:tabs>
                <w:tab w:val="decimal" w:pos="1152"/>
              </w:tabs>
              <w:spacing w:line="300" w:lineRule="exact"/>
              <w:ind w:right="-45"/>
              <w:jc w:val="thaiDistribute"/>
              <w:rPr>
                <w:rFonts w:ascii="Arial" w:hAnsi="Arial" w:cs="Arial"/>
                <w:sz w:val="18"/>
                <w:szCs w:val="18"/>
              </w:rPr>
            </w:pPr>
            <w:r w:rsidRPr="00CD541B">
              <w:rPr>
                <w:rFonts w:ascii="Arial" w:hAnsi="Arial" w:cs="Arial"/>
                <w:spacing w:val="-4"/>
                <w:sz w:val="18"/>
                <w:szCs w:val="18"/>
                <w:cs/>
              </w:rPr>
              <w:t>171</w:t>
            </w:r>
            <w:r w:rsidRPr="00CD541B">
              <w:rPr>
                <w:rFonts w:ascii="Arial" w:hAnsi="Arial" w:cs="Arial"/>
                <w:spacing w:val="-4"/>
                <w:sz w:val="18"/>
                <w:szCs w:val="18"/>
              </w:rPr>
              <w:t>,</w:t>
            </w:r>
            <w:r w:rsidRPr="00CD541B">
              <w:rPr>
                <w:rFonts w:ascii="Arial" w:hAnsi="Arial" w:cs="Arial"/>
                <w:spacing w:val="-4"/>
                <w:sz w:val="18"/>
                <w:szCs w:val="18"/>
                <w:cs/>
              </w:rPr>
              <w:t>26</w:t>
            </w:r>
            <w:r w:rsidRPr="00CD541B">
              <w:rPr>
                <w:rFonts w:ascii="Arial" w:hAnsi="Arial" w:cs="Arial"/>
                <w:spacing w:val="-4"/>
                <w:sz w:val="18"/>
                <w:szCs w:val="18"/>
              </w:rPr>
              <w:t>2</w:t>
            </w:r>
          </w:p>
        </w:tc>
      </w:tr>
      <w:tr w:rsidR="000C158D" w:rsidRPr="009E6263" w:rsidTr="009E6263">
        <w:tc>
          <w:tcPr>
            <w:tcW w:w="3510" w:type="dxa"/>
            <w:vAlign w:val="bottom"/>
          </w:tcPr>
          <w:p w:rsidR="000C158D" w:rsidRPr="009E6263" w:rsidRDefault="000C158D" w:rsidP="000C158D">
            <w:pPr>
              <w:tabs>
                <w:tab w:val="left" w:pos="567"/>
                <w:tab w:val="left" w:pos="1134"/>
                <w:tab w:val="left" w:pos="1701"/>
              </w:tabs>
              <w:spacing w:line="300" w:lineRule="exact"/>
              <w:ind w:left="342" w:right="-108" w:hanging="270"/>
              <w:rPr>
                <w:rFonts w:ascii="Arial" w:hAnsi="Arial" w:cs="Arial"/>
                <w:sz w:val="18"/>
                <w:szCs w:val="18"/>
              </w:rPr>
            </w:pPr>
            <w:r w:rsidRPr="009E6263">
              <w:rPr>
                <w:rFonts w:ascii="Arial" w:hAnsi="Arial" w:cs="Arial"/>
                <w:sz w:val="18"/>
                <w:szCs w:val="18"/>
              </w:rPr>
              <w:t xml:space="preserve">Income tax expenses reported in the                  statements of comprehensive income </w:t>
            </w:r>
          </w:p>
        </w:tc>
        <w:tc>
          <w:tcPr>
            <w:tcW w:w="1521" w:type="dxa"/>
            <w:vAlign w:val="bottom"/>
          </w:tcPr>
          <w:p w:rsidR="000C158D" w:rsidRPr="009C38DB" w:rsidRDefault="000C158D" w:rsidP="000C158D">
            <w:pPr>
              <w:pBdr>
                <w:bottom w:val="double" w:sz="4" w:space="1" w:color="auto"/>
              </w:pBd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98,736,743</w:t>
            </w:r>
          </w:p>
        </w:tc>
        <w:tc>
          <w:tcPr>
            <w:tcW w:w="1521" w:type="dxa"/>
            <w:vAlign w:val="bottom"/>
          </w:tcPr>
          <w:p w:rsidR="000C158D" w:rsidRPr="009C38DB" w:rsidRDefault="000C158D" w:rsidP="000C158D">
            <w:pPr>
              <w:pBdr>
                <w:bottom w:val="double" w:sz="4" w:space="1" w:color="auto"/>
              </w:pBdr>
              <w:tabs>
                <w:tab w:val="decimal" w:pos="1225"/>
              </w:tabs>
              <w:spacing w:line="300" w:lineRule="exact"/>
              <w:ind w:right="-45"/>
              <w:jc w:val="thaiDistribute"/>
              <w:rPr>
                <w:rFonts w:ascii="Arial" w:hAnsi="Arial" w:cs="Arial"/>
                <w:spacing w:val="-4"/>
                <w:sz w:val="18"/>
                <w:szCs w:val="18"/>
              </w:rPr>
            </w:pPr>
            <w:r w:rsidRPr="000C158D">
              <w:rPr>
                <w:rFonts w:ascii="Arial" w:hAnsi="Arial" w:cs="Arial"/>
                <w:spacing w:val="-4"/>
                <w:sz w:val="18"/>
                <w:szCs w:val="18"/>
                <w:cs/>
              </w:rPr>
              <w:t>98</w:t>
            </w:r>
            <w:r w:rsidRPr="000C158D">
              <w:rPr>
                <w:rFonts w:ascii="Arial" w:hAnsi="Arial" w:cs="Arial"/>
                <w:spacing w:val="-4"/>
                <w:sz w:val="18"/>
                <w:szCs w:val="18"/>
              </w:rPr>
              <w:t>,</w:t>
            </w:r>
            <w:r w:rsidRPr="000C158D">
              <w:rPr>
                <w:rFonts w:ascii="Arial" w:hAnsi="Arial" w:cs="Arial"/>
                <w:spacing w:val="-4"/>
                <w:sz w:val="18"/>
                <w:szCs w:val="18"/>
                <w:cs/>
              </w:rPr>
              <w:t>991</w:t>
            </w:r>
            <w:r w:rsidRPr="000C158D">
              <w:rPr>
                <w:rFonts w:ascii="Arial" w:hAnsi="Arial" w:cs="Arial"/>
                <w:spacing w:val="-4"/>
                <w:sz w:val="18"/>
                <w:szCs w:val="18"/>
              </w:rPr>
              <w:t>,</w:t>
            </w:r>
            <w:r w:rsidRPr="000C158D">
              <w:rPr>
                <w:rFonts w:ascii="Arial" w:hAnsi="Arial" w:cs="Arial"/>
                <w:spacing w:val="-4"/>
                <w:sz w:val="18"/>
                <w:szCs w:val="18"/>
                <w:cs/>
              </w:rPr>
              <w:t>34</w:t>
            </w:r>
            <w:r w:rsidRPr="000C158D">
              <w:rPr>
                <w:rFonts w:ascii="Arial" w:hAnsi="Arial" w:cs="Arial"/>
                <w:spacing w:val="-4"/>
                <w:sz w:val="18"/>
                <w:szCs w:val="18"/>
              </w:rPr>
              <w:t>1</w:t>
            </w:r>
          </w:p>
        </w:tc>
        <w:tc>
          <w:tcPr>
            <w:tcW w:w="1365" w:type="dxa"/>
            <w:gridSpan w:val="2"/>
            <w:vAlign w:val="bottom"/>
          </w:tcPr>
          <w:p w:rsidR="000C158D" w:rsidRPr="009C38DB" w:rsidRDefault="000C158D" w:rsidP="000C158D">
            <w:pPr>
              <w:pBdr>
                <w:bottom w:val="double" w:sz="4" w:space="1" w:color="auto"/>
              </w:pBdr>
              <w:tabs>
                <w:tab w:val="decimal" w:pos="1152"/>
              </w:tabs>
              <w:spacing w:line="300" w:lineRule="exact"/>
              <w:ind w:right="-45"/>
              <w:jc w:val="thaiDistribute"/>
              <w:rPr>
                <w:rFonts w:ascii="Arial" w:hAnsi="Arial" w:cs="Arial"/>
                <w:spacing w:val="-4"/>
                <w:sz w:val="18"/>
                <w:szCs w:val="18"/>
              </w:rPr>
            </w:pPr>
            <w:r w:rsidRPr="000C158D">
              <w:rPr>
                <w:rFonts w:ascii="Arial" w:hAnsi="Arial" w:cs="Arial"/>
                <w:spacing w:val="-4"/>
                <w:sz w:val="18"/>
                <w:szCs w:val="18"/>
              </w:rPr>
              <w:t>98,710,098</w:t>
            </w:r>
          </w:p>
        </w:tc>
        <w:tc>
          <w:tcPr>
            <w:tcW w:w="1366" w:type="dxa"/>
            <w:gridSpan w:val="2"/>
            <w:vAlign w:val="bottom"/>
          </w:tcPr>
          <w:p w:rsidR="000C158D" w:rsidRPr="009E6263" w:rsidRDefault="000C158D" w:rsidP="000C158D">
            <w:pPr>
              <w:pBdr>
                <w:bottom w:val="double" w:sz="4" w:space="1" w:color="auto"/>
              </w:pBdr>
              <w:tabs>
                <w:tab w:val="decimal" w:pos="1152"/>
              </w:tabs>
              <w:spacing w:line="300" w:lineRule="exact"/>
              <w:ind w:right="-45"/>
              <w:jc w:val="thaiDistribute"/>
              <w:rPr>
                <w:rFonts w:ascii="Arial" w:hAnsi="Arial" w:cs="Arial"/>
                <w:sz w:val="18"/>
                <w:szCs w:val="18"/>
              </w:rPr>
            </w:pPr>
            <w:r w:rsidRPr="00CD541B">
              <w:rPr>
                <w:rFonts w:ascii="Arial" w:hAnsi="Arial" w:cs="Arial"/>
                <w:spacing w:val="-4"/>
                <w:sz w:val="18"/>
                <w:szCs w:val="18"/>
                <w:cs/>
              </w:rPr>
              <w:t>98</w:t>
            </w:r>
            <w:r w:rsidRPr="00CD541B">
              <w:rPr>
                <w:rFonts w:ascii="Arial" w:hAnsi="Arial" w:cs="Arial"/>
                <w:spacing w:val="-4"/>
                <w:sz w:val="18"/>
                <w:szCs w:val="18"/>
              </w:rPr>
              <w:t>,</w:t>
            </w:r>
            <w:r w:rsidRPr="00CD541B">
              <w:rPr>
                <w:rFonts w:ascii="Arial" w:hAnsi="Arial" w:cs="Arial"/>
                <w:spacing w:val="-4"/>
                <w:sz w:val="18"/>
                <w:szCs w:val="18"/>
                <w:cs/>
              </w:rPr>
              <w:t>991</w:t>
            </w:r>
            <w:r w:rsidRPr="00CD541B">
              <w:rPr>
                <w:rFonts w:ascii="Arial" w:hAnsi="Arial" w:cs="Arial"/>
                <w:spacing w:val="-4"/>
                <w:sz w:val="18"/>
                <w:szCs w:val="18"/>
              </w:rPr>
              <w:t>,</w:t>
            </w:r>
            <w:r w:rsidRPr="00CD541B">
              <w:rPr>
                <w:rFonts w:ascii="Arial" w:hAnsi="Arial" w:cs="Arial"/>
                <w:spacing w:val="-4"/>
                <w:sz w:val="18"/>
                <w:szCs w:val="18"/>
                <w:cs/>
              </w:rPr>
              <w:t>34</w:t>
            </w:r>
            <w:r w:rsidRPr="00CD541B">
              <w:rPr>
                <w:rFonts w:ascii="Arial" w:hAnsi="Arial" w:cs="Arial"/>
                <w:spacing w:val="-4"/>
                <w:sz w:val="18"/>
                <w:szCs w:val="18"/>
              </w:rPr>
              <w:t>1</w:t>
            </w:r>
          </w:p>
        </w:tc>
      </w:tr>
    </w:tbl>
    <w:p w:rsidR="00C123CD" w:rsidRDefault="00C123CD" w:rsidP="003460D9">
      <w:pPr>
        <w:spacing w:before="120" w:after="120" w:line="380" w:lineRule="exact"/>
        <w:ind w:left="562"/>
        <w:jc w:val="both"/>
        <w:rPr>
          <w:rFonts w:ascii="Arial" w:hAnsi="Arial" w:cs="Arial"/>
          <w:b/>
          <w:bCs/>
          <w:szCs w:val="22"/>
        </w:rPr>
      </w:pPr>
      <w:r>
        <w:rPr>
          <w:rFonts w:ascii="Arial" w:hAnsi="Arial" w:cs="Arial"/>
          <w:b/>
          <w:bCs/>
          <w:szCs w:val="22"/>
        </w:rPr>
        <w:br w:type="page"/>
      </w:r>
    </w:p>
    <w:p w:rsidR="00C07F80" w:rsidRPr="00CF3CF7" w:rsidRDefault="002A64FF" w:rsidP="00991166">
      <w:pPr>
        <w:pStyle w:val="ListParagraph"/>
        <w:numPr>
          <w:ilvl w:val="0"/>
          <w:numId w:val="34"/>
        </w:numPr>
        <w:spacing w:before="120" w:after="120" w:line="380" w:lineRule="exact"/>
        <w:ind w:left="567" w:hanging="567"/>
        <w:jc w:val="thaiDistribute"/>
        <w:rPr>
          <w:rFonts w:ascii="Arial" w:hAnsi="Arial" w:cs="Arial"/>
          <w:b/>
          <w:bCs/>
          <w:szCs w:val="22"/>
        </w:rPr>
      </w:pPr>
      <w:r w:rsidRPr="00CF3CF7">
        <w:rPr>
          <w:rFonts w:ascii="Arial" w:hAnsi="Arial" w:cs="Arial"/>
          <w:b/>
          <w:bCs/>
          <w:szCs w:val="22"/>
        </w:rPr>
        <w:lastRenderedPageBreak/>
        <w:t>S</w:t>
      </w:r>
      <w:r w:rsidR="00556FED" w:rsidRPr="00CF3CF7">
        <w:rPr>
          <w:rFonts w:ascii="Arial" w:hAnsi="Arial" w:cs="Arial"/>
          <w:b/>
          <w:bCs/>
          <w:szCs w:val="22"/>
        </w:rPr>
        <w:t>hort-term loans from financial institutions</w:t>
      </w:r>
    </w:p>
    <w:tbl>
      <w:tblPr>
        <w:tblW w:w="9209" w:type="dxa"/>
        <w:tblInd w:w="450" w:type="dxa"/>
        <w:tblLayout w:type="fixed"/>
        <w:tblLook w:val="01E0" w:firstRow="1" w:lastRow="1" w:firstColumn="1" w:lastColumn="1" w:noHBand="0" w:noVBand="0"/>
      </w:tblPr>
      <w:tblGrid>
        <w:gridCol w:w="1980"/>
        <w:gridCol w:w="2126"/>
        <w:gridCol w:w="1985"/>
        <w:gridCol w:w="3118"/>
      </w:tblGrid>
      <w:tr w:rsidR="00AA56D5" w:rsidRPr="00C123CD" w:rsidTr="00D92785">
        <w:tc>
          <w:tcPr>
            <w:tcW w:w="1980" w:type="dxa"/>
            <w:vAlign w:val="bottom"/>
          </w:tcPr>
          <w:p w:rsidR="00C07F80" w:rsidRPr="00CF3CF7" w:rsidRDefault="00C07F80" w:rsidP="0000473A">
            <w:pPr>
              <w:spacing w:line="380" w:lineRule="exact"/>
              <w:jc w:val="thaiDistribute"/>
              <w:rPr>
                <w:rFonts w:ascii="Arial" w:hAnsi="Arial" w:cs="Arial"/>
                <w:sz w:val="22"/>
                <w:szCs w:val="22"/>
              </w:rPr>
            </w:pPr>
          </w:p>
        </w:tc>
        <w:tc>
          <w:tcPr>
            <w:tcW w:w="2126" w:type="dxa"/>
            <w:vAlign w:val="bottom"/>
          </w:tcPr>
          <w:p w:rsidR="00C07F80" w:rsidRPr="00CF3CF7" w:rsidRDefault="00C07F80" w:rsidP="0000473A">
            <w:pPr>
              <w:spacing w:line="380" w:lineRule="exact"/>
              <w:jc w:val="thaiDistribute"/>
              <w:rPr>
                <w:rFonts w:ascii="Arial" w:hAnsi="Arial" w:cs="Arial"/>
                <w:sz w:val="22"/>
                <w:szCs w:val="22"/>
              </w:rPr>
            </w:pPr>
          </w:p>
        </w:tc>
        <w:tc>
          <w:tcPr>
            <w:tcW w:w="5103" w:type="dxa"/>
            <w:gridSpan w:val="2"/>
            <w:vAlign w:val="bottom"/>
          </w:tcPr>
          <w:p w:rsidR="00C07F80" w:rsidRPr="00C123CD" w:rsidRDefault="00C07F80" w:rsidP="0000473A">
            <w:pPr>
              <w:spacing w:line="380" w:lineRule="exact"/>
              <w:jc w:val="right"/>
              <w:rPr>
                <w:rFonts w:ascii="Arial" w:hAnsi="Arial" w:cs="Arial"/>
                <w:sz w:val="20"/>
                <w:szCs w:val="20"/>
                <w:cs/>
              </w:rPr>
            </w:pPr>
            <w:r w:rsidRPr="00C123CD">
              <w:rPr>
                <w:rFonts w:ascii="Arial" w:hAnsi="Arial" w:cs="Arial"/>
                <w:sz w:val="20"/>
                <w:szCs w:val="20"/>
              </w:rPr>
              <w:t>(Unit: Baht)</w:t>
            </w:r>
          </w:p>
        </w:tc>
      </w:tr>
      <w:tr w:rsidR="00C218C6" w:rsidRPr="00CF3CF7" w:rsidTr="00D92785">
        <w:tc>
          <w:tcPr>
            <w:tcW w:w="1980" w:type="dxa"/>
            <w:vAlign w:val="bottom"/>
          </w:tcPr>
          <w:p w:rsidR="00C218C6" w:rsidRPr="00BB115D" w:rsidRDefault="00C218C6" w:rsidP="0000473A">
            <w:pPr>
              <w:spacing w:line="380" w:lineRule="exact"/>
              <w:jc w:val="thaiDistribute"/>
              <w:rPr>
                <w:rFonts w:ascii="Arial" w:hAnsi="Arial" w:cs="Arial"/>
                <w:sz w:val="20"/>
                <w:szCs w:val="20"/>
              </w:rPr>
            </w:pPr>
          </w:p>
        </w:tc>
        <w:tc>
          <w:tcPr>
            <w:tcW w:w="2126" w:type="dxa"/>
            <w:vAlign w:val="bottom"/>
          </w:tcPr>
          <w:p w:rsidR="00C218C6" w:rsidRPr="00BB115D" w:rsidRDefault="00C218C6" w:rsidP="0000473A">
            <w:pPr>
              <w:spacing w:line="380" w:lineRule="exact"/>
              <w:jc w:val="center"/>
              <w:rPr>
                <w:rFonts w:ascii="Arial" w:hAnsi="Arial" w:cs="Arial"/>
                <w:sz w:val="20"/>
                <w:szCs w:val="20"/>
              </w:rPr>
            </w:pPr>
            <w:r w:rsidRPr="00BB115D">
              <w:rPr>
                <w:rFonts w:ascii="Arial" w:hAnsi="Arial" w:cs="Arial"/>
                <w:sz w:val="20"/>
                <w:szCs w:val="20"/>
              </w:rPr>
              <w:t>Interest rate</w:t>
            </w:r>
          </w:p>
        </w:tc>
        <w:tc>
          <w:tcPr>
            <w:tcW w:w="1985" w:type="dxa"/>
            <w:vAlign w:val="bottom"/>
          </w:tcPr>
          <w:p w:rsidR="00C218C6" w:rsidRPr="00BB115D" w:rsidRDefault="00C218C6" w:rsidP="0000473A">
            <w:pPr>
              <w:pBdr>
                <w:bottom w:val="single" w:sz="4" w:space="1" w:color="auto"/>
              </w:pBdr>
              <w:spacing w:line="380" w:lineRule="exact"/>
              <w:jc w:val="center"/>
              <w:rPr>
                <w:rFonts w:ascii="Arial" w:hAnsi="Arial" w:cs="Arial"/>
                <w:sz w:val="20"/>
                <w:szCs w:val="20"/>
              </w:rPr>
            </w:pPr>
            <w:r w:rsidRPr="00BB115D">
              <w:rPr>
                <w:rFonts w:ascii="Arial" w:eastAsia="Arial Unicode MS" w:hAnsi="Arial" w:cs="Arial"/>
                <w:sz w:val="20"/>
                <w:szCs w:val="20"/>
              </w:rPr>
              <w:t>Consolidate</w:t>
            </w:r>
            <w:r w:rsidR="00E8197A">
              <w:rPr>
                <w:rFonts w:ascii="Arial" w:eastAsia="Arial Unicode MS" w:hAnsi="Arial" w:cs="Arial"/>
                <w:sz w:val="20"/>
                <w:szCs w:val="20"/>
              </w:rPr>
              <w:t>d</w:t>
            </w:r>
            <w:r w:rsidRPr="00BB115D">
              <w:rPr>
                <w:rFonts w:ascii="Arial" w:eastAsia="Arial Unicode MS" w:hAnsi="Arial" w:cs="Arial"/>
                <w:sz w:val="20"/>
                <w:szCs w:val="20"/>
              </w:rPr>
              <w:t xml:space="preserve"> and Separate financial statement</w:t>
            </w:r>
            <w:r w:rsidR="00CF4FEF">
              <w:rPr>
                <w:rFonts w:ascii="Arial" w:eastAsia="Arial Unicode MS" w:hAnsi="Arial" w:cs="Arial"/>
                <w:sz w:val="20"/>
                <w:szCs w:val="20"/>
              </w:rPr>
              <w:t>s</w:t>
            </w:r>
          </w:p>
        </w:tc>
        <w:tc>
          <w:tcPr>
            <w:tcW w:w="3118" w:type="dxa"/>
            <w:vAlign w:val="bottom"/>
          </w:tcPr>
          <w:p w:rsidR="00C218C6" w:rsidRPr="00BB115D" w:rsidRDefault="00C218C6" w:rsidP="0000473A">
            <w:pPr>
              <w:pBdr>
                <w:bottom w:val="single" w:sz="4" w:space="1" w:color="auto"/>
              </w:pBdr>
              <w:spacing w:line="380" w:lineRule="exact"/>
              <w:ind w:left="10" w:hanging="10"/>
              <w:jc w:val="center"/>
              <w:rPr>
                <w:rFonts w:ascii="Arial" w:hAnsi="Arial" w:cs="Arial"/>
                <w:sz w:val="20"/>
                <w:szCs w:val="20"/>
              </w:rPr>
            </w:pPr>
            <w:r w:rsidRPr="00BB115D">
              <w:rPr>
                <w:rFonts w:ascii="Arial" w:eastAsia="Arial Unicode MS" w:hAnsi="Arial" w:cs="Arial"/>
                <w:sz w:val="20"/>
                <w:szCs w:val="20"/>
              </w:rPr>
              <w:t xml:space="preserve">Financial statements in which the equity method is applied and </w:t>
            </w:r>
            <w:r w:rsidRPr="00BB115D">
              <w:rPr>
                <w:rFonts w:ascii="Arial" w:hAnsi="Arial" w:cs="Arial"/>
                <w:sz w:val="20"/>
                <w:szCs w:val="20"/>
              </w:rPr>
              <w:t>Separate financial statement</w:t>
            </w:r>
            <w:r w:rsidR="004608AD">
              <w:rPr>
                <w:rFonts w:ascii="Arial" w:hAnsi="Arial" w:cs="Arial"/>
                <w:sz w:val="20"/>
                <w:szCs w:val="20"/>
              </w:rPr>
              <w:t>s</w:t>
            </w:r>
          </w:p>
        </w:tc>
      </w:tr>
      <w:tr w:rsidR="00C218C6" w:rsidRPr="00CF3CF7" w:rsidTr="00D92785">
        <w:tc>
          <w:tcPr>
            <w:tcW w:w="1980" w:type="dxa"/>
            <w:vAlign w:val="bottom"/>
          </w:tcPr>
          <w:p w:rsidR="00C218C6" w:rsidRPr="00BB115D" w:rsidRDefault="00C218C6" w:rsidP="0000473A">
            <w:pPr>
              <w:spacing w:line="380" w:lineRule="exact"/>
              <w:jc w:val="thaiDistribute"/>
              <w:rPr>
                <w:rFonts w:ascii="Arial" w:hAnsi="Arial" w:cs="Arial"/>
                <w:sz w:val="20"/>
                <w:szCs w:val="20"/>
              </w:rPr>
            </w:pPr>
          </w:p>
        </w:tc>
        <w:tc>
          <w:tcPr>
            <w:tcW w:w="2126" w:type="dxa"/>
            <w:vAlign w:val="bottom"/>
          </w:tcPr>
          <w:p w:rsidR="00C218C6" w:rsidRPr="00BB115D" w:rsidRDefault="00C218C6" w:rsidP="0000473A">
            <w:pPr>
              <w:pBdr>
                <w:bottom w:val="single" w:sz="4" w:space="1" w:color="auto"/>
              </w:pBdr>
              <w:spacing w:line="380" w:lineRule="exact"/>
              <w:jc w:val="center"/>
              <w:rPr>
                <w:rFonts w:ascii="Arial" w:hAnsi="Arial" w:cs="Arial"/>
                <w:sz w:val="20"/>
                <w:szCs w:val="20"/>
              </w:rPr>
            </w:pPr>
            <w:r w:rsidRPr="00BB115D">
              <w:rPr>
                <w:rFonts w:ascii="Arial" w:hAnsi="Arial" w:cs="Arial"/>
                <w:sz w:val="20"/>
                <w:szCs w:val="20"/>
              </w:rPr>
              <w:t>(percent per annum)</w:t>
            </w:r>
          </w:p>
        </w:tc>
        <w:tc>
          <w:tcPr>
            <w:tcW w:w="1985" w:type="dxa"/>
            <w:vAlign w:val="bottom"/>
          </w:tcPr>
          <w:p w:rsidR="00C218C6" w:rsidRPr="00BB115D" w:rsidRDefault="003460D9" w:rsidP="0000473A">
            <w:pPr>
              <w:pBdr>
                <w:bottom w:val="single" w:sz="4" w:space="1" w:color="auto"/>
              </w:pBdr>
              <w:spacing w:line="380" w:lineRule="exact"/>
              <w:jc w:val="center"/>
              <w:rPr>
                <w:rFonts w:ascii="Arial" w:hAnsi="Arial" w:cs="Arial"/>
                <w:sz w:val="20"/>
                <w:szCs w:val="20"/>
              </w:rPr>
            </w:pPr>
            <w:r>
              <w:rPr>
                <w:rFonts w:ascii="Arial" w:hAnsi="Arial" w:cs="Arial"/>
                <w:sz w:val="20"/>
                <w:szCs w:val="20"/>
              </w:rPr>
              <w:t>30 September 2020</w:t>
            </w:r>
          </w:p>
        </w:tc>
        <w:tc>
          <w:tcPr>
            <w:tcW w:w="3118" w:type="dxa"/>
            <w:vAlign w:val="bottom"/>
          </w:tcPr>
          <w:p w:rsidR="00C218C6" w:rsidRPr="00BB115D" w:rsidRDefault="00C218C6" w:rsidP="0000473A">
            <w:pPr>
              <w:pBdr>
                <w:bottom w:val="single" w:sz="4" w:space="1" w:color="auto"/>
              </w:pBdr>
              <w:spacing w:line="380" w:lineRule="exact"/>
              <w:jc w:val="center"/>
              <w:rPr>
                <w:rFonts w:ascii="Arial" w:hAnsi="Arial" w:cs="Arial"/>
                <w:sz w:val="20"/>
                <w:szCs w:val="20"/>
              </w:rPr>
            </w:pPr>
            <w:r w:rsidRPr="00BB115D">
              <w:rPr>
                <w:rFonts w:ascii="Arial" w:hAnsi="Arial" w:cs="Arial"/>
                <w:sz w:val="20"/>
                <w:szCs w:val="20"/>
              </w:rPr>
              <w:t>31 December 2019</w:t>
            </w:r>
          </w:p>
        </w:tc>
      </w:tr>
      <w:tr w:rsidR="00C218C6" w:rsidRPr="00CF3CF7" w:rsidTr="00D92785">
        <w:tc>
          <w:tcPr>
            <w:tcW w:w="1980" w:type="dxa"/>
            <w:vAlign w:val="bottom"/>
          </w:tcPr>
          <w:p w:rsidR="00C218C6" w:rsidRPr="00BB115D" w:rsidRDefault="00C218C6" w:rsidP="0000473A">
            <w:pPr>
              <w:tabs>
                <w:tab w:val="left" w:pos="360"/>
              </w:tabs>
              <w:spacing w:line="380" w:lineRule="exact"/>
              <w:jc w:val="thaiDistribute"/>
              <w:rPr>
                <w:rFonts w:ascii="Arial" w:hAnsi="Arial" w:cs="Arial"/>
                <w:sz w:val="20"/>
                <w:szCs w:val="20"/>
              </w:rPr>
            </w:pPr>
            <w:r w:rsidRPr="00BB115D">
              <w:rPr>
                <w:rFonts w:ascii="Arial" w:hAnsi="Arial" w:cs="Arial"/>
                <w:sz w:val="20"/>
                <w:szCs w:val="20"/>
              </w:rPr>
              <w:t>Promissory notes</w:t>
            </w:r>
          </w:p>
        </w:tc>
        <w:tc>
          <w:tcPr>
            <w:tcW w:w="2126" w:type="dxa"/>
            <w:vAlign w:val="bottom"/>
          </w:tcPr>
          <w:p w:rsidR="00C218C6" w:rsidRPr="009C38DB" w:rsidRDefault="00B341EE" w:rsidP="0000473A">
            <w:pPr>
              <w:spacing w:line="380" w:lineRule="exact"/>
              <w:jc w:val="center"/>
              <w:rPr>
                <w:rFonts w:ascii="Arial" w:hAnsi="Arial" w:cs="Arial"/>
                <w:sz w:val="20"/>
                <w:szCs w:val="20"/>
              </w:rPr>
            </w:pPr>
            <w:r w:rsidRPr="009C38DB">
              <w:rPr>
                <w:rFonts w:ascii="Arial" w:hAnsi="Arial" w:cs="Arial"/>
                <w:sz w:val="20"/>
                <w:szCs w:val="20"/>
              </w:rPr>
              <w:t>3.85</w:t>
            </w:r>
          </w:p>
        </w:tc>
        <w:tc>
          <w:tcPr>
            <w:tcW w:w="1985" w:type="dxa"/>
            <w:vAlign w:val="bottom"/>
          </w:tcPr>
          <w:p w:rsidR="00C218C6" w:rsidRPr="009C38DB" w:rsidRDefault="009C38DB" w:rsidP="0000473A">
            <w:pPr>
              <w:tabs>
                <w:tab w:val="decimal" w:pos="1692"/>
              </w:tabs>
              <w:spacing w:line="380" w:lineRule="exact"/>
              <w:ind w:left="-18" w:right="-18"/>
              <w:jc w:val="center"/>
              <w:rPr>
                <w:rFonts w:ascii="Arial" w:hAnsi="Arial" w:cs="Arial"/>
                <w:sz w:val="20"/>
                <w:szCs w:val="20"/>
              </w:rPr>
            </w:pPr>
            <w:r w:rsidRPr="009C38DB">
              <w:rPr>
                <w:rFonts w:ascii="Arial" w:hAnsi="Arial" w:cs="Arial"/>
                <w:sz w:val="20"/>
                <w:szCs w:val="20"/>
              </w:rPr>
              <w:t>200,189,895</w:t>
            </w:r>
          </w:p>
        </w:tc>
        <w:tc>
          <w:tcPr>
            <w:tcW w:w="3118" w:type="dxa"/>
            <w:vAlign w:val="bottom"/>
          </w:tcPr>
          <w:p w:rsidR="00C218C6" w:rsidRPr="00BB115D" w:rsidRDefault="00C218C6" w:rsidP="0000473A">
            <w:pPr>
              <w:tabs>
                <w:tab w:val="decimal" w:pos="1692"/>
              </w:tabs>
              <w:spacing w:line="380" w:lineRule="exact"/>
              <w:ind w:left="-18" w:right="-18"/>
              <w:jc w:val="center"/>
              <w:rPr>
                <w:rFonts w:ascii="Arial" w:hAnsi="Arial" w:cs="Arial"/>
                <w:sz w:val="20"/>
                <w:szCs w:val="20"/>
              </w:rPr>
            </w:pPr>
            <w:r w:rsidRPr="00BB115D">
              <w:rPr>
                <w:rFonts w:ascii="Arial" w:hAnsi="Arial" w:cs="Arial"/>
                <w:sz w:val="20"/>
                <w:szCs w:val="20"/>
              </w:rPr>
              <w:t>190,000,000</w:t>
            </w:r>
          </w:p>
        </w:tc>
      </w:tr>
    </w:tbl>
    <w:p w:rsidR="00844E08" w:rsidRPr="00CF3CF7" w:rsidRDefault="00A55448" w:rsidP="000F0A20">
      <w:pPr>
        <w:spacing w:before="240" w:after="120" w:line="380" w:lineRule="exact"/>
        <w:ind w:left="547" w:hanging="547"/>
        <w:jc w:val="thaiDistribute"/>
        <w:rPr>
          <w:rFonts w:ascii="Arial" w:hAnsi="Arial" w:cs="Arial"/>
          <w:sz w:val="22"/>
          <w:szCs w:val="22"/>
        </w:rPr>
      </w:pPr>
      <w:r w:rsidRPr="00CF3CF7">
        <w:rPr>
          <w:rFonts w:ascii="Arial" w:hAnsi="Arial" w:cs="Arial"/>
          <w:sz w:val="22"/>
          <w:szCs w:val="22"/>
        </w:rPr>
        <w:tab/>
      </w:r>
      <w:r w:rsidR="005307E6" w:rsidRPr="00CF3CF7">
        <w:rPr>
          <w:rFonts w:ascii="Arial" w:hAnsi="Arial" w:cs="Arial"/>
          <w:sz w:val="22"/>
          <w:szCs w:val="22"/>
        </w:rPr>
        <w:t xml:space="preserve">These present loans in </w:t>
      </w:r>
      <w:r w:rsidR="00336334" w:rsidRPr="00CF3CF7">
        <w:rPr>
          <w:rFonts w:ascii="Arial" w:hAnsi="Arial" w:cs="Arial"/>
          <w:sz w:val="22"/>
          <w:szCs w:val="22"/>
        </w:rPr>
        <w:t xml:space="preserve">the </w:t>
      </w:r>
      <w:r w:rsidR="005307E6" w:rsidRPr="00CF3CF7">
        <w:rPr>
          <w:rFonts w:ascii="Arial" w:hAnsi="Arial" w:cs="Arial"/>
          <w:sz w:val="22"/>
          <w:szCs w:val="22"/>
        </w:rPr>
        <w:t xml:space="preserve">form </w:t>
      </w:r>
      <w:r w:rsidR="00C43262" w:rsidRPr="00CF3CF7">
        <w:rPr>
          <w:rFonts w:ascii="Arial" w:hAnsi="Arial" w:cs="Arial"/>
          <w:sz w:val="22"/>
          <w:szCs w:val="22"/>
        </w:rPr>
        <w:t xml:space="preserve">of </w:t>
      </w:r>
      <w:r w:rsidR="005307E6" w:rsidRPr="00CF3CF7">
        <w:rPr>
          <w:rFonts w:ascii="Arial" w:hAnsi="Arial" w:cs="Arial"/>
          <w:sz w:val="22"/>
          <w:szCs w:val="22"/>
        </w:rPr>
        <w:t>promissory notes</w:t>
      </w:r>
      <w:r w:rsidR="00336334" w:rsidRPr="00CF3CF7">
        <w:rPr>
          <w:rFonts w:ascii="Arial" w:hAnsi="Arial" w:cs="Arial"/>
          <w:sz w:val="22"/>
          <w:szCs w:val="22"/>
        </w:rPr>
        <w:t>, under</w:t>
      </w:r>
      <w:r w:rsidR="005307E6" w:rsidRPr="00CF3CF7">
        <w:rPr>
          <w:rFonts w:ascii="Arial" w:hAnsi="Arial" w:cs="Arial"/>
          <w:sz w:val="22"/>
          <w:szCs w:val="22"/>
        </w:rPr>
        <w:t xml:space="preserve"> which </w:t>
      </w:r>
      <w:r w:rsidR="00C43262" w:rsidRPr="00CF3CF7">
        <w:rPr>
          <w:rFonts w:ascii="Arial" w:hAnsi="Arial" w:cs="Arial"/>
          <w:sz w:val="22"/>
          <w:szCs w:val="22"/>
        </w:rPr>
        <w:t>principal</w:t>
      </w:r>
      <w:r w:rsidR="00336334" w:rsidRPr="00CF3CF7">
        <w:rPr>
          <w:rFonts w:ascii="Arial" w:hAnsi="Arial" w:cs="Arial"/>
          <w:sz w:val="22"/>
          <w:szCs w:val="22"/>
        </w:rPr>
        <w:t xml:space="preserve"> payment is due </w:t>
      </w:r>
      <w:r w:rsidR="005307E6" w:rsidRPr="00CF3CF7">
        <w:rPr>
          <w:rFonts w:ascii="Arial" w:hAnsi="Arial" w:cs="Arial"/>
          <w:sz w:val="22"/>
          <w:szCs w:val="22"/>
        </w:rPr>
        <w:t xml:space="preserve">at call and interest </w:t>
      </w:r>
      <w:r w:rsidR="00336334" w:rsidRPr="00CF3CF7">
        <w:rPr>
          <w:rFonts w:ascii="Arial" w:hAnsi="Arial" w:cs="Arial"/>
          <w:sz w:val="22"/>
          <w:szCs w:val="22"/>
        </w:rPr>
        <w:t xml:space="preserve">is payable </w:t>
      </w:r>
      <w:r w:rsidR="005307E6" w:rsidRPr="00CF3CF7">
        <w:rPr>
          <w:rFonts w:ascii="Arial" w:hAnsi="Arial" w:cs="Arial"/>
          <w:sz w:val="22"/>
          <w:szCs w:val="22"/>
        </w:rPr>
        <w:t>every month end</w:t>
      </w:r>
      <w:r w:rsidRPr="00CF3CF7">
        <w:rPr>
          <w:rFonts w:ascii="Arial" w:hAnsi="Arial" w:cs="Arial"/>
          <w:sz w:val="22"/>
          <w:szCs w:val="22"/>
        </w:rPr>
        <w:t xml:space="preserve">. </w:t>
      </w:r>
    </w:p>
    <w:p w:rsidR="00687227" w:rsidRPr="00BB115D" w:rsidRDefault="00844E08" w:rsidP="000F0A20">
      <w:pPr>
        <w:spacing w:before="120" w:after="120" w:line="380" w:lineRule="exact"/>
        <w:ind w:left="547" w:hanging="547"/>
        <w:jc w:val="thaiDistribute"/>
        <w:rPr>
          <w:rFonts w:ascii="Arial" w:hAnsi="Arial" w:cs="Arial"/>
          <w:sz w:val="22"/>
          <w:szCs w:val="22"/>
          <w:cs/>
        </w:rPr>
      </w:pPr>
      <w:r w:rsidRPr="00CF3CF7">
        <w:rPr>
          <w:rFonts w:ascii="Arial" w:hAnsi="Arial" w:cs="Arial"/>
          <w:sz w:val="22"/>
          <w:szCs w:val="22"/>
        </w:rPr>
        <w:tab/>
      </w:r>
      <w:r w:rsidR="00A55448" w:rsidRPr="00BB115D">
        <w:rPr>
          <w:rFonts w:ascii="Arial" w:hAnsi="Arial" w:cs="Arial"/>
          <w:sz w:val="22"/>
          <w:szCs w:val="22"/>
        </w:rPr>
        <w:t xml:space="preserve">As at </w:t>
      </w:r>
      <w:r w:rsidR="003460D9">
        <w:rPr>
          <w:rFonts w:ascii="Arial" w:hAnsi="Arial" w:cs="Arial"/>
          <w:sz w:val="22"/>
          <w:szCs w:val="22"/>
        </w:rPr>
        <w:t>30 September 2020</w:t>
      </w:r>
      <w:r w:rsidR="00A55448" w:rsidRPr="00BB115D">
        <w:rPr>
          <w:rFonts w:ascii="Arial" w:hAnsi="Arial" w:cs="Arial"/>
          <w:sz w:val="22"/>
          <w:szCs w:val="22"/>
        </w:rPr>
        <w:t xml:space="preserve">, the short-term </w:t>
      </w:r>
      <w:r w:rsidR="00C43262" w:rsidRPr="00BB115D">
        <w:rPr>
          <w:rFonts w:ascii="Arial" w:hAnsi="Arial" w:cs="Arial"/>
          <w:sz w:val="22"/>
          <w:szCs w:val="22"/>
        </w:rPr>
        <w:t>credit facilities</w:t>
      </w:r>
      <w:r w:rsidR="00A55448" w:rsidRPr="00BB115D">
        <w:rPr>
          <w:rFonts w:ascii="Arial" w:hAnsi="Arial" w:cs="Arial"/>
          <w:sz w:val="22"/>
          <w:szCs w:val="22"/>
        </w:rPr>
        <w:t xml:space="preserve"> which have not yet been drawdown amounted to Baht</w:t>
      </w:r>
      <w:r w:rsidR="00294034" w:rsidRPr="00BB115D">
        <w:rPr>
          <w:rFonts w:ascii="Arial" w:hAnsi="Arial" w:cs="Arial"/>
          <w:sz w:val="22"/>
          <w:szCs w:val="22"/>
        </w:rPr>
        <w:t xml:space="preserve"> </w:t>
      </w:r>
      <w:r w:rsidR="009C38DB" w:rsidRPr="009C38DB">
        <w:rPr>
          <w:rFonts w:ascii="Arial" w:hAnsi="Arial" w:cs="Arial"/>
          <w:sz w:val="22"/>
          <w:szCs w:val="22"/>
        </w:rPr>
        <w:t>100</w:t>
      </w:r>
      <w:r w:rsidR="00B341EE" w:rsidRPr="009C38DB">
        <w:rPr>
          <w:rFonts w:ascii="Arial" w:hAnsi="Arial" w:cs="Arial"/>
          <w:sz w:val="22"/>
          <w:szCs w:val="22"/>
        </w:rPr>
        <w:t xml:space="preserve"> </w:t>
      </w:r>
      <w:r w:rsidR="00A55448" w:rsidRPr="00BB115D">
        <w:rPr>
          <w:rFonts w:ascii="Arial" w:hAnsi="Arial" w:cs="Arial"/>
          <w:sz w:val="22"/>
          <w:szCs w:val="22"/>
        </w:rPr>
        <w:t>million.</w:t>
      </w:r>
    </w:p>
    <w:p w:rsidR="00841BD0" w:rsidRPr="00CF3CF7" w:rsidRDefault="00841BD0" w:rsidP="002631A7">
      <w:pPr>
        <w:pStyle w:val="ListParagraph"/>
        <w:numPr>
          <w:ilvl w:val="0"/>
          <w:numId w:val="34"/>
        </w:numPr>
        <w:spacing w:before="80" w:after="80" w:line="380" w:lineRule="exact"/>
        <w:ind w:left="540" w:hanging="540"/>
        <w:jc w:val="thaiDistribute"/>
        <w:rPr>
          <w:rFonts w:ascii="Arial" w:hAnsi="Arial" w:cs="Arial"/>
          <w:b/>
          <w:bCs/>
          <w:szCs w:val="22"/>
        </w:rPr>
      </w:pPr>
      <w:r w:rsidRPr="00CF3CF7">
        <w:rPr>
          <w:rFonts w:ascii="Arial" w:hAnsi="Arial" w:cs="Arial"/>
          <w:b/>
          <w:bCs/>
          <w:szCs w:val="22"/>
        </w:rPr>
        <w:t>Short-term loans</w:t>
      </w:r>
      <w:r w:rsidR="00AA0B91" w:rsidRPr="00CF3CF7">
        <w:rPr>
          <w:rFonts w:ascii="Arial" w:hAnsi="Arial" w:cs="Arial"/>
          <w:b/>
          <w:bCs/>
          <w:szCs w:val="22"/>
        </w:rPr>
        <w:t xml:space="preserve"> </w:t>
      </w:r>
    </w:p>
    <w:p w:rsidR="00E83C6A" w:rsidRPr="00504F8C" w:rsidRDefault="008E27EB"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CF3CF7">
        <w:rPr>
          <w:rFonts w:ascii="Arial" w:hAnsi="Arial" w:cs="Arial"/>
          <w:sz w:val="22"/>
          <w:szCs w:val="22"/>
        </w:rPr>
        <w:tab/>
      </w:r>
      <w:r w:rsidR="00E83C6A" w:rsidRPr="00504F8C">
        <w:rPr>
          <w:rFonts w:ascii="Arial" w:hAnsi="Arial" w:cs="Arial"/>
          <w:sz w:val="22"/>
          <w:szCs w:val="22"/>
        </w:rPr>
        <w:t xml:space="preserve">As at </w:t>
      </w:r>
      <w:r w:rsidR="003460D9">
        <w:rPr>
          <w:rFonts w:ascii="Arial" w:hAnsi="Arial" w:cs="Arial"/>
          <w:sz w:val="22"/>
          <w:szCs w:val="22"/>
        </w:rPr>
        <w:t>30 September 2020</w:t>
      </w:r>
      <w:r w:rsidR="00E83C6A" w:rsidRPr="00504F8C">
        <w:rPr>
          <w:rFonts w:ascii="Arial" w:hAnsi="Arial" w:cs="Arial"/>
          <w:sz w:val="22"/>
          <w:szCs w:val="22"/>
        </w:rPr>
        <w:t xml:space="preserve">, </w:t>
      </w:r>
      <w:r w:rsidR="007D243C" w:rsidRPr="00504F8C">
        <w:rPr>
          <w:rFonts w:ascii="Arial" w:hAnsi="Arial" w:cs="Arial"/>
          <w:sz w:val="22"/>
          <w:szCs w:val="22"/>
        </w:rPr>
        <w:t xml:space="preserve">the Company has </w:t>
      </w:r>
      <w:r w:rsidR="0082784E" w:rsidRPr="00504F8C">
        <w:rPr>
          <w:rFonts w:ascii="Arial" w:hAnsi="Arial" w:cs="Arial"/>
          <w:sz w:val="22"/>
          <w:szCs w:val="22"/>
        </w:rPr>
        <w:t>l</w:t>
      </w:r>
      <w:r w:rsidR="00232474" w:rsidRPr="00504F8C">
        <w:rPr>
          <w:rFonts w:ascii="Arial" w:hAnsi="Arial" w:cs="Arial"/>
          <w:sz w:val="22"/>
          <w:szCs w:val="22"/>
        </w:rPr>
        <w:t xml:space="preserve">oans in form of </w:t>
      </w:r>
      <w:r w:rsidR="000831B1" w:rsidRPr="00504F8C">
        <w:rPr>
          <w:rFonts w:ascii="Arial" w:hAnsi="Arial" w:cs="Arial"/>
          <w:sz w:val="22"/>
          <w:szCs w:val="22"/>
        </w:rPr>
        <w:t>b</w:t>
      </w:r>
      <w:r w:rsidR="00E83C6A" w:rsidRPr="00504F8C">
        <w:rPr>
          <w:rFonts w:ascii="Arial" w:hAnsi="Arial" w:cs="Arial"/>
          <w:sz w:val="22"/>
          <w:szCs w:val="22"/>
        </w:rPr>
        <w:t>ills of exchange</w:t>
      </w:r>
      <w:r w:rsidR="00EC4541" w:rsidRPr="00504F8C">
        <w:rPr>
          <w:rFonts w:ascii="Arial" w:hAnsi="Arial" w:cs="Arial"/>
          <w:sz w:val="22"/>
          <w:szCs w:val="22"/>
        </w:rPr>
        <w:t>,</w:t>
      </w:r>
      <w:r w:rsidR="00E83C6A" w:rsidRPr="00504F8C">
        <w:rPr>
          <w:rFonts w:ascii="Arial" w:hAnsi="Arial" w:cs="Arial"/>
          <w:sz w:val="22"/>
          <w:szCs w:val="22"/>
        </w:rPr>
        <w:t xml:space="preserve"> </w:t>
      </w:r>
      <w:r w:rsidR="00814A84" w:rsidRPr="00504F8C">
        <w:rPr>
          <w:rFonts w:ascii="Arial" w:hAnsi="Arial" w:cs="Arial"/>
          <w:sz w:val="22"/>
          <w:szCs w:val="22"/>
        </w:rPr>
        <w:t>net of discount</w:t>
      </w:r>
      <w:r w:rsidR="00EC4541" w:rsidRPr="00504F8C">
        <w:rPr>
          <w:rFonts w:ascii="Arial" w:hAnsi="Arial" w:cs="Arial"/>
          <w:sz w:val="22"/>
          <w:szCs w:val="22"/>
        </w:rPr>
        <w:t>,</w:t>
      </w:r>
      <w:r w:rsidR="00814A84" w:rsidRPr="00504F8C">
        <w:rPr>
          <w:rFonts w:ascii="Arial" w:hAnsi="Arial" w:cs="Arial"/>
          <w:sz w:val="22"/>
          <w:szCs w:val="22"/>
        </w:rPr>
        <w:t xml:space="preserve"> totaling Baht</w:t>
      </w:r>
      <w:r w:rsidR="008011C2" w:rsidRPr="00504F8C">
        <w:rPr>
          <w:rFonts w:ascii="Arial" w:hAnsi="Arial" w:cs="Arial"/>
          <w:sz w:val="22"/>
          <w:szCs w:val="22"/>
        </w:rPr>
        <w:t xml:space="preserve"> </w:t>
      </w:r>
      <w:r w:rsidR="00B341EE" w:rsidRPr="009C38DB">
        <w:rPr>
          <w:rFonts w:ascii="Arial" w:hAnsi="Arial" w:cs="Arial"/>
          <w:sz w:val="22"/>
          <w:szCs w:val="22"/>
        </w:rPr>
        <w:t>427</w:t>
      </w:r>
      <w:r w:rsidR="0063522E" w:rsidRPr="00504F8C">
        <w:rPr>
          <w:rFonts w:ascii="Arial" w:hAnsi="Arial" w:cs="Arial"/>
          <w:sz w:val="22"/>
          <w:szCs w:val="22"/>
        </w:rPr>
        <w:t xml:space="preserve"> </w:t>
      </w:r>
      <w:r w:rsidR="00814A84" w:rsidRPr="00504F8C">
        <w:rPr>
          <w:rFonts w:ascii="Arial" w:hAnsi="Arial" w:cs="Arial"/>
          <w:sz w:val="22"/>
          <w:szCs w:val="22"/>
        </w:rPr>
        <w:t>million</w:t>
      </w:r>
      <w:r w:rsidR="00681DF2" w:rsidRPr="00504F8C">
        <w:rPr>
          <w:rFonts w:ascii="Arial" w:hAnsi="Arial" w:cs="Arial"/>
          <w:sz w:val="22"/>
          <w:szCs w:val="22"/>
        </w:rPr>
        <w:t>,</w:t>
      </w:r>
      <w:r w:rsidR="00232474" w:rsidRPr="00504F8C">
        <w:rPr>
          <w:rFonts w:ascii="Arial" w:hAnsi="Arial" w:cs="Arial"/>
          <w:sz w:val="22"/>
          <w:szCs w:val="22"/>
        </w:rPr>
        <w:t xml:space="preserve"> </w:t>
      </w:r>
      <w:r w:rsidR="00681DF2" w:rsidRPr="00504F8C">
        <w:rPr>
          <w:rFonts w:ascii="Arial" w:hAnsi="Arial" w:cs="Arial"/>
          <w:sz w:val="22"/>
          <w:szCs w:val="22"/>
        </w:rPr>
        <w:t>t</w:t>
      </w:r>
      <w:r w:rsidR="00232474" w:rsidRPr="00504F8C">
        <w:rPr>
          <w:rFonts w:ascii="Arial" w:hAnsi="Arial" w:cs="Arial"/>
          <w:sz w:val="22"/>
          <w:szCs w:val="22"/>
        </w:rPr>
        <w:t xml:space="preserve">he </w:t>
      </w:r>
      <w:r w:rsidR="00814A84" w:rsidRPr="00504F8C">
        <w:rPr>
          <w:rFonts w:ascii="Arial" w:hAnsi="Arial" w:cs="Arial"/>
          <w:sz w:val="22"/>
          <w:szCs w:val="22"/>
        </w:rPr>
        <w:t>bill</w:t>
      </w:r>
      <w:r w:rsidR="00B52A06" w:rsidRPr="00504F8C">
        <w:rPr>
          <w:rFonts w:ascii="Arial" w:hAnsi="Arial" w:cs="Arial"/>
          <w:sz w:val="22"/>
          <w:szCs w:val="22"/>
        </w:rPr>
        <w:t>s</w:t>
      </w:r>
      <w:r w:rsidR="00814A84" w:rsidRPr="00504F8C">
        <w:rPr>
          <w:rFonts w:ascii="Arial" w:hAnsi="Arial" w:cs="Arial"/>
          <w:sz w:val="22"/>
          <w:szCs w:val="22"/>
        </w:rPr>
        <w:t xml:space="preserve"> </w:t>
      </w:r>
      <w:r w:rsidR="00232474" w:rsidRPr="00504F8C">
        <w:rPr>
          <w:rFonts w:ascii="Arial" w:hAnsi="Arial" w:cs="Arial"/>
          <w:sz w:val="22"/>
          <w:szCs w:val="22"/>
        </w:rPr>
        <w:t xml:space="preserve">are </w:t>
      </w:r>
      <w:r w:rsidR="00F15564" w:rsidRPr="00504F8C">
        <w:rPr>
          <w:rFonts w:ascii="Arial" w:hAnsi="Arial" w:cs="Arial"/>
          <w:sz w:val="22"/>
          <w:szCs w:val="22"/>
        </w:rPr>
        <w:t>registered</w:t>
      </w:r>
      <w:r w:rsidR="00E83C6A" w:rsidRPr="00504F8C">
        <w:rPr>
          <w:rFonts w:ascii="Arial" w:hAnsi="Arial" w:cs="Arial"/>
          <w:sz w:val="22"/>
          <w:szCs w:val="22"/>
        </w:rPr>
        <w:t xml:space="preserve">, transferable, and maturing </w:t>
      </w:r>
      <w:r w:rsidR="00A24BC9" w:rsidRPr="00504F8C">
        <w:rPr>
          <w:rFonts w:ascii="Arial" w:hAnsi="Arial" w:cs="Arial"/>
          <w:sz w:val="22"/>
          <w:szCs w:val="22"/>
        </w:rPr>
        <w:t xml:space="preserve">within </w:t>
      </w:r>
      <w:r w:rsidR="00C07F80" w:rsidRPr="00504F8C">
        <w:rPr>
          <w:rFonts w:ascii="Arial" w:hAnsi="Arial" w:cs="Arial"/>
          <w:sz w:val="22"/>
          <w:szCs w:val="22"/>
        </w:rPr>
        <w:t>270</w:t>
      </w:r>
      <w:r w:rsidR="00F15564" w:rsidRPr="00504F8C">
        <w:rPr>
          <w:rFonts w:ascii="Arial" w:hAnsi="Arial" w:cs="Arial"/>
          <w:sz w:val="22"/>
          <w:szCs w:val="22"/>
        </w:rPr>
        <w:t xml:space="preserve"> days from t</w:t>
      </w:r>
      <w:r w:rsidR="00E83C6A" w:rsidRPr="00504F8C">
        <w:rPr>
          <w:rFonts w:ascii="Arial" w:hAnsi="Arial" w:cs="Arial"/>
          <w:sz w:val="22"/>
          <w:szCs w:val="22"/>
        </w:rPr>
        <w:t xml:space="preserve">he </w:t>
      </w:r>
      <w:r w:rsidR="00EC4541" w:rsidRPr="00504F8C">
        <w:rPr>
          <w:rFonts w:ascii="Arial" w:hAnsi="Arial" w:cs="Arial"/>
          <w:sz w:val="22"/>
          <w:szCs w:val="22"/>
        </w:rPr>
        <w:t>date of issuance (m</w:t>
      </w:r>
      <w:r w:rsidR="00F15564" w:rsidRPr="00504F8C">
        <w:rPr>
          <w:rFonts w:ascii="Arial" w:hAnsi="Arial" w:cs="Arial"/>
          <w:sz w:val="22"/>
          <w:szCs w:val="22"/>
        </w:rPr>
        <w:t xml:space="preserve">aturity </w:t>
      </w:r>
      <w:r w:rsidR="00E83C6A" w:rsidRPr="00504F8C">
        <w:rPr>
          <w:rFonts w:ascii="Arial" w:hAnsi="Arial" w:cs="Arial"/>
          <w:sz w:val="22"/>
          <w:szCs w:val="22"/>
        </w:rPr>
        <w:t>date</w:t>
      </w:r>
      <w:r w:rsidR="00973BF0" w:rsidRPr="00504F8C">
        <w:rPr>
          <w:rFonts w:ascii="Arial" w:hAnsi="Arial" w:cs="Arial"/>
          <w:sz w:val="22"/>
          <w:szCs w:val="22"/>
        </w:rPr>
        <w:t xml:space="preserve"> betwee</w:t>
      </w:r>
      <w:r w:rsidR="008011C2" w:rsidRPr="00504F8C">
        <w:rPr>
          <w:rFonts w:ascii="Arial" w:hAnsi="Arial" w:cs="Arial"/>
          <w:sz w:val="22"/>
          <w:szCs w:val="22"/>
        </w:rPr>
        <w:t xml:space="preserve">n </w:t>
      </w:r>
      <w:r w:rsidR="00B341EE">
        <w:rPr>
          <w:rFonts w:ascii="Arial" w:hAnsi="Arial" w:cs="Arial"/>
          <w:sz w:val="22"/>
          <w:szCs w:val="22"/>
        </w:rPr>
        <w:t>October 2020</w:t>
      </w:r>
      <w:r w:rsidR="000C158D">
        <w:rPr>
          <w:rFonts w:ascii="Arial" w:hAnsi="Arial" w:cs="Arial"/>
          <w:sz w:val="22"/>
          <w:szCs w:val="22"/>
        </w:rPr>
        <w:t xml:space="preserve"> </w:t>
      </w:r>
      <w:r w:rsidR="00B341EE">
        <w:rPr>
          <w:rFonts w:ascii="Arial" w:hAnsi="Arial" w:cs="Arial"/>
          <w:sz w:val="22"/>
          <w:szCs w:val="22"/>
        </w:rPr>
        <w:t>-</w:t>
      </w:r>
      <w:r w:rsidR="000C158D">
        <w:rPr>
          <w:rFonts w:ascii="Arial" w:hAnsi="Arial" w:cs="Arial"/>
          <w:sz w:val="22"/>
          <w:szCs w:val="22"/>
        </w:rPr>
        <w:t xml:space="preserve"> </w:t>
      </w:r>
      <w:r w:rsidR="00B341EE">
        <w:rPr>
          <w:rFonts w:ascii="Arial" w:hAnsi="Arial" w:cs="Arial"/>
          <w:sz w:val="22"/>
          <w:szCs w:val="22"/>
        </w:rPr>
        <w:t>March 2021</w:t>
      </w:r>
      <w:r w:rsidR="00F15564" w:rsidRPr="00504F8C">
        <w:rPr>
          <w:rFonts w:ascii="Arial" w:hAnsi="Arial" w:cs="Arial"/>
          <w:sz w:val="22"/>
          <w:szCs w:val="22"/>
        </w:rPr>
        <w:t>),</w:t>
      </w:r>
      <w:r w:rsidR="00E53FB6" w:rsidRPr="00504F8C">
        <w:rPr>
          <w:rFonts w:ascii="Arial" w:hAnsi="Arial" w:cs="Arial"/>
          <w:sz w:val="22"/>
          <w:szCs w:val="22"/>
          <w:cs/>
        </w:rPr>
        <w:t xml:space="preserve"> </w:t>
      </w:r>
      <w:r w:rsidR="00F15564" w:rsidRPr="00504F8C">
        <w:rPr>
          <w:rFonts w:ascii="Arial" w:hAnsi="Arial" w:cs="Arial"/>
          <w:sz w:val="22"/>
          <w:szCs w:val="22"/>
        </w:rPr>
        <w:t>with</w:t>
      </w:r>
      <w:r w:rsidR="0036227E" w:rsidRPr="00504F8C">
        <w:rPr>
          <w:rFonts w:ascii="Arial" w:hAnsi="Arial" w:cs="Arial"/>
          <w:sz w:val="22"/>
          <w:szCs w:val="22"/>
        </w:rPr>
        <w:t xml:space="preserve"> </w:t>
      </w:r>
      <w:r w:rsidR="00B52A06" w:rsidRPr="00504F8C">
        <w:rPr>
          <w:rFonts w:ascii="Arial" w:hAnsi="Arial" w:cs="Arial"/>
          <w:sz w:val="22"/>
          <w:szCs w:val="22"/>
        </w:rPr>
        <w:t>i</w:t>
      </w:r>
      <w:r w:rsidR="00E83C6A" w:rsidRPr="00504F8C">
        <w:rPr>
          <w:rFonts w:ascii="Arial" w:hAnsi="Arial" w:cs="Arial"/>
          <w:sz w:val="22"/>
          <w:szCs w:val="22"/>
        </w:rPr>
        <w:t>ntere</w:t>
      </w:r>
      <w:r w:rsidR="0082784E" w:rsidRPr="00504F8C">
        <w:rPr>
          <w:rFonts w:ascii="Arial" w:hAnsi="Arial" w:cs="Arial"/>
          <w:sz w:val="22"/>
          <w:szCs w:val="22"/>
        </w:rPr>
        <w:t xml:space="preserve">st charged at the rate of </w:t>
      </w:r>
      <w:r w:rsidR="00B341EE" w:rsidRPr="009C38DB">
        <w:rPr>
          <w:rFonts w:ascii="Arial" w:hAnsi="Arial" w:cs="Arial"/>
          <w:sz w:val="22"/>
          <w:szCs w:val="22"/>
        </w:rPr>
        <w:t xml:space="preserve">3.00 </w:t>
      </w:r>
      <w:r w:rsidR="000C158D">
        <w:rPr>
          <w:rFonts w:ascii="Arial" w:hAnsi="Arial" w:cs="Arial"/>
          <w:sz w:val="22"/>
          <w:szCs w:val="22"/>
        </w:rPr>
        <w:t>-</w:t>
      </w:r>
      <w:r w:rsidR="00B341EE" w:rsidRPr="009C38DB">
        <w:rPr>
          <w:rFonts w:ascii="Arial" w:hAnsi="Arial" w:cs="Arial"/>
          <w:sz w:val="22"/>
          <w:szCs w:val="22"/>
        </w:rPr>
        <w:t xml:space="preserve"> 3.18</w:t>
      </w:r>
      <w:r w:rsidR="00E253D2" w:rsidRPr="00504F8C">
        <w:rPr>
          <w:rFonts w:ascii="Arial" w:hAnsi="Arial" w:cs="Arial"/>
          <w:sz w:val="22"/>
          <w:szCs w:val="22"/>
        </w:rPr>
        <w:t xml:space="preserve"> </w:t>
      </w:r>
      <w:r w:rsidR="000C24A8" w:rsidRPr="00504F8C">
        <w:rPr>
          <w:rFonts w:ascii="Arial" w:hAnsi="Arial" w:cs="Arial"/>
          <w:sz w:val="22"/>
          <w:szCs w:val="22"/>
        </w:rPr>
        <w:t>percent per annum</w:t>
      </w:r>
      <w:r w:rsidR="00E83C6A" w:rsidRPr="00504F8C">
        <w:rPr>
          <w:rFonts w:ascii="Arial" w:hAnsi="Arial" w:cs="Arial"/>
          <w:sz w:val="22"/>
          <w:szCs w:val="22"/>
        </w:rPr>
        <w:t xml:space="preserve"> (</w:t>
      </w:r>
      <w:r w:rsidR="009E635D" w:rsidRPr="00504F8C">
        <w:rPr>
          <w:rFonts w:ascii="Arial" w:hAnsi="Arial" w:cs="Arial"/>
          <w:sz w:val="22"/>
          <w:szCs w:val="22"/>
        </w:rPr>
        <w:t>31 December 2019</w:t>
      </w:r>
      <w:r w:rsidR="00F37DFA" w:rsidRPr="00504F8C">
        <w:rPr>
          <w:rFonts w:ascii="Arial" w:hAnsi="Arial" w:cs="Arial"/>
          <w:sz w:val="22"/>
          <w:szCs w:val="22"/>
        </w:rPr>
        <w:t>:</w:t>
      </w:r>
      <w:r w:rsidR="00E83C6A" w:rsidRPr="00504F8C">
        <w:rPr>
          <w:rFonts w:ascii="Arial" w:hAnsi="Arial" w:cs="Arial"/>
          <w:sz w:val="22"/>
          <w:szCs w:val="22"/>
        </w:rPr>
        <w:t xml:space="preserve"> </w:t>
      </w:r>
      <w:r w:rsidR="00B52A06" w:rsidRPr="00504F8C">
        <w:rPr>
          <w:rFonts w:ascii="Arial" w:hAnsi="Arial" w:cs="Arial"/>
          <w:sz w:val="22"/>
          <w:szCs w:val="22"/>
        </w:rPr>
        <w:t>B</w:t>
      </w:r>
      <w:r w:rsidR="00F15564" w:rsidRPr="00504F8C">
        <w:rPr>
          <w:rFonts w:ascii="Arial" w:hAnsi="Arial" w:cs="Arial"/>
          <w:sz w:val="22"/>
          <w:szCs w:val="22"/>
        </w:rPr>
        <w:t>ill</w:t>
      </w:r>
      <w:r w:rsidR="00B52A06" w:rsidRPr="00504F8C">
        <w:rPr>
          <w:rFonts w:ascii="Arial" w:hAnsi="Arial" w:cs="Arial"/>
          <w:sz w:val="22"/>
          <w:szCs w:val="22"/>
        </w:rPr>
        <w:t>s</w:t>
      </w:r>
      <w:r w:rsidR="00F15564" w:rsidRPr="00504F8C">
        <w:rPr>
          <w:rFonts w:ascii="Arial" w:hAnsi="Arial" w:cs="Arial"/>
          <w:sz w:val="22"/>
          <w:szCs w:val="22"/>
        </w:rPr>
        <w:t xml:space="preserve"> of exchange of</w:t>
      </w:r>
      <w:r w:rsidR="00E83C6A" w:rsidRPr="00504F8C">
        <w:rPr>
          <w:rFonts w:ascii="Arial" w:hAnsi="Arial" w:cs="Arial"/>
          <w:sz w:val="22"/>
          <w:szCs w:val="22"/>
        </w:rPr>
        <w:t xml:space="preserve"> Baht </w:t>
      </w:r>
      <w:r w:rsidR="008011C2" w:rsidRPr="00504F8C">
        <w:rPr>
          <w:rFonts w:ascii="Arial" w:hAnsi="Arial" w:cs="Arial"/>
          <w:sz w:val="22"/>
          <w:szCs w:val="22"/>
        </w:rPr>
        <w:t>586</w:t>
      </w:r>
      <w:r w:rsidR="00E83C6A" w:rsidRPr="00504F8C">
        <w:rPr>
          <w:rFonts w:ascii="Arial" w:hAnsi="Arial" w:cs="Arial"/>
          <w:sz w:val="22"/>
          <w:szCs w:val="22"/>
        </w:rPr>
        <w:t xml:space="preserve"> million, </w:t>
      </w:r>
      <w:r w:rsidR="00F15564" w:rsidRPr="00504F8C">
        <w:rPr>
          <w:rFonts w:ascii="Arial" w:hAnsi="Arial" w:cs="Arial"/>
          <w:sz w:val="22"/>
          <w:szCs w:val="22"/>
        </w:rPr>
        <w:t>registered</w:t>
      </w:r>
      <w:r w:rsidR="00D70C06" w:rsidRPr="00504F8C">
        <w:rPr>
          <w:rFonts w:ascii="Arial" w:hAnsi="Arial" w:cs="Arial"/>
          <w:sz w:val="22"/>
          <w:szCs w:val="22"/>
        </w:rPr>
        <w:t>,</w:t>
      </w:r>
      <w:r w:rsidR="00E83C6A" w:rsidRPr="00504F8C">
        <w:rPr>
          <w:rFonts w:ascii="Arial" w:hAnsi="Arial" w:cs="Arial"/>
          <w:sz w:val="22"/>
          <w:szCs w:val="22"/>
        </w:rPr>
        <w:t xml:space="preserve"> transferable, and maturing within 270 days from the date of issuance</w:t>
      </w:r>
      <w:r w:rsidR="00681DF2" w:rsidRPr="00504F8C">
        <w:rPr>
          <w:rFonts w:ascii="Arial" w:hAnsi="Arial" w:cs="Arial"/>
          <w:sz w:val="22"/>
          <w:szCs w:val="22"/>
        </w:rPr>
        <w:t>,</w:t>
      </w:r>
      <w:r w:rsidR="00B52A06" w:rsidRPr="00504F8C">
        <w:rPr>
          <w:rFonts w:ascii="Arial" w:hAnsi="Arial" w:cs="Arial"/>
          <w:sz w:val="22"/>
          <w:szCs w:val="22"/>
        </w:rPr>
        <w:t xml:space="preserve"> </w:t>
      </w:r>
      <w:r w:rsidR="000831B1" w:rsidRPr="00504F8C">
        <w:rPr>
          <w:rFonts w:ascii="Arial" w:hAnsi="Arial" w:cs="Arial"/>
          <w:sz w:val="22"/>
          <w:szCs w:val="22"/>
        </w:rPr>
        <w:t>m</w:t>
      </w:r>
      <w:r w:rsidR="0036227E" w:rsidRPr="00504F8C">
        <w:rPr>
          <w:rFonts w:ascii="Arial" w:hAnsi="Arial" w:cs="Arial"/>
          <w:sz w:val="22"/>
          <w:szCs w:val="22"/>
        </w:rPr>
        <w:t>aturity d</w:t>
      </w:r>
      <w:r w:rsidR="005307E6" w:rsidRPr="00504F8C">
        <w:rPr>
          <w:rFonts w:ascii="Arial" w:hAnsi="Arial" w:cs="Arial"/>
          <w:sz w:val="22"/>
          <w:szCs w:val="22"/>
        </w:rPr>
        <w:t xml:space="preserve">ate between </w:t>
      </w:r>
      <w:r w:rsidR="00CF0AB6" w:rsidRPr="00504F8C">
        <w:rPr>
          <w:rFonts w:ascii="Arial" w:hAnsi="Arial" w:cs="Arial"/>
          <w:sz w:val="22"/>
          <w:szCs w:val="22"/>
        </w:rPr>
        <w:t>January</w:t>
      </w:r>
      <w:r w:rsidR="00E53FB6" w:rsidRPr="00504F8C">
        <w:rPr>
          <w:rFonts w:ascii="Arial" w:hAnsi="Arial" w:cs="Arial"/>
          <w:sz w:val="22"/>
          <w:szCs w:val="22"/>
          <w:cs/>
        </w:rPr>
        <w:t xml:space="preserve"> </w:t>
      </w:r>
      <w:r w:rsidR="00D516DE" w:rsidRPr="00504F8C">
        <w:rPr>
          <w:rFonts w:ascii="Arial" w:hAnsi="Arial" w:cs="Arial"/>
          <w:sz w:val="22"/>
          <w:szCs w:val="22"/>
        </w:rPr>
        <w:t>-</w:t>
      </w:r>
      <w:r w:rsidR="00E53FB6" w:rsidRPr="00504F8C">
        <w:rPr>
          <w:rFonts w:ascii="Arial" w:hAnsi="Arial" w:cs="Arial"/>
          <w:sz w:val="22"/>
          <w:szCs w:val="22"/>
          <w:cs/>
        </w:rPr>
        <w:t xml:space="preserve"> </w:t>
      </w:r>
      <w:r w:rsidR="005004D3" w:rsidRPr="00504F8C">
        <w:rPr>
          <w:rFonts w:ascii="Arial" w:hAnsi="Arial" w:cs="Arial"/>
          <w:sz w:val="22"/>
          <w:szCs w:val="22"/>
        </w:rPr>
        <w:t>June</w:t>
      </w:r>
      <w:r w:rsidR="0036227E" w:rsidRPr="00504F8C">
        <w:rPr>
          <w:rFonts w:ascii="Arial" w:hAnsi="Arial" w:cs="Arial"/>
          <w:sz w:val="22"/>
          <w:szCs w:val="22"/>
        </w:rPr>
        <w:t xml:space="preserve"> 20</w:t>
      </w:r>
      <w:r w:rsidR="00F61A9E" w:rsidRPr="00504F8C">
        <w:rPr>
          <w:rFonts w:ascii="Arial" w:hAnsi="Arial" w:cs="Arial"/>
          <w:sz w:val="22"/>
          <w:szCs w:val="22"/>
        </w:rPr>
        <w:t>20</w:t>
      </w:r>
      <w:r w:rsidR="00F15564" w:rsidRPr="00504F8C">
        <w:rPr>
          <w:rFonts w:ascii="Arial" w:hAnsi="Arial" w:cs="Arial"/>
          <w:sz w:val="22"/>
          <w:szCs w:val="22"/>
        </w:rPr>
        <w:t>,</w:t>
      </w:r>
      <w:r w:rsidR="00E83C6A" w:rsidRPr="00504F8C">
        <w:rPr>
          <w:rFonts w:ascii="Arial" w:hAnsi="Arial" w:cs="Arial"/>
          <w:sz w:val="22"/>
          <w:szCs w:val="22"/>
        </w:rPr>
        <w:t xml:space="preserve"> </w:t>
      </w:r>
      <w:r w:rsidR="00F15564" w:rsidRPr="00504F8C">
        <w:rPr>
          <w:rFonts w:ascii="Arial" w:hAnsi="Arial" w:cs="Arial"/>
          <w:sz w:val="22"/>
          <w:szCs w:val="22"/>
        </w:rPr>
        <w:t xml:space="preserve">with </w:t>
      </w:r>
      <w:r w:rsidR="00B52A06" w:rsidRPr="00504F8C">
        <w:rPr>
          <w:rFonts w:ascii="Arial" w:hAnsi="Arial" w:cs="Arial"/>
          <w:sz w:val="22"/>
          <w:szCs w:val="22"/>
        </w:rPr>
        <w:t>i</w:t>
      </w:r>
      <w:r w:rsidR="00E83C6A" w:rsidRPr="00504F8C">
        <w:rPr>
          <w:rFonts w:ascii="Arial" w:hAnsi="Arial" w:cs="Arial"/>
          <w:sz w:val="22"/>
          <w:szCs w:val="22"/>
        </w:rPr>
        <w:t xml:space="preserve">nterest </w:t>
      </w:r>
      <w:r w:rsidR="00F15564" w:rsidRPr="00504F8C">
        <w:rPr>
          <w:rFonts w:ascii="Arial" w:hAnsi="Arial" w:cs="Arial"/>
          <w:sz w:val="22"/>
          <w:szCs w:val="22"/>
        </w:rPr>
        <w:t>charge</w:t>
      </w:r>
      <w:r w:rsidR="00E83C6A" w:rsidRPr="00504F8C">
        <w:rPr>
          <w:rFonts w:ascii="Arial" w:hAnsi="Arial" w:cs="Arial"/>
          <w:sz w:val="22"/>
          <w:szCs w:val="22"/>
        </w:rPr>
        <w:t xml:space="preserve"> at the rate of</w:t>
      </w:r>
      <w:r w:rsidR="00B916C1" w:rsidRPr="00504F8C">
        <w:rPr>
          <w:rFonts w:ascii="Arial" w:hAnsi="Arial" w:cs="Arial"/>
          <w:sz w:val="22"/>
          <w:szCs w:val="22"/>
        </w:rPr>
        <w:t xml:space="preserve"> </w:t>
      </w:r>
      <w:r w:rsidR="00F61A9E" w:rsidRPr="00504F8C">
        <w:rPr>
          <w:rFonts w:ascii="Arial" w:hAnsi="Arial" w:cs="Arial"/>
          <w:sz w:val="22"/>
          <w:szCs w:val="22"/>
        </w:rPr>
        <w:t>3.05</w:t>
      </w:r>
      <w:r w:rsidR="00E70EC6" w:rsidRPr="00504F8C">
        <w:rPr>
          <w:rFonts w:ascii="Arial" w:hAnsi="Arial" w:cs="Arial"/>
          <w:sz w:val="22"/>
          <w:szCs w:val="22"/>
          <w:cs/>
        </w:rPr>
        <w:t xml:space="preserve"> </w:t>
      </w:r>
      <w:r w:rsidR="00552C58">
        <w:rPr>
          <w:rFonts w:ascii="Arial" w:hAnsi="Arial" w:cs="Arial"/>
          <w:sz w:val="22"/>
          <w:szCs w:val="22"/>
        </w:rPr>
        <w:t>-</w:t>
      </w:r>
      <w:r w:rsidR="00F61A9E" w:rsidRPr="00504F8C">
        <w:rPr>
          <w:rFonts w:ascii="Arial" w:hAnsi="Arial" w:cs="Arial"/>
          <w:sz w:val="22"/>
          <w:szCs w:val="22"/>
        </w:rPr>
        <w:t xml:space="preserve"> 3.65</w:t>
      </w:r>
      <w:r w:rsidR="00E70EC6" w:rsidRPr="00504F8C">
        <w:rPr>
          <w:rFonts w:ascii="Arial" w:hAnsi="Arial" w:cs="Arial"/>
          <w:sz w:val="22"/>
          <w:szCs w:val="22"/>
        </w:rPr>
        <w:t xml:space="preserve"> </w:t>
      </w:r>
      <w:r w:rsidR="00E83C6A" w:rsidRPr="00504F8C">
        <w:rPr>
          <w:rFonts w:ascii="Arial" w:hAnsi="Arial" w:cs="Arial"/>
          <w:sz w:val="22"/>
          <w:szCs w:val="22"/>
        </w:rPr>
        <w:t>percent per annum</w:t>
      </w:r>
      <w:r w:rsidR="000C24A8" w:rsidRPr="00504F8C">
        <w:rPr>
          <w:rFonts w:ascii="Arial" w:hAnsi="Arial" w:cs="Arial"/>
          <w:sz w:val="22"/>
          <w:szCs w:val="22"/>
        </w:rPr>
        <w:t>)</w:t>
      </w:r>
      <w:r w:rsidR="00E83C6A" w:rsidRPr="00504F8C">
        <w:rPr>
          <w:rFonts w:ascii="Arial" w:hAnsi="Arial" w:cs="Arial"/>
          <w:sz w:val="22"/>
          <w:szCs w:val="22"/>
        </w:rPr>
        <w:t>.</w:t>
      </w:r>
    </w:p>
    <w:p w:rsidR="00552C58" w:rsidRDefault="00552C58">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rsidR="00551AD0" w:rsidRPr="00CF3CF7" w:rsidRDefault="00551AD0" w:rsidP="00B22235">
      <w:pPr>
        <w:pStyle w:val="ListParagraph"/>
        <w:numPr>
          <w:ilvl w:val="0"/>
          <w:numId w:val="34"/>
        </w:numPr>
        <w:spacing w:before="80" w:after="80" w:line="380" w:lineRule="exact"/>
        <w:ind w:left="567" w:hanging="567"/>
        <w:jc w:val="thaiDistribute"/>
        <w:rPr>
          <w:rFonts w:ascii="Arial" w:hAnsi="Arial" w:cs="Arial"/>
          <w:b/>
          <w:bCs/>
          <w:szCs w:val="22"/>
        </w:rPr>
      </w:pPr>
      <w:r w:rsidRPr="00CF3CF7">
        <w:rPr>
          <w:rFonts w:ascii="Arial" w:hAnsi="Arial" w:cs="Arial"/>
          <w:b/>
          <w:bCs/>
          <w:szCs w:val="22"/>
        </w:rPr>
        <w:lastRenderedPageBreak/>
        <w:t>Long-term loans</w:t>
      </w:r>
      <w:r w:rsidR="00EA7D00" w:rsidRPr="00CF3CF7">
        <w:rPr>
          <w:rFonts w:ascii="Arial" w:hAnsi="Arial" w:cs="Arial"/>
          <w:b/>
          <w:bCs/>
          <w:szCs w:val="22"/>
        </w:rPr>
        <w:t xml:space="preserve"> </w:t>
      </w:r>
    </w:p>
    <w:p w:rsidR="00121510" w:rsidRPr="00CF3CF7" w:rsidRDefault="00121510"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CF3CF7">
        <w:rPr>
          <w:rFonts w:ascii="Arial" w:hAnsi="Arial" w:cs="Arial"/>
          <w:b/>
          <w:bCs/>
          <w:sz w:val="22"/>
          <w:szCs w:val="22"/>
        </w:rPr>
        <w:tab/>
      </w:r>
      <w:r w:rsidR="00545C82" w:rsidRPr="00CF3CF7">
        <w:rPr>
          <w:rFonts w:ascii="Arial" w:hAnsi="Arial" w:cs="Arial"/>
          <w:sz w:val="22"/>
          <w:szCs w:val="22"/>
        </w:rPr>
        <w:t xml:space="preserve">As </w:t>
      </w:r>
      <w:r w:rsidR="00365648" w:rsidRPr="00CF3CF7">
        <w:rPr>
          <w:rFonts w:ascii="Arial" w:hAnsi="Arial" w:cs="Arial"/>
          <w:sz w:val="22"/>
          <w:szCs w:val="22"/>
        </w:rPr>
        <w:t xml:space="preserve">at </w:t>
      </w:r>
      <w:r w:rsidR="003460D9">
        <w:rPr>
          <w:rFonts w:ascii="Arial" w:hAnsi="Arial" w:cs="Arial"/>
          <w:sz w:val="22"/>
          <w:szCs w:val="22"/>
        </w:rPr>
        <w:t>30 September 2020</w:t>
      </w:r>
      <w:r w:rsidR="00365648" w:rsidRPr="00CF3CF7">
        <w:rPr>
          <w:rFonts w:ascii="Arial" w:hAnsi="Arial" w:cs="Arial"/>
          <w:sz w:val="22"/>
          <w:szCs w:val="22"/>
        </w:rPr>
        <w:t xml:space="preserve"> and </w:t>
      </w:r>
      <w:r w:rsidR="009E635D" w:rsidRPr="00CF3CF7">
        <w:rPr>
          <w:rFonts w:ascii="Arial" w:hAnsi="Arial" w:cs="Arial"/>
          <w:sz w:val="22"/>
          <w:szCs w:val="22"/>
        </w:rPr>
        <w:t>31 December 2019</w:t>
      </w:r>
      <w:r w:rsidR="00545C82" w:rsidRPr="00CF3CF7">
        <w:rPr>
          <w:rFonts w:ascii="Arial" w:hAnsi="Arial" w:cs="Arial"/>
          <w:sz w:val="22"/>
          <w:szCs w:val="22"/>
        </w:rPr>
        <w:t>, t</w:t>
      </w:r>
      <w:r w:rsidR="0075100F" w:rsidRPr="00CF3CF7">
        <w:rPr>
          <w:rFonts w:ascii="Arial" w:hAnsi="Arial" w:cs="Arial"/>
          <w:sz w:val="22"/>
          <w:szCs w:val="22"/>
        </w:rPr>
        <w:t>he long-term loans, which the C</w:t>
      </w:r>
      <w:r w:rsidRPr="00CF3CF7">
        <w:rPr>
          <w:rFonts w:ascii="Arial" w:hAnsi="Arial" w:cs="Arial"/>
          <w:sz w:val="22"/>
          <w:szCs w:val="22"/>
        </w:rPr>
        <w:t>ompany obtained from local financial institution</w:t>
      </w:r>
      <w:r w:rsidR="008B6A4A" w:rsidRPr="00CF3CF7">
        <w:rPr>
          <w:rFonts w:ascii="Arial" w:hAnsi="Arial" w:cs="Arial"/>
          <w:sz w:val="22"/>
          <w:szCs w:val="22"/>
        </w:rPr>
        <w:t>s</w:t>
      </w:r>
      <w:r w:rsidRPr="00CF3CF7">
        <w:rPr>
          <w:rFonts w:ascii="Arial" w:hAnsi="Arial" w:cs="Arial"/>
          <w:sz w:val="22"/>
          <w:szCs w:val="22"/>
        </w:rPr>
        <w:t>, are detailed below.</w:t>
      </w:r>
    </w:p>
    <w:tbl>
      <w:tblPr>
        <w:tblW w:w="10170" w:type="dxa"/>
        <w:tblLayout w:type="fixed"/>
        <w:tblLook w:val="0000" w:firstRow="0" w:lastRow="0" w:firstColumn="0" w:lastColumn="0" w:noHBand="0" w:noVBand="0"/>
      </w:tblPr>
      <w:tblGrid>
        <w:gridCol w:w="647"/>
        <w:gridCol w:w="1783"/>
        <w:gridCol w:w="1252"/>
        <w:gridCol w:w="8"/>
        <w:gridCol w:w="3330"/>
        <w:gridCol w:w="1530"/>
        <w:gridCol w:w="1620"/>
      </w:tblGrid>
      <w:tr w:rsidR="009E635D" w:rsidRPr="00CF3CF7" w:rsidTr="00552C58">
        <w:trPr>
          <w:trHeight w:val="262"/>
          <w:tblHeader/>
        </w:trPr>
        <w:tc>
          <w:tcPr>
            <w:tcW w:w="10170" w:type="dxa"/>
            <w:gridSpan w:val="7"/>
            <w:shd w:val="clear" w:color="auto" w:fill="auto"/>
          </w:tcPr>
          <w:p w:rsidR="009E635D" w:rsidRPr="00552C58" w:rsidRDefault="009E635D" w:rsidP="0000473A">
            <w:pPr>
              <w:tabs>
                <w:tab w:val="left" w:pos="1628"/>
                <w:tab w:val="right" w:pos="9582"/>
              </w:tabs>
              <w:spacing w:line="300" w:lineRule="exact"/>
              <w:ind w:left="102" w:right="12"/>
              <w:jc w:val="right"/>
              <w:rPr>
                <w:rFonts w:ascii="Arial" w:hAnsi="Arial" w:cs="Arial"/>
                <w:sz w:val="16"/>
                <w:szCs w:val="16"/>
              </w:rPr>
            </w:pPr>
            <w:r w:rsidRPr="00552C58">
              <w:rPr>
                <w:rFonts w:ascii="Arial" w:hAnsi="Arial" w:cs="Arial"/>
                <w:sz w:val="16"/>
                <w:szCs w:val="16"/>
              </w:rPr>
              <w:tab/>
              <w:t>(Unit: Baht)</w:t>
            </w:r>
          </w:p>
        </w:tc>
      </w:tr>
      <w:tr w:rsidR="003E7390" w:rsidRPr="00CF3CF7" w:rsidTr="002C18DE">
        <w:trPr>
          <w:trHeight w:val="800"/>
          <w:tblHeader/>
        </w:trPr>
        <w:tc>
          <w:tcPr>
            <w:tcW w:w="647" w:type="dxa"/>
            <w:vMerge w:val="restart"/>
            <w:shd w:val="clear" w:color="auto" w:fill="auto"/>
            <w:vAlign w:val="bottom"/>
          </w:tcPr>
          <w:p w:rsidR="003E7390" w:rsidRPr="00552C58" w:rsidRDefault="003E7390" w:rsidP="0000473A">
            <w:pPr>
              <w:pBdr>
                <w:bottom w:val="single" w:sz="4" w:space="1" w:color="auto"/>
              </w:pBdr>
              <w:spacing w:line="300" w:lineRule="exact"/>
              <w:ind w:left="-108" w:right="-108"/>
              <w:jc w:val="center"/>
              <w:rPr>
                <w:rFonts w:ascii="Arial" w:hAnsi="Arial" w:cs="Arial"/>
                <w:sz w:val="16"/>
                <w:szCs w:val="16"/>
              </w:rPr>
            </w:pPr>
            <w:r w:rsidRPr="00552C58">
              <w:rPr>
                <w:rFonts w:ascii="Arial" w:hAnsi="Arial" w:cs="Arial"/>
                <w:sz w:val="16"/>
                <w:szCs w:val="16"/>
              </w:rPr>
              <w:t>Facility no.</w:t>
            </w:r>
          </w:p>
        </w:tc>
        <w:tc>
          <w:tcPr>
            <w:tcW w:w="1783" w:type="dxa"/>
            <w:vMerge w:val="restart"/>
            <w:shd w:val="clear" w:color="auto" w:fill="auto"/>
            <w:vAlign w:val="bottom"/>
          </w:tcPr>
          <w:p w:rsidR="003E7390" w:rsidRPr="00552C58" w:rsidRDefault="003E7390" w:rsidP="0000473A">
            <w:pPr>
              <w:pBdr>
                <w:bottom w:val="single" w:sz="4" w:space="1" w:color="auto"/>
              </w:pBdr>
              <w:spacing w:line="300" w:lineRule="exact"/>
              <w:jc w:val="center"/>
              <w:rPr>
                <w:rFonts w:ascii="Arial" w:hAnsi="Arial" w:cs="Arial"/>
                <w:sz w:val="16"/>
                <w:szCs w:val="16"/>
              </w:rPr>
            </w:pPr>
            <w:r w:rsidRPr="00552C58">
              <w:rPr>
                <w:rFonts w:ascii="Arial" w:hAnsi="Arial" w:cs="Arial"/>
                <w:sz w:val="16"/>
                <w:szCs w:val="16"/>
              </w:rPr>
              <w:t>Loan facility</w:t>
            </w:r>
          </w:p>
        </w:tc>
        <w:tc>
          <w:tcPr>
            <w:tcW w:w="1260" w:type="dxa"/>
            <w:gridSpan w:val="2"/>
            <w:vMerge w:val="restart"/>
            <w:shd w:val="clear" w:color="auto" w:fill="auto"/>
            <w:vAlign w:val="bottom"/>
          </w:tcPr>
          <w:p w:rsidR="003E7390" w:rsidRPr="00552C58" w:rsidRDefault="003E7390" w:rsidP="002C18DE">
            <w:pPr>
              <w:pBdr>
                <w:bottom w:val="single" w:sz="4" w:space="1" w:color="auto"/>
              </w:pBdr>
              <w:spacing w:line="300" w:lineRule="exact"/>
              <w:ind w:right="-18"/>
              <w:jc w:val="center"/>
              <w:rPr>
                <w:rFonts w:ascii="Arial" w:hAnsi="Arial" w:cs="Arial"/>
                <w:sz w:val="16"/>
                <w:szCs w:val="16"/>
              </w:rPr>
            </w:pPr>
            <w:r w:rsidRPr="00552C58">
              <w:rPr>
                <w:rFonts w:ascii="Arial" w:hAnsi="Arial" w:cs="Arial"/>
                <w:sz w:val="16"/>
                <w:szCs w:val="16"/>
              </w:rPr>
              <w:t>Interest rate (% per annum)</w:t>
            </w:r>
          </w:p>
        </w:tc>
        <w:tc>
          <w:tcPr>
            <w:tcW w:w="3330" w:type="dxa"/>
            <w:vMerge w:val="restart"/>
            <w:shd w:val="clear" w:color="auto" w:fill="auto"/>
            <w:vAlign w:val="bottom"/>
          </w:tcPr>
          <w:p w:rsidR="003E7390" w:rsidRPr="00552C58" w:rsidRDefault="003E7390" w:rsidP="0000473A">
            <w:pPr>
              <w:pBdr>
                <w:bottom w:val="single" w:sz="4" w:space="1" w:color="auto"/>
              </w:pBdr>
              <w:spacing w:line="300" w:lineRule="exact"/>
              <w:jc w:val="center"/>
              <w:rPr>
                <w:rFonts w:ascii="Arial" w:hAnsi="Arial" w:cs="Arial"/>
                <w:sz w:val="16"/>
                <w:szCs w:val="16"/>
              </w:rPr>
            </w:pPr>
            <w:r w:rsidRPr="00552C58">
              <w:rPr>
                <w:rFonts w:ascii="Arial" w:hAnsi="Arial" w:cs="Arial"/>
                <w:sz w:val="16"/>
                <w:szCs w:val="16"/>
              </w:rPr>
              <w:t>Repayment schedule</w:t>
            </w:r>
          </w:p>
        </w:tc>
        <w:tc>
          <w:tcPr>
            <w:tcW w:w="1530" w:type="dxa"/>
            <w:shd w:val="clear" w:color="auto" w:fill="auto"/>
            <w:vAlign w:val="bottom"/>
          </w:tcPr>
          <w:p w:rsidR="003E7390" w:rsidRPr="00552C58" w:rsidRDefault="003E7390" w:rsidP="0000473A">
            <w:pPr>
              <w:pBdr>
                <w:bottom w:val="single" w:sz="4" w:space="1" w:color="auto"/>
              </w:pBdr>
              <w:spacing w:line="300" w:lineRule="exact"/>
              <w:ind w:left="-18"/>
              <w:jc w:val="center"/>
              <w:rPr>
                <w:rFonts w:ascii="Arial" w:hAnsi="Arial" w:cs="Arial"/>
                <w:sz w:val="16"/>
                <w:szCs w:val="16"/>
              </w:rPr>
            </w:pPr>
            <w:r w:rsidRPr="00552C58">
              <w:rPr>
                <w:rFonts w:ascii="Arial" w:eastAsia="Arial Unicode MS" w:hAnsi="Arial" w:cs="Arial"/>
                <w:sz w:val="16"/>
                <w:szCs w:val="16"/>
              </w:rPr>
              <w:t>Consolidate</w:t>
            </w:r>
            <w:r w:rsidR="00E8197A">
              <w:rPr>
                <w:rFonts w:ascii="Arial" w:eastAsia="Arial Unicode MS" w:hAnsi="Arial" w:cs="Arial"/>
                <w:sz w:val="16"/>
                <w:szCs w:val="16"/>
              </w:rPr>
              <w:t>d</w:t>
            </w:r>
            <w:r w:rsidRPr="00552C58">
              <w:rPr>
                <w:rFonts w:ascii="Arial" w:eastAsia="Arial Unicode MS" w:hAnsi="Arial" w:cs="Arial"/>
                <w:sz w:val="16"/>
                <w:szCs w:val="16"/>
              </w:rPr>
              <w:t xml:space="preserve"> and Separate financial statement</w:t>
            </w:r>
            <w:r w:rsidR="00CF4FEF">
              <w:rPr>
                <w:rFonts w:ascii="Arial" w:eastAsia="Arial Unicode MS" w:hAnsi="Arial" w:cs="Arial"/>
                <w:sz w:val="16"/>
                <w:szCs w:val="16"/>
              </w:rPr>
              <w:t>s</w:t>
            </w:r>
          </w:p>
        </w:tc>
        <w:tc>
          <w:tcPr>
            <w:tcW w:w="1620" w:type="dxa"/>
            <w:shd w:val="clear" w:color="auto" w:fill="auto"/>
            <w:vAlign w:val="bottom"/>
          </w:tcPr>
          <w:p w:rsidR="003E7390" w:rsidRPr="00552C58" w:rsidRDefault="003E7390" w:rsidP="0000473A">
            <w:pPr>
              <w:pBdr>
                <w:bottom w:val="single" w:sz="4" w:space="1" w:color="auto"/>
              </w:pBdr>
              <w:spacing w:line="300" w:lineRule="exact"/>
              <w:ind w:left="-18"/>
              <w:jc w:val="center"/>
              <w:rPr>
                <w:rFonts w:ascii="Arial" w:hAnsi="Arial" w:cs="Arial"/>
                <w:sz w:val="16"/>
                <w:szCs w:val="16"/>
              </w:rPr>
            </w:pPr>
            <w:r w:rsidRPr="00552C58">
              <w:rPr>
                <w:rFonts w:ascii="Arial" w:eastAsia="Arial Unicode MS" w:hAnsi="Arial" w:cs="Arial"/>
                <w:sz w:val="16"/>
                <w:szCs w:val="16"/>
              </w:rPr>
              <w:t xml:space="preserve">Financial statements in which the equity method is applied and </w:t>
            </w:r>
            <w:r w:rsidRPr="00552C58">
              <w:rPr>
                <w:rFonts w:ascii="Arial" w:hAnsi="Arial" w:cs="Arial"/>
                <w:sz w:val="16"/>
                <w:szCs w:val="16"/>
              </w:rPr>
              <w:t>Separate financial statement</w:t>
            </w:r>
            <w:r w:rsidR="004608AD">
              <w:rPr>
                <w:rFonts w:ascii="Arial" w:hAnsi="Arial" w:cs="Arial"/>
                <w:sz w:val="16"/>
                <w:szCs w:val="16"/>
              </w:rPr>
              <w:t>s</w:t>
            </w:r>
          </w:p>
        </w:tc>
      </w:tr>
      <w:tr w:rsidR="003E7390" w:rsidRPr="00CF3CF7" w:rsidTr="002C18DE">
        <w:trPr>
          <w:trHeight w:val="80"/>
          <w:tblHeader/>
        </w:trPr>
        <w:tc>
          <w:tcPr>
            <w:tcW w:w="647" w:type="dxa"/>
            <w:vMerge/>
            <w:shd w:val="clear" w:color="auto" w:fill="auto"/>
            <w:vAlign w:val="bottom"/>
          </w:tcPr>
          <w:p w:rsidR="003E7390" w:rsidRPr="00552C58" w:rsidRDefault="003E7390" w:rsidP="0000473A">
            <w:pPr>
              <w:pBdr>
                <w:bottom w:val="single" w:sz="4" w:space="1" w:color="auto"/>
              </w:pBdr>
              <w:spacing w:line="300" w:lineRule="exact"/>
              <w:ind w:left="-108" w:right="-108"/>
              <w:jc w:val="center"/>
              <w:rPr>
                <w:rFonts w:ascii="Arial" w:hAnsi="Arial" w:cs="Arial"/>
                <w:sz w:val="16"/>
                <w:szCs w:val="16"/>
              </w:rPr>
            </w:pPr>
          </w:p>
        </w:tc>
        <w:tc>
          <w:tcPr>
            <w:tcW w:w="1783" w:type="dxa"/>
            <w:vMerge/>
            <w:shd w:val="clear" w:color="auto" w:fill="auto"/>
            <w:vAlign w:val="bottom"/>
          </w:tcPr>
          <w:p w:rsidR="003E7390" w:rsidRPr="00552C58" w:rsidRDefault="003E7390" w:rsidP="0000473A">
            <w:pPr>
              <w:pBdr>
                <w:bottom w:val="single" w:sz="4" w:space="1" w:color="auto"/>
              </w:pBdr>
              <w:spacing w:line="300" w:lineRule="exact"/>
              <w:jc w:val="center"/>
              <w:rPr>
                <w:rFonts w:ascii="Arial" w:hAnsi="Arial" w:cs="Arial"/>
                <w:sz w:val="16"/>
                <w:szCs w:val="16"/>
              </w:rPr>
            </w:pPr>
          </w:p>
        </w:tc>
        <w:tc>
          <w:tcPr>
            <w:tcW w:w="1260" w:type="dxa"/>
            <w:gridSpan w:val="2"/>
            <w:vMerge/>
            <w:shd w:val="clear" w:color="auto" w:fill="auto"/>
            <w:vAlign w:val="bottom"/>
          </w:tcPr>
          <w:p w:rsidR="003E7390" w:rsidRPr="00552C58" w:rsidRDefault="003E7390" w:rsidP="0000473A">
            <w:pPr>
              <w:pBdr>
                <w:bottom w:val="single" w:sz="4" w:space="1" w:color="auto"/>
              </w:pBdr>
              <w:spacing w:line="300" w:lineRule="exact"/>
              <w:jc w:val="center"/>
              <w:rPr>
                <w:rFonts w:ascii="Arial" w:hAnsi="Arial" w:cs="Arial"/>
                <w:sz w:val="16"/>
                <w:szCs w:val="16"/>
              </w:rPr>
            </w:pPr>
          </w:p>
        </w:tc>
        <w:tc>
          <w:tcPr>
            <w:tcW w:w="3330" w:type="dxa"/>
            <w:vMerge/>
            <w:shd w:val="clear" w:color="auto" w:fill="auto"/>
            <w:vAlign w:val="bottom"/>
          </w:tcPr>
          <w:p w:rsidR="003E7390" w:rsidRPr="00552C58" w:rsidRDefault="003E7390" w:rsidP="0000473A">
            <w:pPr>
              <w:pBdr>
                <w:bottom w:val="single" w:sz="4" w:space="1" w:color="auto"/>
              </w:pBdr>
              <w:spacing w:line="300" w:lineRule="exact"/>
              <w:jc w:val="center"/>
              <w:rPr>
                <w:rFonts w:ascii="Arial" w:hAnsi="Arial" w:cs="Arial"/>
                <w:sz w:val="16"/>
                <w:szCs w:val="16"/>
              </w:rPr>
            </w:pPr>
          </w:p>
        </w:tc>
        <w:tc>
          <w:tcPr>
            <w:tcW w:w="1530" w:type="dxa"/>
            <w:shd w:val="clear" w:color="auto" w:fill="auto"/>
            <w:vAlign w:val="bottom"/>
          </w:tcPr>
          <w:p w:rsidR="003E7390" w:rsidRPr="00552C58" w:rsidRDefault="003460D9" w:rsidP="0000473A">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30 September 2020</w:t>
            </w:r>
          </w:p>
        </w:tc>
        <w:tc>
          <w:tcPr>
            <w:tcW w:w="1620" w:type="dxa"/>
            <w:shd w:val="clear" w:color="auto" w:fill="auto"/>
            <w:vAlign w:val="bottom"/>
          </w:tcPr>
          <w:p w:rsidR="003E7390" w:rsidRPr="00552C58" w:rsidRDefault="003E7390" w:rsidP="0000473A">
            <w:pPr>
              <w:pBdr>
                <w:bottom w:val="single" w:sz="4" w:space="1" w:color="auto"/>
              </w:pBdr>
              <w:spacing w:line="300" w:lineRule="exact"/>
              <w:ind w:left="-15" w:hanging="3"/>
              <w:jc w:val="center"/>
              <w:rPr>
                <w:rFonts w:ascii="Arial" w:hAnsi="Arial" w:cs="Arial"/>
                <w:sz w:val="16"/>
                <w:szCs w:val="16"/>
              </w:rPr>
            </w:pPr>
            <w:r w:rsidRPr="00552C58">
              <w:rPr>
                <w:rFonts w:ascii="Arial" w:hAnsi="Arial" w:cs="Arial"/>
                <w:sz w:val="16"/>
                <w:szCs w:val="16"/>
              </w:rPr>
              <w:t xml:space="preserve">31 December </w:t>
            </w:r>
            <w:r w:rsidR="003460D9">
              <w:rPr>
                <w:rFonts w:ascii="Arial" w:hAnsi="Arial" w:cs="Arial"/>
                <w:sz w:val="16"/>
                <w:szCs w:val="16"/>
              </w:rPr>
              <w:t xml:space="preserve">                   </w:t>
            </w:r>
            <w:r w:rsidRPr="00552C58">
              <w:rPr>
                <w:rFonts w:ascii="Arial" w:hAnsi="Arial" w:cs="Arial"/>
                <w:sz w:val="16"/>
                <w:szCs w:val="16"/>
              </w:rPr>
              <w:t>2019</w:t>
            </w:r>
          </w:p>
        </w:tc>
      </w:tr>
      <w:tr w:rsidR="0023659B" w:rsidRPr="000C158D" w:rsidTr="002C18DE">
        <w:trPr>
          <w:trHeight w:val="773"/>
        </w:trPr>
        <w:tc>
          <w:tcPr>
            <w:tcW w:w="647" w:type="dxa"/>
            <w:shd w:val="clear" w:color="auto" w:fill="auto"/>
          </w:tcPr>
          <w:p w:rsidR="0023659B" w:rsidRPr="00552C58" w:rsidRDefault="0023659B" w:rsidP="0000473A">
            <w:pPr>
              <w:spacing w:line="300" w:lineRule="exact"/>
              <w:ind w:left="86" w:right="-36" w:hanging="86"/>
              <w:jc w:val="center"/>
              <w:rPr>
                <w:rFonts w:ascii="Arial" w:hAnsi="Arial" w:cs="Arial"/>
                <w:sz w:val="16"/>
                <w:szCs w:val="16"/>
              </w:rPr>
            </w:pPr>
            <w:r w:rsidRPr="00552C58">
              <w:rPr>
                <w:rFonts w:ascii="Arial" w:hAnsi="Arial" w:cs="Arial"/>
                <w:sz w:val="16"/>
                <w:szCs w:val="16"/>
              </w:rPr>
              <w:t>1</w:t>
            </w:r>
          </w:p>
        </w:tc>
        <w:tc>
          <w:tcPr>
            <w:tcW w:w="1783" w:type="dxa"/>
            <w:shd w:val="clear" w:color="auto" w:fill="auto"/>
          </w:tcPr>
          <w:p w:rsidR="0023659B" w:rsidRPr="00552C58" w:rsidRDefault="0023659B" w:rsidP="002C18DE">
            <w:pPr>
              <w:spacing w:line="300" w:lineRule="exact"/>
              <w:ind w:left="60" w:right="-114" w:hanging="80"/>
              <w:rPr>
                <w:rFonts w:ascii="Arial" w:hAnsi="Arial" w:cs="Arial"/>
                <w:sz w:val="16"/>
                <w:szCs w:val="16"/>
              </w:rPr>
            </w:pPr>
            <w:r w:rsidRPr="00552C58">
              <w:rPr>
                <w:rFonts w:ascii="Arial" w:hAnsi="Arial" w:cs="Arial"/>
                <w:sz w:val="16"/>
                <w:szCs w:val="16"/>
              </w:rPr>
              <w:t>Loan agreement dated 27 June 2014</w:t>
            </w:r>
          </w:p>
        </w:tc>
        <w:tc>
          <w:tcPr>
            <w:tcW w:w="1260" w:type="dxa"/>
            <w:gridSpan w:val="2"/>
            <w:shd w:val="clear" w:color="auto" w:fill="auto"/>
          </w:tcPr>
          <w:p w:rsidR="0023659B" w:rsidRPr="00552C58" w:rsidRDefault="0023659B" w:rsidP="0000473A">
            <w:pPr>
              <w:spacing w:line="300" w:lineRule="exact"/>
              <w:ind w:left="-108" w:right="-108"/>
              <w:jc w:val="center"/>
              <w:rPr>
                <w:rFonts w:ascii="Arial" w:hAnsi="Arial" w:cs="Arial"/>
                <w:sz w:val="16"/>
                <w:szCs w:val="16"/>
              </w:rPr>
            </w:pPr>
            <w:r w:rsidRPr="00552C58">
              <w:rPr>
                <w:rFonts w:ascii="Arial" w:hAnsi="Arial" w:cs="Arial"/>
                <w:sz w:val="16"/>
                <w:szCs w:val="16"/>
              </w:rPr>
              <w:t>MLR - 2.63</w:t>
            </w:r>
          </w:p>
        </w:tc>
        <w:tc>
          <w:tcPr>
            <w:tcW w:w="3330" w:type="dxa"/>
            <w:shd w:val="clear" w:color="auto" w:fill="auto"/>
          </w:tcPr>
          <w:p w:rsidR="0023659B" w:rsidRPr="00552C58" w:rsidRDefault="0023659B"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equal installments, with the first installment payment on the last day of the month of drawdown</w:t>
            </w:r>
          </w:p>
        </w:tc>
        <w:tc>
          <w:tcPr>
            <w:tcW w:w="1530" w:type="dxa"/>
            <w:shd w:val="clear" w:color="auto" w:fill="auto"/>
          </w:tcPr>
          <w:p w:rsidR="0023659B" w:rsidRPr="00552C58" w:rsidRDefault="00B341EE" w:rsidP="000C158D">
            <w:pPr>
              <w:tabs>
                <w:tab w:val="decimal" w:pos="1335"/>
              </w:tabs>
              <w:spacing w:line="300" w:lineRule="exact"/>
              <w:ind w:left="-15" w:hanging="3"/>
              <w:jc w:val="right"/>
              <w:rPr>
                <w:rFonts w:ascii="Arial" w:hAnsi="Arial" w:cs="Arial"/>
                <w:sz w:val="16"/>
                <w:szCs w:val="16"/>
                <w:cs/>
              </w:rPr>
            </w:pPr>
            <w:r w:rsidRPr="000C158D">
              <w:rPr>
                <w:rFonts w:ascii="Arial" w:hAnsi="Arial" w:cs="Arial"/>
                <w:sz w:val="16"/>
                <w:szCs w:val="16"/>
              </w:rPr>
              <w:t>1,306,551,876</w:t>
            </w:r>
          </w:p>
        </w:tc>
        <w:tc>
          <w:tcPr>
            <w:tcW w:w="1620" w:type="dxa"/>
            <w:shd w:val="clear" w:color="auto" w:fill="auto"/>
          </w:tcPr>
          <w:p w:rsidR="0023659B" w:rsidRPr="00552C58" w:rsidRDefault="0023659B" w:rsidP="000C158D">
            <w:pP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1,438,196,641</w:t>
            </w:r>
          </w:p>
        </w:tc>
      </w:tr>
      <w:tr w:rsidR="0023659B" w:rsidRPr="000C158D" w:rsidTr="002C18DE">
        <w:trPr>
          <w:trHeight w:val="773"/>
        </w:trPr>
        <w:tc>
          <w:tcPr>
            <w:tcW w:w="647" w:type="dxa"/>
            <w:shd w:val="clear" w:color="auto" w:fill="auto"/>
          </w:tcPr>
          <w:p w:rsidR="0023659B" w:rsidRPr="00552C58" w:rsidRDefault="0023659B" w:rsidP="0000473A">
            <w:pPr>
              <w:spacing w:line="300" w:lineRule="exact"/>
              <w:ind w:left="86" w:right="-36" w:hanging="86"/>
              <w:jc w:val="center"/>
              <w:rPr>
                <w:rFonts w:ascii="Arial" w:hAnsi="Arial" w:cs="Arial"/>
                <w:sz w:val="16"/>
                <w:szCs w:val="16"/>
              </w:rPr>
            </w:pPr>
            <w:r w:rsidRPr="00552C58">
              <w:rPr>
                <w:rFonts w:ascii="Arial" w:hAnsi="Arial" w:cs="Arial"/>
                <w:sz w:val="16"/>
                <w:szCs w:val="16"/>
              </w:rPr>
              <w:t>2</w:t>
            </w:r>
          </w:p>
        </w:tc>
        <w:tc>
          <w:tcPr>
            <w:tcW w:w="1783" w:type="dxa"/>
            <w:shd w:val="clear" w:color="auto" w:fill="auto"/>
          </w:tcPr>
          <w:p w:rsidR="0023659B" w:rsidRPr="00552C58" w:rsidRDefault="0023659B" w:rsidP="002C18DE">
            <w:pPr>
              <w:spacing w:line="300" w:lineRule="exact"/>
              <w:ind w:left="60" w:right="-114" w:hanging="80"/>
              <w:rPr>
                <w:rFonts w:ascii="Arial" w:hAnsi="Arial" w:cs="Arial"/>
                <w:sz w:val="16"/>
                <w:szCs w:val="16"/>
              </w:rPr>
            </w:pPr>
            <w:r w:rsidRPr="00552C58">
              <w:rPr>
                <w:rFonts w:ascii="Arial" w:hAnsi="Arial" w:cs="Arial"/>
                <w:sz w:val="16"/>
                <w:szCs w:val="16"/>
              </w:rPr>
              <w:t>Loan agreement dated 11 October 2016</w:t>
            </w:r>
          </w:p>
        </w:tc>
        <w:tc>
          <w:tcPr>
            <w:tcW w:w="1260" w:type="dxa"/>
            <w:gridSpan w:val="2"/>
            <w:shd w:val="clear" w:color="auto" w:fill="auto"/>
          </w:tcPr>
          <w:p w:rsidR="002C18DE" w:rsidRDefault="0023659B" w:rsidP="0000473A">
            <w:pPr>
              <w:spacing w:line="300" w:lineRule="exact"/>
              <w:ind w:left="-108" w:right="-108"/>
              <w:jc w:val="center"/>
              <w:rPr>
                <w:rFonts w:ascii="Arial" w:hAnsi="Arial" w:cs="Arial"/>
                <w:sz w:val="16"/>
                <w:szCs w:val="16"/>
              </w:rPr>
            </w:pPr>
            <w:r w:rsidRPr="00552C58">
              <w:rPr>
                <w:rFonts w:ascii="Arial" w:hAnsi="Arial" w:cs="Arial"/>
                <w:sz w:val="16"/>
                <w:szCs w:val="16"/>
              </w:rPr>
              <w:t>THBFIX1M</w:t>
            </w:r>
            <w:r w:rsidR="002C18DE">
              <w:rPr>
                <w:rFonts w:ascii="Arial" w:hAnsi="Arial" w:cs="Arial"/>
                <w:sz w:val="16"/>
                <w:szCs w:val="16"/>
              </w:rPr>
              <w:t xml:space="preserve"> </w:t>
            </w:r>
          </w:p>
          <w:p w:rsidR="0023659B" w:rsidRPr="00552C58" w:rsidRDefault="0023659B" w:rsidP="0000473A">
            <w:pPr>
              <w:spacing w:line="300" w:lineRule="exact"/>
              <w:ind w:left="-108" w:right="-108"/>
              <w:jc w:val="center"/>
              <w:rPr>
                <w:rFonts w:ascii="Arial" w:hAnsi="Arial" w:cs="Arial"/>
                <w:sz w:val="16"/>
                <w:szCs w:val="16"/>
              </w:rPr>
            </w:pPr>
            <w:r w:rsidRPr="00552C58">
              <w:rPr>
                <w:rFonts w:ascii="Arial" w:hAnsi="Arial" w:cs="Arial"/>
                <w:sz w:val="16"/>
                <w:szCs w:val="16"/>
              </w:rPr>
              <w:t>+ 1.8</w:t>
            </w:r>
          </w:p>
          <w:p w:rsidR="0023659B" w:rsidRPr="00552C58" w:rsidRDefault="0023659B" w:rsidP="0000473A">
            <w:pPr>
              <w:spacing w:line="300" w:lineRule="exact"/>
              <w:ind w:left="-108" w:right="-108"/>
              <w:jc w:val="center"/>
              <w:rPr>
                <w:rFonts w:ascii="Arial" w:hAnsi="Arial" w:cs="Arial"/>
                <w:sz w:val="16"/>
                <w:szCs w:val="16"/>
              </w:rPr>
            </w:pPr>
          </w:p>
        </w:tc>
        <w:tc>
          <w:tcPr>
            <w:tcW w:w="3330" w:type="dxa"/>
            <w:shd w:val="clear" w:color="auto" w:fill="auto"/>
          </w:tcPr>
          <w:p w:rsidR="0023659B" w:rsidRPr="00552C58" w:rsidRDefault="0023659B"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installments, with the first installment payment on the last day of the month of drawdown</w:t>
            </w:r>
          </w:p>
        </w:tc>
        <w:tc>
          <w:tcPr>
            <w:tcW w:w="1530" w:type="dxa"/>
            <w:shd w:val="clear" w:color="auto" w:fill="auto"/>
          </w:tcPr>
          <w:p w:rsidR="0023659B" w:rsidRPr="000C158D" w:rsidRDefault="002606B8" w:rsidP="000C158D">
            <w:pPr>
              <w:tabs>
                <w:tab w:val="decimal" w:pos="1335"/>
              </w:tabs>
              <w:spacing w:line="300" w:lineRule="exact"/>
              <w:ind w:left="-15" w:hanging="3"/>
              <w:jc w:val="right"/>
              <w:rPr>
                <w:rFonts w:ascii="Arial" w:hAnsi="Arial" w:cs="Arial"/>
                <w:sz w:val="16"/>
                <w:szCs w:val="16"/>
                <w:cs/>
              </w:rPr>
            </w:pPr>
            <w:r>
              <w:rPr>
                <w:rFonts w:ascii="Arial" w:hAnsi="Arial" w:cs="Arial"/>
                <w:sz w:val="16"/>
                <w:szCs w:val="16"/>
              </w:rPr>
              <w:t>-</w:t>
            </w:r>
          </w:p>
        </w:tc>
        <w:tc>
          <w:tcPr>
            <w:tcW w:w="1620" w:type="dxa"/>
            <w:shd w:val="clear" w:color="auto" w:fill="auto"/>
          </w:tcPr>
          <w:p w:rsidR="0023659B" w:rsidRPr="00552C58" w:rsidRDefault="0023659B" w:rsidP="000C158D">
            <w:pP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2,700,000</w:t>
            </w:r>
          </w:p>
        </w:tc>
      </w:tr>
      <w:tr w:rsidR="00E253D2" w:rsidRPr="000C158D" w:rsidTr="002C18DE">
        <w:trPr>
          <w:trHeight w:val="773"/>
        </w:trPr>
        <w:tc>
          <w:tcPr>
            <w:tcW w:w="647" w:type="dxa"/>
            <w:shd w:val="clear" w:color="auto" w:fill="auto"/>
          </w:tcPr>
          <w:p w:rsidR="00E253D2" w:rsidRPr="00552C58" w:rsidRDefault="00E253D2" w:rsidP="0000473A">
            <w:pPr>
              <w:spacing w:line="300" w:lineRule="exact"/>
              <w:ind w:left="86" w:right="-36" w:hanging="86"/>
              <w:jc w:val="center"/>
              <w:rPr>
                <w:rFonts w:ascii="Arial" w:hAnsi="Arial" w:cs="Arial"/>
                <w:sz w:val="16"/>
                <w:szCs w:val="16"/>
              </w:rPr>
            </w:pPr>
            <w:r w:rsidRPr="00552C58">
              <w:rPr>
                <w:rFonts w:ascii="Arial" w:hAnsi="Arial" w:cs="Arial"/>
                <w:sz w:val="16"/>
                <w:szCs w:val="16"/>
              </w:rPr>
              <w:t>3</w:t>
            </w:r>
          </w:p>
        </w:tc>
        <w:tc>
          <w:tcPr>
            <w:tcW w:w="1783" w:type="dxa"/>
            <w:shd w:val="clear" w:color="auto" w:fill="auto"/>
          </w:tcPr>
          <w:p w:rsidR="00E253D2" w:rsidRPr="00552C58" w:rsidRDefault="00E253D2" w:rsidP="002C18DE">
            <w:pPr>
              <w:spacing w:line="300" w:lineRule="exact"/>
              <w:ind w:left="60" w:right="-114" w:hanging="80"/>
              <w:rPr>
                <w:rFonts w:ascii="Arial" w:hAnsi="Arial" w:cs="Arial"/>
                <w:sz w:val="16"/>
                <w:szCs w:val="16"/>
              </w:rPr>
            </w:pPr>
            <w:r w:rsidRPr="00552C58">
              <w:rPr>
                <w:rFonts w:ascii="Arial" w:hAnsi="Arial" w:cs="Arial"/>
                <w:sz w:val="16"/>
                <w:szCs w:val="16"/>
              </w:rPr>
              <w:t>Loan agreement</w:t>
            </w:r>
            <w:r w:rsidR="002C18DE">
              <w:rPr>
                <w:rFonts w:ascii="Arial" w:hAnsi="Arial" w:cs="Arial"/>
                <w:sz w:val="16"/>
                <w:szCs w:val="16"/>
              </w:rPr>
              <w:t xml:space="preserve"> </w:t>
            </w:r>
            <w:r w:rsidRPr="00552C58">
              <w:rPr>
                <w:rFonts w:ascii="Arial" w:hAnsi="Arial" w:cs="Arial"/>
                <w:sz w:val="16"/>
                <w:szCs w:val="16"/>
              </w:rPr>
              <w:t>dated 13 September 2017</w:t>
            </w:r>
          </w:p>
        </w:tc>
        <w:tc>
          <w:tcPr>
            <w:tcW w:w="1260" w:type="dxa"/>
            <w:gridSpan w:val="2"/>
            <w:shd w:val="clear" w:color="auto" w:fill="auto"/>
          </w:tcPr>
          <w:p w:rsidR="00E253D2" w:rsidRPr="00552C58" w:rsidRDefault="00E253D2" w:rsidP="0000473A">
            <w:pPr>
              <w:spacing w:line="300" w:lineRule="exact"/>
              <w:ind w:left="-108" w:right="-108"/>
              <w:jc w:val="center"/>
              <w:rPr>
                <w:rFonts w:ascii="Arial" w:hAnsi="Arial" w:cs="Arial"/>
                <w:sz w:val="16"/>
                <w:szCs w:val="16"/>
              </w:rPr>
            </w:pPr>
            <w:r w:rsidRPr="00552C58">
              <w:rPr>
                <w:rFonts w:ascii="Arial" w:hAnsi="Arial" w:cs="Arial"/>
                <w:sz w:val="16"/>
                <w:szCs w:val="16"/>
              </w:rPr>
              <w:t>4.4</w:t>
            </w:r>
          </w:p>
        </w:tc>
        <w:tc>
          <w:tcPr>
            <w:tcW w:w="3330" w:type="dxa"/>
            <w:shd w:val="clear" w:color="auto" w:fill="auto"/>
          </w:tcPr>
          <w:p w:rsidR="00E253D2" w:rsidRPr="00552C58" w:rsidRDefault="00E253D2" w:rsidP="0000473A">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equal installments, with the first installment payment on the last day of the month of drawdown</w:t>
            </w:r>
          </w:p>
        </w:tc>
        <w:tc>
          <w:tcPr>
            <w:tcW w:w="1530" w:type="dxa"/>
            <w:shd w:val="clear" w:color="auto" w:fill="auto"/>
          </w:tcPr>
          <w:p w:rsidR="00E253D2" w:rsidRPr="00552C58" w:rsidRDefault="00B341EE" w:rsidP="000C158D">
            <w:pP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11,517,774</w:t>
            </w:r>
          </w:p>
        </w:tc>
        <w:tc>
          <w:tcPr>
            <w:tcW w:w="1620" w:type="dxa"/>
            <w:shd w:val="clear" w:color="auto" w:fill="auto"/>
          </w:tcPr>
          <w:p w:rsidR="00E253D2" w:rsidRPr="00552C58" w:rsidRDefault="00E253D2" w:rsidP="000C158D">
            <w:pP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122,014,353</w:t>
            </w:r>
          </w:p>
        </w:tc>
      </w:tr>
      <w:tr w:rsidR="00B341EE" w:rsidRPr="000C158D" w:rsidTr="002C18DE">
        <w:trPr>
          <w:trHeight w:val="773"/>
        </w:trPr>
        <w:tc>
          <w:tcPr>
            <w:tcW w:w="647" w:type="dxa"/>
            <w:shd w:val="clear" w:color="auto" w:fill="auto"/>
          </w:tcPr>
          <w:p w:rsidR="00B341EE" w:rsidRPr="00552C58" w:rsidRDefault="00B341EE" w:rsidP="00B341EE">
            <w:pPr>
              <w:spacing w:line="300" w:lineRule="exact"/>
              <w:ind w:left="86" w:right="-36" w:hanging="86"/>
              <w:jc w:val="center"/>
              <w:rPr>
                <w:rFonts w:ascii="Arial" w:hAnsi="Arial" w:cs="Arial"/>
                <w:sz w:val="16"/>
                <w:szCs w:val="16"/>
              </w:rPr>
            </w:pPr>
            <w:r w:rsidRPr="00552C58">
              <w:rPr>
                <w:rFonts w:ascii="Arial" w:hAnsi="Arial" w:cs="Arial"/>
                <w:sz w:val="16"/>
                <w:szCs w:val="16"/>
              </w:rPr>
              <w:t>4</w:t>
            </w:r>
          </w:p>
        </w:tc>
        <w:tc>
          <w:tcPr>
            <w:tcW w:w="1783" w:type="dxa"/>
            <w:shd w:val="clear" w:color="auto" w:fill="auto"/>
          </w:tcPr>
          <w:p w:rsidR="00B341EE" w:rsidRPr="00552C58" w:rsidRDefault="00B341EE" w:rsidP="00B341EE">
            <w:pPr>
              <w:spacing w:line="300" w:lineRule="exact"/>
              <w:ind w:left="60" w:right="-114" w:hanging="80"/>
              <w:rPr>
                <w:rFonts w:ascii="Arial" w:hAnsi="Arial" w:cs="Arial"/>
                <w:sz w:val="16"/>
                <w:szCs w:val="16"/>
              </w:rPr>
            </w:pPr>
            <w:r w:rsidRPr="00552C58">
              <w:rPr>
                <w:rFonts w:ascii="Arial" w:hAnsi="Arial" w:cs="Arial"/>
                <w:sz w:val="16"/>
                <w:szCs w:val="16"/>
              </w:rPr>
              <w:t>Loan agreement</w:t>
            </w:r>
            <w:r>
              <w:rPr>
                <w:rFonts w:ascii="Arial" w:hAnsi="Arial" w:cs="Arial"/>
                <w:sz w:val="16"/>
                <w:szCs w:val="16"/>
              </w:rPr>
              <w:t xml:space="preserve"> </w:t>
            </w:r>
            <w:r w:rsidRPr="00552C58">
              <w:rPr>
                <w:rFonts w:ascii="Arial" w:hAnsi="Arial" w:cs="Arial"/>
                <w:sz w:val="16"/>
                <w:szCs w:val="16"/>
              </w:rPr>
              <w:t>dated 4 October</w:t>
            </w:r>
            <w:r>
              <w:rPr>
                <w:rFonts w:ascii="Arial" w:hAnsi="Arial" w:cs="Arial"/>
                <w:sz w:val="16"/>
                <w:szCs w:val="16"/>
              </w:rPr>
              <w:t xml:space="preserve"> </w:t>
            </w:r>
            <w:r w:rsidRPr="00552C58">
              <w:rPr>
                <w:rFonts w:ascii="Arial" w:hAnsi="Arial" w:cs="Arial"/>
                <w:sz w:val="16"/>
                <w:szCs w:val="16"/>
              </w:rPr>
              <w:t>2017</w:t>
            </w:r>
          </w:p>
        </w:tc>
        <w:tc>
          <w:tcPr>
            <w:tcW w:w="1260" w:type="dxa"/>
            <w:gridSpan w:val="2"/>
            <w:shd w:val="clear" w:color="auto" w:fill="auto"/>
          </w:tcPr>
          <w:p w:rsidR="00B341EE" w:rsidRPr="00552C58" w:rsidRDefault="00B341EE" w:rsidP="00B341EE">
            <w:pPr>
              <w:spacing w:line="300" w:lineRule="exact"/>
              <w:ind w:left="-108" w:right="-108"/>
              <w:jc w:val="center"/>
              <w:rPr>
                <w:rFonts w:ascii="Arial" w:hAnsi="Arial" w:cs="Arial"/>
                <w:sz w:val="16"/>
                <w:szCs w:val="16"/>
              </w:rPr>
            </w:pPr>
            <w:r w:rsidRPr="00552C58">
              <w:rPr>
                <w:rFonts w:ascii="Arial" w:hAnsi="Arial" w:cs="Arial"/>
                <w:sz w:val="16"/>
                <w:szCs w:val="16"/>
              </w:rPr>
              <w:t xml:space="preserve">THBFIX1M </w:t>
            </w:r>
          </w:p>
          <w:p w:rsidR="00B341EE" w:rsidRPr="00552C58" w:rsidRDefault="00B341EE" w:rsidP="00B341EE">
            <w:pPr>
              <w:spacing w:line="300" w:lineRule="exact"/>
              <w:ind w:left="-108" w:right="-108"/>
              <w:jc w:val="center"/>
              <w:rPr>
                <w:rFonts w:ascii="Arial" w:hAnsi="Arial" w:cs="Arial"/>
                <w:sz w:val="16"/>
                <w:szCs w:val="16"/>
              </w:rPr>
            </w:pPr>
            <w:r w:rsidRPr="00552C58">
              <w:rPr>
                <w:rFonts w:ascii="Arial" w:hAnsi="Arial" w:cs="Arial"/>
                <w:sz w:val="16"/>
                <w:szCs w:val="16"/>
              </w:rPr>
              <w:t>+ 1.8</w:t>
            </w:r>
          </w:p>
        </w:tc>
        <w:tc>
          <w:tcPr>
            <w:tcW w:w="3330" w:type="dxa"/>
            <w:shd w:val="clear" w:color="auto" w:fill="auto"/>
          </w:tcPr>
          <w:p w:rsidR="00B341EE" w:rsidRPr="00552C58" w:rsidRDefault="00B341EE" w:rsidP="00B341EE">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between 24 and 30 installments, with the first installment payment on the last day of the month of drawdown</w:t>
            </w:r>
          </w:p>
        </w:tc>
        <w:tc>
          <w:tcPr>
            <w:tcW w:w="153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9,550,000</w:t>
            </w:r>
          </w:p>
        </w:tc>
        <w:tc>
          <w:tcPr>
            <w:tcW w:w="162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112,900,000</w:t>
            </w:r>
          </w:p>
        </w:tc>
      </w:tr>
      <w:tr w:rsidR="00B341EE" w:rsidRPr="000C158D" w:rsidTr="002C18DE">
        <w:trPr>
          <w:trHeight w:val="773"/>
        </w:trPr>
        <w:tc>
          <w:tcPr>
            <w:tcW w:w="647" w:type="dxa"/>
            <w:shd w:val="clear" w:color="auto" w:fill="auto"/>
          </w:tcPr>
          <w:p w:rsidR="00B341EE" w:rsidRPr="00552C58" w:rsidRDefault="00B341EE" w:rsidP="00B341EE">
            <w:pPr>
              <w:spacing w:line="300" w:lineRule="exact"/>
              <w:ind w:left="86" w:right="-36" w:hanging="86"/>
              <w:jc w:val="center"/>
              <w:rPr>
                <w:rFonts w:ascii="Arial" w:hAnsi="Arial" w:cs="Arial"/>
                <w:sz w:val="16"/>
                <w:szCs w:val="16"/>
              </w:rPr>
            </w:pPr>
            <w:r w:rsidRPr="00552C58">
              <w:rPr>
                <w:rFonts w:ascii="Arial" w:hAnsi="Arial" w:cs="Arial"/>
                <w:sz w:val="16"/>
                <w:szCs w:val="16"/>
              </w:rPr>
              <w:t>5</w:t>
            </w:r>
          </w:p>
        </w:tc>
        <w:tc>
          <w:tcPr>
            <w:tcW w:w="1783" w:type="dxa"/>
            <w:shd w:val="clear" w:color="auto" w:fill="auto"/>
          </w:tcPr>
          <w:p w:rsidR="00B341EE" w:rsidRPr="00552C58" w:rsidRDefault="00B341EE" w:rsidP="00B341EE">
            <w:pPr>
              <w:spacing w:line="300" w:lineRule="exact"/>
              <w:ind w:left="60" w:right="-114" w:hanging="80"/>
              <w:rPr>
                <w:rFonts w:ascii="Arial" w:hAnsi="Arial" w:cs="Arial"/>
                <w:sz w:val="16"/>
                <w:szCs w:val="16"/>
              </w:rPr>
            </w:pPr>
            <w:r w:rsidRPr="00552C58">
              <w:rPr>
                <w:rFonts w:ascii="Arial" w:hAnsi="Arial" w:cs="Arial"/>
                <w:sz w:val="16"/>
                <w:szCs w:val="16"/>
              </w:rPr>
              <w:t>Loan agreement dated 29 June</w:t>
            </w:r>
            <w:r>
              <w:rPr>
                <w:rFonts w:ascii="Arial" w:hAnsi="Arial" w:cs="Arial"/>
                <w:sz w:val="16"/>
                <w:szCs w:val="16"/>
              </w:rPr>
              <w:t xml:space="preserve"> </w:t>
            </w:r>
            <w:r w:rsidRPr="00552C58">
              <w:rPr>
                <w:rFonts w:ascii="Arial" w:hAnsi="Arial" w:cs="Arial"/>
                <w:sz w:val="16"/>
                <w:szCs w:val="16"/>
              </w:rPr>
              <w:t>2018</w:t>
            </w:r>
          </w:p>
        </w:tc>
        <w:tc>
          <w:tcPr>
            <w:tcW w:w="1260" w:type="dxa"/>
            <w:gridSpan w:val="2"/>
            <w:shd w:val="clear" w:color="auto" w:fill="auto"/>
          </w:tcPr>
          <w:p w:rsidR="00B341EE" w:rsidRPr="00552C58" w:rsidRDefault="00B341EE" w:rsidP="00B341EE">
            <w:pPr>
              <w:spacing w:line="300" w:lineRule="exact"/>
              <w:ind w:left="-108" w:right="-108"/>
              <w:jc w:val="center"/>
              <w:rPr>
                <w:rFonts w:ascii="Arial" w:hAnsi="Arial" w:cs="Arial"/>
                <w:sz w:val="16"/>
                <w:szCs w:val="16"/>
              </w:rPr>
            </w:pPr>
            <w:r w:rsidRPr="00552C58">
              <w:rPr>
                <w:rFonts w:ascii="Arial" w:hAnsi="Arial" w:cs="Arial"/>
                <w:sz w:val="16"/>
                <w:szCs w:val="16"/>
              </w:rPr>
              <w:t>4.4</w:t>
            </w:r>
          </w:p>
        </w:tc>
        <w:tc>
          <w:tcPr>
            <w:tcW w:w="3330" w:type="dxa"/>
            <w:shd w:val="clear" w:color="auto" w:fill="auto"/>
          </w:tcPr>
          <w:p w:rsidR="00B341EE" w:rsidRPr="00552C58" w:rsidRDefault="00B341EE" w:rsidP="00B341EE">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equal installments, with the first installment payment on the last day of the month of drawdown</w:t>
            </w:r>
          </w:p>
        </w:tc>
        <w:tc>
          <w:tcPr>
            <w:tcW w:w="153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204,154,219</w:t>
            </w:r>
          </w:p>
        </w:tc>
        <w:tc>
          <w:tcPr>
            <w:tcW w:w="162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384,896,763</w:t>
            </w:r>
          </w:p>
        </w:tc>
      </w:tr>
      <w:tr w:rsidR="00B341EE" w:rsidRPr="000C158D" w:rsidTr="002C18DE">
        <w:trPr>
          <w:trHeight w:val="773"/>
        </w:trPr>
        <w:tc>
          <w:tcPr>
            <w:tcW w:w="647" w:type="dxa"/>
            <w:shd w:val="clear" w:color="auto" w:fill="auto"/>
          </w:tcPr>
          <w:p w:rsidR="00B341EE" w:rsidRPr="00552C58" w:rsidRDefault="00B341EE" w:rsidP="00B341EE">
            <w:pPr>
              <w:spacing w:line="300" w:lineRule="exact"/>
              <w:ind w:left="86" w:right="-36" w:hanging="86"/>
              <w:jc w:val="center"/>
              <w:rPr>
                <w:rFonts w:ascii="Arial" w:hAnsi="Arial" w:cs="Arial"/>
                <w:sz w:val="16"/>
                <w:szCs w:val="16"/>
              </w:rPr>
            </w:pPr>
            <w:r w:rsidRPr="00552C58">
              <w:rPr>
                <w:rFonts w:ascii="Arial" w:hAnsi="Arial" w:cs="Arial"/>
                <w:sz w:val="16"/>
                <w:szCs w:val="16"/>
              </w:rPr>
              <w:t>6</w:t>
            </w:r>
          </w:p>
        </w:tc>
        <w:tc>
          <w:tcPr>
            <w:tcW w:w="1783" w:type="dxa"/>
            <w:shd w:val="clear" w:color="auto" w:fill="auto"/>
          </w:tcPr>
          <w:p w:rsidR="00B341EE" w:rsidRPr="00552C58" w:rsidRDefault="00B341EE" w:rsidP="00B341EE">
            <w:pPr>
              <w:spacing w:line="300" w:lineRule="exact"/>
              <w:ind w:left="60" w:right="-114" w:hanging="80"/>
              <w:rPr>
                <w:rFonts w:ascii="Arial" w:hAnsi="Arial" w:cs="Arial"/>
                <w:sz w:val="16"/>
                <w:szCs w:val="16"/>
              </w:rPr>
            </w:pPr>
            <w:r w:rsidRPr="00552C58">
              <w:rPr>
                <w:rFonts w:ascii="Arial" w:hAnsi="Arial" w:cs="Arial"/>
                <w:sz w:val="16"/>
                <w:szCs w:val="16"/>
              </w:rPr>
              <w:t>Loan agreement</w:t>
            </w:r>
            <w:r>
              <w:rPr>
                <w:rFonts w:ascii="Arial" w:hAnsi="Arial" w:cs="Arial"/>
                <w:sz w:val="16"/>
                <w:szCs w:val="16"/>
              </w:rPr>
              <w:t xml:space="preserve"> </w:t>
            </w:r>
            <w:r w:rsidRPr="00552C58">
              <w:rPr>
                <w:rFonts w:ascii="Arial" w:hAnsi="Arial" w:cs="Arial"/>
                <w:sz w:val="16"/>
                <w:szCs w:val="16"/>
              </w:rPr>
              <w:t>dated 9 July</w:t>
            </w:r>
            <w:r>
              <w:rPr>
                <w:rFonts w:ascii="Arial" w:hAnsi="Arial" w:cs="Arial"/>
                <w:sz w:val="16"/>
                <w:szCs w:val="16"/>
              </w:rPr>
              <w:t xml:space="preserve"> </w:t>
            </w:r>
            <w:r w:rsidRPr="00552C58">
              <w:rPr>
                <w:rFonts w:ascii="Arial" w:hAnsi="Arial" w:cs="Arial"/>
                <w:sz w:val="16"/>
                <w:szCs w:val="16"/>
              </w:rPr>
              <w:t>2018</w:t>
            </w:r>
          </w:p>
        </w:tc>
        <w:tc>
          <w:tcPr>
            <w:tcW w:w="1260" w:type="dxa"/>
            <w:gridSpan w:val="2"/>
            <w:shd w:val="clear" w:color="auto" w:fill="auto"/>
          </w:tcPr>
          <w:p w:rsidR="00B341EE" w:rsidRPr="00552C58" w:rsidRDefault="00B341EE" w:rsidP="00B341EE">
            <w:pPr>
              <w:spacing w:line="300" w:lineRule="exact"/>
              <w:ind w:left="-108" w:right="-108"/>
              <w:jc w:val="center"/>
              <w:rPr>
                <w:rFonts w:ascii="Arial" w:hAnsi="Arial" w:cs="Arial"/>
                <w:sz w:val="16"/>
                <w:szCs w:val="16"/>
              </w:rPr>
            </w:pPr>
            <w:r w:rsidRPr="00552C58">
              <w:rPr>
                <w:rFonts w:ascii="Arial" w:hAnsi="Arial" w:cs="Arial"/>
                <w:sz w:val="16"/>
                <w:szCs w:val="16"/>
              </w:rPr>
              <w:t>THBFIX6M               + 1.65</w:t>
            </w:r>
          </w:p>
        </w:tc>
        <w:tc>
          <w:tcPr>
            <w:tcW w:w="3330" w:type="dxa"/>
            <w:shd w:val="clear" w:color="auto" w:fill="auto"/>
          </w:tcPr>
          <w:p w:rsidR="00B341EE" w:rsidRPr="00552C58" w:rsidRDefault="00B341EE" w:rsidP="00B341EE">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installments, with the first installment payment on the last day of the month of drawdown</w:t>
            </w:r>
          </w:p>
        </w:tc>
        <w:tc>
          <w:tcPr>
            <w:tcW w:w="153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165,868,000</w:t>
            </w:r>
          </w:p>
        </w:tc>
        <w:tc>
          <w:tcPr>
            <w:tcW w:w="162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347,164,000</w:t>
            </w:r>
          </w:p>
        </w:tc>
      </w:tr>
      <w:tr w:rsidR="00B341EE" w:rsidRPr="000C158D" w:rsidTr="002C18DE">
        <w:trPr>
          <w:trHeight w:val="773"/>
        </w:trPr>
        <w:tc>
          <w:tcPr>
            <w:tcW w:w="647" w:type="dxa"/>
            <w:shd w:val="clear" w:color="auto" w:fill="auto"/>
          </w:tcPr>
          <w:p w:rsidR="00B341EE" w:rsidRPr="00552C58" w:rsidRDefault="00B341EE" w:rsidP="00B341EE">
            <w:pPr>
              <w:spacing w:line="300" w:lineRule="exact"/>
              <w:ind w:left="-24" w:right="-36"/>
              <w:jc w:val="center"/>
              <w:rPr>
                <w:rFonts w:ascii="Arial" w:hAnsi="Arial" w:cs="Arial"/>
                <w:sz w:val="16"/>
                <w:szCs w:val="16"/>
              </w:rPr>
            </w:pPr>
            <w:r w:rsidRPr="00552C58">
              <w:rPr>
                <w:rFonts w:ascii="Arial" w:hAnsi="Arial" w:cs="Arial"/>
                <w:sz w:val="16"/>
                <w:szCs w:val="16"/>
              </w:rPr>
              <w:t>7</w:t>
            </w:r>
          </w:p>
        </w:tc>
        <w:tc>
          <w:tcPr>
            <w:tcW w:w="1783" w:type="dxa"/>
            <w:shd w:val="clear" w:color="auto" w:fill="auto"/>
          </w:tcPr>
          <w:p w:rsidR="00B341EE" w:rsidRPr="00552C58" w:rsidRDefault="00B341EE" w:rsidP="00B341EE">
            <w:pPr>
              <w:spacing w:line="300" w:lineRule="exact"/>
              <w:ind w:left="60" w:right="-114" w:hanging="80"/>
              <w:rPr>
                <w:rFonts w:ascii="Arial" w:hAnsi="Arial" w:cs="Arial"/>
                <w:sz w:val="16"/>
                <w:szCs w:val="16"/>
              </w:rPr>
            </w:pPr>
            <w:r w:rsidRPr="00552C58">
              <w:rPr>
                <w:rFonts w:ascii="Arial" w:hAnsi="Arial" w:cs="Arial"/>
                <w:sz w:val="16"/>
                <w:szCs w:val="16"/>
              </w:rPr>
              <w:t>Loan agreement dates 28 June 2019</w:t>
            </w:r>
          </w:p>
        </w:tc>
        <w:tc>
          <w:tcPr>
            <w:tcW w:w="1260" w:type="dxa"/>
            <w:gridSpan w:val="2"/>
            <w:shd w:val="clear" w:color="auto" w:fill="auto"/>
          </w:tcPr>
          <w:p w:rsidR="00B341EE" w:rsidRPr="00552C58" w:rsidRDefault="00B341EE" w:rsidP="00B341EE">
            <w:pPr>
              <w:spacing w:line="300" w:lineRule="exact"/>
              <w:ind w:left="-108" w:right="-108"/>
              <w:jc w:val="center"/>
              <w:rPr>
                <w:rFonts w:ascii="Arial" w:hAnsi="Arial" w:cs="Arial"/>
                <w:sz w:val="16"/>
                <w:szCs w:val="16"/>
              </w:rPr>
            </w:pPr>
            <w:r w:rsidRPr="00552C58">
              <w:rPr>
                <w:rFonts w:ascii="Arial" w:hAnsi="Arial" w:cs="Arial"/>
                <w:sz w:val="16"/>
                <w:szCs w:val="16"/>
              </w:rPr>
              <w:t>4.4</w:t>
            </w:r>
          </w:p>
        </w:tc>
        <w:tc>
          <w:tcPr>
            <w:tcW w:w="3330" w:type="dxa"/>
            <w:shd w:val="clear" w:color="auto" w:fill="auto"/>
          </w:tcPr>
          <w:p w:rsidR="00B341EE" w:rsidRPr="00552C58" w:rsidRDefault="00B341EE" w:rsidP="00B341EE">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equal installments, with the first installment payment on the last day of the month of drawdown</w:t>
            </w:r>
          </w:p>
        </w:tc>
        <w:tc>
          <w:tcPr>
            <w:tcW w:w="153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418,913,813</w:t>
            </w:r>
          </w:p>
        </w:tc>
        <w:tc>
          <w:tcPr>
            <w:tcW w:w="162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239,739,738</w:t>
            </w:r>
          </w:p>
        </w:tc>
      </w:tr>
      <w:tr w:rsidR="00B341EE" w:rsidRPr="000C158D" w:rsidTr="002C18DE">
        <w:trPr>
          <w:trHeight w:val="653"/>
        </w:trPr>
        <w:tc>
          <w:tcPr>
            <w:tcW w:w="647" w:type="dxa"/>
            <w:shd w:val="clear" w:color="auto" w:fill="auto"/>
          </w:tcPr>
          <w:p w:rsidR="00B341EE" w:rsidRPr="00552C58" w:rsidRDefault="00B341EE" w:rsidP="00B341EE">
            <w:pPr>
              <w:spacing w:line="300" w:lineRule="exact"/>
              <w:ind w:left="-24" w:right="-36"/>
              <w:jc w:val="center"/>
              <w:rPr>
                <w:rFonts w:ascii="Arial" w:hAnsi="Arial" w:cs="Arial"/>
                <w:sz w:val="16"/>
                <w:szCs w:val="16"/>
              </w:rPr>
            </w:pPr>
            <w:r w:rsidRPr="00552C58">
              <w:rPr>
                <w:rFonts w:ascii="Arial" w:hAnsi="Arial" w:cs="Arial"/>
                <w:sz w:val="16"/>
                <w:szCs w:val="16"/>
              </w:rPr>
              <w:t>8</w:t>
            </w:r>
          </w:p>
        </w:tc>
        <w:tc>
          <w:tcPr>
            <w:tcW w:w="1783" w:type="dxa"/>
            <w:shd w:val="clear" w:color="auto" w:fill="auto"/>
          </w:tcPr>
          <w:p w:rsidR="00B341EE" w:rsidRPr="00552C58" w:rsidRDefault="00B341EE" w:rsidP="00B341EE">
            <w:pPr>
              <w:spacing w:line="300" w:lineRule="exact"/>
              <w:ind w:left="60" w:right="-114" w:hanging="80"/>
              <w:rPr>
                <w:rFonts w:ascii="Arial" w:hAnsi="Arial" w:cs="Arial"/>
                <w:sz w:val="16"/>
                <w:szCs w:val="16"/>
              </w:rPr>
            </w:pPr>
            <w:r w:rsidRPr="00552C58">
              <w:rPr>
                <w:rFonts w:ascii="Arial" w:hAnsi="Arial" w:cs="Arial"/>
                <w:sz w:val="16"/>
                <w:szCs w:val="16"/>
              </w:rPr>
              <w:t>Loan agreement dated 11 September 2019</w:t>
            </w:r>
          </w:p>
        </w:tc>
        <w:tc>
          <w:tcPr>
            <w:tcW w:w="1260" w:type="dxa"/>
            <w:gridSpan w:val="2"/>
            <w:shd w:val="clear" w:color="auto" w:fill="auto"/>
          </w:tcPr>
          <w:p w:rsidR="00B341EE" w:rsidRPr="00552C58" w:rsidRDefault="00B341EE" w:rsidP="00B341EE">
            <w:pPr>
              <w:spacing w:line="300" w:lineRule="exact"/>
              <w:ind w:left="-108" w:right="-108"/>
              <w:jc w:val="center"/>
              <w:rPr>
                <w:rFonts w:ascii="Arial" w:hAnsi="Arial" w:cs="Arial"/>
                <w:sz w:val="16"/>
                <w:szCs w:val="16"/>
              </w:rPr>
            </w:pPr>
            <w:r w:rsidRPr="00552C58">
              <w:rPr>
                <w:rFonts w:ascii="Arial" w:hAnsi="Arial" w:cs="Arial"/>
                <w:sz w:val="16"/>
                <w:szCs w:val="16"/>
              </w:rPr>
              <w:t xml:space="preserve">THBFIX6M </w:t>
            </w:r>
          </w:p>
          <w:p w:rsidR="00B341EE" w:rsidRPr="00552C58" w:rsidRDefault="00B341EE" w:rsidP="00B341EE">
            <w:pPr>
              <w:spacing w:line="300" w:lineRule="exact"/>
              <w:ind w:left="-108" w:right="-108"/>
              <w:jc w:val="center"/>
              <w:rPr>
                <w:rFonts w:ascii="Arial" w:hAnsi="Arial" w:cs="Arial"/>
                <w:sz w:val="16"/>
                <w:szCs w:val="16"/>
              </w:rPr>
            </w:pPr>
            <w:r w:rsidRPr="00552C58">
              <w:rPr>
                <w:rFonts w:ascii="Arial" w:hAnsi="Arial" w:cs="Arial"/>
                <w:sz w:val="16"/>
                <w:szCs w:val="16"/>
              </w:rPr>
              <w:t>+ 1.65</w:t>
            </w:r>
          </w:p>
        </w:tc>
        <w:tc>
          <w:tcPr>
            <w:tcW w:w="3330" w:type="dxa"/>
            <w:shd w:val="clear" w:color="auto" w:fill="auto"/>
          </w:tcPr>
          <w:p w:rsidR="00B341EE" w:rsidRPr="00552C58" w:rsidRDefault="00B341EE" w:rsidP="00B341EE">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installments, with the first installment payment on the last day of the month of drawdown</w:t>
            </w:r>
          </w:p>
        </w:tc>
        <w:tc>
          <w:tcPr>
            <w:tcW w:w="153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467,760,000</w:t>
            </w:r>
          </w:p>
        </w:tc>
        <w:tc>
          <w:tcPr>
            <w:tcW w:w="162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202,990,000</w:t>
            </w:r>
          </w:p>
        </w:tc>
      </w:tr>
      <w:tr w:rsidR="00B341EE" w:rsidRPr="000C158D" w:rsidTr="002C18DE">
        <w:trPr>
          <w:trHeight w:val="653"/>
        </w:trPr>
        <w:tc>
          <w:tcPr>
            <w:tcW w:w="647" w:type="dxa"/>
            <w:shd w:val="clear" w:color="auto" w:fill="auto"/>
          </w:tcPr>
          <w:p w:rsidR="00B341EE" w:rsidRPr="00552C58" w:rsidRDefault="00B341EE" w:rsidP="00B341EE">
            <w:pPr>
              <w:spacing w:line="300" w:lineRule="exact"/>
              <w:ind w:left="-24" w:right="-36"/>
              <w:jc w:val="center"/>
              <w:rPr>
                <w:rFonts w:ascii="Arial" w:hAnsi="Arial" w:cs="Arial"/>
                <w:sz w:val="16"/>
                <w:szCs w:val="16"/>
              </w:rPr>
            </w:pPr>
            <w:r w:rsidRPr="00552C58">
              <w:rPr>
                <w:rFonts w:ascii="Arial" w:hAnsi="Arial" w:cs="Arial"/>
                <w:sz w:val="16"/>
                <w:szCs w:val="16"/>
              </w:rPr>
              <w:t>9</w:t>
            </w:r>
          </w:p>
        </w:tc>
        <w:tc>
          <w:tcPr>
            <w:tcW w:w="1783" w:type="dxa"/>
            <w:shd w:val="clear" w:color="auto" w:fill="auto"/>
          </w:tcPr>
          <w:p w:rsidR="00B341EE" w:rsidRPr="00552C58" w:rsidRDefault="00B341EE" w:rsidP="00B341EE">
            <w:pPr>
              <w:spacing w:line="300" w:lineRule="exact"/>
              <w:ind w:left="60" w:right="-114" w:hanging="80"/>
              <w:rPr>
                <w:rFonts w:ascii="Arial" w:hAnsi="Arial" w:cs="Arial"/>
                <w:sz w:val="16"/>
                <w:szCs w:val="16"/>
              </w:rPr>
            </w:pPr>
            <w:r w:rsidRPr="00552C58">
              <w:rPr>
                <w:rFonts w:ascii="Arial" w:hAnsi="Arial" w:cs="Arial"/>
                <w:sz w:val="16"/>
                <w:szCs w:val="16"/>
              </w:rPr>
              <w:t>Loan agreement dated 31 March 2020</w:t>
            </w:r>
          </w:p>
        </w:tc>
        <w:tc>
          <w:tcPr>
            <w:tcW w:w="1260" w:type="dxa"/>
            <w:gridSpan w:val="2"/>
            <w:shd w:val="clear" w:color="auto" w:fill="auto"/>
          </w:tcPr>
          <w:p w:rsidR="00B341EE" w:rsidRPr="00552C58" w:rsidRDefault="00B341EE" w:rsidP="00B341EE">
            <w:pPr>
              <w:spacing w:line="300" w:lineRule="exact"/>
              <w:ind w:left="-108" w:right="-108"/>
              <w:jc w:val="center"/>
              <w:rPr>
                <w:rFonts w:ascii="Arial" w:hAnsi="Arial" w:cs="Arial"/>
                <w:sz w:val="16"/>
                <w:szCs w:val="16"/>
              </w:rPr>
            </w:pPr>
            <w:r w:rsidRPr="00552C58">
              <w:rPr>
                <w:rFonts w:ascii="Arial" w:hAnsi="Arial" w:cs="Arial"/>
                <w:sz w:val="16"/>
                <w:szCs w:val="16"/>
              </w:rPr>
              <w:t>4.4</w:t>
            </w:r>
          </w:p>
        </w:tc>
        <w:tc>
          <w:tcPr>
            <w:tcW w:w="3330" w:type="dxa"/>
            <w:shd w:val="clear" w:color="auto" w:fill="auto"/>
          </w:tcPr>
          <w:p w:rsidR="00B341EE" w:rsidRPr="00552C58" w:rsidRDefault="00B341EE" w:rsidP="00B341EE">
            <w:pPr>
              <w:tabs>
                <w:tab w:val="decimal" w:pos="1065"/>
              </w:tabs>
              <w:spacing w:line="300" w:lineRule="exact"/>
              <w:ind w:left="155" w:right="-20" w:hanging="155"/>
              <w:rPr>
                <w:rFonts w:ascii="Arial" w:hAnsi="Arial" w:cs="Arial"/>
                <w:sz w:val="16"/>
                <w:szCs w:val="16"/>
              </w:rPr>
            </w:pPr>
            <w:r w:rsidRPr="00552C58">
              <w:rPr>
                <w:rFonts w:ascii="Arial" w:hAnsi="Arial" w:cs="Arial"/>
                <w:sz w:val="16"/>
                <w:szCs w:val="16"/>
              </w:rPr>
              <w:t>Payment in 30 installments, with the first installment payment on the last day of the month of drawdown</w:t>
            </w:r>
          </w:p>
        </w:tc>
        <w:tc>
          <w:tcPr>
            <w:tcW w:w="153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216,550,556</w:t>
            </w:r>
          </w:p>
        </w:tc>
        <w:tc>
          <w:tcPr>
            <w:tcW w:w="1620" w:type="dxa"/>
            <w:shd w:val="clear" w:color="auto" w:fill="auto"/>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w:t>
            </w:r>
          </w:p>
        </w:tc>
      </w:tr>
      <w:tr w:rsidR="00B341EE" w:rsidRPr="000C158D" w:rsidTr="002C18DE">
        <w:trPr>
          <w:trHeight w:val="297"/>
        </w:trPr>
        <w:tc>
          <w:tcPr>
            <w:tcW w:w="2430" w:type="dxa"/>
            <w:gridSpan w:val="2"/>
            <w:shd w:val="clear" w:color="auto" w:fill="auto"/>
          </w:tcPr>
          <w:p w:rsidR="00B341EE" w:rsidRPr="00552C58" w:rsidRDefault="00B341EE" w:rsidP="00B341EE">
            <w:pPr>
              <w:spacing w:line="300" w:lineRule="exact"/>
              <w:ind w:left="-12" w:right="-36" w:hanging="8"/>
              <w:jc w:val="both"/>
              <w:rPr>
                <w:rFonts w:ascii="Arial" w:hAnsi="Arial" w:cs="Arial"/>
                <w:sz w:val="16"/>
                <w:szCs w:val="16"/>
              </w:rPr>
            </w:pPr>
            <w:r w:rsidRPr="00552C58">
              <w:rPr>
                <w:rFonts w:ascii="Arial" w:hAnsi="Arial" w:cs="Arial"/>
                <w:sz w:val="16"/>
                <w:szCs w:val="16"/>
              </w:rPr>
              <w:t>Total</w:t>
            </w:r>
          </w:p>
        </w:tc>
        <w:tc>
          <w:tcPr>
            <w:tcW w:w="1260" w:type="dxa"/>
            <w:gridSpan w:val="2"/>
            <w:shd w:val="clear" w:color="auto" w:fill="auto"/>
          </w:tcPr>
          <w:p w:rsidR="00B341EE" w:rsidRPr="00552C58" w:rsidRDefault="00B341EE" w:rsidP="00B341EE">
            <w:pPr>
              <w:tabs>
                <w:tab w:val="decimal" w:pos="1065"/>
              </w:tabs>
              <w:snapToGrid w:val="0"/>
              <w:spacing w:line="300" w:lineRule="exact"/>
              <w:ind w:left="-15"/>
              <w:jc w:val="right"/>
              <w:rPr>
                <w:rFonts w:ascii="Arial" w:hAnsi="Arial" w:cs="Arial"/>
                <w:sz w:val="16"/>
                <w:szCs w:val="16"/>
              </w:rPr>
            </w:pPr>
          </w:p>
        </w:tc>
        <w:tc>
          <w:tcPr>
            <w:tcW w:w="3330" w:type="dxa"/>
            <w:shd w:val="clear" w:color="auto" w:fill="auto"/>
          </w:tcPr>
          <w:p w:rsidR="00B341EE" w:rsidRPr="00552C58" w:rsidRDefault="00B341EE" w:rsidP="00B341EE">
            <w:pPr>
              <w:tabs>
                <w:tab w:val="decimal" w:pos="1065"/>
              </w:tabs>
              <w:snapToGrid w:val="0"/>
              <w:spacing w:line="300" w:lineRule="exact"/>
              <w:ind w:left="-15" w:right="-168"/>
              <w:jc w:val="center"/>
              <w:rPr>
                <w:rFonts w:ascii="Arial" w:hAnsi="Arial" w:cs="Arial"/>
                <w:sz w:val="16"/>
                <w:szCs w:val="16"/>
              </w:rPr>
            </w:pPr>
          </w:p>
        </w:tc>
        <w:tc>
          <w:tcPr>
            <w:tcW w:w="1530" w:type="dxa"/>
            <w:shd w:val="clear" w:color="auto" w:fill="auto"/>
            <w:vAlign w:val="center"/>
          </w:tcPr>
          <w:p w:rsidR="00B341EE" w:rsidRPr="00552C58" w:rsidRDefault="00B341EE" w:rsidP="000C158D">
            <w:pPr>
              <w:pBdr>
                <w:top w:val="single" w:sz="4" w:space="1" w:color="000000"/>
              </w:pBd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2,800,866,238</w:t>
            </w:r>
          </w:p>
        </w:tc>
        <w:tc>
          <w:tcPr>
            <w:tcW w:w="1620" w:type="dxa"/>
            <w:shd w:val="clear" w:color="auto" w:fill="auto"/>
          </w:tcPr>
          <w:p w:rsidR="00B341EE" w:rsidRPr="00552C58" w:rsidRDefault="00B341EE" w:rsidP="000C158D">
            <w:pPr>
              <w:pBdr>
                <w:top w:val="single" w:sz="4" w:space="1" w:color="000000"/>
              </w:pBd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2,850,601,495</w:t>
            </w:r>
          </w:p>
        </w:tc>
      </w:tr>
      <w:tr w:rsidR="00B341EE" w:rsidRPr="000C158D" w:rsidTr="00552C58">
        <w:trPr>
          <w:trHeight w:val="198"/>
        </w:trPr>
        <w:tc>
          <w:tcPr>
            <w:tcW w:w="3682" w:type="dxa"/>
            <w:gridSpan w:val="3"/>
            <w:shd w:val="clear" w:color="auto" w:fill="auto"/>
          </w:tcPr>
          <w:p w:rsidR="00B341EE" w:rsidRPr="00552C58" w:rsidRDefault="00B341EE" w:rsidP="00B341EE">
            <w:pPr>
              <w:tabs>
                <w:tab w:val="decimal" w:pos="1065"/>
              </w:tabs>
              <w:spacing w:line="300" w:lineRule="exact"/>
              <w:ind w:left="-15" w:right="-108"/>
              <w:jc w:val="both"/>
              <w:rPr>
                <w:rFonts w:ascii="Arial" w:hAnsi="Arial" w:cs="Arial"/>
                <w:sz w:val="16"/>
                <w:szCs w:val="16"/>
              </w:rPr>
            </w:pPr>
            <w:r w:rsidRPr="00552C58">
              <w:rPr>
                <w:rFonts w:ascii="Arial" w:hAnsi="Arial" w:cs="Arial"/>
                <w:sz w:val="16"/>
                <w:szCs w:val="16"/>
              </w:rPr>
              <w:t>Less: Deferred loans issuing costs</w:t>
            </w:r>
          </w:p>
        </w:tc>
        <w:tc>
          <w:tcPr>
            <w:tcW w:w="3338" w:type="dxa"/>
            <w:gridSpan w:val="2"/>
            <w:shd w:val="clear" w:color="auto" w:fill="auto"/>
          </w:tcPr>
          <w:p w:rsidR="00B341EE" w:rsidRPr="00552C58" w:rsidRDefault="00B341EE" w:rsidP="00B341EE">
            <w:pPr>
              <w:tabs>
                <w:tab w:val="decimal" w:pos="1065"/>
              </w:tabs>
              <w:snapToGrid w:val="0"/>
              <w:spacing w:line="300" w:lineRule="exact"/>
              <w:ind w:left="-15"/>
              <w:jc w:val="center"/>
              <w:rPr>
                <w:rFonts w:ascii="Arial" w:hAnsi="Arial" w:cs="Arial"/>
                <w:sz w:val="16"/>
                <w:szCs w:val="16"/>
              </w:rPr>
            </w:pPr>
          </w:p>
        </w:tc>
        <w:tc>
          <w:tcPr>
            <w:tcW w:w="1530" w:type="dxa"/>
            <w:shd w:val="clear" w:color="auto" w:fill="auto"/>
            <w:vAlign w:val="center"/>
          </w:tcPr>
          <w:p w:rsidR="00B341EE" w:rsidRPr="00552C58" w:rsidRDefault="00B341EE" w:rsidP="000C158D">
            <w:pPr>
              <w:pBdr>
                <w:bottom w:val="single" w:sz="4" w:space="1" w:color="000000"/>
              </w:pBd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(7,777,264)</w:t>
            </w:r>
          </w:p>
        </w:tc>
        <w:tc>
          <w:tcPr>
            <w:tcW w:w="1620" w:type="dxa"/>
            <w:shd w:val="clear" w:color="auto" w:fill="auto"/>
            <w:vAlign w:val="bottom"/>
          </w:tcPr>
          <w:p w:rsidR="00B341EE" w:rsidRPr="00552C58" w:rsidRDefault="00B341EE" w:rsidP="000C158D">
            <w:pPr>
              <w:pBdr>
                <w:bottom w:val="single" w:sz="4" w:space="1" w:color="000000"/>
              </w:pBd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(8,826,237)</w:t>
            </w:r>
          </w:p>
        </w:tc>
      </w:tr>
      <w:tr w:rsidR="00B341EE" w:rsidRPr="000C158D" w:rsidTr="00552C58">
        <w:trPr>
          <w:trHeight w:val="262"/>
        </w:trPr>
        <w:tc>
          <w:tcPr>
            <w:tcW w:w="3682" w:type="dxa"/>
            <w:gridSpan w:val="3"/>
            <w:shd w:val="clear" w:color="auto" w:fill="auto"/>
          </w:tcPr>
          <w:p w:rsidR="00B341EE" w:rsidRPr="00552C58" w:rsidRDefault="00B341EE" w:rsidP="00B341EE">
            <w:pPr>
              <w:tabs>
                <w:tab w:val="decimal" w:pos="1065"/>
              </w:tabs>
              <w:spacing w:line="300" w:lineRule="exact"/>
              <w:ind w:left="-15" w:right="-108"/>
              <w:jc w:val="both"/>
              <w:rPr>
                <w:rFonts w:ascii="Arial" w:hAnsi="Arial" w:cs="Arial"/>
                <w:sz w:val="16"/>
                <w:szCs w:val="16"/>
              </w:rPr>
            </w:pPr>
            <w:r w:rsidRPr="00552C58">
              <w:rPr>
                <w:rFonts w:ascii="Arial" w:hAnsi="Arial" w:cs="Arial"/>
                <w:sz w:val="16"/>
                <w:szCs w:val="16"/>
              </w:rPr>
              <w:t>Long-term loans</w:t>
            </w:r>
          </w:p>
        </w:tc>
        <w:tc>
          <w:tcPr>
            <w:tcW w:w="3338" w:type="dxa"/>
            <w:gridSpan w:val="2"/>
            <w:shd w:val="clear" w:color="auto" w:fill="auto"/>
          </w:tcPr>
          <w:p w:rsidR="00B341EE" w:rsidRPr="00552C58" w:rsidRDefault="00B341EE" w:rsidP="00B341EE">
            <w:pPr>
              <w:tabs>
                <w:tab w:val="decimal" w:pos="1065"/>
              </w:tabs>
              <w:snapToGrid w:val="0"/>
              <w:spacing w:line="300" w:lineRule="exact"/>
              <w:ind w:left="-15"/>
              <w:jc w:val="center"/>
              <w:rPr>
                <w:rFonts w:ascii="Arial" w:hAnsi="Arial" w:cs="Arial"/>
                <w:sz w:val="16"/>
                <w:szCs w:val="16"/>
              </w:rPr>
            </w:pPr>
          </w:p>
        </w:tc>
        <w:tc>
          <w:tcPr>
            <w:tcW w:w="1530" w:type="dxa"/>
            <w:shd w:val="clear" w:color="auto" w:fill="auto"/>
            <w:vAlign w:val="center"/>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2,793,088,974</w:t>
            </w:r>
          </w:p>
        </w:tc>
        <w:tc>
          <w:tcPr>
            <w:tcW w:w="1620" w:type="dxa"/>
            <w:shd w:val="clear" w:color="auto" w:fill="auto"/>
            <w:vAlign w:val="bottom"/>
          </w:tcPr>
          <w:p w:rsidR="00B341EE" w:rsidRPr="00552C58" w:rsidRDefault="00B341EE" w:rsidP="000C158D">
            <w:pP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2,841,775,258</w:t>
            </w:r>
          </w:p>
        </w:tc>
      </w:tr>
      <w:tr w:rsidR="00B341EE" w:rsidRPr="000C158D" w:rsidTr="00552C58">
        <w:trPr>
          <w:trHeight w:val="288"/>
        </w:trPr>
        <w:tc>
          <w:tcPr>
            <w:tcW w:w="3682" w:type="dxa"/>
            <w:gridSpan w:val="3"/>
            <w:shd w:val="clear" w:color="auto" w:fill="auto"/>
          </w:tcPr>
          <w:p w:rsidR="00B341EE" w:rsidRPr="00552C58" w:rsidRDefault="00B341EE" w:rsidP="00B341EE">
            <w:pPr>
              <w:tabs>
                <w:tab w:val="decimal" w:pos="1065"/>
              </w:tabs>
              <w:spacing w:line="300" w:lineRule="exact"/>
              <w:ind w:left="-15" w:right="-108"/>
              <w:jc w:val="both"/>
              <w:rPr>
                <w:rFonts w:ascii="Arial" w:hAnsi="Arial" w:cs="Arial"/>
                <w:sz w:val="16"/>
                <w:szCs w:val="16"/>
              </w:rPr>
            </w:pPr>
            <w:r w:rsidRPr="00552C58">
              <w:rPr>
                <w:rFonts w:ascii="Arial" w:hAnsi="Arial" w:cs="Arial"/>
                <w:sz w:val="16"/>
                <w:szCs w:val="16"/>
              </w:rPr>
              <w:t>Less: current portion due within 1 year</w:t>
            </w:r>
          </w:p>
        </w:tc>
        <w:tc>
          <w:tcPr>
            <w:tcW w:w="3338" w:type="dxa"/>
            <w:gridSpan w:val="2"/>
            <w:shd w:val="clear" w:color="auto" w:fill="auto"/>
          </w:tcPr>
          <w:p w:rsidR="00B341EE" w:rsidRPr="00552C58" w:rsidRDefault="00B341EE" w:rsidP="00B341EE">
            <w:pPr>
              <w:tabs>
                <w:tab w:val="decimal" w:pos="1065"/>
              </w:tabs>
              <w:snapToGrid w:val="0"/>
              <w:spacing w:line="300" w:lineRule="exact"/>
              <w:ind w:left="-15"/>
              <w:jc w:val="center"/>
              <w:rPr>
                <w:rFonts w:ascii="Arial" w:hAnsi="Arial" w:cs="Arial"/>
                <w:sz w:val="16"/>
                <w:szCs w:val="16"/>
              </w:rPr>
            </w:pPr>
          </w:p>
        </w:tc>
        <w:tc>
          <w:tcPr>
            <w:tcW w:w="1530" w:type="dxa"/>
            <w:shd w:val="clear" w:color="auto" w:fill="auto"/>
            <w:vAlign w:val="center"/>
          </w:tcPr>
          <w:p w:rsidR="00B341EE" w:rsidRPr="00552C58" w:rsidRDefault="00B341EE" w:rsidP="000C158D">
            <w:pPr>
              <w:pBdr>
                <w:bottom w:val="single" w:sz="4" w:space="1" w:color="000000"/>
              </w:pBd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(1,828,487,688)</w:t>
            </w:r>
          </w:p>
        </w:tc>
        <w:tc>
          <w:tcPr>
            <w:tcW w:w="1620" w:type="dxa"/>
            <w:shd w:val="clear" w:color="auto" w:fill="auto"/>
            <w:vAlign w:val="bottom"/>
          </w:tcPr>
          <w:p w:rsidR="00B341EE" w:rsidRPr="00552C58" w:rsidRDefault="00B341EE" w:rsidP="000C158D">
            <w:pPr>
              <w:pBdr>
                <w:bottom w:val="single" w:sz="4" w:space="1" w:color="000000"/>
              </w:pBd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(1,759,599,794)</w:t>
            </w:r>
          </w:p>
        </w:tc>
      </w:tr>
      <w:tr w:rsidR="00B341EE" w:rsidRPr="000C158D" w:rsidTr="00552C58">
        <w:trPr>
          <w:trHeight w:val="301"/>
        </w:trPr>
        <w:tc>
          <w:tcPr>
            <w:tcW w:w="7020" w:type="dxa"/>
            <w:gridSpan w:val="5"/>
            <w:shd w:val="clear" w:color="auto" w:fill="auto"/>
          </w:tcPr>
          <w:p w:rsidR="00B341EE" w:rsidRPr="00552C58" w:rsidRDefault="00B341EE" w:rsidP="00B341EE">
            <w:pPr>
              <w:tabs>
                <w:tab w:val="decimal" w:pos="1065"/>
              </w:tabs>
              <w:spacing w:line="300" w:lineRule="exact"/>
              <w:ind w:left="-15"/>
              <w:rPr>
                <w:rFonts w:ascii="Arial" w:hAnsi="Arial" w:cs="Arial"/>
                <w:sz w:val="16"/>
                <w:szCs w:val="16"/>
              </w:rPr>
            </w:pPr>
            <w:r w:rsidRPr="00552C58">
              <w:rPr>
                <w:rFonts w:ascii="Arial" w:hAnsi="Arial" w:cs="Arial"/>
                <w:sz w:val="16"/>
                <w:szCs w:val="16"/>
              </w:rPr>
              <w:t>Long-term loans, net of current portion</w:t>
            </w:r>
          </w:p>
        </w:tc>
        <w:tc>
          <w:tcPr>
            <w:tcW w:w="1530" w:type="dxa"/>
            <w:shd w:val="clear" w:color="auto" w:fill="auto"/>
            <w:vAlign w:val="center"/>
          </w:tcPr>
          <w:p w:rsidR="00B341EE" w:rsidRPr="00552C58" w:rsidRDefault="00B341EE" w:rsidP="000C158D">
            <w:pPr>
              <w:pBdr>
                <w:bottom w:val="double" w:sz="4" w:space="1" w:color="auto"/>
              </w:pBdr>
              <w:tabs>
                <w:tab w:val="decimal" w:pos="1335"/>
              </w:tabs>
              <w:spacing w:line="300" w:lineRule="exact"/>
              <w:ind w:left="-15" w:hanging="3"/>
              <w:jc w:val="right"/>
              <w:rPr>
                <w:rFonts w:ascii="Arial" w:hAnsi="Arial" w:cs="Arial"/>
                <w:sz w:val="16"/>
                <w:szCs w:val="16"/>
              </w:rPr>
            </w:pPr>
            <w:r w:rsidRPr="000C158D">
              <w:rPr>
                <w:rFonts w:ascii="Arial" w:hAnsi="Arial" w:cs="Arial"/>
                <w:sz w:val="16"/>
                <w:szCs w:val="16"/>
              </w:rPr>
              <w:t>964,601,286</w:t>
            </w:r>
          </w:p>
        </w:tc>
        <w:tc>
          <w:tcPr>
            <w:tcW w:w="1620" w:type="dxa"/>
            <w:shd w:val="clear" w:color="auto" w:fill="auto"/>
            <w:vAlign w:val="bottom"/>
          </w:tcPr>
          <w:p w:rsidR="00B341EE" w:rsidRPr="00552C58" w:rsidRDefault="00B341EE" w:rsidP="000C158D">
            <w:pPr>
              <w:pBdr>
                <w:bottom w:val="double" w:sz="4" w:space="1" w:color="auto"/>
              </w:pBdr>
              <w:tabs>
                <w:tab w:val="decimal" w:pos="1335"/>
              </w:tabs>
              <w:spacing w:line="300" w:lineRule="exact"/>
              <w:ind w:left="-15" w:hanging="3"/>
              <w:jc w:val="right"/>
              <w:rPr>
                <w:rFonts w:ascii="Arial" w:hAnsi="Arial" w:cs="Arial"/>
                <w:sz w:val="16"/>
                <w:szCs w:val="16"/>
              </w:rPr>
            </w:pPr>
            <w:r w:rsidRPr="00552C58">
              <w:rPr>
                <w:rFonts w:ascii="Arial" w:hAnsi="Arial" w:cs="Arial"/>
                <w:sz w:val="16"/>
                <w:szCs w:val="16"/>
              </w:rPr>
              <w:t>1,082,175,464</w:t>
            </w:r>
          </w:p>
        </w:tc>
      </w:tr>
    </w:tbl>
    <w:p w:rsidR="003D1F40" w:rsidRPr="009E54A4" w:rsidRDefault="00AD1E10" w:rsidP="00CD541B">
      <w:pPr>
        <w:tabs>
          <w:tab w:val="left" w:pos="900"/>
          <w:tab w:val="center" w:pos="3600"/>
          <w:tab w:val="center" w:pos="7560"/>
        </w:tabs>
        <w:spacing w:before="120" w:after="120" w:line="380" w:lineRule="exact"/>
        <w:ind w:left="547"/>
        <w:jc w:val="thaiDistribute"/>
        <w:rPr>
          <w:rFonts w:ascii="Arial" w:hAnsi="Arial" w:cs="Arial"/>
          <w:sz w:val="22"/>
          <w:szCs w:val="22"/>
        </w:rPr>
      </w:pPr>
      <w:r w:rsidRPr="00CF3CF7">
        <w:rPr>
          <w:rFonts w:ascii="Arial" w:hAnsi="Arial" w:cs="Arial"/>
          <w:sz w:val="22"/>
          <w:szCs w:val="22"/>
        </w:rPr>
        <w:lastRenderedPageBreak/>
        <w:t>Under each loan agreement, the Company has to comply with certain covenants regarding, among other things, the maintenance of the proportion of shareholding of the major shareholders, the maintenance of a debt to equity ratio, hire purchase receivables with more than 3 ins</w:t>
      </w:r>
      <w:r w:rsidRPr="009E54A4">
        <w:rPr>
          <w:rFonts w:ascii="Arial" w:hAnsi="Arial" w:cs="Arial"/>
          <w:sz w:val="22"/>
          <w:szCs w:val="22"/>
        </w:rPr>
        <w:t>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rsidR="00DD5F26" w:rsidRPr="009E54A4" w:rsidRDefault="00DD5F26" w:rsidP="00CD541B">
      <w:pPr>
        <w:tabs>
          <w:tab w:val="left" w:pos="900"/>
          <w:tab w:val="center" w:pos="3600"/>
          <w:tab w:val="center" w:pos="7560"/>
        </w:tabs>
        <w:spacing w:before="120" w:after="120" w:line="380" w:lineRule="exact"/>
        <w:ind w:left="547"/>
        <w:jc w:val="thaiDistribute"/>
        <w:rPr>
          <w:rFonts w:ascii="Arial" w:hAnsi="Arial" w:cs="Arial"/>
          <w:sz w:val="22"/>
          <w:szCs w:val="22"/>
          <w:cs/>
        </w:rPr>
      </w:pPr>
      <w:r w:rsidRPr="009E54A4">
        <w:rPr>
          <w:rFonts w:ascii="Arial" w:hAnsi="Arial" w:cs="Arial"/>
          <w:sz w:val="22"/>
          <w:szCs w:val="22"/>
        </w:rPr>
        <w:t xml:space="preserve">As at </w:t>
      </w:r>
      <w:r w:rsidR="003460D9">
        <w:rPr>
          <w:rFonts w:ascii="Arial" w:hAnsi="Arial" w:cs="Arial"/>
          <w:sz w:val="22"/>
          <w:szCs w:val="22"/>
        </w:rPr>
        <w:t>30 September 2020</w:t>
      </w:r>
      <w:r w:rsidRPr="009E54A4">
        <w:rPr>
          <w:rFonts w:ascii="Arial" w:hAnsi="Arial" w:cs="Arial"/>
          <w:sz w:val="22"/>
          <w:szCs w:val="22"/>
        </w:rPr>
        <w:t>, the Company has commitments of Baht</w:t>
      </w:r>
      <w:r w:rsidR="002832A5" w:rsidRPr="009E54A4">
        <w:rPr>
          <w:rFonts w:ascii="Arial" w:hAnsi="Arial" w:cs="Arial"/>
          <w:sz w:val="22"/>
          <w:szCs w:val="22"/>
        </w:rPr>
        <w:t xml:space="preserve"> </w:t>
      </w:r>
      <w:r w:rsidR="00B341EE" w:rsidRPr="00154439">
        <w:rPr>
          <w:rFonts w:ascii="Arial" w:hAnsi="Arial" w:cs="Arial"/>
          <w:sz w:val="22"/>
          <w:szCs w:val="22"/>
        </w:rPr>
        <w:t>643</w:t>
      </w:r>
      <w:r w:rsidR="00AF2878" w:rsidRPr="009E54A4">
        <w:rPr>
          <w:rFonts w:ascii="Arial" w:hAnsi="Arial" w:cs="Arial"/>
          <w:sz w:val="22"/>
          <w:szCs w:val="22"/>
        </w:rPr>
        <w:t xml:space="preserve"> </w:t>
      </w:r>
      <w:r w:rsidRPr="009E54A4">
        <w:rPr>
          <w:rFonts w:ascii="Arial" w:hAnsi="Arial" w:cs="Arial"/>
          <w:sz w:val="22"/>
          <w:szCs w:val="22"/>
        </w:rPr>
        <w:t>million under interest rate swap agreements with a bank that is the Company’s lender</w:t>
      </w:r>
      <w:r w:rsidR="00681DF2" w:rsidRPr="009E54A4">
        <w:rPr>
          <w:rFonts w:ascii="Arial" w:hAnsi="Arial" w:cs="Arial"/>
          <w:sz w:val="22"/>
          <w:szCs w:val="22"/>
        </w:rPr>
        <w:t xml:space="preserve"> for loan facilities</w:t>
      </w:r>
      <w:r w:rsidR="00333612" w:rsidRPr="009E54A4">
        <w:rPr>
          <w:rFonts w:ascii="Arial" w:hAnsi="Arial" w:cs="Arial"/>
          <w:sz w:val="22"/>
          <w:szCs w:val="22"/>
        </w:rPr>
        <w:t xml:space="preserve"> no</w:t>
      </w:r>
      <w:r w:rsidR="005C705F" w:rsidRPr="009E54A4">
        <w:rPr>
          <w:rFonts w:ascii="Arial" w:hAnsi="Arial" w:cs="Arial"/>
          <w:sz w:val="22"/>
          <w:szCs w:val="22"/>
        </w:rPr>
        <w:t xml:space="preserve">. </w:t>
      </w:r>
      <w:r w:rsidR="00B341EE">
        <w:rPr>
          <w:rFonts w:ascii="Arial" w:hAnsi="Arial" w:cs="Arial"/>
          <w:sz w:val="22"/>
          <w:szCs w:val="22"/>
        </w:rPr>
        <w:t>4,</w:t>
      </w:r>
      <w:r w:rsidR="00154439">
        <w:rPr>
          <w:rFonts w:ascii="Arial" w:hAnsi="Arial" w:cs="Arial"/>
          <w:sz w:val="22"/>
          <w:szCs w:val="22"/>
        </w:rPr>
        <w:t xml:space="preserve"> </w:t>
      </w:r>
      <w:r w:rsidR="00B341EE">
        <w:rPr>
          <w:rFonts w:ascii="Arial" w:hAnsi="Arial" w:cs="Arial"/>
          <w:sz w:val="22"/>
          <w:szCs w:val="22"/>
        </w:rPr>
        <w:t>6</w:t>
      </w:r>
      <w:r w:rsidR="005C705F" w:rsidRPr="009E54A4">
        <w:rPr>
          <w:rFonts w:ascii="Arial" w:hAnsi="Arial" w:cs="Arial"/>
          <w:sz w:val="22"/>
          <w:szCs w:val="22"/>
        </w:rPr>
        <w:t xml:space="preserve"> </w:t>
      </w:r>
      <w:r w:rsidR="00AD1E10" w:rsidRPr="009E54A4">
        <w:rPr>
          <w:rFonts w:ascii="Arial" w:hAnsi="Arial" w:cs="Arial"/>
          <w:sz w:val="22"/>
          <w:szCs w:val="22"/>
        </w:rPr>
        <w:t>and</w:t>
      </w:r>
      <w:r w:rsidR="000B1BAD" w:rsidRPr="009E54A4">
        <w:rPr>
          <w:rFonts w:ascii="Arial" w:hAnsi="Arial" w:cs="Arial"/>
          <w:sz w:val="22"/>
          <w:szCs w:val="22"/>
        </w:rPr>
        <w:t xml:space="preserve"> </w:t>
      </w:r>
      <w:r w:rsidR="00B341EE">
        <w:rPr>
          <w:rFonts w:ascii="Arial" w:hAnsi="Arial" w:cs="Arial"/>
          <w:sz w:val="22"/>
          <w:szCs w:val="22"/>
        </w:rPr>
        <w:t>8</w:t>
      </w:r>
      <w:r w:rsidR="00681DF2" w:rsidRPr="009E54A4">
        <w:rPr>
          <w:rFonts w:ascii="Arial" w:hAnsi="Arial" w:cs="Arial"/>
          <w:sz w:val="22"/>
          <w:szCs w:val="22"/>
        </w:rPr>
        <w:t xml:space="preserve"> whereby</w:t>
      </w:r>
      <w:r w:rsidRPr="009E54A4">
        <w:rPr>
          <w:rFonts w:ascii="Arial" w:hAnsi="Arial" w:cs="Arial"/>
          <w:sz w:val="22"/>
          <w:szCs w:val="22"/>
        </w:rPr>
        <w:t xml:space="preserve"> floating interest rate</w:t>
      </w:r>
      <w:r w:rsidR="00681DF2" w:rsidRPr="009E54A4">
        <w:rPr>
          <w:rFonts w:ascii="Arial" w:hAnsi="Arial" w:cs="Arial"/>
          <w:sz w:val="22"/>
          <w:szCs w:val="22"/>
        </w:rPr>
        <w:t>s</w:t>
      </w:r>
      <w:r w:rsidRPr="009E54A4">
        <w:rPr>
          <w:rFonts w:ascii="Arial" w:hAnsi="Arial" w:cs="Arial"/>
          <w:sz w:val="22"/>
          <w:szCs w:val="22"/>
        </w:rPr>
        <w:t xml:space="preserve"> </w:t>
      </w:r>
      <w:r w:rsidR="00681DF2" w:rsidRPr="009E54A4">
        <w:rPr>
          <w:rFonts w:ascii="Arial" w:hAnsi="Arial" w:cs="Arial"/>
          <w:sz w:val="22"/>
          <w:szCs w:val="22"/>
        </w:rPr>
        <w:t>are</w:t>
      </w:r>
      <w:r w:rsidRPr="009E54A4">
        <w:rPr>
          <w:rFonts w:ascii="Arial" w:hAnsi="Arial" w:cs="Arial"/>
          <w:sz w:val="22"/>
          <w:szCs w:val="22"/>
        </w:rPr>
        <w:t xml:space="preserve"> swapped for a fixed interest rate throughout the term of the loan. The interest rate swap agreements gradually mature within </w:t>
      </w:r>
      <w:r w:rsidR="00B341EE">
        <w:rPr>
          <w:rFonts w:ascii="Arial" w:hAnsi="Arial" w:cs="Arial"/>
          <w:sz w:val="22"/>
          <w:szCs w:val="22"/>
        </w:rPr>
        <w:t>2023</w:t>
      </w:r>
      <w:r w:rsidRPr="009E54A4">
        <w:rPr>
          <w:rFonts w:ascii="Arial" w:hAnsi="Arial" w:cs="Arial"/>
          <w:sz w:val="22"/>
          <w:szCs w:val="22"/>
        </w:rPr>
        <w:t>, in accordance with the conditions of loa</w:t>
      </w:r>
      <w:r w:rsidR="00251D43" w:rsidRPr="009E54A4">
        <w:rPr>
          <w:rFonts w:ascii="Arial" w:hAnsi="Arial" w:cs="Arial"/>
          <w:sz w:val="22"/>
          <w:szCs w:val="22"/>
        </w:rPr>
        <w:t>n repayment (</w:t>
      </w:r>
      <w:r w:rsidR="009E635D" w:rsidRPr="009E54A4">
        <w:rPr>
          <w:rFonts w:ascii="Arial" w:hAnsi="Arial" w:cs="Arial"/>
          <w:sz w:val="22"/>
          <w:szCs w:val="22"/>
        </w:rPr>
        <w:t>31 December 2019</w:t>
      </w:r>
      <w:r w:rsidR="00F37DFA" w:rsidRPr="009E54A4">
        <w:rPr>
          <w:rFonts w:ascii="Arial" w:hAnsi="Arial" w:cs="Arial"/>
          <w:sz w:val="22"/>
          <w:szCs w:val="22"/>
        </w:rPr>
        <w:t>:</w:t>
      </w:r>
      <w:r w:rsidR="00681DF2" w:rsidRPr="009E54A4">
        <w:rPr>
          <w:rFonts w:ascii="Arial" w:hAnsi="Arial" w:cs="Arial"/>
          <w:sz w:val="22"/>
          <w:szCs w:val="22"/>
        </w:rPr>
        <w:t xml:space="preserve"> </w:t>
      </w:r>
      <w:r w:rsidR="004B446B" w:rsidRPr="009E54A4">
        <w:rPr>
          <w:rFonts w:ascii="Arial" w:hAnsi="Arial" w:cs="Arial"/>
          <w:sz w:val="22"/>
          <w:szCs w:val="22"/>
        </w:rPr>
        <w:t>The</w:t>
      </w:r>
      <w:r w:rsidR="00681DF2" w:rsidRPr="009E54A4">
        <w:rPr>
          <w:rFonts w:ascii="Arial" w:hAnsi="Arial" w:cs="Arial"/>
          <w:sz w:val="22"/>
          <w:szCs w:val="22"/>
        </w:rPr>
        <w:t xml:space="preserve"> Company had</w:t>
      </w:r>
      <w:r w:rsidRPr="009E54A4">
        <w:rPr>
          <w:rFonts w:ascii="Arial" w:hAnsi="Arial" w:cs="Arial"/>
          <w:sz w:val="22"/>
          <w:szCs w:val="22"/>
        </w:rPr>
        <w:t xml:space="preserve"> commitments of Baht </w:t>
      </w:r>
      <w:r w:rsidR="00F61A9E" w:rsidRPr="009E54A4">
        <w:rPr>
          <w:rFonts w:ascii="Arial" w:hAnsi="Arial" w:cs="Arial"/>
          <w:sz w:val="22"/>
          <w:szCs w:val="22"/>
        </w:rPr>
        <w:t>666</w:t>
      </w:r>
      <w:r w:rsidRPr="009E54A4">
        <w:rPr>
          <w:rFonts w:ascii="Arial" w:hAnsi="Arial" w:cs="Arial"/>
          <w:sz w:val="22"/>
          <w:szCs w:val="22"/>
        </w:rPr>
        <w:t xml:space="preserve"> million under interest rate swap agreements</w:t>
      </w:r>
      <w:r w:rsidR="00A716AF" w:rsidRPr="009E54A4">
        <w:rPr>
          <w:rFonts w:ascii="Arial" w:hAnsi="Arial" w:cs="Arial"/>
          <w:sz w:val="22"/>
          <w:szCs w:val="22"/>
        </w:rPr>
        <w:t xml:space="preserve"> </w:t>
      </w:r>
      <w:r w:rsidR="00681DF2" w:rsidRPr="009E54A4">
        <w:rPr>
          <w:rFonts w:ascii="Arial" w:hAnsi="Arial" w:cs="Arial"/>
          <w:sz w:val="22"/>
          <w:szCs w:val="22"/>
        </w:rPr>
        <w:t>for loan facility no</w:t>
      </w:r>
      <w:r w:rsidR="00C857E1">
        <w:rPr>
          <w:rFonts w:ascii="Arial" w:hAnsi="Arial" w:cs="Arial"/>
          <w:sz w:val="22"/>
          <w:szCs w:val="22"/>
        </w:rPr>
        <w:t>.</w:t>
      </w:r>
      <w:r w:rsidR="00F61A9E" w:rsidRPr="009E54A4">
        <w:rPr>
          <w:rFonts w:ascii="Arial" w:hAnsi="Arial" w:cs="Arial"/>
          <w:sz w:val="22"/>
          <w:szCs w:val="22"/>
        </w:rPr>
        <w:t xml:space="preserve"> 2, 4</w:t>
      </w:r>
      <w:r w:rsidR="002832A5" w:rsidRPr="009E54A4">
        <w:rPr>
          <w:rFonts w:ascii="Arial" w:hAnsi="Arial" w:cs="Arial"/>
          <w:sz w:val="22"/>
          <w:szCs w:val="22"/>
        </w:rPr>
        <w:t>, 6</w:t>
      </w:r>
      <w:r w:rsidR="00F61A9E" w:rsidRPr="009E54A4">
        <w:rPr>
          <w:rFonts w:ascii="Arial" w:hAnsi="Arial" w:cs="Arial"/>
          <w:sz w:val="22"/>
          <w:szCs w:val="22"/>
        </w:rPr>
        <w:t xml:space="preserve"> </w:t>
      </w:r>
      <w:r w:rsidR="00AD1E10" w:rsidRPr="009E54A4">
        <w:rPr>
          <w:rFonts w:ascii="Arial" w:hAnsi="Arial" w:cs="Arial"/>
          <w:sz w:val="22"/>
          <w:szCs w:val="22"/>
        </w:rPr>
        <w:t xml:space="preserve">and </w:t>
      </w:r>
      <w:r w:rsidR="002832A5" w:rsidRPr="009E54A4">
        <w:rPr>
          <w:rFonts w:ascii="Arial" w:hAnsi="Arial" w:cs="Arial"/>
          <w:sz w:val="22"/>
          <w:szCs w:val="22"/>
        </w:rPr>
        <w:t>8</w:t>
      </w:r>
      <w:r w:rsidR="00681DF2" w:rsidRPr="009E54A4">
        <w:rPr>
          <w:rFonts w:ascii="Arial" w:hAnsi="Arial" w:cs="Arial"/>
          <w:sz w:val="22"/>
          <w:szCs w:val="22"/>
        </w:rPr>
        <w:t>).</w:t>
      </w:r>
    </w:p>
    <w:p w:rsidR="00CD0F3C" w:rsidRPr="00081DAA" w:rsidRDefault="005B6B50" w:rsidP="00CD541B">
      <w:pPr>
        <w:tabs>
          <w:tab w:val="left" w:pos="900"/>
          <w:tab w:val="center" w:pos="3600"/>
          <w:tab w:val="center" w:pos="7560"/>
        </w:tabs>
        <w:spacing w:before="120" w:after="120" w:line="380" w:lineRule="exact"/>
        <w:ind w:left="547"/>
        <w:jc w:val="thaiDistribute"/>
        <w:rPr>
          <w:rFonts w:ascii="Arial" w:hAnsi="Arial" w:cs="Arial"/>
          <w:sz w:val="22"/>
          <w:szCs w:val="22"/>
        </w:rPr>
      </w:pPr>
      <w:r w:rsidRPr="009E54A4">
        <w:rPr>
          <w:rFonts w:ascii="Arial" w:hAnsi="Arial" w:cs="Arial"/>
          <w:sz w:val="22"/>
          <w:szCs w:val="22"/>
        </w:rPr>
        <w:t xml:space="preserve">As at </w:t>
      </w:r>
      <w:r w:rsidR="003460D9">
        <w:rPr>
          <w:rFonts w:ascii="Arial" w:hAnsi="Arial" w:cs="Arial"/>
          <w:sz w:val="22"/>
          <w:szCs w:val="22"/>
        </w:rPr>
        <w:t>30 September 2020</w:t>
      </w:r>
      <w:r w:rsidRPr="009E54A4">
        <w:rPr>
          <w:rFonts w:ascii="Arial" w:hAnsi="Arial" w:cs="Arial"/>
          <w:sz w:val="22"/>
          <w:szCs w:val="22"/>
        </w:rPr>
        <w:t xml:space="preserve">, the </w:t>
      </w:r>
      <w:r w:rsidR="00681DF2" w:rsidRPr="009E54A4">
        <w:rPr>
          <w:rFonts w:ascii="Arial" w:hAnsi="Arial" w:cs="Arial"/>
          <w:sz w:val="22"/>
          <w:szCs w:val="22"/>
        </w:rPr>
        <w:t xml:space="preserve">Company has </w:t>
      </w:r>
      <w:r w:rsidRPr="009E54A4">
        <w:rPr>
          <w:rFonts w:ascii="Arial" w:hAnsi="Arial" w:cs="Arial"/>
          <w:sz w:val="22"/>
          <w:szCs w:val="22"/>
        </w:rPr>
        <w:t>long-term credit facilities which have not yet been drawdown amounted to Baht</w:t>
      </w:r>
      <w:r w:rsidR="00431B02" w:rsidRPr="009E54A4">
        <w:rPr>
          <w:rFonts w:ascii="Arial" w:hAnsi="Arial" w:cs="Arial"/>
          <w:sz w:val="22"/>
          <w:szCs w:val="22"/>
        </w:rPr>
        <w:t xml:space="preserve"> </w:t>
      </w:r>
      <w:r w:rsidR="00455946" w:rsidRPr="00154439">
        <w:rPr>
          <w:rFonts w:ascii="Arial" w:hAnsi="Arial" w:cs="Arial"/>
          <w:sz w:val="22"/>
          <w:szCs w:val="22"/>
        </w:rPr>
        <w:t>1,113</w:t>
      </w:r>
      <w:r w:rsidR="00E70EC6" w:rsidRPr="009E54A4">
        <w:rPr>
          <w:rFonts w:ascii="Arial" w:hAnsi="Arial" w:cs="Arial"/>
          <w:sz w:val="22"/>
          <w:szCs w:val="22"/>
        </w:rPr>
        <w:t xml:space="preserve"> </w:t>
      </w:r>
      <w:r w:rsidRPr="009E54A4">
        <w:rPr>
          <w:rFonts w:ascii="Arial" w:hAnsi="Arial" w:cs="Arial"/>
          <w:sz w:val="22"/>
          <w:szCs w:val="22"/>
        </w:rPr>
        <w:t>million</w:t>
      </w:r>
      <w:r w:rsidR="00CD0F3C" w:rsidRPr="009E54A4">
        <w:rPr>
          <w:rFonts w:ascii="Arial" w:hAnsi="Arial" w:cs="Arial"/>
          <w:sz w:val="22"/>
          <w:szCs w:val="22"/>
        </w:rPr>
        <w:t>.</w:t>
      </w:r>
    </w:p>
    <w:p w:rsidR="00E646A0" w:rsidRPr="00CF3CF7" w:rsidRDefault="00E646A0" w:rsidP="00CD541B">
      <w:pPr>
        <w:spacing w:before="120" w:after="120" w:line="380" w:lineRule="exact"/>
        <w:ind w:left="547"/>
        <w:jc w:val="thaiDistribute"/>
        <w:rPr>
          <w:rFonts w:ascii="Arial" w:hAnsi="Arial" w:cs="Arial"/>
          <w:sz w:val="22"/>
          <w:szCs w:val="22"/>
          <w:cs/>
        </w:rPr>
      </w:pPr>
      <w:r w:rsidRPr="00CF3CF7">
        <w:rPr>
          <w:rFonts w:ascii="Arial" w:hAnsi="Arial" w:cs="Arial"/>
          <w:sz w:val="22"/>
          <w:szCs w:val="22"/>
        </w:rPr>
        <w:t xml:space="preserve">Movements in the long-term loans account during the </w:t>
      </w:r>
      <w:r w:rsidR="003460D9">
        <w:rPr>
          <w:rFonts w:ascii="Arial" w:hAnsi="Arial" w:cs="Arial"/>
          <w:sz w:val="22"/>
          <w:szCs w:val="22"/>
        </w:rPr>
        <w:t>nine-month</w:t>
      </w:r>
      <w:r w:rsidRPr="00CF3CF7">
        <w:rPr>
          <w:rFonts w:ascii="Arial" w:hAnsi="Arial" w:cs="Arial"/>
          <w:sz w:val="22"/>
          <w:szCs w:val="22"/>
        </w:rPr>
        <w:t xml:space="preserve"> period ended</w:t>
      </w:r>
      <w:r w:rsidR="00CD541B" w:rsidRPr="00CF3CF7">
        <w:rPr>
          <w:rFonts w:ascii="Arial" w:hAnsi="Arial" w:cs="Arial"/>
          <w:sz w:val="22"/>
          <w:szCs w:val="22"/>
        </w:rPr>
        <w:t xml:space="preserve"> </w:t>
      </w:r>
      <w:r w:rsidR="003460D9">
        <w:rPr>
          <w:rFonts w:ascii="Arial" w:hAnsi="Arial" w:cs="Arial"/>
          <w:sz w:val="22"/>
          <w:szCs w:val="22"/>
        </w:rPr>
        <w:t>30 September 2020</w:t>
      </w:r>
      <w:r w:rsidRPr="00CF3CF7">
        <w:rPr>
          <w:rFonts w:ascii="Arial" w:hAnsi="Arial" w:cs="Arial"/>
          <w:sz w:val="22"/>
          <w:szCs w:val="22"/>
        </w:rPr>
        <w:t xml:space="preserve"> are </w:t>
      </w:r>
      <w:proofErr w:type="spellStart"/>
      <w:r w:rsidRPr="00CF3CF7">
        <w:rPr>
          <w:rFonts w:ascii="Arial" w:hAnsi="Arial" w:cs="Arial"/>
          <w:sz w:val="22"/>
          <w:szCs w:val="22"/>
        </w:rPr>
        <w:t>summarised</w:t>
      </w:r>
      <w:proofErr w:type="spellEnd"/>
      <w:r w:rsidRPr="00CF3CF7">
        <w:rPr>
          <w:rFonts w:ascii="Arial" w:hAnsi="Arial" w:cs="Arial"/>
          <w:sz w:val="22"/>
          <w:szCs w:val="22"/>
        </w:rPr>
        <w:t xml:space="preserve"> below.</w:t>
      </w:r>
    </w:p>
    <w:tbl>
      <w:tblPr>
        <w:tblW w:w="9187" w:type="dxa"/>
        <w:tblInd w:w="450" w:type="dxa"/>
        <w:tblLayout w:type="fixed"/>
        <w:tblLook w:val="0000" w:firstRow="0" w:lastRow="0" w:firstColumn="0" w:lastColumn="0" w:noHBand="0" w:noVBand="0"/>
      </w:tblPr>
      <w:tblGrid>
        <w:gridCol w:w="7380"/>
        <w:gridCol w:w="1807"/>
      </w:tblGrid>
      <w:tr w:rsidR="00AA56D5" w:rsidRPr="00CF3CF7" w:rsidTr="0000473A">
        <w:trPr>
          <w:tblHeader/>
        </w:trPr>
        <w:tc>
          <w:tcPr>
            <w:tcW w:w="9187" w:type="dxa"/>
            <w:gridSpan w:val="2"/>
          </w:tcPr>
          <w:p w:rsidR="00E646A0" w:rsidRPr="00CF3CF7" w:rsidRDefault="00E646A0" w:rsidP="00AA56D5">
            <w:pPr>
              <w:tabs>
                <w:tab w:val="left" w:pos="720"/>
              </w:tabs>
              <w:spacing w:line="380" w:lineRule="exact"/>
              <w:ind w:left="882"/>
              <w:jc w:val="right"/>
              <w:rPr>
                <w:rFonts w:ascii="Arial" w:hAnsi="Arial" w:cs="Arial"/>
                <w:sz w:val="20"/>
                <w:szCs w:val="20"/>
                <w:cs/>
              </w:rPr>
            </w:pPr>
            <w:r w:rsidRPr="00CF3CF7">
              <w:rPr>
                <w:rFonts w:ascii="Arial" w:hAnsi="Arial" w:cs="Arial"/>
                <w:sz w:val="20"/>
                <w:szCs w:val="20"/>
                <w:cs/>
              </w:rPr>
              <w:t>(</w:t>
            </w:r>
            <w:r w:rsidRPr="00CF3CF7">
              <w:rPr>
                <w:rFonts w:ascii="Arial" w:hAnsi="Arial" w:cs="Arial"/>
                <w:sz w:val="20"/>
                <w:szCs w:val="20"/>
              </w:rPr>
              <w:t>Unit: Baht</w:t>
            </w:r>
            <w:r w:rsidRPr="00CF3CF7">
              <w:rPr>
                <w:rFonts w:ascii="Arial" w:hAnsi="Arial" w:cs="Arial"/>
                <w:sz w:val="20"/>
                <w:szCs w:val="20"/>
                <w:cs/>
              </w:rPr>
              <w:t>)</w:t>
            </w:r>
          </w:p>
        </w:tc>
      </w:tr>
      <w:tr w:rsidR="00455946" w:rsidRPr="00CF3CF7" w:rsidTr="00455946">
        <w:trPr>
          <w:trHeight w:val="189"/>
          <w:tblHeader/>
        </w:trPr>
        <w:tc>
          <w:tcPr>
            <w:tcW w:w="7380" w:type="dxa"/>
          </w:tcPr>
          <w:p w:rsidR="00455946" w:rsidRPr="00CF3CF7" w:rsidRDefault="00455946" w:rsidP="00455946">
            <w:pPr>
              <w:pStyle w:val="Header"/>
              <w:spacing w:line="380" w:lineRule="exact"/>
              <w:ind w:left="882" w:hanging="882"/>
              <w:jc w:val="both"/>
              <w:rPr>
                <w:rFonts w:ascii="Arial" w:hAnsi="Arial" w:cs="Arial"/>
                <w:sz w:val="20"/>
                <w:szCs w:val="20"/>
                <w:lang w:val="en-GB"/>
              </w:rPr>
            </w:pPr>
            <w:r w:rsidRPr="00384A1E">
              <w:rPr>
                <w:rFonts w:ascii="Arial" w:hAnsi="Arial" w:cs="Arial"/>
                <w:sz w:val="20"/>
                <w:szCs w:val="20"/>
              </w:rPr>
              <w:t>Balance as at 1 January 2020</w:t>
            </w:r>
          </w:p>
        </w:tc>
        <w:tc>
          <w:tcPr>
            <w:tcW w:w="1807" w:type="dxa"/>
            <w:vAlign w:val="bottom"/>
          </w:tcPr>
          <w:p w:rsidR="00455946" w:rsidRPr="00154439" w:rsidRDefault="00455946" w:rsidP="00455946">
            <w:pPr>
              <w:pStyle w:val="Header"/>
              <w:tabs>
                <w:tab w:val="clear" w:pos="4153"/>
                <w:tab w:val="clear" w:pos="8306"/>
                <w:tab w:val="decimal" w:pos="1520"/>
              </w:tabs>
              <w:spacing w:line="380" w:lineRule="exact"/>
              <w:jc w:val="thaiDistribute"/>
              <w:rPr>
                <w:rFonts w:ascii="Arial" w:hAnsi="Arial" w:cs="Arial"/>
                <w:sz w:val="20"/>
                <w:szCs w:val="20"/>
              </w:rPr>
            </w:pPr>
            <w:r w:rsidRPr="00154439">
              <w:rPr>
                <w:rFonts w:ascii="Arial" w:hAnsi="Arial" w:cs="Arial"/>
                <w:sz w:val="20"/>
                <w:szCs w:val="20"/>
              </w:rPr>
              <w:t>2,850,601,495</w:t>
            </w:r>
          </w:p>
        </w:tc>
      </w:tr>
      <w:tr w:rsidR="00455946" w:rsidRPr="00CF3CF7" w:rsidTr="00455946">
        <w:trPr>
          <w:trHeight w:val="189"/>
          <w:tblHeader/>
        </w:trPr>
        <w:tc>
          <w:tcPr>
            <w:tcW w:w="7380" w:type="dxa"/>
          </w:tcPr>
          <w:p w:rsidR="00455946" w:rsidRPr="00384A1E" w:rsidRDefault="00455946" w:rsidP="00455946">
            <w:pPr>
              <w:pStyle w:val="Header"/>
              <w:spacing w:line="380" w:lineRule="exact"/>
              <w:ind w:left="882" w:hanging="882"/>
              <w:jc w:val="both"/>
              <w:rPr>
                <w:rFonts w:ascii="Arial" w:hAnsi="Arial" w:cs="Arial"/>
                <w:sz w:val="20"/>
                <w:szCs w:val="20"/>
                <w:cs/>
              </w:rPr>
            </w:pPr>
            <w:r w:rsidRPr="00384A1E">
              <w:rPr>
                <w:rFonts w:ascii="Arial" w:hAnsi="Arial" w:cs="Arial"/>
                <w:sz w:val="20"/>
                <w:szCs w:val="20"/>
              </w:rPr>
              <w:t>Add: Addition borrowings during the period</w:t>
            </w:r>
          </w:p>
        </w:tc>
        <w:tc>
          <w:tcPr>
            <w:tcW w:w="1807" w:type="dxa"/>
            <w:vAlign w:val="bottom"/>
          </w:tcPr>
          <w:p w:rsidR="00455946" w:rsidRPr="00154439" w:rsidRDefault="00455946" w:rsidP="00455946">
            <w:pPr>
              <w:pStyle w:val="Header"/>
              <w:tabs>
                <w:tab w:val="clear" w:pos="4153"/>
                <w:tab w:val="clear" w:pos="8306"/>
                <w:tab w:val="decimal" w:pos="1520"/>
              </w:tabs>
              <w:spacing w:line="380" w:lineRule="exact"/>
              <w:jc w:val="thaiDistribute"/>
              <w:rPr>
                <w:rFonts w:ascii="Arial" w:hAnsi="Arial" w:cs="Arial"/>
                <w:sz w:val="20"/>
                <w:szCs w:val="20"/>
              </w:rPr>
            </w:pPr>
            <w:r w:rsidRPr="00154439">
              <w:rPr>
                <w:rFonts w:ascii="Arial" w:hAnsi="Arial" w:cs="Arial"/>
                <w:sz w:val="20"/>
                <w:szCs w:val="20"/>
              </w:rPr>
              <w:t>1,545,000,000</w:t>
            </w:r>
          </w:p>
        </w:tc>
      </w:tr>
      <w:tr w:rsidR="00455946" w:rsidRPr="00CF3CF7" w:rsidTr="00455946">
        <w:trPr>
          <w:tblHeader/>
        </w:trPr>
        <w:tc>
          <w:tcPr>
            <w:tcW w:w="7380" w:type="dxa"/>
          </w:tcPr>
          <w:p w:rsidR="00455946" w:rsidRPr="00384A1E" w:rsidRDefault="00455946" w:rsidP="00455946">
            <w:pPr>
              <w:pStyle w:val="Header"/>
              <w:spacing w:line="380" w:lineRule="exact"/>
              <w:ind w:left="882" w:hanging="882"/>
              <w:jc w:val="both"/>
              <w:rPr>
                <w:rFonts w:ascii="Arial" w:hAnsi="Arial" w:cs="Arial"/>
                <w:sz w:val="20"/>
                <w:szCs w:val="20"/>
                <w:cs/>
              </w:rPr>
            </w:pPr>
            <w:r w:rsidRPr="00384A1E">
              <w:rPr>
                <w:rFonts w:ascii="Arial" w:hAnsi="Arial" w:cs="Arial"/>
                <w:sz w:val="20"/>
                <w:szCs w:val="20"/>
              </w:rPr>
              <w:t>Less:</w:t>
            </w:r>
            <w:r w:rsidRPr="00384A1E">
              <w:rPr>
                <w:rFonts w:ascii="Arial" w:hAnsi="Arial" w:cs="Arial"/>
                <w:sz w:val="20"/>
                <w:szCs w:val="20"/>
                <w:cs/>
              </w:rPr>
              <w:t xml:space="preserve"> </w:t>
            </w:r>
            <w:r w:rsidRPr="00384A1E">
              <w:rPr>
                <w:rFonts w:ascii="Arial" w:hAnsi="Arial" w:cs="Arial"/>
                <w:sz w:val="20"/>
                <w:szCs w:val="20"/>
              </w:rPr>
              <w:t>Loans repayment during the period</w:t>
            </w:r>
          </w:p>
        </w:tc>
        <w:tc>
          <w:tcPr>
            <w:tcW w:w="1807" w:type="dxa"/>
            <w:vAlign w:val="bottom"/>
          </w:tcPr>
          <w:p w:rsidR="00455946" w:rsidRPr="00154439" w:rsidRDefault="00455946" w:rsidP="00455946">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154439">
              <w:rPr>
                <w:rFonts w:ascii="Arial" w:hAnsi="Arial" w:cs="Arial"/>
                <w:sz w:val="20"/>
                <w:szCs w:val="20"/>
              </w:rPr>
              <w:t>(1,594,735,257)</w:t>
            </w:r>
          </w:p>
        </w:tc>
      </w:tr>
      <w:tr w:rsidR="00455946" w:rsidRPr="00CF3CF7" w:rsidTr="00455946">
        <w:trPr>
          <w:tblHeader/>
        </w:trPr>
        <w:tc>
          <w:tcPr>
            <w:tcW w:w="7380" w:type="dxa"/>
          </w:tcPr>
          <w:p w:rsidR="00455946" w:rsidRPr="00384A1E" w:rsidRDefault="00455946" w:rsidP="00455946">
            <w:pPr>
              <w:pStyle w:val="Header"/>
              <w:spacing w:line="380" w:lineRule="exact"/>
              <w:ind w:left="882" w:hanging="882"/>
              <w:jc w:val="both"/>
              <w:rPr>
                <w:rFonts w:ascii="Arial" w:hAnsi="Arial" w:cs="Arial"/>
                <w:sz w:val="20"/>
                <w:szCs w:val="20"/>
              </w:rPr>
            </w:pPr>
            <w:r w:rsidRPr="00384A1E">
              <w:rPr>
                <w:rFonts w:ascii="Arial" w:hAnsi="Arial" w:cs="Arial"/>
                <w:sz w:val="20"/>
                <w:szCs w:val="20"/>
              </w:rPr>
              <w:t xml:space="preserve">Balance as at </w:t>
            </w:r>
            <w:r>
              <w:rPr>
                <w:rFonts w:ascii="Arial" w:hAnsi="Arial" w:cs="Arial"/>
                <w:sz w:val="20"/>
                <w:szCs w:val="20"/>
              </w:rPr>
              <w:t>30 September 2020</w:t>
            </w:r>
          </w:p>
        </w:tc>
        <w:tc>
          <w:tcPr>
            <w:tcW w:w="1807" w:type="dxa"/>
            <w:vAlign w:val="bottom"/>
          </w:tcPr>
          <w:p w:rsidR="00455946" w:rsidRPr="00154439" w:rsidRDefault="00455946" w:rsidP="00455946">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154439">
              <w:rPr>
                <w:rFonts w:ascii="Arial" w:hAnsi="Arial" w:cs="Arial"/>
                <w:sz w:val="20"/>
                <w:szCs w:val="20"/>
              </w:rPr>
              <w:t>2,800,866,238</w:t>
            </w:r>
          </w:p>
        </w:tc>
      </w:tr>
    </w:tbl>
    <w:p w:rsidR="0000473A" w:rsidRDefault="0000473A" w:rsidP="0000473A">
      <w:pPr>
        <w:rPr>
          <w:rFonts w:eastAsia="Calibri"/>
          <w:sz w:val="22"/>
        </w:rPr>
      </w:pPr>
      <w:r>
        <w:br w:type="page"/>
      </w:r>
    </w:p>
    <w:p w:rsidR="000C39F0" w:rsidRPr="00CF3CF7" w:rsidRDefault="00681DF2" w:rsidP="00991166">
      <w:pPr>
        <w:pStyle w:val="ListParagraph"/>
        <w:numPr>
          <w:ilvl w:val="0"/>
          <w:numId w:val="34"/>
        </w:numPr>
        <w:spacing w:before="240" w:after="120" w:line="380" w:lineRule="exact"/>
        <w:ind w:left="567" w:hanging="567"/>
        <w:jc w:val="thaiDistribute"/>
        <w:rPr>
          <w:rFonts w:ascii="Arial" w:hAnsi="Arial" w:cs="Arial"/>
          <w:szCs w:val="22"/>
        </w:rPr>
      </w:pPr>
      <w:r w:rsidRPr="00CF3CF7">
        <w:rPr>
          <w:rFonts w:ascii="Arial" w:hAnsi="Arial" w:cs="Arial"/>
          <w:b/>
          <w:bCs/>
          <w:szCs w:val="22"/>
        </w:rPr>
        <w:lastRenderedPageBreak/>
        <w:t>Debt issued</w:t>
      </w:r>
      <w:r w:rsidR="00AA56D5" w:rsidRPr="00CF3CF7">
        <w:rPr>
          <w:rFonts w:ascii="Arial" w:hAnsi="Arial" w:cs="Arial"/>
          <w:b/>
          <w:bCs/>
          <w:szCs w:val="22"/>
        </w:rPr>
        <w:t xml:space="preserve"> </w:t>
      </w:r>
      <w:r w:rsidRPr="00CF3CF7">
        <w:rPr>
          <w:rFonts w:ascii="Arial" w:hAnsi="Arial" w:cs="Arial"/>
          <w:b/>
          <w:bCs/>
          <w:szCs w:val="22"/>
        </w:rPr>
        <w:t>-</w:t>
      </w:r>
      <w:r w:rsidR="00AA56D5" w:rsidRPr="00CF3CF7">
        <w:rPr>
          <w:rFonts w:ascii="Arial" w:hAnsi="Arial" w:cs="Arial"/>
          <w:b/>
          <w:bCs/>
          <w:szCs w:val="22"/>
        </w:rPr>
        <w:t xml:space="preserve"> </w:t>
      </w:r>
      <w:r w:rsidRPr="00CF3CF7">
        <w:rPr>
          <w:rFonts w:ascii="Arial" w:hAnsi="Arial" w:cs="Arial"/>
          <w:b/>
          <w:bCs/>
          <w:szCs w:val="22"/>
        </w:rPr>
        <w:t>d</w:t>
      </w:r>
      <w:r w:rsidR="000C39F0" w:rsidRPr="00CF3CF7">
        <w:rPr>
          <w:rFonts w:ascii="Arial" w:hAnsi="Arial" w:cs="Arial"/>
          <w:b/>
          <w:bCs/>
          <w:szCs w:val="22"/>
        </w:rPr>
        <w:t>ebenture</w:t>
      </w:r>
    </w:p>
    <w:p w:rsidR="00466D41" w:rsidRPr="00CF3CF7" w:rsidRDefault="00466D41" w:rsidP="00AA56D5">
      <w:pPr>
        <w:spacing w:before="120" w:after="120" w:line="380" w:lineRule="exact"/>
        <w:ind w:left="547" w:hanging="547"/>
        <w:jc w:val="thaiDistribute"/>
        <w:rPr>
          <w:rFonts w:ascii="Arial" w:hAnsi="Arial" w:cs="Arial"/>
          <w:sz w:val="22"/>
          <w:szCs w:val="22"/>
        </w:rPr>
      </w:pPr>
      <w:r w:rsidRPr="00CF3CF7">
        <w:rPr>
          <w:rFonts w:ascii="Arial" w:hAnsi="Arial" w:cs="Arial"/>
          <w:b/>
          <w:bCs/>
          <w:sz w:val="22"/>
          <w:szCs w:val="22"/>
          <w:cs/>
        </w:rPr>
        <w:tab/>
      </w:r>
      <w:r w:rsidR="00AD276C" w:rsidRPr="00CF3CF7">
        <w:rPr>
          <w:rFonts w:ascii="Arial" w:hAnsi="Arial" w:cs="Arial"/>
          <w:sz w:val="22"/>
          <w:szCs w:val="22"/>
        </w:rPr>
        <w:t xml:space="preserve">As at </w:t>
      </w:r>
      <w:r w:rsidR="003460D9">
        <w:rPr>
          <w:rFonts w:ascii="Arial" w:hAnsi="Arial" w:cs="Arial"/>
          <w:sz w:val="22"/>
          <w:szCs w:val="22"/>
        </w:rPr>
        <w:t>30 September 2020</w:t>
      </w:r>
      <w:r w:rsidR="00AD276C" w:rsidRPr="00CF3CF7">
        <w:rPr>
          <w:rFonts w:ascii="Arial" w:hAnsi="Arial" w:cs="Arial"/>
          <w:sz w:val="22"/>
          <w:szCs w:val="22"/>
        </w:rPr>
        <w:t xml:space="preserve"> and </w:t>
      </w:r>
      <w:r w:rsidR="009E635D" w:rsidRPr="00CF3CF7">
        <w:rPr>
          <w:rFonts w:ascii="Arial" w:hAnsi="Arial" w:cs="Arial"/>
          <w:sz w:val="22"/>
          <w:szCs w:val="22"/>
        </w:rPr>
        <w:t>31 December 2019</w:t>
      </w:r>
      <w:r w:rsidRPr="00CF3CF7">
        <w:rPr>
          <w:rFonts w:ascii="Arial" w:hAnsi="Arial" w:cs="Arial"/>
          <w:sz w:val="22"/>
          <w:szCs w:val="22"/>
        </w:rPr>
        <w:t xml:space="preserve">, </w:t>
      </w:r>
      <w:r w:rsidR="00681DF2" w:rsidRPr="00CF3CF7">
        <w:rPr>
          <w:rFonts w:ascii="Arial" w:hAnsi="Arial" w:cs="Arial"/>
          <w:sz w:val="22"/>
          <w:szCs w:val="22"/>
        </w:rPr>
        <w:t xml:space="preserve">there </w:t>
      </w:r>
      <w:r w:rsidR="00AA56D5" w:rsidRPr="00CF3CF7">
        <w:rPr>
          <w:rFonts w:ascii="Arial" w:hAnsi="Arial" w:cs="Arial"/>
          <w:sz w:val="22"/>
          <w:szCs w:val="22"/>
        </w:rPr>
        <w:t>was</w:t>
      </w:r>
      <w:r w:rsidRPr="00CF3CF7">
        <w:rPr>
          <w:rFonts w:ascii="Arial" w:hAnsi="Arial" w:cs="Arial"/>
          <w:sz w:val="22"/>
          <w:szCs w:val="22"/>
        </w:rPr>
        <w:t xml:space="preserve"> </w:t>
      </w:r>
      <w:r w:rsidR="00B916C1" w:rsidRPr="00CF3CF7">
        <w:rPr>
          <w:rFonts w:ascii="Arial" w:hAnsi="Arial" w:cs="Arial"/>
          <w:sz w:val="22"/>
          <w:szCs w:val="22"/>
        </w:rPr>
        <w:t xml:space="preserve">debenture issued by </w:t>
      </w:r>
      <w:r w:rsidR="00556FED" w:rsidRPr="00CF3CF7">
        <w:rPr>
          <w:rFonts w:ascii="Arial" w:hAnsi="Arial" w:cs="Arial"/>
          <w:sz w:val="22"/>
          <w:szCs w:val="22"/>
        </w:rPr>
        <w:t xml:space="preserve">the </w:t>
      </w:r>
      <w:r w:rsidRPr="00CF3CF7">
        <w:rPr>
          <w:rFonts w:ascii="Arial" w:hAnsi="Arial" w:cs="Arial"/>
          <w:sz w:val="22"/>
          <w:szCs w:val="22"/>
        </w:rPr>
        <w:t xml:space="preserve">Company </w:t>
      </w:r>
      <w:r w:rsidR="00B916C1" w:rsidRPr="00CF3CF7">
        <w:rPr>
          <w:rFonts w:ascii="Arial" w:hAnsi="Arial" w:cs="Arial"/>
          <w:sz w:val="22"/>
          <w:szCs w:val="22"/>
        </w:rPr>
        <w:t>has detailed below</w:t>
      </w:r>
      <w:r w:rsidRPr="00CF3CF7">
        <w:rPr>
          <w:rFonts w:ascii="Arial" w:hAnsi="Arial" w:cs="Arial"/>
          <w:sz w:val="22"/>
          <w:szCs w:val="22"/>
        </w:rPr>
        <w:t>.</w:t>
      </w:r>
    </w:p>
    <w:p w:rsidR="00B95F0D" w:rsidRPr="00D4305F" w:rsidRDefault="00B95F0D" w:rsidP="00B95F0D">
      <w:pPr>
        <w:jc w:val="right"/>
        <w:rPr>
          <w:rFonts w:ascii="Arial" w:hAnsi="Arial" w:cs="Arial"/>
          <w:sz w:val="18"/>
          <w:szCs w:val="18"/>
        </w:rPr>
      </w:pPr>
      <w:r w:rsidRPr="00D4305F">
        <w:rPr>
          <w:rFonts w:ascii="Arial" w:hAnsi="Arial" w:cs="Arial"/>
          <w:b/>
          <w:bCs/>
          <w:sz w:val="20"/>
          <w:szCs w:val="20"/>
        </w:rPr>
        <w:tab/>
      </w:r>
      <w:r w:rsidRPr="00D4305F">
        <w:rPr>
          <w:rFonts w:ascii="Arial" w:hAnsi="Arial" w:cs="Arial"/>
          <w:sz w:val="18"/>
          <w:szCs w:val="18"/>
        </w:rPr>
        <w:t>(Unite: Baht)</w:t>
      </w:r>
    </w:p>
    <w:tbl>
      <w:tblPr>
        <w:tblW w:w="9677" w:type="dxa"/>
        <w:tblInd w:w="-90" w:type="dxa"/>
        <w:tblLayout w:type="fixed"/>
        <w:tblLook w:val="0000" w:firstRow="0" w:lastRow="0" w:firstColumn="0" w:lastColumn="0" w:noHBand="0" w:noVBand="0"/>
      </w:tblPr>
      <w:tblGrid>
        <w:gridCol w:w="540"/>
        <w:gridCol w:w="1818"/>
        <w:gridCol w:w="3492"/>
        <w:gridCol w:w="1913"/>
        <w:gridCol w:w="1914"/>
      </w:tblGrid>
      <w:tr w:rsidR="0023659B" w:rsidRPr="00D4305F" w:rsidTr="000C158D">
        <w:tc>
          <w:tcPr>
            <w:tcW w:w="540" w:type="dxa"/>
            <w:shd w:val="clear" w:color="auto" w:fill="auto"/>
            <w:vAlign w:val="bottom"/>
          </w:tcPr>
          <w:p w:rsidR="0023659B" w:rsidRPr="00D4305F" w:rsidRDefault="0023659B" w:rsidP="0023659B">
            <w:pPr>
              <w:spacing w:line="340" w:lineRule="exact"/>
              <w:jc w:val="center"/>
              <w:rPr>
                <w:rFonts w:ascii="Arial" w:hAnsi="Arial" w:cs="Arial"/>
                <w:sz w:val="18"/>
                <w:szCs w:val="18"/>
              </w:rPr>
            </w:pPr>
          </w:p>
        </w:tc>
        <w:tc>
          <w:tcPr>
            <w:tcW w:w="1818" w:type="dxa"/>
            <w:shd w:val="clear" w:color="auto" w:fill="auto"/>
            <w:vAlign w:val="bottom"/>
          </w:tcPr>
          <w:p w:rsidR="0023659B" w:rsidRPr="00D4305F" w:rsidRDefault="0023659B" w:rsidP="0023659B">
            <w:pPr>
              <w:spacing w:line="340" w:lineRule="exact"/>
              <w:jc w:val="center"/>
              <w:rPr>
                <w:rFonts w:ascii="Arial" w:hAnsi="Arial" w:cs="Arial"/>
                <w:sz w:val="18"/>
                <w:szCs w:val="18"/>
              </w:rPr>
            </w:pPr>
          </w:p>
        </w:tc>
        <w:tc>
          <w:tcPr>
            <w:tcW w:w="3492" w:type="dxa"/>
            <w:shd w:val="clear" w:color="auto" w:fill="auto"/>
            <w:vAlign w:val="bottom"/>
          </w:tcPr>
          <w:p w:rsidR="0023659B" w:rsidRPr="00D4305F" w:rsidRDefault="0023659B" w:rsidP="0023659B">
            <w:pPr>
              <w:spacing w:line="340" w:lineRule="exact"/>
              <w:jc w:val="center"/>
              <w:rPr>
                <w:rFonts w:ascii="Arial" w:hAnsi="Arial" w:cs="Arial"/>
                <w:sz w:val="18"/>
                <w:szCs w:val="18"/>
              </w:rPr>
            </w:pPr>
          </w:p>
        </w:tc>
        <w:tc>
          <w:tcPr>
            <w:tcW w:w="1913"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eastAsia="Arial Unicode MS" w:hAnsi="Arial" w:cs="Arial"/>
                <w:sz w:val="18"/>
                <w:szCs w:val="18"/>
              </w:rPr>
              <w:t>Consolidate</w:t>
            </w:r>
            <w:r w:rsidR="00E8197A">
              <w:rPr>
                <w:rFonts w:ascii="Arial" w:eastAsia="Arial Unicode MS" w:hAnsi="Arial" w:cs="Arial"/>
                <w:sz w:val="18"/>
                <w:szCs w:val="18"/>
              </w:rPr>
              <w:t>d</w:t>
            </w:r>
            <w:r w:rsidRPr="00D4305F">
              <w:rPr>
                <w:rFonts w:ascii="Arial" w:eastAsia="Arial Unicode MS" w:hAnsi="Arial" w:cs="Arial"/>
                <w:sz w:val="18"/>
                <w:szCs w:val="18"/>
              </w:rPr>
              <w:t xml:space="preserve"> and Separate financial statement</w:t>
            </w:r>
            <w:r w:rsidR="00CF4FEF">
              <w:rPr>
                <w:rFonts w:ascii="Arial" w:eastAsia="Arial Unicode MS" w:hAnsi="Arial" w:cs="Arial"/>
                <w:sz w:val="18"/>
                <w:szCs w:val="18"/>
              </w:rPr>
              <w:t>s</w:t>
            </w:r>
          </w:p>
        </w:tc>
        <w:tc>
          <w:tcPr>
            <w:tcW w:w="1914"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eastAsia="Arial Unicode MS" w:hAnsi="Arial" w:cs="Arial"/>
                <w:sz w:val="18"/>
                <w:szCs w:val="18"/>
              </w:rPr>
              <w:t xml:space="preserve">Financial statements in which the equity method is applied and </w:t>
            </w:r>
            <w:r w:rsidRPr="00D4305F">
              <w:rPr>
                <w:rFonts w:ascii="Arial" w:hAnsi="Arial" w:cs="Arial"/>
                <w:sz w:val="18"/>
                <w:szCs w:val="18"/>
              </w:rPr>
              <w:t>Separate financial statement</w:t>
            </w:r>
            <w:r w:rsidR="004608AD">
              <w:rPr>
                <w:rFonts w:ascii="Arial" w:hAnsi="Arial" w:cs="Arial"/>
                <w:sz w:val="18"/>
                <w:szCs w:val="18"/>
              </w:rPr>
              <w:t>s</w:t>
            </w:r>
          </w:p>
        </w:tc>
      </w:tr>
      <w:tr w:rsidR="0023659B" w:rsidRPr="00D4305F" w:rsidTr="000C158D">
        <w:tc>
          <w:tcPr>
            <w:tcW w:w="540"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hAnsi="Arial" w:cs="Arial"/>
                <w:sz w:val="18"/>
                <w:szCs w:val="18"/>
              </w:rPr>
              <w:t>No.</w:t>
            </w:r>
          </w:p>
        </w:tc>
        <w:tc>
          <w:tcPr>
            <w:tcW w:w="1818"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hAnsi="Arial" w:cs="Arial"/>
                <w:sz w:val="18"/>
                <w:szCs w:val="18"/>
              </w:rPr>
              <w:t>Date</w:t>
            </w:r>
          </w:p>
        </w:tc>
        <w:tc>
          <w:tcPr>
            <w:tcW w:w="3492"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hAnsi="Arial" w:cs="Arial"/>
                <w:sz w:val="18"/>
                <w:szCs w:val="18"/>
              </w:rPr>
              <w:t>Repayment schedule</w:t>
            </w:r>
          </w:p>
        </w:tc>
        <w:tc>
          <w:tcPr>
            <w:tcW w:w="1913" w:type="dxa"/>
            <w:shd w:val="clear" w:color="auto" w:fill="auto"/>
            <w:vAlign w:val="bottom"/>
          </w:tcPr>
          <w:p w:rsidR="0023659B" w:rsidRPr="00D4305F" w:rsidRDefault="003460D9" w:rsidP="00831B7E">
            <w:pPr>
              <w:pBdr>
                <w:bottom w:val="single" w:sz="4" w:space="1" w:color="000000"/>
              </w:pBdr>
              <w:spacing w:line="340" w:lineRule="exact"/>
              <w:jc w:val="center"/>
              <w:rPr>
                <w:rFonts w:ascii="Arial" w:hAnsi="Arial" w:cs="Arial"/>
                <w:sz w:val="18"/>
                <w:szCs w:val="18"/>
              </w:rPr>
            </w:pPr>
            <w:r>
              <w:rPr>
                <w:rFonts w:ascii="Arial" w:hAnsi="Arial" w:cs="Arial"/>
                <w:sz w:val="18"/>
                <w:szCs w:val="18"/>
              </w:rPr>
              <w:t>30 September 2020</w:t>
            </w:r>
          </w:p>
        </w:tc>
        <w:tc>
          <w:tcPr>
            <w:tcW w:w="1914" w:type="dxa"/>
            <w:shd w:val="clear" w:color="auto" w:fill="auto"/>
            <w:vAlign w:val="bottom"/>
          </w:tcPr>
          <w:p w:rsidR="0023659B" w:rsidRPr="00D4305F" w:rsidRDefault="0023659B" w:rsidP="0023659B">
            <w:pPr>
              <w:pBdr>
                <w:bottom w:val="single" w:sz="4" w:space="1" w:color="000000"/>
              </w:pBdr>
              <w:spacing w:line="340" w:lineRule="exact"/>
              <w:jc w:val="center"/>
              <w:rPr>
                <w:rFonts w:ascii="Arial" w:hAnsi="Arial" w:cs="Arial"/>
                <w:sz w:val="18"/>
                <w:szCs w:val="18"/>
              </w:rPr>
            </w:pPr>
            <w:r w:rsidRPr="00D4305F">
              <w:rPr>
                <w:rFonts w:ascii="Arial" w:hAnsi="Arial" w:cs="Arial"/>
                <w:sz w:val="18"/>
                <w:szCs w:val="18"/>
              </w:rPr>
              <w:t>31 December 2019</w:t>
            </w:r>
          </w:p>
        </w:tc>
      </w:tr>
      <w:tr w:rsidR="00D11665" w:rsidRPr="00D4305F" w:rsidTr="000C158D">
        <w:tc>
          <w:tcPr>
            <w:tcW w:w="540" w:type="dxa"/>
            <w:shd w:val="clear" w:color="auto" w:fill="auto"/>
          </w:tcPr>
          <w:p w:rsidR="00D11665" w:rsidRPr="00D4305F" w:rsidRDefault="00D11665" w:rsidP="0023659B">
            <w:pPr>
              <w:spacing w:line="340" w:lineRule="exact"/>
              <w:ind w:left="-18" w:right="-28"/>
              <w:jc w:val="center"/>
              <w:rPr>
                <w:rFonts w:ascii="Arial" w:hAnsi="Arial" w:cs="Arial"/>
                <w:sz w:val="18"/>
                <w:szCs w:val="18"/>
                <w:lang w:val="en-GB"/>
              </w:rPr>
            </w:pPr>
            <w:r w:rsidRPr="00D4305F">
              <w:rPr>
                <w:rFonts w:ascii="Arial" w:hAnsi="Arial" w:cs="Arial"/>
                <w:sz w:val="18"/>
                <w:szCs w:val="18"/>
                <w:lang w:val="en-GB"/>
              </w:rPr>
              <w:t>1</w:t>
            </w:r>
          </w:p>
        </w:tc>
        <w:tc>
          <w:tcPr>
            <w:tcW w:w="1818" w:type="dxa"/>
            <w:shd w:val="clear" w:color="auto" w:fill="auto"/>
          </w:tcPr>
          <w:p w:rsidR="00D11665" w:rsidRPr="00D4305F" w:rsidRDefault="00D11665" w:rsidP="0023659B">
            <w:pPr>
              <w:spacing w:line="340" w:lineRule="exact"/>
              <w:ind w:left="-108" w:right="-108"/>
              <w:jc w:val="center"/>
              <w:rPr>
                <w:rFonts w:ascii="Arial" w:hAnsi="Arial" w:cs="Arial"/>
                <w:sz w:val="18"/>
                <w:szCs w:val="18"/>
              </w:rPr>
            </w:pPr>
            <w:r w:rsidRPr="00D4305F">
              <w:rPr>
                <w:rFonts w:ascii="Arial" w:hAnsi="Arial" w:cs="Arial"/>
                <w:sz w:val="18"/>
                <w:szCs w:val="18"/>
                <w:lang w:val="en-GB"/>
              </w:rPr>
              <w:t xml:space="preserve">26 </w:t>
            </w:r>
            <w:r w:rsidRPr="00D4305F">
              <w:rPr>
                <w:rFonts w:ascii="Arial" w:hAnsi="Arial" w:cs="Arial"/>
                <w:sz w:val="18"/>
                <w:szCs w:val="18"/>
              </w:rPr>
              <w:t>November 2019</w:t>
            </w:r>
          </w:p>
        </w:tc>
        <w:tc>
          <w:tcPr>
            <w:tcW w:w="3492" w:type="dxa"/>
            <w:shd w:val="clear" w:color="auto" w:fill="auto"/>
          </w:tcPr>
          <w:p w:rsidR="00D11665" w:rsidRPr="00D4305F" w:rsidRDefault="00D11665" w:rsidP="00D4305F">
            <w:pPr>
              <w:spacing w:line="340" w:lineRule="exact"/>
              <w:ind w:left="141" w:right="-18" w:hanging="159"/>
              <w:rPr>
                <w:rFonts w:ascii="Arial" w:hAnsi="Arial" w:cs="Arial"/>
                <w:sz w:val="18"/>
                <w:szCs w:val="18"/>
              </w:rPr>
            </w:pPr>
            <w:r w:rsidRPr="00D4305F">
              <w:rPr>
                <w:rFonts w:ascii="Arial" w:hAnsi="Arial" w:cs="Arial"/>
                <w:sz w:val="18"/>
                <w:szCs w:val="18"/>
              </w:rPr>
              <w:t xml:space="preserve">Issued name registered, unsubordinated and unsecured without a debentures representative, 2 years term with a coupon rate at 4% per annum, interest payable every quarter </w:t>
            </w:r>
          </w:p>
        </w:tc>
        <w:tc>
          <w:tcPr>
            <w:tcW w:w="1913" w:type="dxa"/>
            <w:shd w:val="clear" w:color="auto" w:fill="auto"/>
          </w:tcPr>
          <w:p w:rsidR="00D11665" w:rsidRPr="00154439" w:rsidRDefault="00455946" w:rsidP="000C158D">
            <w:pPr>
              <w:tabs>
                <w:tab w:val="decimal" w:pos="1601"/>
              </w:tabs>
              <w:spacing w:line="340" w:lineRule="exact"/>
              <w:rPr>
                <w:rFonts w:ascii="Arial" w:hAnsi="Arial" w:cs="Arial"/>
                <w:sz w:val="18"/>
                <w:szCs w:val="18"/>
              </w:rPr>
            </w:pPr>
            <w:r w:rsidRPr="00154439">
              <w:rPr>
                <w:rFonts w:ascii="Arial" w:hAnsi="Arial" w:cs="Arial"/>
                <w:sz w:val="18"/>
                <w:szCs w:val="18"/>
              </w:rPr>
              <w:t>226,300,000</w:t>
            </w:r>
          </w:p>
        </w:tc>
        <w:tc>
          <w:tcPr>
            <w:tcW w:w="1914" w:type="dxa"/>
            <w:shd w:val="clear" w:color="auto" w:fill="auto"/>
          </w:tcPr>
          <w:p w:rsidR="00D11665" w:rsidRPr="00D4305F" w:rsidRDefault="00D11665" w:rsidP="000C158D">
            <w:pPr>
              <w:tabs>
                <w:tab w:val="decimal" w:pos="1601"/>
              </w:tabs>
              <w:spacing w:line="340" w:lineRule="exact"/>
              <w:rPr>
                <w:rFonts w:ascii="Arial" w:hAnsi="Arial" w:cs="Arial"/>
                <w:sz w:val="18"/>
                <w:szCs w:val="18"/>
              </w:rPr>
            </w:pPr>
            <w:r w:rsidRPr="00D4305F">
              <w:rPr>
                <w:rFonts w:ascii="Arial" w:hAnsi="Arial" w:cs="Arial"/>
                <w:sz w:val="18"/>
                <w:szCs w:val="18"/>
              </w:rPr>
              <w:t>226,300,000</w:t>
            </w:r>
          </w:p>
        </w:tc>
      </w:tr>
      <w:tr w:rsidR="00D11665" w:rsidRPr="00D4305F" w:rsidTr="000C158D">
        <w:tc>
          <w:tcPr>
            <w:tcW w:w="2358" w:type="dxa"/>
            <w:gridSpan w:val="2"/>
            <w:shd w:val="clear" w:color="auto" w:fill="auto"/>
          </w:tcPr>
          <w:p w:rsidR="00D11665" w:rsidRPr="00D4305F" w:rsidRDefault="00D11665" w:rsidP="0023659B">
            <w:pPr>
              <w:spacing w:line="340" w:lineRule="exact"/>
              <w:ind w:right="-36"/>
              <w:rPr>
                <w:rFonts w:ascii="Arial" w:hAnsi="Arial" w:cs="Arial"/>
                <w:sz w:val="18"/>
                <w:szCs w:val="18"/>
              </w:rPr>
            </w:pPr>
            <w:r w:rsidRPr="00D4305F">
              <w:rPr>
                <w:rFonts w:ascii="Arial" w:hAnsi="Arial" w:cs="Arial"/>
                <w:sz w:val="18"/>
                <w:szCs w:val="18"/>
              </w:rPr>
              <w:t>Total</w:t>
            </w:r>
          </w:p>
        </w:tc>
        <w:tc>
          <w:tcPr>
            <w:tcW w:w="3492" w:type="dxa"/>
            <w:shd w:val="clear" w:color="auto" w:fill="auto"/>
          </w:tcPr>
          <w:p w:rsidR="00D11665" w:rsidRPr="00D4305F" w:rsidRDefault="00D11665" w:rsidP="0023659B">
            <w:pPr>
              <w:tabs>
                <w:tab w:val="decimal" w:pos="1256"/>
              </w:tabs>
              <w:snapToGrid w:val="0"/>
              <w:spacing w:line="340" w:lineRule="exact"/>
              <w:ind w:left="-18" w:right="-36"/>
              <w:jc w:val="both"/>
              <w:rPr>
                <w:rFonts w:ascii="Arial" w:hAnsi="Arial" w:cs="Arial"/>
                <w:sz w:val="18"/>
                <w:szCs w:val="18"/>
              </w:rPr>
            </w:pPr>
          </w:p>
        </w:tc>
        <w:tc>
          <w:tcPr>
            <w:tcW w:w="1913" w:type="dxa"/>
            <w:shd w:val="clear" w:color="auto" w:fill="auto"/>
          </w:tcPr>
          <w:p w:rsidR="00D11665" w:rsidRPr="00154439" w:rsidRDefault="00455946" w:rsidP="000C158D">
            <w:pPr>
              <w:pBdr>
                <w:top w:val="single" w:sz="4" w:space="1" w:color="000000"/>
              </w:pBdr>
              <w:tabs>
                <w:tab w:val="decimal" w:pos="1601"/>
              </w:tabs>
              <w:spacing w:line="340" w:lineRule="exact"/>
              <w:rPr>
                <w:rFonts w:ascii="Arial" w:hAnsi="Arial" w:cs="Arial"/>
                <w:sz w:val="18"/>
                <w:szCs w:val="18"/>
              </w:rPr>
            </w:pPr>
            <w:r w:rsidRPr="00154439">
              <w:rPr>
                <w:rFonts w:ascii="Arial" w:hAnsi="Arial" w:cs="Arial"/>
                <w:sz w:val="18"/>
                <w:szCs w:val="18"/>
              </w:rPr>
              <w:t>226,300,000</w:t>
            </w:r>
          </w:p>
        </w:tc>
        <w:tc>
          <w:tcPr>
            <w:tcW w:w="1914" w:type="dxa"/>
            <w:shd w:val="clear" w:color="auto" w:fill="auto"/>
          </w:tcPr>
          <w:p w:rsidR="00D11665" w:rsidRPr="00D4305F" w:rsidRDefault="00D11665" w:rsidP="000C158D">
            <w:pPr>
              <w:pBdr>
                <w:top w:val="single" w:sz="4" w:space="1" w:color="000000"/>
              </w:pBdr>
              <w:tabs>
                <w:tab w:val="decimal" w:pos="1601"/>
              </w:tabs>
              <w:spacing w:line="340" w:lineRule="exact"/>
              <w:rPr>
                <w:rFonts w:ascii="Arial" w:hAnsi="Arial" w:cs="Arial"/>
                <w:sz w:val="18"/>
                <w:szCs w:val="18"/>
              </w:rPr>
            </w:pPr>
            <w:r w:rsidRPr="00D4305F">
              <w:rPr>
                <w:rFonts w:ascii="Arial" w:hAnsi="Arial" w:cs="Arial"/>
                <w:sz w:val="18"/>
                <w:szCs w:val="18"/>
              </w:rPr>
              <w:t>226,300,000</w:t>
            </w:r>
          </w:p>
        </w:tc>
      </w:tr>
      <w:tr w:rsidR="00D11665" w:rsidRPr="00D4305F" w:rsidTr="000C158D">
        <w:tc>
          <w:tcPr>
            <w:tcW w:w="5850" w:type="dxa"/>
            <w:gridSpan w:val="3"/>
            <w:shd w:val="clear" w:color="auto" w:fill="auto"/>
          </w:tcPr>
          <w:p w:rsidR="00D11665" w:rsidRPr="00D4305F" w:rsidRDefault="00D11665" w:rsidP="0023659B">
            <w:pPr>
              <w:tabs>
                <w:tab w:val="decimal" w:pos="1256"/>
              </w:tabs>
              <w:spacing w:line="340" w:lineRule="exact"/>
              <w:ind w:left="-18" w:right="-36"/>
              <w:jc w:val="both"/>
              <w:rPr>
                <w:rFonts w:ascii="Arial" w:hAnsi="Arial" w:cs="Arial"/>
                <w:sz w:val="18"/>
                <w:szCs w:val="18"/>
              </w:rPr>
            </w:pPr>
            <w:r w:rsidRPr="00D4305F">
              <w:rPr>
                <w:rFonts w:ascii="Arial" w:hAnsi="Arial" w:cs="Arial"/>
                <w:sz w:val="18"/>
                <w:szCs w:val="18"/>
              </w:rPr>
              <w:t>Less: Deferred issuing costs</w:t>
            </w:r>
          </w:p>
        </w:tc>
        <w:tc>
          <w:tcPr>
            <w:tcW w:w="1913" w:type="dxa"/>
            <w:shd w:val="clear" w:color="auto" w:fill="auto"/>
            <w:vAlign w:val="bottom"/>
          </w:tcPr>
          <w:p w:rsidR="00D11665" w:rsidRPr="00154439" w:rsidRDefault="00154439" w:rsidP="000C158D">
            <w:pPr>
              <w:pBdr>
                <w:bottom w:val="single" w:sz="4" w:space="1" w:color="000000"/>
              </w:pBdr>
              <w:tabs>
                <w:tab w:val="decimal" w:pos="1601"/>
              </w:tabs>
              <w:spacing w:line="340" w:lineRule="exact"/>
              <w:rPr>
                <w:rFonts w:ascii="Arial" w:hAnsi="Arial" w:cs="Arial"/>
                <w:sz w:val="18"/>
                <w:szCs w:val="18"/>
              </w:rPr>
            </w:pPr>
            <w:r w:rsidRPr="00154439">
              <w:rPr>
                <w:rFonts w:ascii="Arial" w:hAnsi="Arial" w:cs="Arial"/>
                <w:sz w:val="18"/>
                <w:szCs w:val="18"/>
              </w:rPr>
              <w:t>(</w:t>
            </w:r>
            <w:r w:rsidR="00455946" w:rsidRPr="00154439">
              <w:rPr>
                <w:rFonts w:ascii="Arial" w:hAnsi="Arial" w:cs="Arial"/>
                <w:sz w:val="18"/>
                <w:szCs w:val="18"/>
              </w:rPr>
              <w:t>925,402</w:t>
            </w:r>
            <w:r w:rsidRPr="00154439">
              <w:rPr>
                <w:rFonts w:ascii="Arial" w:hAnsi="Arial" w:cs="Arial"/>
                <w:sz w:val="18"/>
                <w:szCs w:val="18"/>
              </w:rPr>
              <w:t>)</w:t>
            </w:r>
          </w:p>
        </w:tc>
        <w:tc>
          <w:tcPr>
            <w:tcW w:w="1914" w:type="dxa"/>
            <w:shd w:val="clear" w:color="auto" w:fill="auto"/>
            <w:vAlign w:val="bottom"/>
          </w:tcPr>
          <w:p w:rsidR="00D11665" w:rsidRPr="00D4305F" w:rsidRDefault="00D11665" w:rsidP="000C158D">
            <w:pPr>
              <w:pBdr>
                <w:bottom w:val="single" w:sz="4" w:space="1" w:color="000000"/>
              </w:pBdr>
              <w:tabs>
                <w:tab w:val="decimal" w:pos="1601"/>
              </w:tabs>
              <w:spacing w:line="340" w:lineRule="exact"/>
              <w:rPr>
                <w:rFonts w:ascii="Arial" w:hAnsi="Arial" w:cs="Arial"/>
                <w:sz w:val="18"/>
                <w:szCs w:val="18"/>
              </w:rPr>
            </w:pPr>
            <w:r w:rsidRPr="00D4305F">
              <w:rPr>
                <w:rFonts w:ascii="Arial" w:hAnsi="Arial" w:cs="Arial"/>
                <w:sz w:val="18"/>
                <w:szCs w:val="18"/>
              </w:rPr>
              <w:t>(1,526,256)</w:t>
            </w:r>
          </w:p>
        </w:tc>
      </w:tr>
      <w:tr w:rsidR="00D11665" w:rsidRPr="00D4305F" w:rsidTr="000C158D">
        <w:tc>
          <w:tcPr>
            <w:tcW w:w="2358" w:type="dxa"/>
            <w:gridSpan w:val="2"/>
            <w:shd w:val="clear" w:color="auto" w:fill="auto"/>
          </w:tcPr>
          <w:p w:rsidR="00D11665" w:rsidRPr="00D4305F" w:rsidRDefault="00D11665" w:rsidP="0023659B">
            <w:pPr>
              <w:spacing w:line="340" w:lineRule="exact"/>
              <w:ind w:left="-18" w:right="-36"/>
              <w:jc w:val="both"/>
              <w:rPr>
                <w:rFonts w:ascii="Arial" w:hAnsi="Arial" w:cs="Arial"/>
                <w:sz w:val="18"/>
                <w:szCs w:val="18"/>
              </w:rPr>
            </w:pPr>
            <w:r w:rsidRPr="00D4305F">
              <w:rPr>
                <w:rFonts w:ascii="Arial" w:hAnsi="Arial" w:cs="Arial"/>
                <w:sz w:val="18"/>
                <w:szCs w:val="18"/>
              </w:rPr>
              <w:t>Debentures</w:t>
            </w:r>
          </w:p>
        </w:tc>
        <w:tc>
          <w:tcPr>
            <w:tcW w:w="3492" w:type="dxa"/>
            <w:shd w:val="clear" w:color="auto" w:fill="auto"/>
          </w:tcPr>
          <w:p w:rsidR="00D11665" w:rsidRPr="00D4305F" w:rsidRDefault="00D11665" w:rsidP="0023659B">
            <w:pPr>
              <w:tabs>
                <w:tab w:val="decimal" w:pos="1256"/>
              </w:tabs>
              <w:snapToGrid w:val="0"/>
              <w:spacing w:line="340" w:lineRule="exact"/>
              <w:ind w:left="-18" w:right="-36"/>
              <w:jc w:val="both"/>
              <w:rPr>
                <w:rFonts w:ascii="Arial" w:hAnsi="Arial" w:cs="Arial"/>
                <w:sz w:val="18"/>
                <w:szCs w:val="18"/>
              </w:rPr>
            </w:pPr>
          </w:p>
        </w:tc>
        <w:tc>
          <w:tcPr>
            <w:tcW w:w="1913" w:type="dxa"/>
            <w:shd w:val="clear" w:color="auto" w:fill="auto"/>
            <w:vAlign w:val="bottom"/>
          </w:tcPr>
          <w:p w:rsidR="00D11665" w:rsidRPr="00154439" w:rsidRDefault="00455946" w:rsidP="000C158D">
            <w:pPr>
              <w:tabs>
                <w:tab w:val="decimal" w:pos="1601"/>
              </w:tabs>
              <w:spacing w:line="340" w:lineRule="exact"/>
              <w:rPr>
                <w:rFonts w:ascii="Arial" w:hAnsi="Arial" w:cs="Arial"/>
                <w:sz w:val="18"/>
                <w:szCs w:val="18"/>
              </w:rPr>
            </w:pPr>
            <w:r w:rsidRPr="00154439">
              <w:rPr>
                <w:rFonts w:ascii="Arial" w:hAnsi="Arial" w:cs="Arial"/>
                <w:sz w:val="18"/>
                <w:szCs w:val="18"/>
              </w:rPr>
              <w:t>225,374,598</w:t>
            </w:r>
          </w:p>
        </w:tc>
        <w:tc>
          <w:tcPr>
            <w:tcW w:w="1914" w:type="dxa"/>
            <w:shd w:val="clear" w:color="auto" w:fill="auto"/>
            <w:vAlign w:val="bottom"/>
          </w:tcPr>
          <w:p w:rsidR="00D11665" w:rsidRPr="00D4305F" w:rsidRDefault="00D11665" w:rsidP="000C158D">
            <w:pPr>
              <w:tabs>
                <w:tab w:val="decimal" w:pos="1601"/>
              </w:tabs>
              <w:spacing w:line="340" w:lineRule="exact"/>
              <w:rPr>
                <w:rFonts w:ascii="Arial" w:hAnsi="Arial" w:cs="Arial"/>
                <w:sz w:val="18"/>
                <w:szCs w:val="18"/>
              </w:rPr>
            </w:pPr>
            <w:r w:rsidRPr="00D4305F">
              <w:rPr>
                <w:rFonts w:ascii="Arial" w:hAnsi="Arial" w:cs="Arial"/>
                <w:sz w:val="18"/>
                <w:szCs w:val="18"/>
              </w:rPr>
              <w:t>224,773,744</w:t>
            </w:r>
          </w:p>
        </w:tc>
      </w:tr>
      <w:tr w:rsidR="00D11665" w:rsidRPr="00D4305F" w:rsidTr="000C158D">
        <w:tc>
          <w:tcPr>
            <w:tcW w:w="5850" w:type="dxa"/>
            <w:gridSpan w:val="3"/>
            <w:shd w:val="clear" w:color="auto" w:fill="auto"/>
          </w:tcPr>
          <w:p w:rsidR="00D11665" w:rsidRPr="00D4305F" w:rsidRDefault="00D11665" w:rsidP="0023659B">
            <w:pPr>
              <w:tabs>
                <w:tab w:val="decimal" w:pos="1256"/>
              </w:tabs>
              <w:spacing w:line="340" w:lineRule="exact"/>
              <w:ind w:left="-18" w:right="-36"/>
              <w:jc w:val="both"/>
              <w:rPr>
                <w:rFonts w:ascii="Arial" w:hAnsi="Arial" w:cs="Arial"/>
                <w:sz w:val="18"/>
                <w:szCs w:val="18"/>
              </w:rPr>
            </w:pPr>
            <w:r w:rsidRPr="00D4305F">
              <w:rPr>
                <w:rFonts w:ascii="Arial" w:hAnsi="Arial" w:cs="Arial"/>
                <w:sz w:val="18"/>
                <w:szCs w:val="18"/>
              </w:rPr>
              <w:t>Less: Current portion due within 1 year</w:t>
            </w:r>
          </w:p>
        </w:tc>
        <w:tc>
          <w:tcPr>
            <w:tcW w:w="1913" w:type="dxa"/>
            <w:shd w:val="clear" w:color="auto" w:fill="auto"/>
            <w:vAlign w:val="bottom"/>
          </w:tcPr>
          <w:p w:rsidR="00D11665" w:rsidRPr="00154439" w:rsidRDefault="00455946" w:rsidP="000C158D">
            <w:pPr>
              <w:pBdr>
                <w:bottom w:val="single" w:sz="4" w:space="1" w:color="auto"/>
              </w:pBdr>
              <w:tabs>
                <w:tab w:val="decimal" w:pos="1601"/>
              </w:tabs>
              <w:spacing w:line="340" w:lineRule="exact"/>
              <w:rPr>
                <w:rFonts w:ascii="Arial" w:hAnsi="Arial" w:cs="Arial"/>
                <w:sz w:val="18"/>
                <w:szCs w:val="18"/>
              </w:rPr>
            </w:pPr>
            <w:r w:rsidRPr="00154439">
              <w:rPr>
                <w:rFonts w:ascii="Arial" w:hAnsi="Arial" w:cs="Arial"/>
                <w:sz w:val="18"/>
                <w:szCs w:val="18"/>
              </w:rPr>
              <w:t>-</w:t>
            </w:r>
          </w:p>
        </w:tc>
        <w:tc>
          <w:tcPr>
            <w:tcW w:w="1914" w:type="dxa"/>
            <w:shd w:val="clear" w:color="auto" w:fill="auto"/>
            <w:vAlign w:val="bottom"/>
          </w:tcPr>
          <w:p w:rsidR="00D11665" w:rsidRPr="00D4305F" w:rsidRDefault="00D11665" w:rsidP="000C158D">
            <w:pPr>
              <w:pBdr>
                <w:bottom w:val="single" w:sz="4" w:space="1" w:color="auto"/>
              </w:pBdr>
              <w:tabs>
                <w:tab w:val="decimal" w:pos="1601"/>
              </w:tabs>
              <w:spacing w:line="340" w:lineRule="exact"/>
              <w:rPr>
                <w:rFonts w:ascii="Arial" w:hAnsi="Arial" w:cs="Arial"/>
                <w:sz w:val="18"/>
                <w:szCs w:val="18"/>
              </w:rPr>
            </w:pPr>
            <w:r w:rsidRPr="00D4305F">
              <w:rPr>
                <w:rFonts w:ascii="Arial" w:hAnsi="Arial" w:cs="Arial"/>
                <w:sz w:val="18"/>
                <w:szCs w:val="18"/>
              </w:rPr>
              <w:t>-</w:t>
            </w:r>
          </w:p>
        </w:tc>
      </w:tr>
      <w:tr w:rsidR="00D11665" w:rsidRPr="00D4305F" w:rsidTr="000C158D">
        <w:tc>
          <w:tcPr>
            <w:tcW w:w="5850" w:type="dxa"/>
            <w:gridSpan w:val="3"/>
            <w:shd w:val="clear" w:color="auto" w:fill="auto"/>
          </w:tcPr>
          <w:p w:rsidR="00D11665" w:rsidRPr="00D4305F" w:rsidRDefault="00D11665" w:rsidP="0023659B">
            <w:pPr>
              <w:tabs>
                <w:tab w:val="decimal" w:pos="1256"/>
              </w:tabs>
              <w:spacing w:line="340" w:lineRule="exact"/>
              <w:ind w:left="-18" w:right="-36"/>
              <w:jc w:val="both"/>
              <w:rPr>
                <w:rFonts w:ascii="Arial" w:hAnsi="Arial" w:cs="Arial"/>
                <w:sz w:val="18"/>
                <w:szCs w:val="18"/>
              </w:rPr>
            </w:pPr>
            <w:r w:rsidRPr="00D4305F">
              <w:rPr>
                <w:rFonts w:ascii="Arial" w:hAnsi="Arial" w:cs="Arial"/>
                <w:sz w:val="18"/>
                <w:szCs w:val="18"/>
              </w:rPr>
              <w:t xml:space="preserve">Debentures - net of current portion </w:t>
            </w:r>
          </w:p>
        </w:tc>
        <w:tc>
          <w:tcPr>
            <w:tcW w:w="1913" w:type="dxa"/>
            <w:shd w:val="clear" w:color="auto" w:fill="auto"/>
          </w:tcPr>
          <w:p w:rsidR="00D11665" w:rsidRPr="00154439" w:rsidRDefault="00455946" w:rsidP="000C158D">
            <w:pPr>
              <w:pBdr>
                <w:bottom w:val="double" w:sz="4" w:space="1" w:color="auto"/>
              </w:pBdr>
              <w:tabs>
                <w:tab w:val="decimal" w:pos="1601"/>
              </w:tabs>
              <w:spacing w:line="340" w:lineRule="exact"/>
              <w:rPr>
                <w:rFonts w:ascii="Arial" w:hAnsi="Arial" w:cs="Arial"/>
                <w:sz w:val="18"/>
                <w:szCs w:val="18"/>
              </w:rPr>
            </w:pPr>
            <w:r w:rsidRPr="00154439">
              <w:rPr>
                <w:rFonts w:ascii="Arial" w:hAnsi="Arial" w:cs="Arial"/>
                <w:sz w:val="18"/>
                <w:szCs w:val="18"/>
              </w:rPr>
              <w:t>225,374,598</w:t>
            </w:r>
          </w:p>
        </w:tc>
        <w:tc>
          <w:tcPr>
            <w:tcW w:w="1914" w:type="dxa"/>
            <w:shd w:val="clear" w:color="auto" w:fill="auto"/>
          </w:tcPr>
          <w:p w:rsidR="00D11665" w:rsidRPr="00D4305F" w:rsidRDefault="00D11665" w:rsidP="000C158D">
            <w:pPr>
              <w:pBdr>
                <w:bottom w:val="double" w:sz="4" w:space="1" w:color="auto"/>
              </w:pBdr>
              <w:tabs>
                <w:tab w:val="decimal" w:pos="1601"/>
              </w:tabs>
              <w:spacing w:line="340" w:lineRule="exact"/>
              <w:rPr>
                <w:rFonts w:ascii="Arial" w:hAnsi="Arial" w:cs="Arial"/>
                <w:sz w:val="18"/>
                <w:szCs w:val="18"/>
              </w:rPr>
            </w:pPr>
            <w:r w:rsidRPr="00D4305F">
              <w:rPr>
                <w:rFonts w:ascii="Arial" w:hAnsi="Arial" w:cs="Arial"/>
                <w:sz w:val="18"/>
                <w:szCs w:val="18"/>
              </w:rPr>
              <w:t>224,773,744</w:t>
            </w:r>
          </w:p>
        </w:tc>
      </w:tr>
    </w:tbl>
    <w:p w:rsidR="00E1663E" w:rsidRPr="00CF3CF7" w:rsidRDefault="00AD276C" w:rsidP="00CD541B">
      <w:pPr>
        <w:spacing w:before="240" w:after="120" w:line="380" w:lineRule="exact"/>
        <w:ind w:left="547"/>
        <w:jc w:val="thaiDistribute"/>
        <w:rPr>
          <w:rFonts w:ascii="Arial" w:hAnsi="Arial" w:cs="Arial"/>
          <w:sz w:val="22"/>
          <w:szCs w:val="22"/>
        </w:rPr>
      </w:pPr>
      <w:r w:rsidRPr="00CF3CF7">
        <w:rPr>
          <w:rFonts w:ascii="Arial" w:hAnsi="Arial" w:cs="Arial"/>
          <w:sz w:val="22"/>
          <w:szCs w:val="22"/>
        </w:rPr>
        <w:t xml:space="preserve">The Company </w:t>
      </w:r>
      <w:proofErr w:type="gramStart"/>
      <w:r w:rsidRPr="00CF3CF7">
        <w:rPr>
          <w:rFonts w:ascii="Arial" w:hAnsi="Arial" w:cs="Arial"/>
          <w:sz w:val="22"/>
          <w:szCs w:val="22"/>
        </w:rPr>
        <w:t>has to</w:t>
      </w:r>
      <w:proofErr w:type="gramEnd"/>
      <w:r w:rsidRPr="00CF3CF7">
        <w:rPr>
          <w:rFonts w:ascii="Arial" w:hAnsi="Arial" w:cs="Arial"/>
          <w:sz w:val="22"/>
          <w:szCs w:val="22"/>
        </w:rPr>
        <w:t xml:space="preserve"> comply with </w:t>
      </w:r>
      <w:r w:rsidR="00B916C1" w:rsidRPr="00CF3CF7">
        <w:rPr>
          <w:rFonts w:ascii="Arial" w:hAnsi="Arial" w:cs="Arial"/>
          <w:sz w:val="22"/>
          <w:szCs w:val="22"/>
        </w:rPr>
        <w:t xml:space="preserve">financial </w:t>
      </w:r>
      <w:r w:rsidR="00835E2F" w:rsidRPr="00CF3CF7">
        <w:rPr>
          <w:rFonts w:ascii="Arial" w:hAnsi="Arial" w:cs="Arial"/>
          <w:sz w:val="22"/>
          <w:szCs w:val="22"/>
        </w:rPr>
        <w:t xml:space="preserve">covenants </w:t>
      </w:r>
      <w:r w:rsidRPr="00CF3CF7">
        <w:rPr>
          <w:rFonts w:ascii="Arial" w:hAnsi="Arial" w:cs="Arial"/>
          <w:sz w:val="22"/>
          <w:szCs w:val="22"/>
        </w:rPr>
        <w:t>i.e.</w:t>
      </w:r>
      <w:r w:rsidR="00835E2F" w:rsidRPr="00CF3CF7">
        <w:rPr>
          <w:rFonts w:ascii="Arial" w:hAnsi="Arial" w:cs="Arial"/>
          <w:sz w:val="22"/>
          <w:szCs w:val="22"/>
        </w:rPr>
        <w:t xml:space="preserve"> maintenance of debt to equity ratio.</w:t>
      </w:r>
    </w:p>
    <w:p w:rsidR="00A64CE0" w:rsidRDefault="00A64CE0" w:rsidP="00991166">
      <w:pPr>
        <w:pStyle w:val="ListParagraph"/>
        <w:numPr>
          <w:ilvl w:val="0"/>
          <w:numId w:val="34"/>
        </w:numPr>
        <w:spacing w:before="120" w:after="120" w:line="380" w:lineRule="exact"/>
        <w:ind w:left="567" w:hanging="567"/>
        <w:contextualSpacing w:val="0"/>
        <w:rPr>
          <w:rFonts w:ascii="Arial" w:hAnsi="Arial" w:cs="Arial"/>
          <w:b/>
          <w:bCs/>
          <w:szCs w:val="22"/>
        </w:rPr>
      </w:pPr>
      <w:r w:rsidRPr="00CF3CF7">
        <w:rPr>
          <w:rFonts w:ascii="Arial" w:hAnsi="Arial" w:cs="Arial"/>
          <w:b/>
          <w:bCs/>
          <w:szCs w:val="22"/>
        </w:rPr>
        <w:t>Loss on impairment and disposal of assets foreclosed</w:t>
      </w:r>
    </w:p>
    <w:tbl>
      <w:tblPr>
        <w:tblW w:w="9316" w:type="dxa"/>
        <w:tblInd w:w="450" w:type="dxa"/>
        <w:tblLayout w:type="fixed"/>
        <w:tblLook w:val="0000" w:firstRow="0" w:lastRow="0" w:firstColumn="0" w:lastColumn="0" w:noHBand="0" w:noVBand="0"/>
      </w:tblPr>
      <w:tblGrid>
        <w:gridCol w:w="3240"/>
        <w:gridCol w:w="1566"/>
        <w:gridCol w:w="1566"/>
        <w:gridCol w:w="1472"/>
        <w:gridCol w:w="1472"/>
      </w:tblGrid>
      <w:tr w:rsidR="00F721ED" w:rsidRPr="000C158D" w:rsidTr="00417A95">
        <w:tc>
          <w:tcPr>
            <w:tcW w:w="3240" w:type="dxa"/>
            <w:vAlign w:val="bottom"/>
          </w:tcPr>
          <w:p w:rsidR="00F721ED" w:rsidRPr="000C158D" w:rsidRDefault="00F721ED" w:rsidP="00F721ED">
            <w:pPr>
              <w:spacing w:line="380" w:lineRule="exact"/>
              <w:ind w:right="-18"/>
              <w:jc w:val="thaiDistribute"/>
              <w:rPr>
                <w:rFonts w:ascii="Arial" w:hAnsi="Arial" w:cs="Arial"/>
                <w:sz w:val="20"/>
                <w:szCs w:val="20"/>
              </w:rPr>
            </w:pPr>
            <w:r w:rsidRPr="000C158D">
              <w:rPr>
                <w:rFonts w:ascii="Arial" w:hAnsi="Arial" w:cs="Arial"/>
                <w:b/>
                <w:bCs/>
                <w:sz w:val="20"/>
                <w:szCs w:val="20"/>
                <w:cs/>
              </w:rPr>
              <w:tab/>
            </w:r>
            <w:r w:rsidRPr="000C158D">
              <w:rPr>
                <w:rFonts w:ascii="Arial" w:hAnsi="Arial" w:cs="Arial"/>
                <w:b/>
                <w:bCs/>
                <w:sz w:val="20"/>
                <w:szCs w:val="20"/>
              </w:rPr>
              <w:tab/>
            </w:r>
            <w:r w:rsidRPr="000C158D">
              <w:rPr>
                <w:rFonts w:ascii="Arial" w:hAnsi="Arial" w:cs="Arial"/>
                <w:sz w:val="20"/>
                <w:szCs w:val="20"/>
              </w:rPr>
              <w:tab/>
            </w:r>
          </w:p>
        </w:tc>
        <w:tc>
          <w:tcPr>
            <w:tcW w:w="6076" w:type="dxa"/>
            <w:gridSpan w:val="4"/>
            <w:vAlign w:val="bottom"/>
          </w:tcPr>
          <w:p w:rsidR="00F721ED" w:rsidRPr="000C158D" w:rsidRDefault="00F721ED" w:rsidP="00F721ED">
            <w:pPr>
              <w:tabs>
                <w:tab w:val="left" w:pos="600"/>
                <w:tab w:val="left" w:pos="900"/>
                <w:tab w:val="right" w:pos="7280"/>
                <w:tab w:val="right" w:pos="8540"/>
              </w:tabs>
              <w:spacing w:line="380" w:lineRule="exact"/>
              <w:ind w:right="-45"/>
              <w:jc w:val="right"/>
              <w:rPr>
                <w:rFonts w:ascii="Arial" w:hAnsi="Arial" w:cs="Arial"/>
                <w:sz w:val="20"/>
                <w:szCs w:val="20"/>
              </w:rPr>
            </w:pPr>
            <w:r w:rsidRPr="000C158D">
              <w:rPr>
                <w:rFonts w:ascii="Arial" w:hAnsi="Arial" w:cs="Arial"/>
                <w:sz w:val="20"/>
                <w:szCs w:val="20"/>
              </w:rPr>
              <w:t>(Unit: Baht)</w:t>
            </w:r>
          </w:p>
        </w:tc>
      </w:tr>
      <w:tr w:rsidR="00F721ED" w:rsidRPr="000C158D" w:rsidTr="00417A95">
        <w:tc>
          <w:tcPr>
            <w:tcW w:w="3240" w:type="dxa"/>
            <w:vAlign w:val="bottom"/>
          </w:tcPr>
          <w:p w:rsidR="00F721ED" w:rsidRPr="000C158D" w:rsidRDefault="00F721ED" w:rsidP="00F721ED">
            <w:pPr>
              <w:spacing w:line="380" w:lineRule="exact"/>
              <w:ind w:right="-18"/>
              <w:jc w:val="thaiDistribute"/>
              <w:rPr>
                <w:rFonts w:ascii="Arial" w:hAnsi="Arial" w:cs="Arial"/>
                <w:sz w:val="20"/>
                <w:szCs w:val="20"/>
              </w:rPr>
            </w:pPr>
          </w:p>
        </w:tc>
        <w:tc>
          <w:tcPr>
            <w:tcW w:w="6076" w:type="dxa"/>
            <w:gridSpan w:val="4"/>
            <w:vAlign w:val="bottom"/>
          </w:tcPr>
          <w:p w:rsidR="00F721ED" w:rsidRPr="000C158D" w:rsidRDefault="00F721ED" w:rsidP="00F721E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For the three-month periods ended 30 September</w:t>
            </w:r>
          </w:p>
        </w:tc>
      </w:tr>
      <w:tr w:rsidR="00F721ED" w:rsidRPr="000C158D" w:rsidTr="000C158D">
        <w:tc>
          <w:tcPr>
            <w:tcW w:w="3240" w:type="dxa"/>
            <w:vAlign w:val="bottom"/>
          </w:tcPr>
          <w:p w:rsidR="00F721ED" w:rsidRPr="000C158D" w:rsidRDefault="00F721ED" w:rsidP="00F721ED">
            <w:pPr>
              <w:spacing w:line="380" w:lineRule="exact"/>
              <w:ind w:right="-18"/>
              <w:jc w:val="thaiDistribute"/>
              <w:rPr>
                <w:rFonts w:ascii="Arial" w:hAnsi="Arial" w:cs="Arial"/>
                <w:sz w:val="20"/>
                <w:szCs w:val="20"/>
              </w:rPr>
            </w:pPr>
          </w:p>
        </w:tc>
        <w:tc>
          <w:tcPr>
            <w:tcW w:w="1566" w:type="dxa"/>
            <w:vAlign w:val="bottom"/>
          </w:tcPr>
          <w:p w:rsidR="00F721ED" w:rsidRPr="000C158D" w:rsidRDefault="00F721ED" w:rsidP="00F721E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Consolidated financial statement</w:t>
            </w:r>
            <w:r w:rsidR="004608AD">
              <w:rPr>
                <w:rFonts w:ascii="Arial" w:hAnsi="Arial" w:cs="Arial"/>
                <w:sz w:val="20"/>
                <w:szCs w:val="20"/>
              </w:rPr>
              <w:t>s</w:t>
            </w:r>
          </w:p>
        </w:tc>
        <w:tc>
          <w:tcPr>
            <w:tcW w:w="1566" w:type="dxa"/>
            <w:vAlign w:val="bottom"/>
          </w:tcPr>
          <w:p w:rsidR="00F721ED" w:rsidRPr="000C158D" w:rsidRDefault="00F721ED" w:rsidP="00F721E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 xml:space="preserve">Financial statements in which the equity method is applied                 </w:t>
            </w:r>
          </w:p>
        </w:tc>
        <w:tc>
          <w:tcPr>
            <w:tcW w:w="2944" w:type="dxa"/>
            <w:gridSpan w:val="2"/>
            <w:vAlign w:val="bottom"/>
          </w:tcPr>
          <w:p w:rsidR="00F721ED" w:rsidRPr="000C158D" w:rsidRDefault="00F721ED" w:rsidP="00F721E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 xml:space="preserve">Separate financial statements                                      </w:t>
            </w:r>
          </w:p>
        </w:tc>
      </w:tr>
      <w:tr w:rsidR="00F721ED" w:rsidRPr="000C158D" w:rsidTr="000C158D">
        <w:tc>
          <w:tcPr>
            <w:tcW w:w="3240" w:type="dxa"/>
            <w:vAlign w:val="bottom"/>
          </w:tcPr>
          <w:p w:rsidR="00F721ED" w:rsidRPr="000C158D" w:rsidRDefault="00F721ED" w:rsidP="00F721ED">
            <w:pPr>
              <w:spacing w:line="380" w:lineRule="exact"/>
              <w:ind w:right="-18"/>
              <w:jc w:val="thaiDistribute"/>
              <w:rPr>
                <w:rFonts w:ascii="Arial" w:hAnsi="Arial" w:cs="Arial"/>
                <w:sz w:val="20"/>
                <w:szCs w:val="20"/>
              </w:rPr>
            </w:pPr>
          </w:p>
        </w:tc>
        <w:tc>
          <w:tcPr>
            <w:tcW w:w="1566" w:type="dxa"/>
            <w:vAlign w:val="bottom"/>
          </w:tcPr>
          <w:p w:rsidR="00F721ED" w:rsidRPr="000C158D" w:rsidRDefault="00F721ED" w:rsidP="00F721E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2020</w:t>
            </w:r>
          </w:p>
        </w:tc>
        <w:tc>
          <w:tcPr>
            <w:tcW w:w="1566" w:type="dxa"/>
            <w:vAlign w:val="bottom"/>
          </w:tcPr>
          <w:p w:rsidR="00F721ED" w:rsidRPr="000C158D" w:rsidRDefault="00F721ED" w:rsidP="00F721ED">
            <w:pPr>
              <w:pBdr>
                <w:bottom w:val="single" w:sz="4" w:space="1" w:color="auto"/>
              </w:pBdr>
              <w:tabs>
                <w:tab w:val="left" w:pos="600"/>
                <w:tab w:val="left" w:pos="900"/>
                <w:tab w:val="right" w:pos="7280"/>
                <w:tab w:val="right" w:pos="8540"/>
              </w:tabs>
              <w:spacing w:line="380" w:lineRule="exact"/>
              <w:ind w:right="-110"/>
              <w:jc w:val="center"/>
              <w:rPr>
                <w:rFonts w:ascii="Arial" w:hAnsi="Arial" w:cs="Arial"/>
                <w:sz w:val="20"/>
                <w:szCs w:val="20"/>
              </w:rPr>
            </w:pPr>
            <w:r w:rsidRPr="000C158D">
              <w:rPr>
                <w:rFonts w:ascii="Arial" w:hAnsi="Arial" w:cs="Arial"/>
                <w:sz w:val="20"/>
                <w:szCs w:val="20"/>
              </w:rPr>
              <w:t>2019</w:t>
            </w:r>
          </w:p>
        </w:tc>
        <w:tc>
          <w:tcPr>
            <w:tcW w:w="1472" w:type="dxa"/>
            <w:vAlign w:val="bottom"/>
          </w:tcPr>
          <w:p w:rsidR="00F721ED" w:rsidRPr="000C158D" w:rsidRDefault="00F721ED" w:rsidP="00F721E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2020</w:t>
            </w:r>
          </w:p>
        </w:tc>
        <w:tc>
          <w:tcPr>
            <w:tcW w:w="1472" w:type="dxa"/>
            <w:vAlign w:val="bottom"/>
          </w:tcPr>
          <w:p w:rsidR="00F721ED" w:rsidRPr="000C158D" w:rsidRDefault="00F721ED" w:rsidP="00F721E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2019</w:t>
            </w:r>
          </w:p>
        </w:tc>
      </w:tr>
      <w:tr w:rsidR="00154439" w:rsidRPr="000C158D" w:rsidTr="000C158D">
        <w:tc>
          <w:tcPr>
            <w:tcW w:w="3240" w:type="dxa"/>
            <w:vAlign w:val="bottom"/>
          </w:tcPr>
          <w:p w:rsidR="00154439" w:rsidRPr="000C158D" w:rsidRDefault="00154439" w:rsidP="00154439">
            <w:pPr>
              <w:spacing w:line="380" w:lineRule="exact"/>
              <w:ind w:left="252" w:right="-108" w:hanging="300"/>
              <w:rPr>
                <w:rFonts w:ascii="Arial" w:hAnsi="Arial" w:cs="Arial"/>
                <w:sz w:val="20"/>
                <w:szCs w:val="20"/>
              </w:rPr>
            </w:pPr>
            <w:r w:rsidRPr="000C158D">
              <w:rPr>
                <w:rFonts w:ascii="Arial" w:hAnsi="Arial" w:cs="Arial"/>
                <w:sz w:val="20"/>
                <w:szCs w:val="20"/>
              </w:rPr>
              <w:t xml:space="preserve">Loss on impairment of assets foreclosed </w:t>
            </w:r>
          </w:p>
        </w:tc>
        <w:tc>
          <w:tcPr>
            <w:tcW w:w="1566" w:type="dxa"/>
            <w:vAlign w:val="bottom"/>
          </w:tcPr>
          <w:p w:rsidR="00154439" w:rsidRPr="000C158D" w:rsidRDefault="00154439" w:rsidP="000C158D">
            <w:pPr>
              <w:tabs>
                <w:tab w:val="decimal" w:pos="1222"/>
              </w:tabs>
              <w:spacing w:line="380" w:lineRule="exact"/>
              <w:ind w:right="-43"/>
              <w:rPr>
                <w:rFonts w:ascii="Arial" w:hAnsi="Arial" w:cs="Arial"/>
                <w:sz w:val="20"/>
                <w:szCs w:val="20"/>
              </w:rPr>
            </w:pPr>
            <w:r w:rsidRPr="000C158D">
              <w:rPr>
                <w:rFonts w:ascii="Arial" w:hAnsi="Arial" w:cs="Arial"/>
                <w:sz w:val="20"/>
                <w:szCs w:val="20"/>
              </w:rPr>
              <w:t>5,752,87</w:t>
            </w:r>
            <w:r w:rsidR="005B50C1">
              <w:rPr>
                <w:rFonts w:ascii="Arial" w:hAnsi="Arial" w:cs="Arial"/>
                <w:sz w:val="20"/>
                <w:szCs w:val="20"/>
              </w:rPr>
              <w:t>8</w:t>
            </w:r>
          </w:p>
        </w:tc>
        <w:tc>
          <w:tcPr>
            <w:tcW w:w="1566" w:type="dxa"/>
            <w:vAlign w:val="bottom"/>
          </w:tcPr>
          <w:p w:rsidR="00154439" w:rsidRPr="000C158D" w:rsidRDefault="00154439" w:rsidP="000C158D">
            <w:pPr>
              <w:tabs>
                <w:tab w:val="decimal" w:pos="1222"/>
              </w:tabs>
              <w:spacing w:line="380" w:lineRule="exact"/>
              <w:ind w:right="-43"/>
              <w:rPr>
                <w:rFonts w:ascii="Arial" w:hAnsi="Arial" w:cs="Arial"/>
                <w:sz w:val="20"/>
                <w:szCs w:val="20"/>
              </w:rPr>
            </w:pPr>
            <w:r w:rsidRPr="000C158D">
              <w:rPr>
                <w:rFonts w:ascii="Arial" w:hAnsi="Arial" w:cs="Arial"/>
                <w:sz w:val="20"/>
                <w:szCs w:val="20"/>
              </w:rPr>
              <w:t>6,155,165</w:t>
            </w:r>
          </w:p>
        </w:tc>
        <w:tc>
          <w:tcPr>
            <w:tcW w:w="1472" w:type="dxa"/>
            <w:vAlign w:val="bottom"/>
          </w:tcPr>
          <w:p w:rsidR="00154439" w:rsidRPr="000C158D" w:rsidRDefault="00154439" w:rsidP="000C158D">
            <w:pPr>
              <w:tabs>
                <w:tab w:val="decimal" w:pos="1222"/>
              </w:tabs>
              <w:spacing w:line="380" w:lineRule="exact"/>
              <w:ind w:right="-43"/>
              <w:rPr>
                <w:rFonts w:ascii="Arial" w:hAnsi="Arial" w:cs="Arial"/>
                <w:sz w:val="20"/>
                <w:szCs w:val="20"/>
              </w:rPr>
            </w:pPr>
            <w:r w:rsidRPr="000C158D">
              <w:rPr>
                <w:rFonts w:ascii="Arial" w:hAnsi="Arial" w:cs="Arial"/>
                <w:sz w:val="20"/>
                <w:szCs w:val="20"/>
              </w:rPr>
              <w:t>5,752,87</w:t>
            </w:r>
            <w:r w:rsidR="005B50C1">
              <w:rPr>
                <w:rFonts w:ascii="Arial" w:hAnsi="Arial" w:cs="Arial"/>
                <w:sz w:val="20"/>
                <w:szCs w:val="20"/>
              </w:rPr>
              <w:t>8</w:t>
            </w:r>
          </w:p>
        </w:tc>
        <w:tc>
          <w:tcPr>
            <w:tcW w:w="1472" w:type="dxa"/>
            <w:vAlign w:val="bottom"/>
          </w:tcPr>
          <w:p w:rsidR="00154439" w:rsidRPr="000C158D" w:rsidRDefault="00154439" w:rsidP="000C158D">
            <w:pPr>
              <w:tabs>
                <w:tab w:val="decimal" w:pos="1222"/>
              </w:tabs>
              <w:spacing w:line="380" w:lineRule="exact"/>
              <w:ind w:right="-43"/>
              <w:rPr>
                <w:rFonts w:ascii="Arial" w:hAnsi="Arial" w:cs="Arial"/>
                <w:sz w:val="20"/>
                <w:szCs w:val="20"/>
              </w:rPr>
            </w:pPr>
            <w:r w:rsidRPr="000C158D">
              <w:rPr>
                <w:rFonts w:ascii="Arial" w:hAnsi="Arial" w:cs="Arial"/>
                <w:sz w:val="20"/>
                <w:szCs w:val="20"/>
              </w:rPr>
              <w:t>6,155,165</w:t>
            </w:r>
          </w:p>
        </w:tc>
      </w:tr>
      <w:tr w:rsidR="00154439" w:rsidRPr="000C158D" w:rsidTr="000C158D">
        <w:tc>
          <w:tcPr>
            <w:tcW w:w="3240" w:type="dxa"/>
            <w:vAlign w:val="bottom"/>
          </w:tcPr>
          <w:p w:rsidR="00154439" w:rsidRPr="000C158D" w:rsidRDefault="00154439" w:rsidP="00154439">
            <w:pPr>
              <w:spacing w:line="380" w:lineRule="exact"/>
              <w:ind w:left="252" w:right="-108" w:hanging="300"/>
              <w:rPr>
                <w:rFonts w:ascii="Arial" w:hAnsi="Arial" w:cs="Arial"/>
                <w:sz w:val="20"/>
                <w:szCs w:val="20"/>
              </w:rPr>
            </w:pPr>
            <w:r w:rsidRPr="000C158D">
              <w:rPr>
                <w:rFonts w:ascii="Arial" w:hAnsi="Arial" w:cs="Arial"/>
                <w:sz w:val="20"/>
                <w:szCs w:val="20"/>
              </w:rPr>
              <w:t>Loss on disposal of assets foreclosed</w:t>
            </w:r>
          </w:p>
        </w:tc>
        <w:tc>
          <w:tcPr>
            <w:tcW w:w="1566" w:type="dxa"/>
            <w:vAlign w:val="bottom"/>
          </w:tcPr>
          <w:p w:rsidR="00154439" w:rsidRPr="000C158D" w:rsidRDefault="00154439" w:rsidP="000C158D">
            <w:pPr>
              <w:pBdr>
                <w:bottom w:val="single" w:sz="4" w:space="1" w:color="auto"/>
              </w:pBdr>
              <w:tabs>
                <w:tab w:val="decimal" w:pos="1222"/>
              </w:tabs>
              <w:spacing w:line="380" w:lineRule="exact"/>
              <w:ind w:right="-43"/>
              <w:rPr>
                <w:rFonts w:ascii="Arial" w:hAnsi="Arial" w:cs="Arial"/>
                <w:sz w:val="20"/>
                <w:szCs w:val="20"/>
              </w:rPr>
            </w:pPr>
            <w:r w:rsidRPr="000C158D">
              <w:rPr>
                <w:rFonts w:ascii="Arial" w:hAnsi="Arial" w:cs="Arial"/>
                <w:sz w:val="20"/>
                <w:szCs w:val="20"/>
              </w:rPr>
              <w:t>42,079,15</w:t>
            </w:r>
            <w:r w:rsidR="005B50C1">
              <w:rPr>
                <w:rFonts w:ascii="Arial" w:hAnsi="Arial" w:cs="Arial"/>
                <w:sz w:val="20"/>
                <w:szCs w:val="20"/>
              </w:rPr>
              <w:t>7</w:t>
            </w:r>
          </w:p>
        </w:tc>
        <w:tc>
          <w:tcPr>
            <w:tcW w:w="1566" w:type="dxa"/>
            <w:vAlign w:val="bottom"/>
          </w:tcPr>
          <w:p w:rsidR="00154439" w:rsidRPr="000C158D" w:rsidRDefault="00154439" w:rsidP="000C158D">
            <w:pPr>
              <w:pBdr>
                <w:bottom w:val="single" w:sz="4" w:space="1" w:color="auto"/>
              </w:pBdr>
              <w:tabs>
                <w:tab w:val="decimal" w:pos="1222"/>
              </w:tabs>
              <w:spacing w:line="380" w:lineRule="exact"/>
              <w:ind w:right="-43"/>
              <w:rPr>
                <w:rFonts w:ascii="Arial" w:hAnsi="Arial" w:cs="Arial"/>
                <w:sz w:val="20"/>
                <w:szCs w:val="20"/>
              </w:rPr>
            </w:pPr>
            <w:r w:rsidRPr="000C158D">
              <w:rPr>
                <w:rFonts w:ascii="Arial" w:hAnsi="Arial" w:cs="Arial"/>
                <w:sz w:val="20"/>
                <w:szCs w:val="20"/>
              </w:rPr>
              <w:t>57,470,764</w:t>
            </w:r>
          </w:p>
        </w:tc>
        <w:tc>
          <w:tcPr>
            <w:tcW w:w="1472" w:type="dxa"/>
            <w:vAlign w:val="bottom"/>
          </w:tcPr>
          <w:p w:rsidR="00154439" w:rsidRPr="000C158D" w:rsidRDefault="00154439" w:rsidP="000C158D">
            <w:pPr>
              <w:pBdr>
                <w:bottom w:val="single" w:sz="4" w:space="1" w:color="auto"/>
              </w:pBdr>
              <w:tabs>
                <w:tab w:val="decimal" w:pos="1222"/>
              </w:tabs>
              <w:spacing w:line="380" w:lineRule="exact"/>
              <w:ind w:right="-43"/>
              <w:rPr>
                <w:rFonts w:ascii="Arial" w:hAnsi="Arial" w:cs="Arial"/>
                <w:sz w:val="20"/>
                <w:szCs w:val="20"/>
              </w:rPr>
            </w:pPr>
            <w:r w:rsidRPr="000C158D">
              <w:rPr>
                <w:rFonts w:ascii="Arial" w:hAnsi="Arial" w:cs="Arial"/>
                <w:sz w:val="20"/>
                <w:szCs w:val="20"/>
              </w:rPr>
              <w:t>42,079,15</w:t>
            </w:r>
            <w:r w:rsidR="005B50C1">
              <w:rPr>
                <w:rFonts w:ascii="Arial" w:hAnsi="Arial" w:cs="Arial"/>
                <w:sz w:val="20"/>
                <w:szCs w:val="20"/>
              </w:rPr>
              <w:t>7</w:t>
            </w:r>
          </w:p>
        </w:tc>
        <w:tc>
          <w:tcPr>
            <w:tcW w:w="1472" w:type="dxa"/>
            <w:vAlign w:val="bottom"/>
          </w:tcPr>
          <w:p w:rsidR="00154439" w:rsidRPr="000C158D" w:rsidRDefault="00154439" w:rsidP="000C158D">
            <w:pPr>
              <w:pBdr>
                <w:bottom w:val="single" w:sz="4" w:space="1" w:color="auto"/>
              </w:pBdr>
              <w:tabs>
                <w:tab w:val="decimal" w:pos="1222"/>
              </w:tabs>
              <w:spacing w:line="380" w:lineRule="exact"/>
              <w:ind w:right="-43"/>
              <w:rPr>
                <w:rFonts w:ascii="Arial" w:hAnsi="Arial" w:cs="Arial"/>
                <w:sz w:val="20"/>
                <w:szCs w:val="20"/>
              </w:rPr>
            </w:pPr>
            <w:r w:rsidRPr="000C158D">
              <w:rPr>
                <w:rFonts w:ascii="Arial" w:hAnsi="Arial" w:cs="Arial"/>
                <w:sz w:val="20"/>
                <w:szCs w:val="20"/>
              </w:rPr>
              <w:t>57,470,764</w:t>
            </w:r>
          </w:p>
        </w:tc>
      </w:tr>
      <w:tr w:rsidR="00154439" w:rsidRPr="000C158D" w:rsidTr="000C158D">
        <w:tc>
          <w:tcPr>
            <w:tcW w:w="3240" w:type="dxa"/>
            <w:vAlign w:val="bottom"/>
          </w:tcPr>
          <w:p w:rsidR="00154439" w:rsidRPr="000C158D" w:rsidRDefault="00154439" w:rsidP="00154439">
            <w:pPr>
              <w:spacing w:line="380" w:lineRule="exact"/>
              <w:ind w:left="252" w:hanging="300"/>
              <w:rPr>
                <w:rFonts w:ascii="Arial" w:hAnsi="Arial" w:cs="Arial"/>
                <w:sz w:val="20"/>
                <w:szCs w:val="20"/>
              </w:rPr>
            </w:pPr>
            <w:r w:rsidRPr="000C158D">
              <w:rPr>
                <w:rFonts w:ascii="Arial" w:hAnsi="Arial" w:cs="Arial"/>
                <w:sz w:val="20"/>
                <w:szCs w:val="20"/>
              </w:rPr>
              <w:t>Total</w:t>
            </w:r>
          </w:p>
        </w:tc>
        <w:tc>
          <w:tcPr>
            <w:tcW w:w="1566" w:type="dxa"/>
            <w:vAlign w:val="bottom"/>
          </w:tcPr>
          <w:p w:rsidR="00154439" w:rsidRPr="000C158D" w:rsidRDefault="00154439" w:rsidP="000C158D">
            <w:pPr>
              <w:pBdr>
                <w:bottom w:val="double" w:sz="4" w:space="1" w:color="auto"/>
              </w:pBdr>
              <w:tabs>
                <w:tab w:val="decimal" w:pos="1222"/>
              </w:tabs>
              <w:spacing w:line="380" w:lineRule="exact"/>
              <w:ind w:right="-43"/>
              <w:rPr>
                <w:rFonts w:ascii="Arial" w:hAnsi="Arial" w:cs="Arial"/>
                <w:sz w:val="20"/>
                <w:szCs w:val="20"/>
              </w:rPr>
            </w:pPr>
            <w:r w:rsidRPr="000C158D">
              <w:rPr>
                <w:rFonts w:ascii="Arial" w:hAnsi="Arial" w:cs="Arial"/>
                <w:sz w:val="20"/>
                <w:szCs w:val="20"/>
              </w:rPr>
              <w:t>47,832,035</w:t>
            </w:r>
          </w:p>
        </w:tc>
        <w:tc>
          <w:tcPr>
            <w:tcW w:w="1566" w:type="dxa"/>
            <w:vAlign w:val="bottom"/>
          </w:tcPr>
          <w:p w:rsidR="00154439" w:rsidRPr="000C158D" w:rsidRDefault="00154439" w:rsidP="000C158D">
            <w:pPr>
              <w:pBdr>
                <w:bottom w:val="double" w:sz="4" w:space="1" w:color="auto"/>
              </w:pBdr>
              <w:tabs>
                <w:tab w:val="decimal" w:pos="1222"/>
              </w:tabs>
              <w:spacing w:line="380" w:lineRule="exact"/>
              <w:ind w:right="-43"/>
              <w:rPr>
                <w:rFonts w:ascii="Arial" w:hAnsi="Arial" w:cs="Arial"/>
                <w:sz w:val="20"/>
                <w:szCs w:val="20"/>
              </w:rPr>
            </w:pPr>
            <w:r w:rsidRPr="000C158D">
              <w:rPr>
                <w:rFonts w:ascii="Arial" w:hAnsi="Arial" w:cs="Arial"/>
                <w:sz w:val="20"/>
                <w:szCs w:val="20"/>
              </w:rPr>
              <w:t>63,625,929</w:t>
            </w:r>
          </w:p>
        </w:tc>
        <w:tc>
          <w:tcPr>
            <w:tcW w:w="1472" w:type="dxa"/>
            <w:vAlign w:val="bottom"/>
          </w:tcPr>
          <w:p w:rsidR="00154439" w:rsidRPr="000C158D" w:rsidRDefault="00154439" w:rsidP="000C158D">
            <w:pPr>
              <w:pBdr>
                <w:bottom w:val="double" w:sz="4" w:space="1" w:color="auto"/>
              </w:pBdr>
              <w:tabs>
                <w:tab w:val="decimal" w:pos="1222"/>
              </w:tabs>
              <w:spacing w:line="380" w:lineRule="exact"/>
              <w:ind w:right="-43"/>
              <w:rPr>
                <w:rFonts w:ascii="Arial" w:hAnsi="Arial" w:cs="Arial"/>
                <w:sz w:val="20"/>
                <w:szCs w:val="20"/>
              </w:rPr>
            </w:pPr>
            <w:r w:rsidRPr="000C158D">
              <w:rPr>
                <w:rFonts w:ascii="Arial" w:hAnsi="Arial" w:cs="Arial"/>
                <w:sz w:val="20"/>
                <w:szCs w:val="20"/>
              </w:rPr>
              <w:t>47,832,035</w:t>
            </w:r>
          </w:p>
        </w:tc>
        <w:tc>
          <w:tcPr>
            <w:tcW w:w="1472" w:type="dxa"/>
            <w:vAlign w:val="bottom"/>
          </w:tcPr>
          <w:p w:rsidR="00154439" w:rsidRPr="000C158D" w:rsidRDefault="00154439" w:rsidP="000C158D">
            <w:pPr>
              <w:pBdr>
                <w:bottom w:val="double" w:sz="4" w:space="1" w:color="auto"/>
              </w:pBdr>
              <w:tabs>
                <w:tab w:val="decimal" w:pos="1222"/>
              </w:tabs>
              <w:spacing w:line="380" w:lineRule="exact"/>
              <w:ind w:right="-43"/>
              <w:rPr>
                <w:rFonts w:ascii="Arial" w:hAnsi="Arial" w:cs="Arial"/>
                <w:sz w:val="20"/>
                <w:szCs w:val="20"/>
              </w:rPr>
            </w:pPr>
            <w:r w:rsidRPr="000C158D">
              <w:rPr>
                <w:rFonts w:ascii="Arial" w:hAnsi="Arial" w:cs="Arial"/>
                <w:sz w:val="20"/>
                <w:szCs w:val="20"/>
              </w:rPr>
              <w:t>63,625,929</w:t>
            </w:r>
          </w:p>
        </w:tc>
      </w:tr>
    </w:tbl>
    <w:p w:rsidR="002C0174" w:rsidRDefault="002C0174">
      <w:r>
        <w:br w:type="page"/>
      </w:r>
    </w:p>
    <w:tbl>
      <w:tblPr>
        <w:tblW w:w="9360" w:type="dxa"/>
        <w:tblInd w:w="450" w:type="dxa"/>
        <w:tblLayout w:type="fixed"/>
        <w:tblLook w:val="0000" w:firstRow="0" w:lastRow="0" w:firstColumn="0" w:lastColumn="0" w:noHBand="0" w:noVBand="0"/>
      </w:tblPr>
      <w:tblGrid>
        <w:gridCol w:w="3240"/>
        <w:gridCol w:w="1575"/>
        <w:gridCol w:w="1575"/>
        <w:gridCol w:w="1485"/>
        <w:gridCol w:w="1485"/>
      </w:tblGrid>
      <w:tr w:rsidR="00931C89" w:rsidRPr="000C158D" w:rsidTr="00417A95">
        <w:tc>
          <w:tcPr>
            <w:tcW w:w="3240" w:type="dxa"/>
            <w:vAlign w:val="bottom"/>
          </w:tcPr>
          <w:p w:rsidR="00931C89" w:rsidRPr="000C158D" w:rsidRDefault="00931C89" w:rsidP="00931C89">
            <w:pPr>
              <w:spacing w:line="380" w:lineRule="exact"/>
              <w:ind w:right="-18"/>
              <w:jc w:val="thaiDistribute"/>
              <w:rPr>
                <w:rFonts w:ascii="Arial" w:hAnsi="Arial" w:cs="Arial"/>
                <w:sz w:val="20"/>
                <w:szCs w:val="20"/>
              </w:rPr>
            </w:pPr>
            <w:r w:rsidRPr="000C158D">
              <w:rPr>
                <w:rFonts w:ascii="Arial" w:hAnsi="Arial" w:cs="Arial"/>
                <w:b/>
                <w:bCs/>
                <w:sz w:val="20"/>
                <w:szCs w:val="20"/>
                <w:cs/>
              </w:rPr>
              <w:lastRenderedPageBreak/>
              <w:tab/>
            </w:r>
            <w:r w:rsidRPr="000C158D">
              <w:rPr>
                <w:rFonts w:ascii="Arial" w:hAnsi="Arial" w:cs="Arial"/>
                <w:b/>
                <w:bCs/>
                <w:sz w:val="20"/>
                <w:szCs w:val="20"/>
              </w:rPr>
              <w:tab/>
            </w:r>
            <w:r w:rsidRPr="000C158D">
              <w:rPr>
                <w:rFonts w:ascii="Arial" w:hAnsi="Arial" w:cs="Arial"/>
                <w:sz w:val="20"/>
                <w:szCs w:val="20"/>
              </w:rPr>
              <w:tab/>
            </w:r>
          </w:p>
        </w:tc>
        <w:tc>
          <w:tcPr>
            <w:tcW w:w="6120" w:type="dxa"/>
            <w:gridSpan w:val="4"/>
            <w:vAlign w:val="bottom"/>
          </w:tcPr>
          <w:p w:rsidR="00931C89" w:rsidRPr="000C158D" w:rsidRDefault="00931C89" w:rsidP="00931C89">
            <w:pPr>
              <w:tabs>
                <w:tab w:val="left" w:pos="600"/>
                <w:tab w:val="left" w:pos="900"/>
                <w:tab w:val="right" w:pos="7280"/>
                <w:tab w:val="right" w:pos="8540"/>
              </w:tabs>
              <w:spacing w:line="380" w:lineRule="exact"/>
              <w:ind w:right="-45"/>
              <w:jc w:val="right"/>
              <w:rPr>
                <w:rFonts w:ascii="Arial" w:hAnsi="Arial" w:cs="Arial"/>
                <w:sz w:val="20"/>
                <w:szCs w:val="20"/>
              </w:rPr>
            </w:pPr>
            <w:r w:rsidRPr="000C158D">
              <w:rPr>
                <w:rFonts w:ascii="Arial" w:hAnsi="Arial" w:cs="Arial"/>
                <w:sz w:val="20"/>
                <w:szCs w:val="20"/>
              </w:rPr>
              <w:t>(Unit: Baht)</w:t>
            </w:r>
          </w:p>
        </w:tc>
      </w:tr>
      <w:tr w:rsidR="00931C89" w:rsidRPr="000C158D" w:rsidTr="00417A95">
        <w:tc>
          <w:tcPr>
            <w:tcW w:w="3240" w:type="dxa"/>
            <w:vAlign w:val="bottom"/>
          </w:tcPr>
          <w:p w:rsidR="00931C89" w:rsidRPr="000C158D" w:rsidRDefault="00931C89" w:rsidP="00931C89">
            <w:pPr>
              <w:spacing w:line="380" w:lineRule="exact"/>
              <w:ind w:right="-18"/>
              <w:jc w:val="thaiDistribute"/>
              <w:rPr>
                <w:rFonts w:ascii="Arial" w:hAnsi="Arial" w:cs="Arial"/>
                <w:sz w:val="20"/>
                <w:szCs w:val="20"/>
              </w:rPr>
            </w:pPr>
          </w:p>
        </w:tc>
        <w:tc>
          <w:tcPr>
            <w:tcW w:w="6120" w:type="dxa"/>
            <w:gridSpan w:val="4"/>
            <w:vAlign w:val="bottom"/>
          </w:tcPr>
          <w:p w:rsidR="00931C89" w:rsidRPr="000C158D" w:rsidRDefault="00931C89" w:rsidP="00931C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For the nine-month periods ended 30 September</w:t>
            </w:r>
          </w:p>
        </w:tc>
      </w:tr>
      <w:tr w:rsidR="00931C89" w:rsidRPr="000C158D" w:rsidTr="000C158D">
        <w:tc>
          <w:tcPr>
            <w:tcW w:w="3240" w:type="dxa"/>
            <w:vAlign w:val="bottom"/>
          </w:tcPr>
          <w:p w:rsidR="00931C89" w:rsidRPr="000C158D" w:rsidRDefault="00931C89" w:rsidP="00931C89">
            <w:pPr>
              <w:spacing w:line="380" w:lineRule="exact"/>
              <w:ind w:right="-18"/>
              <w:jc w:val="thaiDistribute"/>
              <w:rPr>
                <w:rFonts w:ascii="Arial" w:hAnsi="Arial" w:cs="Arial"/>
                <w:sz w:val="20"/>
                <w:szCs w:val="20"/>
              </w:rPr>
            </w:pPr>
          </w:p>
        </w:tc>
        <w:tc>
          <w:tcPr>
            <w:tcW w:w="1575" w:type="dxa"/>
            <w:vAlign w:val="bottom"/>
          </w:tcPr>
          <w:p w:rsidR="00931C89" w:rsidRPr="000C158D" w:rsidRDefault="00931C89" w:rsidP="00931C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Consolidated financial statement</w:t>
            </w:r>
            <w:r w:rsidR="004608AD">
              <w:rPr>
                <w:rFonts w:ascii="Arial" w:hAnsi="Arial" w:cs="Arial"/>
                <w:sz w:val="20"/>
                <w:szCs w:val="20"/>
              </w:rPr>
              <w:t>s</w:t>
            </w:r>
          </w:p>
        </w:tc>
        <w:tc>
          <w:tcPr>
            <w:tcW w:w="1575" w:type="dxa"/>
            <w:vAlign w:val="bottom"/>
          </w:tcPr>
          <w:p w:rsidR="00931C89" w:rsidRPr="000C158D" w:rsidRDefault="00931C89" w:rsidP="00931C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 xml:space="preserve">Financial statements in which the equity method is applied                 </w:t>
            </w:r>
          </w:p>
        </w:tc>
        <w:tc>
          <w:tcPr>
            <w:tcW w:w="2970" w:type="dxa"/>
            <w:gridSpan w:val="2"/>
            <w:vAlign w:val="bottom"/>
          </w:tcPr>
          <w:p w:rsidR="00931C89" w:rsidRPr="000C158D" w:rsidRDefault="00931C89" w:rsidP="00931C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 xml:space="preserve">Separate financial statements                                      </w:t>
            </w:r>
          </w:p>
        </w:tc>
      </w:tr>
      <w:tr w:rsidR="00931C89" w:rsidRPr="000C158D" w:rsidTr="000C158D">
        <w:tc>
          <w:tcPr>
            <w:tcW w:w="3240" w:type="dxa"/>
            <w:vAlign w:val="bottom"/>
          </w:tcPr>
          <w:p w:rsidR="00931C89" w:rsidRPr="000C158D" w:rsidRDefault="00931C89" w:rsidP="00931C89">
            <w:pPr>
              <w:spacing w:line="380" w:lineRule="exact"/>
              <w:ind w:right="-18"/>
              <w:jc w:val="thaiDistribute"/>
              <w:rPr>
                <w:rFonts w:ascii="Arial" w:hAnsi="Arial" w:cs="Arial"/>
                <w:sz w:val="20"/>
                <w:szCs w:val="20"/>
              </w:rPr>
            </w:pPr>
          </w:p>
        </w:tc>
        <w:tc>
          <w:tcPr>
            <w:tcW w:w="1575" w:type="dxa"/>
            <w:vAlign w:val="bottom"/>
          </w:tcPr>
          <w:p w:rsidR="00931C89" w:rsidRPr="000C158D" w:rsidRDefault="00931C89" w:rsidP="00931C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2020</w:t>
            </w:r>
          </w:p>
        </w:tc>
        <w:tc>
          <w:tcPr>
            <w:tcW w:w="1575" w:type="dxa"/>
            <w:vAlign w:val="bottom"/>
          </w:tcPr>
          <w:p w:rsidR="00931C89" w:rsidRPr="000C158D" w:rsidRDefault="00931C89" w:rsidP="00931C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2019</w:t>
            </w:r>
          </w:p>
        </w:tc>
        <w:tc>
          <w:tcPr>
            <w:tcW w:w="1485" w:type="dxa"/>
            <w:vAlign w:val="bottom"/>
          </w:tcPr>
          <w:p w:rsidR="00931C89" w:rsidRPr="000C158D" w:rsidRDefault="00931C89" w:rsidP="00931C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2020</w:t>
            </w:r>
          </w:p>
        </w:tc>
        <w:tc>
          <w:tcPr>
            <w:tcW w:w="1485" w:type="dxa"/>
            <w:vAlign w:val="bottom"/>
          </w:tcPr>
          <w:p w:rsidR="00931C89" w:rsidRPr="000C158D" w:rsidRDefault="00931C89" w:rsidP="00931C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C158D">
              <w:rPr>
                <w:rFonts w:ascii="Arial" w:hAnsi="Arial" w:cs="Arial"/>
                <w:sz w:val="20"/>
                <w:szCs w:val="20"/>
              </w:rPr>
              <w:t>2019</w:t>
            </w:r>
          </w:p>
        </w:tc>
      </w:tr>
      <w:tr w:rsidR="00154439" w:rsidRPr="000C158D" w:rsidTr="000C158D">
        <w:tc>
          <w:tcPr>
            <w:tcW w:w="3240" w:type="dxa"/>
            <w:vAlign w:val="bottom"/>
          </w:tcPr>
          <w:p w:rsidR="00154439" w:rsidRPr="000C158D" w:rsidRDefault="00154439" w:rsidP="00154439">
            <w:pPr>
              <w:spacing w:line="380" w:lineRule="exact"/>
              <w:ind w:left="252" w:right="-108" w:hanging="300"/>
              <w:rPr>
                <w:rFonts w:ascii="Arial" w:hAnsi="Arial" w:cs="Cordia New"/>
                <w:sz w:val="20"/>
                <w:szCs w:val="20"/>
                <w:cs/>
              </w:rPr>
            </w:pPr>
            <w:r w:rsidRPr="000C158D">
              <w:rPr>
                <w:rFonts w:ascii="Arial" w:hAnsi="Arial" w:cs="Arial"/>
                <w:sz w:val="20"/>
                <w:szCs w:val="20"/>
              </w:rPr>
              <w:t>Loss on impairment of assets foreclosed (reversal)</w:t>
            </w:r>
          </w:p>
        </w:tc>
        <w:tc>
          <w:tcPr>
            <w:tcW w:w="1575" w:type="dxa"/>
            <w:vAlign w:val="bottom"/>
          </w:tcPr>
          <w:p w:rsidR="00154439" w:rsidRPr="000C158D" w:rsidRDefault="00154439" w:rsidP="00154439">
            <w:pPr>
              <w:tabs>
                <w:tab w:val="decimal" w:pos="1228"/>
              </w:tabs>
              <w:overflowPunct/>
              <w:autoSpaceDE/>
              <w:autoSpaceDN/>
              <w:adjustRightInd/>
              <w:spacing w:line="380" w:lineRule="exact"/>
              <w:jc w:val="thaiDistribute"/>
              <w:textAlignment w:val="auto"/>
              <w:rPr>
                <w:rFonts w:ascii="Arial" w:eastAsia="Calibri" w:hAnsi="Arial" w:cs="Arial"/>
                <w:sz w:val="20"/>
                <w:szCs w:val="20"/>
              </w:rPr>
            </w:pPr>
            <w:r w:rsidRPr="000C158D">
              <w:rPr>
                <w:rFonts w:ascii="Arial" w:eastAsia="Calibri" w:hAnsi="Arial" w:cs="Arial"/>
                <w:sz w:val="20"/>
                <w:szCs w:val="20"/>
              </w:rPr>
              <w:t>(2,562,100)</w:t>
            </w:r>
          </w:p>
        </w:tc>
        <w:tc>
          <w:tcPr>
            <w:tcW w:w="1575" w:type="dxa"/>
            <w:vAlign w:val="bottom"/>
          </w:tcPr>
          <w:p w:rsidR="00154439" w:rsidRPr="000C158D" w:rsidRDefault="00154439" w:rsidP="00154439">
            <w:pPr>
              <w:tabs>
                <w:tab w:val="decimal" w:pos="1228"/>
              </w:tabs>
              <w:overflowPunct/>
              <w:autoSpaceDE/>
              <w:autoSpaceDN/>
              <w:adjustRightInd/>
              <w:spacing w:line="380" w:lineRule="exact"/>
              <w:jc w:val="thaiDistribute"/>
              <w:textAlignment w:val="auto"/>
              <w:rPr>
                <w:rFonts w:ascii="Arial" w:eastAsia="Calibri" w:hAnsi="Arial" w:cs="Arial"/>
                <w:sz w:val="20"/>
                <w:szCs w:val="20"/>
              </w:rPr>
            </w:pPr>
            <w:r w:rsidRPr="000C158D">
              <w:rPr>
                <w:rFonts w:ascii="Arial" w:eastAsia="Calibri" w:hAnsi="Arial" w:cs="Arial"/>
                <w:sz w:val="20"/>
                <w:szCs w:val="20"/>
              </w:rPr>
              <w:t>4,454,920</w:t>
            </w:r>
          </w:p>
        </w:tc>
        <w:tc>
          <w:tcPr>
            <w:tcW w:w="1485" w:type="dxa"/>
            <w:vAlign w:val="bottom"/>
          </w:tcPr>
          <w:p w:rsidR="00154439" w:rsidRPr="000C158D" w:rsidRDefault="00154439" w:rsidP="00154439">
            <w:pPr>
              <w:tabs>
                <w:tab w:val="decimal" w:pos="1158"/>
              </w:tabs>
              <w:overflowPunct/>
              <w:autoSpaceDE/>
              <w:autoSpaceDN/>
              <w:adjustRightInd/>
              <w:spacing w:line="380" w:lineRule="exact"/>
              <w:jc w:val="thaiDistribute"/>
              <w:textAlignment w:val="auto"/>
              <w:rPr>
                <w:rFonts w:ascii="Arial" w:eastAsia="Calibri" w:hAnsi="Arial" w:cs="Arial"/>
                <w:sz w:val="20"/>
                <w:szCs w:val="20"/>
              </w:rPr>
            </w:pPr>
            <w:r w:rsidRPr="000C158D">
              <w:rPr>
                <w:rFonts w:ascii="Arial" w:eastAsia="Calibri" w:hAnsi="Arial" w:cs="Arial"/>
                <w:sz w:val="20"/>
                <w:szCs w:val="20"/>
              </w:rPr>
              <w:t>(2,562,100)</w:t>
            </w:r>
          </w:p>
        </w:tc>
        <w:tc>
          <w:tcPr>
            <w:tcW w:w="1485" w:type="dxa"/>
            <w:vAlign w:val="bottom"/>
          </w:tcPr>
          <w:p w:rsidR="00154439" w:rsidRPr="000C158D" w:rsidRDefault="00154439" w:rsidP="00154439">
            <w:pPr>
              <w:tabs>
                <w:tab w:val="decimal" w:pos="1158"/>
              </w:tabs>
              <w:overflowPunct/>
              <w:autoSpaceDE/>
              <w:autoSpaceDN/>
              <w:adjustRightInd/>
              <w:spacing w:line="380" w:lineRule="exact"/>
              <w:jc w:val="thaiDistribute"/>
              <w:textAlignment w:val="auto"/>
              <w:rPr>
                <w:rFonts w:ascii="Arial" w:eastAsia="Calibri" w:hAnsi="Arial" w:cs="Browallia New"/>
                <w:sz w:val="20"/>
                <w:szCs w:val="20"/>
              </w:rPr>
            </w:pPr>
            <w:r w:rsidRPr="000C158D">
              <w:rPr>
                <w:rFonts w:ascii="Arial" w:eastAsia="Calibri" w:hAnsi="Arial" w:cs="Arial"/>
                <w:sz w:val="20"/>
                <w:szCs w:val="20"/>
              </w:rPr>
              <w:t>4,454,920</w:t>
            </w:r>
          </w:p>
        </w:tc>
      </w:tr>
      <w:tr w:rsidR="00154439" w:rsidRPr="000C158D" w:rsidTr="000C158D">
        <w:tc>
          <w:tcPr>
            <w:tcW w:w="3240" w:type="dxa"/>
            <w:vAlign w:val="bottom"/>
          </w:tcPr>
          <w:p w:rsidR="00154439" w:rsidRPr="000C158D" w:rsidRDefault="00154439" w:rsidP="00154439">
            <w:pPr>
              <w:spacing w:line="380" w:lineRule="exact"/>
              <w:ind w:left="252" w:right="-108" w:hanging="300"/>
              <w:rPr>
                <w:rFonts w:ascii="Arial" w:hAnsi="Arial" w:cs="Arial"/>
                <w:sz w:val="20"/>
                <w:szCs w:val="20"/>
              </w:rPr>
            </w:pPr>
            <w:r w:rsidRPr="000C158D">
              <w:rPr>
                <w:rFonts w:ascii="Arial" w:hAnsi="Arial" w:cs="Arial"/>
                <w:sz w:val="20"/>
                <w:szCs w:val="20"/>
              </w:rPr>
              <w:t>Loss on disposal of assets foreclosed</w:t>
            </w:r>
          </w:p>
        </w:tc>
        <w:tc>
          <w:tcPr>
            <w:tcW w:w="1575" w:type="dxa"/>
            <w:vAlign w:val="bottom"/>
          </w:tcPr>
          <w:p w:rsidR="00154439" w:rsidRPr="000C158D" w:rsidRDefault="00154439" w:rsidP="00154439">
            <w:pPr>
              <w:pBdr>
                <w:bottom w:val="single" w:sz="4" w:space="1" w:color="auto"/>
              </w:pBdr>
              <w:tabs>
                <w:tab w:val="decimal" w:pos="1228"/>
              </w:tabs>
              <w:overflowPunct/>
              <w:autoSpaceDE/>
              <w:autoSpaceDN/>
              <w:adjustRightInd/>
              <w:spacing w:line="380" w:lineRule="exact"/>
              <w:jc w:val="thaiDistribute"/>
              <w:textAlignment w:val="auto"/>
              <w:rPr>
                <w:rFonts w:ascii="Arial" w:eastAsia="Calibri" w:hAnsi="Arial" w:cs="Arial"/>
                <w:sz w:val="20"/>
                <w:szCs w:val="20"/>
              </w:rPr>
            </w:pPr>
            <w:r w:rsidRPr="000C158D">
              <w:rPr>
                <w:rFonts w:ascii="Arial" w:eastAsia="Calibri" w:hAnsi="Arial" w:cs="Arial"/>
                <w:sz w:val="20"/>
                <w:szCs w:val="20"/>
              </w:rPr>
              <w:t>175,130,305</w:t>
            </w:r>
          </w:p>
        </w:tc>
        <w:tc>
          <w:tcPr>
            <w:tcW w:w="1575" w:type="dxa"/>
            <w:vAlign w:val="bottom"/>
          </w:tcPr>
          <w:p w:rsidR="00154439" w:rsidRPr="000C158D" w:rsidRDefault="00154439" w:rsidP="00154439">
            <w:pPr>
              <w:pBdr>
                <w:bottom w:val="single" w:sz="4" w:space="1" w:color="auto"/>
              </w:pBdr>
              <w:tabs>
                <w:tab w:val="decimal" w:pos="1228"/>
              </w:tabs>
              <w:overflowPunct/>
              <w:autoSpaceDE/>
              <w:autoSpaceDN/>
              <w:adjustRightInd/>
              <w:spacing w:line="380" w:lineRule="exact"/>
              <w:jc w:val="thaiDistribute"/>
              <w:textAlignment w:val="auto"/>
              <w:rPr>
                <w:rFonts w:ascii="Arial" w:eastAsia="Calibri" w:hAnsi="Arial" w:cs="Arial"/>
                <w:sz w:val="20"/>
                <w:szCs w:val="20"/>
              </w:rPr>
            </w:pPr>
            <w:r w:rsidRPr="000C158D">
              <w:rPr>
                <w:rFonts w:ascii="Arial" w:eastAsia="Calibri" w:hAnsi="Arial" w:cs="Arial"/>
                <w:sz w:val="20"/>
                <w:szCs w:val="20"/>
              </w:rPr>
              <w:t>168,266,932</w:t>
            </w:r>
          </w:p>
        </w:tc>
        <w:tc>
          <w:tcPr>
            <w:tcW w:w="1485" w:type="dxa"/>
            <w:vAlign w:val="bottom"/>
          </w:tcPr>
          <w:p w:rsidR="00154439" w:rsidRPr="000C158D" w:rsidRDefault="00154439" w:rsidP="00154439">
            <w:pPr>
              <w:pBdr>
                <w:bottom w:val="single" w:sz="4" w:space="1" w:color="auto"/>
              </w:pBdr>
              <w:tabs>
                <w:tab w:val="decimal" w:pos="1158"/>
              </w:tabs>
              <w:overflowPunct/>
              <w:autoSpaceDE/>
              <w:autoSpaceDN/>
              <w:adjustRightInd/>
              <w:spacing w:line="380" w:lineRule="exact"/>
              <w:jc w:val="thaiDistribute"/>
              <w:textAlignment w:val="auto"/>
              <w:rPr>
                <w:rFonts w:ascii="Arial" w:eastAsia="Calibri" w:hAnsi="Arial" w:cs="Arial"/>
                <w:sz w:val="20"/>
                <w:szCs w:val="20"/>
              </w:rPr>
            </w:pPr>
            <w:r w:rsidRPr="000C158D">
              <w:rPr>
                <w:rFonts w:ascii="Arial" w:eastAsia="Calibri" w:hAnsi="Arial" w:cs="Arial"/>
                <w:sz w:val="20"/>
                <w:szCs w:val="20"/>
              </w:rPr>
              <w:t>175,130,305</w:t>
            </w:r>
          </w:p>
        </w:tc>
        <w:tc>
          <w:tcPr>
            <w:tcW w:w="1485" w:type="dxa"/>
            <w:vAlign w:val="bottom"/>
          </w:tcPr>
          <w:p w:rsidR="00154439" w:rsidRPr="000C158D" w:rsidRDefault="00154439" w:rsidP="00154439">
            <w:pPr>
              <w:pBdr>
                <w:bottom w:val="single" w:sz="4" w:space="1" w:color="auto"/>
              </w:pBdr>
              <w:tabs>
                <w:tab w:val="decimal" w:pos="1158"/>
              </w:tabs>
              <w:overflowPunct/>
              <w:autoSpaceDE/>
              <w:autoSpaceDN/>
              <w:adjustRightInd/>
              <w:spacing w:line="380" w:lineRule="exact"/>
              <w:jc w:val="thaiDistribute"/>
              <w:textAlignment w:val="auto"/>
              <w:rPr>
                <w:rFonts w:ascii="Arial" w:eastAsia="Calibri" w:hAnsi="Arial" w:cs="Browallia New"/>
                <w:sz w:val="20"/>
                <w:szCs w:val="20"/>
              </w:rPr>
            </w:pPr>
            <w:r w:rsidRPr="000C158D">
              <w:rPr>
                <w:rFonts w:ascii="Arial" w:eastAsia="Calibri" w:hAnsi="Arial" w:cs="Arial"/>
                <w:sz w:val="20"/>
                <w:szCs w:val="20"/>
              </w:rPr>
              <w:t>168,266,932</w:t>
            </w:r>
          </w:p>
        </w:tc>
      </w:tr>
      <w:tr w:rsidR="00154439" w:rsidRPr="000C158D" w:rsidTr="000C158D">
        <w:tc>
          <w:tcPr>
            <w:tcW w:w="3240" w:type="dxa"/>
            <w:vAlign w:val="bottom"/>
          </w:tcPr>
          <w:p w:rsidR="00154439" w:rsidRPr="000C158D" w:rsidRDefault="00154439" w:rsidP="00154439">
            <w:pPr>
              <w:spacing w:line="380" w:lineRule="exact"/>
              <w:ind w:left="252" w:hanging="300"/>
              <w:rPr>
                <w:rFonts w:ascii="Arial" w:hAnsi="Arial" w:cs="Arial"/>
                <w:sz w:val="20"/>
                <w:szCs w:val="20"/>
              </w:rPr>
            </w:pPr>
            <w:r w:rsidRPr="000C158D">
              <w:rPr>
                <w:rFonts w:ascii="Arial" w:hAnsi="Arial" w:cs="Arial"/>
                <w:sz w:val="20"/>
                <w:szCs w:val="20"/>
              </w:rPr>
              <w:t>Total</w:t>
            </w:r>
          </w:p>
        </w:tc>
        <w:tc>
          <w:tcPr>
            <w:tcW w:w="1575" w:type="dxa"/>
            <w:vAlign w:val="bottom"/>
          </w:tcPr>
          <w:p w:rsidR="00154439" w:rsidRPr="000C158D" w:rsidRDefault="00154439" w:rsidP="00154439">
            <w:pPr>
              <w:pBdr>
                <w:bottom w:val="double" w:sz="4" w:space="1" w:color="auto"/>
              </w:pBdr>
              <w:tabs>
                <w:tab w:val="decimal" w:pos="1228"/>
              </w:tabs>
              <w:overflowPunct/>
              <w:autoSpaceDE/>
              <w:autoSpaceDN/>
              <w:adjustRightInd/>
              <w:spacing w:line="380" w:lineRule="exact"/>
              <w:jc w:val="thaiDistribute"/>
              <w:textAlignment w:val="auto"/>
              <w:rPr>
                <w:rFonts w:ascii="Arial" w:eastAsia="Calibri" w:hAnsi="Arial" w:cs="Arial"/>
                <w:sz w:val="20"/>
                <w:szCs w:val="20"/>
              </w:rPr>
            </w:pPr>
            <w:r w:rsidRPr="000C158D">
              <w:rPr>
                <w:rFonts w:ascii="Arial" w:eastAsia="Calibri" w:hAnsi="Arial" w:cs="Arial"/>
                <w:sz w:val="20"/>
                <w:szCs w:val="20"/>
              </w:rPr>
              <w:t>172,568,205</w:t>
            </w:r>
          </w:p>
        </w:tc>
        <w:tc>
          <w:tcPr>
            <w:tcW w:w="1575" w:type="dxa"/>
            <w:vAlign w:val="bottom"/>
          </w:tcPr>
          <w:p w:rsidR="00154439" w:rsidRPr="000C158D" w:rsidRDefault="00154439" w:rsidP="00154439">
            <w:pPr>
              <w:pBdr>
                <w:bottom w:val="double" w:sz="4" w:space="1" w:color="auto"/>
              </w:pBdr>
              <w:tabs>
                <w:tab w:val="decimal" w:pos="1228"/>
              </w:tabs>
              <w:overflowPunct/>
              <w:autoSpaceDE/>
              <w:autoSpaceDN/>
              <w:adjustRightInd/>
              <w:spacing w:line="380" w:lineRule="exact"/>
              <w:jc w:val="thaiDistribute"/>
              <w:textAlignment w:val="auto"/>
              <w:rPr>
                <w:rFonts w:ascii="Arial" w:eastAsia="Calibri" w:hAnsi="Arial" w:cs="Arial"/>
                <w:sz w:val="20"/>
                <w:szCs w:val="20"/>
              </w:rPr>
            </w:pPr>
            <w:r w:rsidRPr="000C158D">
              <w:rPr>
                <w:rFonts w:ascii="Arial" w:eastAsia="Calibri" w:hAnsi="Arial" w:cs="Arial"/>
                <w:sz w:val="20"/>
                <w:szCs w:val="20"/>
              </w:rPr>
              <w:t>172,721,852</w:t>
            </w:r>
          </w:p>
        </w:tc>
        <w:tc>
          <w:tcPr>
            <w:tcW w:w="1485" w:type="dxa"/>
            <w:vAlign w:val="bottom"/>
          </w:tcPr>
          <w:p w:rsidR="00154439" w:rsidRPr="000C158D" w:rsidRDefault="00154439" w:rsidP="00154439">
            <w:pPr>
              <w:pBdr>
                <w:bottom w:val="double" w:sz="4" w:space="1" w:color="auto"/>
              </w:pBdr>
              <w:tabs>
                <w:tab w:val="decimal" w:pos="1158"/>
              </w:tabs>
              <w:overflowPunct/>
              <w:autoSpaceDE/>
              <w:autoSpaceDN/>
              <w:adjustRightInd/>
              <w:spacing w:line="380" w:lineRule="exact"/>
              <w:jc w:val="thaiDistribute"/>
              <w:textAlignment w:val="auto"/>
              <w:rPr>
                <w:rFonts w:ascii="Arial" w:eastAsia="Calibri" w:hAnsi="Arial" w:cs="Arial"/>
                <w:sz w:val="20"/>
                <w:szCs w:val="20"/>
              </w:rPr>
            </w:pPr>
            <w:r w:rsidRPr="000C158D">
              <w:rPr>
                <w:rFonts w:ascii="Arial" w:eastAsia="Calibri" w:hAnsi="Arial" w:cs="Arial"/>
                <w:sz w:val="20"/>
                <w:szCs w:val="20"/>
              </w:rPr>
              <w:t>172,568,205</w:t>
            </w:r>
          </w:p>
        </w:tc>
        <w:tc>
          <w:tcPr>
            <w:tcW w:w="1485" w:type="dxa"/>
            <w:vAlign w:val="bottom"/>
          </w:tcPr>
          <w:p w:rsidR="00154439" w:rsidRPr="000C158D" w:rsidRDefault="00154439" w:rsidP="00154439">
            <w:pPr>
              <w:pBdr>
                <w:bottom w:val="double" w:sz="4" w:space="1" w:color="auto"/>
              </w:pBdr>
              <w:tabs>
                <w:tab w:val="decimal" w:pos="1158"/>
              </w:tabs>
              <w:overflowPunct/>
              <w:autoSpaceDE/>
              <w:autoSpaceDN/>
              <w:adjustRightInd/>
              <w:spacing w:line="380" w:lineRule="exact"/>
              <w:jc w:val="thaiDistribute"/>
              <w:textAlignment w:val="auto"/>
              <w:rPr>
                <w:rFonts w:ascii="Arial" w:eastAsia="Calibri" w:hAnsi="Arial" w:cs="Browallia New"/>
                <w:sz w:val="20"/>
                <w:szCs w:val="20"/>
              </w:rPr>
            </w:pPr>
            <w:r w:rsidRPr="000C158D">
              <w:rPr>
                <w:rFonts w:ascii="Arial" w:eastAsia="Calibri" w:hAnsi="Arial" w:cs="Arial"/>
                <w:sz w:val="20"/>
                <w:szCs w:val="20"/>
              </w:rPr>
              <w:t>172,721,852</w:t>
            </w:r>
          </w:p>
        </w:tc>
      </w:tr>
    </w:tbl>
    <w:p w:rsidR="007D4453" w:rsidRPr="00CF3CF7" w:rsidRDefault="007D4453" w:rsidP="00893155">
      <w:pPr>
        <w:pStyle w:val="ListParagraph"/>
        <w:numPr>
          <w:ilvl w:val="0"/>
          <w:numId w:val="34"/>
        </w:numPr>
        <w:tabs>
          <w:tab w:val="left" w:pos="540"/>
          <w:tab w:val="decimal" w:pos="6660"/>
          <w:tab w:val="left" w:pos="7110"/>
          <w:tab w:val="decimal" w:pos="7920"/>
        </w:tabs>
        <w:spacing w:before="240" w:after="120" w:line="380" w:lineRule="exact"/>
        <w:ind w:left="567" w:right="-43" w:hanging="567"/>
        <w:jc w:val="thaiDistribute"/>
        <w:rPr>
          <w:rFonts w:ascii="Arial" w:eastAsia="Arial Unicode MS" w:hAnsi="Arial" w:cs="Arial"/>
          <w:b/>
          <w:bCs/>
          <w:szCs w:val="22"/>
        </w:rPr>
      </w:pPr>
      <w:r w:rsidRPr="00CF3CF7">
        <w:rPr>
          <w:rFonts w:ascii="Arial" w:eastAsia="Arial Unicode MS" w:hAnsi="Arial" w:cs="Arial"/>
          <w:b/>
          <w:bCs/>
          <w:szCs w:val="22"/>
        </w:rPr>
        <w:t>Earnings per share</w:t>
      </w:r>
    </w:p>
    <w:p w:rsidR="00E34CF6" w:rsidRPr="00CF3CF7" w:rsidRDefault="005A5CFB" w:rsidP="00715202">
      <w:pPr>
        <w:spacing w:before="120" w:after="120" w:line="380" w:lineRule="exact"/>
        <w:ind w:left="533"/>
        <w:jc w:val="thaiDistribute"/>
        <w:rPr>
          <w:rFonts w:ascii="Arial" w:hAnsi="Arial" w:cs="Arial"/>
          <w:sz w:val="22"/>
          <w:szCs w:val="22"/>
        </w:rPr>
      </w:pPr>
      <w:r w:rsidRPr="00CF3CF7">
        <w:rPr>
          <w:rFonts w:ascii="Arial" w:hAnsi="Arial" w:cs="Arial"/>
          <w:sz w:val="22"/>
          <w:szCs w:val="22"/>
        </w:rPr>
        <w:t xml:space="preserve">Basic earnings per share is calculated by dividing profit for the </w:t>
      </w:r>
      <w:r w:rsidR="00936CF2" w:rsidRPr="00CF3CF7">
        <w:rPr>
          <w:rFonts w:ascii="Arial" w:hAnsi="Arial" w:cs="Arial"/>
          <w:sz w:val="22"/>
          <w:szCs w:val="22"/>
        </w:rPr>
        <w:t>period</w:t>
      </w:r>
      <w:r w:rsidR="00917B62" w:rsidRPr="00CF3CF7">
        <w:rPr>
          <w:rFonts w:ascii="Arial" w:hAnsi="Arial" w:cs="Arial"/>
          <w:sz w:val="22"/>
          <w:szCs w:val="22"/>
        </w:rPr>
        <w:t xml:space="preserve"> (excluding other comprehensive income)</w:t>
      </w:r>
      <w:r w:rsidRPr="00CF3CF7">
        <w:rPr>
          <w:rFonts w:ascii="Arial" w:hAnsi="Arial" w:cs="Arial"/>
          <w:sz w:val="22"/>
          <w:szCs w:val="22"/>
        </w:rPr>
        <w:t xml:space="preserve"> by the weighted average number of ordinary shares in issue during the </w:t>
      </w:r>
      <w:r w:rsidR="00936CF2" w:rsidRPr="00CF3CF7">
        <w:rPr>
          <w:rFonts w:ascii="Arial" w:hAnsi="Arial" w:cs="Arial"/>
          <w:sz w:val="22"/>
          <w:szCs w:val="22"/>
        </w:rPr>
        <w:t>period</w:t>
      </w:r>
      <w:r w:rsidR="00E34CF6" w:rsidRPr="00CF3CF7">
        <w:rPr>
          <w:rFonts w:ascii="Arial" w:hAnsi="Arial" w:cs="Arial"/>
          <w:sz w:val="22"/>
          <w:szCs w:val="22"/>
        </w:rPr>
        <w:t>.</w:t>
      </w:r>
    </w:p>
    <w:p w:rsidR="00F35AC8" w:rsidRPr="00CF3CF7" w:rsidRDefault="00F35AC8" w:rsidP="0040618C">
      <w:pPr>
        <w:pStyle w:val="ListParagraph"/>
        <w:numPr>
          <w:ilvl w:val="0"/>
          <w:numId w:val="34"/>
        </w:numPr>
        <w:tabs>
          <w:tab w:val="left" w:pos="540"/>
          <w:tab w:val="decimal" w:pos="6660"/>
          <w:tab w:val="left" w:pos="7110"/>
          <w:tab w:val="decimal" w:pos="7920"/>
        </w:tabs>
        <w:spacing w:before="120" w:after="120" w:line="380" w:lineRule="exact"/>
        <w:ind w:left="567" w:right="-43" w:hanging="567"/>
        <w:jc w:val="thaiDistribute"/>
        <w:rPr>
          <w:rFonts w:ascii="Arial" w:eastAsia="Arial Unicode MS" w:hAnsi="Arial" w:cs="Arial"/>
          <w:b/>
          <w:bCs/>
          <w:szCs w:val="22"/>
        </w:rPr>
      </w:pPr>
      <w:r w:rsidRPr="00CF3CF7">
        <w:rPr>
          <w:rFonts w:ascii="Arial" w:eastAsia="Arial Unicode MS" w:hAnsi="Arial" w:cs="Arial"/>
          <w:b/>
          <w:bCs/>
          <w:szCs w:val="22"/>
        </w:rPr>
        <w:t>Related party transactions</w:t>
      </w:r>
    </w:p>
    <w:p w:rsidR="00F35AC8" w:rsidRPr="00CF3CF7" w:rsidRDefault="00F170B2" w:rsidP="001727CA">
      <w:pPr>
        <w:tabs>
          <w:tab w:val="left" w:pos="2160"/>
          <w:tab w:val="left" w:pos="2520"/>
          <w:tab w:val="left" w:pos="5760"/>
          <w:tab w:val="right" w:pos="6480"/>
          <w:tab w:val="left" w:pos="7380"/>
          <w:tab w:val="right" w:pos="8100"/>
        </w:tabs>
        <w:spacing w:before="120" w:after="240" w:line="380" w:lineRule="exact"/>
        <w:ind w:left="547" w:right="-43"/>
        <w:jc w:val="both"/>
        <w:rPr>
          <w:rFonts w:ascii="Arial" w:hAnsi="Arial" w:cs="Arial"/>
          <w:sz w:val="22"/>
          <w:szCs w:val="22"/>
        </w:rPr>
      </w:pPr>
      <w:r w:rsidRPr="00CF3CF7">
        <w:rPr>
          <w:rFonts w:ascii="Arial" w:hAnsi="Arial" w:cs="Arial"/>
          <w:sz w:val="22"/>
          <w:szCs w:val="22"/>
        </w:rPr>
        <w:t>During the periods, the Company had significant business transactions with related part</w:t>
      </w:r>
      <w:r w:rsidR="0022446A" w:rsidRPr="00CF3CF7">
        <w:rPr>
          <w:rFonts w:ascii="Arial" w:hAnsi="Arial" w:cs="Arial"/>
          <w:sz w:val="22"/>
          <w:szCs w:val="22"/>
        </w:rPr>
        <w:t>y</w:t>
      </w:r>
      <w:r w:rsidRPr="00CF3CF7">
        <w:rPr>
          <w:rFonts w:ascii="Arial" w:hAnsi="Arial" w:cs="Arial"/>
          <w:sz w:val="22"/>
          <w:szCs w:val="22"/>
        </w:rPr>
        <w:t xml:space="preserve">. Such transactions are in the ordinary course of business and were concluded on commercial terms and bases agreed upon between the Company and </w:t>
      </w:r>
      <w:r w:rsidR="0022446A" w:rsidRPr="00CF3CF7">
        <w:rPr>
          <w:rFonts w:ascii="Arial" w:hAnsi="Arial" w:cs="Arial"/>
          <w:sz w:val="22"/>
          <w:szCs w:val="22"/>
        </w:rPr>
        <w:t>that</w:t>
      </w:r>
      <w:r w:rsidRPr="00CF3CF7">
        <w:rPr>
          <w:rFonts w:ascii="Arial" w:hAnsi="Arial" w:cs="Arial"/>
          <w:sz w:val="22"/>
          <w:szCs w:val="22"/>
        </w:rPr>
        <w:t xml:space="preserve"> related </w:t>
      </w:r>
      <w:r w:rsidR="0022446A" w:rsidRPr="00CF3CF7">
        <w:rPr>
          <w:rFonts w:ascii="Arial" w:hAnsi="Arial" w:cs="Arial"/>
          <w:sz w:val="22"/>
          <w:szCs w:val="22"/>
        </w:rPr>
        <w:t>party</w:t>
      </w:r>
      <w:r w:rsidRPr="00CF3CF7">
        <w:rPr>
          <w:rFonts w:ascii="Arial" w:hAnsi="Arial" w:cs="Arial"/>
          <w:sz w:val="22"/>
          <w:szCs w:val="22"/>
        </w:rPr>
        <w:t xml:space="preserve">. A summary of related </w:t>
      </w:r>
      <w:r w:rsidR="0022446A" w:rsidRPr="00CF3CF7">
        <w:rPr>
          <w:rFonts w:ascii="Arial" w:hAnsi="Arial" w:cs="Arial"/>
          <w:sz w:val="22"/>
          <w:szCs w:val="22"/>
        </w:rPr>
        <w:t>party</w:t>
      </w:r>
      <w:r w:rsidRPr="00CF3CF7">
        <w:rPr>
          <w:rFonts w:ascii="Arial" w:hAnsi="Arial" w:cs="Arial"/>
          <w:sz w:val="22"/>
          <w:szCs w:val="22"/>
        </w:rPr>
        <w:t xml:space="preserve"> and transactions with </w:t>
      </w:r>
      <w:r w:rsidR="0022446A" w:rsidRPr="00CF3CF7">
        <w:rPr>
          <w:rFonts w:ascii="Arial" w:hAnsi="Arial" w:cs="Arial"/>
          <w:sz w:val="22"/>
          <w:szCs w:val="22"/>
        </w:rPr>
        <w:t>that</w:t>
      </w:r>
      <w:r w:rsidRPr="00CF3CF7">
        <w:rPr>
          <w:rFonts w:ascii="Arial" w:hAnsi="Arial" w:cs="Arial"/>
          <w:sz w:val="22"/>
          <w:szCs w:val="22"/>
        </w:rPr>
        <w:t xml:space="preserve"> </w:t>
      </w:r>
      <w:r w:rsidR="0022446A" w:rsidRPr="00CF3CF7">
        <w:rPr>
          <w:rFonts w:ascii="Arial" w:hAnsi="Arial" w:cs="Arial"/>
          <w:sz w:val="22"/>
          <w:szCs w:val="22"/>
        </w:rPr>
        <w:t>party</w:t>
      </w:r>
      <w:r w:rsidRPr="00CF3CF7">
        <w:rPr>
          <w:rFonts w:ascii="Arial" w:hAnsi="Arial" w:cs="Arial"/>
          <w:sz w:val="22"/>
          <w:szCs w:val="22"/>
        </w:rPr>
        <w:t xml:space="preserve"> </w:t>
      </w:r>
      <w:r w:rsidR="00AA56D5" w:rsidRPr="00CF3CF7">
        <w:rPr>
          <w:rFonts w:ascii="Arial" w:hAnsi="Arial" w:cs="Arial"/>
          <w:sz w:val="22"/>
          <w:szCs w:val="22"/>
        </w:rPr>
        <w:t>are</w:t>
      </w:r>
      <w:r w:rsidRPr="00CF3CF7">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3945"/>
        <w:gridCol w:w="5325"/>
      </w:tblGrid>
      <w:tr w:rsidR="00AA56D5" w:rsidRPr="00CF3CF7" w:rsidTr="004A79DA">
        <w:tc>
          <w:tcPr>
            <w:tcW w:w="3945" w:type="dxa"/>
            <w:vAlign w:val="bottom"/>
          </w:tcPr>
          <w:p w:rsidR="00F170B2" w:rsidRPr="00CF3CF7" w:rsidRDefault="00162BD4" w:rsidP="00AA56D5">
            <w:pPr>
              <w:pBdr>
                <w:bottom w:val="single" w:sz="4" w:space="1" w:color="auto"/>
              </w:pBdr>
              <w:spacing w:line="380" w:lineRule="exact"/>
              <w:ind w:right="-18"/>
              <w:jc w:val="center"/>
              <w:rPr>
                <w:rFonts w:ascii="Arial" w:hAnsi="Arial" w:cs="Arial"/>
                <w:sz w:val="20"/>
                <w:szCs w:val="20"/>
              </w:rPr>
            </w:pPr>
            <w:r w:rsidRPr="00CF3CF7">
              <w:rPr>
                <w:rFonts w:ascii="Arial" w:hAnsi="Arial" w:cs="Arial"/>
                <w:sz w:val="20"/>
                <w:szCs w:val="20"/>
              </w:rPr>
              <w:t>Name of related party</w:t>
            </w:r>
          </w:p>
        </w:tc>
        <w:tc>
          <w:tcPr>
            <w:tcW w:w="5325" w:type="dxa"/>
            <w:vAlign w:val="bottom"/>
          </w:tcPr>
          <w:p w:rsidR="00F170B2" w:rsidRPr="00384A1E" w:rsidRDefault="00F170B2" w:rsidP="00AA56D5">
            <w:pPr>
              <w:pStyle w:val="Heading8"/>
              <w:pBdr>
                <w:bottom w:val="single" w:sz="4" w:space="1" w:color="auto"/>
              </w:pBdr>
              <w:spacing w:line="380" w:lineRule="exact"/>
              <w:ind w:right="0"/>
              <w:jc w:val="center"/>
              <w:rPr>
                <w:rFonts w:ascii="Arial" w:hAnsi="Arial" w:cs="Arial"/>
                <w:i/>
                <w:iCs/>
                <w:sz w:val="20"/>
                <w:szCs w:val="20"/>
              </w:rPr>
            </w:pPr>
            <w:r w:rsidRPr="00384A1E">
              <w:rPr>
                <w:rFonts w:ascii="Arial" w:hAnsi="Arial" w:cs="Arial"/>
                <w:sz w:val="20"/>
                <w:szCs w:val="20"/>
              </w:rPr>
              <w:t>Relationship with the Company</w:t>
            </w:r>
          </w:p>
        </w:tc>
      </w:tr>
      <w:tr w:rsidR="00AA56D5" w:rsidRPr="009E54A4" w:rsidTr="004A79DA">
        <w:tc>
          <w:tcPr>
            <w:tcW w:w="3945" w:type="dxa"/>
          </w:tcPr>
          <w:p w:rsidR="00F35AC8" w:rsidRPr="009E54A4" w:rsidRDefault="00162BD4" w:rsidP="006B0254">
            <w:pPr>
              <w:spacing w:line="380" w:lineRule="exact"/>
              <w:ind w:left="162" w:hanging="162"/>
              <w:jc w:val="center"/>
              <w:rPr>
                <w:rFonts w:ascii="Arial" w:hAnsi="Arial" w:cs="Arial"/>
                <w:sz w:val="20"/>
                <w:szCs w:val="20"/>
              </w:rPr>
            </w:pPr>
            <w:r w:rsidRPr="009E54A4">
              <w:rPr>
                <w:rFonts w:ascii="Arial" w:hAnsi="Arial" w:cs="Arial"/>
                <w:sz w:val="20"/>
                <w:szCs w:val="20"/>
              </w:rPr>
              <w:t>MOD S Company Limited</w:t>
            </w:r>
          </w:p>
        </w:tc>
        <w:tc>
          <w:tcPr>
            <w:tcW w:w="5325" w:type="dxa"/>
          </w:tcPr>
          <w:p w:rsidR="0010690F" w:rsidRPr="009E54A4" w:rsidRDefault="0010690F" w:rsidP="0010690F">
            <w:pPr>
              <w:tabs>
                <w:tab w:val="center" w:pos="8100"/>
              </w:tabs>
              <w:spacing w:line="380" w:lineRule="exact"/>
              <w:ind w:right="-105"/>
              <w:jc w:val="center"/>
              <w:rPr>
                <w:rFonts w:ascii="Arial" w:hAnsi="Arial" w:cs="Arial"/>
                <w:sz w:val="20"/>
                <w:szCs w:val="20"/>
              </w:rPr>
            </w:pPr>
            <w:r w:rsidRPr="009E54A4">
              <w:rPr>
                <w:rFonts w:ascii="Arial" w:hAnsi="Arial" w:cs="Arial"/>
                <w:sz w:val="20"/>
                <w:szCs w:val="20"/>
              </w:rPr>
              <w:t xml:space="preserve">Was an associate company until </w:t>
            </w:r>
            <w:r w:rsidR="00500FF2" w:rsidRPr="009E54A4">
              <w:rPr>
                <w:rFonts w:ascii="Arial" w:hAnsi="Arial" w:cs="Arial"/>
                <w:sz w:val="20"/>
                <w:szCs w:val="20"/>
              </w:rPr>
              <w:t>21 May 2020</w:t>
            </w:r>
          </w:p>
          <w:p w:rsidR="00F35AC8" w:rsidRPr="009E54A4" w:rsidRDefault="0010690F" w:rsidP="0010690F">
            <w:pPr>
              <w:spacing w:line="380" w:lineRule="exact"/>
              <w:ind w:left="162" w:right="-108" w:hanging="162"/>
              <w:jc w:val="center"/>
              <w:rPr>
                <w:rFonts w:ascii="Arial" w:hAnsi="Arial" w:cs="Arial"/>
                <w:sz w:val="20"/>
                <w:szCs w:val="20"/>
              </w:rPr>
            </w:pPr>
            <w:r w:rsidRPr="009E54A4">
              <w:rPr>
                <w:rFonts w:ascii="Arial" w:hAnsi="Arial" w:cs="Arial"/>
                <w:sz w:val="20"/>
                <w:szCs w:val="20"/>
              </w:rPr>
              <w:t xml:space="preserve">and became a subsidiary since then </w:t>
            </w:r>
          </w:p>
        </w:tc>
      </w:tr>
    </w:tbl>
    <w:p w:rsidR="000C158D" w:rsidRDefault="000C158D">
      <w:pPr>
        <w:overflowPunct/>
        <w:autoSpaceDE/>
        <w:autoSpaceDN/>
        <w:adjustRightInd/>
        <w:textAlignment w:val="auto"/>
      </w:pPr>
      <w:r>
        <w:br w:type="page"/>
      </w:r>
    </w:p>
    <w:p w:rsidR="00573F8D" w:rsidRPr="000C158D" w:rsidRDefault="00573F8D" w:rsidP="000C158D">
      <w:pPr>
        <w:tabs>
          <w:tab w:val="left" w:pos="900"/>
          <w:tab w:val="left" w:pos="1440"/>
          <w:tab w:val="left" w:pos="2160"/>
          <w:tab w:val="left" w:pos="4140"/>
        </w:tabs>
        <w:spacing w:line="360" w:lineRule="exact"/>
        <w:ind w:left="547" w:hanging="547"/>
        <w:rPr>
          <w:rFonts w:ascii="Arial" w:eastAsia="Arial Unicode MS" w:hAnsi="Arial" w:cs="Arial"/>
          <w:b/>
          <w:bCs/>
          <w:sz w:val="6"/>
          <w:szCs w:val="6"/>
        </w:rPr>
      </w:pPr>
    </w:p>
    <w:tbl>
      <w:tblPr>
        <w:tblW w:w="9516" w:type="dxa"/>
        <w:tblInd w:w="360" w:type="dxa"/>
        <w:tblLayout w:type="fixed"/>
        <w:tblLook w:val="0000" w:firstRow="0" w:lastRow="0" w:firstColumn="0" w:lastColumn="0" w:noHBand="0" w:noVBand="0"/>
      </w:tblPr>
      <w:tblGrid>
        <w:gridCol w:w="2340"/>
        <w:gridCol w:w="1305"/>
        <w:gridCol w:w="45"/>
        <w:gridCol w:w="1260"/>
        <w:gridCol w:w="1161"/>
        <w:gridCol w:w="9"/>
        <w:gridCol w:w="1152"/>
        <w:gridCol w:w="18"/>
        <w:gridCol w:w="2226"/>
      </w:tblGrid>
      <w:tr w:rsidR="00573F8D" w:rsidRPr="00573F8D" w:rsidTr="00417A95">
        <w:trPr>
          <w:trHeight w:val="70"/>
          <w:tblHeader/>
        </w:trPr>
        <w:tc>
          <w:tcPr>
            <w:tcW w:w="2340" w:type="dxa"/>
            <w:vAlign w:val="bottom"/>
          </w:tcPr>
          <w:p w:rsidR="00573F8D" w:rsidRPr="00573F8D" w:rsidRDefault="00573F8D" w:rsidP="00573F8D">
            <w:pPr>
              <w:spacing w:line="340" w:lineRule="exact"/>
              <w:ind w:right="-144"/>
              <w:jc w:val="both"/>
              <w:rPr>
                <w:rFonts w:ascii="Arial" w:hAnsi="Arial" w:cs="Arial"/>
                <w:sz w:val="16"/>
                <w:szCs w:val="16"/>
              </w:rPr>
            </w:pPr>
          </w:p>
        </w:tc>
        <w:tc>
          <w:tcPr>
            <w:tcW w:w="1350" w:type="dxa"/>
            <w:gridSpan w:val="2"/>
            <w:vAlign w:val="bottom"/>
          </w:tcPr>
          <w:p w:rsidR="00573F8D" w:rsidRPr="00573F8D" w:rsidRDefault="00573F8D" w:rsidP="00573F8D">
            <w:pPr>
              <w:tabs>
                <w:tab w:val="center" w:pos="8100"/>
              </w:tabs>
              <w:spacing w:line="340" w:lineRule="exact"/>
              <w:jc w:val="center"/>
              <w:rPr>
                <w:rFonts w:ascii="Arial" w:hAnsi="Arial" w:cs="Arial"/>
                <w:sz w:val="16"/>
                <w:szCs w:val="16"/>
              </w:rPr>
            </w:pPr>
          </w:p>
        </w:tc>
        <w:tc>
          <w:tcPr>
            <w:tcW w:w="1260" w:type="dxa"/>
            <w:vAlign w:val="bottom"/>
          </w:tcPr>
          <w:p w:rsidR="00573F8D" w:rsidRPr="00573F8D" w:rsidRDefault="00573F8D" w:rsidP="00573F8D">
            <w:pPr>
              <w:tabs>
                <w:tab w:val="center" w:pos="8100"/>
              </w:tabs>
              <w:spacing w:line="340" w:lineRule="exact"/>
              <w:jc w:val="center"/>
              <w:rPr>
                <w:rFonts w:ascii="Arial" w:hAnsi="Arial" w:cs="Arial"/>
                <w:sz w:val="16"/>
                <w:szCs w:val="16"/>
              </w:rPr>
            </w:pPr>
          </w:p>
        </w:tc>
        <w:tc>
          <w:tcPr>
            <w:tcW w:w="2322" w:type="dxa"/>
            <w:gridSpan w:val="3"/>
            <w:vAlign w:val="bottom"/>
          </w:tcPr>
          <w:p w:rsidR="00573F8D" w:rsidRPr="00573F8D" w:rsidRDefault="00573F8D" w:rsidP="00573F8D">
            <w:pPr>
              <w:tabs>
                <w:tab w:val="center" w:pos="8100"/>
              </w:tabs>
              <w:spacing w:line="340" w:lineRule="exact"/>
              <w:jc w:val="center"/>
              <w:rPr>
                <w:rFonts w:ascii="Arial" w:hAnsi="Arial" w:cs="Arial"/>
                <w:sz w:val="16"/>
                <w:szCs w:val="16"/>
              </w:rPr>
            </w:pPr>
          </w:p>
        </w:tc>
        <w:tc>
          <w:tcPr>
            <w:tcW w:w="2244" w:type="dxa"/>
            <w:gridSpan w:val="2"/>
            <w:vAlign w:val="bottom"/>
          </w:tcPr>
          <w:p w:rsidR="00573F8D" w:rsidRPr="00573F8D" w:rsidRDefault="00573F8D" w:rsidP="00573F8D">
            <w:pPr>
              <w:tabs>
                <w:tab w:val="left" w:pos="900"/>
                <w:tab w:val="left" w:pos="1440"/>
                <w:tab w:val="left" w:pos="2160"/>
                <w:tab w:val="left" w:pos="4140"/>
              </w:tabs>
              <w:spacing w:line="340" w:lineRule="exact"/>
              <w:ind w:left="547" w:hanging="547"/>
              <w:jc w:val="right"/>
              <w:rPr>
                <w:rFonts w:ascii="Arial" w:eastAsia="Arial Unicode MS" w:hAnsi="Arial" w:cs="Arial"/>
                <w:sz w:val="16"/>
                <w:szCs w:val="16"/>
              </w:rPr>
            </w:pPr>
            <w:r w:rsidRPr="00573F8D">
              <w:rPr>
                <w:rFonts w:ascii="Arial" w:eastAsia="Arial Unicode MS" w:hAnsi="Arial" w:cs="Arial"/>
                <w:sz w:val="16"/>
                <w:szCs w:val="16"/>
              </w:rPr>
              <w:t>(Unit: Baht)</w:t>
            </w:r>
          </w:p>
        </w:tc>
      </w:tr>
      <w:tr w:rsidR="00573F8D" w:rsidRPr="00573F8D" w:rsidTr="00417A95">
        <w:trPr>
          <w:tblHeader/>
        </w:trPr>
        <w:tc>
          <w:tcPr>
            <w:tcW w:w="2340" w:type="dxa"/>
            <w:vAlign w:val="bottom"/>
          </w:tcPr>
          <w:p w:rsidR="00573F8D" w:rsidRPr="00573F8D" w:rsidRDefault="00573F8D" w:rsidP="00573F8D">
            <w:pPr>
              <w:spacing w:line="340" w:lineRule="exact"/>
              <w:ind w:right="-144"/>
              <w:jc w:val="both"/>
              <w:rPr>
                <w:rFonts w:ascii="Arial" w:hAnsi="Arial" w:cs="Arial"/>
                <w:sz w:val="16"/>
                <w:szCs w:val="16"/>
              </w:rPr>
            </w:pPr>
          </w:p>
        </w:tc>
        <w:tc>
          <w:tcPr>
            <w:tcW w:w="4932" w:type="dxa"/>
            <w:gridSpan w:val="6"/>
            <w:vAlign w:val="bottom"/>
          </w:tcPr>
          <w:p w:rsidR="00573F8D" w:rsidRPr="00573F8D" w:rsidRDefault="00573F8D" w:rsidP="00573F8D">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 xml:space="preserve">For the </w:t>
            </w:r>
            <w:r>
              <w:rPr>
                <w:rFonts w:ascii="Arial" w:hAnsi="Arial" w:cs="Arial"/>
                <w:sz w:val="16"/>
                <w:szCs w:val="16"/>
              </w:rPr>
              <w:t>three-month periods ended 30 September</w:t>
            </w:r>
          </w:p>
        </w:tc>
        <w:tc>
          <w:tcPr>
            <w:tcW w:w="2244" w:type="dxa"/>
            <w:gridSpan w:val="2"/>
            <w:vAlign w:val="bottom"/>
          </w:tcPr>
          <w:p w:rsidR="00573F8D" w:rsidRPr="00573F8D" w:rsidRDefault="00573F8D" w:rsidP="00573F8D">
            <w:pPr>
              <w:keepNext/>
              <w:spacing w:line="340" w:lineRule="exact"/>
              <w:ind w:right="58"/>
              <w:jc w:val="center"/>
              <w:outlineLvl w:val="7"/>
              <w:rPr>
                <w:rFonts w:ascii="Arial" w:eastAsia="Arial Unicode MS" w:hAnsi="Arial" w:cs="Arial"/>
                <w:sz w:val="16"/>
                <w:szCs w:val="16"/>
              </w:rPr>
            </w:pPr>
          </w:p>
        </w:tc>
      </w:tr>
      <w:tr w:rsidR="00573F8D" w:rsidRPr="00573F8D" w:rsidTr="00417A95">
        <w:trPr>
          <w:tblHeader/>
        </w:trPr>
        <w:tc>
          <w:tcPr>
            <w:tcW w:w="2340" w:type="dxa"/>
            <w:vAlign w:val="bottom"/>
          </w:tcPr>
          <w:p w:rsidR="00573F8D" w:rsidRPr="00573F8D" w:rsidRDefault="00573F8D" w:rsidP="00573F8D">
            <w:pPr>
              <w:spacing w:line="340" w:lineRule="exact"/>
              <w:ind w:right="-144"/>
              <w:jc w:val="both"/>
              <w:rPr>
                <w:rFonts w:ascii="Arial" w:hAnsi="Arial" w:cs="Arial"/>
                <w:sz w:val="16"/>
                <w:szCs w:val="16"/>
              </w:rPr>
            </w:pPr>
          </w:p>
        </w:tc>
        <w:tc>
          <w:tcPr>
            <w:tcW w:w="1305" w:type="dxa"/>
            <w:vAlign w:val="bottom"/>
          </w:tcPr>
          <w:p w:rsidR="00573F8D" w:rsidRPr="00573F8D" w:rsidRDefault="00573F8D" w:rsidP="00573F8D">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Consolidated financial statement</w:t>
            </w:r>
            <w:r w:rsidR="004608AD">
              <w:rPr>
                <w:rFonts w:ascii="Arial" w:hAnsi="Arial" w:cs="Arial"/>
                <w:sz w:val="16"/>
                <w:szCs w:val="16"/>
              </w:rPr>
              <w:t>s</w:t>
            </w:r>
          </w:p>
        </w:tc>
        <w:tc>
          <w:tcPr>
            <w:tcW w:w="1305" w:type="dxa"/>
            <w:gridSpan w:val="2"/>
            <w:vAlign w:val="bottom"/>
          </w:tcPr>
          <w:p w:rsidR="00573F8D" w:rsidRPr="00573F8D" w:rsidRDefault="00573F8D" w:rsidP="00573F8D">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 xml:space="preserve">Financial statements in which </w:t>
            </w:r>
            <w:r w:rsidRPr="00573F8D">
              <w:rPr>
                <w:rFonts w:ascii="Arial" w:hAnsi="Arial" w:cs="Arial"/>
                <w:sz w:val="16"/>
                <w:szCs w:val="16"/>
              </w:rPr>
              <w:br/>
              <w:t xml:space="preserve">the equity method is applied                 </w:t>
            </w:r>
          </w:p>
        </w:tc>
        <w:tc>
          <w:tcPr>
            <w:tcW w:w="2322" w:type="dxa"/>
            <w:gridSpan w:val="3"/>
            <w:vAlign w:val="bottom"/>
          </w:tcPr>
          <w:p w:rsidR="00573F8D" w:rsidRPr="00573F8D" w:rsidRDefault="00573F8D" w:rsidP="00573F8D">
            <w:pPr>
              <w:pBdr>
                <w:bottom w:val="single" w:sz="4" w:space="1" w:color="auto"/>
              </w:pBdr>
              <w:tabs>
                <w:tab w:val="center" w:pos="8100"/>
              </w:tabs>
              <w:spacing w:line="340" w:lineRule="exact"/>
              <w:jc w:val="center"/>
              <w:rPr>
                <w:rFonts w:ascii="Arial" w:eastAsia="Arial Unicode MS" w:hAnsi="Arial" w:cs="Arial"/>
                <w:sz w:val="16"/>
                <w:szCs w:val="16"/>
              </w:rPr>
            </w:pPr>
            <w:r w:rsidRPr="00573F8D">
              <w:rPr>
                <w:rFonts w:ascii="Arial" w:hAnsi="Arial" w:cs="Arial"/>
                <w:sz w:val="16"/>
                <w:szCs w:val="16"/>
              </w:rPr>
              <w:t xml:space="preserve">Separate financial statements                                      </w:t>
            </w:r>
          </w:p>
        </w:tc>
        <w:tc>
          <w:tcPr>
            <w:tcW w:w="2244" w:type="dxa"/>
            <w:gridSpan w:val="2"/>
            <w:vAlign w:val="bottom"/>
          </w:tcPr>
          <w:p w:rsidR="00573F8D" w:rsidRPr="00573F8D" w:rsidRDefault="00573F8D" w:rsidP="00573F8D">
            <w:pPr>
              <w:keepNext/>
              <w:spacing w:line="340" w:lineRule="exact"/>
              <w:ind w:right="58"/>
              <w:jc w:val="center"/>
              <w:outlineLvl w:val="7"/>
              <w:rPr>
                <w:rFonts w:ascii="Arial" w:eastAsia="Arial Unicode MS" w:hAnsi="Arial" w:cs="Arial"/>
                <w:sz w:val="16"/>
                <w:szCs w:val="16"/>
              </w:rPr>
            </w:pPr>
          </w:p>
        </w:tc>
      </w:tr>
      <w:tr w:rsidR="00573F8D" w:rsidRPr="00573F8D" w:rsidTr="00417A95">
        <w:trPr>
          <w:tblHeader/>
        </w:trPr>
        <w:tc>
          <w:tcPr>
            <w:tcW w:w="2340" w:type="dxa"/>
            <w:vAlign w:val="bottom"/>
          </w:tcPr>
          <w:p w:rsidR="00573F8D" w:rsidRPr="00573F8D" w:rsidRDefault="00573F8D" w:rsidP="00573F8D">
            <w:pPr>
              <w:spacing w:line="340" w:lineRule="exact"/>
              <w:ind w:right="-144"/>
              <w:jc w:val="both"/>
              <w:rPr>
                <w:rFonts w:ascii="Arial" w:hAnsi="Arial" w:cs="Arial"/>
                <w:sz w:val="16"/>
                <w:szCs w:val="16"/>
              </w:rPr>
            </w:pPr>
          </w:p>
        </w:tc>
        <w:tc>
          <w:tcPr>
            <w:tcW w:w="1305" w:type="dxa"/>
            <w:vAlign w:val="bottom"/>
          </w:tcPr>
          <w:p w:rsidR="00573F8D" w:rsidRPr="00573F8D" w:rsidRDefault="00573F8D" w:rsidP="00573F8D">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2020</w:t>
            </w:r>
          </w:p>
        </w:tc>
        <w:tc>
          <w:tcPr>
            <w:tcW w:w="1305" w:type="dxa"/>
            <w:gridSpan w:val="2"/>
            <w:vAlign w:val="bottom"/>
          </w:tcPr>
          <w:p w:rsidR="00573F8D" w:rsidRPr="00573F8D" w:rsidRDefault="00573F8D" w:rsidP="00573F8D">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2019</w:t>
            </w:r>
          </w:p>
        </w:tc>
        <w:tc>
          <w:tcPr>
            <w:tcW w:w="1161" w:type="dxa"/>
            <w:vAlign w:val="bottom"/>
          </w:tcPr>
          <w:p w:rsidR="00573F8D" w:rsidRPr="00573F8D" w:rsidRDefault="00573F8D" w:rsidP="00573F8D">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2020</w:t>
            </w:r>
          </w:p>
        </w:tc>
        <w:tc>
          <w:tcPr>
            <w:tcW w:w="1161" w:type="dxa"/>
            <w:gridSpan w:val="2"/>
            <w:vAlign w:val="bottom"/>
          </w:tcPr>
          <w:p w:rsidR="00573F8D" w:rsidRPr="00573F8D" w:rsidRDefault="00573F8D" w:rsidP="00573F8D">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2019</w:t>
            </w:r>
          </w:p>
        </w:tc>
        <w:tc>
          <w:tcPr>
            <w:tcW w:w="2244" w:type="dxa"/>
            <w:gridSpan w:val="2"/>
            <w:vAlign w:val="bottom"/>
          </w:tcPr>
          <w:p w:rsidR="00573F8D" w:rsidRPr="00573F8D" w:rsidRDefault="00573F8D" w:rsidP="00573F8D">
            <w:pPr>
              <w:keepNext/>
              <w:pBdr>
                <w:bottom w:val="single" w:sz="4" w:space="1" w:color="auto"/>
              </w:pBdr>
              <w:spacing w:line="340" w:lineRule="exact"/>
              <w:ind w:right="58"/>
              <w:jc w:val="center"/>
              <w:outlineLvl w:val="7"/>
              <w:rPr>
                <w:rFonts w:ascii="Arial" w:hAnsi="Arial" w:cs="Arial"/>
                <w:i/>
                <w:iCs/>
                <w:sz w:val="16"/>
                <w:szCs w:val="16"/>
              </w:rPr>
            </w:pPr>
            <w:r w:rsidRPr="00573F8D">
              <w:rPr>
                <w:rFonts w:ascii="Arial" w:eastAsia="Arial Unicode MS" w:hAnsi="Arial" w:cs="Arial"/>
                <w:sz w:val="16"/>
                <w:szCs w:val="16"/>
              </w:rPr>
              <w:t>Pricing policy</w:t>
            </w:r>
          </w:p>
        </w:tc>
      </w:tr>
      <w:tr w:rsidR="00573F8D" w:rsidRPr="00573F8D" w:rsidTr="00417A95">
        <w:trPr>
          <w:tblHeader/>
        </w:trPr>
        <w:tc>
          <w:tcPr>
            <w:tcW w:w="2340" w:type="dxa"/>
            <w:vAlign w:val="bottom"/>
          </w:tcPr>
          <w:p w:rsidR="00573F8D" w:rsidRPr="00573F8D" w:rsidRDefault="00573F8D" w:rsidP="00573F8D">
            <w:pPr>
              <w:spacing w:line="340" w:lineRule="exact"/>
              <w:ind w:left="147" w:right="-91" w:hanging="147"/>
              <w:rPr>
                <w:rFonts w:ascii="Arial" w:hAnsi="Arial" w:cs="Arial"/>
                <w:sz w:val="16"/>
                <w:szCs w:val="16"/>
              </w:rPr>
            </w:pPr>
            <w:r w:rsidRPr="00573F8D">
              <w:rPr>
                <w:rFonts w:ascii="Arial" w:eastAsia="Arial Unicode MS" w:hAnsi="Arial" w:cs="Arial"/>
                <w:sz w:val="16"/>
                <w:szCs w:val="16"/>
                <w:u w:val="single"/>
              </w:rPr>
              <w:t>Transactions with subsidiary</w:t>
            </w:r>
          </w:p>
        </w:tc>
        <w:tc>
          <w:tcPr>
            <w:tcW w:w="1305" w:type="dxa"/>
            <w:vAlign w:val="bottom"/>
          </w:tcPr>
          <w:p w:rsidR="00573F8D" w:rsidRPr="00573F8D" w:rsidRDefault="00573F8D" w:rsidP="00573F8D">
            <w:pPr>
              <w:tabs>
                <w:tab w:val="decimal" w:pos="729"/>
              </w:tabs>
              <w:spacing w:line="340" w:lineRule="exact"/>
              <w:jc w:val="right"/>
              <w:rPr>
                <w:rFonts w:ascii="Arial" w:hAnsi="Arial" w:cs="Arial"/>
                <w:sz w:val="16"/>
                <w:szCs w:val="16"/>
              </w:rPr>
            </w:pPr>
          </w:p>
        </w:tc>
        <w:tc>
          <w:tcPr>
            <w:tcW w:w="1305" w:type="dxa"/>
            <w:gridSpan w:val="2"/>
            <w:vAlign w:val="bottom"/>
          </w:tcPr>
          <w:p w:rsidR="00573F8D" w:rsidRPr="00573F8D" w:rsidRDefault="00573F8D" w:rsidP="00573F8D">
            <w:pPr>
              <w:tabs>
                <w:tab w:val="decimal" w:pos="729"/>
              </w:tabs>
              <w:spacing w:line="340" w:lineRule="exact"/>
              <w:jc w:val="right"/>
              <w:rPr>
                <w:rFonts w:ascii="Arial" w:hAnsi="Arial" w:cs="Arial"/>
                <w:sz w:val="16"/>
                <w:szCs w:val="16"/>
              </w:rPr>
            </w:pPr>
          </w:p>
        </w:tc>
        <w:tc>
          <w:tcPr>
            <w:tcW w:w="1161" w:type="dxa"/>
            <w:vAlign w:val="bottom"/>
          </w:tcPr>
          <w:p w:rsidR="00573F8D" w:rsidRPr="00573F8D" w:rsidRDefault="00573F8D" w:rsidP="00573F8D">
            <w:pPr>
              <w:tabs>
                <w:tab w:val="decimal" w:pos="729"/>
              </w:tabs>
              <w:spacing w:line="340" w:lineRule="exact"/>
              <w:jc w:val="right"/>
              <w:rPr>
                <w:rFonts w:ascii="Arial" w:hAnsi="Arial" w:cs="Arial"/>
                <w:sz w:val="16"/>
                <w:szCs w:val="16"/>
              </w:rPr>
            </w:pPr>
          </w:p>
        </w:tc>
        <w:tc>
          <w:tcPr>
            <w:tcW w:w="1161" w:type="dxa"/>
            <w:gridSpan w:val="2"/>
            <w:vAlign w:val="bottom"/>
          </w:tcPr>
          <w:p w:rsidR="00573F8D" w:rsidRPr="00573F8D" w:rsidRDefault="00573F8D" w:rsidP="00573F8D">
            <w:pPr>
              <w:tabs>
                <w:tab w:val="decimal" w:pos="729"/>
              </w:tabs>
              <w:spacing w:line="340" w:lineRule="exact"/>
              <w:jc w:val="right"/>
              <w:rPr>
                <w:rFonts w:ascii="Arial" w:hAnsi="Arial" w:cs="Arial"/>
                <w:sz w:val="16"/>
                <w:szCs w:val="16"/>
              </w:rPr>
            </w:pPr>
          </w:p>
        </w:tc>
        <w:tc>
          <w:tcPr>
            <w:tcW w:w="2244" w:type="dxa"/>
            <w:gridSpan w:val="2"/>
            <w:vAlign w:val="bottom"/>
          </w:tcPr>
          <w:p w:rsidR="00573F8D" w:rsidRPr="00573F8D" w:rsidRDefault="00573F8D" w:rsidP="00573F8D">
            <w:pPr>
              <w:keepNext/>
              <w:spacing w:line="340" w:lineRule="exact"/>
              <w:ind w:right="58"/>
              <w:jc w:val="center"/>
              <w:outlineLvl w:val="7"/>
              <w:rPr>
                <w:rFonts w:ascii="Arial" w:eastAsia="Arial Unicode MS" w:hAnsi="Arial" w:cs="Arial"/>
                <w:sz w:val="16"/>
                <w:szCs w:val="16"/>
              </w:rPr>
            </w:pPr>
          </w:p>
        </w:tc>
      </w:tr>
      <w:tr w:rsidR="00D5397F" w:rsidRPr="00573F8D" w:rsidTr="000C158D">
        <w:trPr>
          <w:tblHeader/>
        </w:trPr>
        <w:tc>
          <w:tcPr>
            <w:tcW w:w="2340" w:type="dxa"/>
            <w:vAlign w:val="bottom"/>
          </w:tcPr>
          <w:p w:rsidR="00D5397F" w:rsidRPr="00EB61A6" w:rsidRDefault="00D5397F" w:rsidP="00D5397F">
            <w:pPr>
              <w:spacing w:line="340" w:lineRule="exact"/>
              <w:ind w:left="147" w:right="-91" w:hanging="147"/>
              <w:jc w:val="both"/>
              <w:rPr>
                <w:rFonts w:ascii="Arial" w:hAnsi="Arial" w:cs="Arial"/>
                <w:sz w:val="16"/>
                <w:szCs w:val="16"/>
              </w:rPr>
            </w:pPr>
            <w:r w:rsidRPr="00EB61A6">
              <w:rPr>
                <w:rFonts w:ascii="Arial" w:hAnsi="Arial" w:cs="Arial"/>
                <w:sz w:val="16"/>
                <w:szCs w:val="16"/>
              </w:rPr>
              <w:t xml:space="preserve">Service expense  </w:t>
            </w:r>
          </w:p>
        </w:tc>
        <w:tc>
          <w:tcPr>
            <w:tcW w:w="1305" w:type="dxa"/>
            <w:vAlign w:val="bottom"/>
          </w:tcPr>
          <w:p w:rsidR="00D5397F" w:rsidRPr="00573F8D" w:rsidRDefault="00D5397F" w:rsidP="000C158D">
            <w:pPr>
              <w:tabs>
                <w:tab w:val="decimal" w:pos="975"/>
              </w:tabs>
              <w:snapToGrid w:val="0"/>
              <w:spacing w:line="340" w:lineRule="exact"/>
              <w:rPr>
                <w:rFonts w:ascii="Arial" w:hAnsi="Arial" w:cs="Arial"/>
                <w:sz w:val="16"/>
                <w:szCs w:val="16"/>
              </w:rPr>
            </w:pPr>
            <w:r>
              <w:rPr>
                <w:rFonts w:ascii="Arial" w:hAnsi="Arial" w:cs="Arial"/>
                <w:sz w:val="16"/>
                <w:szCs w:val="16"/>
              </w:rPr>
              <w:t>-</w:t>
            </w:r>
          </w:p>
        </w:tc>
        <w:tc>
          <w:tcPr>
            <w:tcW w:w="1305" w:type="dxa"/>
            <w:gridSpan w:val="2"/>
            <w:vAlign w:val="bottom"/>
          </w:tcPr>
          <w:p w:rsidR="00D5397F" w:rsidRPr="00573F8D" w:rsidRDefault="00D5397F" w:rsidP="000C158D">
            <w:pPr>
              <w:tabs>
                <w:tab w:val="decimal" w:pos="975"/>
              </w:tabs>
              <w:snapToGrid w:val="0"/>
              <w:spacing w:line="340" w:lineRule="exact"/>
              <w:rPr>
                <w:rFonts w:ascii="Arial" w:hAnsi="Arial" w:cs="Arial"/>
                <w:sz w:val="16"/>
                <w:szCs w:val="16"/>
              </w:rPr>
            </w:pPr>
            <w:r w:rsidRPr="00573F8D">
              <w:rPr>
                <w:rFonts w:ascii="Arial" w:hAnsi="Arial" w:cs="Arial"/>
                <w:sz w:val="16"/>
                <w:szCs w:val="16"/>
              </w:rPr>
              <w:t>-</w:t>
            </w:r>
          </w:p>
        </w:tc>
        <w:tc>
          <w:tcPr>
            <w:tcW w:w="1161" w:type="dxa"/>
            <w:vAlign w:val="bottom"/>
          </w:tcPr>
          <w:p w:rsidR="00D5397F" w:rsidRPr="00D5397F" w:rsidRDefault="00D5397F" w:rsidP="000C158D">
            <w:pPr>
              <w:tabs>
                <w:tab w:val="decimal" w:pos="975"/>
              </w:tabs>
              <w:snapToGrid w:val="0"/>
              <w:spacing w:line="340" w:lineRule="exact"/>
              <w:rPr>
                <w:rFonts w:ascii="Arial" w:hAnsi="Arial" w:cs="Arial"/>
                <w:sz w:val="16"/>
                <w:szCs w:val="16"/>
                <w:cs/>
              </w:rPr>
            </w:pPr>
            <w:r w:rsidRPr="00D5397F">
              <w:rPr>
                <w:rFonts w:ascii="Arial" w:hAnsi="Arial" w:cs="Arial"/>
                <w:sz w:val="16"/>
                <w:szCs w:val="16"/>
              </w:rPr>
              <w:t>2,035,02</w:t>
            </w:r>
            <w:r w:rsidR="005B50C1">
              <w:rPr>
                <w:rFonts w:ascii="Arial" w:hAnsi="Arial" w:cs="Arial"/>
                <w:sz w:val="16"/>
                <w:szCs w:val="16"/>
              </w:rPr>
              <w:t>4</w:t>
            </w:r>
          </w:p>
        </w:tc>
        <w:tc>
          <w:tcPr>
            <w:tcW w:w="1161" w:type="dxa"/>
            <w:gridSpan w:val="2"/>
            <w:vAlign w:val="bottom"/>
          </w:tcPr>
          <w:p w:rsidR="00D5397F" w:rsidRPr="00573F8D" w:rsidRDefault="00D5397F" w:rsidP="000C158D">
            <w:pPr>
              <w:tabs>
                <w:tab w:val="decimal" w:pos="936"/>
              </w:tabs>
              <w:spacing w:line="340" w:lineRule="exact"/>
              <w:rPr>
                <w:rFonts w:ascii="Arial" w:hAnsi="Arial" w:cs="Arial"/>
                <w:sz w:val="16"/>
                <w:szCs w:val="16"/>
              </w:rPr>
            </w:pPr>
            <w:r w:rsidRPr="00573F8D">
              <w:rPr>
                <w:rFonts w:ascii="Arial" w:hAnsi="Arial" w:cs="Arial"/>
                <w:sz w:val="16"/>
                <w:szCs w:val="16"/>
              </w:rPr>
              <w:t>-</w:t>
            </w:r>
          </w:p>
        </w:tc>
        <w:tc>
          <w:tcPr>
            <w:tcW w:w="2244" w:type="dxa"/>
            <w:gridSpan w:val="2"/>
            <w:vAlign w:val="bottom"/>
          </w:tcPr>
          <w:p w:rsidR="00D5397F" w:rsidRPr="00573F8D" w:rsidRDefault="00D5397F" w:rsidP="00D5397F">
            <w:pPr>
              <w:keepNext/>
              <w:spacing w:line="340" w:lineRule="exact"/>
              <w:ind w:right="-116"/>
              <w:outlineLvl w:val="7"/>
              <w:rPr>
                <w:rFonts w:ascii="Arial" w:eastAsia="Arial Unicode MS" w:hAnsi="Arial" w:cs="Arial"/>
                <w:sz w:val="16"/>
                <w:szCs w:val="16"/>
              </w:rPr>
            </w:pPr>
            <w:r w:rsidRPr="00573F8D">
              <w:rPr>
                <w:rFonts w:ascii="Arial" w:eastAsia="Arial Unicode MS" w:hAnsi="Arial" w:cs="Arial"/>
                <w:sz w:val="16"/>
                <w:szCs w:val="16"/>
              </w:rPr>
              <w:t>As stipulated in agreements</w:t>
            </w:r>
          </w:p>
        </w:tc>
      </w:tr>
      <w:tr w:rsidR="00D5397F" w:rsidRPr="00573F8D" w:rsidTr="000C158D">
        <w:trPr>
          <w:tblHeader/>
        </w:trPr>
        <w:tc>
          <w:tcPr>
            <w:tcW w:w="2340" w:type="dxa"/>
            <w:vAlign w:val="bottom"/>
          </w:tcPr>
          <w:p w:rsidR="00D5397F" w:rsidRPr="00573F8D" w:rsidRDefault="00D5397F" w:rsidP="00D5397F">
            <w:pPr>
              <w:spacing w:line="340" w:lineRule="exact"/>
              <w:ind w:left="147" w:right="-91" w:hanging="147"/>
              <w:rPr>
                <w:rFonts w:ascii="Arial" w:hAnsi="Arial" w:cs="Arial"/>
                <w:sz w:val="16"/>
                <w:szCs w:val="16"/>
                <w:u w:val="single"/>
              </w:rPr>
            </w:pPr>
            <w:r w:rsidRPr="00573F8D">
              <w:rPr>
                <w:rFonts w:ascii="Arial" w:hAnsi="Arial" w:cs="Arial"/>
                <w:sz w:val="16"/>
                <w:szCs w:val="16"/>
                <w:u w:val="single"/>
              </w:rPr>
              <w:t xml:space="preserve">Transactions with </w:t>
            </w:r>
            <w:r w:rsidRPr="00573F8D">
              <w:rPr>
                <w:rFonts w:ascii="Arial" w:eastAsia="Arial Unicode MS" w:hAnsi="Arial" w:cs="Arial"/>
                <w:sz w:val="16"/>
                <w:szCs w:val="16"/>
                <w:u w:val="single"/>
              </w:rPr>
              <w:t>associate</w:t>
            </w:r>
          </w:p>
        </w:tc>
        <w:tc>
          <w:tcPr>
            <w:tcW w:w="1305" w:type="dxa"/>
            <w:vAlign w:val="bottom"/>
          </w:tcPr>
          <w:p w:rsidR="00D5397F" w:rsidRPr="00573F8D" w:rsidRDefault="00D5397F" w:rsidP="000C158D">
            <w:pPr>
              <w:tabs>
                <w:tab w:val="decimal" w:pos="975"/>
              </w:tabs>
              <w:snapToGrid w:val="0"/>
              <w:spacing w:line="340" w:lineRule="exact"/>
              <w:rPr>
                <w:rFonts w:ascii="Arial" w:hAnsi="Arial" w:cs="Arial"/>
                <w:sz w:val="16"/>
                <w:szCs w:val="16"/>
              </w:rPr>
            </w:pPr>
          </w:p>
        </w:tc>
        <w:tc>
          <w:tcPr>
            <w:tcW w:w="1305" w:type="dxa"/>
            <w:gridSpan w:val="2"/>
            <w:vAlign w:val="bottom"/>
          </w:tcPr>
          <w:p w:rsidR="00D5397F" w:rsidRPr="00573F8D" w:rsidRDefault="00D5397F" w:rsidP="000C158D">
            <w:pPr>
              <w:tabs>
                <w:tab w:val="decimal" w:pos="975"/>
              </w:tabs>
              <w:snapToGrid w:val="0"/>
              <w:spacing w:line="340" w:lineRule="exact"/>
              <w:rPr>
                <w:rFonts w:ascii="Arial" w:hAnsi="Arial" w:cs="Arial"/>
                <w:sz w:val="16"/>
                <w:szCs w:val="16"/>
              </w:rPr>
            </w:pPr>
          </w:p>
        </w:tc>
        <w:tc>
          <w:tcPr>
            <w:tcW w:w="1161" w:type="dxa"/>
            <w:vAlign w:val="bottom"/>
          </w:tcPr>
          <w:p w:rsidR="00D5397F" w:rsidRPr="00573F8D" w:rsidRDefault="00D5397F" w:rsidP="000C158D">
            <w:pPr>
              <w:tabs>
                <w:tab w:val="decimal" w:pos="975"/>
              </w:tabs>
              <w:snapToGrid w:val="0"/>
              <w:spacing w:line="340" w:lineRule="exact"/>
              <w:rPr>
                <w:rFonts w:ascii="Arial" w:hAnsi="Arial" w:cs="Arial"/>
                <w:sz w:val="16"/>
                <w:szCs w:val="16"/>
              </w:rPr>
            </w:pPr>
          </w:p>
        </w:tc>
        <w:tc>
          <w:tcPr>
            <w:tcW w:w="1161" w:type="dxa"/>
            <w:gridSpan w:val="2"/>
            <w:vAlign w:val="bottom"/>
          </w:tcPr>
          <w:p w:rsidR="00D5397F" w:rsidRPr="00573F8D" w:rsidRDefault="00D5397F" w:rsidP="000C158D">
            <w:pPr>
              <w:tabs>
                <w:tab w:val="decimal" w:pos="936"/>
              </w:tabs>
              <w:spacing w:line="340" w:lineRule="exact"/>
              <w:rPr>
                <w:rFonts w:ascii="Arial" w:hAnsi="Arial" w:cs="Arial"/>
                <w:sz w:val="16"/>
                <w:szCs w:val="16"/>
              </w:rPr>
            </w:pPr>
          </w:p>
        </w:tc>
        <w:tc>
          <w:tcPr>
            <w:tcW w:w="2244" w:type="dxa"/>
            <w:gridSpan w:val="2"/>
            <w:vAlign w:val="bottom"/>
          </w:tcPr>
          <w:p w:rsidR="00D5397F" w:rsidRPr="00573F8D" w:rsidRDefault="00D5397F" w:rsidP="00D5397F">
            <w:pPr>
              <w:keepNext/>
              <w:spacing w:line="340" w:lineRule="exact"/>
              <w:ind w:right="-116"/>
              <w:outlineLvl w:val="7"/>
              <w:rPr>
                <w:rFonts w:ascii="Arial" w:eastAsia="Arial Unicode MS" w:hAnsi="Arial" w:cs="Arial"/>
                <w:sz w:val="16"/>
                <w:szCs w:val="16"/>
              </w:rPr>
            </w:pPr>
          </w:p>
        </w:tc>
      </w:tr>
      <w:tr w:rsidR="00D5397F" w:rsidRPr="00573F8D" w:rsidTr="000C158D">
        <w:trPr>
          <w:tblHeader/>
        </w:trPr>
        <w:tc>
          <w:tcPr>
            <w:tcW w:w="2340" w:type="dxa"/>
            <w:vAlign w:val="bottom"/>
          </w:tcPr>
          <w:p w:rsidR="00D5397F" w:rsidRPr="00EB61A6" w:rsidRDefault="00D5397F" w:rsidP="00D5397F">
            <w:pPr>
              <w:spacing w:line="340" w:lineRule="exact"/>
              <w:ind w:left="147" w:right="-91" w:hanging="147"/>
              <w:rPr>
                <w:rFonts w:ascii="Arial" w:hAnsi="Arial" w:cs="Arial"/>
                <w:sz w:val="16"/>
                <w:szCs w:val="16"/>
                <w:u w:val="single"/>
              </w:rPr>
            </w:pPr>
            <w:r w:rsidRPr="00EB61A6">
              <w:rPr>
                <w:rFonts w:ascii="Arial" w:hAnsi="Arial" w:cs="Arial"/>
                <w:sz w:val="16"/>
                <w:szCs w:val="16"/>
              </w:rPr>
              <w:t>Service income</w:t>
            </w:r>
          </w:p>
        </w:tc>
        <w:tc>
          <w:tcPr>
            <w:tcW w:w="1305" w:type="dxa"/>
            <w:vAlign w:val="bottom"/>
          </w:tcPr>
          <w:p w:rsidR="00D5397F" w:rsidRPr="0068136F" w:rsidRDefault="0068136F" w:rsidP="000C158D">
            <w:pPr>
              <w:tabs>
                <w:tab w:val="decimal" w:pos="975"/>
              </w:tabs>
              <w:snapToGrid w:val="0"/>
              <w:spacing w:line="340" w:lineRule="exact"/>
              <w:rPr>
                <w:rFonts w:ascii="Arial" w:hAnsi="Arial" w:cs="Browallia New"/>
                <w:sz w:val="16"/>
                <w:szCs w:val="20"/>
              </w:rPr>
            </w:pPr>
            <w:r>
              <w:rPr>
                <w:rFonts w:ascii="Arial" w:hAnsi="Arial" w:cs="Browallia New"/>
                <w:sz w:val="16"/>
                <w:szCs w:val="20"/>
              </w:rPr>
              <w:t>-</w:t>
            </w:r>
          </w:p>
        </w:tc>
        <w:tc>
          <w:tcPr>
            <w:tcW w:w="1305" w:type="dxa"/>
            <w:gridSpan w:val="2"/>
            <w:vAlign w:val="bottom"/>
          </w:tcPr>
          <w:p w:rsidR="00D5397F" w:rsidRPr="0004568D" w:rsidRDefault="00D5397F" w:rsidP="000C158D">
            <w:pPr>
              <w:tabs>
                <w:tab w:val="decimal" w:pos="975"/>
              </w:tabs>
              <w:snapToGrid w:val="0"/>
              <w:spacing w:line="340" w:lineRule="exact"/>
              <w:rPr>
                <w:rFonts w:ascii="Arial" w:hAnsi="Arial" w:cs="Arial"/>
                <w:sz w:val="16"/>
                <w:szCs w:val="16"/>
              </w:rPr>
            </w:pPr>
            <w:r w:rsidRPr="0004568D">
              <w:rPr>
                <w:rFonts w:ascii="Arial" w:hAnsi="Arial" w:cs="Arial"/>
                <w:sz w:val="16"/>
                <w:szCs w:val="16"/>
                <w:cs/>
              </w:rPr>
              <w:t>1</w:t>
            </w:r>
            <w:r w:rsidRPr="0004568D">
              <w:rPr>
                <w:rFonts w:ascii="Arial" w:hAnsi="Arial" w:cs="Arial"/>
                <w:sz w:val="16"/>
                <w:szCs w:val="16"/>
              </w:rPr>
              <w:t>,</w:t>
            </w:r>
            <w:r w:rsidRPr="0004568D">
              <w:rPr>
                <w:rFonts w:ascii="Arial" w:hAnsi="Arial" w:cs="Arial"/>
                <w:sz w:val="16"/>
                <w:szCs w:val="16"/>
                <w:cs/>
              </w:rPr>
              <w:t>143</w:t>
            </w:r>
          </w:p>
        </w:tc>
        <w:tc>
          <w:tcPr>
            <w:tcW w:w="1161" w:type="dxa"/>
            <w:vAlign w:val="bottom"/>
          </w:tcPr>
          <w:p w:rsidR="00D5397F" w:rsidRPr="0004568D" w:rsidRDefault="00D5397F" w:rsidP="000C158D">
            <w:pPr>
              <w:tabs>
                <w:tab w:val="decimal" w:pos="975"/>
              </w:tabs>
              <w:snapToGrid w:val="0"/>
              <w:spacing w:line="340" w:lineRule="exact"/>
              <w:rPr>
                <w:rFonts w:ascii="Arial" w:hAnsi="Arial" w:cs="Arial"/>
                <w:sz w:val="16"/>
                <w:szCs w:val="16"/>
              </w:rPr>
            </w:pPr>
            <w:r w:rsidRPr="00D5397F">
              <w:rPr>
                <w:rFonts w:ascii="Arial" w:hAnsi="Arial" w:cs="Arial"/>
                <w:sz w:val="16"/>
                <w:szCs w:val="16"/>
              </w:rPr>
              <w:t>-</w:t>
            </w:r>
          </w:p>
        </w:tc>
        <w:tc>
          <w:tcPr>
            <w:tcW w:w="1161" w:type="dxa"/>
            <w:gridSpan w:val="2"/>
            <w:vAlign w:val="bottom"/>
          </w:tcPr>
          <w:p w:rsidR="00D5397F" w:rsidRPr="0004568D" w:rsidRDefault="00D5397F" w:rsidP="000C158D">
            <w:pPr>
              <w:tabs>
                <w:tab w:val="decimal" w:pos="936"/>
              </w:tabs>
              <w:spacing w:line="340" w:lineRule="exact"/>
              <w:rPr>
                <w:rFonts w:ascii="Arial" w:hAnsi="Arial" w:cs="Arial"/>
                <w:sz w:val="16"/>
                <w:szCs w:val="16"/>
              </w:rPr>
            </w:pPr>
            <w:r w:rsidRPr="0004568D">
              <w:rPr>
                <w:rFonts w:ascii="Arial" w:hAnsi="Arial" w:cs="Arial"/>
                <w:sz w:val="16"/>
                <w:szCs w:val="16"/>
                <w:cs/>
              </w:rPr>
              <w:t>1</w:t>
            </w:r>
            <w:r w:rsidRPr="0004568D">
              <w:rPr>
                <w:rFonts w:ascii="Arial" w:hAnsi="Arial" w:cs="Arial"/>
                <w:sz w:val="16"/>
                <w:szCs w:val="16"/>
              </w:rPr>
              <w:t>,</w:t>
            </w:r>
            <w:r w:rsidRPr="0004568D">
              <w:rPr>
                <w:rFonts w:ascii="Arial" w:hAnsi="Arial" w:cs="Arial"/>
                <w:sz w:val="16"/>
                <w:szCs w:val="16"/>
                <w:cs/>
              </w:rPr>
              <w:t>143</w:t>
            </w:r>
          </w:p>
        </w:tc>
        <w:tc>
          <w:tcPr>
            <w:tcW w:w="2244" w:type="dxa"/>
            <w:gridSpan w:val="2"/>
            <w:vAlign w:val="bottom"/>
          </w:tcPr>
          <w:p w:rsidR="00D5397F" w:rsidRPr="00573F8D" w:rsidRDefault="00D5397F" w:rsidP="00D5397F">
            <w:pPr>
              <w:keepNext/>
              <w:spacing w:line="340" w:lineRule="exact"/>
              <w:ind w:right="-116"/>
              <w:outlineLvl w:val="7"/>
              <w:rPr>
                <w:rFonts w:ascii="Arial" w:eastAsia="Arial Unicode MS" w:hAnsi="Arial" w:cs="Arial"/>
                <w:sz w:val="16"/>
                <w:szCs w:val="16"/>
              </w:rPr>
            </w:pPr>
            <w:r w:rsidRPr="00573F8D">
              <w:rPr>
                <w:rFonts w:ascii="Arial" w:eastAsia="Arial Unicode MS" w:hAnsi="Arial" w:cs="Arial"/>
                <w:sz w:val="16"/>
                <w:szCs w:val="16"/>
              </w:rPr>
              <w:t>As stipulated in agreements</w:t>
            </w:r>
          </w:p>
        </w:tc>
      </w:tr>
      <w:tr w:rsidR="00D5397F" w:rsidRPr="00573F8D" w:rsidTr="000C158D">
        <w:trPr>
          <w:tblHeader/>
        </w:trPr>
        <w:tc>
          <w:tcPr>
            <w:tcW w:w="2340" w:type="dxa"/>
            <w:vAlign w:val="bottom"/>
          </w:tcPr>
          <w:p w:rsidR="00D5397F" w:rsidRPr="00EB61A6" w:rsidRDefault="00D5397F" w:rsidP="00D5397F">
            <w:pPr>
              <w:spacing w:line="340" w:lineRule="exact"/>
              <w:ind w:left="147" w:right="-91" w:hanging="147"/>
              <w:jc w:val="both"/>
              <w:rPr>
                <w:rFonts w:ascii="Arial" w:hAnsi="Arial" w:cs="Arial"/>
                <w:sz w:val="16"/>
                <w:szCs w:val="16"/>
              </w:rPr>
            </w:pPr>
            <w:r w:rsidRPr="00EB61A6">
              <w:rPr>
                <w:rFonts w:ascii="Arial" w:hAnsi="Arial" w:cs="Arial"/>
                <w:sz w:val="16"/>
                <w:szCs w:val="16"/>
              </w:rPr>
              <w:t xml:space="preserve">Service expense  </w:t>
            </w:r>
          </w:p>
        </w:tc>
        <w:tc>
          <w:tcPr>
            <w:tcW w:w="1305" w:type="dxa"/>
            <w:vAlign w:val="bottom"/>
          </w:tcPr>
          <w:p w:rsidR="00D5397F" w:rsidRPr="00573F8D" w:rsidRDefault="0068136F" w:rsidP="000C158D">
            <w:pPr>
              <w:tabs>
                <w:tab w:val="decimal" w:pos="975"/>
              </w:tabs>
              <w:snapToGrid w:val="0"/>
              <w:spacing w:line="340" w:lineRule="exact"/>
              <w:rPr>
                <w:rFonts w:ascii="Arial" w:hAnsi="Arial" w:cs="Arial"/>
                <w:sz w:val="16"/>
                <w:szCs w:val="16"/>
              </w:rPr>
            </w:pPr>
            <w:r>
              <w:rPr>
                <w:rFonts w:ascii="Arial" w:hAnsi="Arial" w:cs="Arial"/>
                <w:sz w:val="16"/>
                <w:szCs w:val="16"/>
              </w:rPr>
              <w:t>-</w:t>
            </w:r>
          </w:p>
        </w:tc>
        <w:tc>
          <w:tcPr>
            <w:tcW w:w="1305" w:type="dxa"/>
            <w:gridSpan w:val="2"/>
            <w:vAlign w:val="bottom"/>
          </w:tcPr>
          <w:p w:rsidR="00D5397F" w:rsidRPr="0004568D" w:rsidRDefault="00D5397F" w:rsidP="000C158D">
            <w:pPr>
              <w:tabs>
                <w:tab w:val="decimal" w:pos="975"/>
              </w:tabs>
              <w:snapToGrid w:val="0"/>
              <w:spacing w:line="340" w:lineRule="exact"/>
              <w:rPr>
                <w:rFonts w:ascii="Arial" w:hAnsi="Arial" w:cs="Arial"/>
                <w:sz w:val="16"/>
                <w:szCs w:val="16"/>
              </w:rPr>
            </w:pPr>
            <w:r w:rsidRPr="0004568D">
              <w:rPr>
                <w:rFonts w:ascii="Arial" w:hAnsi="Arial" w:cs="Arial"/>
                <w:sz w:val="16"/>
                <w:szCs w:val="16"/>
                <w:cs/>
              </w:rPr>
              <w:t>1</w:t>
            </w:r>
            <w:r w:rsidRPr="0004568D">
              <w:rPr>
                <w:rFonts w:ascii="Arial" w:hAnsi="Arial" w:cs="Arial"/>
                <w:sz w:val="16"/>
                <w:szCs w:val="16"/>
              </w:rPr>
              <w:t>,</w:t>
            </w:r>
            <w:r w:rsidRPr="0004568D">
              <w:rPr>
                <w:rFonts w:ascii="Arial" w:hAnsi="Arial" w:cs="Arial"/>
                <w:sz w:val="16"/>
                <w:szCs w:val="16"/>
                <w:cs/>
              </w:rPr>
              <w:t>498</w:t>
            </w:r>
            <w:r w:rsidRPr="0004568D">
              <w:rPr>
                <w:rFonts w:ascii="Arial" w:hAnsi="Arial" w:cs="Arial"/>
                <w:sz w:val="16"/>
                <w:szCs w:val="16"/>
              </w:rPr>
              <w:t>,</w:t>
            </w:r>
            <w:r w:rsidRPr="0004568D">
              <w:rPr>
                <w:rFonts w:ascii="Arial" w:hAnsi="Arial" w:cs="Arial"/>
                <w:sz w:val="16"/>
                <w:szCs w:val="16"/>
                <w:cs/>
              </w:rPr>
              <w:t>65</w:t>
            </w:r>
            <w:r w:rsidR="005B50C1">
              <w:rPr>
                <w:rFonts w:ascii="Arial" w:hAnsi="Arial" w:cs="Arial"/>
                <w:sz w:val="16"/>
                <w:szCs w:val="16"/>
              </w:rPr>
              <w:t>0</w:t>
            </w:r>
          </w:p>
        </w:tc>
        <w:tc>
          <w:tcPr>
            <w:tcW w:w="1161" w:type="dxa"/>
            <w:vAlign w:val="bottom"/>
          </w:tcPr>
          <w:p w:rsidR="00D5397F" w:rsidRPr="0004568D" w:rsidRDefault="00D5397F" w:rsidP="000C158D">
            <w:pPr>
              <w:tabs>
                <w:tab w:val="decimal" w:pos="975"/>
              </w:tabs>
              <w:snapToGrid w:val="0"/>
              <w:spacing w:line="340" w:lineRule="exact"/>
              <w:rPr>
                <w:rFonts w:ascii="Arial" w:hAnsi="Arial" w:cs="Arial"/>
                <w:sz w:val="16"/>
                <w:szCs w:val="16"/>
              </w:rPr>
            </w:pPr>
            <w:r w:rsidRPr="00D5397F">
              <w:rPr>
                <w:rFonts w:ascii="Arial" w:hAnsi="Arial" w:cs="Arial"/>
                <w:sz w:val="16"/>
                <w:szCs w:val="16"/>
              </w:rPr>
              <w:t>-</w:t>
            </w:r>
          </w:p>
        </w:tc>
        <w:tc>
          <w:tcPr>
            <w:tcW w:w="1161" w:type="dxa"/>
            <w:gridSpan w:val="2"/>
            <w:vAlign w:val="bottom"/>
          </w:tcPr>
          <w:p w:rsidR="00D5397F" w:rsidRPr="0004568D" w:rsidRDefault="00D5397F" w:rsidP="000C158D">
            <w:pPr>
              <w:tabs>
                <w:tab w:val="decimal" w:pos="936"/>
              </w:tabs>
              <w:spacing w:line="340" w:lineRule="exact"/>
              <w:rPr>
                <w:rFonts w:ascii="Arial" w:hAnsi="Arial" w:cs="Arial"/>
                <w:sz w:val="16"/>
                <w:szCs w:val="16"/>
              </w:rPr>
            </w:pPr>
            <w:r w:rsidRPr="0004568D">
              <w:rPr>
                <w:rFonts w:ascii="Arial" w:hAnsi="Arial" w:cs="Arial"/>
                <w:sz w:val="16"/>
                <w:szCs w:val="16"/>
                <w:cs/>
              </w:rPr>
              <w:t>1</w:t>
            </w:r>
            <w:r w:rsidRPr="0004568D">
              <w:rPr>
                <w:rFonts w:ascii="Arial" w:hAnsi="Arial" w:cs="Arial"/>
                <w:sz w:val="16"/>
                <w:szCs w:val="16"/>
              </w:rPr>
              <w:t>,</w:t>
            </w:r>
            <w:r w:rsidRPr="0004568D">
              <w:rPr>
                <w:rFonts w:ascii="Arial" w:hAnsi="Arial" w:cs="Arial"/>
                <w:sz w:val="16"/>
                <w:szCs w:val="16"/>
                <w:cs/>
              </w:rPr>
              <w:t>498</w:t>
            </w:r>
            <w:r w:rsidRPr="0004568D">
              <w:rPr>
                <w:rFonts w:ascii="Arial" w:hAnsi="Arial" w:cs="Arial"/>
                <w:sz w:val="16"/>
                <w:szCs w:val="16"/>
              </w:rPr>
              <w:t>,</w:t>
            </w:r>
            <w:r w:rsidRPr="0004568D">
              <w:rPr>
                <w:rFonts w:ascii="Arial" w:hAnsi="Arial" w:cs="Arial"/>
                <w:sz w:val="16"/>
                <w:szCs w:val="16"/>
                <w:cs/>
              </w:rPr>
              <w:t>65</w:t>
            </w:r>
            <w:r w:rsidR="005B50C1">
              <w:rPr>
                <w:rFonts w:ascii="Arial" w:hAnsi="Arial" w:cs="Arial"/>
                <w:sz w:val="16"/>
                <w:szCs w:val="16"/>
              </w:rPr>
              <w:t>0</w:t>
            </w:r>
          </w:p>
        </w:tc>
        <w:tc>
          <w:tcPr>
            <w:tcW w:w="2244" w:type="dxa"/>
            <w:gridSpan w:val="2"/>
            <w:vAlign w:val="bottom"/>
          </w:tcPr>
          <w:p w:rsidR="00D5397F" w:rsidRPr="00573F8D" w:rsidRDefault="00D5397F" w:rsidP="00D5397F">
            <w:pPr>
              <w:keepNext/>
              <w:spacing w:line="340" w:lineRule="exact"/>
              <w:ind w:right="-116"/>
              <w:outlineLvl w:val="7"/>
              <w:rPr>
                <w:rFonts w:ascii="Arial" w:eastAsia="Arial Unicode MS" w:hAnsi="Arial" w:cs="Arial"/>
                <w:sz w:val="16"/>
                <w:szCs w:val="16"/>
              </w:rPr>
            </w:pPr>
            <w:r w:rsidRPr="00573F8D">
              <w:rPr>
                <w:rFonts w:ascii="Arial" w:eastAsia="Arial Unicode MS" w:hAnsi="Arial" w:cs="Arial"/>
                <w:sz w:val="16"/>
                <w:szCs w:val="16"/>
              </w:rPr>
              <w:t>As stipulated in agreements</w:t>
            </w:r>
          </w:p>
        </w:tc>
      </w:tr>
      <w:tr w:rsidR="00D5397F" w:rsidRPr="00573F8D" w:rsidTr="000C158D">
        <w:trPr>
          <w:tblHeader/>
        </w:trPr>
        <w:tc>
          <w:tcPr>
            <w:tcW w:w="2340" w:type="dxa"/>
            <w:vAlign w:val="bottom"/>
          </w:tcPr>
          <w:p w:rsidR="004608AD" w:rsidRDefault="00D5397F" w:rsidP="00D5397F">
            <w:pPr>
              <w:spacing w:line="340" w:lineRule="exact"/>
              <w:ind w:left="147" w:right="-91" w:hanging="147"/>
              <w:rPr>
                <w:rFonts w:ascii="Arial" w:eastAsia="Arial Unicode MS" w:hAnsi="Arial" w:cs="Arial"/>
                <w:sz w:val="16"/>
                <w:szCs w:val="16"/>
                <w:u w:val="single"/>
              </w:rPr>
            </w:pPr>
            <w:r w:rsidRPr="00573F8D">
              <w:rPr>
                <w:rFonts w:ascii="Arial" w:eastAsia="Arial Unicode MS" w:hAnsi="Arial" w:cs="Arial"/>
                <w:sz w:val="16"/>
                <w:szCs w:val="16"/>
                <w:u w:val="single"/>
              </w:rPr>
              <w:t xml:space="preserve">Transactions with </w:t>
            </w:r>
            <w:r w:rsidR="004608AD">
              <w:rPr>
                <w:rFonts w:ascii="Arial" w:eastAsia="Arial Unicode MS" w:hAnsi="Arial" w:cs="Arial"/>
                <w:sz w:val="16"/>
                <w:szCs w:val="16"/>
                <w:u w:val="single"/>
              </w:rPr>
              <w:t>directors</w:t>
            </w:r>
          </w:p>
          <w:p w:rsidR="00D5397F" w:rsidRPr="00573F8D" w:rsidRDefault="004608AD" w:rsidP="00D5397F">
            <w:pPr>
              <w:spacing w:line="340" w:lineRule="exact"/>
              <w:ind w:left="147" w:right="-91" w:hanging="147"/>
              <w:rPr>
                <w:rFonts w:ascii="Arial" w:hAnsi="Arial" w:cs="Arial"/>
                <w:sz w:val="16"/>
                <w:szCs w:val="16"/>
              </w:rPr>
            </w:pPr>
            <w:r>
              <w:rPr>
                <w:rFonts w:ascii="Arial" w:eastAsia="Arial Unicode MS" w:hAnsi="Arial" w:cs="Arial"/>
                <w:sz w:val="16"/>
                <w:szCs w:val="16"/>
              </w:rPr>
              <w:tab/>
            </w:r>
            <w:r>
              <w:rPr>
                <w:rFonts w:ascii="Arial" w:eastAsia="Arial Unicode MS" w:hAnsi="Arial" w:cs="Arial"/>
                <w:sz w:val="16"/>
                <w:szCs w:val="16"/>
                <w:u w:val="single"/>
              </w:rPr>
              <w:t xml:space="preserve">and </w:t>
            </w:r>
            <w:r w:rsidR="00D5397F" w:rsidRPr="00573F8D">
              <w:rPr>
                <w:rFonts w:ascii="Arial" w:eastAsia="Arial Unicode MS" w:hAnsi="Arial" w:cs="Arial"/>
                <w:sz w:val="16"/>
                <w:szCs w:val="16"/>
                <w:u w:val="single"/>
              </w:rPr>
              <w:t xml:space="preserve">related </w:t>
            </w:r>
            <w:r>
              <w:rPr>
                <w:rFonts w:ascii="Arial" w:eastAsia="Arial Unicode MS" w:hAnsi="Arial" w:cs="Arial"/>
                <w:sz w:val="16"/>
                <w:szCs w:val="16"/>
                <w:u w:val="single"/>
              </w:rPr>
              <w:t>persons</w:t>
            </w:r>
          </w:p>
        </w:tc>
        <w:tc>
          <w:tcPr>
            <w:tcW w:w="1305" w:type="dxa"/>
            <w:vAlign w:val="bottom"/>
          </w:tcPr>
          <w:p w:rsidR="00D5397F" w:rsidRPr="00573F8D" w:rsidRDefault="00D5397F" w:rsidP="000C158D">
            <w:pPr>
              <w:tabs>
                <w:tab w:val="decimal" w:pos="975"/>
              </w:tabs>
              <w:snapToGrid w:val="0"/>
              <w:spacing w:line="340" w:lineRule="exact"/>
              <w:rPr>
                <w:rFonts w:ascii="Arial" w:hAnsi="Arial" w:cs="Arial"/>
                <w:sz w:val="16"/>
                <w:szCs w:val="16"/>
              </w:rPr>
            </w:pPr>
          </w:p>
        </w:tc>
        <w:tc>
          <w:tcPr>
            <w:tcW w:w="1305" w:type="dxa"/>
            <w:gridSpan w:val="2"/>
            <w:vAlign w:val="bottom"/>
          </w:tcPr>
          <w:p w:rsidR="00D5397F" w:rsidRPr="00573F8D" w:rsidRDefault="00D5397F" w:rsidP="000C158D">
            <w:pPr>
              <w:tabs>
                <w:tab w:val="decimal" w:pos="975"/>
              </w:tabs>
              <w:snapToGrid w:val="0"/>
              <w:spacing w:line="340" w:lineRule="exact"/>
              <w:rPr>
                <w:rFonts w:ascii="Arial" w:hAnsi="Arial" w:cs="Arial"/>
                <w:sz w:val="16"/>
                <w:szCs w:val="16"/>
              </w:rPr>
            </w:pPr>
          </w:p>
        </w:tc>
        <w:tc>
          <w:tcPr>
            <w:tcW w:w="1161" w:type="dxa"/>
            <w:vAlign w:val="bottom"/>
          </w:tcPr>
          <w:p w:rsidR="00D5397F" w:rsidRPr="00573F8D" w:rsidRDefault="00D5397F" w:rsidP="000C158D">
            <w:pPr>
              <w:tabs>
                <w:tab w:val="decimal" w:pos="975"/>
              </w:tabs>
              <w:snapToGrid w:val="0"/>
              <w:spacing w:line="340" w:lineRule="exact"/>
              <w:rPr>
                <w:rFonts w:ascii="Arial" w:hAnsi="Arial" w:cs="Arial"/>
                <w:sz w:val="16"/>
                <w:szCs w:val="16"/>
              </w:rPr>
            </w:pPr>
          </w:p>
        </w:tc>
        <w:tc>
          <w:tcPr>
            <w:tcW w:w="1161" w:type="dxa"/>
            <w:gridSpan w:val="2"/>
            <w:vAlign w:val="bottom"/>
          </w:tcPr>
          <w:p w:rsidR="00D5397F" w:rsidRPr="00573F8D" w:rsidRDefault="00D5397F" w:rsidP="000C158D">
            <w:pPr>
              <w:tabs>
                <w:tab w:val="decimal" w:pos="936"/>
              </w:tabs>
              <w:spacing w:line="340" w:lineRule="exact"/>
              <w:rPr>
                <w:rFonts w:ascii="Arial" w:hAnsi="Arial" w:cs="Arial"/>
                <w:sz w:val="16"/>
                <w:szCs w:val="16"/>
              </w:rPr>
            </w:pPr>
          </w:p>
        </w:tc>
        <w:tc>
          <w:tcPr>
            <w:tcW w:w="2244" w:type="dxa"/>
            <w:gridSpan w:val="2"/>
            <w:vAlign w:val="bottom"/>
          </w:tcPr>
          <w:p w:rsidR="00D5397F" w:rsidRPr="00573F8D" w:rsidRDefault="00D5397F" w:rsidP="00D5397F">
            <w:pPr>
              <w:keepNext/>
              <w:spacing w:line="340" w:lineRule="exact"/>
              <w:ind w:right="-116"/>
              <w:outlineLvl w:val="7"/>
              <w:rPr>
                <w:rFonts w:ascii="Arial" w:eastAsia="Arial Unicode MS" w:hAnsi="Arial" w:cs="Arial"/>
                <w:sz w:val="16"/>
                <w:szCs w:val="16"/>
              </w:rPr>
            </w:pPr>
          </w:p>
        </w:tc>
      </w:tr>
      <w:tr w:rsidR="00D5397F" w:rsidRPr="00573F8D" w:rsidTr="000C158D">
        <w:trPr>
          <w:tblHeader/>
        </w:trPr>
        <w:tc>
          <w:tcPr>
            <w:tcW w:w="2340" w:type="dxa"/>
            <w:vAlign w:val="bottom"/>
          </w:tcPr>
          <w:p w:rsidR="00D5397F" w:rsidRPr="00573F8D" w:rsidRDefault="00D5397F" w:rsidP="00D5397F">
            <w:pPr>
              <w:spacing w:line="340" w:lineRule="exact"/>
              <w:ind w:left="147" w:right="-91" w:hanging="147"/>
              <w:jc w:val="both"/>
              <w:rPr>
                <w:rFonts w:ascii="Arial" w:hAnsi="Arial" w:cs="Browallia New"/>
                <w:sz w:val="16"/>
                <w:szCs w:val="16"/>
              </w:rPr>
            </w:pPr>
            <w:r w:rsidRPr="00573F8D">
              <w:rPr>
                <w:rFonts w:ascii="Arial" w:hAnsi="Arial" w:cs="Browallia New"/>
                <w:sz w:val="16"/>
                <w:szCs w:val="16"/>
              </w:rPr>
              <w:t>Interest expense</w:t>
            </w:r>
          </w:p>
        </w:tc>
        <w:tc>
          <w:tcPr>
            <w:tcW w:w="1305" w:type="dxa"/>
            <w:vAlign w:val="bottom"/>
          </w:tcPr>
          <w:p w:rsidR="00D5397F" w:rsidRPr="00573F8D" w:rsidRDefault="00D5397F" w:rsidP="000C158D">
            <w:pPr>
              <w:tabs>
                <w:tab w:val="decimal" w:pos="975"/>
              </w:tabs>
              <w:snapToGrid w:val="0"/>
              <w:spacing w:line="340" w:lineRule="exact"/>
              <w:rPr>
                <w:rFonts w:ascii="Arial" w:hAnsi="Arial" w:cs="Arial"/>
                <w:sz w:val="16"/>
                <w:szCs w:val="16"/>
              </w:rPr>
            </w:pPr>
            <w:r w:rsidRPr="00D5397F">
              <w:rPr>
                <w:rFonts w:ascii="Arial" w:hAnsi="Arial" w:cs="Arial"/>
                <w:sz w:val="16"/>
                <w:szCs w:val="16"/>
              </w:rPr>
              <w:t>383,123</w:t>
            </w:r>
          </w:p>
        </w:tc>
        <w:tc>
          <w:tcPr>
            <w:tcW w:w="1305" w:type="dxa"/>
            <w:gridSpan w:val="2"/>
            <w:vAlign w:val="bottom"/>
          </w:tcPr>
          <w:p w:rsidR="00D5397F" w:rsidRPr="00573F8D" w:rsidRDefault="00D5397F" w:rsidP="000C158D">
            <w:pPr>
              <w:tabs>
                <w:tab w:val="decimal" w:pos="975"/>
              </w:tabs>
              <w:snapToGrid w:val="0"/>
              <w:spacing w:line="340" w:lineRule="exact"/>
              <w:rPr>
                <w:rFonts w:ascii="Arial" w:hAnsi="Arial" w:cs="Arial"/>
                <w:sz w:val="16"/>
                <w:szCs w:val="16"/>
              </w:rPr>
            </w:pPr>
            <w:r w:rsidRPr="00573F8D">
              <w:rPr>
                <w:rFonts w:ascii="Arial" w:hAnsi="Arial" w:cs="Arial"/>
                <w:sz w:val="16"/>
                <w:szCs w:val="16"/>
              </w:rPr>
              <w:t>-</w:t>
            </w:r>
          </w:p>
        </w:tc>
        <w:tc>
          <w:tcPr>
            <w:tcW w:w="1161" w:type="dxa"/>
            <w:vAlign w:val="bottom"/>
          </w:tcPr>
          <w:p w:rsidR="00D5397F" w:rsidRPr="00573F8D" w:rsidRDefault="00D5397F" w:rsidP="000C158D">
            <w:pPr>
              <w:tabs>
                <w:tab w:val="decimal" w:pos="936"/>
              </w:tabs>
              <w:spacing w:line="340" w:lineRule="exact"/>
              <w:rPr>
                <w:rFonts w:ascii="Arial" w:hAnsi="Arial" w:cs="Arial"/>
                <w:sz w:val="16"/>
                <w:szCs w:val="16"/>
              </w:rPr>
            </w:pPr>
            <w:r w:rsidRPr="00D5397F">
              <w:rPr>
                <w:rFonts w:ascii="Arial" w:hAnsi="Arial" w:cs="Arial"/>
                <w:sz w:val="16"/>
                <w:szCs w:val="16"/>
              </w:rPr>
              <w:t>383,123</w:t>
            </w:r>
          </w:p>
        </w:tc>
        <w:tc>
          <w:tcPr>
            <w:tcW w:w="1161" w:type="dxa"/>
            <w:gridSpan w:val="2"/>
            <w:vAlign w:val="bottom"/>
          </w:tcPr>
          <w:p w:rsidR="00D5397F" w:rsidRPr="00573F8D" w:rsidRDefault="00D5397F" w:rsidP="000C158D">
            <w:pPr>
              <w:tabs>
                <w:tab w:val="decimal" w:pos="936"/>
              </w:tabs>
              <w:spacing w:line="340" w:lineRule="exact"/>
              <w:rPr>
                <w:rFonts w:ascii="Arial" w:hAnsi="Arial" w:cs="Arial"/>
                <w:sz w:val="16"/>
                <w:szCs w:val="16"/>
              </w:rPr>
            </w:pPr>
            <w:r w:rsidRPr="00573F8D">
              <w:rPr>
                <w:rFonts w:ascii="Arial" w:hAnsi="Arial" w:cs="Arial"/>
                <w:sz w:val="16"/>
                <w:szCs w:val="16"/>
              </w:rPr>
              <w:t>-</w:t>
            </w:r>
          </w:p>
        </w:tc>
        <w:tc>
          <w:tcPr>
            <w:tcW w:w="2244" w:type="dxa"/>
            <w:gridSpan w:val="2"/>
            <w:vAlign w:val="bottom"/>
          </w:tcPr>
          <w:p w:rsidR="00D5397F" w:rsidRPr="00573F8D" w:rsidRDefault="00D5397F" w:rsidP="00D5397F">
            <w:pPr>
              <w:keepNext/>
              <w:spacing w:line="340" w:lineRule="exact"/>
              <w:ind w:right="-116"/>
              <w:outlineLvl w:val="7"/>
              <w:rPr>
                <w:rFonts w:ascii="Arial" w:eastAsia="Arial Unicode MS" w:hAnsi="Arial" w:cs="Arial"/>
                <w:sz w:val="16"/>
                <w:szCs w:val="16"/>
              </w:rPr>
            </w:pPr>
            <w:r w:rsidRPr="00573F8D">
              <w:rPr>
                <w:rFonts w:ascii="Arial" w:eastAsia="Arial Unicode MS" w:hAnsi="Arial" w:cs="Arial"/>
                <w:sz w:val="16"/>
                <w:szCs w:val="16"/>
              </w:rPr>
              <w:t>As stipulated in agreements</w:t>
            </w:r>
          </w:p>
        </w:tc>
      </w:tr>
      <w:tr w:rsidR="00D5397F" w:rsidRPr="00573F8D" w:rsidTr="000C158D">
        <w:trPr>
          <w:tblHeader/>
        </w:trPr>
        <w:tc>
          <w:tcPr>
            <w:tcW w:w="2340" w:type="dxa"/>
            <w:vAlign w:val="bottom"/>
          </w:tcPr>
          <w:p w:rsidR="00D5397F" w:rsidRPr="00573F8D" w:rsidRDefault="00D5397F" w:rsidP="00D5397F">
            <w:pPr>
              <w:spacing w:line="340" w:lineRule="exact"/>
              <w:ind w:left="147" w:right="-91" w:hanging="147"/>
              <w:rPr>
                <w:rFonts w:ascii="Arial" w:hAnsi="Arial" w:cs="Arial"/>
                <w:sz w:val="16"/>
                <w:szCs w:val="16"/>
              </w:rPr>
            </w:pPr>
            <w:proofErr w:type="spellStart"/>
            <w:r w:rsidRPr="00573F8D">
              <w:rPr>
                <w:rFonts w:ascii="Arial" w:eastAsia="Arial Unicode MS" w:hAnsi="Arial" w:cs="Arial"/>
                <w:sz w:val="16"/>
                <w:szCs w:val="16"/>
              </w:rPr>
              <w:t>Amortisation</w:t>
            </w:r>
            <w:proofErr w:type="spellEnd"/>
            <w:r w:rsidRPr="00573F8D">
              <w:rPr>
                <w:rFonts w:ascii="Arial" w:hAnsi="Arial" w:cs="Arial"/>
                <w:sz w:val="16"/>
                <w:szCs w:val="16"/>
              </w:rPr>
              <w:t xml:space="preserve"> of debenture </w:t>
            </w:r>
          </w:p>
          <w:p w:rsidR="00D5397F" w:rsidRPr="00573F8D" w:rsidRDefault="00D5397F" w:rsidP="00D5397F">
            <w:pPr>
              <w:spacing w:line="340" w:lineRule="exact"/>
              <w:ind w:left="147" w:right="-91" w:hanging="147"/>
              <w:rPr>
                <w:rFonts w:ascii="Arial" w:hAnsi="Arial" w:cs="Arial"/>
                <w:sz w:val="16"/>
                <w:szCs w:val="16"/>
              </w:rPr>
            </w:pPr>
            <w:r w:rsidRPr="00573F8D">
              <w:rPr>
                <w:rFonts w:ascii="Arial" w:hAnsi="Arial" w:cs="Arial"/>
                <w:sz w:val="16"/>
                <w:szCs w:val="16"/>
              </w:rPr>
              <w:tab/>
              <w:t>issuing cost</w:t>
            </w:r>
          </w:p>
        </w:tc>
        <w:tc>
          <w:tcPr>
            <w:tcW w:w="1305" w:type="dxa"/>
            <w:vAlign w:val="bottom"/>
          </w:tcPr>
          <w:p w:rsidR="00D5397F" w:rsidRPr="00573F8D" w:rsidRDefault="00D5397F" w:rsidP="000C158D">
            <w:pPr>
              <w:tabs>
                <w:tab w:val="decimal" w:pos="975"/>
              </w:tabs>
              <w:snapToGrid w:val="0"/>
              <w:spacing w:line="340" w:lineRule="exact"/>
              <w:rPr>
                <w:rFonts w:ascii="Arial" w:hAnsi="Arial" w:cs="Arial"/>
                <w:sz w:val="16"/>
                <w:szCs w:val="16"/>
              </w:rPr>
            </w:pPr>
            <w:r w:rsidRPr="00D5397F">
              <w:rPr>
                <w:rFonts w:ascii="Arial" w:hAnsi="Arial" w:cs="Arial"/>
                <w:sz w:val="16"/>
                <w:szCs w:val="16"/>
              </w:rPr>
              <w:t>33,877</w:t>
            </w:r>
          </w:p>
        </w:tc>
        <w:tc>
          <w:tcPr>
            <w:tcW w:w="1305" w:type="dxa"/>
            <w:gridSpan w:val="2"/>
            <w:vAlign w:val="bottom"/>
          </w:tcPr>
          <w:p w:rsidR="00D5397F" w:rsidRPr="00573F8D" w:rsidRDefault="00D5397F" w:rsidP="000C158D">
            <w:pPr>
              <w:tabs>
                <w:tab w:val="decimal" w:pos="975"/>
              </w:tabs>
              <w:snapToGrid w:val="0"/>
              <w:spacing w:line="340" w:lineRule="exact"/>
              <w:rPr>
                <w:rFonts w:ascii="Arial" w:hAnsi="Arial" w:cs="Arial"/>
                <w:sz w:val="16"/>
                <w:szCs w:val="16"/>
              </w:rPr>
            </w:pPr>
            <w:r w:rsidRPr="00573F8D">
              <w:rPr>
                <w:rFonts w:ascii="Arial" w:hAnsi="Arial" w:cs="Arial"/>
                <w:sz w:val="16"/>
                <w:szCs w:val="16"/>
              </w:rPr>
              <w:t>-</w:t>
            </w:r>
          </w:p>
        </w:tc>
        <w:tc>
          <w:tcPr>
            <w:tcW w:w="1161" w:type="dxa"/>
            <w:vAlign w:val="bottom"/>
          </w:tcPr>
          <w:p w:rsidR="00D5397F" w:rsidRPr="00573F8D" w:rsidRDefault="00D5397F" w:rsidP="000C158D">
            <w:pPr>
              <w:tabs>
                <w:tab w:val="decimal" w:pos="936"/>
              </w:tabs>
              <w:spacing w:line="340" w:lineRule="exact"/>
              <w:rPr>
                <w:rFonts w:ascii="Arial" w:hAnsi="Arial" w:cs="Arial"/>
                <w:sz w:val="16"/>
                <w:szCs w:val="16"/>
              </w:rPr>
            </w:pPr>
            <w:r w:rsidRPr="00D5397F">
              <w:rPr>
                <w:rFonts w:ascii="Arial" w:hAnsi="Arial" w:cs="Arial"/>
                <w:sz w:val="16"/>
                <w:szCs w:val="16"/>
              </w:rPr>
              <w:t>33,877</w:t>
            </w:r>
          </w:p>
        </w:tc>
        <w:tc>
          <w:tcPr>
            <w:tcW w:w="1161" w:type="dxa"/>
            <w:gridSpan w:val="2"/>
            <w:vAlign w:val="bottom"/>
          </w:tcPr>
          <w:p w:rsidR="00D5397F" w:rsidRPr="00573F8D" w:rsidRDefault="00D5397F" w:rsidP="000C158D">
            <w:pPr>
              <w:tabs>
                <w:tab w:val="decimal" w:pos="936"/>
              </w:tabs>
              <w:spacing w:line="340" w:lineRule="exact"/>
              <w:rPr>
                <w:rFonts w:ascii="Arial" w:hAnsi="Arial" w:cs="Arial"/>
                <w:sz w:val="16"/>
                <w:szCs w:val="16"/>
              </w:rPr>
            </w:pPr>
            <w:r w:rsidRPr="00573F8D">
              <w:rPr>
                <w:rFonts w:ascii="Arial" w:hAnsi="Arial" w:cs="Arial"/>
                <w:sz w:val="16"/>
                <w:szCs w:val="16"/>
              </w:rPr>
              <w:t>-</w:t>
            </w:r>
          </w:p>
        </w:tc>
        <w:tc>
          <w:tcPr>
            <w:tcW w:w="2244" w:type="dxa"/>
            <w:gridSpan w:val="2"/>
            <w:vAlign w:val="bottom"/>
          </w:tcPr>
          <w:p w:rsidR="00D5397F" w:rsidRPr="00573F8D" w:rsidRDefault="00D5397F" w:rsidP="00D5397F">
            <w:pPr>
              <w:keepNext/>
              <w:spacing w:line="340" w:lineRule="exact"/>
              <w:ind w:right="-116"/>
              <w:outlineLvl w:val="7"/>
              <w:rPr>
                <w:rFonts w:ascii="Arial" w:eastAsia="Arial Unicode MS" w:hAnsi="Arial" w:cs="Arial"/>
                <w:sz w:val="16"/>
                <w:szCs w:val="16"/>
              </w:rPr>
            </w:pPr>
            <w:r w:rsidRPr="00573F8D">
              <w:rPr>
                <w:rFonts w:ascii="Arial" w:eastAsia="Arial Unicode MS" w:hAnsi="Arial" w:cs="Arial"/>
                <w:sz w:val="16"/>
                <w:szCs w:val="16"/>
              </w:rPr>
              <w:t>As stipulated in agreements</w:t>
            </w:r>
          </w:p>
        </w:tc>
      </w:tr>
      <w:tr w:rsidR="002C0174" w:rsidRPr="00573F8D" w:rsidTr="00C70F6C">
        <w:trPr>
          <w:trHeight w:val="171"/>
          <w:tblHeader/>
        </w:trPr>
        <w:tc>
          <w:tcPr>
            <w:tcW w:w="9516" w:type="dxa"/>
            <w:gridSpan w:val="9"/>
            <w:vAlign w:val="bottom"/>
          </w:tcPr>
          <w:p w:rsidR="002C0174" w:rsidRPr="00573F8D" w:rsidRDefault="002C0174" w:rsidP="002C0174">
            <w:pPr>
              <w:spacing w:before="240" w:line="340" w:lineRule="exact"/>
              <w:jc w:val="right"/>
              <w:rPr>
                <w:rFonts w:ascii="Arial" w:eastAsia="Arial Unicode MS" w:hAnsi="Arial" w:cs="Arial"/>
                <w:sz w:val="16"/>
                <w:szCs w:val="16"/>
              </w:rPr>
            </w:pPr>
            <w:r w:rsidRPr="00573F8D">
              <w:rPr>
                <w:sz w:val="16"/>
                <w:szCs w:val="16"/>
                <w:cs/>
              </w:rPr>
              <w:br w:type="page"/>
            </w:r>
            <w:r w:rsidRPr="00573F8D">
              <w:rPr>
                <w:rFonts w:ascii="Arial" w:eastAsia="Arial Unicode MS" w:hAnsi="Arial" w:cs="Arial"/>
                <w:sz w:val="16"/>
                <w:szCs w:val="16"/>
              </w:rPr>
              <w:t>(Unit: Baht)</w:t>
            </w:r>
          </w:p>
        </w:tc>
      </w:tr>
      <w:tr w:rsidR="00D5397F" w:rsidRPr="00573F8D" w:rsidTr="00417A95">
        <w:trPr>
          <w:tblHeader/>
        </w:trPr>
        <w:tc>
          <w:tcPr>
            <w:tcW w:w="2340" w:type="dxa"/>
            <w:vAlign w:val="bottom"/>
          </w:tcPr>
          <w:p w:rsidR="00D5397F" w:rsidRPr="00573F8D" w:rsidRDefault="00D5397F" w:rsidP="00D5397F">
            <w:pPr>
              <w:spacing w:line="340" w:lineRule="exact"/>
              <w:ind w:right="-144"/>
              <w:jc w:val="both"/>
              <w:rPr>
                <w:rFonts w:ascii="Arial" w:hAnsi="Arial" w:cs="Arial"/>
                <w:sz w:val="16"/>
                <w:szCs w:val="16"/>
              </w:rPr>
            </w:pPr>
          </w:p>
        </w:tc>
        <w:tc>
          <w:tcPr>
            <w:tcW w:w="4950" w:type="dxa"/>
            <w:gridSpan w:val="7"/>
            <w:vAlign w:val="bottom"/>
          </w:tcPr>
          <w:p w:rsidR="00D5397F" w:rsidRPr="00573F8D" w:rsidRDefault="00D5397F" w:rsidP="00D5397F">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For th</w:t>
            </w:r>
            <w:r>
              <w:rPr>
                <w:rFonts w:ascii="Arial" w:hAnsi="Arial" w:cs="Arial"/>
                <w:sz w:val="16"/>
                <w:szCs w:val="16"/>
              </w:rPr>
              <w:t>e nine-month periods ended 30 September</w:t>
            </w:r>
          </w:p>
        </w:tc>
        <w:tc>
          <w:tcPr>
            <w:tcW w:w="2226" w:type="dxa"/>
            <w:vAlign w:val="bottom"/>
          </w:tcPr>
          <w:p w:rsidR="00D5397F" w:rsidRPr="00573F8D" w:rsidRDefault="00D5397F" w:rsidP="00D5397F">
            <w:pPr>
              <w:keepNext/>
              <w:spacing w:line="340" w:lineRule="exact"/>
              <w:ind w:right="58"/>
              <w:jc w:val="center"/>
              <w:outlineLvl w:val="7"/>
              <w:rPr>
                <w:rFonts w:ascii="Arial" w:eastAsia="Arial Unicode MS" w:hAnsi="Arial" w:cs="Arial"/>
                <w:sz w:val="16"/>
                <w:szCs w:val="16"/>
              </w:rPr>
            </w:pPr>
          </w:p>
        </w:tc>
      </w:tr>
      <w:tr w:rsidR="00D5397F" w:rsidRPr="00573F8D" w:rsidTr="00417A95">
        <w:trPr>
          <w:tblHeader/>
        </w:trPr>
        <w:tc>
          <w:tcPr>
            <w:tcW w:w="2340" w:type="dxa"/>
            <w:vAlign w:val="bottom"/>
          </w:tcPr>
          <w:p w:rsidR="00D5397F" w:rsidRPr="00573F8D" w:rsidRDefault="00D5397F" w:rsidP="00D5397F">
            <w:pPr>
              <w:spacing w:line="340" w:lineRule="exact"/>
              <w:ind w:right="-144"/>
              <w:jc w:val="both"/>
              <w:rPr>
                <w:rFonts w:ascii="Arial" w:hAnsi="Arial" w:cs="Arial"/>
                <w:sz w:val="16"/>
                <w:szCs w:val="16"/>
              </w:rPr>
            </w:pPr>
          </w:p>
        </w:tc>
        <w:tc>
          <w:tcPr>
            <w:tcW w:w="1305" w:type="dxa"/>
            <w:vAlign w:val="bottom"/>
          </w:tcPr>
          <w:p w:rsidR="00D5397F" w:rsidRPr="00573F8D" w:rsidRDefault="00D5397F" w:rsidP="00D5397F">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Consolidated financial statement</w:t>
            </w:r>
            <w:r w:rsidR="004608AD">
              <w:rPr>
                <w:rFonts w:ascii="Arial" w:hAnsi="Arial" w:cs="Arial"/>
                <w:sz w:val="16"/>
                <w:szCs w:val="16"/>
              </w:rPr>
              <w:t>s</w:t>
            </w:r>
          </w:p>
        </w:tc>
        <w:tc>
          <w:tcPr>
            <w:tcW w:w="1305" w:type="dxa"/>
            <w:gridSpan w:val="2"/>
            <w:vAlign w:val="bottom"/>
          </w:tcPr>
          <w:p w:rsidR="00D5397F" w:rsidRPr="00573F8D" w:rsidRDefault="00D5397F" w:rsidP="00D5397F">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 xml:space="preserve">Financial statements in which </w:t>
            </w:r>
            <w:r w:rsidRPr="00573F8D">
              <w:rPr>
                <w:rFonts w:ascii="Arial" w:hAnsi="Arial" w:cs="Arial"/>
                <w:sz w:val="16"/>
                <w:szCs w:val="16"/>
              </w:rPr>
              <w:br/>
              <w:t xml:space="preserve">the equity method is applied                 </w:t>
            </w:r>
          </w:p>
        </w:tc>
        <w:tc>
          <w:tcPr>
            <w:tcW w:w="2340" w:type="dxa"/>
            <w:gridSpan w:val="4"/>
            <w:vAlign w:val="bottom"/>
          </w:tcPr>
          <w:p w:rsidR="00D5397F" w:rsidRPr="00573F8D" w:rsidRDefault="00D5397F" w:rsidP="00D5397F">
            <w:pPr>
              <w:pBdr>
                <w:bottom w:val="single" w:sz="4" w:space="1" w:color="auto"/>
              </w:pBdr>
              <w:tabs>
                <w:tab w:val="center" w:pos="8100"/>
              </w:tabs>
              <w:spacing w:line="340" w:lineRule="exact"/>
              <w:jc w:val="center"/>
              <w:rPr>
                <w:rFonts w:ascii="Arial" w:eastAsia="Arial Unicode MS" w:hAnsi="Arial" w:cs="Arial"/>
                <w:sz w:val="16"/>
                <w:szCs w:val="16"/>
              </w:rPr>
            </w:pPr>
            <w:r w:rsidRPr="00573F8D">
              <w:rPr>
                <w:rFonts w:ascii="Arial" w:hAnsi="Arial" w:cs="Arial"/>
                <w:sz w:val="16"/>
                <w:szCs w:val="16"/>
              </w:rPr>
              <w:t xml:space="preserve">Separate financial statements                                      </w:t>
            </w:r>
          </w:p>
        </w:tc>
        <w:tc>
          <w:tcPr>
            <w:tcW w:w="2226" w:type="dxa"/>
            <w:vAlign w:val="bottom"/>
          </w:tcPr>
          <w:p w:rsidR="00D5397F" w:rsidRPr="00573F8D" w:rsidRDefault="00D5397F" w:rsidP="00D5397F">
            <w:pPr>
              <w:keepNext/>
              <w:spacing w:line="340" w:lineRule="exact"/>
              <w:ind w:right="58"/>
              <w:jc w:val="center"/>
              <w:outlineLvl w:val="7"/>
              <w:rPr>
                <w:rFonts w:ascii="Arial" w:eastAsia="Arial Unicode MS" w:hAnsi="Arial" w:cs="Arial"/>
                <w:sz w:val="16"/>
                <w:szCs w:val="16"/>
              </w:rPr>
            </w:pPr>
          </w:p>
        </w:tc>
      </w:tr>
      <w:tr w:rsidR="00D5397F" w:rsidRPr="00573F8D" w:rsidTr="00417A95">
        <w:trPr>
          <w:tblHeader/>
        </w:trPr>
        <w:tc>
          <w:tcPr>
            <w:tcW w:w="2340" w:type="dxa"/>
            <w:vAlign w:val="bottom"/>
          </w:tcPr>
          <w:p w:rsidR="00D5397F" w:rsidRPr="00573F8D" w:rsidRDefault="00D5397F" w:rsidP="00D5397F">
            <w:pPr>
              <w:spacing w:line="340" w:lineRule="exact"/>
              <w:ind w:right="-144"/>
              <w:jc w:val="both"/>
              <w:rPr>
                <w:rFonts w:ascii="Arial" w:hAnsi="Arial" w:cs="Arial"/>
                <w:sz w:val="16"/>
                <w:szCs w:val="16"/>
              </w:rPr>
            </w:pPr>
          </w:p>
        </w:tc>
        <w:tc>
          <w:tcPr>
            <w:tcW w:w="1305" w:type="dxa"/>
            <w:vAlign w:val="bottom"/>
          </w:tcPr>
          <w:p w:rsidR="00D5397F" w:rsidRPr="00573F8D" w:rsidRDefault="00D5397F" w:rsidP="00D5397F">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2020</w:t>
            </w:r>
          </w:p>
        </w:tc>
        <w:tc>
          <w:tcPr>
            <w:tcW w:w="1305" w:type="dxa"/>
            <w:gridSpan w:val="2"/>
            <w:vAlign w:val="bottom"/>
          </w:tcPr>
          <w:p w:rsidR="00D5397F" w:rsidRPr="00573F8D" w:rsidRDefault="00D5397F" w:rsidP="00D5397F">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2019</w:t>
            </w:r>
          </w:p>
        </w:tc>
        <w:tc>
          <w:tcPr>
            <w:tcW w:w="1170" w:type="dxa"/>
            <w:gridSpan w:val="2"/>
            <w:vAlign w:val="bottom"/>
          </w:tcPr>
          <w:p w:rsidR="00D5397F" w:rsidRPr="00573F8D" w:rsidRDefault="00D5397F" w:rsidP="00D5397F">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2020</w:t>
            </w:r>
          </w:p>
        </w:tc>
        <w:tc>
          <w:tcPr>
            <w:tcW w:w="1170" w:type="dxa"/>
            <w:gridSpan w:val="2"/>
            <w:vAlign w:val="bottom"/>
          </w:tcPr>
          <w:p w:rsidR="00D5397F" w:rsidRPr="00573F8D" w:rsidRDefault="00D5397F" w:rsidP="00D5397F">
            <w:pPr>
              <w:pBdr>
                <w:bottom w:val="single" w:sz="4" w:space="1" w:color="auto"/>
              </w:pBdr>
              <w:tabs>
                <w:tab w:val="center" w:pos="8100"/>
              </w:tabs>
              <w:spacing w:line="340" w:lineRule="exact"/>
              <w:jc w:val="center"/>
              <w:rPr>
                <w:rFonts w:ascii="Arial" w:hAnsi="Arial" w:cs="Arial"/>
                <w:sz w:val="16"/>
                <w:szCs w:val="16"/>
              </w:rPr>
            </w:pPr>
            <w:r w:rsidRPr="00573F8D">
              <w:rPr>
                <w:rFonts w:ascii="Arial" w:hAnsi="Arial" w:cs="Arial"/>
                <w:sz w:val="16"/>
                <w:szCs w:val="16"/>
              </w:rPr>
              <w:t>2019</w:t>
            </w:r>
          </w:p>
        </w:tc>
        <w:tc>
          <w:tcPr>
            <w:tcW w:w="2226" w:type="dxa"/>
            <w:vAlign w:val="bottom"/>
          </w:tcPr>
          <w:p w:rsidR="00D5397F" w:rsidRPr="00573F8D" w:rsidRDefault="00D5397F" w:rsidP="00D5397F">
            <w:pPr>
              <w:keepNext/>
              <w:pBdr>
                <w:bottom w:val="single" w:sz="4" w:space="1" w:color="auto"/>
              </w:pBdr>
              <w:spacing w:line="340" w:lineRule="exact"/>
              <w:ind w:right="58"/>
              <w:jc w:val="center"/>
              <w:outlineLvl w:val="7"/>
              <w:rPr>
                <w:rFonts w:ascii="Arial" w:hAnsi="Arial" w:cs="Arial"/>
                <w:i/>
                <w:iCs/>
                <w:sz w:val="16"/>
                <w:szCs w:val="16"/>
              </w:rPr>
            </w:pPr>
            <w:r w:rsidRPr="00573F8D">
              <w:rPr>
                <w:rFonts w:ascii="Arial" w:eastAsia="Arial Unicode MS" w:hAnsi="Arial" w:cs="Arial"/>
                <w:sz w:val="16"/>
                <w:szCs w:val="16"/>
              </w:rPr>
              <w:t>Pricing policy</w:t>
            </w:r>
          </w:p>
        </w:tc>
      </w:tr>
      <w:tr w:rsidR="00D5397F" w:rsidRPr="00573F8D" w:rsidTr="000C158D">
        <w:trPr>
          <w:tblHeader/>
        </w:trPr>
        <w:tc>
          <w:tcPr>
            <w:tcW w:w="2340" w:type="dxa"/>
            <w:vAlign w:val="bottom"/>
          </w:tcPr>
          <w:p w:rsidR="00D5397F" w:rsidRPr="00573F8D" w:rsidRDefault="00D5397F" w:rsidP="00D5397F">
            <w:pPr>
              <w:spacing w:line="340" w:lineRule="exact"/>
              <w:ind w:left="167" w:right="-144" w:hanging="167"/>
              <w:rPr>
                <w:rFonts w:ascii="Arial" w:hAnsi="Arial" w:cs="Arial"/>
                <w:sz w:val="16"/>
                <w:szCs w:val="16"/>
              </w:rPr>
            </w:pPr>
            <w:r w:rsidRPr="00573F8D">
              <w:rPr>
                <w:rFonts w:ascii="Arial" w:eastAsia="Arial Unicode MS" w:hAnsi="Arial" w:cs="Arial"/>
                <w:sz w:val="16"/>
                <w:szCs w:val="16"/>
                <w:u w:val="single"/>
              </w:rPr>
              <w:t>Transactions with subsidiary</w:t>
            </w:r>
          </w:p>
        </w:tc>
        <w:tc>
          <w:tcPr>
            <w:tcW w:w="1305" w:type="dxa"/>
            <w:vAlign w:val="bottom"/>
          </w:tcPr>
          <w:p w:rsidR="00D5397F" w:rsidRPr="00573F8D" w:rsidRDefault="00D5397F" w:rsidP="000C158D">
            <w:pPr>
              <w:tabs>
                <w:tab w:val="decimal" w:pos="729"/>
              </w:tabs>
              <w:spacing w:line="340" w:lineRule="exact"/>
              <w:rPr>
                <w:rFonts w:ascii="Arial" w:hAnsi="Arial" w:cs="Arial"/>
                <w:sz w:val="16"/>
                <w:szCs w:val="16"/>
              </w:rPr>
            </w:pPr>
          </w:p>
        </w:tc>
        <w:tc>
          <w:tcPr>
            <w:tcW w:w="1305" w:type="dxa"/>
            <w:gridSpan w:val="2"/>
            <w:vAlign w:val="bottom"/>
          </w:tcPr>
          <w:p w:rsidR="00D5397F" w:rsidRPr="00573F8D" w:rsidRDefault="00D5397F" w:rsidP="000C158D">
            <w:pPr>
              <w:tabs>
                <w:tab w:val="decimal" w:pos="729"/>
              </w:tabs>
              <w:spacing w:line="340" w:lineRule="exact"/>
              <w:rPr>
                <w:rFonts w:ascii="Arial" w:hAnsi="Arial" w:cs="Arial"/>
                <w:sz w:val="16"/>
                <w:szCs w:val="16"/>
              </w:rPr>
            </w:pPr>
          </w:p>
        </w:tc>
        <w:tc>
          <w:tcPr>
            <w:tcW w:w="1170" w:type="dxa"/>
            <w:gridSpan w:val="2"/>
            <w:vAlign w:val="bottom"/>
          </w:tcPr>
          <w:p w:rsidR="00D5397F" w:rsidRPr="00573F8D" w:rsidRDefault="00D5397F" w:rsidP="000C158D">
            <w:pPr>
              <w:tabs>
                <w:tab w:val="decimal" w:pos="729"/>
              </w:tabs>
              <w:spacing w:line="340" w:lineRule="exact"/>
              <w:rPr>
                <w:rFonts w:ascii="Arial" w:hAnsi="Arial" w:cs="Arial"/>
                <w:sz w:val="16"/>
                <w:szCs w:val="16"/>
              </w:rPr>
            </w:pPr>
          </w:p>
        </w:tc>
        <w:tc>
          <w:tcPr>
            <w:tcW w:w="1170" w:type="dxa"/>
            <w:gridSpan w:val="2"/>
            <w:vAlign w:val="bottom"/>
          </w:tcPr>
          <w:p w:rsidR="00D5397F" w:rsidRPr="00573F8D" w:rsidRDefault="00D5397F" w:rsidP="000C158D">
            <w:pPr>
              <w:tabs>
                <w:tab w:val="decimal" w:pos="729"/>
              </w:tabs>
              <w:spacing w:line="340" w:lineRule="exact"/>
              <w:rPr>
                <w:rFonts w:ascii="Arial" w:hAnsi="Arial" w:cs="Arial"/>
                <w:sz w:val="16"/>
                <w:szCs w:val="16"/>
              </w:rPr>
            </w:pPr>
          </w:p>
        </w:tc>
        <w:tc>
          <w:tcPr>
            <w:tcW w:w="2226" w:type="dxa"/>
            <w:vAlign w:val="bottom"/>
          </w:tcPr>
          <w:p w:rsidR="00D5397F" w:rsidRPr="00573F8D" w:rsidRDefault="00D5397F" w:rsidP="00D5397F">
            <w:pPr>
              <w:keepNext/>
              <w:spacing w:line="340" w:lineRule="exact"/>
              <w:ind w:right="58"/>
              <w:jc w:val="center"/>
              <w:outlineLvl w:val="7"/>
              <w:rPr>
                <w:rFonts w:ascii="Arial" w:eastAsia="Arial Unicode MS" w:hAnsi="Arial" w:cs="Arial"/>
                <w:sz w:val="16"/>
                <w:szCs w:val="16"/>
              </w:rPr>
            </w:pPr>
          </w:p>
        </w:tc>
      </w:tr>
      <w:tr w:rsidR="0068136F" w:rsidRPr="00573F8D" w:rsidTr="000C158D">
        <w:trPr>
          <w:tblHeader/>
        </w:trPr>
        <w:tc>
          <w:tcPr>
            <w:tcW w:w="2340" w:type="dxa"/>
            <w:vAlign w:val="bottom"/>
          </w:tcPr>
          <w:p w:rsidR="0068136F" w:rsidRPr="00EB61A6" w:rsidRDefault="0068136F" w:rsidP="0068136F">
            <w:pPr>
              <w:spacing w:line="340" w:lineRule="exact"/>
              <w:ind w:left="167" w:right="-144" w:hanging="167"/>
              <w:jc w:val="both"/>
              <w:rPr>
                <w:rFonts w:ascii="Arial" w:hAnsi="Arial" w:cs="Arial"/>
                <w:sz w:val="16"/>
                <w:szCs w:val="16"/>
              </w:rPr>
            </w:pPr>
            <w:r w:rsidRPr="00EB61A6">
              <w:rPr>
                <w:rFonts w:ascii="Arial" w:hAnsi="Arial" w:cs="Arial"/>
                <w:sz w:val="16"/>
                <w:szCs w:val="16"/>
              </w:rPr>
              <w:t xml:space="preserve">Service expense  </w:t>
            </w:r>
          </w:p>
        </w:tc>
        <w:tc>
          <w:tcPr>
            <w:tcW w:w="1305" w:type="dxa"/>
            <w:vAlign w:val="bottom"/>
          </w:tcPr>
          <w:p w:rsidR="0068136F" w:rsidRPr="00573F8D" w:rsidRDefault="0068136F" w:rsidP="000C158D">
            <w:pPr>
              <w:tabs>
                <w:tab w:val="decimal" w:pos="936"/>
              </w:tabs>
              <w:spacing w:line="340" w:lineRule="exact"/>
              <w:rPr>
                <w:rFonts w:ascii="Arial" w:hAnsi="Arial" w:cs="Arial"/>
                <w:sz w:val="16"/>
                <w:szCs w:val="16"/>
              </w:rPr>
            </w:pPr>
            <w:r w:rsidRPr="0068136F">
              <w:rPr>
                <w:rFonts w:ascii="Arial" w:hAnsi="Arial" w:cs="Arial"/>
                <w:sz w:val="16"/>
                <w:szCs w:val="16"/>
              </w:rPr>
              <w:t>-</w:t>
            </w:r>
          </w:p>
        </w:tc>
        <w:tc>
          <w:tcPr>
            <w:tcW w:w="1305" w:type="dxa"/>
            <w:gridSpan w:val="2"/>
            <w:vAlign w:val="bottom"/>
          </w:tcPr>
          <w:p w:rsidR="0068136F" w:rsidRPr="00573F8D" w:rsidRDefault="0068136F" w:rsidP="000C158D">
            <w:pPr>
              <w:tabs>
                <w:tab w:val="decimal" w:pos="975"/>
              </w:tabs>
              <w:snapToGrid w:val="0"/>
              <w:spacing w:line="340" w:lineRule="exact"/>
              <w:rPr>
                <w:rFonts w:ascii="Arial" w:hAnsi="Arial" w:cs="Arial"/>
                <w:sz w:val="16"/>
                <w:szCs w:val="16"/>
              </w:rPr>
            </w:pPr>
            <w:r w:rsidRPr="00573F8D">
              <w:rPr>
                <w:rFonts w:ascii="Arial" w:hAnsi="Arial" w:cs="Arial"/>
                <w:sz w:val="16"/>
                <w:szCs w:val="16"/>
              </w:rPr>
              <w:t>-</w:t>
            </w:r>
          </w:p>
        </w:tc>
        <w:tc>
          <w:tcPr>
            <w:tcW w:w="1170" w:type="dxa"/>
            <w:gridSpan w:val="2"/>
            <w:vAlign w:val="bottom"/>
          </w:tcPr>
          <w:p w:rsidR="0068136F" w:rsidRPr="00573F8D" w:rsidRDefault="0068136F" w:rsidP="000C158D">
            <w:pPr>
              <w:tabs>
                <w:tab w:val="decimal" w:pos="936"/>
              </w:tabs>
              <w:spacing w:line="340" w:lineRule="exact"/>
              <w:rPr>
                <w:rFonts w:ascii="Arial" w:hAnsi="Arial" w:cs="Arial"/>
                <w:sz w:val="16"/>
                <w:szCs w:val="16"/>
              </w:rPr>
            </w:pPr>
            <w:r w:rsidRPr="0068136F">
              <w:rPr>
                <w:rFonts w:ascii="Arial" w:hAnsi="Arial" w:cs="Arial"/>
                <w:sz w:val="16"/>
                <w:szCs w:val="16"/>
              </w:rPr>
              <w:t>2,695,986</w:t>
            </w:r>
          </w:p>
        </w:tc>
        <w:tc>
          <w:tcPr>
            <w:tcW w:w="1170" w:type="dxa"/>
            <w:gridSpan w:val="2"/>
            <w:vAlign w:val="bottom"/>
          </w:tcPr>
          <w:p w:rsidR="0068136F" w:rsidRPr="00573F8D" w:rsidRDefault="0068136F" w:rsidP="000C158D">
            <w:pPr>
              <w:tabs>
                <w:tab w:val="decimal" w:pos="936"/>
              </w:tabs>
              <w:spacing w:line="340" w:lineRule="exact"/>
              <w:rPr>
                <w:rFonts w:ascii="Arial" w:hAnsi="Arial" w:cs="Arial"/>
                <w:sz w:val="16"/>
                <w:szCs w:val="16"/>
              </w:rPr>
            </w:pPr>
            <w:r w:rsidRPr="00573F8D">
              <w:rPr>
                <w:rFonts w:ascii="Arial" w:hAnsi="Arial" w:cs="Arial"/>
                <w:sz w:val="16"/>
                <w:szCs w:val="16"/>
              </w:rPr>
              <w:t>-</w:t>
            </w:r>
          </w:p>
        </w:tc>
        <w:tc>
          <w:tcPr>
            <w:tcW w:w="2226" w:type="dxa"/>
            <w:vAlign w:val="bottom"/>
          </w:tcPr>
          <w:p w:rsidR="0068136F" w:rsidRPr="00573F8D" w:rsidRDefault="0068136F" w:rsidP="0068136F">
            <w:pPr>
              <w:keepNext/>
              <w:spacing w:line="340" w:lineRule="exact"/>
              <w:ind w:right="-43"/>
              <w:outlineLvl w:val="7"/>
              <w:rPr>
                <w:rFonts w:ascii="Arial" w:eastAsia="Arial Unicode MS" w:hAnsi="Arial" w:cs="Arial"/>
                <w:sz w:val="16"/>
                <w:szCs w:val="16"/>
              </w:rPr>
            </w:pPr>
            <w:r w:rsidRPr="00573F8D">
              <w:rPr>
                <w:rFonts w:ascii="Arial" w:eastAsia="Arial Unicode MS" w:hAnsi="Arial" w:cs="Arial"/>
                <w:sz w:val="16"/>
                <w:szCs w:val="16"/>
              </w:rPr>
              <w:t>As stipulated in agreements</w:t>
            </w:r>
          </w:p>
        </w:tc>
      </w:tr>
      <w:tr w:rsidR="0068136F" w:rsidRPr="00573F8D" w:rsidTr="000C158D">
        <w:trPr>
          <w:tblHeader/>
        </w:trPr>
        <w:tc>
          <w:tcPr>
            <w:tcW w:w="2340" w:type="dxa"/>
            <w:vAlign w:val="bottom"/>
          </w:tcPr>
          <w:p w:rsidR="0068136F" w:rsidRPr="00573F8D" w:rsidRDefault="0068136F" w:rsidP="0068136F">
            <w:pPr>
              <w:spacing w:line="340" w:lineRule="exact"/>
              <w:ind w:left="167" w:right="-144" w:hanging="167"/>
              <w:rPr>
                <w:rFonts w:ascii="Arial" w:hAnsi="Arial" w:cs="Arial"/>
                <w:sz w:val="16"/>
                <w:szCs w:val="16"/>
                <w:u w:val="single"/>
              </w:rPr>
            </w:pPr>
            <w:r w:rsidRPr="00573F8D">
              <w:rPr>
                <w:rFonts w:ascii="Arial" w:hAnsi="Arial" w:cs="Arial"/>
                <w:sz w:val="16"/>
                <w:szCs w:val="16"/>
                <w:u w:val="single"/>
              </w:rPr>
              <w:t xml:space="preserve">Transactions with </w:t>
            </w:r>
            <w:r w:rsidRPr="00573F8D">
              <w:rPr>
                <w:rFonts w:ascii="Arial" w:eastAsia="Arial Unicode MS" w:hAnsi="Arial" w:cs="Arial"/>
                <w:sz w:val="16"/>
                <w:szCs w:val="16"/>
                <w:u w:val="single"/>
              </w:rPr>
              <w:t>associate</w:t>
            </w:r>
          </w:p>
        </w:tc>
        <w:tc>
          <w:tcPr>
            <w:tcW w:w="1305" w:type="dxa"/>
            <w:vAlign w:val="bottom"/>
          </w:tcPr>
          <w:p w:rsidR="0068136F" w:rsidRPr="00573F8D" w:rsidRDefault="0068136F" w:rsidP="000C158D">
            <w:pPr>
              <w:tabs>
                <w:tab w:val="decimal" w:pos="936"/>
              </w:tabs>
              <w:spacing w:line="340" w:lineRule="exact"/>
              <w:rPr>
                <w:rFonts w:ascii="Arial" w:hAnsi="Arial" w:cs="Arial"/>
                <w:sz w:val="16"/>
                <w:szCs w:val="16"/>
                <w:cs/>
              </w:rPr>
            </w:pPr>
          </w:p>
        </w:tc>
        <w:tc>
          <w:tcPr>
            <w:tcW w:w="1305" w:type="dxa"/>
            <w:gridSpan w:val="2"/>
            <w:vAlign w:val="bottom"/>
          </w:tcPr>
          <w:p w:rsidR="0068136F" w:rsidRPr="00573F8D" w:rsidRDefault="0068136F" w:rsidP="000C158D">
            <w:pPr>
              <w:tabs>
                <w:tab w:val="decimal" w:pos="975"/>
              </w:tabs>
              <w:snapToGrid w:val="0"/>
              <w:spacing w:line="340" w:lineRule="exact"/>
              <w:rPr>
                <w:rFonts w:ascii="Arial" w:hAnsi="Arial" w:cs="Arial"/>
                <w:sz w:val="16"/>
                <w:szCs w:val="16"/>
              </w:rPr>
            </w:pPr>
          </w:p>
        </w:tc>
        <w:tc>
          <w:tcPr>
            <w:tcW w:w="1170" w:type="dxa"/>
            <w:gridSpan w:val="2"/>
            <w:vAlign w:val="bottom"/>
          </w:tcPr>
          <w:p w:rsidR="0068136F" w:rsidRPr="00573F8D" w:rsidRDefault="0068136F" w:rsidP="000C158D">
            <w:pPr>
              <w:tabs>
                <w:tab w:val="decimal" w:pos="936"/>
              </w:tabs>
              <w:spacing w:line="340" w:lineRule="exact"/>
              <w:rPr>
                <w:rFonts w:ascii="Arial" w:hAnsi="Arial" w:cs="Arial"/>
                <w:sz w:val="16"/>
                <w:szCs w:val="16"/>
                <w:cs/>
              </w:rPr>
            </w:pPr>
          </w:p>
        </w:tc>
        <w:tc>
          <w:tcPr>
            <w:tcW w:w="1170" w:type="dxa"/>
            <w:gridSpan w:val="2"/>
            <w:vAlign w:val="bottom"/>
          </w:tcPr>
          <w:p w:rsidR="0068136F" w:rsidRPr="00573F8D" w:rsidRDefault="0068136F" w:rsidP="000C158D">
            <w:pPr>
              <w:tabs>
                <w:tab w:val="decimal" w:pos="936"/>
              </w:tabs>
              <w:spacing w:line="340" w:lineRule="exact"/>
              <w:rPr>
                <w:rFonts w:ascii="Arial" w:hAnsi="Arial" w:cs="Arial"/>
                <w:sz w:val="16"/>
                <w:szCs w:val="16"/>
              </w:rPr>
            </w:pPr>
          </w:p>
        </w:tc>
        <w:tc>
          <w:tcPr>
            <w:tcW w:w="2226" w:type="dxa"/>
            <w:vAlign w:val="bottom"/>
          </w:tcPr>
          <w:p w:rsidR="0068136F" w:rsidRPr="00573F8D" w:rsidRDefault="0068136F" w:rsidP="0068136F">
            <w:pPr>
              <w:keepNext/>
              <w:spacing w:line="340" w:lineRule="exact"/>
              <w:ind w:right="-43"/>
              <w:outlineLvl w:val="7"/>
              <w:rPr>
                <w:rFonts w:ascii="Arial" w:eastAsia="Arial Unicode MS" w:hAnsi="Arial" w:cs="Arial"/>
                <w:sz w:val="16"/>
                <w:szCs w:val="16"/>
              </w:rPr>
            </w:pPr>
          </w:p>
        </w:tc>
      </w:tr>
      <w:tr w:rsidR="0068136F" w:rsidRPr="00573F8D" w:rsidTr="000C158D">
        <w:trPr>
          <w:tblHeader/>
        </w:trPr>
        <w:tc>
          <w:tcPr>
            <w:tcW w:w="2340" w:type="dxa"/>
            <w:vAlign w:val="bottom"/>
          </w:tcPr>
          <w:p w:rsidR="0068136F" w:rsidRPr="00EB61A6" w:rsidRDefault="0068136F" w:rsidP="0068136F">
            <w:pPr>
              <w:spacing w:line="340" w:lineRule="exact"/>
              <w:ind w:left="167" w:right="-144" w:hanging="167"/>
              <w:rPr>
                <w:rFonts w:ascii="Arial" w:hAnsi="Arial" w:cs="Arial"/>
                <w:sz w:val="16"/>
                <w:szCs w:val="16"/>
                <w:u w:val="single"/>
              </w:rPr>
            </w:pPr>
            <w:r w:rsidRPr="00EB61A6">
              <w:rPr>
                <w:rFonts w:ascii="Arial" w:hAnsi="Arial" w:cs="Arial"/>
                <w:sz w:val="16"/>
                <w:szCs w:val="16"/>
              </w:rPr>
              <w:t>Service income</w:t>
            </w:r>
          </w:p>
        </w:tc>
        <w:tc>
          <w:tcPr>
            <w:tcW w:w="1305" w:type="dxa"/>
            <w:vAlign w:val="bottom"/>
          </w:tcPr>
          <w:p w:rsidR="0068136F" w:rsidRPr="00573F8D" w:rsidRDefault="0068136F" w:rsidP="000C158D">
            <w:pPr>
              <w:tabs>
                <w:tab w:val="decimal" w:pos="936"/>
              </w:tabs>
              <w:spacing w:line="340" w:lineRule="exact"/>
              <w:rPr>
                <w:rFonts w:ascii="Arial" w:hAnsi="Arial" w:cs="Arial"/>
                <w:sz w:val="16"/>
                <w:szCs w:val="16"/>
                <w:cs/>
              </w:rPr>
            </w:pPr>
            <w:r w:rsidRPr="0068136F">
              <w:rPr>
                <w:rFonts w:ascii="Arial" w:hAnsi="Arial" w:cs="Arial"/>
                <w:sz w:val="16"/>
                <w:szCs w:val="16"/>
              </w:rPr>
              <w:t>-</w:t>
            </w:r>
          </w:p>
        </w:tc>
        <w:tc>
          <w:tcPr>
            <w:tcW w:w="1305" w:type="dxa"/>
            <w:gridSpan w:val="2"/>
            <w:vAlign w:val="bottom"/>
          </w:tcPr>
          <w:p w:rsidR="0068136F" w:rsidRPr="0004568D" w:rsidRDefault="0068136F" w:rsidP="000C158D">
            <w:pPr>
              <w:tabs>
                <w:tab w:val="decimal" w:pos="975"/>
              </w:tabs>
              <w:snapToGrid w:val="0"/>
              <w:spacing w:line="340" w:lineRule="exact"/>
              <w:rPr>
                <w:rFonts w:ascii="Arial" w:hAnsi="Arial" w:cs="Arial"/>
                <w:sz w:val="16"/>
                <w:szCs w:val="16"/>
              </w:rPr>
            </w:pPr>
            <w:r w:rsidRPr="0004568D">
              <w:rPr>
                <w:rFonts w:ascii="Arial" w:hAnsi="Arial" w:cs="Arial"/>
                <w:sz w:val="16"/>
                <w:szCs w:val="16"/>
                <w:cs/>
              </w:rPr>
              <w:t>1</w:t>
            </w:r>
            <w:r w:rsidRPr="0004568D">
              <w:rPr>
                <w:rFonts w:ascii="Arial" w:hAnsi="Arial" w:cs="Arial"/>
                <w:sz w:val="16"/>
                <w:szCs w:val="16"/>
              </w:rPr>
              <w:t>,</w:t>
            </w:r>
            <w:r w:rsidRPr="0004568D">
              <w:rPr>
                <w:rFonts w:ascii="Arial" w:hAnsi="Arial" w:cs="Arial"/>
                <w:sz w:val="16"/>
                <w:szCs w:val="16"/>
                <w:cs/>
              </w:rPr>
              <w:t>143</w:t>
            </w:r>
          </w:p>
        </w:tc>
        <w:tc>
          <w:tcPr>
            <w:tcW w:w="1170" w:type="dxa"/>
            <w:gridSpan w:val="2"/>
            <w:vAlign w:val="bottom"/>
          </w:tcPr>
          <w:p w:rsidR="0068136F" w:rsidRPr="0004568D" w:rsidRDefault="0068136F" w:rsidP="000C158D">
            <w:pPr>
              <w:tabs>
                <w:tab w:val="decimal" w:pos="936"/>
              </w:tabs>
              <w:spacing w:line="340" w:lineRule="exact"/>
              <w:rPr>
                <w:rFonts w:ascii="Arial" w:hAnsi="Arial" w:cs="Arial"/>
                <w:sz w:val="16"/>
                <w:szCs w:val="16"/>
                <w:cs/>
              </w:rPr>
            </w:pPr>
            <w:r w:rsidRPr="0068136F">
              <w:rPr>
                <w:rFonts w:ascii="Arial" w:hAnsi="Arial" w:cs="Arial"/>
                <w:sz w:val="16"/>
                <w:szCs w:val="16"/>
              </w:rPr>
              <w:t>-</w:t>
            </w:r>
          </w:p>
        </w:tc>
        <w:tc>
          <w:tcPr>
            <w:tcW w:w="1170" w:type="dxa"/>
            <w:gridSpan w:val="2"/>
            <w:vAlign w:val="bottom"/>
          </w:tcPr>
          <w:p w:rsidR="0068136F" w:rsidRPr="0004568D" w:rsidRDefault="0068136F" w:rsidP="000C158D">
            <w:pPr>
              <w:tabs>
                <w:tab w:val="decimal" w:pos="936"/>
              </w:tabs>
              <w:spacing w:line="340" w:lineRule="exact"/>
              <w:rPr>
                <w:rFonts w:ascii="Arial" w:hAnsi="Arial" w:cs="Arial"/>
                <w:sz w:val="16"/>
                <w:szCs w:val="16"/>
              </w:rPr>
            </w:pPr>
            <w:r w:rsidRPr="0004568D">
              <w:rPr>
                <w:rFonts w:ascii="Arial" w:hAnsi="Arial" w:cs="Arial"/>
                <w:sz w:val="16"/>
                <w:szCs w:val="16"/>
                <w:cs/>
              </w:rPr>
              <w:t>1</w:t>
            </w:r>
            <w:r w:rsidRPr="0004568D">
              <w:rPr>
                <w:rFonts w:ascii="Arial" w:hAnsi="Arial" w:cs="Arial"/>
                <w:sz w:val="16"/>
                <w:szCs w:val="16"/>
              </w:rPr>
              <w:t>,</w:t>
            </w:r>
            <w:r w:rsidRPr="0004568D">
              <w:rPr>
                <w:rFonts w:ascii="Arial" w:hAnsi="Arial" w:cs="Arial"/>
                <w:sz w:val="16"/>
                <w:szCs w:val="16"/>
                <w:cs/>
              </w:rPr>
              <w:t>143</w:t>
            </w:r>
          </w:p>
        </w:tc>
        <w:tc>
          <w:tcPr>
            <w:tcW w:w="2226" w:type="dxa"/>
            <w:vAlign w:val="bottom"/>
          </w:tcPr>
          <w:p w:rsidR="0068136F" w:rsidRPr="00573F8D" w:rsidRDefault="0068136F" w:rsidP="0068136F">
            <w:pPr>
              <w:keepNext/>
              <w:spacing w:line="340" w:lineRule="exact"/>
              <w:ind w:right="-43"/>
              <w:outlineLvl w:val="7"/>
              <w:rPr>
                <w:rFonts w:ascii="Arial" w:eastAsia="Arial Unicode MS" w:hAnsi="Arial" w:cs="Arial"/>
                <w:sz w:val="16"/>
                <w:szCs w:val="16"/>
              </w:rPr>
            </w:pPr>
            <w:r w:rsidRPr="00573F8D">
              <w:rPr>
                <w:rFonts w:ascii="Arial" w:eastAsia="Arial Unicode MS" w:hAnsi="Arial" w:cs="Arial"/>
                <w:sz w:val="16"/>
                <w:szCs w:val="16"/>
              </w:rPr>
              <w:t>As stipulated in agreements</w:t>
            </w:r>
          </w:p>
        </w:tc>
      </w:tr>
      <w:tr w:rsidR="0068136F" w:rsidRPr="00573F8D" w:rsidTr="000C158D">
        <w:trPr>
          <w:tblHeader/>
        </w:trPr>
        <w:tc>
          <w:tcPr>
            <w:tcW w:w="2340" w:type="dxa"/>
            <w:vAlign w:val="bottom"/>
          </w:tcPr>
          <w:p w:rsidR="0068136F" w:rsidRPr="00EB61A6" w:rsidRDefault="0068136F" w:rsidP="0068136F">
            <w:pPr>
              <w:spacing w:line="340" w:lineRule="exact"/>
              <w:ind w:left="167" w:right="-144" w:hanging="167"/>
              <w:jc w:val="both"/>
              <w:rPr>
                <w:rFonts w:ascii="Arial" w:hAnsi="Arial" w:cs="Arial"/>
                <w:sz w:val="16"/>
                <w:szCs w:val="16"/>
              </w:rPr>
            </w:pPr>
            <w:r w:rsidRPr="00EB61A6">
              <w:rPr>
                <w:rFonts w:ascii="Arial" w:hAnsi="Arial" w:cs="Arial"/>
                <w:sz w:val="16"/>
                <w:szCs w:val="16"/>
              </w:rPr>
              <w:t xml:space="preserve">Service expense  </w:t>
            </w:r>
          </w:p>
        </w:tc>
        <w:tc>
          <w:tcPr>
            <w:tcW w:w="1305" w:type="dxa"/>
            <w:vAlign w:val="bottom"/>
          </w:tcPr>
          <w:p w:rsidR="0068136F" w:rsidRPr="00573F8D" w:rsidRDefault="0068136F" w:rsidP="000C158D">
            <w:pPr>
              <w:tabs>
                <w:tab w:val="decimal" w:pos="936"/>
              </w:tabs>
              <w:spacing w:line="340" w:lineRule="exact"/>
              <w:rPr>
                <w:rFonts w:ascii="Arial" w:hAnsi="Arial" w:cs="Arial"/>
                <w:sz w:val="16"/>
                <w:szCs w:val="16"/>
              </w:rPr>
            </w:pPr>
            <w:r w:rsidRPr="0068136F">
              <w:rPr>
                <w:rFonts w:ascii="Arial" w:hAnsi="Arial" w:cs="Arial"/>
                <w:sz w:val="16"/>
                <w:szCs w:val="16"/>
              </w:rPr>
              <w:t>2,954,347</w:t>
            </w:r>
          </w:p>
        </w:tc>
        <w:tc>
          <w:tcPr>
            <w:tcW w:w="1305" w:type="dxa"/>
            <w:gridSpan w:val="2"/>
            <w:vAlign w:val="bottom"/>
          </w:tcPr>
          <w:p w:rsidR="0068136F" w:rsidRPr="0004568D" w:rsidRDefault="0068136F" w:rsidP="000C158D">
            <w:pPr>
              <w:tabs>
                <w:tab w:val="decimal" w:pos="975"/>
              </w:tabs>
              <w:snapToGrid w:val="0"/>
              <w:spacing w:line="340" w:lineRule="exact"/>
              <w:rPr>
                <w:rFonts w:ascii="Arial" w:hAnsi="Arial" w:cs="Arial"/>
                <w:sz w:val="16"/>
                <w:szCs w:val="16"/>
              </w:rPr>
            </w:pPr>
            <w:r w:rsidRPr="0004568D">
              <w:rPr>
                <w:rFonts w:ascii="Arial" w:hAnsi="Arial" w:cs="Arial"/>
                <w:sz w:val="16"/>
                <w:szCs w:val="16"/>
                <w:cs/>
              </w:rPr>
              <w:t>3</w:t>
            </w:r>
            <w:r w:rsidRPr="0004568D">
              <w:rPr>
                <w:rFonts w:ascii="Arial" w:hAnsi="Arial" w:cs="Arial"/>
                <w:sz w:val="16"/>
                <w:szCs w:val="16"/>
              </w:rPr>
              <w:t>,</w:t>
            </w:r>
            <w:r w:rsidRPr="0004568D">
              <w:rPr>
                <w:rFonts w:ascii="Arial" w:hAnsi="Arial" w:cs="Arial"/>
                <w:sz w:val="16"/>
                <w:szCs w:val="16"/>
                <w:cs/>
              </w:rPr>
              <w:t>684</w:t>
            </w:r>
            <w:r w:rsidRPr="0004568D">
              <w:rPr>
                <w:rFonts w:ascii="Arial" w:hAnsi="Arial" w:cs="Arial"/>
                <w:sz w:val="16"/>
                <w:szCs w:val="16"/>
              </w:rPr>
              <w:t>,</w:t>
            </w:r>
            <w:r w:rsidRPr="0004568D">
              <w:rPr>
                <w:rFonts w:ascii="Arial" w:hAnsi="Arial" w:cs="Arial"/>
                <w:sz w:val="16"/>
                <w:szCs w:val="16"/>
                <w:cs/>
              </w:rPr>
              <w:t>014</w:t>
            </w:r>
          </w:p>
        </w:tc>
        <w:tc>
          <w:tcPr>
            <w:tcW w:w="1170" w:type="dxa"/>
            <w:gridSpan w:val="2"/>
            <w:vAlign w:val="bottom"/>
          </w:tcPr>
          <w:p w:rsidR="0068136F" w:rsidRPr="0004568D" w:rsidRDefault="0068136F" w:rsidP="000C158D">
            <w:pPr>
              <w:tabs>
                <w:tab w:val="decimal" w:pos="936"/>
              </w:tabs>
              <w:spacing w:line="340" w:lineRule="exact"/>
              <w:rPr>
                <w:rFonts w:ascii="Arial" w:hAnsi="Arial" w:cs="Arial"/>
                <w:sz w:val="16"/>
                <w:szCs w:val="16"/>
              </w:rPr>
            </w:pPr>
            <w:r w:rsidRPr="0068136F">
              <w:rPr>
                <w:rFonts w:ascii="Arial" w:hAnsi="Arial" w:cs="Arial"/>
                <w:sz w:val="16"/>
                <w:szCs w:val="16"/>
              </w:rPr>
              <w:t>2,954,347</w:t>
            </w:r>
          </w:p>
        </w:tc>
        <w:tc>
          <w:tcPr>
            <w:tcW w:w="1170" w:type="dxa"/>
            <w:gridSpan w:val="2"/>
            <w:vAlign w:val="bottom"/>
          </w:tcPr>
          <w:p w:rsidR="0068136F" w:rsidRPr="0004568D" w:rsidRDefault="0068136F" w:rsidP="000C158D">
            <w:pPr>
              <w:tabs>
                <w:tab w:val="decimal" w:pos="936"/>
              </w:tabs>
              <w:spacing w:line="340" w:lineRule="exact"/>
              <w:rPr>
                <w:rFonts w:ascii="Arial" w:hAnsi="Arial" w:cs="Arial"/>
                <w:sz w:val="16"/>
                <w:szCs w:val="16"/>
                <w:cs/>
              </w:rPr>
            </w:pPr>
            <w:r w:rsidRPr="0004568D">
              <w:rPr>
                <w:rFonts w:ascii="Arial" w:hAnsi="Arial" w:cs="Arial"/>
                <w:sz w:val="16"/>
                <w:szCs w:val="16"/>
                <w:cs/>
              </w:rPr>
              <w:t>3</w:t>
            </w:r>
            <w:r w:rsidRPr="0004568D">
              <w:rPr>
                <w:rFonts w:ascii="Arial" w:hAnsi="Arial" w:cs="Arial"/>
                <w:sz w:val="16"/>
                <w:szCs w:val="16"/>
              </w:rPr>
              <w:t>,</w:t>
            </w:r>
            <w:r w:rsidRPr="0004568D">
              <w:rPr>
                <w:rFonts w:ascii="Arial" w:hAnsi="Arial" w:cs="Arial"/>
                <w:sz w:val="16"/>
                <w:szCs w:val="16"/>
                <w:cs/>
              </w:rPr>
              <w:t>684</w:t>
            </w:r>
            <w:r w:rsidRPr="0004568D">
              <w:rPr>
                <w:rFonts w:ascii="Arial" w:hAnsi="Arial" w:cs="Arial"/>
                <w:sz w:val="16"/>
                <w:szCs w:val="16"/>
              </w:rPr>
              <w:t>,</w:t>
            </w:r>
            <w:r w:rsidRPr="0004568D">
              <w:rPr>
                <w:rFonts w:ascii="Arial" w:hAnsi="Arial" w:cs="Arial"/>
                <w:sz w:val="16"/>
                <w:szCs w:val="16"/>
                <w:cs/>
              </w:rPr>
              <w:t>014</w:t>
            </w:r>
          </w:p>
        </w:tc>
        <w:tc>
          <w:tcPr>
            <w:tcW w:w="2226" w:type="dxa"/>
            <w:vAlign w:val="bottom"/>
          </w:tcPr>
          <w:p w:rsidR="0068136F" w:rsidRPr="00573F8D" w:rsidRDefault="0068136F" w:rsidP="0068136F">
            <w:pPr>
              <w:keepNext/>
              <w:spacing w:line="340" w:lineRule="exact"/>
              <w:ind w:right="-43"/>
              <w:outlineLvl w:val="7"/>
              <w:rPr>
                <w:rFonts w:ascii="Arial" w:eastAsia="Arial Unicode MS" w:hAnsi="Arial" w:cs="Arial"/>
                <w:sz w:val="16"/>
                <w:szCs w:val="16"/>
              </w:rPr>
            </w:pPr>
            <w:r w:rsidRPr="00573F8D">
              <w:rPr>
                <w:rFonts w:ascii="Arial" w:eastAsia="Arial Unicode MS" w:hAnsi="Arial" w:cs="Arial"/>
                <w:sz w:val="16"/>
                <w:szCs w:val="16"/>
              </w:rPr>
              <w:t>As stipulated in agreements</w:t>
            </w:r>
          </w:p>
        </w:tc>
      </w:tr>
      <w:tr w:rsidR="004608AD" w:rsidRPr="00573F8D" w:rsidTr="000C158D">
        <w:trPr>
          <w:tblHeader/>
        </w:trPr>
        <w:tc>
          <w:tcPr>
            <w:tcW w:w="2340" w:type="dxa"/>
            <w:vAlign w:val="bottom"/>
          </w:tcPr>
          <w:p w:rsidR="004608AD" w:rsidRDefault="004608AD" w:rsidP="004608AD">
            <w:pPr>
              <w:spacing w:line="340" w:lineRule="exact"/>
              <w:ind w:left="147" w:right="-91" w:hanging="147"/>
              <w:rPr>
                <w:rFonts w:ascii="Arial" w:eastAsia="Arial Unicode MS" w:hAnsi="Arial" w:cs="Arial"/>
                <w:sz w:val="16"/>
                <w:szCs w:val="16"/>
                <w:u w:val="single"/>
              </w:rPr>
            </w:pPr>
            <w:r w:rsidRPr="00573F8D">
              <w:rPr>
                <w:rFonts w:ascii="Arial" w:eastAsia="Arial Unicode MS" w:hAnsi="Arial" w:cs="Arial"/>
                <w:sz w:val="16"/>
                <w:szCs w:val="16"/>
                <w:u w:val="single"/>
              </w:rPr>
              <w:t xml:space="preserve">Transactions with </w:t>
            </w:r>
            <w:r>
              <w:rPr>
                <w:rFonts w:ascii="Arial" w:eastAsia="Arial Unicode MS" w:hAnsi="Arial" w:cs="Arial"/>
                <w:sz w:val="16"/>
                <w:szCs w:val="16"/>
                <w:u w:val="single"/>
              </w:rPr>
              <w:t>directors</w:t>
            </w:r>
          </w:p>
          <w:p w:rsidR="004608AD" w:rsidRPr="00573F8D" w:rsidRDefault="004608AD" w:rsidP="004608AD">
            <w:pPr>
              <w:spacing w:line="340" w:lineRule="exact"/>
              <w:ind w:left="167" w:right="-144" w:hanging="167"/>
              <w:rPr>
                <w:rFonts w:ascii="Arial" w:hAnsi="Arial" w:cs="Arial"/>
                <w:sz w:val="16"/>
                <w:szCs w:val="16"/>
              </w:rPr>
            </w:pPr>
            <w:r>
              <w:rPr>
                <w:rFonts w:ascii="Arial" w:eastAsia="Arial Unicode MS" w:hAnsi="Arial" w:cs="Arial"/>
                <w:sz w:val="16"/>
                <w:szCs w:val="16"/>
              </w:rPr>
              <w:tab/>
            </w:r>
            <w:r>
              <w:rPr>
                <w:rFonts w:ascii="Arial" w:eastAsia="Arial Unicode MS" w:hAnsi="Arial" w:cs="Arial"/>
                <w:sz w:val="16"/>
                <w:szCs w:val="16"/>
                <w:u w:val="single"/>
              </w:rPr>
              <w:t xml:space="preserve">and </w:t>
            </w:r>
            <w:r w:rsidRPr="00573F8D">
              <w:rPr>
                <w:rFonts w:ascii="Arial" w:eastAsia="Arial Unicode MS" w:hAnsi="Arial" w:cs="Arial"/>
                <w:sz w:val="16"/>
                <w:szCs w:val="16"/>
                <w:u w:val="single"/>
              </w:rPr>
              <w:t xml:space="preserve">related </w:t>
            </w:r>
            <w:r>
              <w:rPr>
                <w:rFonts w:ascii="Arial" w:eastAsia="Arial Unicode MS" w:hAnsi="Arial" w:cs="Arial"/>
                <w:sz w:val="16"/>
                <w:szCs w:val="16"/>
                <w:u w:val="single"/>
              </w:rPr>
              <w:t>persons</w:t>
            </w:r>
          </w:p>
        </w:tc>
        <w:tc>
          <w:tcPr>
            <w:tcW w:w="1305" w:type="dxa"/>
            <w:vAlign w:val="bottom"/>
          </w:tcPr>
          <w:p w:rsidR="004608AD" w:rsidRPr="00573F8D" w:rsidRDefault="004608AD" w:rsidP="004608AD">
            <w:pPr>
              <w:tabs>
                <w:tab w:val="decimal" w:pos="936"/>
              </w:tabs>
              <w:spacing w:line="340" w:lineRule="exact"/>
              <w:rPr>
                <w:rFonts w:ascii="Arial" w:hAnsi="Arial" w:cs="Arial"/>
                <w:sz w:val="16"/>
                <w:szCs w:val="16"/>
              </w:rPr>
            </w:pPr>
          </w:p>
        </w:tc>
        <w:tc>
          <w:tcPr>
            <w:tcW w:w="1305" w:type="dxa"/>
            <w:gridSpan w:val="2"/>
            <w:vAlign w:val="bottom"/>
          </w:tcPr>
          <w:p w:rsidR="004608AD" w:rsidRPr="00573F8D" w:rsidRDefault="004608AD" w:rsidP="004608AD">
            <w:pPr>
              <w:tabs>
                <w:tab w:val="decimal" w:pos="975"/>
              </w:tabs>
              <w:snapToGrid w:val="0"/>
              <w:spacing w:line="340" w:lineRule="exact"/>
              <w:rPr>
                <w:rFonts w:ascii="Arial" w:hAnsi="Arial" w:cs="Arial"/>
                <w:sz w:val="16"/>
                <w:szCs w:val="16"/>
              </w:rPr>
            </w:pPr>
          </w:p>
        </w:tc>
        <w:tc>
          <w:tcPr>
            <w:tcW w:w="1170" w:type="dxa"/>
            <w:gridSpan w:val="2"/>
            <w:vAlign w:val="bottom"/>
          </w:tcPr>
          <w:p w:rsidR="004608AD" w:rsidRPr="00573F8D" w:rsidRDefault="004608AD" w:rsidP="004608AD">
            <w:pPr>
              <w:tabs>
                <w:tab w:val="decimal" w:pos="936"/>
              </w:tabs>
              <w:spacing w:line="340" w:lineRule="exact"/>
              <w:rPr>
                <w:rFonts w:ascii="Arial" w:hAnsi="Arial" w:cs="Arial"/>
                <w:sz w:val="16"/>
                <w:szCs w:val="16"/>
              </w:rPr>
            </w:pPr>
          </w:p>
        </w:tc>
        <w:tc>
          <w:tcPr>
            <w:tcW w:w="1170" w:type="dxa"/>
            <w:gridSpan w:val="2"/>
            <w:vAlign w:val="bottom"/>
          </w:tcPr>
          <w:p w:rsidR="004608AD" w:rsidRPr="00573F8D" w:rsidRDefault="004608AD" w:rsidP="004608AD">
            <w:pPr>
              <w:tabs>
                <w:tab w:val="decimal" w:pos="936"/>
              </w:tabs>
              <w:spacing w:line="340" w:lineRule="exact"/>
              <w:rPr>
                <w:rFonts w:ascii="Arial" w:hAnsi="Arial" w:cs="Arial"/>
                <w:sz w:val="16"/>
                <w:szCs w:val="16"/>
              </w:rPr>
            </w:pPr>
          </w:p>
        </w:tc>
        <w:tc>
          <w:tcPr>
            <w:tcW w:w="2226" w:type="dxa"/>
            <w:vAlign w:val="bottom"/>
          </w:tcPr>
          <w:p w:rsidR="004608AD" w:rsidRPr="00573F8D" w:rsidRDefault="004608AD" w:rsidP="004608AD">
            <w:pPr>
              <w:keepNext/>
              <w:spacing w:line="340" w:lineRule="exact"/>
              <w:ind w:right="-43"/>
              <w:outlineLvl w:val="7"/>
              <w:rPr>
                <w:rFonts w:ascii="Arial" w:eastAsia="Arial Unicode MS" w:hAnsi="Arial" w:cs="Arial"/>
                <w:sz w:val="16"/>
                <w:szCs w:val="16"/>
              </w:rPr>
            </w:pPr>
          </w:p>
        </w:tc>
      </w:tr>
      <w:tr w:rsidR="004608AD" w:rsidRPr="00573F8D" w:rsidTr="000C158D">
        <w:trPr>
          <w:tblHeader/>
        </w:trPr>
        <w:tc>
          <w:tcPr>
            <w:tcW w:w="2340" w:type="dxa"/>
            <w:vAlign w:val="bottom"/>
          </w:tcPr>
          <w:p w:rsidR="004608AD" w:rsidRPr="00573F8D" w:rsidRDefault="004608AD" w:rsidP="004608AD">
            <w:pPr>
              <w:spacing w:line="340" w:lineRule="exact"/>
              <w:ind w:left="167" w:right="-144" w:hanging="167"/>
              <w:jc w:val="both"/>
              <w:rPr>
                <w:rFonts w:ascii="Arial" w:hAnsi="Arial" w:cs="Browallia New"/>
                <w:sz w:val="16"/>
                <w:szCs w:val="16"/>
              </w:rPr>
            </w:pPr>
            <w:r w:rsidRPr="00573F8D">
              <w:rPr>
                <w:rFonts w:ascii="Arial" w:hAnsi="Arial" w:cs="Browallia New"/>
                <w:sz w:val="16"/>
                <w:szCs w:val="16"/>
              </w:rPr>
              <w:t>Interest expense</w:t>
            </w:r>
          </w:p>
        </w:tc>
        <w:tc>
          <w:tcPr>
            <w:tcW w:w="1305" w:type="dxa"/>
            <w:vAlign w:val="bottom"/>
          </w:tcPr>
          <w:p w:rsidR="004608AD" w:rsidRPr="00573F8D" w:rsidRDefault="004608AD" w:rsidP="004608AD">
            <w:pPr>
              <w:tabs>
                <w:tab w:val="decimal" w:pos="936"/>
              </w:tabs>
              <w:spacing w:line="340" w:lineRule="exact"/>
              <w:rPr>
                <w:rFonts w:ascii="Arial" w:hAnsi="Arial" w:cs="Arial"/>
                <w:sz w:val="16"/>
                <w:szCs w:val="16"/>
                <w:cs/>
              </w:rPr>
            </w:pPr>
            <w:r w:rsidRPr="0068136F">
              <w:rPr>
                <w:rFonts w:ascii="Arial" w:hAnsi="Arial" w:cs="Arial"/>
                <w:sz w:val="16"/>
                <w:szCs w:val="16"/>
              </w:rPr>
              <w:t>1,141,041</w:t>
            </w:r>
          </w:p>
        </w:tc>
        <w:tc>
          <w:tcPr>
            <w:tcW w:w="1305" w:type="dxa"/>
            <w:gridSpan w:val="2"/>
            <w:vAlign w:val="bottom"/>
          </w:tcPr>
          <w:p w:rsidR="004608AD" w:rsidRPr="00573F8D" w:rsidRDefault="004608AD" w:rsidP="004608AD">
            <w:pPr>
              <w:tabs>
                <w:tab w:val="decimal" w:pos="975"/>
              </w:tabs>
              <w:snapToGrid w:val="0"/>
              <w:spacing w:line="340" w:lineRule="exact"/>
              <w:rPr>
                <w:rFonts w:ascii="Arial" w:hAnsi="Arial" w:cs="Arial"/>
                <w:sz w:val="16"/>
                <w:szCs w:val="16"/>
              </w:rPr>
            </w:pPr>
            <w:r w:rsidRPr="00573F8D">
              <w:rPr>
                <w:rFonts w:ascii="Arial" w:hAnsi="Arial" w:cs="Arial"/>
                <w:sz w:val="16"/>
                <w:szCs w:val="16"/>
              </w:rPr>
              <w:t>-</w:t>
            </w:r>
          </w:p>
        </w:tc>
        <w:tc>
          <w:tcPr>
            <w:tcW w:w="1170" w:type="dxa"/>
            <w:gridSpan w:val="2"/>
            <w:vAlign w:val="bottom"/>
          </w:tcPr>
          <w:p w:rsidR="004608AD" w:rsidRPr="00573F8D" w:rsidRDefault="004608AD" w:rsidP="004608AD">
            <w:pPr>
              <w:tabs>
                <w:tab w:val="decimal" w:pos="936"/>
              </w:tabs>
              <w:spacing w:line="340" w:lineRule="exact"/>
              <w:rPr>
                <w:rFonts w:ascii="Arial" w:hAnsi="Arial" w:cs="Arial"/>
                <w:sz w:val="16"/>
                <w:szCs w:val="16"/>
              </w:rPr>
            </w:pPr>
            <w:r w:rsidRPr="0068136F">
              <w:rPr>
                <w:rFonts w:ascii="Arial" w:hAnsi="Arial" w:cs="Arial"/>
                <w:sz w:val="16"/>
                <w:szCs w:val="16"/>
              </w:rPr>
              <w:t>1,141,041</w:t>
            </w:r>
          </w:p>
        </w:tc>
        <w:tc>
          <w:tcPr>
            <w:tcW w:w="1170" w:type="dxa"/>
            <w:gridSpan w:val="2"/>
            <w:vAlign w:val="bottom"/>
          </w:tcPr>
          <w:p w:rsidR="004608AD" w:rsidRPr="00573F8D" w:rsidRDefault="004608AD" w:rsidP="004608AD">
            <w:pPr>
              <w:tabs>
                <w:tab w:val="decimal" w:pos="936"/>
              </w:tabs>
              <w:spacing w:line="340" w:lineRule="exact"/>
              <w:rPr>
                <w:rFonts w:ascii="Arial" w:hAnsi="Arial" w:cs="Arial"/>
                <w:sz w:val="16"/>
                <w:szCs w:val="16"/>
              </w:rPr>
            </w:pPr>
            <w:r w:rsidRPr="00573F8D">
              <w:rPr>
                <w:rFonts w:ascii="Arial" w:hAnsi="Arial" w:cs="Arial"/>
                <w:sz w:val="16"/>
                <w:szCs w:val="16"/>
              </w:rPr>
              <w:t>-</w:t>
            </w:r>
          </w:p>
        </w:tc>
        <w:tc>
          <w:tcPr>
            <w:tcW w:w="2226" w:type="dxa"/>
            <w:vAlign w:val="bottom"/>
          </w:tcPr>
          <w:p w:rsidR="004608AD" w:rsidRPr="00573F8D" w:rsidRDefault="004608AD" w:rsidP="004608AD">
            <w:pPr>
              <w:keepNext/>
              <w:spacing w:line="340" w:lineRule="exact"/>
              <w:ind w:right="-43"/>
              <w:outlineLvl w:val="7"/>
              <w:rPr>
                <w:rFonts w:ascii="Arial" w:eastAsia="Arial Unicode MS" w:hAnsi="Arial" w:cs="Arial"/>
                <w:sz w:val="16"/>
                <w:szCs w:val="16"/>
              </w:rPr>
            </w:pPr>
            <w:r w:rsidRPr="00573F8D">
              <w:rPr>
                <w:rFonts w:ascii="Arial" w:eastAsia="Arial Unicode MS" w:hAnsi="Arial" w:cs="Arial"/>
                <w:sz w:val="16"/>
                <w:szCs w:val="16"/>
              </w:rPr>
              <w:t>As stipulated in agreements</w:t>
            </w:r>
          </w:p>
        </w:tc>
      </w:tr>
      <w:tr w:rsidR="004608AD" w:rsidRPr="00573F8D" w:rsidTr="000C158D">
        <w:trPr>
          <w:tblHeader/>
        </w:trPr>
        <w:tc>
          <w:tcPr>
            <w:tcW w:w="2340" w:type="dxa"/>
            <w:vAlign w:val="bottom"/>
          </w:tcPr>
          <w:p w:rsidR="004608AD" w:rsidRPr="00573F8D" w:rsidRDefault="004608AD" w:rsidP="004608AD">
            <w:pPr>
              <w:spacing w:line="340" w:lineRule="exact"/>
              <w:ind w:left="167" w:right="-144" w:hanging="167"/>
              <w:rPr>
                <w:rFonts w:ascii="Arial" w:hAnsi="Arial" w:cs="Arial"/>
                <w:sz w:val="16"/>
                <w:szCs w:val="16"/>
              </w:rPr>
            </w:pPr>
            <w:proofErr w:type="spellStart"/>
            <w:r w:rsidRPr="00573F8D">
              <w:rPr>
                <w:rFonts w:ascii="Arial" w:eastAsia="Arial Unicode MS" w:hAnsi="Arial" w:cs="Arial"/>
                <w:sz w:val="16"/>
                <w:szCs w:val="16"/>
              </w:rPr>
              <w:t>Amortisation</w:t>
            </w:r>
            <w:proofErr w:type="spellEnd"/>
            <w:r w:rsidRPr="00573F8D">
              <w:rPr>
                <w:rFonts w:ascii="Arial" w:hAnsi="Arial" w:cs="Arial"/>
                <w:sz w:val="16"/>
                <w:szCs w:val="16"/>
              </w:rPr>
              <w:t xml:space="preserve"> of debenture issuing cost</w:t>
            </w:r>
          </w:p>
        </w:tc>
        <w:tc>
          <w:tcPr>
            <w:tcW w:w="1305" w:type="dxa"/>
            <w:vAlign w:val="bottom"/>
          </w:tcPr>
          <w:p w:rsidR="004608AD" w:rsidRPr="00573F8D" w:rsidRDefault="004608AD" w:rsidP="004608AD">
            <w:pPr>
              <w:tabs>
                <w:tab w:val="decimal" w:pos="936"/>
              </w:tabs>
              <w:spacing w:line="340" w:lineRule="exact"/>
              <w:rPr>
                <w:rFonts w:ascii="Arial" w:hAnsi="Arial" w:cs="Arial"/>
                <w:sz w:val="16"/>
                <w:szCs w:val="16"/>
                <w:cs/>
              </w:rPr>
            </w:pPr>
            <w:r w:rsidRPr="0068136F">
              <w:rPr>
                <w:rFonts w:ascii="Arial" w:hAnsi="Arial" w:cs="Arial"/>
                <w:sz w:val="16"/>
                <w:szCs w:val="16"/>
              </w:rPr>
              <w:t>100,895</w:t>
            </w:r>
          </w:p>
        </w:tc>
        <w:tc>
          <w:tcPr>
            <w:tcW w:w="1305" w:type="dxa"/>
            <w:gridSpan w:val="2"/>
            <w:vAlign w:val="bottom"/>
          </w:tcPr>
          <w:p w:rsidR="004608AD" w:rsidRPr="00573F8D" w:rsidRDefault="004608AD" w:rsidP="004608AD">
            <w:pPr>
              <w:tabs>
                <w:tab w:val="decimal" w:pos="975"/>
              </w:tabs>
              <w:snapToGrid w:val="0"/>
              <w:spacing w:line="340" w:lineRule="exact"/>
              <w:rPr>
                <w:rFonts w:ascii="Arial" w:hAnsi="Arial" w:cs="Arial"/>
                <w:sz w:val="16"/>
                <w:szCs w:val="16"/>
              </w:rPr>
            </w:pPr>
            <w:r w:rsidRPr="00573F8D">
              <w:rPr>
                <w:rFonts w:ascii="Arial" w:hAnsi="Arial" w:cs="Arial"/>
                <w:sz w:val="16"/>
                <w:szCs w:val="16"/>
              </w:rPr>
              <w:t>-</w:t>
            </w:r>
          </w:p>
        </w:tc>
        <w:tc>
          <w:tcPr>
            <w:tcW w:w="1170" w:type="dxa"/>
            <w:gridSpan w:val="2"/>
            <w:vAlign w:val="bottom"/>
          </w:tcPr>
          <w:p w:rsidR="004608AD" w:rsidRPr="00573F8D" w:rsidRDefault="004608AD" w:rsidP="004608AD">
            <w:pPr>
              <w:tabs>
                <w:tab w:val="decimal" w:pos="936"/>
              </w:tabs>
              <w:spacing w:line="340" w:lineRule="exact"/>
              <w:rPr>
                <w:rFonts w:ascii="Arial" w:hAnsi="Arial" w:cs="Arial"/>
                <w:sz w:val="16"/>
                <w:szCs w:val="16"/>
              </w:rPr>
            </w:pPr>
            <w:r w:rsidRPr="0068136F">
              <w:rPr>
                <w:rFonts w:ascii="Arial" w:hAnsi="Arial" w:cs="Arial"/>
                <w:sz w:val="16"/>
                <w:szCs w:val="16"/>
              </w:rPr>
              <w:t>100,895</w:t>
            </w:r>
          </w:p>
        </w:tc>
        <w:tc>
          <w:tcPr>
            <w:tcW w:w="1170" w:type="dxa"/>
            <w:gridSpan w:val="2"/>
            <w:vAlign w:val="bottom"/>
          </w:tcPr>
          <w:p w:rsidR="004608AD" w:rsidRPr="00573F8D" w:rsidRDefault="004608AD" w:rsidP="004608AD">
            <w:pPr>
              <w:tabs>
                <w:tab w:val="decimal" w:pos="936"/>
              </w:tabs>
              <w:spacing w:line="340" w:lineRule="exact"/>
              <w:rPr>
                <w:rFonts w:ascii="Arial" w:hAnsi="Arial" w:cs="Arial"/>
                <w:sz w:val="16"/>
                <w:szCs w:val="16"/>
              </w:rPr>
            </w:pPr>
            <w:r w:rsidRPr="00573F8D">
              <w:rPr>
                <w:rFonts w:ascii="Arial" w:hAnsi="Arial" w:cs="Arial"/>
                <w:sz w:val="16"/>
                <w:szCs w:val="16"/>
              </w:rPr>
              <w:t>-</w:t>
            </w:r>
          </w:p>
        </w:tc>
        <w:tc>
          <w:tcPr>
            <w:tcW w:w="2226" w:type="dxa"/>
            <w:vAlign w:val="bottom"/>
          </w:tcPr>
          <w:p w:rsidR="004608AD" w:rsidRPr="00573F8D" w:rsidRDefault="004608AD" w:rsidP="004608AD">
            <w:pPr>
              <w:keepNext/>
              <w:spacing w:line="340" w:lineRule="exact"/>
              <w:ind w:right="-43"/>
              <w:outlineLvl w:val="7"/>
              <w:rPr>
                <w:rFonts w:ascii="Arial" w:eastAsia="Arial Unicode MS" w:hAnsi="Arial" w:cs="Arial"/>
                <w:sz w:val="16"/>
                <w:szCs w:val="16"/>
              </w:rPr>
            </w:pPr>
            <w:r w:rsidRPr="00573F8D">
              <w:rPr>
                <w:rFonts w:ascii="Arial" w:eastAsia="Arial Unicode MS" w:hAnsi="Arial" w:cs="Arial"/>
                <w:sz w:val="16"/>
                <w:szCs w:val="16"/>
              </w:rPr>
              <w:t>As stipulated in agreements</w:t>
            </w:r>
          </w:p>
        </w:tc>
      </w:tr>
    </w:tbl>
    <w:p w:rsidR="00431B02" w:rsidRPr="009E54A4" w:rsidRDefault="00573F8D" w:rsidP="00453CFE">
      <w:pPr>
        <w:tabs>
          <w:tab w:val="left" w:pos="900"/>
          <w:tab w:val="left" w:pos="1440"/>
          <w:tab w:val="left" w:pos="2160"/>
          <w:tab w:val="left" w:pos="4140"/>
        </w:tabs>
        <w:spacing w:before="240" w:line="360" w:lineRule="exact"/>
        <w:ind w:left="547"/>
        <w:rPr>
          <w:rFonts w:ascii="Arial" w:hAnsi="Arial" w:cs="Arial"/>
          <w:sz w:val="22"/>
          <w:szCs w:val="22"/>
        </w:rPr>
      </w:pPr>
      <w:r w:rsidRPr="00573F8D">
        <w:rPr>
          <w:rFonts w:ascii="Arial" w:hAnsi="Arial" w:cs="Arial"/>
          <w:sz w:val="22"/>
          <w:szCs w:val="22"/>
        </w:rPr>
        <w:br w:type="page"/>
      </w:r>
      <w:r w:rsidR="00DF23DC" w:rsidRPr="009E54A4">
        <w:rPr>
          <w:rFonts w:ascii="Arial" w:hAnsi="Arial" w:cs="Arial"/>
          <w:sz w:val="22"/>
          <w:szCs w:val="22"/>
        </w:rPr>
        <w:lastRenderedPageBreak/>
        <w:t xml:space="preserve">The balance of the accounts as at </w:t>
      </w:r>
      <w:r w:rsidR="003460D9">
        <w:rPr>
          <w:rFonts w:ascii="Arial" w:hAnsi="Arial" w:cs="Arial"/>
          <w:sz w:val="22"/>
          <w:szCs w:val="22"/>
        </w:rPr>
        <w:t>30 September 2020</w:t>
      </w:r>
      <w:r w:rsidR="00DF23DC" w:rsidRPr="009E54A4">
        <w:rPr>
          <w:rFonts w:ascii="Arial" w:hAnsi="Arial" w:cs="Arial"/>
          <w:sz w:val="22"/>
          <w:szCs w:val="22"/>
        </w:rPr>
        <w:t xml:space="preserve"> and </w:t>
      </w:r>
      <w:r w:rsidR="009E635D" w:rsidRPr="009E54A4">
        <w:rPr>
          <w:rFonts w:ascii="Arial" w:hAnsi="Arial" w:cs="Arial"/>
          <w:sz w:val="22"/>
          <w:szCs w:val="22"/>
        </w:rPr>
        <w:t>31 December 2019</w:t>
      </w:r>
      <w:r w:rsidR="00DF23DC" w:rsidRPr="009E54A4">
        <w:rPr>
          <w:rFonts w:ascii="Arial" w:hAnsi="Arial" w:cs="Arial"/>
          <w:sz w:val="22"/>
          <w:szCs w:val="22"/>
        </w:rPr>
        <w:t xml:space="preserve">, between the Company </w:t>
      </w:r>
      <w:r w:rsidR="009E3279" w:rsidRPr="009E54A4">
        <w:rPr>
          <w:rFonts w:ascii="Arial" w:hAnsi="Arial" w:cs="Arial"/>
          <w:sz w:val="22"/>
          <w:szCs w:val="22"/>
        </w:rPr>
        <w:t xml:space="preserve">and </w:t>
      </w:r>
      <w:r w:rsidR="00172C00">
        <w:rPr>
          <w:rFonts w:ascii="Arial" w:hAnsi="Arial" w:cs="Arial"/>
          <w:sz w:val="22"/>
          <w:szCs w:val="22"/>
        </w:rPr>
        <w:t>related party</w:t>
      </w:r>
      <w:r w:rsidR="00DF23DC" w:rsidRPr="009E54A4">
        <w:rPr>
          <w:rFonts w:ascii="Arial" w:hAnsi="Arial" w:cs="Arial"/>
          <w:sz w:val="22"/>
          <w:szCs w:val="22"/>
        </w:rPr>
        <w:t xml:space="preserve"> are as follows</w:t>
      </w:r>
      <w:r w:rsidR="009E3279" w:rsidRPr="009E54A4">
        <w:rPr>
          <w:rFonts w:ascii="Arial" w:hAnsi="Arial" w:cs="Arial"/>
          <w:sz w:val="22"/>
          <w:szCs w:val="22"/>
        </w:rPr>
        <w:t>:</w:t>
      </w:r>
    </w:p>
    <w:tbl>
      <w:tblPr>
        <w:tblW w:w="9228" w:type="dxa"/>
        <w:tblInd w:w="450" w:type="dxa"/>
        <w:tblLayout w:type="fixed"/>
        <w:tblLook w:val="0000" w:firstRow="0" w:lastRow="0" w:firstColumn="0" w:lastColumn="0" w:noHBand="0" w:noVBand="0"/>
      </w:tblPr>
      <w:tblGrid>
        <w:gridCol w:w="2610"/>
        <w:gridCol w:w="1710"/>
        <w:gridCol w:w="405"/>
        <w:gridCol w:w="2115"/>
        <w:gridCol w:w="2388"/>
      </w:tblGrid>
      <w:tr w:rsidR="00E8197A" w:rsidRPr="001C2AEE" w:rsidTr="00E8197A">
        <w:tc>
          <w:tcPr>
            <w:tcW w:w="2610" w:type="dxa"/>
          </w:tcPr>
          <w:p w:rsidR="00E8197A" w:rsidRPr="001C2AEE" w:rsidRDefault="00E8197A" w:rsidP="001C2AEE">
            <w:pPr>
              <w:spacing w:line="340" w:lineRule="exact"/>
              <w:ind w:right="-18"/>
              <w:jc w:val="thaiDistribute"/>
              <w:rPr>
                <w:rFonts w:ascii="Arial" w:hAnsi="Arial" w:cs="Arial"/>
                <w:b/>
                <w:bCs/>
                <w:color w:val="FF0000"/>
                <w:sz w:val="18"/>
                <w:szCs w:val="18"/>
              </w:rPr>
            </w:pPr>
          </w:p>
        </w:tc>
        <w:tc>
          <w:tcPr>
            <w:tcW w:w="1710" w:type="dxa"/>
          </w:tcPr>
          <w:p w:rsidR="00E8197A" w:rsidRPr="001C2AEE" w:rsidRDefault="00E8197A" w:rsidP="001C2AEE">
            <w:pPr>
              <w:tabs>
                <w:tab w:val="left" w:pos="600"/>
                <w:tab w:val="left" w:pos="900"/>
                <w:tab w:val="right" w:pos="7280"/>
                <w:tab w:val="right" w:pos="8540"/>
              </w:tabs>
              <w:spacing w:line="340" w:lineRule="exact"/>
              <w:ind w:right="-45"/>
              <w:jc w:val="right"/>
              <w:rPr>
                <w:rFonts w:ascii="Arial" w:hAnsi="Arial" w:cs="Arial"/>
                <w:color w:val="000000"/>
                <w:sz w:val="18"/>
                <w:szCs w:val="18"/>
              </w:rPr>
            </w:pPr>
          </w:p>
        </w:tc>
        <w:tc>
          <w:tcPr>
            <w:tcW w:w="4908" w:type="dxa"/>
            <w:gridSpan w:val="3"/>
          </w:tcPr>
          <w:p w:rsidR="00E8197A" w:rsidRPr="001C2AEE" w:rsidRDefault="00E8197A" w:rsidP="001C2AEE">
            <w:pPr>
              <w:tabs>
                <w:tab w:val="left" w:pos="600"/>
                <w:tab w:val="left" w:pos="900"/>
                <w:tab w:val="right" w:pos="7280"/>
                <w:tab w:val="right" w:pos="8540"/>
              </w:tabs>
              <w:spacing w:line="340" w:lineRule="exact"/>
              <w:ind w:right="-45"/>
              <w:jc w:val="right"/>
              <w:rPr>
                <w:rFonts w:ascii="Arial" w:hAnsi="Arial" w:cs="Arial"/>
                <w:color w:val="000000"/>
                <w:sz w:val="18"/>
                <w:szCs w:val="18"/>
                <w:cs/>
              </w:rPr>
            </w:pPr>
            <w:r w:rsidRPr="001C2AEE">
              <w:rPr>
                <w:rFonts w:ascii="Arial" w:hAnsi="Arial" w:cs="Arial"/>
                <w:color w:val="000000"/>
                <w:sz w:val="18"/>
                <w:szCs w:val="18"/>
              </w:rPr>
              <w:t>(Unit: Baht)</w:t>
            </w:r>
          </w:p>
        </w:tc>
      </w:tr>
      <w:tr w:rsidR="00E8197A" w:rsidRPr="001C2AEE" w:rsidTr="00E8197A">
        <w:tc>
          <w:tcPr>
            <w:tcW w:w="2610" w:type="dxa"/>
            <w:vAlign w:val="bottom"/>
          </w:tcPr>
          <w:p w:rsidR="00E8197A" w:rsidRPr="001C2AEE" w:rsidRDefault="00E8197A" w:rsidP="001C2AEE">
            <w:pPr>
              <w:spacing w:line="340" w:lineRule="exact"/>
              <w:ind w:right="-144"/>
              <w:jc w:val="both"/>
              <w:rPr>
                <w:rFonts w:ascii="Arial" w:hAnsi="Arial" w:cs="Arial"/>
                <w:sz w:val="18"/>
                <w:szCs w:val="18"/>
                <w:u w:val="single"/>
              </w:rPr>
            </w:pPr>
          </w:p>
        </w:tc>
        <w:tc>
          <w:tcPr>
            <w:tcW w:w="2115" w:type="dxa"/>
            <w:gridSpan w:val="2"/>
            <w:vAlign w:val="bottom"/>
          </w:tcPr>
          <w:p w:rsidR="00E8197A" w:rsidRPr="001C2AEE" w:rsidRDefault="00E8197A" w:rsidP="001C2AEE">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1C2AEE">
              <w:rPr>
                <w:rFonts w:ascii="Arial" w:eastAsia="Arial Unicode MS" w:hAnsi="Arial" w:cs="Arial"/>
                <w:sz w:val="18"/>
                <w:szCs w:val="18"/>
              </w:rPr>
              <w:t>Consolidate</w:t>
            </w:r>
            <w:r w:rsidR="00436621">
              <w:rPr>
                <w:rFonts w:ascii="Arial" w:eastAsia="Arial Unicode MS" w:hAnsi="Arial" w:cs="Arial"/>
                <w:sz w:val="18"/>
                <w:szCs w:val="18"/>
              </w:rPr>
              <w:t>d</w:t>
            </w:r>
            <w:r>
              <w:rPr>
                <w:rFonts w:ascii="Arial" w:eastAsia="Arial Unicode MS" w:hAnsi="Arial" w:cs="Arial"/>
                <w:sz w:val="18"/>
                <w:szCs w:val="18"/>
              </w:rPr>
              <w:t xml:space="preserve">                  </w:t>
            </w:r>
            <w:r w:rsidRPr="001C2AEE">
              <w:rPr>
                <w:rFonts w:ascii="Arial" w:eastAsia="Arial Unicode MS" w:hAnsi="Arial" w:cs="Arial"/>
                <w:sz w:val="18"/>
                <w:szCs w:val="18"/>
              </w:rPr>
              <w:t xml:space="preserve"> financial statement</w:t>
            </w:r>
            <w:r w:rsidR="004608AD">
              <w:rPr>
                <w:rFonts w:ascii="Arial" w:eastAsia="Arial Unicode MS" w:hAnsi="Arial" w:cs="Arial"/>
                <w:sz w:val="18"/>
                <w:szCs w:val="18"/>
              </w:rPr>
              <w:t>s</w:t>
            </w:r>
          </w:p>
        </w:tc>
        <w:tc>
          <w:tcPr>
            <w:tcW w:w="2115" w:type="dxa"/>
            <w:vAlign w:val="bottom"/>
          </w:tcPr>
          <w:p w:rsidR="00E8197A" w:rsidRPr="001C2AEE" w:rsidRDefault="00E8197A" w:rsidP="001C2A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2AEE">
              <w:rPr>
                <w:rFonts w:ascii="Arial" w:eastAsia="Arial Unicode MS" w:hAnsi="Arial" w:cs="Arial"/>
                <w:sz w:val="18"/>
                <w:szCs w:val="18"/>
              </w:rPr>
              <w:t xml:space="preserve">Separate </w:t>
            </w:r>
            <w:r>
              <w:rPr>
                <w:rFonts w:ascii="Arial" w:eastAsia="Arial Unicode MS" w:hAnsi="Arial" w:cs="Arial"/>
                <w:sz w:val="18"/>
                <w:szCs w:val="18"/>
              </w:rPr>
              <w:t xml:space="preserve">                    </w:t>
            </w:r>
            <w:r w:rsidRPr="001C2AEE">
              <w:rPr>
                <w:rFonts w:ascii="Arial" w:eastAsia="Arial Unicode MS" w:hAnsi="Arial" w:cs="Arial"/>
                <w:sz w:val="18"/>
                <w:szCs w:val="18"/>
              </w:rPr>
              <w:t>financial statement</w:t>
            </w:r>
            <w:r w:rsidR="004608AD">
              <w:rPr>
                <w:rFonts w:ascii="Arial" w:eastAsia="Arial Unicode MS" w:hAnsi="Arial" w:cs="Arial"/>
                <w:sz w:val="18"/>
                <w:szCs w:val="18"/>
              </w:rPr>
              <w:t>s</w:t>
            </w:r>
          </w:p>
        </w:tc>
        <w:tc>
          <w:tcPr>
            <w:tcW w:w="2388" w:type="dxa"/>
            <w:vAlign w:val="bottom"/>
          </w:tcPr>
          <w:p w:rsidR="00E8197A" w:rsidRPr="001C2AEE" w:rsidRDefault="00E8197A" w:rsidP="001C2A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C2AEE">
              <w:rPr>
                <w:rFonts w:ascii="Arial" w:eastAsia="Arial Unicode MS" w:hAnsi="Arial" w:cs="Arial"/>
                <w:sz w:val="18"/>
                <w:szCs w:val="18"/>
              </w:rPr>
              <w:t xml:space="preserve">Financial statements in which the equity method is applied and </w:t>
            </w:r>
            <w:r w:rsidRPr="001C2AEE">
              <w:rPr>
                <w:rFonts w:ascii="Arial" w:hAnsi="Arial" w:cs="Arial"/>
                <w:sz w:val="18"/>
                <w:szCs w:val="18"/>
              </w:rPr>
              <w:t>Separate financial statement</w:t>
            </w:r>
            <w:r w:rsidR="004608AD">
              <w:rPr>
                <w:rFonts w:ascii="Arial" w:hAnsi="Arial" w:cs="Arial"/>
                <w:sz w:val="18"/>
                <w:szCs w:val="18"/>
              </w:rPr>
              <w:t>s</w:t>
            </w:r>
          </w:p>
        </w:tc>
      </w:tr>
      <w:tr w:rsidR="00E8197A" w:rsidRPr="001C2AEE" w:rsidTr="00691FDE">
        <w:tc>
          <w:tcPr>
            <w:tcW w:w="2610" w:type="dxa"/>
          </w:tcPr>
          <w:p w:rsidR="00E8197A" w:rsidRPr="001C2AEE" w:rsidRDefault="00E8197A" w:rsidP="00E8197A">
            <w:pPr>
              <w:spacing w:line="340" w:lineRule="exact"/>
              <w:ind w:right="-144"/>
              <w:jc w:val="both"/>
              <w:rPr>
                <w:rFonts w:ascii="Arial" w:hAnsi="Arial" w:cs="Arial"/>
                <w:sz w:val="18"/>
                <w:szCs w:val="18"/>
                <w:u w:val="single"/>
              </w:rPr>
            </w:pPr>
          </w:p>
        </w:tc>
        <w:tc>
          <w:tcPr>
            <w:tcW w:w="2115" w:type="dxa"/>
            <w:gridSpan w:val="2"/>
            <w:vAlign w:val="bottom"/>
          </w:tcPr>
          <w:p w:rsidR="00E8197A" w:rsidRPr="001C2AEE" w:rsidRDefault="003460D9" w:rsidP="00E8197A">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Pr>
                <w:rFonts w:ascii="Arial" w:eastAsia="Arial Unicode MS" w:hAnsi="Arial" w:cs="Arial"/>
                <w:sz w:val="18"/>
                <w:szCs w:val="18"/>
              </w:rPr>
              <w:t>30 September 2020</w:t>
            </w:r>
          </w:p>
        </w:tc>
        <w:tc>
          <w:tcPr>
            <w:tcW w:w="2115" w:type="dxa"/>
            <w:vAlign w:val="bottom"/>
          </w:tcPr>
          <w:p w:rsidR="00E8197A" w:rsidRPr="001C2AEE" w:rsidRDefault="003460D9" w:rsidP="00E8197A">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Pr>
                <w:rFonts w:ascii="Arial" w:eastAsia="Arial Unicode MS" w:hAnsi="Arial" w:cs="Arial"/>
                <w:sz w:val="18"/>
                <w:szCs w:val="18"/>
              </w:rPr>
              <w:t>30 September 2020</w:t>
            </w:r>
          </w:p>
        </w:tc>
        <w:tc>
          <w:tcPr>
            <w:tcW w:w="2388" w:type="dxa"/>
            <w:vAlign w:val="bottom"/>
          </w:tcPr>
          <w:p w:rsidR="00E8197A" w:rsidRPr="001C2AEE" w:rsidRDefault="00E8197A" w:rsidP="00E8197A">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1C2AEE">
              <w:rPr>
                <w:rFonts w:ascii="Arial" w:eastAsia="Arial Unicode MS" w:hAnsi="Arial" w:cs="Arial"/>
                <w:sz w:val="18"/>
                <w:szCs w:val="18"/>
              </w:rPr>
              <w:t>31 December 2019</w:t>
            </w:r>
          </w:p>
        </w:tc>
      </w:tr>
      <w:tr w:rsidR="00E8197A" w:rsidRPr="001C2AEE" w:rsidTr="00E8197A">
        <w:tc>
          <w:tcPr>
            <w:tcW w:w="2610" w:type="dxa"/>
          </w:tcPr>
          <w:p w:rsidR="00E8197A" w:rsidRPr="001C2AEE" w:rsidRDefault="00E8197A" w:rsidP="00E8197A">
            <w:pPr>
              <w:spacing w:line="340" w:lineRule="exact"/>
              <w:ind w:right="-18"/>
              <w:rPr>
                <w:rFonts w:ascii="Arial" w:hAnsi="Arial" w:cs="Arial"/>
                <w:sz w:val="18"/>
                <w:szCs w:val="18"/>
                <w:u w:val="single"/>
              </w:rPr>
            </w:pPr>
            <w:r w:rsidRPr="001C2AEE">
              <w:rPr>
                <w:rFonts w:ascii="Arial" w:hAnsi="Arial" w:cs="Arial"/>
                <w:sz w:val="18"/>
                <w:szCs w:val="18"/>
                <w:u w:val="single"/>
              </w:rPr>
              <w:t>Subsidiary</w:t>
            </w:r>
          </w:p>
        </w:tc>
        <w:tc>
          <w:tcPr>
            <w:tcW w:w="2115" w:type="dxa"/>
            <w:gridSpan w:val="2"/>
          </w:tcPr>
          <w:p w:rsidR="00E8197A" w:rsidRPr="001C2AEE" w:rsidRDefault="00E8197A" w:rsidP="00C857E1">
            <w:pPr>
              <w:tabs>
                <w:tab w:val="decimal" w:pos="1642"/>
              </w:tabs>
              <w:spacing w:line="340" w:lineRule="exact"/>
              <w:ind w:right="-45"/>
              <w:rPr>
                <w:rFonts w:ascii="Arial" w:hAnsi="Arial" w:cs="Arial"/>
                <w:sz w:val="18"/>
                <w:szCs w:val="18"/>
                <w:cs/>
              </w:rPr>
            </w:pPr>
          </w:p>
        </w:tc>
        <w:tc>
          <w:tcPr>
            <w:tcW w:w="2115" w:type="dxa"/>
            <w:vAlign w:val="bottom"/>
          </w:tcPr>
          <w:p w:rsidR="00E8197A" w:rsidRPr="001C2AEE" w:rsidRDefault="00E8197A" w:rsidP="00C857E1">
            <w:pPr>
              <w:tabs>
                <w:tab w:val="decimal" w:pos="1642"/>
              </w:tabs>
              <w:spacing w:line="340" w:lineRule="exact"/>
              <w:ind w:right="-45"/>
              <w:rPr>
                <w:rFonts w:ascii="Arial" w:hAnsi="Arial" w:cs="Arial"/>
                <w:sz w:val="18"/>
                <w:szCs w:val="18"/>
                <w:cs/>
              </w:rPr>
            </w:pPr>
          </w:p>
        </w:tc>
        <w:tc>
          <w:tcPr>
            <w:tcW w:w="2388" w:type="dxa"/>
            <w:vAlign w:val="center"/>
          </w:tcPr>
          <w:p w:rsidR="00E8197A" w:rsidRPr="001C2AEE" w:rsidRDefault="00E8197A" w:rsidP="00C857E1">
            <w:pPr>
              <w:tabs>
                <w:tab w:val="decimal" w:pos="1956"/>
              </w:tabs>
              <w:spacing w:line="340" w:lineRule="exact"/>
              <w:ind w:right="-45"/>
              <w:rPr>
                <w:rFonts w:ascii="Arial" w:hAnsi="Arial" w:cs="Arial"/>
                <w:sz w:val="18"/>
                <w:szCs w:val="18"/>
                <w:cs/>
              </w:rPr>
            </w:pPr>
          </w:p>
        </w:tc>
      </w:tr>
      <w:tr w:rsidR="00E8197A" w:rsidRPr="001C2AEE" w:rsidTr="00691FDE">
        <w:tc>
          <w:tcPr>
            <w:tcW w:w="2610" w:type="dxa"/>
          </w:tcPr>
          <w:p w:rsidR="00E8197A" w:rsidRPr="001C2AEE" w:rsidRDefault="00E8197A" w:rsidP="00E8197A">
            <w:pPr>
              <w:spacing w:line="340" w:lineRule="exact"/>
              <w:ind w:right="-18"/>
              <w:rPr>
                <w:rFonts w:ascii="Arial" w:hAnsi="Arial" w:cs="Arial"/>
                <w:sz w:val="18"/>
                <w:szCs w:val="18"/>
              </w:rPr>
            </w:pPr>
            <w:r w:rsidRPr="001C2AEE">
              <w:rPr>
                <w:rFonts w:ascii="Arial" w:hAnsi="Arial" w:cs="Arial"/>
                <w:sz w:val="18"/>
                <w:szCs w:val="18"/>
              </w:rPr>
              <w:t xml:space="preserve">Service payable </w:t>
            </w:r>
          </w:p>
        </w:tc>
        <w:tc>
          <w:tcPr>
            <w:tcW w:w="2115" w:type="dxa"/>
            <w:gridSpan w:val="2"/>
            <w:vAlign w:val="bottom"/>
          </w:tcPr>
          <w:p w:rsidR="00E8197A" w:rsidRPr="0068136F" w:rsidRDefault="0068136F" w:rsidP="00E8197A">
            <w:pPr>
              <w:tabs>
                <w:tab w:val="decimal" w:pos="1642"/>
              </w:tabs>
              <w:spacing w:line="340" w:lineRule="exact"/>
              <w:ind w:right="-45"/>
              <w:rPr>
                <w:rFonts w:ascii="Arial" w:hAnsi="Arial" w:cs="Arial"/>
                <w:sz w:val="18"/>
                <w:szCs w:val="18"/>
                <w:cs/>
              </w:rPr>
            </w:pPr>
            <w:r w:rsidRPr="0068136F">
              <w:rPr>
                <w:rFonts w:ascii="Arial" w:hAnsi="Arial" w:cs="Arial"/>
                <w:sz w:val="18"/>
                <w:szCs w:val="18"/>
              </w:rPr>
              <w:t>-</w:t>
            </w:r>
          </w:p>
        </w:tc>
        <w:tc>
          <w:tcPr>
            <w:tcW w:w="2115" w:type="dxa"/>
            <w:vAlign w:val="bottom"/>
          </w:tcPr>
          <w:p w:rsidR="00E8197A" w:rsidRPr="0068136F" w:rsidRDefault="00710A0A" w:rsidP="00E8197A">
            <w:pPr>
              <w:tabs>
                <w:tab w:val="decimal" w:pos="1642"/>
              </w:tabs>
              <w:spacing w:line="340" w:lineRule="exact"/>
              <w:ind w:right="-45"/>
              <w:rPr>
                <w:rFonts w:ascii="Arial" w:hAnsi="Arial" w:cs="Arial"/>
                <w:sz w:val="18"/>
                <w:szCs w:val="18"/>
                <w:cs/>
              </w:rPr>
            </w:pPr>
            <w:r w:rsidRPr="0068136F">
              <w:rPr>
                <w:rFonts w:ascii="Arial" w:hAnsi="Arial" w:cs="Arial"/>
                <w:sz w:val="18"/>
                <w:szCs w:val="18"/>
              </w:rPr>
              <w:t>745,329</w:t>
            </w:r>
          </w:p>
        </w:tc>
        <w:tc>
          <w:tcPr>
            <w:tcW w:w="2388" w:type="dxa"/>
            <w:vAlign w:val="center"/>
          </w:tcPr>
          <w:p w:rsidR="00E8197A" w:rsidRPr="001C2AEE" w:rsidRDefault="00E8197A" w:rsidP="00E8197A">
            <w:pPr>
              <w:tabs>
                <w:tab w:val="decimal" w:pos="1956"/>
              </w:tabs>
              <w:spacing w:line="340" w:lineRule="exact"/>
              <w:ind w:right="-45"/>
              <w:rPr>
                <w:rFonts w:ascii="Arial" w:hAnsi="Arial" w:cs="Arial"/>
                <w:sz w:val="18"/>
                <w:szCs w:val="18"/>
                <w:cs/>
              </w:rPr>
            </w:pPr>
            <w:r w:rsidRPr="001C2AEE">
              <w:rPr>
                <w:rFonts w:ascii="Arial" w:hAnsi="Arial" w:cs="Arial"/>
                <w:sz w:val="18"/>
                <w:szCs w:val="18"/>
              </w:rPr>
              <w:t>-</w:t>
            </w:r>
          </w:p>
        </w:tc>
      </w:tr>
      <w:tr w:rsidR="00E8197A" w:rsidRPr="001C2AEE" w:rsidTr="00E8197A">
        <w:tc>
          <w:tcPr>
            <w:tcW w:w="2610" w:type="dxa"/>
          </w:tcPr>
          <w:p w:rsidR="00E8197A" w:rsidRPr="001C2AEE" w:rsidRDefault="00E8197A" w:rsidP="00E8197A">
            <w:pPr>
              <w:spacing w:line="340" w:lineRule="exact"/>
              <w:ind w:right="-18"/>
              <w:rPr>
                <w:rFonts w:ascii="Arial" w:hAnsi="Arial" w:cs="Arial"/>
                <w:sz w:val="18"/>
                <w:szCs w:val="18"/>
              </w:rPr>
            </w:pPr>
            <w:r w:rsidRPr="001C2AEE">
              <w:rPr>
                <w:rFonts w:ascii="Arial" w:hAnsi="Arial" w:cs="Arial"/>
                <w:sz w:val="18"/>
                <w:szCs w:val="18"/>
                <w:u w:val="single"/>
              </w:rPr>
              <w:t>An associate company</w:t>
            </w:r>
          </w:p>
        </w:tc>
        <w:tc>
          <w:tcPr>
            <w:tcW w:w="2115" w:type="dxa"/>
            <w:gridSpan w:val="2"/>
          </w:tcPr>
          <w:p w:rsidR="00E8197A" w:rsidRPr="0068136F" w:rsidRDefault="00E8197A" w:rsidP="00E8197A">
            <w:pPr>
              <w:tabs>
                <w:tab w:val="decimal" w:pos="1642"/>
              </w:tabs>
              <w:spacing w:line="340" w:lineRule="exact"/>
              <w:ind w:right="-45"/>
              <w:rPr>
                <w:rFonts w:ascii="Arial" w:hAnsi="Arial" w:cs="Arial"/>
                <w:sz w:val="18"/>
                <w:szCs w:val="18"/>
                <w:cs/>
              </w:rPr>
            </w:pPr>
          </w:p>
        </w:tc>
        <w:tc>
          <w:tcPr>
            <w:tcW w:w="2115" w:type="dxa"/>
            <w:vAlign w:val="bottom"/>
          </w:tcPr>
          <w:p w:rsidR="00E8197A" w:rsidRPr="0068136F" w:rsidRDefault="00E8197A" w:rsidP="00E8197A">
            <w:pPr>
              <w:tabs>
                <w:tab w:val="decimal" w:pos="1642"/>
              </w:tabs>
              <w:spacing w:line="340" w:lineRule="exact"/>
              <w:ind w:right="-45"/>
              <w:rPr>
                <w:rFonts w:ascii="Arial" w:hAnsi="Arial" w:cs="Arial"/>
                <w:sz w:val="18"/>
                <w:szCs w:val="18"/>
                <w:cs/>
              </w:rPr>
            </w:pPr>
          </w:p>
        </w:tc>
        <w:tc>
          <w:tcPr>
            <w:tcW w:w="2388" w:type="dxa"/>
            <w:vAlign w:val="center"/>
          </w:tcPr>
          <w:p w:rsidR="00E8197A" w:rsidRPr="001C2AEE" w:rsidRDefault="00E8197A" w:rsidP="00E8197A">
            <w:pPr>
              <w:tabs>
                <w:tab w:val="decimal" w:pos="1956"/>
              </w:tabs>
              <w:spacing w:line="340" w:lineRule="exact"/>
              <w:ind w:right="-45"/>
              <w:rPr>
                <w:rFonts w:ascii="Arial" w:hAnsi="Arial" w:cs="Arial"/>
                <w:sz w:val="18"/>
                <w:szCs w:val="18"/>
                <w:cs/>
              </w:rPr>
            </w:pPr>
          </w:p>
        </w:tc>
      </w:tr>
      <w:tr w:rsidR="00E8197A" w:rsidRPr="001C2AEE" w:rsidTr="00691FDE">
        <w:tc>
          <w:tcPr>
            <w:tcW w:w="2610" w:type="dxa"/>
          </w:tcPr>
          <w:p w:rsidR="00E8197A" w:rsidRPr="001C2AEE" w:rsidRDefault="00E8197A" w:rsidP="00E8197A">
            <w:pPr>
              <w:spacing w:line="340" w:lineRule="exact"/>
              <w:ind w:right="-18"/>
              <w:rPr>
                <w:rFonts w:ascii="Arial" w:hAnsi="Arial" w:cs="Arial"/>
                <w:sz w:val="18"/>
                <w:szCs w:val="18"/>
              </w:rPr>
            </w:pPr>
            <w:r w:rsidRPr="001C2AEE">
              <w:rPr>
                <w:rFonts w:ascii="Arial" w:hAnsi="Arial" w:cs="Arial"/>
                <w:sz w:val="18"/>
                <w:szCs w:val="18"/>
              </w:rPr>
              <w:t>Service payable</w:t>
            </w:r>
          </w:p>
        </w:tc>
        <w:tc>
          <w:tcPr>
            <w:tcW w:w="2115" w:type="dxa"/>
            <w:gridSpan w:val="2"/>
            <w:vAlign w:val="bottom"/>
          </w:tcPr>
          <w:p w:rsidR="00E8197A" w:rsidRPr="0068136F" w:rsidRDefault="0068136F" w:rsidP="00E8197A">
            <w:pPr>
              <w:tabs>
                <w:tab w:val="decimal" w:pos="1642"/>
              </w:tabs>
              <w:spacing w:line="340" w:lineRule="exact"/>
              <w:ind w:right="-45"/>
              <w:rPr>
                <w:rFonts w:ascii="Arial" w:hAnsi="Arial" w:cs="Arial"/>
                <w:sz w:val="18"/>
                <w:szCs w:val="18"/>
                <w:cs/>
              </w:rPr>
            </w:pPr>
            <w:r w:rsidRPr="0068136F">
              <w:rPr>
                <w:rFonts w:ascii="Arial" w:hAnsi="Arial" w:cs="Arial"/>
                <w:sz w:val="18"/>
                <w:szCs w:val="18"/>
              </w:rPr>
              <w:t>-</w:t>
            </w:r>
          </w:p>
        </w:tc>
        <w:tc>
          <w:tcPr>
            <w:tcW w:w="2115" w:type="dxa"/>
            <w:vAlign w:val="bottom"/>
          </w:tcPr>
          <w:p w:rsidR="00E8197A" w:rsidRPr="0068136F" w:rsidRDefault="0068136F" w:rsidP="00E8197A">
            <w:pPr>
              <w:tabs>
                <w:tab w:val="decimal" w:pos="1642"/>
              </w:tabs>
              <w:spacing w:line="340" w:lineRule="exact"/>
              <w:ind w:right="-45"/>
              <w:rPr>
                <w:rFonts w:ascii="Arial" w:hAnsi="Arial" w:cs="Arial"/>
                <w:sz w:val="18"/>
                <w:szCs w:val="18"/>
                <w:cs/>
              </w:rPr>
            </w:pPr>
            <w:r w:rsidRPr="0068136F">
              <w:rPr>
                <w:rFonts w:ascii="Arial" w:hAnsi="Arial" w:cs="Arial"/>
                <w:sz w:val="18"/>
                <w:szCs w:val="18"/>
              </w:rPr>
              <w:t>-</w:t>
            </w:r>
          </w:p>
        </w:tc>
        <w:tc>
          <w:tcPr>
            <w:tcW w:w="2388" w:type="dxa"/>
            <w:vAlign w:val="center"/>
          </w:tcPr>
          <w:p w:rsidR="00E8197A" w:rsidRPr="001C2AEE" w:rsidRDefault="00E8197A" w:rsidP="00E8197A">
            <w:pPr>
              <w:tabs>
                <w:tab w:val="decimal" w:pos="1956"/>
              </w:tabs>
              <w:spacing w:line="340" w:lineRule="exact"/>
              <w:ind w:right="-45"/>
              <w:rPr>
                <w:rFonts w:ascii="Arial" w:hAnsi="Arial" w:cs="Arial"/>
                <w:sz w:val="18"/>
                <w:szCs w:val="18"/>
                <w:cs/>
              </w:rPr>
            </w:pPr>
            <w:r w:rsidRPr="001C2AEE">
              <w:rPr>
                <w:rFonts w:ascii="Arial" w:hAnsi="Arial" w:cs="Arial"/>
                <w:sz w:val="18"/>
                <w:szCs w:val="18"/>
              </w:rPr>
              <w:t>524,980</w:t>
            </w:r>
          </w:p>
        </w:tc>
      </w:tr>
      <w:tr w:rsidR="00E8197A" w:rsidRPr="001C2AEE" w:rsidTr="00E8197A">
        <w:tc>
          <w:tcPr>
            <w:tcW w:w="2610" w:type="dxa"/>
          </w:tcPr>
          <w:p w:rsidR="00E8197A" w:rsidRPr="001C2AEE" w:rsidRDefault="00E8197A" w:rsidP="00E8197A">
            <w:pPr>
              <w:spacing w:line="340" w:lineRule="exact"/>
              <w:ind w:right="-18"/>
              <w:rPr>
                <w:rFonts w:ascii="Arial" w:hAnsi="Arial" w:cs="Arial"/>
                <w:sz w:val="18"/>
                <w:szCs w:val="18"/>
                <w:u w:val="single"/>
              </w:rPr>
            </w:pPr>
            <w:r w:rsidRPr="001C2AEE">
              <w:rPr>
                <w:rFonts w:ascii="Arial" w:hAnsi="Arial" w:cs="Arial"/>
                <w:sz w:val="18"/>
                <w:szCs w:val="18"/>
                <w:u w:val="single"/>
              </w:rPr>
              <w:t>Directors and related persons</w:t>
            </w:r>
          </w:p>
        </w:tc>
        <w:tc>
          <w:tcPr>
            <w:tcW w:w="2115" w:type="dxa"/>
            <w:gridSpan w:val="2"/>
          </w:tcPr>
          <w:p w:rsidR="00E8197A" w:rsidRPr="0068136F" w:rsidRDefault="00E8197A" w:rsidP="00E8197A">
            <w:pPr>
              <w:tabs>
                <w:tab w:val="decimal" w:pos="1642"/>
              </w:tabs>
              <w:spacing w:line="340" w:lineRule="exact"/>
              <w:ind w:right="-45"/>
              <w:rPr>
                <w:rFonts w:ascii="Arial" w:hAnsi="Arial" w:cs="Arial"/>
                <w:sz w:val="18"/>
                <w:szCs w:val="18"/>
              </w:rPr>
            </w:pPr>
          </w:p>
        </w:tc>
        <w:tc>
          <w:tcPr>
            <w:tcW w:w="2115" w:type="dxa"/>
            <w:vAlign w:val="bottom"/>
          </w:tcPr>
          <w:p w:rsidR="00E8197A" w:rsidRPr="0068136F" w:rsidRDefault="00E8197A" w:rsidP="00E8197A">
            <w:pPr>
              <w:tabs>
                <w:tab w:val="decimal" w:pos="1642"/>
              </w:tabs>
              <w:spacing w:line="340" w:lineRule="exact"/>
              <w:ind w:right="-45"/>
              <w:rPr>
                <w:rFonts w:ascii="Arial" w:hAnsi="Arial" w:cs="Arial"/>
                <w:sz w:val="18"/>
                <w:szCs w:val="18"/>
              </w:rPr>
            </w:pPr>
          </w:p>
        </w:tc>
        <w:tc>
          <w:tcPr>
            <w:tcW w:w="2388" w:type="dxa"/>
            <w:vAlign w:val="center"/>
          </w:tcPr>
          <w:p w:rsidR="00E8197A" w:rsidRPr="001C2AEE" w:rsidRDefault="00E8197A" w:rsidP="00E8197A">
            <w:pPr>
              <w:tabs>
                <w:tab w:val="decimal" w:pos="1956"/>
              </w:tabs>
              <w:spacing w:line="340" w:lineRule="exact"/>
              <w:ind w:right="-45"/>
              <w:rPr>
                <w:rFonts w:ascii="Arial" w:hAnsi="Arial" w:cs="Arial"/>
                <w:sz w:val="18"/>
                <w:szCs w:val="18"/>
                <w:cs/>
              </w:rPr>
            </w:pPr>
          </w:p>
        </w:tc>
      </w:tr>
      <w:tr w:rsidR="00710A0A" w:rsidRPr="001C2AEE" w:rsidTr="00D42D24">
        <w:tc>
          <w:tcPr>
            <w:tcW w:w="2610" w:type="dxa"/>
          </w:tcPr>
          <w:p w:rsidR="00710A0A" w:rsidRPr="001C2AEE" w:rsidRDefault="00710A0A" w:rsidP="00710A0A">
            <w:pPr>
              <w:spacing w:line="340" w:lineRule="exact"/>
              <w:ind w:right="-18"/>
              <w:rPr>
                <w:rFonts w:ascii="Arial" w:hAnsi="Arial" w:cs="Browallia New"/>
                <w:sz w:val="18"/>
                <w:szCs w:val="18"/>
              </w:rPr>
            </w:pPr>
            <w:r w:rsidRPr="001C2AEE">
              <w:rPr>
                <w:rFonts w:ascii="Arial" w:hAnsi="Arial" w:cs="Browallia New"/>
                <w:sz w:val="18"/>
                <w:szCs w:val="18"/>
              </w:rPr>
              <w:t>Interest payable</w:t>
            </w:r>
          </w:p>
        </w:tc>
        <w:tc>
          <w:tcPr>
            <w:tcW w:w="2115" w:type="dxa"/>
            <w:gridSpan w:val="2"/>
            <w:vAlign w:val="bottom"/>
          </w:tcPr>
          <w:p w:rsidR="00710A0A" w:rsidRPr="0068136F" w:rsidRDefault="00710A0A" w:rsidP="00710A0A">
            <w:pPr>
              <w:tabs>
                <w:tab w:val="decimal" w:pos="1642"/>
              </w:tabs>
              <w:spacing w:line="340" w:lineRule="exact"/>
              <w:ind w:right="-45"/>
              <w:rPr>
                <w:rFonts w:ascii="Arial" w:hAnsi="Arial" w:cs="Arial"/>
                <w:sz w:val="18"/>
                <w:szCs w:val="18"/>
              </w:rPr>
            </w:pPr>
            <w:r w:rsidRPr="0068136F">
              <w:rPr>
                <w:rFonts w:ascii="Arial" w:hAnsi="Arial" w:cs="Arial"/>
                <w:sz w:val="18"/>
                <w:szCs w:val="18"/>
              </w:rPr>
              <w:t>149,918</w:t>
            </w:r>
          </w:p>
        </w:tc>
        <w:tc>
          <w:tcPr>
            <w:tcW w:w="2115" w:type="dxa"/>
            <w:vAlign w:val="bottom"/>
          </w:tcPr>
          <w:p w:rsidR="00710A0A" w:rsidRPr="0068136F" w:rsidRDefault="00710A0A" w:rsidP="00710A0A">
            <w:pPr>
              <w:tabs>
                <w:tab w:val="decimal" w:pos="1642"/>
              </w:tabs>
              <w:spacing w:line="340" w:lineRule="exact"/>
              <w:ind w:right="-45"/>
              <w:rPr>
                <w:rFonts w:ascii="Arial" w:hAnsi="Arial" w:cs="Arial"/>
                <w:sz w:val="18"/>
                <w:szCs w:val="18"/>
              </w:rPr>
            </w:pPr>
            <w:r w:rsidRPr="0068136F">
              <w:rPr>
                <w:rFonts w:ascii="Arial" w:hAnsi="Arial" w:cs="Arial"/>
                <w:sz w:val="18"/>
                <w:szCs w:val="18"/>
              </w:rPr>
              <w:t>149,918</w:t>
            </w:r>
          </w:p>
        </w:tc>
        <w:tc>
          <w:tcPr>
            <w:tcW w:w="2388" w:type="dxa"/>
          </w:tcPr>
          <w:p w:rsidR="00710A0A" w:rsidRPr="001C2AEE" w:rsidRDefault="00710A0A" w:rsidP="00710A0A">
            <w:pPr>
              <w:tabs>
                <w:tab w:val="decimal" w:pos="1956"/>
              </w:tabs>
              <w:spacing w:line="340" w:lineRule="exact"/>
              <w:ind w:right="-45"/>
              <w:rPr>
                <w:rFonts w:ascii="Arial" w:hAnsi="Arial" w:cs="Arial"/>
                <w:sz w:val="18"/>
                <w:szCs w:val="18"/>
              </w:rPr>
            </w:pPr>
            <w:r w:rsidRPr="001C2AEE">
              <w:rPr>
                <w:rFonts w:ascii="Arial" w:hAnsi="Arial" w:cs="Arial"/>
                <w:sz w:val="18"/>
                <w:szCs w:val="18"/>
              </w:rPr>
              <w:t>149,918</w:t>
            </w:r>
          </w:p>
        </w:tc>
      </w:tr>
      <w:tr w:rsidR="00710A0A" w:rsidRPr="001C2AEE" w:rsidTr="00D42D24">
        <w:trPr>
          <w:trHeight w:val="198"/>
        </w:trPr>
        <w:tc>
          <w:tcPr>
            <w:tcW w:w="2610" w:type="dxa"/>
          </w:tcPr>
          <w:p w:rsidR="00710A0A" w:rsidRPr="001C2AEE" w:rsidRDefault="00710A0A" w:rsidP="00710A0A">
            <w:pPr>
              <w:tabs>
                <w:tab w:val="left" w:pos="600"/>
                <w:tab w:val="left" w:pos="900"/>
                <w:tab w:val="right" w:pos="7280"/>
                <w:tab w:val="right" w:pos="8540"/>
              </w:tabs>
              <w:spacing w:line="340" w:lineRule="exact"/>
              <w:ind w:left="-18" w:right="-43"/>
              <w:rPr>
                <w:rFonts w:ascii="Arial" w:hAnsi="Arial" w:cs="Arial"/>
                <w:sz w:val="18"/>
                <w:szCs w:val="18"/>
              </w:rPr>
            </w:pPr>
            <w:r w:rsidRPr="001C2AEE">
              <w:rPr>
                <w:rFonts w:ascii="Arial" w:hAnsi="Arial" w:cs="Arial"/>
                <w:sz w:val="18"/>
                <w:szCs w:val="18"/>
              </w:rPr>
              <w:t>Debenture</w:t>
            </w:r>
          </w:p>
        </w:tc>
        <w:tc>
          <w:tcPr>
            <w:tcW w:w="2115" w:type="dxa"/>
            <w:gridSpan w:val="2"/>
            <w:vAlign w:val="bottom"/>
          </w:tcPr>
          <w:p w:rsidR="00710A0A" w:rsidRPr="0068136F" w:rsidRDefault="00710A0A" w:rsidP="00710A0A">
            <w:pPr>
              <w:tabs>
                <w:tab w:val="decimal" w:pos="1642"/>
              </w:tabs>
              <w:spacing w:line="340" w:lineRule="exact"/>
              <w:ind w:right="-45"/>
              <w:rPr>
                <w:rFonts w:ascii="Arial" w:hAnsi="Arial" w:cs="Arial"/>
                <w:sz w:val="18"/>
                <w:szCs w:val="18"/>
              </w:rPr>
            </w:pPr>
            <w:r w:rsidRPr="0068136F">
              <w:rPr>
                <w:rFonts w:ascii="Arial" w:hAnsi="Arial" w:cs="Arial"/>
                <w:sz w:val="18"/>
                <w:szCs w:val="18"/>
              </w:rPr>
              <w:t>37,844,608</w:t>
            </w:r>
          </w:p>
        </w:tc>
        <w:tc>
          <w:tcPr>
            <w:tcW w:w="2115" w:type="dxa"/>
            <w:vAlign w:val="bottom"/>
          </w:tcPr>
          <w:p w:rsidR="00710A0A" w:rsidRPr="0068136F" w:rsidRDefault="00710A0A" w:rsidP="00710A0A">
            <w:pPr>
              <w:tabs>
                <w:tab w:val="decimal" w:pos="1642"/>
              </w:tabs>
              <w:spacing w:line="340" w:lineRule="exact"/>
              <w:ind w:right="-45"/>
              <w:rPr>
                <w:rFonts w:ascii="Arial" w:hAnsi="Arial" w:cs="Arial"/>
                <w:sz w:val="18"/>
                <w:szCs w:val="18"/>
              </w:rPr>
            </w:pPr>
            <w:r w:rsidRPr="0068136F">
              <w:rPr>
                <w:rFonts w:ascii="Arial" w:hAnsi="Arial" w:cs="Arial"/>
                <w:sz w:val="18"/>
                <w:szCs w:val="18"/>
              </w:rPr>
              <w:t>37,844,608</w:t>
            </w:r>
          </w:p>
        </w:tc>
        <w:tc>
          <w:tcPr>
            <w:tcW w:w="2388" w:type="dxa"/>
          </w:tcPr>
          <w:p w:rsidR="00710A0A" w:rsidRPr="001C2AEE" w:rsidRDefault="00710A0A" w:rsidP="00710A0A">
            <w:pPr>
              <w:tabs>
                <w:tab w:val="decimal" w:pos="1956"/>
              </w:tabs>
              <w:spacing w:line="340" w:lineRule="exact"/>
              <w:ind w:right="-45"/>
              <w:rPr>
                <w:rFonts w:ascii="Arial" w:hAnsi="Arial" w:cs="Arial"/>
                <w:sz w:val="18"/>
                <w:szCs w:val="18"/>
              </w:rPr>
            </w:pPr>
            <w:r w:rsidRPr="001C2AEE">
              <w:rPr>
                <w:rFonts w:ascii="Arial" w:hAnsi="Arial" w:cs="Arial"/>
                <w:sz w:val="18"/>
                <w:szCs w:val="18"/>
              </w:rPr>
              <w:t>37,743,713</w:t>
            </w:r>
          </w:p>
        </w:tc>
      </w:tr>
    </w:tbl>
    <w:p w:rsidR="00F170B2" w:rsidRPr="00453CFE" w:rsidRDefault="00F170B2" w:rsidP="002C0174">
      <w:pPr>
        <w:overflowPunct/>
        <w:autoSpaceDE/>
        <w:autoSpaceDN/>
        <w:adjustRightInd/>
        <w:spacing w:before="240" w:after="120" w:line="380" w:lineRule="exact"/>
        <w:ind w:firstLine="533"/>
        <w:textAlignment w:val="auto"/>
        <w:rPr>
          <w:rFonts w:ascii="Arial" w:hAnsi="Arial" w:cs="Arial"/>
          <w:sz w:val="22"/>
          <w:szCs w:val="22"/>
        </w:rPr>
      </w:pPr>
      <w:r w:rsidRPr="009E54A4">
        <w:rPr>
          <w:rFonts w:ascii="Arial" w:hAnsi="Arial" w:cs="Arial"/>
          <w:sz w:val="22"/>
          <w:szCs w:val="22"/>
          <w:u w:val="single"/>
        </w:rPr>
        <w:t>Directors and management benefits</w:t>
      </w:r>
    </w:p>
    <w:p w:rsidR="00871E5C" w:rsidRPr="00871E5C" w:rsidRDefault="00871E5C" w:rsidP="002C0174">
      <w:pPr>
        <w:spacing w:before="120" w:after="120" w:line="380" w:lineRule="exact"/>
        <w:ind w:left="533"/>
        <w:jc w:val="thaiDistribute"/>
        <w:rPr>
          <w:rFonts w:ascii="Arial" w:hAnsi="Arial" w:cs="Arial"/>
          <w:sz w:val="22"/>
          <w:szCs w:val="22"/>
        </w:rPr>
      </w:pPr>
      <w:r w:rsidRPr="00871E5C">
        <w:rPr>
          <w:rFonts w:ascii="Arial" w:hAnsi="Arial" w:cs="Arial"/>
          <w:sz w:val="22"/>
          <w:szCs w:val="22"/>
        </w:rPr>
        <w:t>During the periods, the Company had the following employee benefit expenses payable to their directors and management.</w:t>
      </w:r>
    </w:p>
    <w:tbl>
      <w:tblPr>
        <w:tblW w:w="9157" w:type="dxa"/>
        <w:tblInd w:w="450" w:type="dxa"/>
        <w:tblLayout w:type="fixed"/>
        <w:tblLook w:val="0000" w:firstRow="0" w:lastRow="0" w:firstColumn="0" w:lastColumn="0" w:noHBand="0" w:noVBand="0"/>
      </w:tblPr>
      <w:tblGrid>
        <w:gridCol w:w="3060"/>
        <w:gridCol w:w="1630"/>
        <w:gridCol w:w="1631"/>
        <w:gridCol w:w="1418"/>
        <w:gridCol w:w="1418"/>
      </w:tblGrid>
      <w:tr w:rsidR="00871E5C" w:rsidRPr="005B50C1" w:rsidTr="00417A95">
        <w:tc>
          <w:tcPr>
            <w:tcW w:w="3060" w:type="dxa"/>
          </w:tcPr>
          <w:p w:rsidR="00871E5C" w:rsidRPr="005B50C1" w:rsidRDefault="00871E5C" w:rsidP="000C158D">
            <w:pPr>
              <w:spacing w:line="320" w:lineRule="exact"/>
              <w:ind w:right="-18"/>
              <w:jc w:val="thaiDistribute"/>
              <w:rPr>
                <w:rFonts w:ascii="Arial" w:hAnsi="Arial" w:cs="Arial"/>
                <w:sz w:val="18"/>
                <w:szCs w:val="18"/>
              </w:rPr>
            </w:pPr>
          </w:p>
        </w:tc>
        <w:tc>
          <w:tcPr>
            <w:tcW w:w="6097" w:type="dxa"/>
            <w:gridSpan w:val="4"/>
          </w:tcPr>
          <w:p w:rsidR="00871E5C" w:rsidRPr="005B50C1" w:rsidRDefault="00871E5C" w:rsidP="000C158D">
            <w:pPr>
              <w:tabs>
                <w:tab w:val="left" w:pos="600"/>
                <w:tab w:val="left" w:pos="900"/>
                <w:tab w:val="right" w:pos="7280"/>
                <w:tab w:val="right" w:pos="8540"/>
              </w:tabs>
              <w:spacing w:line="320" w:lineRule="exact"/>
              <w:ind w:right="-45"/>
              <w:jc w:val="right"/>
              <w:rPr>
                <w:rFonts w:ascii="Arial" w:hAnsi="Arial" w:cs="Arial"/>
                <w:sz w:val="18"/>
                <w:szCs w:val="18"/>
              </w:rPr>
            </w:pPr>
            <w:r w:rsidRPr="005B50C1">
              <w:rPr>
                <w:rFonts w:ascii="Arial" w:hAnsi="Arial" w:cs="Arial"/>
                <w:sz w:val="18"/>
                <w:szCs w:val="18"/>
              </w:rPr>
              <w:t>(Unit: Baht)</w:t>
            </w:r>
          </w:p>
        </w:tc>
      </w:tr>
      <w:tr w:rsidR="00871E5C" w:rsidRPr="005B50C1" w:rsidTr="00417A95">
        <w:tc>
          <w:tcPr>
            <w:tcW w:w="3060" w:type="dxa"/>
          </w:tcPr>
          <w:p w:rsidR="00871E5C" w:rsidRPr="005B50C1" w:rsidRDefault="00871E5C" w:rsidP="000C158D">
            <w:pPr>
              <w:spacing w:line="320" w:lineRule="exact"/>
              <w:ind w:right="-18"/>
              <w:jc w:val="thaiDistribute"/>
              <w:rPr>
                <w:rFonts w:ascii="Arial" w:hAnsi="Arial" w:cs="Arial"/>
                <w:sz w:val="18"/>
                <w:szCs w:val="18"/>
              </w:rPr>
            </w:pPr>
          </w:p>
        </w:tc>
        <w:tc>
          <w:tcPr>
            <w:tcW w:w="6097" w:type="dxa"/>
            <w:gridSpan w:val="4"/>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 xml:space="preserve">For the </w:t>
            </w:r>
            <w:r w:rsidR="00587E9F" w:rsidRPr="005B50C1">
              <w:rPr>
                <w:rFonts w:ascii="Arial" w:hAnsi="Arial" w:cs="Arial"/>
                <w:sz w:val="18"/>
                <w:szCs w:val="18"/>
              </w:rPr>
              <w:t>three-month periods ended 30 September</w:t>
            </w:r>
          </w:p>
        </w:tc>
      </w:tr>
      <w:tr w:rsidR="00871E5C" w:rsidRPr="005B50C1" w:rsidTr="00417A95">
        <w:tc>
          <w:tcPr>
            <w:tcW w:w="3060" w:type="dxa"/>
          </w:tcPr>
          <w:p w:rsidR="00871E5C" w:rsidRPr="005B50C1" w:rsidRDefault="00871E5C" w:rsidP="000C158D">
            <w:pPr>
              <w:spacing w:line="320" w:lineRule="exact"/>
              <w:ind w:right="-18"/>
              <w:jc w:val="thaiDistribute"/>
              <w:rPr>
                <w:rFonts w:ascii="Arial" w:hAnsi="Arial" w:cs="Arial"/>
                <w:sz w:val="18"/>
                <w:szCs w:val="18"/>
              </w:rPr>
            </w:pPr>
          </w:p>
        </w:tc>
        <w:tc>
          <w:tcPr>
            <w:tcW w:w="1630"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Consolidated financial statement</w:t>
            </w:r>
            <w:r w:rsidR="004608AD">
              <w:rPr>
                <w:rFonts w:ascii="Arial" w:hAnsi="Arial" w:cs="Arial"/>
                <w:sz w:val="18"/>
                <w:szCs w:val="18"/>
              </w:rPr>
              <w:t>s</w:t>
            </w:r>
          </w:p>
        </w:tc>
        <w:tc>
          <w:tcPr>
            <w:tcW w:w="1631"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 xml:space="preserve">Financial statements in which the equity method is applied                 </w:t>
            </w:r>
          </w:p>
        </w:tc>
        <w:tc>
          <w:tcPr>
            <w:tcW w:w="2836" w:type="dxa"/>
            <w:gridSpan w:val="2"/>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 xml:space="preserve">Separate financial statements                                      </w:t>
            </w:r>
          </w:p>
        </w:tc>
      </w:tr>
      <w:tr w:rsidR="00871E5C" w:rsidRPr="005B50C1" w:rsidTr="00417A95">
        <w:tc>
          <w:tcPr>
            <w:tcW w:w="3060" w:type="dxa"/>
          </w:tcPr>
          <w:p w:rsidR="00871E5C" w:rsidRPr="005B50C1" w:rsidRDefault="00871E5C" w:rsidP="000C158D">
            <w:pPr>
              <w:spacing w:line="320" w:lineRule="exact"/>
              <w:ind w:right="-18"/>
              <w:jc w:val="thaiDistribute"/>
              <w:rPr>
                <w:rFonts w:ascii="Arial" w:hAnsi="Arial" w:cs="Arial"/>
                <w:sz w:val="18"/>
                <w:szCs w:val="18"/>
              </w:rPr>
            </w:pPr>
          </w:p>
        </w:tc>
        <w:tc>
          <w:tcPr>
            <w:tcW w:w="1630"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2020</w:t>
            </w:r>
          </w:p>
        </w:tc>
        <w:tc>
          <w:tcPr>
            <w:tcW w:w="1631"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2019</w:t>
            </w:r>
          </w:p>
        </w:tc>
        <w:tc>
          <w:tcPr>
            <w:tcW w:w="1418"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2020</w:t>
            </w:r>
          </w:p>
        </w:tc>
        <w:tc>
          <w:tcPr>
            <w:tcW w:w="1418"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2019</w:t>
            </w:r>
          </w:p>
        </w:tc>
      </w:tr>
      <w:tr w:rsidR="000C158D" w:rsidRPr="005B50C1" w:rsidTr="000C158D">
        <w:trPr>
          <w:trHeight w:val="198"/>
        </w:trPr>
        <w:tc>
          <w:tcPr>
            <w:tcW w:w="3060" w:type="dxa"/>
          </w:tcPr>
          <w:p w:rsidR="000C158D" w:rsidRPr="005B50C1" w:rsidRDefault="000C158D" w:rsidP="000C158D">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5B50C1">
              <w:rPr>
                <w:rFonts w:ascii="Arial" w:hAnsi="Arial" w:cs="Arial"/>
                <w:sz w:val="18"/>
                <w:szCs w:val="18"/>
              </w:rPr>
              <w:t>Short-term employee benefits</w:t>
            </w:r>
          </w:p>
        </w:tc>
        <w:tc>
          <w:tcPr>
            <w:tcW w:w="1630" w:type="dxa"/>
            <w:tcBorders>
              <w:top w:val="nil"/>
              <w:left w:val="nil"/>
              <w:bottom w:val="nil"/>
              <w:right w:val="nil"/>
            </w:tcBorders>
            <w:shd w:val="clear" w:color="auto" w:fill="auto"/>
            <w:vAlign w:val="bottom"/>
          </w:tcPr>
          <w:p w:rsidR="000C158D" w:rsidRPr="005B50C1" w:rsidRDefault="000C158D" w:rsidP="000C158D">
            <w:pP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rPr>
              <w:t>5,047,476</w:t>
            </w:r>
          </w:p>
        </w:tc>
        <w:tc>
          <w:tcPr>
            <w:tcW w:w="1631" w:type="dxa"/>
            <w:tcBorders>
              <w:top w:val="nil"/>
              <w:left w:val="nil"/>
              <w:bottom w:val="nil"/>
              <w:right w:val="nil"/>
            </w:tcBorders>
            <w:shd w:val="clear" w:color="auto" w:fill="auto"/>
            <w:vAlign w:val="bottom"/>
          </w:tcPr>
          <w:p w:rsidR="000C158D" w:rsidRPr="005B50C1" w:rsidRDefault="000C158D" w:rsidP="000C158D">
            <w:pP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cs/>
              </w:rPr>
              <w:t>4</w:t>
            </w:r>
            <w:r w:rsidRPr="005B50C1">
              <w:rPr>
                <w:rFonts w:ascii="Arial" w:hAnsi="Arial" w:cs="Arial"/>
                <w:sz w:val="18"/>
                <w:szCs w:val="18"/>
              </w:rPr>
              <w:t>,</w:t>
            </w:r>
            <w:r w:rsidRPr="005B50C1">
              <w:rPr>
                <w:rFonts w:ascii="Arial" w:hAnsi="Arial" w:cs="Arial"/>
                <w:sz w:val="18"/>
                <w:szCs w:val="18"/>
                <w:cs/>
              </w:rPr>
              <w:t>738</w:t>
            </w:r>
            <w:r w:rsidRPr="005B50C1">
              <w:rPr>
                <w:rFonts w:ascii="Arial" w:hAnsi="Arial" w:cs="Arial"/>
                <w:sz w:val="18"/>
                <w:szCs w:val="18"/>
              </w:rPr>
              <w:t>,</w:t>
            </w:r>
            <w:r w:rsidRPr="005B50C1">
              <w:rPr>
                <w:rFonts w:ascii="Arial" w:hAnsi="Arial" w:cs="Arial"/>
                <w:sz w:val="18"/>
                <w:szCs w:val="18"/>
                <w:cs/>
              </w:rPr>
              <w:t>941</w:t>
            </w:r>
          </w:p>
        </w:tc>
        <w:tc>
          <w:tcPr>
            <w:tcW w:w="1418" w:type="dxa"/>
            <w:tcBorders>
              <w:top w:val="nil"/>
              <w:left w:val="nil"/>
              <w:bottom w:val="nil"/>
              <w:right w:val="nil"/>
            </w:tcBorders>
            <w:shd w:val="clear" w:color="auto" w:fill="auto"/>
            <w:vAlign w:val="bottom"/>
          </w:tcPr>
          <w:p w:rsidR="000C158D" w:rsidRPr="005B50C1" w:rsidRDefault="000C158D" w:rsidP="000C158D">
            <w:pP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rPr>
              <w:t>5,047,476</w:t>
            </w:r>
          </w:p>
        </w:tc>
        <w:tc>
          <w:tcPr>
            <w:tcW w:w="1418" w:type="dxa"/>
            <w:vAlign w:val="bottom"/>
          </w:tcPr>
          <w:p w:rsidR="000C158D" w:rsidRPr="005B50C1" w:rsidRDefault="000C158D" w:rsidP="000C158D">
            <w:pP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cs/>
              </w:rPr>
              <w:t>4</w:t>
            </w:r>
            <w:r w:rsidRPr="005B50C1">
              <w:rPr>
                <w:rFonts w:ascii="Arial" w:hAnsi="Arial" w:cs="Arial"/>
                <w:sz w:val="18"/>
                <w:szCs w:val="18"/>
              </w:rPr>
              <w:t>,</w:t>
            </w:r>
            <w:r w:rsidRPr="005B50C1">
              <w:rPr>
                <w:rFonts w:ascii="Arial" w:hAnsi="Arial" w:cs="Arial"/>
                <w:sz w:val="18"/>
                <w:szCs w:val="18"/>
                <w:cs/>
              </w:rPr>
              <w:t>738</w:t>
            </w:r>
            <w:r w:rsidRPr="005B50C1">
              <w:rPr>
                <w:rFonts w:ascii="Arial" w:hAnsi="Arial" w:cs="Arial"/>
                <w:sz w:val="18"/>
                <w:szCs w:val="18"/>
              </w:rPr>
              <w:t>,</w:t>
            </w:r>
            <w:r w:rsidRPr="005B50C1">
              <w:rPr>
                <w:rFonts w:ascii="Arial" w:hAnsi="Arial" w:cs="Arial"/>
                <w:sz w:val="18"/>
                <w:szCs w:val="18"/>
                <w:cs/>
              </w:rPr>
              <w:t>941</w:t>
            </w:r>
          </w:p>
        </w:tc>
      </w:tr>
      <w:tr w:rsidR="000C158D" w:rsidRPr="005B50C1" w:rsidTr="000C158D">
        <w:trPr>
          <w:trHeight w:val="90"/>
        </w:trPr>
        <w:tc>
          <w:tcPr>
            <w:tcW w:w="3060" w:type="dxa"/>
          </w:tcPr>
          <w:p w:rsidR="000C158D" w:rsidRPr="005B50C1" w:rsidRDefault="000C158D" w:rsidP="000C158D">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5B50C1">
              <w:rPr>
                <w:rFonts w:ascii="Arial" w:hAnsi="Arial" w:cs="Arial"/>
                <w:sz w:val="18"/>
                <w:szCs w:val="18"/>
              </w:rPr>
              <w:t>Post-employment benefits</w:t>
            </w:r>
          </w:p>
        </w:tc>
        <w:tc>
          <w:tcPr>
            <w:tcW w:w="1630" w:type="dxa"/>
            <w:tcBorders>
              <w:top w:val="nil"/>
              <w:left w:val="nil"/>
              <w:bottom w:val="nil"/>
              <w:right w:val="nil"/>
            </w:tcBorders>
            <w:shd w:val="clear" w:color="auto" w:fill="auto"/>
            <w:vAlign w:val="bottom"/>
          </w:tcPr>
          <w:p w:rsidR="000C158D" w:rsidRPr="005B50C1" w:rsidRDefault="000C158D" w:rsidP="000C158D">
            <w:pPr>
              <w:pBdr>
                <w:bottom w:val="single" w:sz="4" w:space="1" w:color="auto"/>
              </w:pBd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rPr>
              <w:t>909,888</w:t>
            </w:r>
          </w:p>
        </w:tc>
        <w:tc>
          <w:tcPr>
            <w:tcW w:w="1631" w:type="dxa"/>
            <w:tcBorders>
              <w:top w:val="nil"/>
              <w:left w:val="nil"/>
              <w:bottom w:val="nil"/>
              <w:right w:val="nil"/>
            </w:tcBorders>
            <w:shd w:val="clear" w:color="auto" w:fill="auto"/>
            <w:vAlign w:val="bottom"/>
          </w:tcPr>
          <w:p w:rsidR="000C158D" w:rsidRPr="005B50C1" w:rsidRDefault="000C158D" w:rsidP="000C158D">
            <w:pPr>
              <w:pBdr>
                <w:bottom w:val="single" w:sz="4" w:space="1" w:color="auto"/>
              </w:pBd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cs/>
              </w:rPr>
              <w:t>121</w:t>
            </w:r>
            <w:r w:rsidRPr="005B50C1">
              <w:rPr>
                <w:rFonts w:ascii="Arial" w:hAnsi="Arial" w:cs="Arial"/>
                <w:sz w:val="18"/>
                <w:szCs w:val="18"/>
              </w:rPr>
              <w:t>,</w:t>
            </w:r>
            <w:r w:rsidRPr="005B50C1">
              <w:rPr>
                <w:rFonts w:ascii="Arial" w:hAnsi="Arial" w:cs="Arial"/>
                <w:sz w:val="18"/>
                <w:szCs w:val="18"/>
                <w:cs/>
              </w:rPr>
              <w:t>744</w:t>
            </w:r>
          </w:p>
        </w:tc>
        <w:tc>
          <w:tcPr>
            <w:tcW w:w="1418" w:type="dxa"/>
            <w:tcBorders>
              <w:top w:val="nil"/>
              <w:left w:val="nil"/>
              <w:bottom w:val="nil"/>
              <w:right w:val="nil"/>
            </w:tcBorders>
            <w:shd w:val="clear" w:color="auto" w:fill="auto"/>
            <w:vAlign w:val="bottom"/>
          </w:tcPr>
          <w:p w:rsidR="000C158D" w:rsidRPr="005B50C1" w:rsidRDefault="000C158D" w:rsidP="000C158D">
            <w:pPr>
              <w:pBdr>
                <w:bottom w:val="single" w:sz="4" w:space="1" w:color="auto"/>
              </w:pBd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rPr>
              <w:t>909,888</w:t>
            </w:r>
          </w:p>
        </w:tc>
        <w:tc>
          <w:tcPr>
            <w:tcW w:w="1418" w:type="dxa"/>
            <w:vAlign w:val="bottom"/>
          </w:tcPr>
          <w:p w:rsidR="000C158D" w:rsidRPr="005B50C1" w:rsidRDefault="000C158D" w:rsidP="000C158D">
            <w:pPr>
              <w:pBdr>
                <w:bottom w:val="single" w:sz="4" w:space="1" w:color="auto"/>
              </w:pBd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cs/>
              </w:rPr>
              <w:t>121</w:t>
            </w:r>
            <w:r w:rsidRPr="005B50C1">
              <w:rPr>
                <w:rFonts w:ascii="Arial" w:hAnsi="Arial" w:cs="Arial"/>
                <w:sz w:val="18"/>
                <w:szCs w:val="18"/>
              </w:rPr>
              <w:t>,</w:t>
            </w:r>
            <w:r w:rsidRPr="005B50C1">
              <w:rPr>
                <w:rFonts w:ascii="Arial" w:hAnsi="Arial" w:cs="Arial"/>
                <w:sz w:val="18"/>
                <w:szCs w:val="18"/>
                <w:cs/>
              </w:rPr>
              <w:t>744</w:t>
            </w:r>
          </w:p>
        </w:tc>
      </w:tr>
      <w:tr w:rsidR="000C158D" w:rsidRPr="005B50C1" w:rsidTr="000C158D">
        <w:tc>
          <w:tcPr>
            <w:tcW w:w="3060" w:type="dxa"/>
          </w:tcPr>
          <w:p w:rsidR="000C158D" w:rsidRPr="005B50C1" w:rsidRDefault="000C158D" w:rsidP="000C158D">
            <w:pPr>
              <w:tabs>
                <w:tab w:val="left" w:pos="600"/>
                <w:tab w:val="left" w:pos="900"/>
                <w:tab w:val="right" w:pos="7280"/>
                <w:tab w:val="right" w:pos="8540"/>
              </w:tabs>
              <w:spacing w:line="320" w:lineRule="exact"/>
              <w:ind w:left="-18" w:right="-43"/>
              <w:jc w:val="thaiDistribute"/>
              <w:rPr>
                <w:rFonts w:ascii="Arial" w:hAnsi="Arial" w:cs="Arial"/>
                <w:sz w:val="18"/>
                <w:szCs w:val="18"/>
                <w:cs/>
              </w:rPr>
            </w:pPr>
            <w:r w:rsidRPr="005B50C1">
              <w:rPr>
                <w:rFonts w:ascii="Arial" w:hAnsi="Arial" w:cs="Arial"/>
                <w:sz w:val="18"/>
                <w:szCs w:val="18"/>
              </w:rPr>
              <w:t>Total</w:t>
            </w:r>
          </w:p>
        </w:tc>
        <w:tc>
          <w:tcPr>
            <w:tcW w:w="1630" w:type="dxa"/>
            <w:tcBorders>
              <w:top w:val="nil"/>
              <w:left w:val="nil"/>
              <w:bottom w:val="nil"/>
              <w:right w:val="nil"/>
            </w:tcBorders>
            <w:shd w:val="clear" w:color="auto" w:fill="auto"/>
            <w:vAlign w:val="bottom"/>
          </w:tcPr>
          <w:p w:rsidR="000C158D" w:rsidRPr="005B50C1" w:rsidRDefault="000C158D" w:rsidP="000C158D">
            <w:pPr>
              <w:pBdr>
                <w:bottom w:val="double" w:sz="4" w:space="1" w:color="auto"/>
              </w:pBd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rPr>
              <w:t>5,957,364</w:t>
            </w:r>
          </w:p>
        </w:tc>
        <w:tc>
          <w:tcPr>
            <w:tcW w:w="1631" w:type="dxa"/>
            <w:tcBorders>
              <w:top w:val="nil"/>
              <w:left w:val="nil"/>
              <w:bottom w:val="nil"/>
              <w:right w:val="nil"/>
            </w:tcBorders>
            <w:shd w:val="clear" w:color="auto" w:fill="auto"/>
            <w:vAlign w:val="bottom"/>
          </w:tcPr>
          <w:p w:rsidR="000C158D" w:rsidRPr="005B50C1" w:rsidRDefault="000C158D" w:rsidP="000C158D">
            <w:pPr>
              <w:pBdr>
                <w:bottom w:val="double" w:sz="4" w:space="1" w:color="auto"/>
              </w:pBd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cs/>
              </w:rPr>
              <w:t>4</w:t>
            </w:r>
            <w:r w:rsidRPr="005B50C1">
              <w:rPr>
                <w:rFonts w:ascii="Arial" w:hAnsi="Arial" w:cs="Arial"/>
                <w:sz w:val="18"/>
                <w:szCs w:val="18"/>
              </w:rPr>
              <w:t>,</w:t>
            </w:r>
            <w:r w:rsidRPr="005B50C1">
              <w:rPr>
                <w:rFonts w:ascii="Arial" w:hAnsi="Arial" w:cs="Arial"/>
                <w:sz w:val="18"/>
                <w:szCs w:val="18"/>
                <w:cs/>
              </w:rPr>
              <w:t>860</w:t>
            </w:r>
            <w:r w:rsidRPr="005B50C1">
              <w:rPr>
                <w:rFonts w:ascii="Arial" w:hAnsi="Arial" w:cs="Arial"/>
                <w:sz w:val="18"/>
                <w:szCs w:val="18"/>
              </w:rPr>
              <w:t>,</w:t>
            </w:r>
            <w:r w:rsidRPr="005B50C1">
              <w:rPr>
                <w:rFonts w:ascii="Arial" w:hAnsi="Arial" w:cs="Arial"/>
                <w:sz w:val="18"/>
                <w:szCs w:val="18"/>
                <w:cs/>
              </w:rPr>
              <w:t>685</w:t>
            </w:r>
          </w:p>
        </w:tc>
        <w:tc>
          <w:tcPr>
            <w:tcW w:w="1418" w:type="dxa"/>
            <w:tcBorders>
              <w:top w:val="nil"/>
              <w:left w:val="nil"/>
              <w:bottom w:val="nil"/>
              <w:right w:val="nil"/>
            </w:tcBorders>
            <w:shd w:val="clear" w:color="auto" w:fill="auto"/>
            <w:vAlign w:val="bottom"/>
          </w:tcPr>
          <w:p w:rsidR="000C158D" w:rsidRPr="005B50C1" w:rsidRDefault="000C158D" w:rsidP="000C158D">
            <w:pPr>
              <w:pBdr>
                <w:bottom w:val="double" w:sz="4" w:space="1" w:color="auto"/>
              </w:pBd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rPr>
              <w:t>5,957,364</w:t>
            </w:r>
          </w:p>
        </w:tc>
        <w:tc>
          <w:tcPr>
            <w:tcW w:w="1418" w:type="dxa"/>
            <w:vAlign w:val="bottom"/>
          </w:tcPr>
          <w:p w:rsidR="000C158D" w:rsidRPr="005B50C1" w:rsidRDefault="000C158D" w:rsidP="000C158D">
            <w:pPr>
              <w:pBdr>
                <w:bottom w:val="double" w:sz="4" w:space="1" w:color="auto"/>
              </w:pBd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cs/>
              </w:rPr>
              <w:t>4</w:t>
            </w:r>
            <w:r w:rsidRPr="005B50C1">
              <w:rPr>
                <w:rFonts w:ascii="Arial" w:hAnsi="Arial" w:cs="Arial"/>
                <w:sz w:val="18"/>
                <w:szCs w:val="18"/>
              </w:rPr>
              <w:t>,</w:t>
            </w:r>
            <w:r w:rsidRPr="005B50C1">
              <w:rPr>
                <w:rFonts w:ascii="Arial" w:hAnsi="Arial" w:cs="Arial"/>
                <w:sz w:val="18"/>
                <w:szCs w:val="18"/>
                <w:cs/>
              </w:rPr>
              <w:t>860</w:t>
            </w:r>
            <w:r w:rsidRPr="005B50C1">
              <w:rPr>
                <w:rFonts w:ascii="Arial" w:hAnsi="Arial" w:cs="Arial"/>
                <w:sz w:val="18"/>
                <w:szCs w:val="18"/>
              </w:rPr>
              <w:t>,</w:t>
            </w:r>
            <w:r w:rsidRPr="005B50C1">
              <w:rPr>
                <w:rFonts w:ascii="Arial" w:hAnsi="Arial" w:cs="Arial"/>
                <w:sz w:val="18"/>
                <w:szCs w:val="18"/>
                <w:cs/>
              </w:rPr>
              <w:t>685</w:t>
            </w:r>
          </w:p>
        </w:tc>
      </w:tr>
    </w:tbl>
    <w:p w:rsidR="00871E5C" w:rsidRPr="005B50C1" w:rsidRDefault="00871E5C" w:rsidP="000C158D">
      <w:pPr>
        <w:spacing w:line="340" w:lineRule="exact"/>
        <w:rPr>
          <w:sz w:val="18"/>
          <w:szCs w:val="18"/>
        </w:rPr>
      </w:pPr>
    </w:p>
    <w:tbl>
      <w:tblPr>
        <w:tblW w:w="9180" w:type="dxa"/>
        <w:tblInd w:w="450" w:type="dxa"/>
        <w:tblLayout w:type="fixed"/>
        <w:tblLook w:val="0000" w:firstRow="0" w:lastRow="0" w:firstColumn="0" w:lastColumn="0" w:noHBand="0" w:noVBand="0"/>
      </w:tblPr>
      <w:tblGrid>
        <w:gridCol w:w="3060"/>
        <w:gridCol w:w="1620"/>
        <w:gridCol w:w="1620"/>
        <w:gridCol w:w="1440"/>
        <w:gridCol w:w="1440"/>
      </w:tblGrid>
      <w:tr w:rsidR="00871E5C" w:rsidRPr="005B50C1" w:rsidTr="00417A95">
        <w:tc>
          <w:tcPr>
            <w:tcW w:w="3060" w:type="dxa"/>
          </w:tcPr>
          <w:p w:rsidR="00871E5C" w:rsidRPr="005B50C1" w:rsidRDefault="00871E5C" w:rsidP="000C158D">
            <w:pPr>
              <w:spacing w:line="320" w:lineRule="exact"/>
              <w:ind w:right="-18"/>
              <w:jc w:val="thaiDistribute"/>
              <w:rPr>
                <w:rFonts w:ascii="Arial" w:hAnsi="Arial" w:cs="Arial"/>
                <w:sz w:val="18"/>
                <w:szCs w:val="18"/>
              </w:rPr>
            </w:pPr>
          </w:p>
        </w:tc>
        <w:tc>
          <w:tcPr>
            <w:tcW w:w="6120" w:type="dxa"/>
            <w:gridSpan w:val="4"/>
          </w:tcPr>
          <w:p w:rsidR="00871E5C" w:rsidRPr="005B50C1" w:rsidRDefault="00871E5C" w:rsidP="000C158D">
            <w:pPr>
              <w:tabs>
                <w:tab w:val="left" w:pos="600"/>
                <w:tab w:val="left" w:pos="900"/>
                <w:tab w:val="right" w:pos="7280"/>
                <w:tab w:val="right" w:pos="8540"/>
              </w:tabs>
              <w:spacing w:line="320" w:lineRule="exact"/>
              <w:ind w:right="-45"/>
              <w:jc w:val="right"/>
              <w:rPr>
                <w:rFonts w:ascii="Arial" w:hAnsi="Arial" w:cs="Arial"/>
                <w:sz w:val="18"/>
                <w:szCs w:val="18"/>
              </w:rPr>
            </w:pPr>
            <w:r w:rsidRPr="005B50C1">
              <w:rPr>
                <w:rFonts w:ascii="Arial" w:hAnsi="Arial" w:cs="Arial"/>
                <w:sz w:val="18"/>
                <w:szCs w:val="18"/>
              </w:rPr>
              <w:t>(Unit: Baht)</w:t>
            </w:r>
          </w:p>
        </w:tc>
      </w:tr>
      <w:tr w:rsidR="00871E5C" w:rsidRPr="005B50C1" w:rsidTr="00417A95">
        <w:tc>
          <w:tcPr>
            <w:tcW w:w="3060" w:type="dxa"/>
          </w:tcPr>
          <w:p w:rsidR="00871E5C" w:rsidRPr="005B50C1" w:rsidRDefault="00871E5C" w:rsidP="000C158D">
            <w:pPr>
              <w:spacing w:line="320" w:lineRule="exact"/>
              <w:ind w:right="-18"/>
              <w:jc w:val="thaiDistribute"/>
              <w:rPr>
                <w:rFonts w:ascii="Arial" w:hAnsi="Arial" w:cs="Arial"/>
                <w:sz w:val="18"/>
                <w:szCs w:val="18"/>
              </w:rPr>
            </w:pPr>
          </w:p>
        </w:tc>
        <w:tc>
          <w:tcPr>
            <w:tcW w:w="6120" w:type="dxa"/>
            <w:gridSpan w:val="4"/>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For th</w:t>
            </w:r>
            <w:r w:rsidR="00587E9F" w:rsidRPr="005B50C1">
              <w:rPr>
                <w:rFonts w:ascii="Arial" w:hAnsi="Arial" w:cs="Arial"/>
                <w:sz w:val="18"/>
                <w:szCs w:val="18"/>
              </w:rPr>
              <w:t>e nine-month periods ended 30 September</w:t>
            </w:r>
          </w:p>
        </w:tc>
      </w:tr>
      <w:tr w:rsidR="00871E5C" w:rsidRPr="005B50C1" w:rsidTr="00417A95">
        <w:tc>
          <w:tcPr>
            <w:tcW w:w="3060" w:type="dxa"/>
          </w:tcPr>
          <w:p w:rsidR="00871E5C" w:rsidRPr="005B50C1" w:rsidRDefault="00871E5C" w:rsidP="000C158D">
            <w:pPr>
              <w:spacing w:line="320" w:lineRule="exact"/>
              <w:ind w:right="-18"/>
              <w:jc w:val="thaiDistribute"/>
              <w:rPr>
                <w:rFonts w:ascii="Arial" w:hAnsi="Arial" w:cs="Arial"/>
                <w:sz w:val="18"/>
                <w:szCs w:val="18"/>
              </w:rPr>
            </w:pPr>
          </w:p>
        </w:tc>
        <w:tc>
          <w:tcPr>
            <w:tcW w:w="1620"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Consolidated financial statement</w:t>
            </w:r>
            <w:r w:rsidR="004608AD">
              <w:rPr>
                <w:rFonts w:ascii="Arial" w:hAnsi="Arial" w:cs="Arial"/>
                <w:sz w:val="18"/>
                <w:szCs w:val="18"/>
              </w:rPr>
              <w:t>s</w:t>
            </w:r>
          </w:p>
        </w:tc>
        <w:tc>
          <w:tcPr>
            <w:tcW w:w="1620"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 xml:space="preserve">Financial statements in which the equity method is applied                 </w:t>
            </w:r>
          </w:p>
        </w:tc>
        <w:tc>
          <w:tcPr>
            <w:tcW w:w="2880" w:type="dxa"/>
            <w:gridSpan w:val="2"/>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 xml:space="preserve">Separate financial statements                                      </w:t>
            </w:r>
          </w:p>
        </w:tc>
      </w:tr>
      <w:tr w:rsidR="00871E5C" w:rsidRPr="005B50C1" w:rsidTr="00417A95">
        <w:tc>
          <w:tcPr>
            <w:tcW w:w="3060" w:type="dxa"/>
          </w:tcPr>
          <w:p w:rsidR="00871E5C" w:rsidRPr="005B50C1" w:rsidRDefault="00871E5C" w:rsidP="000C158D">
            <w:pPr>
              <w:spacing w:line="320" w:lineRule="exact"/>
              <w:ind w:right="-18"/>
              <w:jc w:val="thaiDistribute"/>
              <w:rPr>
                <w:rFonts w:ascii="Arial" w:hAnsi="Arial" w:cs="Arial"/>
                <w:sz w:val="18"/>
                <w:szCs w:val="18"/>
              </w:rPr>
            </w:pPr>
          </w:p>
        </w:tc>
        <w:tc>
          <w:tcPr>
            <w:tcW w:w="1620"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2020</w:t>
            </w:r>
          </w:p>
        </w:tc>
        <w:tc>
          <w:tcPr>
            <w:tcW w:w="1620"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2019</w:t>
            </w:r>
          </w:p>
        </w:tc>
        <w:tc>
          <w:tcPr>
            <w:tcW w:w="1440"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2020</w:t>
            </w:r>
          </w:p>
        </w:tc>
        <w:tc>
          <w:tcPr>
            <w:tcW w:w="1440" w:type="dxa"/>
            <w:vAlign w:val="bottom"/>
          </w:tcPr>
          <w:p w:rsidR="00871E5C" w:rsidRPr="005B50C1" w:rsidRDefault="00871E5C" w:rsidP="000C158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B50C1">
              <w:rPr>
                <w:rFonts w:ascii="Arial" w:hAnsi="Arial" w:cs="Arial"/>
                <w:sz w:val="18"/>
                <w:szCs w:val="18"/>
              </w:rPr>
              <w:t>2019</w:t>
            </w:r>
          </w:p>
        </w:tc>
      </w:tr>
      <w:tr w:rsidR="000C158D" w:rsidRPr="005B50C1" w:rsidTr="000C158D">
        <w:trPr>
          <w:trHeight w:val="198"/>
        </w:trPr>
        <w:tc>
          <w:tcPr>
            <w:tcW w:w="3060" w:type="dxa"/>
          </w:tcPr>
          <w:p w:rsidR="000C158D" w:rsidRPr="005B50C1" w:rsidRDefault="000C158D" w:rsidP="000C158D">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5B50C1">
              <w:rPr>
                <w:rFonts w:ascii="Arial" w:hAnsi="Arial" w:cs="Arial"/>
                <w:sz w:val="18"/>
                <w:szCs w:val="18"/>
              </w:rPr>
              <w:t>Short-term employee benefits</w:t>
            </w:r>
          </w:p>
        </w:tc>
        <w:tc>
          <w:tcPr>
            <w:tcW w:w="1620" w:type="dxa"/>
            <w:tcBorders>
              <w:top w:val="nil"/>
              <w:left w:val="nil"/>
              <w:bottom w:val="nil"/>
              <w:right w:val="nil"/>
            </w:tcBorders>
            <w:shd w:val="clear" w:color="auto" w:fill="auto"/>
            <w:vAlign w:val="bottom"/>
          </w:tcPr>
          <w:p w:rsidR="000C158D" w:rsidRPr="005B50C1" w:rsidRDefault="000C158D" w:rsidP="000C158D">
            <w:pP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rPr>
              <w:t>15,080,040</w:t>
            </w:r>
          </w:p>
        </w:tc>
        <w:tc>
          <w:tcPr>
            <w:tcW w:w="1620" w:type="dxa"/>
            <w:tcBorders>
              <w:top w:val="nil"/>
              <w:left w:val="nil"/>
              <w:bottom w:val="nil"/>
              <w:right w:val="nil"/>
            </w:tcBorders>
            <w:shd w:val="clear" w:color="auto" w:fill="auto"/>
            <w:vAlign w:val="bottom"/>
          </w:tcPr>
          <w:p w:rsidR="000C158D" w:rsidRPr="005B50C1" w:rsidRDefault="000C158D" w:rsidP="000C158D">
            <w:pP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cs/>
              </w:rPr>
              <w:t>14</w:t>
            </w:r>
            <w:r w:rsidRPr="005B50C1">
              <w:rPr>
                <w:rFonts w:ascii="Arial" w:hAnsi="Arial" w:cs="Arial"/>
                <w:sz w:val="18"/>
                <w:szCs w:val="18"/>
              </w:rPr>
              <w:t>,</w:t>
            </w:r>
            <w:r w:rsidRPr="005B50C1">
              <w:rPr>
                <w:rFonts w:ascii="Arial" w:hAnsi="Arial" w:cs="Arial" w:hint="cs"/>
                <w:sz w:val="18"/>
                <w:szCs w:val="18"/>
                <w:cs/>
              </w:rPr>
              <w:t>425</w:t>
            </w:r>
            <w:r w:rsidRPr="005B50C1">
              <w:rPr>
                <w:rFonts w:ascii="Arial" w:hAnsi="Arial" w:cs="Arial"/>
                <w:sz w:val="18"/>
                <w:szCs w:val="18"/>
              </w:rPr>
              <w:t>,</w:t>
            </w:r>
            <w:r w:rsidRPr="005B50C1">
              <w:rPr>
                <w:rFonts w:ascii="Arial" w:hAnsi="Arial" w:cs="Arial" w:hint="cs"/>
                <w:sz w:val="18"/>
                <w:szCs w:val="18"/>
                <w:cs/>
              </w:rPr>
              <w:t>682</w:t>
            </w:r>
          </w:p>
        </w:tc>
        <w:tc>
          <w:tcPr>
            <w:tcW w:w="1440" w:type="dxa"/>
            <w:tcBorders>
              <w:top w:val="nil"/>
              <w:left w:val="nil"/>
              <w:bottom w:val="nil"/>
              <w:right w:val="nil"/>
            </w:tcBorders>
            <w:shd w:val="clear" w:color="auto" w:fill="auto"/>
            <w:vAlign w:val="bottom"/>
          </w:tcPr>
          <w:p w:rsidR="000C158D" w:rsidRPr="005B50C1" w:rsidRDefault="000C158D" w:rsidP="000C158D">
            <w:pP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rPr>
              <w:t>15,080,040</w:t>
            </w:r>
          </w:p>
        </w:tc>
        <w:tc>
          <w:tcPr>
            <w:tcW w:w="1440" w:type="dxa"/>
            <w:vAlign w:val="bottom"/>
          </w:tcPr>
          <w:p w:rsidR="000C158D" w:rsidRPr="005B50C1" w:rsidRDefault="000C158D" w:rsidP="000C158D">
            <w:pP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cs/>
              </w:rPr>
              <w:t>14</w:t>
            </w:r>
            <w:r w:rsidRPr="005B50C1">
              <w:rPr>
                <w:rFonts w:ascii="Arial" w:hAnsi="Arial" w:cs="Arial"/>
                <w:sz w:val="18"/>
                <w:szCs w:val="18"/>
              </w:rPr>
              <w:t>,</w:t>
            </w:r>
            <w:r w:rsidRPr="005B50C1">
              <w:rPr>
                <w:rFonts w:ascii="Arial" w:hAnsi="Arial" w:cs="Arial"/>
                <w:sz w:val="18"/>
                <w:szCs w:val="18"/>
                <w:cs/>
              </w:rPr>
              <w:t>425</w:t>
            </w:r>
            <w:r w:rsidRPr="005B50C1">
              <w:rPr>
                <w:rFonts w:ascii="Arial" w:hAnsi="Arial" w:cs="Arial"/>
                <w:sz w:val="18"/>
                <w:szCs w:val="18"/>
              </w:rPr>
              <w:t>,</w:t>
            </w:r>
            <w:r w:rsidRPr="005B50C1">
              <w:rPr>
                <w:rFonts w:ascii="Arial" w:hAnsi="Arial" w:cs="Arial"/>
                <w:sz w:val="18"/>
                <w:szCs w:val="18"/>
                <w:cs/>
              </w:rPr>
              <w:t>682</w:t>
            </w:r>
          </w:p>
        </w:tc>
      </w:tr>
      <w:tr w:rsidR="000C158D" w:rsidRPr="005B50C1" w:rsidTr="000C158D">
        <w:trPr>
          <w:trHeight w:val="90"/>
        </w:trPr>
        <w:tc>
          <w:tcPr>
            <w:tcW w:w="3060" w:type="dxa"/>
          </w:tcPr>
          <w:p w:rsidR="000C158D" w:rsidRPr="005B50C1" w:rsidRDefault="000C158D" w:rsidP="000C158D">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5B50C1">
              <w:rPr>
                <w:rFonts w:ascii="Arial" w:hAnsi="Arial" w:cs="Arial"/>
                <w:sz w:val="18"/>
                <w:szCs w:val="18"/>
              </w:rPr>
              <w:t>Post-employment benefits</w:t>
            </w:r>
          </w:p>
        </w:tc>
        <w:tc>
          <w:tcPr>
            <w:tcW w:w="1620" w:type="dxa"/>
            <w:tcBorders>
              <w:top w:val="nil"/>
              <w:left w:val="nil"/>
              <w:bottom w:val="nil"/>
              <w:right w:val="nil"/>
            </w:tcBorders>
            <w:shd w:val="clear" w:color="auto" w:fill="auto"/>
            <w:vAlign w:val="bottom"/>
          </w:tcPr>
          <w:p w:rsidR="000C158D" w:rsidRPr="005B50C1" w:rsidRDefault="000C158D" w:rsidP="000C158D">
            <w:pPr>
              <w:pBdr>
                <w:bottom w:val="single" w:sz="4" w:space="1" w:color="auto"/>
              </w:pBd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rPr>
              <w:t>1,380,232</w:t>
            </w:r>
          </w:p>
        </w:tc>
        <w:tc>
          <w:tcPr>
            <w:tcW w:w="1620" w:type="dxa"/>
            <w:tcBorders>
              <w:top w:val="nil"/>
              <w:left w:val="nil"/>
              <w:bottom w:val="nil"/>
              <w:right w:val="nil"/>
            </w:tcBorders>
            <w:shd w:val="clear" w:color="auto" w:fill="auto"/>
            <w:vAlign w:val="bottom"/>
          </w:tcPr>
          <w:p w:rsidR="000C158D" w:rsidRPr="005B50C1" w:rsidRDefault="000C158D" w:rsidP="000C158D">
            <w:pPr>
              <w:pBdr>
                <w:bottom w:val="single" w:sz="4" w:space="1" w:color="auto"/>
              </w:pBd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cs/>
              </w:rPr>
              <w:t>1</w:t>
            </w:r>
            <w:r w:rsidRPr="005B50C1">
              <w:rPr>
                <w:rFonts w:ascii="Arial" w:hAnsi="Arial" w:cs="Arial"/>
                <w:sz w:val="18"/>
                <w:szCs w:val="18"/>
              </w:rPr>
              <w:t>,</w:t>
            </w:r>
            <w:r w:rsidRPr="005B50C1">
              <w:rPr>
                <w:rFonts w:ascii="Arial" w:hAnsi="Arial" w:cs="Arial" w:hint="cs"/>
                <w:sz w:val="18"/>
                <w:szCs w:val="18"/>
                <w:cs/>
              </w:rPr>
              <w:t>549</w:t>
            </w:r>
            <w:r w:rsidRPr="005B50C1">
              <w:rPr>
                <w:rFonts w:ascii="Arial" w:hAnsi="Arial" w:cs="Arial"/>
                <w:sz w:val="18"/>
                <w:szCs w:val="18"/>
              </w:rPr>
              <w:t>,</w:t>
            </w:r>
            <w:r w:rsidRPr="005B50C1">
              <w:rPr>
                <w:rFonts w:ascii="Arial" w:hAnsi="Arial" w:cs="Arial" w:hint="cs"/>
                <w:sz w:val="18"/>
                <w:szCs w:val="18"/>
                <w:cs/>
              </w:rPr>
              <w:t>752</w:t>
            </w:r>
          </w:p>
        </w:tc>
        <w:tc>
          <w:tcPr>
            <w:tcW w:w="1440" w:type="dxa"/>
            <w:tcBorders>
              <w:top w:val="nil"/>
              <w:left w:val="nil"/>
              <w:bottom w:val="nil"/>
              <w:right w:val="nil"/>
            </w:tcBorders>
            <w:shd w:val="clear" w:color="auto" w:fill="auto"/>
            <w:vAlign w:val="bottom"/>
          </w:tcPr>
          <w:p w:rsidR="000C158D" w:rsidRPr="005B50C1" w:rsidRDefault="000C158D" w:rsidP="000C158D">
            <w:pPr>
              <w:pBdr>
                <w:bottom w:val="single" w:sz="4" w:space="1" w:color="auto"/>
              </w:pBd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rPr>
              <w:t>1,380,232</w:t>
            </w:r>
          </w:p>
        </w:tc>
        <w:tc>
          <w:tcPr>
            <w:tcW w:w="1440" w:type="dxa"/>
            <w:vAlign w:val="bottom"/>
          </w:tcPr>
          <w:p w:rsidR="000C158D" w:rsidRPr="005B50C1" w:rsidRDefault="000C158D" w:rsidP="000C158D">
            <w:pPr>
              <w:pBdr>
                <w:bottom w:val="single" w:sz="4" w:space="1" w:color="auto"/>
              </w:pBd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cs/>
              </w:rPr>
              <w:t>1</w:t>
            </w:r>
            <w:r w:rsidRPr="005B50C1">
              <w:rPr>
                <w:rFonts w:ascii="Arial" w:hAnsi="Arial" w:cs="Arial"/>
                <w:sz w:val="18"/>
                <w:szCs w:val="18"/>
              </w:rPr>
              <w:t>,</w:t>
            </w:r>
            <w:r w:rsidRPr="005B50C1">
              <w:rPr>
                <w:rFonts w:ascii="Arial" w:hAnsi="Arial" w:cs="Arial"/>
                <w:sz w:val="18"/>
                <w:szCs w:val="18"/>
                <w:cs/>
              </w:rPr>
              <w:t>549</w:t>
            </w:r>
            <w:r w:rsidRPr="005B50C1">
              <w:rPr>
                <w:rFonts w:ascii="Arial" w:hAnsi="Arial" w:cs="Arial"/>
                <w:sz w:val="18"/>
                <w:szCs w:val="18"/>
              </w:rPr>
              <w:t>,</w:t>
            </w:r>
            <w:r w:rsidRPr="005B50C1">
              <w:rPr>
                <w:rFonts w:ascii="Arial" w:hAnsi="Arial" w:cs="Arial"/>
                <w:sz w:val="18"/>
                <w:szCs w:val="18"/>
                <w:cs/>
              </w:rPr>
              <w:t>752</w:t>
            </w:r>
          </w:p>
        </w:tc>
      </w:tr>
      <w:tr w:rsidR="000C158D" w:rsidRPr="005B50C1" w:rsidTr="000C158D">
        <w:tc>
          <w:tcPr>
            <w:tcW w:w="3060" w:type="dxa"/>
          </w:tcPr>
          <w:p w:rsidR="000C158D" w:rsidRPr="005B50C1" w:rsidRDefault="000C158D" w:rsidP="000C158D">
            <w:pPr>
              <w:tabs>
                <w:tab w:val="left" w:pos="600"/>
                <w:tab w:val="left" w:pos="900"/>
                <w:tab w:val="right" w:pos="7280"/>
                <w:tab w:val="right" w:pos="8540"/>
              </w:tabs>
              <w:spacing w:line="320" w:lineRule="exact"/>
              <w:ind w:left="-18" w:right="-43"/>
              <w:jc w:val="thaiDistribute"/>
              <w:rPr>
                <w:rFonts w:ascii="Arial" w:hAnsi="Arial" w:cs="Arial"/>
                <w:sz w:val="18"/>
                <w:szCs w:val="18"/>
                <w:cs/>
              </w:rPr>
            </w:pPr>
            <w:r w:rsidRPr="005B50C1">
              <w:rPr>
                <w:rFonts w:ascii="Arial" w:hAnsi="Arial" w:cs="Arial"/>
                <w:sz w:val="18"/>
                <w:szCs w:val="18"/>
              </w:rPr>
              <w:t>Total</w:t>
            </w:r>
          </w:p>
        </w:tc>
        <w:tc>
          <w:tcPr>
            <w:tcW w:w="1620" w:type="dxa"/>
            <w:tcBorders>
              <w:top w:val="nil"/>
              <w:left w:val="nil"/>
              <w:bottom w:val="nil"/>
              <w:right w:val="nil"/>
            </w:tcBorders>
            <w:shd w:val="clear" w:color="auto" w:fill="auto"/>
            <w:vAlign w:val="bottom"/>
          </w:tcPr>
          <w:p w:rsidR="000C158D" w:rsidRPr="005B50C1" w:rsidRDefault="000C158D" w:rsidP="000C158D">
            <w:pPr>
              <w:pBdr>
                <w:bottom w:val="double" w:sz="4" w:space="1" w:color="auto"/>
              </w:pBd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rPr>
              <w:t>16,460,272</w:t>
            </w:r>
          </w:p>
        </w:tc>
        <w:tc>
          <w:tcPr>
            <w:tcW w:w="1620" w:type="dxa"/>
            <w:tcBorders>
              <w:top w:val="nil"/>
              <w:left w:val="nil"/>
              <w:bottom w:val="nil"/>
              <w:right w:val="nil"/>
            </w:tcBorders>
            <w:shd w:val="clear" w:color="auto" w:fill="auto"/>
            <w:vAlign w:val="bottom"/>
          </w:tcPr>
          <w:p w:rsidR="000C158D" w:rsidRPr="005B50C1" w:rsidRDefault="000C158D" w:rsidP="000C158D">
            <w:pPr>
              <w:pBdr>
                <w:bottom w:val="double" w:sz="4" w:space="1" w:color="auto"/>
              </w:pBdr>
              <w:tabs>
                <w:tab w:val="decimal" w:pos="1190"/>
              </w:tabs>
              <w:spacing w:line="320" w:lineRule="exact"/>
              <w:ind w:right="-45"/>
              <w:jc w:val="thaiDistribute"/>
              <w:rPr>
                <w:rFonts w:ascii="Arial" w:hAnsi="Arial" w:cs="Arial"/>
                <w:sz w:val="18"/>
                <w:szCs w:val="18"/>
              </w:rPr>
            </w:pPr>
            <w:r w:rsidRPr="005B50C1">
              <w:rPr>
                <w:rFonts w:ascii="Arial" w:hAnsi="Arial" w:cs="Arial"/>
                <w:sz w:val="18"/>
                <w:szCs w:val="18"/>
                <w:cs/>
              </w:rPr>
              <w:t>15</w:t>
            </w:r>
            <w:r w:rsidRPr="005B50C1">
              <w:rPr>
                <w:rFonts w:ascii="Arial" w:hAnsi="Arial" w:cs="Arial"/>
                <w:sz w:val="18"/>
                <w:szCs w:val="18"/>
              </w:rPr>
              <w:t>,</w:t>
            </w:r>
            <w:r w:rsidRPr="005B50C1">
              <w:rPr>
                <w:rFonts w:ascii="Arial" w:hAnsi="Arial" w:cs="Arial" w:hint="cs"/>
                <w:sz w:val="18"/>
                <w:szCs w:val="18"/>
                <w:cs/>
              </w:rPr>
              <w:t>975</w:t>
            </w:r>
            <w:r w:rsidRPr="005B50C1">
              <w:rPr>
                <w:rFonts w:ascii="Arial" w:hAnsi="Arial" w:cs="Arial"/>
                <w:sz w:val="18"/>
                <w:szCs w:val="18"/>
              </w:rPr>
              <w:t>,</w:t>
            </w:r>
            <w:r w:rsidRPr="005B50C1">
              <w:rPr>
                <w:rFonts w:ascii="Arial" w:hAnsi="Arial" w:cs="Arial" w:hint="cs"/>
                <w:sz w:val="18"/>
                <w:szCs w:val="18"/>
                <w:cs/>
              </w:rPr>
              <w:t>434</w:t>
            </w:r>
          </w:p>
        </w:tc>
        <w:tc>
          <w:tcPr>
            <w:tcW w:w="1440" w:type="dxa"/>
            <w:tcBorders>
              <w:top w:val="nil"/>
              <w:left w:val="nil"/>
              <w:bottom w:val="nil"/>
              <w:right w:val="nil"/>
            </w:tcBorders>
            <w:shd w:val="clear" w:color="auto" w:fill="auto"/>
            <w:vAlign w:val="bottom"/>
          </w:tcPr>
          <w:p w:rsidR="000C158D" w:rsidRPr="005B50C1" w:rsidRDefault="000C158D" w:rsidP="000C158D">
            <w:pPr>
              <w:pBdr>
                <w:bottom w:val="double" w:sz="4" w:space="1" w:color="auto"/>
              </w:pBd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rPr>
              <w:t>16,460,272</w:t>
            </w:r>
          </w:p>
        </w:tc>
        <w:tc>
          <w:tcPr>
            <w:tcW w:w="1440" w:type="dxa"/>
            <w:vAlign w:val="bottom"/>
          </w:tcPr>
          <w:p w:rsidR="000C158D" w:rsidRPr="005B50C1" w:rsidRDefault="000C158D" w:rsidP="000C158D">
            <w:pPr>
              <w:pBdr>
                <w:bottom w:val="double" w:sz="4" w:space="1" w:color="auto"/>
              </w:pBdr>
              <w:tabs>
                <w:tab w:val="decimal" w:pos="1090"/>
              </w:tabs>
              <w:spacing w:line="320" w:lineRule="exact"/>
              <w:ind w:right="-45"/>
              <w:jc w:val="thaiDistribute"/>
              <w:rPr>
                <w:rFonts w:ascii="Arial" w:hAnsi="Arial" w:cs="Arial"/>
                <w:sz w:val="18"/>
                <w:szCs w:val="18"/>
              </w:rPr>
            </w:pPr>
            <w:r w:rsidRPr="005B50C1">
              <w:rPr>
                <w:rFonts w:ascii="Arial" w:hAnsi="Arial" w:cs="Arial"/>
                <w:sz w:val="18"/>
                <w:szCs w:val="18"/>
                <w:cs/>
              </w:rPr>
              <w:t>15</w:t>
            </w:r>
            <w:r w:rsidRPr="005B50C1">
              <w:rPr>
                <w:rFonts w:ascii="Arial" w:hAnsi="Arial" w:cs="Arial"/>
                <w:sz w:val="18"/>
                <w:szCs w:val="18"/>
              </w:rPr>
              <w:t>,</w:t>
            </w:r>
            <w:r w:rsidRPr="005B50C1">
              <w:rPr>
                <w:rFonts w:ascii="Arial" w:hAnsi="Arial" w:cs="Arial"/>
                <w:sz w:val="18"/>
                <w:szCs w:val="18"/>
                <w:cs/>
              </w:rPr>
              <w:t>975</w:t>
            </w:r>
            <w:r w:rsidRPr="005B50C1">
              <w:rPr>
                <w:rFonts w:ascii="Arial" w:hAnsi="Arial" w:cs="Arial"/>
                <w:sz w:val="18"/>
                <w:szCs w:val="18"/>
              </w:rPr>
              <w:t>,</w:t>
            </w:r>
            <w:r w:rsidRPr="005B50C1">
              <w:rPr>
                <w:rFonts w:ascii="Arial" w:hAnsi="Arial" w:cs="Arial"/>
                <w:sz w:val="18"/>
                <w:szCs w:val="18"/>
                <w:cs/>
              </w:rPr>
              <w:t>434</w:t>
            </w:r>
          </w:p>
        </w:tc>
      </w:tr>
    </w:tbl>
    <w:p w:rsidR="005B6B50" w:rsidRPr="009E54A4" w:rsidRDefault="00296853" w:rsidP="00F377E2">
      <w:pPr>
        <w:pStyle w:val="ListParagraph"/>
        <w:numPr>
          <w:ilvl w:val="0"/>
          <w:numId w:val="34"/>
        </w:numPr>
        <w:tabs>
          <w:tab w:val="left" w:pos="540"/>
          <w:tab w:val="left" w:pos="2880"/>
          <w:tab w:val="left" w:pos="5760"/>
          <w:tab w:val="decimal" w:pos="6660"/>
          <w:tab w:val="left" w:pos="7110"/>
          <w:tab w:val="decimal" w:pos="7920"/>
        </w:tabs>
        <w:spacing w:before="120" w:after="120" w:line="360" w:lineRule="exact"/>
        <w:ind w:left="567" w:right="-43" w:hanging="567"/>
        <w:contextualSpacing w:val="0"/>
        <w:jc w:val="thaiDistribute"/>
        <w:rPr>
          <w:rFonts w:ascii="Arial" w:hAnsi="Arial" w:cs="Arial"/>
          <w:b/>
          <w:bCs/>
          <w:szCs w:val="22"/>
        </w:rPr>
      </w:pPr>
      <w:r w:rsidRPr="009E54A4">
        <w:rPr>
          <w:rFonts w:ascii="Arial" w:hAnsi="Arial" w:cs="Arial"/>
          <w:b/>
          <w:bCs/>
          <w:szCs w:val="22"/>
        </w:rPr>
        <w:lastRenderedPageBreak/>
        <w:t>Dividends</w:t>
      </w:r>
    </w:p>
    <w:p w:rsidR="007214E2" w:rsidRDefault="00296853" w:rsidP="00F377E2">
      <w:pPr>
        <w:pStyle w:val="ListParagraph"/>
        <w:tabs>
          <w:tab w:val="left" w:pos="2880"/>
          <w:tab w:val="left" w:pos="5760"/>
          <w:tab w:val="decimal" w:pos="6660"/>
          <w:tab w:val="left" w:pos="7110"/>
          <w:tab w:val="decimal" w:pos="7920"/>
        </w:tabs>
        <w:spacing w:before="120" w:after="120" w:line="360" w:lineRule="exact"/>
        <w:ind w:left="540" w:right="-43"/>
        <w:contextualSpacing w:val="0"/>
        <w:jc w:val="thaiDistribute"/>
        <w:rPr>
          <w:rFonts w:ascii="Arial" w:eastAsia="Times New Roman" w:hAnsi="Arial" w:cs="Arial"/>
          <w:szCs w:val="20"/>
        </w:rPr>
      </w:pPr>
      <w:r w:rsidRPr="009E54A4">
        <w:rPr>
          <w:rFonts w:ascii="Arial" w:eastAsia="Times New Roman" w:hAnsi="Arial" w:cs="Arial"/>
          <w:szCs w:val="20"/>
        </w:rPr>
        <w:t>On 4 April 2019, the Annual General Meeting of the Company's shareholders for the year 2019 approved to pay a dividend from the 2018 operating results to the shareholders of the Company at a rate of Baht 0.36 per share, or a total of Baht 220.68 million (interim dividend payment of Baht 0.12 per share and Baht 0.24 per share was paid on 3 May 2019).</w:t>
      </w:r>
    </w:p>
    <w:p w:rsidR="009C2602" w:rsidRPr="009C2602" w:rsidRDefault="009C2602" w:rsidP="00F377E2">
      <w:pPr>
        <w:spacing w:before="120" w:after="120" w:line="360" w:lineRule="exact"/>
        <w:ind w:left="533"/>
        <w:jc w:val="thaiDistribute"/>
        <w:rPr>
          <w:rFonts w:ascii="Arial" w:hAnsi="Arial" w:cstheme="minorBidi"/>
          <w:sz w:val="22"/>
          <w:szCs w:val="22"/>
        </w:rPr>
      </w:pPr>
      <w:r w:rsidRPr="00497C1F">
        <w:rPr>
          <w:rFonts w:ascii="Arial" w:hAnsi="Arial" w:cs="Arial"/>
          <w:sz w:val="22"/>
          <w:szCs w:val="22"/>
        </w:rPr>
        <w:t>On 1</w:t>
      </w:r>
      <w:r>
        <w:rPr>
          <w:rFonts w:ascii="Arial" w:hAnsi="Arial" w:cs="Arial"/>
          <w:sz w:val="22"/>
          <w:szCs w:val="22"/>
        </w:rPr>
        <w:t>3</w:t>
      </w:r>
      <w:r w:rsidRPr="00497C1F">
        <w:rPr>
          <w:rFonts w:ascii="Arial" w:hAnsi="Arial" w:cs="Arial"/>
          <w:sz w:val="22"/>
          <w:szCs w:val="22"/>
        </w:rPr>
        <w:t xml:space="preserve"> August 201</w:t>
      </w:r>
      <w:r>
        <w:rPr>
          <w:rFonts w:ascii="Arial" w:hAnsi="Arial" w:cs="Arial"/>
          <w:sz w:val="22"/>
          <w:szCs w:val="22"/>
        </w:rPr>
        <w:t>9</w:t>
      </w:r>
      <w:r w:rsidRPr="00497C1F">
        <w:rPr>
          <w:rFonts w:ascii="Arial" w:hAnsi="Arial" w:cs="Arial"/>
          <w:sz w:val="22"/>
          <w:szCs w:val="22"/>
        </w:rPr>
        <w:t>, the Board of Director Meeting of the Company No. 03/201</w:t>
      </w:r>
      <w:r>
        <w:rPr>
          <w:rFonts w:ascii="Arial" w:hAnsi="Arial" w:cs="Arial"/>
          <w:sz w:val="22"/>
          <w:szCs w:val="22"/>
        </w:rPr>
        <w:t>9</w:t>
      </w:r>
      <w:r w:rsidRPr="00497C1F">
        <w:rPr>
          <w:rFonts w:ascii="Arial" w:hAnsi="Arial" w:cs="Arial"/>
          <w:sz w:val="22"/>
          <w:szCs w:val="22"/>
        </w:rPr>
        <w:t xml:space="preserve"> approved a dividend payment of Baht </w:t>
      </w:r>
      <w:r>
        <w:rPr>
          <w:rFonts w:ascii="Arial" w:hAnsi="Arial" w:cs="Arial"/>
          <w:sz w:val="22"/>
          <w:szCs w:val="22"/>
        </w:rPr>
        <w:t xml:space="preserve">0.15 </w:t>
      </w:r>
      <w:r w:rsidRPr="00497C1F">
        <w:rPr>
          <w:rFonts w:ascii="Arial" w:hAnsi="Arial" w:cs="Arial"/>
          <w:sz w:val="22"/>
          <w:szCs w:val="22"/>
        </w:rPr>
        <w:t>per share from the operating result of the 201</w:t>
      </w:r>
      <w:r>
        <w:rPr>
          <w:rFonts w:ascii="Arial" w:hAnsi="Arial" w:cs="Arial"/>
          <w:sz w:val="22"/>
          <w:szCs w:val="22"/>
        </w:rPr>
        <w:t>9</w:t>
      </w:r>
      <w:r w:rsidRPr="00497C1F">
        <w:rPr>
          <w:rFonts w:ascii="Arial" w:hAnsi="Arial" w:cs="Arial"/>
          <w:sz w:val="22"/>
          <w:szCs w:val="22"/>
        </w:rPr>
        <w:t xml:space="preserve"> first half year ended to the shareholders of the Company, or a total dividend payment of Baht </w:t>
      </w:r>
      <w:r>
        <w:rPr>
          <w:rFonts w:ascii="Arial" w:hAnsi="Arial" w:cs="Arial"/>
          <w:sz w:val="22"/>
          <w:szCs w:val="22"/>
        </w:rPr>
        <w:t>91.95</w:t>
      </w:r>
      <w:r w:rsidRPr="00497C1F">
        <w:rPr>
          <w:rFonts w:ascii="Arial" w:hAnsi="Arial" w:cs="Arial"/>
          <w:sz w:val="22"/>
          <w:szCs w:val="22"/>
        </w:rPr>
        <w:t xml:space="preserve"> million</w:t>
      </w:r>
      <w:r>
        <w:rPr>
          <w:rFonts w:ascii="Arial" w:hAnsi="Arial" w:cs="Arial"/>
          <w:sz w:val="22"/>
          <w:szCs w:val="22"/>
        </w:rPr>
        <w:t>. The dividend was paid on 12 September 2019.</w:t>
      </w:r>
    </w:p>
    <w:p w:rsidR="00296853" w:rsidRPr="009E54A4" w:rsidRDefault="00296853" w:rsidP="00F377E2">
      <w:pPr>
        <w:pStyle w:val="ListParagraph"/>
        <w:tabs>
          <w:tab w:val="left" w:pos="2880"/>
          <w:tab w:val="left" w:pos="5760"/>
          <w:tab w:val="decimal" w:pos="6660"/>
          <w:tab w:val="left" w:pos="7110"/>
          <w:tab w:val="decimal" w:pos="7920"/>
        </w:tabs>
        <w:spacing w:before="120" w:after="120" w:line="360" w:lineRule="exact"/>
        <w:ind w:left="540" w:right="-43"/>
        <w:contextualSpacing w:val="0"/>
        <w:jc w:val="thaiDistribute"/>
        <w:rPr>
          <w:rFonts w:ascii="Arial" w:eastAsia="Times New Roman" w:hAnsi="Arial" w:cs="Arial"/>
          <w:szCs w:val="20"/>
        </w:rPr>
      </w:pPr>
      <w:r w:rsidRPr="009E54A4">
        <w:rPr>
          <w:rFonts w:ascii="Arial" w:eastAsia="Times New Roman" w:hAnsi="Arial" w:cs="Arial"/>
          <w:szCs w:val="20"/>
        </w:rPr>
        <w:t xml:space="preserve">On </w:t>
      </w:r>
      <w:r w:rsidR="004503E2" w:rsidRPr="009E54A4">
        <w:rPr>
          <w:rFonts w:ascii="Arial" w:eastAsia="Times New Roman" w:hAnsi="Arial" w:cs="Cordia New"/>
          <w:szCs w:val="20"/>
        </w:rPr>
        <w:t xml:space="preserve">2 </w:t>
      </w:r>
      <w:r w:rsidR="00903B50" w:rsidRPr="009E54A4">
        <w:rPr>
          <w:rFonts w:ascii="Arial" w:eastAsia="Times New Roman" w:hAnsi="Arial" w:cs="Cordia New"/>
          <w:szCs w:val="20"/>
        </w:rPr>
        <w:t>April 2020</w:t>
      </w:r>
      <w:r w:rsidRPr="009E54A4">
        <w:rPr>
          <w:rFonts w:ascii="Arial" w:eastAsia="Times New Roman" w:hAnsi="Arial" w:cs="Arial"/>
          <w:szCs w:val="20"/>
        </w:rPr>
        <w:t xml:space="preserve">, the Annual General Meeting of the Company's shareholders for the year 2020 approved to pay a dividend from the 2019 operating results to the shareholders of the Company at a rate of Baht </w:t>
      </w:r>
      <w:r w:rsidR="00903B50" w:rsidRPr="009E54A4">
        <w:rPr>
          <w:rFonts w:ascii="Arial" w:eastAsia="Times New Roman" w:hAnsi="Arial" w:cs="Arial"/>
          <w:szCs w:val="20"/>
        </w:rPr>
        <w:t>0.43</w:t>
      </w:r>
      <w:r w:rsidRPr="009E54A4">
        <w:rPr>
          <w:rFonts w:ascii="Arial" w:eastAsia="Times New Roman" w:hAnsi="Arial" w:cs="Arial"/>
          <w:szCs w:val="20"/>
        </w:rPr>
        <w:t xml:space="preserve"> per share, or a total of Baht </w:t>
      </w:r>
      <w:r w:rsidR="00903B50" w:rsidRPr="009E54A4">
        <w:rPr>
          <w:rFonts w:ascii="Arial" w:eastAsia="Times New Roman" w:hAnsi="Arial" w:cs="Arial"/>
          <w:szCs w:val="20"/>
        </w:rPr>
        <w:t>263.59</w:t>
      </w:r>
      <w:r w:rsidRPr="009E54A4">
        <w:rPr>
          <w:rFonts w:ascii="Arial" w:eastAsia="Times New Roman" w:hAnsi="Arial" w:cs="Arial"/>
          <w:szCs w:val="20"/>
        </w:rPr>
        <w:t xml:space="preserve"> million (interim dividend payment of Baht</w:t>
      </w:r>
      <w:r w:rsidR="00903B50" w:rsidRPr="009E54A4">
        <w:rPr>
          <w:rFonts w:ascii="Arial" w:eastAsia="Times New Roman" w:hAnsi="Arial" w:cs="Arial"/>
          <w:szCs w:val="20"/>
        </w:rPr>
        <w:t xml:space="preserve"> 0.15</w:t>
      </w:r>
      <w:r w:rsidRPr="009E54A4">
        <w:rPr>
          <w:rFonts w:ascii="Arial" w:eastAsia="Times New Roman" w:hAnsi="Arial" w:cs="Arial"/>
          <w:szCs w:val="20"/>
        </w:rPr>
        <w:t xml:space="preserve"> per share and Baht </w:t>
      </w:r>
      <w:r w:rsidR="00903B50" w:rsidRPr="009E54A4">
        <w:rPr>
          <w:rFonts w:ascii="Arial" w:eastAsia="Times New Roman" w:hAnsi="Arial" w:cs="Arial"/>
          <w:szCs w:val="20"/>
        </w:rPr>
        <w:t>0.28</w:t>
      </w:r>
      <w:r w:rsidRPr="009E54A4">
        <w:rPr>
          <w:rFonts w:ascii="Arial" w:eastAsia="Times New Roman" w:hAnsi="Arial" w:cs="Arial"/>
          <w:szCs w:val="20"/>
        </w:rPr>
        <w:t xml:space="preserve"> per share was paid on </w:t>
      </w:r>
      <w:r w:rsidR="00190959" w:rsidRPr="009E54A4">
        <w:rPr>
          <w:rFonts w:ascii="Arial" w:eastAsia="Times New Roman" w:hAnsi="Arial" w:cs="Arial"/>
          <w:szCs w:val="20"/>
        </w:rPr>
        <w:t>30</w:t>
      </w:r>
      <w:r w:rsidRPr="009E54A4">
        <w:rPr>
          <w:rFonts w:ascii="Arial" w:eastAsia="Times New Roman" w:hAnsi="Arial" w:cs="Arial"/>
          <w:szCs w:val="20"/>
        </w:rPr>
        <w:t xml:space="preserve"> </w:t>
      </w:r>
      <w:r w:rsidR="00B926E9" w:rsidRPr="009E54A4">
        <w:rPr>
          <w:rFonts w:ascii="Arial" w:eastAsia="Times New Roman" w:hAnsi="Arial" w:cs="Arial"/>
          <w:szCs w:val="20"/>
        </w:rPr>
        <w:t>April</w:t>
      </w:r>
      <w:r w:rsidRPr="009E54A4">
        <w:rPr>
          <w:rFonts w:ascii="Arial" w:eastAsia="Times New Roman" w:hAnsi="Arial" w:cs="Arial"/>
          <w:szCs w:val="20"/>
        </w:rPr>
        <w:t xml:space="preserve"> 20</w:t>
      </w:r>
      <w:r w:rsidR="00B926E9" w:rsidRPr="009E54A4">
        <w:rPr>
          <w:rFonts w:ascii="Arial" w:eastAsia="Times New Roman" w:hAnsi="Arial" w:cs="Arial"/>
          <w:szCs w:val="20"/>
        </w:rPr>
        <w:t>20</w:t>
      </w:r>
      <w:r w:rsidRPr="009E54A4">
        <w:rPr>
          <w:rFonts w:ascii="Arial" w:eastAsia="Times New Roman" w:hAnsi="Arial" w:cs="Arial"/>
          <w:szCs w:val="20"/>
        </w:rPr>
        <w:t>).</w:t>
      </w:r>
    </w:p>
    <w:p w:rsidR="00296853" w:rsidRPr="009E54A4" w:rsidRDefault="00296853" w:rsidP="00F377E2">
      <w:pPr>
        <w:pStyle w:val="ListParagraph"/>
        <w:numPr>
          <w:ilvl w:val="0"/>
          <w:numId w:val="34"/>
        </w:numPr>
        <w:tabs>
          <w:tab w:val="left" w:pos="540"/>
          <w:tab w:val="left" w:pos="5760"/>
          <w:tab w:val="decimal" w:pos="6660"/>
          <w:tab w:val="left" w:pos="7110"/>
          <w:tab w:val="decimal" w:pos="7920"/>
        </w:tabs>
        <w:spacing w:before="120" w:after="120" w:line="360" w:lineRule="exact"/>
        <w:ind w:left="567" w:right="-43" w:hanging="567"/>
        <w:contextualSpacing w:val="0"/>
        <w:jc w:val="thaiDistribute"/>
        <w:rPr>
          <w:rFonts w:ascii="Arial" w:hAnsi="Arial" w:cs="Arial"/>
          <w:b/>
          <w:bCs/>
          <w:szCs w:val="22"/>
        </w:rPr>
      </w:pPr>
      <w:r w:rsidRPr="009E54A4">
        <w:rPr>
          <w:rFonts w:ascii="Arial" w:hAnsi="Arial" w:cs="Arial"/>
          <w:b/>
          <w:bCs/>
          <w:szCs w:val="22"/>
        </w:rPr>
        <w:t>Segment information</w:t>
      </w:r>
    </w:p>
    <w:p w:rsidR="0009647C" w:rsidRPr="009E54A4" w:rsidRDefault="005B6B50" w:rsidP="00F377E2">
      <w:pPr>
        <w:spacing w:before="120" w:after="120" w:line="360" w:lineRule="exact"/>
        <w:ind w:left="533"/>
        <w:jc w:val="thaiDistribute"/>
        <w:rPr>
          <w:rFonts w:ascii="Arial" w:hAnsi="Arial" w:cs="Arial"/>
          <w:sz w:val="22"/>
          <w:szCs w:val="22"/>
        </w:rPr>
      </w:pPr>
      <w:r w:rsidRPr="009E54A4">
        <w:rPr>
          <w:rFonts w:ascii="Arial" w:hAnsi="Arial" w:cs="Arial"/>
          <w:sz w:val="22"/>
          <w:szCs w:val="22"/>
        </w:rPr>
        <w:t xml:space="preserve">The Company’s operations </w:t>
      </w:r>
      <w:r w:rsidR="006014FD" w:rsidRPr="009E54A4">
        <w:rPr>
          <w:rFonts w:ascii="Arial" w:hAnsi="Arial" w:cs="Arial"/>
          <w:sz w:val="22"/>
          <w:szCs w:val="22"/>
        </w:rPr>
        <w:t>involved</w:t>
      </w:r>
      <w:r w:rsidRPr="009E54A4">
        <w:rPr>
          <w:rFonts w:ascii="Arial" w:hAnsi="Arial" w:cs="Arial"/>
          <w:sz w:val="22"/>
          <w:szCs w:val="22"/>
        </w:rPr>
        <w:t xml:space="preserve"> a single reportable operating segment of hire purchase of motorcycles and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w:t>
      </w:r>
      <w:proofErr w:type="gramStart"/>
      <w:r w:rsidRPr="009E54A4">
        <w:rPr>
          <w:rFonts w:ascii="Arial" w:hAnsi="Arial" w:cs="Arial"/>
          <w:sz w:val="22"/>
          <w:szCs w:val="22"/>
        </w:rPr>
        <w:t>all of</w:t>
      </w:r>
      <w:proofErr w:type="gramEnd"/>
      <w:r w:rsidRPr="009E54A4">
        <w:rPr>
          <w:rFonts w:ascii="Arial" w:hAnsi="Arial" w:cs="Arial"/>
          <w:sz w:val="22"/>
          <w:szCs w:val="22"/>
        </w:rPr>
        <w:t xml:space="preserve"> the revenues, operating profits and assets as reflected in these financial statements pertain to the aforementioned reportable operating segment and geographical area.</w:t>
      </w:r>
      <w:r w:rsidR="00582717" w:rsidRPr="009E54A4">
        <w:rPr>
          <w:rFonts w:ascii="Arial" w:hAnsi="Arial" w:cs="Arial"/>
          <w:sz w:val="22"/>
          <w:szCs w:val="22"/>
        </w:rPr>
        <w:t xml:space="preserve"> </w:t>
      </w:r>
    </w:p>
    <w:p w:rsidR="00006E4F" w:rsidRPr="009E54A4" w:rsidRDefault="00AD360A" w:rsidP="00F377E2">
      <w:pPr>
        <w:pStyle w:val="ListParagraph"/>
        <w:numPr>
          <w:ilvl w:val="0"/>
          <w:numId w:val="34"/>
        </w:numPr>
        <w:tabs>
          <w:tab w:val="left" w:pos="540"/>
          <w:tab w:val="left" w:pos="5760"/>
          <w:tab w:val="decimal" w:pos="6660"/>
          <w:tab w:val="left" w:pos="7110"/>
          <w:tab w:val="decimal" w:pos="7920"/>
        </w:tabs>
        <w:spacing w:before="120" w:after="120" w:line="360" w:lineRule="exact"/>
        <w:ind w:left="567" w:right="-43" w:hanging="567"/>
        <w:contextualSpacing w:val="0"/>
        <w:jc w:val="thaiDistribute"/>
        <w:rPr>
          <w:rFonts w:ascii="Arial" w:hAnsi="Arial" w:cs="Arial"/>
          <w:b/>
          <w:bCs/>
          <w:szCs w:val="22"/>
        </w:rPr>
      </w:pPr>
      <w:r w:rsidRPr="009E54A4">
        <w:rPr>
          <w:rFonts w:ascii="Arial" w:hAnsi="Arial" w:cs="Arial"/>
          <w:b/>
          <w:bCs/>
          <w:szCs w:val="22"/>
        </w:rPr>
        <w:t>Commitment</w:t>
      </w:r>
      <w:r w:rsidR="00D21264" w:rsidRPr="009E54A4">
        <w:rPr>
          <w:rFonts w:ascii="Arial" w:hAnsi="Arial" w:cs="Arial"/>
          <w:b/>
          <w:bCs/>
          <w:szCs w:val="22"/>
        </w:rPr>
        <w:t>s</w:t>
      </w:r>
      <w:r w:rsidR="00F15564" w:rsidRPr="009E54A4">
        <w:rPr>
          <w:rFonts w:ascii="Arial" w:hAnsi="Arial" w:cs="Arial"/>
          <w:b/>
          <w:bCs/>
          <w:szCs w:val="22"/>
        </w:rPr>
        <w:t xml:space="preserve"> - </w:t>
      </w:r>
      <w:r w:rsidR="00006E4F" w:rsidRPr="009E54A4">
        <w:rPr>
          <w:rFonts w:ascii="Arial" w:hAnsi="Arial" w:cs="Arial"/>
          <w:b/>
          <w:bCs/>
          <w:szCs w:val="22"/>
        </w:rPr>
        <w:t xml:space="preserve">Guarantees </w:t>
      </w:r>
    </w:p>
    <w:p w:rsidR="00485AE7" w:rsidRPr="009E54A4" w:rsidRDefault="00A7713F" w:rsidP="00F377E2">
      <w:pPr>
        <w:pStyle w:val="ListParagraph"/>
        <w:tabs>
          <w:tab w:val="left" w:pos="2880"/>
          <w:tab w:val="left" w:pos="5760"/>
          <w:tab w:val="decimal" w:pos="6660"/>
          <w:tab w:val="left" w:pos="7110"/>
          <w:tab w:val="decimal" w:pos="7920"/>
        </w:tabs>
        <w:spacing w:before="120" w:after="120" w:line="360" w:lineRule="exact"/>
        <w:ind w:left="540" w:right="-43"/>
        <w:contextualSpacing w:val="0"/>
        <w:jc w:val="thaiDistribute"/>
        <w:rPr>
          <w:rFonts w:ascii="Arial" w:eastAsia="Arial Unicode MS" w:hAnsi="Arial" w:cs="Arial"/>
          <w:b/>
          <w:bCs/>
          <w:szCs w:val="22"/>
        </w:rPr>
      </w:pPr>
      <w:r w:rsidRPr="009E54A4">
        <w:rPr>
          <w:rFonts w:ascii="Arial" w:hAnsi="Arial" w:cs="Arial"/>
          <w:szCs w:val="22"/>
        </w:rPr>
        <w:t xml:space="preserve">As at </w:t>
      </w:r>
      <w:r w:rsidR="003460D9">
        <w:rPr>
          <w:rFonts w:ascii="Arial" w:eastAsia="Arial Unicode MS" w:hAnsi="Arial" w:cs="Arial"/>
          <w:szCs w:val="22"/>
        </w:rPr>
        <w:t>30 September 2020</w:t>
      </w:r>
      <w:r w:rsidRPr="009E54A4">
        <w:rPr>
          <w:rFonts w:ascii="Arial" w:hAnsi="Arial" w:cs="Arial"/>
          <w:szCs w:val="22"/>
        </w:rPr>
        <w:t xml:space="preserve">, there was </w:t>
      </w:r>
      <w:r w:rsidR="009D1B82" w:rsidRPr="009E54A4">
        <w:rPr>
          <w:rFonts w:ascii="Arial" w:hAnsi="Arial" w:cs="Arial"/>
          <w:szCs w:val="22"/>
        </w:rPr>
        <w:t xml:space="preserve">an </w:t>
      </w:r>
      <w:r w:rsidRPr="009E54A4">
        <w:rPr>
          <w:rFonts w:ascii="Arial" w:hAnsi="Arial" w:cs="Arial"/>
          <w:szCs w:val="22"/>
        </w:rPr>
        <w:t xml:space="preserve">outstanding bank guarantee of Baht </w:t>
      </w:r>
      <w:r w:rsidR="00710A0A">
        <w:rPr>
          <w:rFonts w:ascii="Arial" w:hAnsi="Arial" w:cs="Arial"/>
          <w:szCs w:val="22"/>
        </w:rPr>
        <w:t>10,000</w:t>
      </w:r>
      <w:r w:rsidR="00932244" w:rsidRPr="009E54A4">
        <w:rPr>
          <w:rFonts w:ascii="Angsana New" w:hAnsi="Angsana New"/>
          <w:sz w:val="32"/>
          <w:szCs w:val="32"/>
        </w:rPr>
        <w:t xml:space="preserve"> </w:t>
      </w:r>
      <w:r w:rsidR="005B50C1">
        <w:rPr>
          <w:rFonts w:ascii="Angsana New" w:hAnsi="Angsana New"/>
          <w:sz w:val="32"/>
          <w:szCs w:val="32"/>
        </w:rPr>
        <w:t xml:space="preserve">              </w:t>
      </w:r>
      <w:proofErr w:type="gramStart"/>
      <w:r w:rsidR="005B50C1">
        <w:rPr>
          <w:rFonts w:ascii="Angsana New" w:hAnsi="Angsana New"/>
          <w:sz w:val="32"/>
          <w:szCs w:val="32"/>
        </w:rPr>
        <w:t xml:space="preserve">   </w:t>
      </w:r>
      <w:r w:rsidR="002045CF" w:rsidRPr="009E54A4">
        <w:rPr>
          <w:rFonts w:ascii="Arial" w:hAnsi="Arial" w:cs="Arial"/>
          <w:szCs w:val="22"/>
        </w:rPr>
        <w:t>(</w:t>
      </w:r>
      <w:proofErr w:type="gramEnd"/>
      <w:r w:rsidR="009E635D" w:rsidRPr="009E54A4">
        <w:rPr>
          <w:rFonts w:ascii="Arial" w:hAnsi="Arial" w:cs="Arial"/>
          <w:szCs w:val="22"/>
        </w:rPr>
        <w:t>31 December 2019</w:t>
      </w:r>
      <w:r w:rsidR="00F37DFA" w:rsidRPr="009E54A4">
        <w:rPr>
          <w:rFonts w:ascii="Arial" w:hAnsi="Arial" w:cs="Arial"/>
          <w:szCs w:val="22"/>
        </w:rPr>
        <w:t>:</w:t>
      </w:r>
      <w:r w:rsidR="002045CF" w:rsidRPr="009E54A4">
        <w:rPr>
          <w:rFonts w:ascii="Arial" w:hAnsi="Arial" w:cs="Arial"/>
          <w:szCs w:val="22"/>
        </w:rPr>
        <w:t xml:space="preserve"> Baht </w:t>
      </w:r>
      <w:r w:rsidR="002A0F4B" w:rsidRPr="009E54A4">
        <w:rPr>
          <w:rFonts w:ascii="Arial" w:hAnsi="Arial" w:cs="Arial"/>
          <w:szCs w:val="22"/>
        </w:rPr>
        <w:t>10,000</w:t>
      </w:r>
      <w:r w:rsidR="002045CF" w:rsidRPr="009E54A4">
        <w:rPr>
          <w:rFonts w:ascii="Arial" w:hAnsi="Arial" w:cs="Arial"/>
          <w:szCs w:val="22"/>
        </w:rPr>
        <w:t>)</w:t>
      </w:r>
      <w:r w:rsidRPr="009E54A4">
        <w:rPr>
          <w:rFonts w:ascii="Arial" w:hAnsi="Arial" w:cs="Arial"/>
          <w:szCs w:val="22"/>
        </w:rPr>
        <w:t xml:space="preserve"> issued by </w:t>
      </w:r>
      <w:r w:rsidR="009D1B82" w:rsidRPr="009E54A4">
        <w:rPr>
          <w:rFonts w:ascii="Arial" w:hAnsi="Arial" w:cs="Arial"/>
          <w:szCs w:val="22"/>
        </w:rPr>
        <w:t>a</w:t>
      </w:r>
      <w:r w:rsidRPr="009E54A4">
        <w:rPr>
          <w:rFonts w:ascii="Arial" w:hAnsi="Arial" w:cs="Arial"/>
          <w:szCs w:val="22"/>
        </w:rPr>
        <w:t xml:space="preserve"> bank on behalf of the Company </w:t>
      </w:r>
      <w:r w:rsidR="009D1B82" w:rsidRPr="009E54A4">
        <w:rPr>
          <w:rFonts w:ascii="Arial" w:hAnsi="Arial" w:cs="Arial"/>
          <w:szCs w:val="22"/>
        </w:rPr>
        <w:t xml:space="preserve">as a guarantee for a </w:t>
      </w:r>
      <w:r w:rsidRPr="009E54A4">
        <w:rPr>
          <w:rFonts w:ascii="Arial" w:hAnsi="Arial" w:cs="Arial"/>
          <w:szCs w:val="22"/>
        </w:rPr>
        <w:t xml:space="preserve">post </w:t>
      </w:r>
      <w:r w:rsidR="009D1B82" w:rsidRPr="009E54A4">
        <w:rPr>
          <w:rFonts w:ascii="Arial" w:hAnsi="Arial" w:cs="Arial"/>
          <w:szCs w:val="22"/>
        </w:rPr>
        <w:t xml:space="preserve">office </w:t>
      </w:r>
      <w:r w:rsidR="009D1B82" w:rsidRPr="007214E2">
        <w:rPr>
          <w:rFonts w:ascii="Arial" w:eastAsia="Times New Roman" w:hAnsi="Arial" w:cs="Arial"/>
          <w:szCs w:val="20"/>
        </w:rPr>
        <w:t>box</w:t>
      </w:r>
      <w:r w:rsidRPr="009E54A4">
        <w:rPr>
          <w:rFonts w:ascii="Arial" w:hAnsi="Arial" w:cs="Arial"/>
          <w:szCs w:val="22"/>
        </w:rPr>
        <w:t>.</w:t>
      </w:r>
    </w:p>
    <w:p w:rsidR="00F377E2" w:rsidRPr="00F377E2" w:rsidRDefault="00F377E2" w:rsidP="00F377E2">
      <w:pPr>
        <w:pStyle w:val="ListParagraph"/>
        <w:numPr>
          <w:ilvl w:val="0"/>
          <w:numId w:val="34"/>
        </w:numPr>
        <w:tabs>
          <w:tab w:val="left" w:pos="540"/>
          <w:tab w:val="left" w:pos="5760"/>
          <w:tab w:val="decimal" w:pos="6660"/>
          <w:tab w:val="left" w:pos="7110"/>
          <w:tab w:val="decimal" w:pos="7920"/>
        </w:tabs>
        <w:spacing w:before="120" w:after="120" w:line="360" w:lineRule="exact"/>
        <w:ind w:left="567" w:right="-43" w:hanging="567"/>
        <w:contextualSpacing w:val="0"/>
        <w:jc w:val="thaiDistribute"/>
        <w:rPr>
          <w:rFonts w:ascii="Arial" w:hAnsi="Arial" w:cs="Arial"/>
          <w:b/>
          <w:bCs/>
          <w:szCs w:val="22"/>
        </w:rPr>
      </w:pPr>
      <w:r w:rsidRPr="00A12A87">
        <w:rPr>
          <w:rFonts w:ascii="Arial" w:hAnsi="Arial" w:cs="Arial"/>
          <w:b/>
          <w:bCs/>
          <w:szCs w:val="22"/>
        </w:rPr>
        <w:t>Events after the reporting period</w:t>
      </w:r>
    </w:p>
    <w:p w:rsidR="00F377E2" w:rsidRDefault="00F377E2" w:rsidP="00F377E2">
      <w:pPr>
        <w:pStyle w:val="ListParagraph"/>
        <w:tabs>
          <w:tab w:val="left" w:pos="2880"/>
          <w:tab w:val="left" w:pos="5760"/>
          <w:tab w:val="decimal" w:pos="6660"/>
          <w:tab w:val="left" w:pos="7110"/>
          <w:tab w:val="decimal" w:pos="7920"/>
        </w:tabs>
        <w:spacing w:before="120" w:after="120" w:line="360" w:lineRule="exact"/>
        <w:ind w:left="540" w:right="-43"/>
        <w:contextualSpacing w:val="0"/>
        <w:jc w:val="thaiDistribute"/>
        <w:rPr>
          <w:rFonts w:ascii="Arial" w:eastAsia="Arial Unicode MS" w:hAnsi="Arial" w:cs="Arial"/>
          <w:szCs w:val="22"/>
        </w:rPr>
      </w:pPr>
      <w:r w:rsidRPr="00A12A87">
        <w:rPr>
          <w:rFonts w:ascii="Arial" w:eastAsia="Arial Unicode MS" w:hAnsi="Arial" w:cs="Arial"/>
          <w:szCs w:val="22"/>
        </w:rPr>
        <w:t xml:space="preserve">On 12 November 2020, the Board of Director Meeting of the Company No. 4/2020 approved a dividend </w:t>
      </w:r>
      <w:r w:rsidRPr="00A12A87">
        <w:rPr>
          <w:rFonts w:ascii="Arial" w:hAnsi="Arial" w:cs="Arial"/>
          <w:szCs w:val="20"/>
        </w:rPr>
        <w:t>payment</w:t>
      </w:r>
      <w:r w:rsidRPr="00A12A87">
        <w:rPr>
          <w:rFonts w:ascii="Arial" w:eastAsia="Arial Unicode MS" w:hAnsi="Arial" w:cs="Arial"/>
          <w:szCs w:val="22"/>
        </w:rPr>
        <w:t xml:space="preserve"> of Baht 0.10 per share from the operating result of the 2020 first half year ended to the shareholders of the Company, or a total dividend payment of Baht 61.30 million.</w:t>
      </w:r>
    </w:p>
    <w:p w:rsidR="00370B0A" w:rsidRPr="009E54A4" w:rsidRDefault="00CF24F7" w:rsidP="00F377E2">
      <w:pPr>
        <w:pStyle w:val="ListParagraph"/>
        <w:numPr>
          <w:ilvl w:val="0"/>
          <w:numId w:val="34"/>
        </w:numPr>
        <w:tabs>
          <w:tab w:val="left" w:pos="540"/>
          <w:tab w:val="left" w:pos="2880"/>
          <w:tab w:val="left" w:pos="5760"/>
          <w:tab w:val="decimal" w:pos="6660"/>
          <w:tab w:val="left" w:pos="7110"/>
          <w:tab w:val="decimal" w:pos="7920"/>
        </w:tabs>
        <w:spacing w:before="120" w:after="120" w:line="360" w:lineRule="exact"/>
        <w:ind w:left="1170" w:right="-43" w:hanging="1170"/>
        <w:contextualSpacing w:val="0"/>
        <w:jc w:val="thaiDistribute"/>
        <w:rPr>
          <w:rFonts w:ascii="Arial" w:eastAsia="Arial Unicode MS" w:hAnsi="Arial" w:cs="Arial"/>
          <w:b/>
          <w:bCs/>
          <w:szCs w:val="22"/>
        </w:rPr>
      </w:pPr>
      <w:r w:rsidRPr="009E54A4">
        <w:rPr>
          <w:rFonts w:ascii="Arial" w:eastAsia="Arial Unicode MS" w:hAnsi="Arial" w:cs="Arial"/>
          <w:b/>
          <w:bCs/>
          <w:szCs w:val="22"/>
        </w:rPr>
        <w:t xml:space="preserve">Approval of </w:t>
      </w:r>
      <w:r w:rsidR="003E0DB7" w:rsidRPr="009E54A4">
        <w:rPr>
          <w:rFonts w:ascii="Arial" w:eastAsia="Arial Unicode MS" w:hAnsi="Arial" w:cs="Arial"/>
          <w:b/>
          <w:bCs/>
          <w:szCs w:val="22"/>
        </w:rPr>
        <w:t xml:space="preserve">interim </w:t>
      </w:r>
      <w:r w:rsidRPr="009E54A4">
        <w:rPr>
          <w:rFonts w:ascii="Arial" w:eastAsia="Arial Unicode MS" w:hAnsi="Arial" w:cs="Arial"/>
          <w:b/>
          <w:bCs/>
          <w:szCs w:val="22"/>
        </w:rPr>
        <w:t>financial statements</w:t>
      </w:r>
    </w:p>
    <w:p w:rsidR="00280265" w:rsidRPr="0058320D" w:rsidRDefault="00370B0A" w:rsidP="00F377E2">
      <w:pPr>
        <w:spacing w:before="120" w:after="120" w:line="360" w:lineRule="exact"/>
        <w:ind w:left="547" w:hanging="547"/>
        <w:jc w:val="thaiDistribute"/>
        <w:rPr>
          <w:rFonts w:ascii="Arial" w:hAnsi="Arial" w:cs="Arial"/>
          <w:sz w:val="22"/>
          <w:szCs w:val="22"/>
        </w:rPr>
      </w:pPr>
      <w:r w:rsidRPr="009E54A4">
        <w:rPr>
          <w:rFonts w:ascii="Arial" w:hAnsi="Arial" w:cs="Arial"/>
          <w:sz w:val="22"/>
          <w:szCs w:val="22"/>
        </w:rPr>
        <w:tab/>
        <w:t>These</w:t>
      </w:r>
      <w:r w:rsidR="00AD360A" w:rsidRPr="009E54A4">
        <w:rPr>
          <w:rFonts w:ascii="Arial" w:hAnsi="Arial" w:cs="Arial"/>
          <w:sz w:val="22"/>
          <w:szCs w:val="22"/>
        </w:rPr>
        <w:t xml:space="preserve"> interim</w:t>
      </w:r>
      <w:r w:rsidRPr="009E54A4">
        <w:rPr>
          <w:rFonts w:ascii="Arial" w:hAnsi="Arial" w:cs="Arial"/>
          <w:sz w:val="22"/>
          <w:szCs w:val="22"/>
        </w:rPr>
        <w:t xml:space="preserve"> financial statements </w:t>
      </w:r>
      <w:r w:rsidR="00055C41" w:rsidRPr="009E54A4">
        <w:rPr>
          <w:rFonts w:ascii="Arial" w:hAnsi="Arial" w:cs="Arial"/>
          <w:sz w:val="22"/>
          <w:szCs w:val="22"/>
        </w:rPr>
        <w:t xml:space="preserve">were </w:t>
      </w:r>
      <w:proofErr w:type="spellStart"/>
      <w:r w:rsidR="003E5350" w:rsidRPr="009E54A4">
        <w:rPr>
          <w:rFonts w:ascii="Arial" w:hAnsi="Arial" w:cs="Arial"/>
          <w:sz w:val="22"/>
          <w:szCs w:val="22"/>
        </w:rPr>
        <w:t>authorised</w:t>
      </w:r>
      <w:proofErr w:type="spellEnd"/>
      <w:r w:rsidR="003E5350" w:rsidRPr="009E54A4">
        <w:rPr>
          <w:rFonts w:ascii="Arial" w:hAnsi="Arial" w:cs="Arial"/>
          <w:sz w:val="22"/>
          <w:szCs w:val="22"/>
        </w:rPr>
        <w:t xml:space="preserve"> for issue</w:t>
      </w:r>
      <w:r w:rsidR="00055C41" w:rsidRPr="009E54A4">
        <w:rPr>
          <w:rFonts w:ascii="Arial" w:hAnsi="Arial" w:cs="Arial"/>
          <w:sz w:val="22"/>
          <w:szCs w:val="22"/>
        </w:rPr>
        <w:t xml:space="preserve"> </w:t>
      </w:r>
      <w:r w:rsidRPr="009E54A4">
        <w:rPr>
          <w:rFonts w:ascii="Arial" w:hAnsi="Arial" w:cs="Arial"/>
          <w:sz w:val="22"/>
          <w:szCs w:val="22"/>
        </w:rPr>
        <w:t xml:space="preserve">by the Company’s </w:t>
      </w:r>
      <w:r w:rsidR="00055C41" w:rsidRPr="009E54A4">
        <w:rPr>
          <w:rFonts w:ascii="Arial" w:hAnsi="Arial" w:cs="Arial"/>
          <w:sz w:val="22"/>
          <w:szCs w:val="22"/>
        </w:rPr>
        <w:t>Board of D</w:t>
      </w:r>
      <w:r w:rsidRPr="009E54A4">
        <w:rPr>
          <w:rFonts w:ascii="Arial" w:hAnsi="Arial" w:cs="Arial"/>
          <w:sz w:val="22"/>
          <w:szCs w:val="22"/>
        </w:rPr>
        <w:t>irectors</w:t>
      </w:r>
      <w:r w:rsidR="00055C41" w:rsidRPr="009E54A4">
        <w:rPr>
          <w:rFonts w:ascii="Arial" w:hAnsi="Arial" w:cs="Arial"/>
          <w:sz w:val="22"/>
          <w:szCs w:val="22"/>
        </w:rPr>
        <w:t xml:space="preserve"> on</w:t>
      </w:r>
      <w:r w:rsidR="00422AAC" w:rsidRPr="009E54A4">
        <w:rPr>
          <w:rFonts w:ascii="Arial" w:hAnsi="Arial" w:cs="Arial"/>
          <w:sz w:val="22"/>
          <w:szCs w:val="22"/>
        </w:rPr>
        <w:t xml:space="preserve"> </w:t>
      </w:r>
      <w:r w:rsidR="00710A0A">
        <w:rPr>
          <w:rFonts w:ascii="Arial" w:hAnsi="Arial" w:cs="Arial"/>
          <w:sz w:val="22"/>
          <w:szCs w:val="22"/>
        </w:rPr>
        <w:t>12 November 2020</w:t>
      </w:r>
      <w:r w:rsidR="003460D9">
        <w:rPr>
          <w:rFonts w:ascii="Arial" w:hAnsi="Arial" w:cs="Arial"/>
          <w:sz w:val="22"/>
          <w:szCs w:val="22"/>
        </w:rPr>
        <w:t>.</w:t>
      </w:r>
      <w:bookmarkStart w:id="4" w:name="_GoBack"/>
      <w:bookmarkEnd w:id="4"/>
    </w:p>
    <w:sectPr w:rsidR="00280265" w:rsidRPr="0058320D"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F6C" w:rsidRDefault="00C70F6C">
      <w:r>
        <w:separator/>
      </w:r>
    </w:p>
  </w:endnote>
  <w:endnote w:type="continuationSeparator" w:id="0">
    <w:p w:rsidR="00C70F6C" w:rsidRDefault="00C7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F6C" w:rsidRPr="00964F20" w:rsidRDefault="00C70F6C"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rsidR="00C70F6C" w:rsidRPr="00964F20" w:rsidRDefault="00C70F6C">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101B67E7" wp14:editId="066DC431">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F6C" w:rsidRDefault="00C70F6C">
      <w:r>
        <w:separator/>
      </w:r>
    </w:p>
  </w:footnote>
  <w:footnote w:type="continuationSeparator" w:id="0">
    <w:p w:rsidR="00C70F6C" w:rsidRDefault="00C70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F6C" w:rsidRPr="00D84942" w:rsidRDefault="00C70F6C" w:rsidP="00D84942">
    <w:pPr>
      <w:pStyle w:val="Header"/>
      <w:jc w:val="right"/>
      <w:rPr>
        <w:rFonts w:ascii="Arial" w:hAnsi="Arial" w:cs="Arial"/>
        <w:sz w:val="22"/>
        <w:szCs w:val="22"/>
      </w:rPr>
    </w:pPr>
    <w:r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val="0"/>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2872B9"/>
    <w:multiLevelType w:val="hybridMultilevel"/>
    <w:tmpl w:val="BFD03808"/>
    <w:lvl w:ilvl="0" w:tplc="F3F0D97E">
      <w:start w:val="1"/>
      <w:numFmt w:val="bullet"/>
      <w:lvlText w:val="-"/>
      <w:lvlJc w:val="left"/>
      <w:pPr>
        <w:ind w:left="612" w:hanging="360"/>
      </w:pPr>
      <w:rPr>
        <w:rFonts w:ascii="Angsana New" w:eastAsia="Calibri" w:hAnsi="Angsana New" w:cs="Angsana New"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7" w15:restartNumberingAfterBreak="0">
    <w:nsid w:val="100B2A0C"/>
    <w:multiLevelType w:val="hybridMultilevel"/>
    <w:tmpl w:val="90DA5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C46666"/>
    <w:multiLevelType w:val="hybridMultilevel"/>
    <w:tmpl w:val="3F4EF002"/>
    <w:lvl w:ilvl="0" w:tplc="F8407354">
      <w:start w:val="1"/>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587BA8"/>
    <w:multiLevelType w:val="multilevel"/>
    <w:tmpl w:val="7E3E93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6" w15:restartNumberingAfterBreak="0">
    <w:nsid w:val="34AC6291"/>
    <w:multiLevelType w:val="multilevel"/>
    <w:tmpl w:val="4B321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22"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24"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6" w15:restartNumberingAfterBreak="0">
    <w:nsid w:val="573C66E4"/>
    <w:multiLevelType w:val="hybridMultilevel"/>
    <w:tmpl w:val="224AE1F6"/>
    <w:lvl w:ilvl="0" w:tplc="28EAFBF2">
      <w:start w:val="21"/>
      <w:numFmt w:val="decimal"/>
      <w:lvlText w:val="%1."/>
      <w:lvlJc w:val="left"/>
      <w:pPr>
        <w:ind w:left="927" w:hanging="360"/>
      </w:pPr>
      <w:rPr>
        <w:rFonts w:ascii="Arial" w:hAnsi="Arial" w:cs="Arial" w:hint="default"/>
        <w:b/>
        <w:bCs/>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9D7566"/>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0143763"/>
    <w:multiLevelType w:val="multilevel"/>
    <w:tmpl w:val="2006C85E"/>
    <w:lvl w:ilvl="0">
      <w:start w:val="1"/>
      <w:numFmt w:val="decimal"/>
      <w:lvlText w:val="%1"/>
      <w:lvlJc w:val="left"/>
      <w:pPr>
        <w:ind w:left="525" w:hanging="525"/>
      </w:pPr>
      <w:rPr>
        <w:rFonts w:hint="default"/>
      </w:rPr>
    </w:lvl>
    <w:lvl w:ilvl="1">
      <w:start w:val="5"/>
      <w:numFmt w:val="decimal"/>
      <w:lvlText w:val="%1.%2"/>
      <w:lvlJc w:val="left"/>
      <w:pPr>
        <w:ind w:left="825" w:hanging="525"/>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0"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9963B0"/>
    <w:multiLevelType w:val="multilevel"/>
    <w:tmpl w:val="6B16923A"/>
    <w:lvl w:ilvl="0">
      <w:start w:val="1"/>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2"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F8924A2"/>
    <w:multiLevelType w:val="hybridMultilevel"/>
    <w:tmpl w:val="3EC8D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1"/>
  </w:num>
  <w:num w:numId="2">
    <w:abstractNumId w:val="5"/>
  </w:num>
  <w:num w:numId="3">
    <w:abstractNumId w:val="18"/>
  </w:num>
  <w:num w:numId="4">
    <w:abstractNumId w:val="28"/>
  </w:num>
  <w:num w:numId="5">
    <w:abstractNumId w:val="37"/>
  </w:num>
  <w:num w:numId="6">
    <w:abstractNumId w:val="9"/>
  </w:num>
  <w:num w:numId="7">
    <w:abstractNumId w:val="15"/>
  </w:num>
  <w:num w:numId="8">
    <w:abstractNumId w:val="23"/>
  </w:num>
  <w:num w:numId="9">
    <w:abstractNumId w:val="38"/>
  </w:num>
  <w:num w:numId="10">
    <w:abstractNumId w:val="20"/>
  </w:num>
  <w:num w:numId="11">
    <w:abstractNumId w:val="33"/>
  </w:num>
  <w:num w:numId="12">
    <w:abstractNumId w:val="3"/>
  </w:num>
  <w:num w:numId="13">
    <w:abstractNumId w:val="25"/>
  </w:num>
  <w:num w:numId="14">
    <w:abstractNumId w:val="39"/>
  </w:num>
  <w:num w:numId="15">
    <w:abstractNumId w:val="24"/>
  </w:num>
  <w:num w:numId="16">
    <w:abstractNumId w:val="19"/>
  </w:num>
  <w:num w:numId="17">
    <w:abstractNumId w:val="14"/>
  </w:num>
  <w:num w:numId="18">
    <w:abstractNumId w:val="10"/>
  </w:num>
  <w:num w:numId="19">
    <w:abstractNumId w:val="8"/>
  </w:num>
  <w:num w:numId="20">
    <w:abstractNumId w:val="35"/>
  </w:num>
  <w:num w:numId="21">
    <w:abstractNumId w:val="40"/>
  </w:num>
  <w:num w:numId="22">
    <w:abstractNumId w:val="21"/>
  </w:num>
  <w:num w:numId="23">
    <w:abstractNumId w:val="17"/>
  </w:num>
  <w:num w:numId="24">
    <w:abstractNumId w:val="32"/>
  </w:num>
  <w:num w:numId="25">
    <w:abstractNumId w:val="1"/>
  </w:num>
  <w:num w:numId="26">
    <w:abstractNumId w:val="4"/>
  </w:num>
  <w:num w:numId="27">
    <w:abstractNumId w:val="22"/>
  </w:num>
  <w:num w:numId="28">
    <w:abstractNumId w:val="30"/>
  </w:num>
  <w:num w:numId="29">
    <w:abstractNumId w:val="0"/>
  </w:num>
  <w:num w:numId="30">
    <w:abstractNumId w:val="12"/>
  </w:num>
  <w:num w:numId="31">
    <w:abstractNumId w:val="6"/>
  </w:num>
  <w:num w:numId="32">
    <w:abstractNumId w:val="13"/>
  </w:num>
  <w:num w:numId="33">
    <w:abstractNumId w:val="31"/>
  </w:num>
  <w:num w:numId="34">
    <w:abstractNumId w:val="2"/>
  </w:num>
  <w:num w:numId="35">
    <w:abstractNumId w:val="16"/>
  </w:num>
  <w:num w:numId="36">
    <w:abstractNumId w:val="7"/>
  </w:num>
  <w:num w:numId="37">
    <w:abstractNumId w:val="27"/>
  </w:num>
  <w:num w:numId="38">
    <w:abstractNumId w:val="36"/>
  </w:num>
  <w:num w:numId="39">
    <w:abstractNumId w:val="34"/>
  </w:num>
  <w:num w:numId="40">
    <w:abstractNumId w:val="11"/>
  </w:num>
  <w:num w:numId="41">
    <w:abstractNumId w:val="29"/>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1562"/>
    <w:rsid w:val="00002064"/>
    <w:rsid w:val="00002424"/>
    <w:rsid w:val="00002E22"/>
    <w:rsid w:val="000030F4"/>
    <w:rsid w:val="00003376"/>
    <w:rsid w:val="0000473A"/>
    <w:rsid w:val="00004E03"/>
    <w:rsid w:val="000053CC"/>
    <w:rsid w:val="00006E4F"/>
    <w:rsid w:val="000073B5"/>
    <w:rsid w:val="000100F5"/>
    <w:rsid w:val="00010A74"/>
    <w:rsid w:val="00010D98"/>
    <w:rsid w:val="00010F25"/>
    <w:rsid w:val="000112AE"/>
    <w:rsid w:val="00011D1A"/>
    <w:rsid w:val="00013374"/>
    <w:rsid w:val="00014B64"/>
    <w:rsid w:val="0001502D"/>
    <w:rsid w:val="00015985"/>
    <w:rsid w:val="00015F8D"/>
    <w:rsid w:val="00016300"/>
    <w:rsid w:val="000167C8"/>
    <w:rsid w:val="00016C68"/>
    <w:rsid w:val="00016F0E"/>
    <w:rsid w:val="000171CF"/>
    <w:rsid w:val="000175F7"/>
    <w:rsid w:val="00017E0F"/>
    <w:rsid w:val="00021477"/>
    <w:rsid w:val="00021963"/>
    <w:rsid w:val="000219DA"/>
    <w:rsid w:val="00021C5E"/>
    <w:rsid w:val="00022093"/>
    <w:rsid w:val="00022BAB"/>
    <w:rsid w:val="0002305D"/>
    <w:rsid w:val="0002403D"/>
    <w:rsid w:val="00024180"/>
    <w:rsid w:val="00025A30"/>
    <w:rsid w:val="00026029"/>
    <w:rsid w:val="00027C5E"/>
    <w:rsid w:val="00027ED8"/>
    <w:rsid w:val="00030143"/>
    <w:rsid w:val="00030745"/>
    <w:rsid w:val="000318A1"/>
    <w:rsid w:val="0003282E"/>
    <w:rsid w:val="00033439"/>
    <w:rsid w:val="0003366E"/>
    <w:rsid w:val="00035FAE"/>
    <w:rsid w:val="00036114"/>
    <w:rsid w:val="0003664D"/>
    <w:rsid w:val="000372D9"/>
    <w:rsid w:val="000376C9"/>
    <w:rsid w:val="0004159C"/>
    <w:rsid w:val="0004177A"/>
    <w:rsid w:val="00042C6D"/>
    <w:rsid w:val="0004373F"/>
    <w:rsid w:val="00043C1A"/>
    <w:rsid w:val="0004568D"/>
    <w:rsid w:val="000459E8"/>
    <w:rsid w:val="00045DE4"/>
    <w:rsid w:val="000460F1"/>
    <w:rsid w:val="000464B5"/>
    <w:rsid w:val="000476AE"/>
    <w:rsid w:val="0004773D"/>
    <w:rsid w:val="000477AE"/>
    <w:rsid w:val="000511C3"/>
    <w:rsid w:val="0005184A"/>
    <w:rsid w:val="0005245E"/>
    <w:rsid w:val="00052DC4"/>
    <w:rsid w:val="0005326B"/>
    <w:rsid w:val="00053883"/>
    <w:rsid w:val="00053B9E"/>
    <w:rsid w:val="000540E5"/>
    <w:rsid w:val="00054F4D"/>
    <w:rsid w:val="00055C41"/>
    <w:rsid w:val="00056350"/>
    <w:rsid w:val="00056814"/>
    <w:rsid w:val="00057512"/>
    <w:rsid w:val="00060C4F"/>
    <w:rsid w:val="00060EBF"/>
    <w:rsid w:val="000613C8"/>
    <w:rsid w:val="00061B9C"/>
    <w:rsid w:val="00062584"/>
    <w:rsid w:val="00062D03"/>
    <w:rsid w:val="00063399"/>
    <w:rsid w:val="000634A4"/>
    <w:rsid w:val="00063BD2"/>
    <w:rsid w:val="00063C58"/>
    <w:rsid w:val="00064382"/>
    <w:rsid w:val="00064EB5"/>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4C5"/>
    <w:rsid w:val="00081DAA"/>
    <w:rsid w:val="00081FD3"/>
    <w:rsid w:val="000827A0"/>
    <w:rsid w:val="00082898"/>
    <w:rsid w:val="000831B1"/>
    <w:rsid w:val="000833EC"/>
    <w:rsid w:val="00083915"/>
    <w:rsid w:val="000849FC"/>
    <w:rsid w:val="00084E79"/>
    <w:rsid w:val="00085004"/>
    <w:rsid w:val="000854C7"/>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46F"/>
    <w:rsid w:val="000A16E5"/>
    <w:rsid w:val="000A1F1D"/>
    <w:rsid w:val="000A23BC"/>
    <w:rsid w:val="000A2C3B"/>
    <w:rsid w:val="000A3444"/>
    <w:rsid w:val="000A4633"/>
    <w:rsid w:val="000A4AAC"/>
    <w:rsid w:val="000A54AB"/>
    <w:rsid w:val="000A5C9B"/>
    <w:rsid w:val="000A6436"/>
    <w:rsid w:val="000A64A7"/>
    <w:rsid w:val="000A7727"/>
    <w:rsid w:val="000A7C91"/>
    <w:rsid w:val="000B129E"/>
    <w:rsid w:val="000B1BAD"/>
    <w:rsid w:val="000B2063"/>
    <w:rsid w:val="000B3ADC"/>
    <w:rsid w:val="000B6821"/>
    <w:rsid w:val="000C0226"/>
    <w:rsid w:val="000C0D1B"/>
    <w:rsid w:val="000C0FD1"/>
    <w:rsid w:val="000C158D"/>
    <w:rsid w:val="000C15BA"/>
    <w:rsid w:val="000C2063"/>
    <w:rsid w:val="000C21FC"/>
    <w:rsid w:val="000C24A8"/>
    <w:rsid w:val="000C39C5"/>
    <w:rsid w:val="000C39F0"/>
    <w:rsid w:val="000C413D"/>
    <w:rsid w:val="000C4694"/>
    <w:rsid w:val="000C4CEC"/>
    <w:rsid w:val="000C4F29"/>
    <w:rsid w:val="000C549F"/>
    <w:rsid w:val="000C572B"/>
    <w:rsid w:val="000C5B4A"/>
    <w:rsid w:val="000C6275"/>
    <w:rsid w:val="000C67E3"/>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222"/>
    <w:rsid w:val="000E25C3"/>
    <w:rsid w:val="000E2BDB"/>
    <w:rsid w:val="000E2E71"/>
    <w:rsid w:val="000E3328"/>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53EF"/>
    <w:rsid w:val="000F6035"/>
    <w:rsid w:val="000F65C8"/>
    <w:rsid w:val="000F70EF"/>
    <w:rsid w:val="000F7847"/>
    <w:rsid w:val="00100283"/>
    <w:rsid w:val="00100D39"/>
    <w:rsid w:val="00102056"/>
    <w:rsid w:val="00102FB0"/>
    <w:rsid w:val="001034E7"/>
    <w:rsid w:val="00103B1E"/>
    <w:rsid w:val="0010454A"/>
    <w:rsid w:val="001045F4"/>
    <w:rsid w:val="00106669"/>
    <w:rsid w:val="0010690F"/>
    <w:rsid w:val="00107132"/>
    <w:rsid w:val="0011049E"/>
    <w:rsid w:val="0011074D"/>
    <w:rsid w:val="00110B23"/>
    <w:rsid w:val="0011115C"/>
    <w:rsid w:val="001114E8"/>
    <w:rsid w:val="001117CE"/>
    <w:rsid w:val="00111C50"/>
    <w:rsid w:val="001126A8"/>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39"/>
    <w:rsid w:val="00132F4E"/>
    <w:rsid w:val="001342E6"/>
    <w:rsid w:val="00134729"/>
    <w:rsid w:val="0013531E"/>
    <w:rsid w:val="0013569A"/>
    <w:rsid w:val="0013569F"/>
    <w:rsid w:val="00135733"/>
    <w:rsid w:val="00135E87"/>
    <w:rsid w:val="001360A6"/>
    <w:rsid w:val="0013733E"/>
    <w:rsid w:val="00137845"/>
    <w:rsid w:val="0014007A"/>
    <w:rsid w:val="001414FD"/>
    <w:rsid w:val="00141E97"/>
    <w:rsid w:val="00142D38"/>
    <w:rsid w:val="00142DD2"/>
    <w:rsid w:val="00144A87"/>
    <w:rsid w:val="00144D51"/>
    <w:rsid w:val="00145590"/>
    <w:rsid w:val="00146DE6"/>
    <w:rsid w:val="001502F9"/>
    <w:rsid w:val="001505B0"/>
    <w:rsid w:val="001509C8"/>
    <w:rsid w:val="00150B7B"/>
    <w:rsid w:val="00151A59"/>
    <w:rsid w:val="00151C83"/>
    <w:rsid w:val="00152174"/>
    <w:rsid w:val="0015298C"/>
    <w:rsid w:val="001534CF"/>
    <w:rsid w:val="0015378E"/>
    <w:rsid w:val="00154439"/>
    <w:rsid w:val="0015480B"/>
    <w:rsid w:val="00155FAF"/>
    <w:rsid w:val="00156B05"/>
    <w:rsid w:val="0016095C"/>
    <w:rsid w:val="001609A3"/>
    <w:rsid w:val="00160B10"/>
    <w:rsid w:val="0016138C"/>
    <w:rsid w:val="001615E9"/>
    <w:rsid w:val="00161B4B"/>
    <w:rsid w:val="00161F4C"/>
    <w:rsid w:val="00161FB8"/>
    <w:rsid w:val="0016228A"/>
    <w:rsid w:val="00162BD4"/>
    <w:rsid w:val="0016366F"/>
    <w:rsid w:val="001653EF"/>
    <w:rsid w:val="00165531"/>
    <w:rsid w:val="00165636"/>
    <w:rsid w:val="00166944"/>
    <w:rsid w:val="0016760E"/>
    <w:rsid w:val="00167A1F"/>
    <w:rsid w:val="00170C65"/>
    <w:rsid w:val="00170CCB"/>
    <w:rsid w:val="00170E16"/>
    <w:rsid w:val="00171DB8"/>
    <w:rsid w:val="001727CA"/>
    <w:rsid w:val="00172C00"/>
    <w:rsid w:val="00173090"/>
    <w:rsid w:val="00174865"/>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959"/>
    <w:rsid w:val="00190B99"/>
    <w:rsid w:val="00190F33"/>
    <w:rsid w:val="00191BE2"/>
    <w:rsid w:val="0019202D"/>
    <w:rsid w:val="00192640"/>
    <w:rsid w:val="001927D7"/>
    <w:rsid w:val="001935F3"/>
    <w:rsid w:val="00194233"/>
    <w:rsid w:val="001945C9"/>
    <w:rsid w:val="001945FB"/>
    <w:rsid w:val="001961D8"/>
    <w:rsid w:val="00196C55"/>
    <w:rsid w:val="00197107"/>
    <w:rsid w:val="001975E8"/>
    <w:rsid w:val="00197E11"/>
    <w:rsid w:val="001A00D2"/>
    <w:rsid w:val="001A0460"/>
    <w:rsid w:val="001A0A51"/>
    <w:rsid w:val="001A337C"/>
    <w:rsid w:val="001A4069"/>
    <w:rsid w:val="001A476D"/>
    <w:rsid w:val="001A4934"/>
    <w:rsid w:val="001A63DD"/>
    <w:rsid w:val="001A79A4"/>
    <w:rsid w:val="001A7B97"/>
    <w:rsid w:val="001B10D7"/>
    <w:rsid w:val="001B161F"/>
    <w:rsid w:val="001B1C28"/>
    <w:rsid w:val="001B2608"/>
    <w:rsid w:val="001B2A29"/>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76ED"/>
    <w:rsid w:val="001F78E3"/>
    <w:rsid w:val="001F7EF1"/>
    <w:rsid w:val="00200C63"/>
    <w:rsid w:val="00201ADA"/>
    <w:rsid w:val="002025D7"/>
    <w:rsid w:val="0020348B"/>
    <w:rsid w:val="002045CF"/>
    <w:rsid w:val="00204EC9"/>
    <w:rsid w:val="0020611D"/>
    <w:rsid w:val="002067CD"/>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2081E"/>
    <w:rsid w:val="002211C4"/>
    <w:rsid w:val="00221C8F"/>
    <w:rsid w:val="00222381"/>
    <w:rsid w:val="00222DBF"/>
    <w:rsid w:val="0022358B"/>
    <w:rsid w:val="00224205"/>
    <w:rsid w:val="0022446A"/>
    <w:rsid w:val="00224E5C"/>
    <w:rsid w:val="0022536F"/>
    <w:rsid w:val="002255C5"/>
    <w:rsid w:val="0022640E"/>
    <w:rsid w:val="00227150"/>
    <w:rsid w:val="00230C66"/>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97E"/>
    <w:rsid w:val="00243A28"/>
    <w:rsid w:val="00243C9F"/>
    <w:rsid w:val="002453F5"/>
    <w:rsid w:val="002459D8"/>
    <w:rsid w:val="00246A42"/>
    <w:rsid w:val="00246F7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4BD7"/>
    <w:rsid w:val="00275182"/>
    <w:rsid w:val="00275234"/>
    <w:rsid w:val="00275B2D"/>
    <w:rsid w:val="00276F4E"/>
    <w:rsid w:val="00277826"/>
    <w:rsid w:val="00280265"/>
    <w:rsid w:val="002804B1"/>
    <w:rsid w:val="00280BA7"/>
    <w:rsid w:val="00281654"/>
    <w:rsid w:val="002818F6"/>
    <w:rsid w:val="00281ADA"/>
    <w:rsid w:val="002832A5"/>
    <w:rsid w:val="00283473"/>
    <w:rsid w:val="002838E9"/>
    <w:rsid w:val="002860F7"/>
    <w:rsid w:val="00286BE7"/>
    <w:rsid w:val="00287371"/>
    <w:rsid w:val="0028762C"/>
    <w:rsid w:val="0029054E"/>
    <w:rsid w:val="0029057F"/>
    <w:rsid w:val="00290D1B"/>
    <w:rsid w:val="002919BF"/>
    <w:rsid w:val="00292D0A"/>
    <w:rsid w:val="0029333A"/>
    <w:rsid w:val="00293E4F"/>
    <w:rsid w:val="00294034"/>
    <w:rsid w:val="00294B90"/>
    <w:rsid w:val="00294BB2"/>
    <w:rsid w:val="00296061"/>
    <w:rsid w:val="00296853"/>
    <w:rsid w:val="00297788"/>
    <w:rsid w:val="00297CCB"/>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50F8"/>
    <w:rsid w:val="002C5D3C"/>
    <w:rsid w:val="002D04D7"/>
    <w:rsid w:val="002D0851"/>
    <w:rsid w:val="002D1756"/>
    <w:rsid w:val="002D187A"/>
    <w:rsid w:val="002D21D4"/>
    <w:rsid w:val="002D252E"/>
    <w:rsid w:val="002D302B"/>
    <w:rsid w:val="002D4919"/>
    <w:rsid w:val="002D5EFE"/>
    <w:rsid w:val="002E044F"/>
    <w:rsid w:val="002E04AD"/>
    <w:rsid w:val="002E0E9D"/>
    <w:rsid w:val="002E0F42"/>
    <w:rsid w:val="002E1B29"/>
    <w:rsid w:val="002E1C23"/>
    <w:rsid w:val="002E3049"/>
    <w:rsid w:val="002E3B86"/>
    <w:rsid w:val="002E3DA4"/>
    <w:rsid w:val="002E3DF0"/>
    <w:rsid w:val="002E3ECD"/>
    <w:rsid w:val="002E51E9"/>
    <w:rsid w:val="002E5766"/>
    <w:rsid w:val="002E5C6C"/>
    <w:rsid w:val="002E65F3"/>
    <w:rsid w:val="002E760D"/>
    <w:rsid w:val="002E79D1"/>
    <w:rsid w:val="002F02A8"/>
    <w:rsid w:val="002F069F"/>
    <w:rsid w:val="002F0F60"/>
    <w:rsid w:val="002F1606"/>
    <w:rsid w:val="002F1C2D"/>
    <w:rsid w:val="002F215D"/>
    <w:rsid w:val="002F3C96"/>
    <w:rsid w:val="002F3FDE"/>
    <w:rsid w:val="002F5BDD"/>
    <w:rsid w:val="002F5FA3"/>
    <w:rsid w:val="002F65ED"/>
    <w:rsid w:val="002F6EEF"/>
    <w:rsid w:val="00300603"/>
    <w:rsid w:val="00301499"/>
    <w:rsid w:val="0030188F"/>
    <w:rsid w:val="003019F6"/>
    <w:rsid w:val="00301A23"/>
    <w:rsid w:val="00301CC5"/>
    <w:rsid w:val="003021FE"/>
    <w:rsid w:val="00303110"/>
    <w:rsid w:val="003040CA"/>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491"/>
    <w:rsid w:val="00325877"/>
    <w:rsid w:val="00325D61"/>
    <w:rsid w:val="00326364"/>
    <w:rsid w:val="00326371"/>
    <w:rsid w:val="00327E34"/>
    <w:rsid w:val="003301AF"/>
    <w:rsid w:val="00330A5B"/>
    <w:rsid w:val="00330B39"/>
    <w:rsid w:val="00330F60"/>
    <w:rsid w:val="00331170"/>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9E2"/>
    <w:rsid w:val="0035133D"/>
    <w:rsid w:val="00351CEF"/>
    <w:rsid w:val="00351D09"/>
    <w:rsid w:val="00351E3A"/>
    <w:rsid w:val="00352018"/>
    <w:rsid w:val="003522E7"/>
    <w:rsid w:val="00353141"/>
    <w:rsid w:val="00353151"/>
    <w:rsid w:val="00354047"/>
    <w:rsid w:val="003542EE"/>
    <w:rsid w:val="0035627E"/>
    <w:rsid w:val="00357270"/>
    <w:rsid w:val="003577FE"/>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546"/>
    <w:rsid w:val="00366AD2"/>
    <w:rsid w:val="00367DD9"/>
    <w:rsid w:val="0037008E"/>
    <w:rsid w:val="00370265"/>
    <w:rsid w:val="003709FF"/>
    <w:rsid w:val="00370B0A"/>
    <w:rsid w:val="003720E5"/>
    <w:rsid w:val="003725C1"/>
    <w:rsid w:val="0037260F"/>
    <w:rsid w:val="00372674"/>
    <w:rsid w:val="00372C8F"/>
    <w:rsid w:val="00375202"/>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B90"/>
    <w:rsid w:val="00397300"/>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D86"/>
    <w:rsid w:val="003B1720"/>
    <w:rsid w:val="003B1878"/>
    <w:rsid w:val="003B1E51"/>
    <w:rsid w:val="003B2298"/>
    <w:rsid w:val="003B27F5"/>
    <w:rsid w:val="003B2D0A"/>
    <w:rsid w:val="003B38F0"/>
    <w:rsid w:val="003B4495"/>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D14D9"/>
    <w:rsid w:val="003D1C12"/>
    <w:rsid w:val="003D1DA5"/>
    <w:rsid w:val="003D1EE7"/>
    <w:rsid w:val="003D1F40"/>
    <w:rsid w:val="003D2288"/>
    <w:rsid w:val="003D3844"/>
    <w:rsid w:val="003D3D68"/>
    <w:rsid w:val="003D4276"/>
    <w:rsid w:val="003D49D3"/>
    <w:rsid w:val="003D5696"/>
    <w:rsid w:val="003D5806"/>
    <w:rsid w:val="003D639B"/>
    <w:rsid w:val="003D6ADF"/>
    <w:rsid w:val="003D7C37"/>
    <w:rsid w:val="003E00C4"/>
    <w:rsid w:val="003E0335"/>
    <w:rsid w:val="003E056E"/>
    <w:rsid w:val="003E0DB7"/>
    <w:rsid w:val="003E2585"/>
    <w:rsid w:val="003E26E6"/>
    <w:rsid w:val="003E28B5"/>
    <w:rsid w:val="003E31DE"/>
    <w:rsid w:val="003E4CB3"/>
    <w:rsid w:val="003E4E34"/>
    <w:rsid w:val="003E5350"/>
    <w:rsid w:val="003E5B9F"/>
    <w:rsid w:val="003E6913"/>
    <w:rsid w:val="003E6BE2"/>
    <w:rsid w:val="003E7121"/>
    <w:rsid w:val="003E7390"/>
    <w:rsid w:val="003E790A"/>
    <w:rsid w:val="003E7BD3"/>
    <w:rsid w:val="003F00E7"/>
    <w:rsid w:val="003F1D7C"/>
    <w:rsid w:val="003F2030"/>
    <w:rsid w:val="003F4470"/>
    <w:rsid w:val="003F4979"/>
    <w:rsid w:val="003F4BCD"/>
    <w:rsid w:val="003F57FA"/>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4D9E"/>
    <w:rsid w:val="00444EC0"/>
    <w:rsid w:val="00445347"/>
    <w:rsid w:val="00445722"/>
    <w:rsid w:val="00446B13"/>
    <w:rsid w:val="00447A8A"/>
    <w:rsid w:val="004503E2"/>
    <w:rsid w:val="004508DB"/>
    <w:rsid w:val="00450BC7"/>
    <w:rsid w:val="00451F32"/>
    <w:rsid w:val="004525E6"/>
    <w:rsid w:val="00453CFE"/>
    <w:rsid w:val="004548C8"/>
    <w:rsid w:val="00455946"/>
    <w:rsid w:val="00456EA6"/>
    <w:rsid w:val="00457276"/>
    <w:rsid w:val="004575F7"/>
    <w:rsid w:val="00457FC5"/>
    <w:rsid w:val="00460621"/>
    <w:rsid w:val="004608AD"/>
    <w:rsid w:val="00460A45"/>
    <w:rsid w:val="00460EAE"/>
    <w:rsid w:val="00460FEC"/>
    <w:rsid w:val="00461257"/>
    <w:rsid w:val="0046260C"/>
    <w:rsid w:val="00462A95"/>
    <w:rsid w:val="00462C19"/>
    <w:rsid w:val="004633B5"/>
    <w:rsid w:val="00463B44"/>
    <w:rsid w:val="00464AD2"/>
    <w:rsid w:val="004660B8"/>
    <w:rsid w:val="00466D41"/>
    <w:rsid w:val="00466E74"/>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315B"/>
    <w:rsid w:val="004833AA"/>
    <w:rsid w:val="00483D66"/>
    <w:rsid w:val="0048462E"/>
    <w:rsid w:val="004847D3"/>
    <w:rsid w:val="004850E3"/>
    <w:rsid w:val="00485AE7"/>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E6"/>
    <w:rsid w:val="0049531D"/>
    <w:rsid w:val="004960E7"/>
    <w:rsid w:val="004975FA"/>
    <w:rsid w:val="00497C1F"/>
    <w:rsid w:val="00497DCE"/>
    <w:rsid w:val="004A04F2"/>
    <w:rsid w:val="004A0631"/>
    <w:rsid w:val="004A0B82"/>
    <w:rsid w:val="004A0C8B"/>
    <w:rsid w:val="004A10B1"/>
    <w:rsid w:val="004A14AA"/>
    <w:rsid w:val="004A2E4E"/>
    <w:rsid w:val="004A37EF"/>
    <w:rsid w:val="004A413B"/>
    <w:rsid w:val="004A42C2"/>
    <w:rsid w:val="004A4613"/>
    <w:rsid w:val="004A594C"/>
    <w:rsid w:val="004A65F9"/>
    <w:rsid w:val="004A74E7"/>
    <w:rsid w:val="004A7651"/>
    <w:rsid w:val="004A79DA"/>
    <w:rsid w:val="004A7EFB"/>
    <w:rsid w:val="004B00C7"/>
    <w:rsid w:val="004B00CD"/>
    <w:rsid w:val="004B03FB"/>
    <w:rsid w:val="004B0537"/>
    <w:rsid w:val="004B0FA9"/>
    <w:rsid w:val="004B155D"/>
    <w:rsid w:val="004B446B"/>
    <w:rsid w:val="004B4692"/>
    <w:rsid w:val="004B49F0"/>
    <w:rsid w:val="004B565D"/>
    <w:rsid w:val="004B624B"/>
    <w:rsid w:val="004B676B"/>
    <w:rsid w:val="004B67E6"/>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14B1"/>
    <w:rsid w:val="004D1DD9"/>
    <w:rsid w:val="004D2BFC"/>
    <w:rsid w:val="004D327F"/>
    <w:rsid w:val="004D4505"/>
    <w:rsid w:val="004D45D2"/>
    <w:rsid w:val="004D48EE"/>
    <w:rsid w:val="004D5176"/>
    <w:rsid w:val="004D521F"/>
    <w:rsid w:val="004D614D"/>
    <w:rsid w:val="004D649C"/>
    <w:rsid w:val="004D70D7"/>
    <w:rsid w:val="004D79C2"/>
    <w:rsid w:val="004E0576"/>
    <w:rsid w:val="004E0741"/>
    <w:rsid w:val="004E1F4E"/>
    <w:rsid w:val="004E2661"/>
    <w:rsid w:val="004E352A"/>
    <w:rsid w:val="004E44F6"/>
    <w:rsid w:val="004E5650"/>
    <w:rsid w:val="004E7E48"/>
    <w:rsid w:val="004F04AF"/>
    <w:rsid w:val="004F1292"/>
    <w:rsid w:val="004F284B"/>
    <w:rsid w:val="004F2E20"/>
    <w:rsid w:val="004F36AB"/>
    <w:rsid w:val="004F4A91"/>
    <w:rsid w:val="004F4DD5"/>
    <w:rsid w:val="004F5024"/>
    <w:rsid w:val="004F521E"/>
    <w:rsid w:val="004F653C"/>
    <w:rsid w:val="004F6A28"/>
    <w:rsid w:val="004F7251"/>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D5"/>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70A2"/>
    <w:rsid w:val="0052776C"/>
    <w:rsid w:val="00527C37"/>
    <w:rsid w:val="005307E6"/>
    <w:rsid w:val="00530D72"/>
    <w:rsid w:val="00531B5A"/>
    <w:rsid w:val="00532549"/>
    <w:rsid w:val="00532899"/>
    <w:rsid w:val="00532B89"/>
    <w:rsid w:val="005339C0"/>
    <w:rsid w:val="00533D07"/>
    <w:rsid w:val="0053508E"/>
    <w:rsid w:val="00535629"/>
    <w:rsid w:val="00535764"/>
    <w:rsid w:val="00536BE7"/>
    <w:rsid w:val="00540BA8"/>
    <w:rsid w:val="00541469"/>
    <w:rsid w:val="00543034"/>
    <w:rsid w:val="0054337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11C7"/>
    <w:rsid w:val="00562474"/>
    <w:rsid w:val="00563380"/>
    <w:rsid w:val="00563646"/>
    <w:rsid w:val="005642C0"/>
    <w:rsid w:val="005650C0"/>
    <w:rsid w:val="00565361"/>
    <w:rsid w:val="00567120"/>
    <w:rsid w:val="005674C2"/>
    <w:rsid w:val="00567CDC"/>
    <w:rsid w:val="00567E78"/>
    <w:rsid w:val="005701F9"/>
    <w:rsid w:val="00570477"/>
    <w:rsid w:val="0057066E"/>
    <w:rsid w:val="00570819"/>
    <w:rsid w:val="00570C00"/>
    <w:rsid w:val="00571074"/>
    <w:rsid w:val="00571101"/>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B9"/>
    <w:rsid w:val="00585AF7"/>
    <w:rsid w:val="00586589"/>
    <w:rsid w:val="00586EA2"/>
    <w:rsid w:val="0058733E"/>
    <w:rsid w:val="00587E9F"/>
    <w:rsid w:val="005904FE"/>
    <w:rsid w:val="00590DC3"/>
    <w:rsid w:val="00590DCB"/>
    <w:rsid w:val="005917AD"/>
    <w:rsid w:val="0059181F"/>
    <w:rsid w:val="0059310D"/>
    <w:rsid w:val="005948BF"/>
    <w:rsid w:val="0059558A"/>
    <w:rsid w:val="0059567B"/>
    <w:rsid w:val="0059594E"/>
    <w:rsid w:val="00595DAE"/>
    <w:rsid w:val="00595E86"/>
    <w:rsid w:val="005978F7"/>
    <w:rsid w:val="005A13D7"/>
    <w:rsid w:val="005A1505"/>
    <w:rsid w:val="005A2861"/>
    <w:rsid w:val="005A37BB"/>
    <w:rsid w:val="005A40C0"/>
    <w:rsid w:val="005A4B68"/>
    <w:rsid w:val="005A545C"/>
    <w:rsid w:val="005A5CFB"/>
    <w:rsid w:val="005A6667"/>
    <w:rsid w:val="005A6F96"/>
    <w:rsid w:val="005A7335"/>
    <w:rsid w:val="005A73E4"/>
    <w:rsid w:val="005A7429"/>
    <w:rsid w:val="005A785A"/>
    <w:rsid w:val="005A7CC1"/>
    <w:rsid w:val="005B0239"/>
    <w:rsid w:val="005B1B45"/>
    <w:rsid w:val="005B3A76"/>
    <w:rsid w:val="005B3E26"/>
    <w:rsid w:val="005B4103"/>
    <w:rsid w:val="005B44BF"/>
    <w:rsid w:val="005B50C1"/>
    <w:rsid w:val="005B6B50"/>
    <w:rsid w:val="005B73CE"/>
    <w:rsid w:val="005B7E16"/>
    <w:rsid w:val="005C02FE"/>
    <w:rsid w:val="005C0540"/>
    <w:rsid w:val="005C0776"/>
    <w:rsid w:val="005C1B42"/>
    <w:rsid w:val="005C1E79"/>
    <w:rsid w:val="005C3385"/>
    <w:rsid w:val="005C3413"/>
    <w:rsid w:val="005C3C42"/>
    <w:rsid w:val="005C4FFF"/>
    <w:rsid w:val="005C5166"/>
    <w:rsid w:val="005C67A7"/>
    <w:rsid w:val="005C705F"/>
    <w:rsid w:val="005C7599"/>
    <w:rsid w:val="005C7CFF"/>
    <w:rsid w:val="005D09CE"/>
    <w:rsid w:val="005D167E"/>
    <w:rsid w:val="005D21B3"/>
    <w:rsid w:val="005D2891"/>
    <w:rsid w:val="005D3251"/>
    <w:rsid w:val="005D3372"/>
    <w:rsid w:val="005D36CB"/>
    <w:rsid w:val="005D4D6E"/>
    <w:rsid w:val="005D5AEA"/>
    <w:rsid w:val="005D5CC6"/>
    <w:rsid w:val="005E02D7"/>
    <w:rsid w:val="005E2D9D"/>
    <w:rsid w:val="005E4AF9"/>
    <w:rsid w:val="005E5C5F"/>
    <w:rsid w:val="005E66F6"/>
    <w:rsid w:val="005E6BC1"/>
    <w:rsid w:val="005F0948"/>
    <w:rsid w:val="005F1C4B"/>
    <w:rsid w:val="005F23D8"/>
    <w:rsid w:val="005F24D1"/>
    <w:rsid w:val="005F27C5"/>
    <w:rsid w:val="005F2F3C"/>
    <w:rsid w:val="005F34D7"/>
    <w:rsid w:val="005F35BA"/>
    <w:rsid w:val="005F3686"/>
    <w:rsid w:val="005F4930"/>
    <w:rsid w:val="005F4D31"/>
    <w:rsid w:val="005F5247"/>
    <w:rsid w:val="005F5670"/>
    <w:rsid w:val="005F5EFC"/>
    <w:rsid w:val="005F67AB"/>
    <w:rsid w:val="005F7359"/>
    <w:rsid w:val="005F7B26"/>
    <w:rsid w:val="005F7D33"/>
    <w:rsid w:val="0060035A"/>
    <w:rsid w:val="006014FD"/>
    <w:rsid w:val="006016A2"/>
    <w:rsid w:val="00601910"/>
    <w:rsid w:val="006030E8"/>
    <w:rsid w:val="006042CA"/>
    <w:rsid w:val="0060456C"/>
    <w:rsid w:val="00604F5C"/>
    <w:rsid w:val="006059B8"/>
    <w:rsid w:val="0060604E"/>
    <w:rsid w:val="006067B9"/>
    <w:rsid w:val="00607687"/>
    <w:rsid w:val="00607F79"/>
    <w:rsid w:val="00610591"/>
    <w:rsid w:val="0061063E"/>
    <w:rsid w:val="00610737"/>
    <w:rsid w:val="00610A84"/>
    <w:rsid w:val="006113E6"/>
    <w:rsid w:val="0061157B"/>
    <w:rsid w:val="00612288"/>
    <w:rsid w:val="00612711"/>
    <w:rsid w:val="00612A12"/>
    <w:rsid w:val="00613740"/>
    <w:rsid w:val="00614E56"/>
    <w:rsid w:val="006161B1"/>
    <w:rsid w:val="00616DC3"/>
    <w:rsid w:val="00616F33"/>
    <w:rsid w:val="00620AC2"/>
    <w:rsid w:val="00620E08"/>
    <w:rsid w:val="00621040"/>
    <w:rsid w:val="006212BA"/>
    <w:rsid w:val="00621A98"/>
    <w:rsid w:val="0062210A"/>
    <w:rsid w:val="006222D9"/>
    <w:rsid w:val="006234DE"/>
    <w:rsid w:val="0062488B"/>
    <w:rsid w:val="00624DA4"/>
    <w:rsid w:val="006250DF"/>
    <w:rsid w:val="00625456"/>
    <w:rsid w:val="0062601D"/>
    <w:rsid w:val="00626826"/>
    <w:rsid w:val="00626889"/>
    <w:rsid w:val="00626B6C"/>
    <w:rsid w:val="006272AE"/>
    <w:rsid w:val="00630C14"/>
    <w:rsid w:val="00630CBE"/>
    <w:rsid w:val="00631938"/>
    <w:rsid w:val="00631B5A"/>
    <w:rsid w:val="006322A4"/>
    <w:rsid w:val="00632546"/>
    <w:rsid w:val="00635100"/>
    <w:rsid w:val="0063522E"/>
    <w:rsid w:val="00635D9F"/>
    <w:rsid w:val="00635E23"/>
    <w:rsid w:val="006361D0"/>
    <w:rsid w:val="0063624F"/>
    <w:rsid w:val="00637023"/>
    <w:rsid w:val="00637489"/>
    <w:rsid w:val="006376E9"/>
    <w:rsid w:val="00637801"/>
    <w:rsid w:val="0063782F"/>
    <w:rsid w:val="00640107"/>
    <w:rsid w:val="00640293"/>
    <w:rsid w:val="00640859"/>
    <w:rsid w:val="00640C83"/>
    <w:rsid w:val="00641849"/>
    <w:rsid w:val="00641DAD"/>
    <w:rsid w:val="00641FC7"/>
    <w:rsid w:val="00642505"/>
    <w:rsid w:val="00643008"/>
    <w:rsid w:val="006431EE"/>
    <w:rsid w:val="00643E69"/>
    <w:rsid w:val="00644818"/>
    <w:rsid w:val="00644971"/>
    <w:rsid w:val="00644F4B"/>
    <w:rsid w:val="00645B72"/>
    <w:rsid w:val="00645BB2"/>
    <w:rsid w:val="00645C1D"/>
    <w:rsid w:val="00645F88"/>
    <w:rsid w:val="00645FA0"/>
    <w:rsid w:val="006468AB"/>
    <w:rsid w:val="006470FD"/>
    <w:rsid w:val="00650890"/>
    <w:rsid w:val="00650B63"/>
    <w:rsid w:val="00650D5F"/>
    <w:rsid w:val="00652478"/>
    <w:rsid w:val="00652DB4"/>
    <w:rsid w:val="006539AD"/>
    <w:rsid w:val="00653FA6"/>
    <w:rsid w:val="006555C7"/>
    <w:rsid w:val="006559F0"/>
    <w:rsid w:val="0065656D"/>
    <w:rsid w:val="00657B8B"/>
    <w:rsid w:val="00657D1E"/>
    <w:rsid w:val="0066080E"/>
    <w:rsid w:val="006611DF"/>
    <w:rsid w:val="00663FBA"/>
    <w:rsid w:val="006646B9"/>
    <w:rsid w:val="006648A5"/>
    <w:rsid w:val="00664B8E"/>
    <w:rsid w:val="00665386"/>
    <w:rsid w:val="00666F60"/>
    <w:rsid w:val="0066725E"/>
    <w:rsid w:val="00667C10"/>
    <w:rsid w:val="006702D4"/>
    <w:rsid w:val="00671013"/>
    <w:rsid w:val="00671943"/>
    <w:rsid w:val="00672555"/>
    <w:rsid w:val="00672A5C"/>
    <w:rsid w:val="00672F5D"/>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E18"/>
    <w:rsid w:val="00684094"/>
    <w:rsid w:val="00684660"/>
    <w:rsid w:val="00684ED7"/>
    <w:rsid w:val="00685389"/>
    <w:rsid w:val="006864F3"/>
    <w:rsid w:val="00686E9F"/>
    <w:rsid w:val="006871C2"/>
    <w:rsid w:val="00687227"/>
    <w:rsid w:val="0068774E"/>
    <w:rsid w:val="00690B4D"/>
    <w:rsid w:val="006917AF"/>
    <w:rsid w:val="00691DED"/>
    <w:rsid w:val="00691FDE"/>
    <w:rsid w:val="00692E4C"/>
    <w:rsid w:val="006937DC"/>
    <w:rsid w:val="00693A84"/>
    <w:rsid w:val="00693B14"/>
    <w:rsid w:val="00693BC5"/>
    <w:rsid w:val="00693D0D"/>
    <w:rsid w:val="00694668"/>
    <w:rsid w:val="00694B39"/>
    <w:rsid w:val="00696958"/>
    <w:rsid w:val="006971EF"/>
    <w:rsid w:val="006A017B"/>
    <w:rsid w:val="006A0687"/>
    <w:rsid w:val="006A06D4"/>
    <w:rsid w:val="006A16F5"/>
    <w:rsid w:val="006A1F0C"/>
    <w:rsid w:val="006A2B79"/>
    <w:rsid w:val="006A3408"/>
    <w:rsid w:val="006A42FC"/>
    <w:rsid w:val="006A7728"/>
    <w:rsid w:val="006B0119"/>
    <w:rsid w:val="006B0254"/>
    <w:rsid w:val="006B033C"/>
    <w:rsid w:val="006B040C"/>
    <w:rsid w:val="006B06B1"/>
    <w:rsid w:val="006B0949"/>
    <w:rsid w:val="006B1623"/>
    <w:rsid w:val="006B18A0"/>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51A6"/>
    <w:rsid w:val="006D6C6C"/>
    <w:rsid w:val="006D6EF7"/>
    <w:rsid w:val="006E00AE"/>
    <w:rsid w:val="006E2473"/>
    <w:rsid w:val="006E2732"/>
    <w:rsid w:val="006E2A64"/>
    <w:rsid w:val="006E2D53"/>
    <w:rsid w:val="006E4109"/>
    <w:rsid w:val="006E4189"/>
    <w:rsid w:val="006E6069"/>
    <w:rsid w:val="006E6BC8"/>
    <w:rsid w:val="006E6F40"/>
    <w:rsid w:val="006E772E"/>
    <w:rsid w:val="006E7AAD"/>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6DAA"/>
    <w:rsid w:val="00717492"/>
    <w:rsid w:val="00717F43"/>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523"/>
    <w:rsid w:val="007349D6"/>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9C"/>
    <w:rsid w:val="00766073"/>
    <w:rsid w:val="0076635F"/>
    <w:rsid w:val="00766593"/>
    <w:rsid w:val="007712DD"/>
    <w:rsid w:val="00771632"/>
    <w:rsid w:val="00771E6E"/>
    <w:rsid w:val="00771F73"/>
    <w:rsid w:val="0077304F"/>
    <w:rsid w:val="00773AC7"/>
    <w:rsid w:val="00773E53"/>
    <w:rsid w:val="00773EDF"/>
    <w:rsid w:val="007751EF"/>
    <w:rsid w:val="00775EC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32A4"/>
    <w:rsid w:val="0079384E"/>
    <w:rsid w:val="00793989"/>
    <w:rsid w:val="00794A29"/>
    <w:rsid w:val="00795214"/>
    <w:rsid w:val="00795A17"/>
    <w:rsid w:val="00796880"/>
    <w:rsid w:val="007977CF"/>
    <w:rsid w:val="007A0281"/>
    <w:rsid w:val="007A063E"/>
    <w:rsid w:val="007A082E"/>
    <w:rsid w:val="007A08CF"/>
    <w:rsid w:val="007A1A45"/>
    <w:rsid w:val="007A413C"/>
    <w:rsid w:val="007A4B86"/>
    <w:rsid w:val="007A5521"/>
    <w:rsid w:val="007A5740"/>
    <w:rsid w:val="007B5691"/>
    <w:rsid w:val="007B6056"/>
    <w:rsid w:val="007B6F11"/>
    <w:rsid w:val="007B7129"/>
    <w:rsid w:val="007B7A10"/>
    <w:rsid w:val="007B7D7C"/>
    <w:rsid w:val="007C00C5"/>
    <w:rsid w:val="007C0167"/>
    <w:rsid w:val="007C0295"/>
    <w:rsid w:val="007C03F8"/>
    <w:rsid w:val="007C091A"/>
    <w:rsid w:val="007C3EDC"/>
    <w:rsid w:val="007C46ED"/>
    <w:rsid w:val="007C4AFA"/>
    <w:rsid w:val="007C4B72"/>
    <w:rsid w:val="007C4E8E"/>
    <w:rsid w:val="007C4F10"/>
    <w:rsid w:val="007C568D"/>
    <w:rsid w:val="007C5715"/>
    <w:rsid w:val="007C7E2D"/>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42"/>
    <w:rsid w:val="007F5BF3"/>
    <w:rsid w:val="007F5D5A"/>
    <w:rsid w:val="007F5EBE"/>
    <w:rsid w:val="007F6546"/>
    <w:rsid w:val="007F6A7B"/>
    <w:rsid w:val="008000DB"/>
    <w:rsid w:val="008011C2"/>
    <w:rsid w:val="008021BB"/>
    <w:rsid w:val="00803B6D"/>
    <w:rsid w:val="00803FE3"/>
    <w:rsid w:val="0080414A"/>
    <w:rsid w:val="008045CB"/>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2018E"/>
    <w:rsid w:val="00820203"/>
    <w:rsid w:val="00820AB7"/>
    <w:rsid w:val="008210D2"/>
    <w:rsid w:val="0082149F"/>
    <w:rsid w:val="00823B55"/>
    <w:rsid w:val="00824ED7"/>
    <w:rsid w:val="00825C9B"/>
    <w:rsid w:val="00825D1C"/>
    <w:rsid w:val="008260AE"/>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73CB"/>
    <w:rsid w:val="0083765A"/>
    <w:rsid w:val="0083766D"/>
    <w:rsid w:val="008376F8"/>
    <w:rsid w:val="00837A7D"/>
    <w:rsid w:val="00837FC4"/>
    <w:rsid w:val="0084048B"/>
    <w:rsid w:val="00840BF7"/>
    <w:rsid w:val="00841BD0"/>
    <w:rsid w:val="0084292B"/>
    <w:rsid w:val="00843344"/>
    <w:rsid w:val="0084368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66BE"/>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2B52"/>
    <w:rsid w:val="00893155"/>
    <w:rsid w:val="008940E8"/>
    <w:rsid w:val="00894513"/>
    <w:rsid w:val="0089497A"/>
    <w:rsid w:val="00894C83"/>
    <w:rsid w:val="00894FB2"/>
    <w:rsid w:val="0089589F"/>
    <w:rsid w:val="00895F18"/>
    <w:rsid w:val="00897592"/>
    <w:rsid w:val="008A28A5"/>
    <w:rsid w:val="008A3956"/>
    <w:rsid w:val="008A3EF0"/>
    <w:rsid w:val="008A48D4"/>
    <w:rsid w:val="008A4DF8"/>
    <w:rsid w:val="008A4F40"/>
    <w:rsid w:val="008A70B1"/>
    <w:rsid w:val="008B055C"/>
    <w:rsid w:val="008B0B78"/>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7CAF"/>
    <w:rsid w:val="008D05A1"/>
    <w:rsid w:val="008D09B8"/>
    <w:rsid w:val="008D1463"/>
    <w:rsid w:val="008D234F"/>
    <w:rsid w:val="008D3234"/>
    <w:rsid w:val="008D3E40"/>
    <w:rsid w:val="008D40CA"/>
    <w:rsid w:val="008D44DB"/>
    <w:rsid w:val="008D4F87"/>
    <w:rsid w:val="008D572E"/>
    <w:rsid w:val="008D6D41"/>
    <w:rsid w:val="008D79EF"/>
    <w:rsid w:val="008E0584"/>
    <w:rsid w:val="008E1618"/>
    <w:rsid w:val="008E16BF"/>
    <w:rsid w:val="008E19D4"/>
    <w:rsid w:val="008E2151"/>
    <w:rsid w:val="008E2411"/>
    <w:rsid w:val="008E2472"/>
    <w:rsid w:val="008E27EB"/>
    <w:rsid w:val="008E2875"/>
    <w:rsid w:val="008E28C5"/>
    <w:rsid w:val="008E3AF5"/>
    <w:rsid w:val="008E56BC"/>
    <w:rsid w:val="008E7E60"/>
    <w:rsid w:val="008F1374"/>
    <w:rsid w:val="008F2C16"/>
    <w:rsid w:val="008F4AA0"/>
    <w:rsid w:val="008F64E0"/>
    <w:rsid w:val="008F6A07"/>
    <w:rsid w:val="008F6C19"/>
    <w:rsid w:val="008F6E80"/>
    <w:rsid w:val="008F7A61"/>
    <w:rsid w:val="00900078"/>
    <w:rsid w:val="00900663"/>
    <w:rsid w:val="009020FA"/>
    <w:rsid w:val="00903666"/>
    <w:rsid w:val="00903982"/>
    <w:rsid w:val="00903B50"/>
    <w:rsid w:val="00903C72"/>
    <w:rsid w:val="0090407B"/>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36C7"/>
    <w:rsid w:val="00913A6D"/>
    <w:rsid w:val="00914816"/>
    <w:rsid w:val="00915E73"/>
    <w:rsid w:val="00916554"/>
    <w:rsid w:val="00916FB8"/>
    <w:rsid w:val="009179C1"/>
    <w:rsid w:val="00917A92"/>
    <w:rsid w:val="00917B62"/>
    <w:rsid w:val="00920D1D"/>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72C7"/>
    <w:rsid w:val="0094009C"/>
    <w:rsid w:val="00940249"/>
    <w:rsid w:val="0094071E"/>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540"/>
    <w:rsid w:val="00947D43"/>
    <w:rsid w:val="00950CFB"/>
    <w:rsid w:val="0095144F"/>
    <w:rsid w:val="0095151E"/>
    <w:rsid w:val="00951947"/>
    <w:rsid w:val="009520A9"/>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D8C"/>
    <w:rsid w:val="00957FF7"/>
    <w:rsid w:val="009600C0"/>
    <w:rsid w:val="0096165F"/>
    <w:rsid w:val="00961896"/>
    <w:rsid w:val="00961A6D"/>
    <w:rsid w:val="009626DD"/>
    <w:rsid w:val="009627AB"/>
    <w:rsid w:val="009639EA"/>
    <w:rsid w:val="00963C64"/>
    <w:rsid w:val="00964AEC"/>
    <w:rsid w:val="00964F20"/>
    <w:rsid w:val="00965792"/>
    <w:rsid w:val="00965924"/>
    <w:rsid w:val="00965ECF"/>
    <w:rsid w:val="00966F47"/>
    <w:rsid w:val="00967034"/>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23B3"/>
    <w:rsid w:val="00993248"/>
    <w:rsid w:val="009933FA"/>
    <w:rsid w:val="00993F8C"/>
    <w:rsid w:val="0099445D"/>
    <w:rsid w:val="00994CFB"/>
    <w:rsid w:val="00995F4F"/>
    <w:rsid w:val="0099665D"/>
    <w:rsid w:val="00996A2E"/>
    <w:rsid w:val="00996CDC"/>
    <w:rsid w:val="00996EB0"/>
    <w:rsid w:val="009979BC"/>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4BE5"/>
    <w:rsid w:val="009B5E91"/>
    <w:rsid w:val="009B61E8"/>
    <w:rsid w:val="009B62D9"/>
    <w:rsid w:val="009B673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D64"/>
    <w:rsid w:val="009E6263"/>
    <w:rsid w:val="009E635D"/>
    <w:rsid w:val="009E6782"/>
    <w:rsid w:val="009E749B"/>
    <w:rsid w:val="009E7525"/>
    <w:rsid w:val="009E7820"/>
    <w:rsid w:val="009E7D6A"/>
    <w:rsid w:val="009E7DA9"/>
    <w:rsid w:val="009F0077"/>
    <w:rsid w:val="009F06F2"/>
    <w:rsid w:val="009F0A1A"/>
    <w:rsid w:val="009F0DC6"/>
    <w:rsid w:val="009F0E66"/>
    <w:rsid w:val="009F2502"/>
    <w:rsid w:val="009F26D9"/>
    <w:rsid w:val="009F4649"/>
    <w:rsid w:val="009F473F"/>
    <w:rsid w:val="009F4C98"/>
    <w:rsid w:val="009F7059"/>
    <w:rsid w:val="009F762D"/>
    <w:rsid w:val="00A01451"/>
    <w:rsid w:val="00A01635"/>
    <w:rsid w:val="00A01DB2"/>
    <w:rsid w:val="00A022B6"/>
    <w:rsid w:val="00A028DD"/>
    <w:rsid w:val="00A04A8C"/>
    <w:rsid w:val="00A04BC1"/>
    <w:rsid w:val="00A04C6C"/>
    <w:rsid w:val="00A05A15"/>
    <w:rsid w:val="00A06E82"/>
    <w:rsid w:val="00A077EF"/>
    <w:rsid w:val="00A07B59"/>
    <w:rsid w:val="00A07BC0"/>
    <w:rsid w:val="00A12B4A"/>
    <w:rsid w:val="00A13EB0"/>
    <w:rsid w:val="00A155D3"/>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598"/>
    <w:rsid w:val="00A265E7"/>
    <w:rsid w:val="00A26BB1"/>
    <w:rsid w:val="00A26E36"/>
    <w:rsid w:val="00A30D78"/>
    <w:rsid w:val="00A30E05"/>
    <w:rsid w:val="00A31051"/>
    <w:rsid w:val="00A32604"/>
    <w:rsid w:val="00A35A6F"/>
    <w:rsid w:val="00A35AAF"/>
    <w:rsid w:val="00A369BB"/>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21B0"/>
    <w:rsid w:val="00A62632"/>
    <w:rsid w:val="00A62ABA"/>
    <w:rsid w:val="00A62F42"/>
    <w:rsid w:val="00A62F9F"/>
    <w:rsid w:val="00A63392"/>
    <w:rsid w:val="00A64224"/>
    <w:rsid w:val="00A6467B"/>
    <w:rsid w:val="00A649E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64A"/>
    <w:rsid w:val="00A77B5E"/>
    <w:rsid w:val="00A80098"/>
    <w:rsid w:val="00A80B49"/>
    <w:rsid w:val="00A80D2E"/>
    <w:rsid w:val="00A80EE9"/>
    <w:rsid w:val="00A8267E"/>
    <w:rsid w:val="00A82ECF"/>
    <w:rsid w:val="00A82F20"/>
    <w:rsid w:val="00A84675"/>
    <w:rsid w:val="00A84B4C"/>
    <w:rsid w:val="00A855ED"/>
    <w:rsid w:val="00A87A37"/>
    <w:rsid w:val="00A87F89"/>
    <w:rsid w:val="00A90929"/>
    <w:rsid w:val="00A93202"/>
    <w:rsid w:val="00A937BC"/>
    <w:rsid w:val="00A94010"/>
    <w:rsid w:val="00A96AF4"/>
    <w:rsid w:val="00A974DC"/>
    <w:rsid w:val="00A977A1"/>
    <w:rsid w:val="00A97ACB"/>
    <w:rsid w:val="00A97B64"/>
    <w:rsid w:val="00AA030B"/>
    <w:rsid w:val="00AA0B91"/>
    <w:rsid w:val="00AA13BD"/>
    <w:rsid w:val="00AA14A8"/>
    <w:rsid w:val="00AA2A17"/>
    <w:rsid w:val="00AA3998"/>
    <w:rsid w:val="00AA3F88"/>
    <w:rsid w:val="00AA4028"/>
    <w:rsid w:val="00AA4564"/>
    <w:rsid w:val="00AA4BD2"/>
    <w:rsid w:val="00AA51DD"/>
    <w:rsid w:val="00AA56D5"/>
    <w:rsid w:val="00AA5FE1"/>
    <w:rsid w:val="00AA66CA"/>
    <w:rsid w:val="00AA6842"/>
    <w:rsid w:val="00AA6CDD"/>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7C5A"/>
    <w:rsid w:val="00AC7FF7"/>
    <w:rsid w:val="00AD059A"/>
    <w:rsid w:val="00AD0716"/>
    <w:rsid w:val="00AD0933"/>
    <w:rsid w:val="00AD137D"/>
    <w:rsid w:val="00AD1E10"/>
    <w:rsid w:val="00AD276C"/>
    <w:rsid w:val="00AD360A"/>
    <w:rsid w:val="00AD39E8"/>
    <w:rsid w:val="00AD4E9B"/>
    <w:rsid w:val="00AD5D8C"/>
    <w:rsid w:val="00AD5DA1"/>
    <w:rsid w:val="00AD649F"/>
    <w:rsid w:val="00AD6608"/>
    <w:rsid w:val="00AD76C6"/>
    <w:rsid w:val="00AE0ED5"/>
    <w:rsid w:val="00AE18D8"/>
    <w:rsid w:val="00AE1B8C"/>
    <w:rsid w:val="00AE1EC2"/>
    <w:rsid w:val="00AE3383"/>
    <w:rsid w:val="00AE3534"/>
    <w:rsid w:val="00AE358E"/>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5B9F"/>
    <w:rsid w:val="00AF612D"/>
    <w:rsid w:val="00AF7742"/>
    <w:rsid w:val="00AF7761"/>
    <w:rsid w:val="00B000CC"/>
    <w:rsid w:val="00B00B28"/>
    <w:rsid w:val="00B04F32"/>
    <w:rsid w:val="00B059E0"/>
    <w:rsid w:val="00B05C4D"/>
    <w:rsid w:val="00B06569"/>
    <w:rsid w:val="00B06856"/>
    <w:rsid w:val="00B07309"/>
    <w:rsid w:val="00B07F18"/>
    <w:rsid w:val="00B101A1"/>
    <w:rsid w:val="00B107F4"/>
    <w:rsid w:val="00B117B6"/>
    <w:rsid w:val="00B11C52"/>
    <w:rsid w:val="00B11DA2"/>
    <w:rsid w:val="00B127DC"/>
    <w:rsid w:val="00B12FCE"/>
    <w:rsid w:val="00B1332B"/>
    <w:rsid w:val="00B1341B"/>
    <w:rsid w:val="00B1350B"/>
    <w:rsid w:val="00B1377B"/>
    <w:rsid w:val="00B137E2"/>
    <w:rsid w:val="00B13BDA"/>
    <w:rsid w:val="00B13D29"/>
    <w:rsid w:val="00B155F8"/>
    <w:rsid w:val="00B160FD"/>
    <w:rsid w:val="00B176C6"/>
    <w:rsid w:val="00B20155"/>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4480"/>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67946"/>
    <w:rsid w:val="00B701C7"/>
    <w:rsid w:val="00B709B3"/>
    <w:rsid w:val="00B71EC1"/>
    <w:rsid w:val="00B72BD0"/>
    <w:rsid w:val="00B737C5"/>
    <w:rsid w:val="00B73A05"/>
    <w:rsid w:val="00B73C42"/>
    <w:rsid w:val="00B742EF"/>
    <w:rsid w:val="00B74595"/>
    <w:rsid w:val="00B74893"/>
    <w:rsid w:val="00B750A5"/>
    <w:rsid w:val="00B7603A"/>
    <w:rsid w:val="00B76188"/>
    <w:rsid w:val="00B80AE6"/>
    <w:rsid w:val="00B80D47"/>
    <w:rsid w:val="00B80E16"/>
    <w:rsid w:val="00B8143D"/>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6C1"/>
    <w:rsid w:val="00B920C7"/>
    <w:rsid w:val="00B9260D"/>
    <w:rsid w:val="00B926E9"/>
    <w:rsid w:val="00B92C46"/>
    <w:rsid w:val="00B92C51"/>
    <w:rsid w:val="00B9530C"/>
    <w:rsid w:val="00B95F0D"/>
    <w:rsid w:val="00B969C1"/>
    <w:rsid w:val="00B96F4F"/>
    <w:rsid w:val="00B97336"/>
    <w:rsid w:val="00BA0CE9"/>
    <w:rsid w:val="00BA0D63"/>
    <w:rsid w:val="00BA1F8E"/>
    <w:rsid w:val="00BA2407"/>
    <w:rsid w:val="00BA2529"/>
    <w:rsid w:val="00BA2724"/>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C0BAA"/>
    <w:rsid w:val="00BC1D21"/>
    <w:rsid w:val="00BC23C4"/>
    <w:rsid w:val="00BC29FA"/>
    <w:rsid w:val="00BC31BD"/>
    <w:rsid w:val="00BC35F8"/>
    <w:rsid w:val="00BC4021"/>
    <w:rsid w:val="00BC4A36"/>
    <w:rsid w:val="00BC5183"/>
    <w:rsid w:val="00BC5580"/>
    <w:rsid w:val="00BC57EF"/>
    <w:rsid w:val="00BC6691"/>
    <w:rsid w:val="00BD22A6"/>
    <w:rsid w:val="00BD31F0"/>
    <w:rsid w:val="00BD56BB"/>
    <w:rsid w:val="00BD78FA"/>
    <w:rsid w:val="00BE1392"/>
    <w:rsid w:val="00BE15E4"/>
    <w:rsid w:val="00BE2212"/>
    <w:rsid w:val="00BE2768"/>
    <w:rsid w:val="00BE5A3B"/>
    <w:rsid w:val="00BE65F1"/>
    <w:rsid w:val="00BE6E48"/>
    <w:rsid w:val="00BF0275"/>
    <w:rsid w:val="00BF08E5"/>
    <w:rsid w:val="00BF155C"/>
    <w:rsid w:val="00BF1C09"/>
    <w:rsid w:val="00BF2207"/>
    <w:rsid w:val="00BF2D81"/>
    <w:rsid w:val="00BF33D0"/>
    <w:rsid w:val="00BF476F"/>
    <w:rsid w:val="00BF4A4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40029"/>
    <w:rsid w:val="00C40452"/>
    <w:rsid w:val="00C40759"/>
    <w:rsid w:val="00C40B14"/>
    <w:rsid w:val="00C417C4"/>
    <w:rsid w:val="00C41E3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22E4"/>
    <w:rsid w:val="00C627FA"/>
    <w:rsid w:val="00C630D9"/>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64D"/>
    <w:rsid w:val="00C75734"/>
    <w:rsid w:val="00C76848"/>
    <w:rsid w:val="00C76FE0"/>
    <w:rsid w:val="00C80488"/>
    <w:rsid w:val="00C8117A"/>
    <w:rsid w:val="00C8426B"/>
    <w:rsid w:val="00C84F86"/>
    <w:rsid w:val="00C84FA7"/>
    <w:rsid w:val="00C8515E"/>
    <w:rsid w:val="00C8516C"/>
    <w:rsid w:val="00C85449"/>
    <w:rsid w:val="00C857E1"/>
    <w:rsid w:val="00C86286"/>
    <w:rsid w:val="00C866FD"/>
    <w:rsid w:val="00C86C22"/>
    <w:rsid w:val="00C87650"/>
    <w:rsid w:val="00C87B43"/>
    <w:rsid w:val="00C90068"/>
    <w:rsid w:val="00C90F5B"/>
    <w:rsid w:val="00C918AF"/>
    <w:rsid w:val="00C91C20"/>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67A"/>
    <w:rsid w:val="00CA4199"/>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B3"/>
    <w:rsid w:val="00CB7BFC"/>
    <w:rsid w:val="00CC103A"/>
    <w:rsid w:val="00CC138F"/>
    <w:rsid w:val="00CC1518"/>
    <w:rsid w:val="00CC1BC8"/>
    <w:rsid w:val="00CC208F"/>
    <w:rsid w:val="00CC2156"/>
    <w:rsid w:val="00CC2257"/>
    <w:rsid w:val="00CC2DD1"/>
    <w:rsid w:val="00CC356A"/>
    <w:rsid w:val="00CC3805"/>
    <w:rsid w:val="00CC56F6"/>
    <w:rsid w:val="00CC595F"/>
    <w:rsid w:val="00CC61F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2030"/>
    <w:rsid w:val="00D03CEE"/>
    <w:rsid w:val="00D03D5F"/>
    <w:rsid w:val="00D04657"/>
    <w:rsid w:val="00D04927"/>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73A3"/>
    <w:rsid w:val="00D2031B"/>
    <w:rsid w:val="00D20474"/>
    <w:rsid w:val="00D21264"/>
    <w:rsid w:val="00D2152C"/>
    <w:rsid w:val="00D2234B"/>
    <w:rsid w:val="00D22BE4"/>
    <w:rsid w:val="00D23531"/>
    <w:rsid w:val="00D23812"/>
    <w:rsid w:val="00D23873"/>
    <w:rsid w:val="00D23D21"/>
    <w:rsid w:val="00D25F3C"/>
    <w:rsid w:val="00D2674B"/>
    <w:rsid w:val="00D27EEA"/>
    <w:rsid w:val="00D301A2"/>
    <w:rsid w:val="00D30B72"/>
    <w:rsid w:val="00D30DCC"/>
    <w:rsid w:val="00D31B80"/>
    <w:rsid w:val="00D31BDD"/>
    <w:rsid w:val="00D31F56"/>
    <w:rsid w:val="00D32AD9"/>
    <w:rsid w:val="00D32C19"/>
    <w:rsid w:val="00D32D7D"/>
    <w:rsid w:val="00D34048"/>
    <w:rsid w:val="00D34628"/>
    <w:rsid w:val="00D36B1D"/>
    <w:rsid w:val="00D36F80"/>
    <w:rsid w:val="00D37329"/>
    <w:rsid w:val="00D375E9"/>
    <w:rsid w:val="00D40ACE"/>
    <w:rsid w:val="00D40FB1"/>
    <w:rsid w:val="00D411C7"/>
    <w:rsid w:val="00D4160F"/>
    <w:rsid w:val="00D42D24"/>
    <w:rsid w:val="00D4305F"/>
    <w:rsid w:val="00D4558B"/>
    <w:rsid w:val="00D455D2"/>
    <w:rsid w:val="00D45ABA"/>
    <w:rsid w:val="00D4602E"/>
    <w:rsid w:val="00D46521"/>
    <w:rsid w:val="00D46BB4"/>
    <w:rsid w:val="00D4747A"/>
    <w:rsid w:val="00D479FC"/>
    <w:rsid w:val="00D50329"/>
    <w:rsid w:val="00D504DC"/>
    <w:rsid w:val="00D50F5B"/>
    <w:rsid w:val="00D516DE"/>
    <w:rsid w:val="00D51B79"/>
    <w:rsid w:val="00D5304E"/>
    <w:rsid w:val="00D5323C"/>
    <w:rsid w:val="00D53493"/>
    <w:rsid w:val="00D5397F"/>
    <w:rsid w:val="00D5429D"/>
    <w:rsid w:val="00D5483E"/>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2128"/>
    <w:rsid w:val="00D735B7"/>
    <w:rsid w:val="00D73880"/>
    <w:rsid w:val="00D74324"/>
    <w:rsid w:val="00D7433E"/>
    <w:rsid w:val="00D74F05"/>
    <w:rsid w:val="00D7563A"/>
    <w:rsid w:val="00D759A7"/>
    <w:rsid w:val="00D76C76"/>
    <w:rsid w:val="00D779D6"/>
    <w:rsid w:val="00D77C1E"/>
    <w:rsid w:val="00D80998"/>
    <w:rsid w:val="00D816C7"/>
    <w:rsid w:val="00D81C58"/>
    <w:rsid w:val="00D829F1"/>
    <w:rsid w:val="00D8303D"/>
    <w:rsid w:val="00D83102"/>
    <w:rsid w:val="00D83AD9"/>
    <w:rsid w:val="00D83DAE"/>
    <w:rsid w:val="00D84942"/>
    <w:rsid w:val="00D84BBC"/>
    <w:rsid w:val="00D86C0D"/>
    <w:rsid w:val="00D87437"/>
    <w:rsid w:val="00D87F51"/>
    <w:rsid w:val="00D9045B"/>
    <w:rsid w:val="00D914A6"/>
    <w:rsid w:val="00D920B0"/>
    <w:rsid w:val="00D9225C"/>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363F"/>
    <w:rsid w:val="00DA3DD8"/>
    <w:rsid w:val="00DA44EE"/>
    <w:rsid w:val="00DA4998"/>
    <w:rsid w:val="00DA51B8"/>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D0"/>
    <w:rsid w:val="00E01B83"/>
    <w:rsid w:val="00E025DF"/>
    <w:rsid w:val="00E02BBE"/>
    <w:rsid w:val="00E03D5F"/>
    <w:rsid w:val="00E0476E"/>
    <w:rsid w:val="00E04F8A"/>
    <w:rsid w:val="00E05E16"/>
    <w:rsid w:val="00E05ECB"/>
    <w:rsid w:val="00E06743"/>
    <w:rsid w:val="00E07003"/>
    <w:rsid w:val="00E07CFA"/>
    <w:rsid w:val="00E10943"/>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621"/>
    <w:rsid w:val="00E27DB5"/>
    <w:rsid w:val="00E302CC"/>
    <w:rsid w:val="00E306A1"/>
    <w:rsid w:val="00E30D69"/>
    <w:rsid w:val="00E3159E"/>
    <w:rsid w:val="00E31CF7"/>
    <w:rsid w:val="00E320CF"/>
    <w:rsid w:val="00E32B86"/>
    <w:rsid w:val="00E32E27"/>
    <w:rsid w:val="00E32F16"/>
    <w:rsid w:val="00E33650"/>
    <w:rsid w:val="00E33725"/>
    <w:rsid w:val="00E34CF6"/>
    <w:rsid w:val="00E35C9D"/>
    <w:rsid w:val="00E36216"/>
    <w:rsid w:val="00E364A5"/>
    <w:rsid w:val="00E400EB"/>
    <w:rsid w:val="00E40C5E"/>
    <w:rsid w:val="00E4208B"/>
    <w:rsid w:val="00E422A2"/>
    <w:rsid w:val="00E42759"/>
    <w:rsid w:val="00E431AA"/>
    <w:rsid w:val="00E43B0E"/>
    <w:rsid w:val="00E44DC2"/>
    <w:rsid w:val="00E451A9"/>
    <w:rsid w:val="00E46B05"/>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910"/>
    <w:rsid w:val="00E70D76"/>
    <w:rsid w:val="00E70EC6"/>
    <w:rsid w:val="00E70ECD"/>
    <w:rsid w:val="00E72A1F"/>
    <w:rsid w:val="00E7311E"/>
    <w:rsid w:val="00E7333B"/>
    <w:rsid w:val="00E73A9B"/>
    <w:rsid w:val="00E73CFA"/>
    <w:rsid w:val="00E74405"/>
    <w:rsid w:val="00E746E7"/>
    <w:rsid w:val="00E773F6"/>
    <w:rsid w:val="00E8128E"/>
    <w:rsid w:val="00E81852"/>
    <w:rsid w:val="00E8197A"/>
    <w:rsid w:val="00E82084"/>
    <w:rsid w:val="00E82266"/>
    <w:rsid w:val="00E8295D"/>
    <w:rsid w:val="00E82A59"/>
    <w:rsid w:val="00E832EF"/>
    <w:rsid w:val="00E836AE"/>
    <w:rsid w:val="00E83803"/>
    <w:rsid w:val="00E83C6A"/>
    <w:rsid w:val="00E84F21"/>
    <w:rsid w:val="00E852AC"/>
    <w:rsid w:val="00E8535D"/>
    <w:rsid w:val="00E85B94"/>
    <w:rsid w:val="00E862D1"/>
    <w:rsid w:val="00E86AF1"/>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D00"/>
    <w:rsid w:val="00EA7F01"/>
    <w:rsid w:val="00EB040F"/>
    <w:rsid w:val="00EB0EBE"/>
    <w:rsid w:val="00EB2084"/>
    <w:rsid w:val="00EB240D"/>
    <w:rsid w:val="00EB26B8"/>
    <w:rsid w:val="00EB3297"/>
    <w:rsid w:val="00EB333A"/>
    <w:rsid w:val="00EB356F"/>
    <w:rsid w:val="00EB3E1F"/>
    <w:rsid w:val="00EB4B93"/>
    <w:rsid w:val="00EB5EC5"/>
    <w:rsid w:val="00EB61A6"/>
    <w:rsid w:val="00EB6EF2"/>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56E2"/>
    <w:rsid w:val="00ED678C"/>
    <w:rsid w:val="00EE05EC"/>
    <w:rsid w:val="00EE0C69"/>
    <w:rsid w:val="00EE137B"/>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25CC"/>
    <w:rsid w:val="00F02FEF"/>
    <w:rsid w:val="00F03E81"/>
    <w:rsid w:val="00F0436B"/>
    <w:rsid w:val="00F04A4F"/>
    <w:rsid w:val="00F05826"/>
    <w:rsid w:val="00F058E0"/>
    <w:rsid w:val="00F05B36"/>
    <w:rsid w:val="00F05BC4"/>
    <w:rsid w:val="00F060C7"/>
    <w:rsid w:val="00F10B4E"/>
    <w:rsid w:val="00F11567"/>
    <w:rsid w:val="00F11656"/>
    <w:rsid w:val="00F13DF2"/>
    <w:rsid w:val="00F14A87"/>
    <w:rsid w:val="00F15564"/>
    <w:rsid w:val="00F164ED"/>
    <w:rsid w:val="00F170B2"/>
    <w:rsid w:val="00F170B3"/>
    <w:rsid w:val="00F17F4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8AE"/>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600CE"/>
    <w:rsid w:val="00F61A9E"/>
    <w:rsid w:val="00F62B7F"/>
    <w:rsid w:val="00F62FFF"/>
    <w:rsid w:val="00F63798"/>
    <w:rsid w:val="00F63C81"/>
    <w:rsid w:val="00F64AF5"/>
    <w:rsid w:val="00F652B8"/>
    <w:rsid w:val="00F6676F"/>
    <w:rsid w:val="00F66E3B"/>
    <w:rsid w:val="00F67A90"/>
    <w:rsid w:val="00F67FFC"/>
    <w:rsid w:val="00F7091C"/>
    <w:rsid w:val="00F71E38"/>
    <w:rsid w:val="00F721ED"/>
    <w:rsid w:val="00F72225"/>
    <w:rsid w:val="00F73A42"/>
    <w:rsid w:val="00F746D0"/>
    <w:rsid w:val="00F74E82"/>
    <w:rsid w:val="00F75BC5"/>
    <w:rsid w:val="00F75D32"/>
    <w:rsid w:val="00F75DBF"/>
    <w:rsid w:val="00F75E84"/>
    <w:rsid w:val="00F762FF"/>
    <w:rsid w:val="00F772F8"/>
    <w:rsid w:val="00F77DF7"/>
    <w:rsid w:val="00F77E19"/>
    <w:rsid w:val="00F8004E"/>
    <w:rsid w:val="00F804AF"/>
    <w:rsid w:val="00F80773"/>
    <w:rsid w:val="00F809D8"/>
    <w:rsid w:val="00F829E7"/>
    <w:rsid w:val="00F83B08"/>
    <w:rsid w:val="00F85A77"/>
    <w:rsid w:val="00F863A6"/>
    <w:rsid w:val="00F86687"/>
    <w:rsid w:val="00F867BD"/>
    <w:rsid w:val="00F87150"/>
    <w:rsid w:val="00F875D0"/>
    <w:rsid w:val="00F91AF2"/>
    <w:rsid w:val="00F91CF7"/>
    <w:rsid w:val="00F91E94"/>
    <w:rsid w:val="00F92265"/>
    <w:rsid w:val="00F9255E"/>
    <w:rsid w:val="00F92D4A"/>
    <w:rsid w:val="00F92EBB"/>
    <w:rsid w:val="00F93B3D"/>
    <w:rsid w:val="00F93DC7"/>
    <w:rsid w:val="00F95638"/>
    <w:rsid w:val="00F95D9D"/>
    <w:rsid w:val="00F96ED8"/>
    <w:rsid w:val="00FA0714"/>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DA"/>
    <w:rsid w:val="00FB3334"/>
    <w:rsid w:val="00FB347A"/>
    <w:rsid w:val="00FB3D1C"/>
    <w:rsid w:val="00FB3D2F"/>
    <w:rsid w:val="00FB3F9E"/>
    <w:rsid w:val="00FB42DE"/>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CF5"/>
    <w:rsid w:val="00FC2F07"/>
    <w:rsid w:val="00FC30D3"/>
    <w:rsid w:val="00FC4001"/>
    <w:rsid w:val="00FC438A"/>
    <w:rsid w:val="00FC4FDD"/>
    <w:rsid w:val="00FC5947"/>
    <w:rsid w:val="00FC5CC5"/>
    <w:rsid w:val="00FC62F2"/>
    <w:rsid w:val="00FC6498"/>
    <w:rsid w:val="00FC671F"/>
    <w:rsid w:val="00FC7F33"/>
    <w:rsid w:val="00FD099A"/>
    <w:rsid w:val="00FD1414"/>
    <w:rsid w:val="00FD1B75"/>
    <w:rsid w:val="00FD1FF1"/>
    <w:rsid w:val="00FD2AA5"/>
    <w:rsid w:val="00FD3AF0"/>
    <w:rsid w:val="00FD420A"/>
    <w:rsid w:val="00FD46D6"/>
    <w:rsid w:val="00FD780D"/>
    <w:rsid w:val="00FD7F68"/>
    <w:rsid w:val="00FE258C"/>
    <w:rsid w:val="00FE34B2"/>
    <w:rsid w:val="00FE35CE"/>
    <w:rsid w:val="00FE3A9A"/>
    <w:rsid w:val="00FE3B9E"/>
    <w:rsid w:val="00FE53BA"/>
    <w:rsid w:val="00FE66F0"/>
    <w:rsid w:val="00FE7093"/>
    <w:rsid w:val="00FF002F"/>
    <w:rsid w:val="00FF0526"/>
    <w:rsid w:val="00FF09C8"/>
    <w:rsid w:val="00FF122F"/>
    <w:rsid w:val="00FF2E4D"/>
    <w:rsid w:val="00FF3E65"/>
    <w:rsid w:val="00FF46B1"/>
    <w:rsid w:val="00FF4EB4"/>
    <w:rsid w:val="00FF4F5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8E6026F"/>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uiPriority w:val="99"/>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uiPriority w:val="99"/>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E916E-D37F-40AB-97EC-4FC46FDD0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32</Pages>
  <Words>7894</Words>
  <Characters>46997</Characters>
  <Application>Microsoft Office Word</Application>
  <DocSecurity>0</DocSecurity>
  <Lines>391</Lines>
  <Paragraphs>109</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54782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Suphanee Saktrakul</cp:lastModifiedBy>
  <cp:revision>19</cp:revision>
  <cp:lastPrinted>2020-11-11T10:51:00Z</cp:lastPrinted>
  <dcterms:created xsi:type="dcterms:W3CDTF">2020-10-30T12:04:00Z</dcterms:created>
  <dcterms:modified xsi:type="dcterms:W3CDTF">2020-11-12T07:15:00Z</dcterms:modified>
</cp:coreProperties>
</file>