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page" w:horzAnchor="margin" w:tblpY="3319"/>
        <w:tblW w:w="104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985"/>
        <w:gridCol w:w="8472"/>
      </w:tblGrid>
      <w:tr w:rsidR="00E0585C" w14:paraId="32DF959D" w14:textId="77777777" w:rsidTr="00104211">
        <w:trPr>
          <w:trHeight w:val="2556"/>
        </w:trPr>
        <w:tc>
          <w:tcPr>
            <w:tcW w:w="1985" w:type="dxa"/>
          </w:tcPr>
          <w:p w14:paraId="443FD0DA" w14:textId="77777777" w:rsidR="00E0585C" w:rsidRPr="007C7488" w:rsidRDefault="00E0585C" w:rsidP="0098354A">
            <w:pPr>
              <w:rPr>
                <w:rFonts w:ascii="Angsana New" w:hAnsi="Angsana New"/>
                <w:b/>
                <w:bCs/>
                <w:color w:val="000000" w:themeColor="text1"/>
                <w:sz w:val="32"/>
                <w:szCs w:val="32"/>
                <w:cs/>
              </w:rPr>
            </w:pPr>
          </w:p>
        </w:tc>
        <w:tc>
          <w:tcPr>
            <w:tcW w:w="8472" w:type="dxa"/>
            <w:vAlign w:val="center"/>
          </w:tcPr>
          <w:p w14:paraId="6F786354" w14:textId="77777777" w:rsidR="00A47A71" w:rsidRDefault="00A47A71" w:rsidP="0096217F">
            <w:pPr>
              <w:spacing w:line="380" w:lineRule="exact"/>
              <w:ind w:left="-14" w:right="-45"/>
              <w:rPr>
                <w:rFonts w:ascii="Angsana New" w:hAnsi="Angsana New"/>
                <w:b/>
                <w:bCs/>
                <w:sz w:val="32"/>
                <w:szCs w:val="32"/>
              </w:rPr>
            </w:pPr>
            <w:bookmarkStart w:id="0" w:name="_GoBack"/>
            <w:bookmarkEnd w:id="0"/>
          </w:p>
          <w:p w14:paraId="5F3C1F39" w14:textId="65E0786A" w:rsidR="00B143E5" w:rsidRPr="00DC7FE6" w:rsidRDefault="00C634EE" w:rsidP="0096217F">
            <w:pPr>
              <w:spacing w:line="380" w:lineRule="exact"/>
              <w:ind w:left="-14" w:right="-45"/>
              <w:rPr>
                <w:rFonts w:ascii="Angsana New" w:hAnsi="Angsana New"/>
                <w:b/>
                <w:bCs/>
                <w:color w:val="000000"/>
                <w:sz w:val="32"/>
                <w:szCs w:val="32"/>
              </w:rPr>
            </w:pPr>
            <w:r w:rsidRPr="004E6EF9">
              <w:rPr>
                <w:rFonts w:ascii="Angsana New" w:hAnsi="Angsana New"/>
                <w:b/>
                <w:bCs/>
                <w:sz w:val="32"/>
                <w:szCs w:val="32"/>
              </w:rPr>
              <w:t xml:space="preserve">MORE </w:t>
            </w:r>
            <w:r w:rsidRPr="00DC7FE6">
              <w:rPr>
                <w:rFonts w:ascii="Angsana New" w:hAnsi="Angsana New"/>
                <w:b/>
                <w:bCs/>
                <w:sz w:val="32"/>
                <w:szCs w:val="32"/>
              </w:rPr>
              <w:t xml:space="preserve">RETURN PUBLIC COMPANY LIMITED </w:t>
            </w:r>
            <w:r w:rsidR="00B47E1D" w:rsidRPr="00DC7FE6">
              <w:rPr>
                <w:rFonts w:ascii="Angsana New" w:hAnsi="Angsana New" w:hint="cs"/>
                <w:b/>
                <w:bCs/>
                <w:color w:val="000000" w:themeColor="text1"/>
                <w:sz w:val="32"/>
                <w:szCs w:val="32"/>
              </w:rPr>
              <w:t>A</w:t>
            </w:r>
            <w:r w:rsidR="00B47E1D" w:rsidRPr="00DC7FE6">
              <w:rPr>
                <w:rFonts w:ascii="Angsana New" w:hAnsi="Angsana New"/>
                <w:b/>
                <w:bCs/>
                <w:color w:val="000000" w:themeColor="text1"/>
                <w:sz w:val="32"/>
                <w:szCs w:val="32"/>
              </w:rPr>
              <w:t>ND</w:t>
            </w:r>
            <w:r w:rsidRPr="00DC7FE6">
              <w:rPr>
                <w:rFonts w:ascii="Angsana New" w:hAnsi="Angsana New"/>
                <w:b/>
                <w:bCs/>
                <w:color w:val="000000" w:themeColor="text1"/>
                <w:sz w:val="32"/>
                <w:szCs w:val="32"/>
              </w:rPr>
              <w:t xml:space="preserve"> </w:t>
            </w:r>
            <w:r w:rsidR="00B47E1D" w:rsidRPr="00DC7FE6">
              <w:rPr>
                <w:rFonts w:ascii="Angsana New" w:hAnsi="Angsana New"/>
                <w:b/>
                <w:bCs/>
                <w:color w:val="000000" w:themeColor="text1"/>
                <w:sz w:val="32"/>
                <w:szCs w:val="32"/>
              </w:rPr>
              <w:t>ITS</w:t>
            </w:r>
            <w:r w:rsidRPr="00DC7FE6">
              <w:rPr>
                <w:rFonts w:ascii="Angsana New" w:hAnsi="Angsana New"/>
                <w:b/>
                <w:bCs/>
                <w:color w:val="000000" w:themeColor="text1"/>
                <w:sz w:val="32"/>
                <w:szCs w:val="32"/>
              </w:rPr>
              <w:t xml:space="preserve"> </w:t>
            </w:r>
            <w:r w:rsidR="00B47E1D" w:rsidRPr="00DC7FE6">
              <w:rPr>
                <w:rFonts w:ascii="Angsana New" w:hAnsi="Angsana New"/>
                <w:b/>
                <w:bCs/>
                <w:color w:val="000000" w:themeColor="text1"/>
                <w:sz w:val="32"/>
                <w:szCs w:val="32"/>
              </w:rPr>
              <w:t>SUBSIDIARIES</w:t>
            </w:r>
          </w:p>
          <w:p w14:paraId="2086BA5B" w14:textId="77777777" w:rsidR="00D422B6" w:rsidRPr="00DC7FE6" w:rsidRDefault="00D422B6" w:rsidP="0098354A">
            <w:pPr>
              <w:spacing w:line="380" w:lineRule="exact"/>
              <w:rPr>
                <w:rFonts w:ascii="Angsana New" w:hAnsi="Angsana New"/>
                <w:b/>
                <w:bCs/>
                <w:color w:val="000000" w:themeColor="text1"/>
                <w:sz w:val="32"/>
                <w:szCs w:val="32"/>
              </w:rPr>
            </w:pPr>
            <w:r w:rsidRPr="00DC7FE6">
              <w:rPr>
                <w:rFonts w:ascii="Angsana New" w:hAnsi="Angsana New"/>
                <w:b/>
                <w:bCs/>
                <w:color w:val="000000" w:themeColor="text1"/>
                <w:sz w:val="32"/>
                <w:szCs w:val="32"/>
              </w:rPr>
              <w:t>INTERIM FINANCIAL INFORMATION</w:t>
            </w:r>
          </w:p>
          <w:p w14:paraId="6BA7F711" w14:textId="6BA4334C" w:rsidR="00D422B6" w:rsidRPr="00DC7FE6" w:rsidRDefault="00BB30A0" w:rsidP="0098354A">
            <w:pPr>
              <w:spacing w:line="380" w:lineRule="exact"/>
              <w:rPr>
                <w:rFonts w:ascii="Angsana New" w:hAnsi="Angsana New"/>
                <w:b/>
                <w:bCs/>
                <w:color w:val="000000" w:themeColor="text1"/>
                <w:sz w:val="32"/>
                <w:szCs w:val="32"/>
              </w:rPr>
            </w:pPr>
            <w:r>
              <w:rPr>
                <w:rFonts w:ascii="Angsana New" w:hAnsi="Angsana New"/>
                <w:b/>
                <w:bCs/>
                <w:color w:val="000000"/>
                <w:sz w:val="32"/>
                <w:szCs w:val="32"/>
              </w:rPr>
              <w:t>SEPTEMBER</w:t>
            </w:r>
            <w:r w:rsidR="00D422B6" w:rsidRPr="00DC7FE6">
              <w:rPr>
                <w:rFonts w:ascii="Angsana New" w:hAnsi="Angsana New"/>
                <w:b/>
                <w:bCs/>
                <w:color w:val="000000" w:themeColor="text1"/>
                <w:sz w:val="32"/>
                <w:szCs w:val="32"/>
              </w:rPr>
              <w:t xml:space="preserve"> 3</w:t>
            </w:r>
            <w:r w:rsidR="00DE75C3">
              <w:rPr>
                <w:rFonts w:ascii="Angsana New" w:hAnsi="Angsana New"/>
                <w:b/>
                <w:bCs/>
                <w:color w:val="000000" w:themeColor="text1"/>
                <w:sz w:val="32"/>
                <w:szCs w:val="32"/>
              </w:rPr>
              <w:t>0</w:t>
            </w:r>
            <w:r w:rsidR="00D422B6" w:rsidRPr="00DC7FE6">
              <w:rPr>
                <w:rFonts w:ascii="Angsana New" w:hAnsi="Angsana New"/>
                <w:b/>
                <w:bCs/>
                <w:color w:val="000000" w:themeColor="text1"/>
                <w:sz w:val="32"/>
                <w:szCs w:val="32"/>
              </w:rPr>
              <w:t>, 20</w:t>
            </w:r>
            <w:r w:rsidR="006053F1" w:rsidRPr="00DC7FE6">
              <w:rPr>
                <w:rFonts w:ascii="Angsana New" w:hAnsi="Angsana New"/>
                <w:b/>
                <w:bCs/>
                <w:color w:val="000000" w:themeColor="text1"/>
                <w:sz w:val="32"/>
                <w:szCs w:val="32"/>
              </w:rPr>
              <w:t>20</w:t>
            </w:r>
          </w:p>
          <w:p w14:paraId="25BE485B" w14:textId="77777777" w:rsidR="001B123F" w:rsidRDefault="00431E13" w:rsidP="00431E13">
            <w:pPr>
              <w:spacing w:line="380" w:lineRule="exact"/>
              <w:rPr>
                <w:rFonts w:ascii="Angsana New" w:hAnsi="Angsana New"/>
                <w:b/>
                <w:bCs/>
                <w:color w:val="000000" w:themeColor="text1"/>
                <w:sz w:val="32"/>
                <w:szCs w:val="32"/>
              </w:rPr>
            </w:pPr>
            <w:r w:rsidRPr="00DC7FE6">
              <w:rPr>
                <w:rFonts w:ascii="Angsana New" w:hAnsi="Angsana New"/>
                <w:b/>
                <w:bCs/>
                <w:color w:val="000000" w:themeColor="text1"/>
                <w:sz w:val="32"/>
                <w:szCs w:val="32"/>
              </w:rPr>
              <w:t>AND INDEPENDENT</w:t>
            </w:r>
            <w:r>
              <w:rPr>
                <w:rFonts w:ascii="Angsana New" w:hAnsi="Angsana New"/>
                <w:b/>
                <w:bCs/>
                <w:color w:val="000000" w:themeColor="text1"/>
                <w:sz w:val="32"/>
                <w:szCs w:val="32"/>
              </w:rPr>
              <w:t xml:space="preserve"> AUDITOR’S REPORT ON REVIEW OF </w:t>
            </w:r>
          </w:p>
          <w:p w14:paraId="0FEA843B" w14:textId="77777777" w:rsidR="006F04B3" w:rsidRPr="007C7488" w:rsidRDefault="001B123F" w:rsidP="00431E13">
            <w:pPr>
              <w:spacing w:line="380" w:lineRule="exact"/>
              <w:rPr>
                <w:rFonts w:ascii="Angsana New" w:hAnsi="Angsana New"/>
                <w:b/>
                <w:bCs/>
                <w:color w:val="000000" w:themeColor="text1"/>
                <w:sz w:val="32"/>
                <w:szCs w:val="32"/>
              </w:rPr>
            </w:pPr>
            <w:r>
              <w:rPr>
                <w:rFonts w:ascii="Angsana New" w:hAnsi="Angsana New"/>
                <w:b/>
                <w:bCs/>
                <w:color w:val="000000" w:themeColor="text1"/>
                <w:sz w:val="32"/>
                <w:szCs w:val="32"/>
              </w:rPr>
              <w:t xml:space="preserve">INTERIM </w:t>
            </w:r>
            <w:r w:rsidR="00431E13">
              <w:rPr>
                <w:rFonts w:ascii="Angsana New" w:hAnsi="Angsana New"/>
                <w:b/>
                <w:bCs/>
                <w:color w:val="000000" w:themeColor="text1"/>
                <w:sz w:val="32"/>
                <w:szCs w:val="32"/>
              </w:rPr>
              <w:t>FINANCIAL INFORMATION</w:t>
            </w:r>
          </w:p>
        </w:tc>
      </w:tr>
    </w:tbl>
    <w:p w14:paraId="467B7B21" w14:textId="77777777" w:rsidR="00B626F4" w:rsidRDefault="00B626F4">
      <w:pPr>
        <w:rPr>
          <w:szCs w:val="24"/>
          <w:cs/>
        </w:rPr>
        <w:sectPr w:rsidR="00B626F4" w:rsidSect="00104211">
          <w:headerReference w:type="first" r:id="rId9"/>
          <w:footerReference w:type="first" r:id="rId10"/>
          <w:pgSz w:w="11907" w:h="16840" w:code="9"/>
          <w:pgMar w:top="1728" w:right="1080" w:bottom="9356" w:left="360" w:header="720" w:footer="720" w:gutter="0"/>
          <w:cols w:space="720"/>
          <w:docGrid w:linePitch="360"/>
        </w:sectPr>
      </w:pPr>
    </w:p>
    <w:p w14:paraId="40FBA63F" w14:textId="77777777" w:rsidR="00542900" w:rsidRDefault="00542900" w:rsidP="00D62318">
      <w:pPr>
        <w:tabs>
          <w:tab w:val="left" w:pos="2160"/>
        </w:tabs>
        <w:spacing w:before="120" w:line="380" w:lineRule="exact"/>
        <w:jc w:val="both"/>
        <w:rPr>
          <w:rFonts w:ascii="Angsana New" w:hAnsi="Angsana New"/>
          <w:b/>
          <w:bCs/>
          <w:sz w:val="28"/>
        </w:rPr>
      </w:pPr>
    </w:p>
    <w:p w14:paraId="5D0EAB96" w14:textId="77777777" w:rsidR="00405987" w:rsidRPr="007C7488" w:rsidRDefault="00405987" w:rsidP="00D62318">
      <w:pPr>
        <w:tabs>
          <w:tab w:val="left" w:pos="2160"/>
        </w:tabs>
        <w:spacing w:before="120" w:line="380" w:lineRule="exact"/>
        <w:jc w:val="both"/>
        <w:rPr>
          <w:rFonts w:ascii="Angsana New" w:hAnsi="Angsana New"/>
          <w:b/>
          <w:bCs/>
          <w:sz w:val="28"/>
        </w:rPr>
      </w:pPr>
      <w:r w:rsidRPr="007C7488">
        <w:rPr>
          <w:rFonts w:ascii="Angsana New" w:hAnsi="Angsana New"/>
          <w:b/>
          <w:bCs/>
          <w:sz w:val="28"/>
        </w:rPr>
        <w:t>Independent Auditor</w:t>
      </w:r>
      <w:r w:rsidRPr="007C7488">
        <w:rPr>
          <w:rFonts w:ascii="Angsana New" w:hAnsi="Angsana New"/>
          <w:b/>
          <w:bCs/>
          <w:sz w:val="28"/>
          <w:cs/>
        </w:rPr>
        <w:t>’</w:t>
      </w:r>
      <w:r w:rsidRPr="007C7488">
        <w:rPr>
          <w:rFonts w:ascii="Angsana New" w:hAnsi="Angsana New"/>
          <w:b/>
          <w:bCs/>
          <w:sz w:val="28"/>
        </w:rPr>
        <w:t>s Report on Review of Interim Financial Information</w:t>
      </w:r>
    </w:p>
    <w:p w14:paraId="0CC83A35" w14:textId="77777777" w:rsidR="00B978A3" w:rsidRDefault="00431E13" w:rsidP="00C634EE">
      <w:pPr>
        <w:spacing w:before="240" w:line="380" w:lineRule="exact"/>
        <w:jc w:val="both"/>
        <w:rPr>
          <w:rFonts w:ascii="Angsana New" w:eastAsia="SimSun" w:hAnsi="Angsana New"/>
          <w:lang w:eastAsia="zh-CN" w:bidi="ar-SA"/>
        </w:rPr>
      </w:pPr>
      <w:r>
        <w:rPr>
          <w:rFonts w:ascii="Angsana New" w:eastAsia="Arial Unicode MS" w:hAnsi="Angsana New"/>
          <w:sz w:val="28"/>
        </w:rPr>
        <w:t xml:space="preserve">To the </w:t>
      </w:r>
      <w:r w:rsidRPr="00431E13">
        <w:rPr>
          <w:rFonts w:ascii="Angsana New" w:eastAsia="Arial Unicode MS" w:hAnsi="Angsana New"/>
          <w:sz w:val="28"/>
        </w:rPr>
        <w:t>Board of Directors</w:t>
      </w:r>
      <w:r w:rsidR="00405987" w:rsidRPr="007C7488">
        <w:rPr>
          <w:rFonts w:ascii="Angsana New" w:eastAsia="Arial Unicode MS" w:hAnsi="Angsana New"/>
          <w:sz w:val="28"/>
        </w:rPr>
        <w:t xml:space="preserve"> of </w:t>
      </w:r>
      <w:r w:rsidR="00C634EE" w:rsidRPr="004E6EF9">
        <w:rPr>
          <w:rFonts w:ascii="Angsana New" w:hAnsi="Angsana New"/>
          <w:sz w:val="28"/>
        </w:rPr>
        <w:t>M</w:t>
      </w:r>
      <w:r w:rsidR="00C634EE">
        <w:rPr>
          <w:rFonts w:ascii="Angsana New" w:hAnsi="Angsana New"/>
          <w:sz w:val="28"/>
        </w:rPr>
        <w:t xml:space="preserve">ore </w:t>
      </w:r>
      <w:r w:rsidR="00C634EE" w:rsidRPr="004E6EF9">
        <w:rPr>
          <w:rFonts w:ascii="Angsana New" w:hAnsi="Angsana New"/>
          <w:sz w:val="28"/>
        </w:rPr>
        <w:t>R</w:t>
      </w:r>
      <w:r w:rsidR="00C634EE">
        <w:rPr>
          <w:rFonts w:ascii="Angsana New" w:hAnsi="Angsana New"/>
          <w:sz w:val="28"/>
        </w:rPr>
        <w:t xml:space="preserve">eturn </w:t>
      </w:r>
      <w:r w:rsidR="00C634EE" w:rsidRPr="004E6EF9">
        <w:rPr>
          <w:rFonts w:ascii="Angsana New" w:hAnsi="Angsana New"/>
          <w:sz w:val="28"/>
        </w:rPr>
        <w:t>P</w:t>
      </w:r>
      <w:r w:rsidR="00C634EE">
        <w:rPr>
          <w:rFonts w:ascii="Angsana New" w:hAnsi="Angsana New"/>
          <w:sz w:val="28"/>
        </w:rPr>
        <w:t xml:space="preserve">ublic </w:t>
      </w:r>
      <w:r w:rsidR="00C634EE" w:rsidRPr="004E6EF9">
        <w:rPr>
          <w:rFonts w:ascii="Angsana New" w:hAnsi="Angsana New"/>
          <w:sz w:val="28"/>
        </w:rPr>
        <w:t>C</w:t>
      </w:r>
      <w:r w:rsidR="00C634EE">
        <w:rPr>
          <w:rFonts w:ascii="Angsana New" w:hAnsi="Angsana New"/>
          <w:sz w:val="28"/>
        </w:rPr>
        <w:t xml:space="preserve">ompany </w:t>
      </w:r>
      <w:r w:rsidR="00C634EE" w:rsidRPr="004E6EF9">
        <w:rPr>
          <w:rFonts w:ascii="Angsana New" w:hAnsi="Angsana New"/>
          <w:sz w:val="28"/>
        </w:rPr>
        <w:t>L</w:t>
      </w:r>
      <w:r w:rsidR="00C634EE">
        <w:rPr>
          <w:rFonts w:ascii="Angsana New" w:hAnsi="Angsana New"/>
          <w:sz w:val="28"/>
        </w:rPr>
        <w:t>imited</w:t>
      </w:r>
    </w:p>
    <w:p w14:paraId="33DEBF5D" w14:textId="14F84A4E" w:rsidR="00405987" w:rsidRPr="00EF1F58" w:rsidRDefault="009D18E6" w:rsidP="00B57E3B">
      <w:pPr>
        <w:spacing w:before="240" w:line="380" w:lineRule="exact"/>
        <w:jc w:val="thaiDistribute"/>
        <w:rPr>
          <w:rFonts w:ascii="Angsana New" w:eastAsia="SimSun" w:hAnsi="Angsana New"/>
          <w:spacing w:val="-2"/>
          <w:sz w:val="28"/>
          <w:lang w:eastAsia="zh-CN" w:bidi="ar-SA"/>
        </w:rPr>
      </w:pPr>
      <w:r w:rsidRPr="00EF1F58">
        <w:rPr>
          <w:rFonts w:ascii="Angsana New" w:eastAsia="SimSun" w:hAnsi="Angsana New"/>
          <w:spacing w:val="-2"/>
          <w:sz w:val="28"/>
          <w:lang w:eastAsia="zh-CN" w:bidi="ar-SA"/>
        </w:rPr>
        <w:t>I have reviewed the</w:t>
      </w:r>
      <w:r w:rsidR="000250C9" w:rsidRPr="00EF1F58">
        <w:rPr>
          <w:rFonts w:ascii="Angsana New" w:eastAsia="SimSun" w:hAnsi="Angsana New"/>
          <w:spacing w:val="-2"/>
          <w:sz w:val="28"/>
          <w:lang w:eastAsia="zh-CN" w:bidi="ar-SA"/>
        </w:rPr>
        <w:t xml:space="preserve"> accompanying consolidated</w:t>
      </w:r>
      <w:r w:rsidR="0099557E" w:rsidRPr="00EF1F58">
        <w:rPr>
          <w:rFonts w:ascii="Angsana New" w:eastAsia="SimSun" w:hAnsi="Angsana New"/>
          <w:spacing w:val="-2"/>
          <w:sz w:val="28"/>
          <w:lang w:eastAsia="zh-CN" w:bidi="ar-SA"/>
        </w:rPr>
        <w:t xml:space="preserve"> </w:t>
      </w:r>
      <w:r w:rsidR="00840EBB" w:rsidRPr="00EF1F58">
        <w:rPr>
          <w:rFonts w:ascii="Angsana New" w:eastAsia="SimSun" w:hAnsi="Angsana New"/>
          <w:spacing w:val="-2"/>
          <w:sz w:val="28"/>
          <w:lang w:eastAsia="zh-CN" w:bidi="ar-SA"/>
        </w:rPr>
        <w:t xml:space="preserve">and separate </w:t>
      </w:r>
      <w:r w:rsidR="00367C8E" w:rsidRPr="00EF1F58">
        <w:rPr>
          <w:rFonts w:ascii="Angsana New" w:eastAsia="SimSun" w:hAnsi="Angsana New"/>
          <w:spacing w:val="-2"/>
          <w:sz w:val="28"/>
          <w:lang w:eastAsia="zh-CN" w:bidi="ar-SA"/>
        </w:rPr>
        <w:t xml:space="preserve">statement of financial position </w:t>
      </w:r>
      <w:r w:rsidR="0099557E" w:rsidRPr="00EF1F58">
        <w:rPr>
          <w:rFonts w:ascii="Angsana New" w:eastAsia="SimSun" w:hAnsi="Angsana New"/>
          <w:spacing w:val="-2"/>
          <w:sz w:val="28"/>
          <w:lang w:eastAsia="zh-CN" w:bidi="ar-SA"/>
        </w:rPr>
        <w:t xml:space="preserve">of </w:t>
      </w:r>
      <w:r w:rsidR="00367C8E" w:rsidRPr="00EF1F58">
        <w:rPr>
          <w:rFonts w:ascii="Angsana New" w:eastAsia="SimSun" w:hAnsi="Angsana New"/>
          <w:spacing w:val="-2"/>
          <w:sz w:val="28"/>
          <w:lang w:eastAsia="zh-CN" w:bidi="ar-SA"/>
        </w:rPr>
        <w:t xml:space="preserve">More Return Public Company Limited </w:t>
      </w:r>
      <w:r w:rsidR="00B154A7" w:rsidRPr="00EF1F58">
        <w:rPr>
          <w:rFonts w:ascii="Angsana New" w:eastAsia="SimSun" w:hAnsi="Angsana New"/>
          <w:spacing w:val="-2"/>
          <w:sz w:val="28"/>
          <w:lang w:eastAsia="zh-CN" w:bidi="ar-SA"/>
        </w:rPr>
        <w:t xml:space="preserve">and subsidiaries </w:t>
      </w:r>
      <w:r w:rsidR="00A94F57" w:rsidRPr="00EF1F58">
        <w:rPr>
          <w:rFonts w:ascii="Angsana New" w:eastAsia="SimSun" w:hAnsi="Angsana New"/>
          <w:spacing w:val="-2"/>
          <w:sz w:val="28"/>
          <w:lang w:eastAsia="zh-CN" w:bidi="ar-SA"/>
        </w:rPr>
        <w:t xml:space="preserve">as </w:t>
      </w:r>
      <w:r w:rsidR="00DE75C3" w:rsidRPr="00EF1F58">
        <w:rPr>
          <w:rFonts w:ascii="Angsana New" w:eastAsia="SimSun" w:hAnsi="Angsana New"/>
          <w:spacing w:val="-2"/>
          <w:sz w:val="28"/>
          <w:lang w:eastAsia="zh-CN" w:bidi="ar-SA"/>
        </w:rPr>
        <w:t>at</w:t>
      </w:r>
      <w:r w:rsidR="00DE75C3" w:rsidRPr="00EF1F58">
        <w:rPr>
          <w:rFonts w:ascii="Angsana New" w:eastAsia="SimSun" w:hAnsi="Angsana New" w:hint="cs"/>
          <w:spacing w:val="-2"/>
          <w:sz w:val="28"/>
          <w:cs/>
          <w:lang w:eastAsia="zh-CN"/>
        </w:rPr>
        <w:t xml:space="preserve"> </w:t>
      </w:r>
      <w:r w:rsidR="008D5502">
        <w:rPr>
          <w:rFonts w:ascii="Angsana New" w:eastAsia="SimSun" w:hAnsi="Angsana New"/>
          <w:spacing w:val="-2"/>
          <w:sz w:val="28"/>
          <w:lang w:eastAsia="zh-CN"/>
        </w:rPr>
        <w:t>September</w:t>
      </w:r>
      <w:r w:rsidR="00DE75C3" w:rsidRPr="00EF1F58">
        <w:rPr>
          <w:rFonts w:ascii="Angsana New" w:eastAsia="SimSun" w:hAnsi="Angsana New"/>
          <w:spacing w:val="-2"/>
          <w:sz w:val="28"/>
          <w:lang w:eastAsia="zh-CN" w:bidi="ar-SA"/>
        </w:rPr>
        <w:t xml:space="preserve"> 30</w:t>
      </w:r>
      <w:r w:rsidR="00A94F57" w:rsidRPr="00EF1F58">
        <w:rPr>
          <w:rFonts w:ascii="Angsana New" w:eastAsia="SimSun" w:hAnsi="Angsana New"/>
          <w:spacing w:val="-2"/>
          <w:sz w:val="28"/>
          <w:lang w:eastAsia="zh-CN" w:bidi="ar-SA"/>
        </w:rPr>
        <w:t>, 2020</w:t>
      </w:r>
      <w:r w:rsidRPr="00EF1F58">
        <w:rPr>
          <w:rFonts w:ascii="Angsana New" w:eastAsia="SimSun" w:hAnsi="Angsana New"/>
          <w:spacing w:val="-2"/>
          <w:sz w:val="28"/>
          <w:lang w:eastAsia="zh-CN" w:bidi="ar-SA"/>
        </w:rPr>
        <w:t xml:space="preserve">, the </w:t>
      </w:r>
      <w:r w:rsidR="003E15AF" w:rsidRPr="00EF1F58">
        <w:rPr>
          <w:rFonts w:ascii="Angsana New" w:eastAsia="SimSun" w:hAnsi="Angsana New"/>
          <w:spacing w:val="-2"/>
          <w:sz w:val="28"/>
          <w:lang w:eastAsia="zh-CN" w:bidi="ar-SA"/>
        </w:rPr>
        <w:t xml:space="preserve">related </w:t>
      </w:r>
      <w:r w:rsidRPr="00EF1F58">
        <w:rPr>
          <w:rFonts w:ascii="Angsana New" w:eastAsia="SimSun" w:hAnsi="Angsana New"/>
          <w:spacing w:val="-2"/>
          <w:sz w:val="28"/>
          <w:lang w:eastAsia="zh-CN" w:bidi="ar-SA"/>
        </w:rPr>
        <w:t>consolidated</w:t>
      </w:r>
      <w:r w:rsidR="00CA0BEF" w:rsidRPr="00EF1F58">
        <w:rPr>
          <w:rFonts w:ascii="Angsana New" w:eastAsia="SimSun" w:hAnsi="Angsana New"/>
          <w:spacing w:val="-2"/>
          <w:sz w:val="28"/>
          <w:lang w:eastAsia="zh-CN" w:bidi="ar-SA"/>
        </w:rPr>
        <w:t xml:space="preserve"> </w:t>
      </w:r>
      <w:r w:rsidRPr="00EF1F58">
        <w:rPr>
          <w:rFonts w:ascii="Angsana New" w:eastAsia="SimSun" w:hAnsi="Angsana New"/>
          <w:spacing w:val="-2"/>
          <w:sz w:val="28"/>
          <w:lang w:eastAsia="zh-CN" w:bidi="ar-SA"/>
        </w:rPr>
        <w:t>and separate statements of comprehensive income</w:t>
      </w:r>
      <w:r w:rsidR="00631693">
        <w:rPr>
          <w:rFonts w:ascii="Angsana New" w:eastAsia="SimSun" w:hAnsi="Angsana New"/>
          <w:spacing w:val="-2"/>
          <w:sz w:val="28"/>
          <w:lang w:eastAsia="zh-CN" w:bidi="ar-SA"/>
        </w:rPr>
        <w:t xml:space="preserve"> for the three - month and nine</w:t>
      </w:r>
      <w:r w:rsidR="00DE75C3" w:rsidRPr="00EF1F58">
        <w:rPr>
          <w:rFonts w:ascii="Angsana New" w:eastAsia="SimSun" w:hAnsi="Angsana New"/>
          <w:spacing w:val="-2"/>
          <w:sz w:val="28"/>
          <w:lang w:eastAsia="zh-CN" w:bidi="ar-SA"/>
        </w:rPr>
        <w:t xml:space="preserve"> - month period</w:t>
      </w:r>
      <w:r w:rsidR="00547BA4" w:rsidRPr="00EF1F58">
        <w:rPr>
          <w:rFonts w:ascii="Angsana New" w:eastAsia="SimSun" w:hAnsi="Angsana New"/>
          <w:spacing w:val="-2"/>
          <w:sz w:val="28"/>
          <w:lang w:eastAsia="zh-CN" w:bidi="ar-SA"/>
        </w:rPr>
        <w:t>s</w:t>
      </w:r>
      <w:r w:rsidR="00631693">
        <w:rPr>
          <w:rFonts w:ascii="Angsana New" w:eastAsia="SimSun" w:hAnsi="Angsana New"/>
          <w:spacing w:val="-2"/>
          <w:sz w:val="28"/>
          <w:lang w:eastAsia="zh-CN" w:bidi="ar-SA"/>
        </w:rPr>
        <w:t xml:space="preserve"> ended September</w:t>
      </w:r>
      <w:r w:rsidR="00DE75C3" w:rsidRPr="00EF1F58">
        <w:rPr>
          <w:rFonts w:ascii="Angsana New" w:eastAsia="SimSun" w:hAnsi="Angsana New"/>
          <w:spacing w:val="-2"/>
          <w:sz w:val="28"/>
          <w:lang w:eastAsia="zh-CN" w:bidi="ar-SA"/>
        </w:rPr>
        <w:t xml:space="preserve"> 30, 2020 </w:t>
      </w:r>
      <w:r w:rsidR="007B3C42" w:rsidRPr="00EF1F58">
        <w:rPr>
          <w:rFonts w:ascii="Angsana New" w:eastAsia="SimSun" w:hAnsi="Angsana New"/>
          <w:spacing w:val="-2"/>
          <w:sz w:val="28"/>
          <w:lang w:eastAsia="zh-CN" w:bidi="ar-SA"/>
        </w:rPr>
        <w:t xml:space="preserve">and the consolidated and separate statement of </w:t>
      </w:r>
      <w:r w:rsidR="00977423" w:rsidRPr="00EF1F58">
        <w:rPr>
          <w:rFonts w:ascii="Angsana New" w:eastAsia="SimSun" w:hAnsi="Angsana New"/>
          <w:spacing w:val="-2"/>
          <w:sz w:val="28"/>
          <w:lang w:eastAsia="zh-CN" w:bidi="ar-SA"/>
        </w:rPr>
        <w:t>change</w:t>
      </w:r>
      <w:r w:rsidR="00E7195C" w:rsidRPr="00EF1F58">
        <w:rPr>
          <w:rFonts w:ascii="Angsana New" w:eastAsia="SimSun" w:hAnsi="Angsana New"/>
          <w:spacing w:val="-2"/>
          <w:sz w:val="28"/>
          <w:lang w:eastAsia="zh-CN" w:bidi="ar-SA"/>
        </w:rPr>
        <w:t>s</w:t>
      </w:r>
      <w:r w:rsidR="0099557E" w:rsidRPr="00EF1F58">
        <w:rPr>
          <w:rFonts w:ascii="Angsana New" w:eastAsia="SimSun" w:hAnsi="Angsana New"/>
          <w:spacing w:val="-2"/>
          <w:sz w:val="28"/>
          <w:lang w:eastAsia="zh-CN" w:bidi="ar-SA"/>
        </w:rPr>
        <w:t xml:space="preserve"> in shareholder’s equity</w:t>
      </w:r>
      <w:r w:rsidR="000250C9" w:rsidRPr="00EF1F58">
        <w:rPr>
          <w:rFonts w:ascii="Angsana New" w:eastAsia="SimSun" w:hAnsi="Angsana New"/>
          <w:spacing w:val="-2"/>
          <w:sz w:val="28"/>
          <w:lang w:eastAsia="zh-CN" w:bidi="ar-SA"/>
        </w:rPr>
        <w:t xml:space="preserve"> and </w:t>
      </w:r>
      <w:r w:rsidR="0099557E" w:rsidRPr="00EF1F58">
        <w:rPr>
          <w:rFonts w:ascii="Angsana New" w:eastAsia="SimSun" w:hAnsi="Angsana New"/>
          <w:spacing w:val="-2"/>
          <w:sz w:val="28"/>
          <w:lang w:eastAsia="zh-CN" w:bidi="ar-SA"/>
        </w:rPr>
        <w:t>cash flow</w:t>
      </w:r>
      <w:r w:rsidR="00E7195C" w:rsidRPr="00EF1F58">
        <w:rPr>
          <w:rFonts w:ascii="Angsana New" w:eastAsia="SimSun" w:hAnsi="Angsana New"/>
          <w:spacing w:val="-2"/>
          <w:sz w:val="28"/>
          <w:lang w:eastAsia="zh-CN" w:bidi="ar-SA"/>
        </w:rPr>
        <w:t>s</w:t>
      </w:r>
      <w:r w:rsidR="0099557E" w:rsidRPr="00EF1F58">
        <w:rPr>
          <w:rFonts w:ascii="Angsana New" w:eastAsia="SimSun" w:hAnsi="Angsana New"/>
          <w:spacing w:val="-2"/>
          <w:sz w:val="28"/>
          <w:lang w:eastAsia="zh-CN" w:bidi="ar-SA"/>
        </w:rPr>
        <w:t xml:space="preserve"> </w:t>
      </w:r>
      <w:r w:rsidR="00431E13" w:rsidRPr="00EF1F58">
        <w:rPr>
          <w:rFonts w:ascii="Angsana New" w:eastAsia="SimSun" w:hAnsi="Angsana New"/>
          <w:spacing w:val="-2"/>
          <w:sz w:val="28"/>
          <w:lang w:eastAsia="zh-CN" w:bidi="ar-SA"/>
        </w:rPr>
        <w:t xml:space="preserve">for the </w:t>
      </w:r>
      <w:r w:rsidR="00631693">
        <w:rPr>
          <w:rFonts w:ascii="Angsana New" w:eastAsia="SimSun" w:hAnsi="Angsana New"/>
          <w:spacing w:val="-2"/>
          <w:sz w:val="28"/>
          <w:lang w:eastAsia="zh-CN" w:bidi="ar-SA"/>
        </w:rPr>
        <w:t>nine</w:t>
      </w:r>
      <w:r w:rsidR="00431E13" w:rsidRPr="00EF1F58">
        <w:rPr>
          <w:rFonts w:ascii="Angsana New" w:eastAsia="SimSun" w:hAnsi="Angsana New"/>
          <w:spacing w:val="-2"/>
          <w:sz w:val="28"/>
          <w:lang w:eastAsia="zh-CN" w:bidi="ar-SA"/>
        </w:rPr>
        <w:t xml:space="preserve"> - month periods</w:t>
      </w:r>
      <w:r w:rsidR="00DE75C3" w:rsidRPr="00EF1F58">
        <w:rPr>
          <w:rFonts w:ascii="Angsana New" w:eastAsia="SimSun" w:hAnsi="Angsana New"/>
          <w:spacing w:val="-2"/>
          <w:sz w:val="28"/>
          <w:lang w:eastAsia="zh-CN" w:bidi="ar-SA"/>
        </w:rPr>
        <w:t xml:space="preserve"> </w:t>
      </w:r>
      <w:r w:rsidR="0099557E" w:rsidRPr="00EF1F58">
        <w:rPr>
          <w:rFonts w:ascii="Angsana New" w:eastAsia="SimSun" w:hAnsi="Angsana New"/>
          <w:spacing w:val="-2"/>
          <w:sz w:val="28"/>
          <w:lang w:eastAsia="zh-CN" w:bidi="ar-SA"/>
        </w:rPr>
        <w:t>ended</w:t>
      </w:r>
      <w:r w:rsidR="00431E13" w:rsidRPr="00EF1F58">
        <w:rPr>
          <w:rFonts w:ascii="Angsana New" w:eastAsia="SimSun" w:hAnsi="Angsana New"/>
          <w:spacing w:val="-2"/>
          <w:sz w:val="28"/>
          <w:lang w:eastAsia="zh-CN" w:bidi="ar-SA"/>
        </w:rPr>
        <w:t xml:space="preserve"> </w:t>
      </w:r>
      <w:r w:rsidR="00631693">
        <w:rPr>
          <w:rFonts w:ascii="Angsana New" w:eastAsia="SimSun" w:hAnsi="Angsana New"/>
          <w:spacing w:val="-2"/>
          <w:sz w:val="28"/>
          <w:lang w:eastAsia="zh-CN" w:bidi="ar-SA"/>
        </w:rPr>
        <w:t>September</w:t>
      </w:r>
      <w:r w:rsidR="00DE75C3" w:rsidRPr="00EF1F58">
        <w:rPr>
          <w:rFonts w:ascii="Angsana New" w:eastAsia="SimSun" w:hAnsi="Angsana New"/>
          <w:spacing w:val="-2"/>
          <w:sz w:val="28"/>
          <w:lang w:eastAsia="zh-CN" w:bidi="ar-SA"/>
        </w:rPr>
        <w:t xml:space="preserve"> 30, 2020 </w:t>
      </w:r>
      <w:r w:rsidRPr="00EF1F58">
        <w:rPr>
          <w:rFonts w:ascii="Angsana New" w:eastAsia="SimSun" w:hAnsi="Angsana New"/>
          <w:spacing w:val="-2"/>
          <w:sz w:val="28"/>
          <w:lang w:eastAsia="zh-CN" w:bidi="ar-SA"/>
        </w:rPr>
        <w:t>and condensed notes</w:t>
      </w:r>
      <w:r w:rsidR="0099557E" w:rsidRPr="00EF1F58">
        <w:rPr>
          <w:rFonts w:ascii="Angsana New" w:eastAsia="SimSun" w:hAnsi="Angsana New"/>
          <w:spacing w:val="-2"/>
          <w:sz w:val="28"/>
          <w:lang w:eastAsia="zh-CN" w:bidi="ar-SA"/>
        </w:rPr>
        <w:t xml:space="preserve"> to the financial statements.</w:t>
      </w:r>
      <w:r w:rsidRPr="00EF1F58">
        <w:rPr>
          <w:rFonts w:ascii="Angsana New" w:eastAsia="SimSun" w:hAnsi="Angsana New"/>
          <w:spacing w:val="-2"/>
          <w:sz w:val="28"/>
          <w:lang w:eastAsia="zh-CN" w:bidi="ar-SA"/>
        </w:rPr>
        <w:t xml:space="preserve"> (“interim financial information”)</w:t>
      </w:r>
      <w:r w:rsidR="00A6447B" w:rsidRPr="00EF1F58">
        <w:rPr>
          <w:rFonts w:ascii="Angsana New" w:eastAsia="SimSun" w:hAnsi="Angsana New"/>
          <w:spacing w:val="-2"/>
          <w:sz w:val="28"/>
          <w:lang w:eastAsia="zh-CN" w:bidi="ar-SA"/>
        </w:rPr>
        <w:t>.</w:t>
      </w:r>
      <w:r w:rsidR="0099557E" w:rsidRPr="00EF1F58">
        <w:rPr>
          <w:rFonts w:ascii="Angsana New" w:eastAsia="SimSun" w:hAnsi="Angsana New"/>
          <w:spacing w:val="-2"/>
          <w:sz w:val="28"/>
          <w:lang w:eastAsia="zh-CN" w:bidi="ar-SA"/>
        </w:rPr>
        <w:t xml:space="preserve"> </w:t>
      </w:r>
      <w:r w:rsidRPr="00EF1F58">
        <w:rPr>
          <w:rFonts w:ascii="Angsana New" w:eastAsia="SimSun" w:hAnsi="Angsana New"/>
          <w:spacing w:val="-2"/>
          <w:sz w:val="28"/>
          <w:lang w:eastAsia="zh-CN" w:bidi="ar-SA"/>
        </w:rPr>
        <w:t>Management is responsible for the preparation and presentation of this interim financial information in accordance with Thai Accounting Standard No.34, “Interim Financial Reporting”. My responsibility is to express a conclusion on this interim financial information based on my review.</w:t>
      </w:r>
    </w:p>
    <w:p w14:paraId="03602BCE" w14:textId="77777777" w:rsidR="00405987" w:rsidRPr="007C7488" w:rsidRDefault="00405987" w:rsidP="00727C30">
      <w:pPr>
        <w:spacing w:before="240" w:after="120" w:line="380" w:lineRule="exact"/>
        <w:jc w:val="both"/>
        <w:rPr>
          <w:rFonts w:ascii="Angsana New" w:hAnsi="Angsana New"/>
          <w:b/>
          <w:bCs/>
          <w:sz w:val="28"/>
        </w:rPr>
      </w:pPr>
      <w:r w:rsidRPr="007C7488">
        <w:rPr>
          <w:rFonts w:ascii="Angsana New" w:hAnsi="Angsana New"/>
          <w:b/>
          <w:bCs/>
          <w:sz w:val="28"/>
        </w:rPr>
        <w:t>Scope of Review</w:t>
      </w:r>
    </w:p>
    <w:p w14:paraId="1B7D2939" w14:textId="7CF4F475" w:rsidR="00405987" w:rsidRDefault="00405987" w:rsidP="00B57E3B">
      <w:pPr>
        <w:spacing w:before="120" w:after="120" w:line="380" w:lineRule="exact"/>
        <w:jc w:val="thaiDistribute"/>
        <w:rPr>
          <w:rFonts w:ascii="Angsana New" w:hAnsi="Angsana New"/>
          <w:sz w:val="28"/>
        </w:rPr>
      </w:pPr>
      <w:r w:rsidRPr="007C7488">
        <w:rPr>
          <w:rFonts w:ascii="Angsana New" w:hAnsi="Angsana New"/>
          <w:sz w:val="28"/>
        </w:rPr>
        <w:t xml:space="preserve">I conducted my review in accordance with Thai Standard on Review Engagements </w:t>
      </w:r>
      <w:r w:rsidR="00547BA4">
        <w:rPr>
          <w:rFonts w:ascii="Angsana New" w:hAnsi="Angsana New"/>
          <w:sz w:val="28"/>
        </w:rPr>
        <w:t>2410</w:t>
      </w:r>
      <w:r w:rsidRPr="007C7488">
        <w:rPr>
          <w:rFonts w:ascii="Angsana New" w:hAnsi="Angsana New"/>
          <w:sz w:val="28"/>
        </w:rPr>
        <w:t xml:space="preserve"> </w:t>
      </w:r>
      <w:r w:rsidR="006A5A40">
        <w:rPr>
          <w:rFonts w:ascii="Angsana New" w:hAnsi="Angsana New"/>
          <w:sz w:val="28"/>
        </w:rPr>
        <w:t>“</w:t>
      </w:r>
      <w:r w:rsidRPr="00431E13">
        <w:rPr>
          <w:rFonts w:ascii="Angsana New" w:hAnsi="Angsana New"/>
          <w:sz w:val="28"/>
        </w:rPr>
        <w:t>Review of Interim Financial Information Performed by the Independent Auditor of the Entity</w:t>
      </w:r>
      <w:r w:rsidR="006A5A40">
        <w:rPr>
          <w:rFonts w:ascii="Angsana New" w:hAnsi="Angsana New"/>
          <w:sz w:val="28"/>
        </w:rPr>
        <w:t>”</w:t>
      </w:r>
      <w:r w:rsidRPr="00431E13">
        <w:rPr>
          <w:rFonts w:ascii="Angsana New" w:hAnsi="Angsana New"/>
          <w:sz w:val="28"/>
          <w:cs/>
        </w:rPr>
        <w:t>.</w:t>
      </w:r>
      <w:r w:rsidR="006A5A40">
        <w:rPr>
          <w:rFonts w:ascii="Angsana New" w:hAnsi="Angsana New"/>
          <w:sz w:val="28"/>
        </w:rPr>
        <w:t xml:space="preserve"> </w:t>
      </w:r>
      <w:r w:rsidRPr="007C7488">
        <w:rPr>
          <w:rFonts w:ascii="Angsana New" w:hAnsi="Angsana New"/>
          <w:sz w:val="28"/>
        </w:rPr>
        <w:t>A review of interim financial information consists of making inquiries, primarily of persons responsible for financial and accounting matters, and applying analytical and other review procedures</w:t>
      </w:r>
      <w:r w:rsidRPr="007C7488">
        <w:rPr>
          <w:rFonts w:ascii="Angsana New" w:hAnsi="Angsana New"/>
          <w:sz w:val="28"/>
          <w:cs/>
        </w:rPr>
        <w:t xml:space="preserve">. </w:t>
      </w:r>
      <w:r w:rsidRPr="007C7488">
        <w:rPr>
          <w:rFonts w:ascii="Angsana New" w:hAnsi="Angsana New"/>
          <w:sz w:val="28"/>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7C7488">
        <w:rPr>
          <w:rFonts w:ascii="Angsana New" w:hAnsi="Angsana New"/>
          <w:sz w:val="28"/>
          <w:cs/>
        </w:rPr>
        <w:t xml:space="preserve">. </w:t>
      </w:r>
      <w:r w:rsidRPr="007C7488">
        <w:rPr>
          <w:rFonts w:ascii="Angsana New" w:hAnsi="Angsana New"/>
          <w:sz w:val="28"/>
        </w:rPr>
        <w:t>Accordingly, I do not express an audit opinion</w:t>
      </w:r>
      <w:r w:rsidR="006A5A40">
        <w:rPr>
          <w:rFonts w:ascii="Angsana New" w:hAnsi="Angsana New"/>
          <w:sz w:val="28"/>
        </w:rPr>
        <w:t xml:space="preserve"> on the interim financial information.</w:t>
      </w:r>
    </w:p>
    <w:p w14:paraId="51A0FB50" w14:textId="77777777" w:rsidR="00480D6E" w:rsidRPr="007C7488" w:rsidRDefault="00480D6E" w:rsidP="00480D6E">
      <w:pPr>
        <w:spacing w:before="240" w:line="380" w:lineRule="exact"/>
        <w:jc w:val="both"/>
        <w:rPr>
          <w:rFonts w:ascii="Angsana New" w:hAnsi="Angsana New"/>
          <w:b/>
          <w:bCs/>
          <w:sz w:val="28"/>
        </w:rPr>
      </w:pPr>
      <w:r w:rsidRPr="007C7488">
        <w:rPr>
          <w:rFonts w:ascii="Angsana New" w:hAnsi="Angsana New"/>
          <w:b/>
          <w:bCs/>
          <w:sz w:val="28"/>
        </w:rPr>
        <w:t>Conclusion</w:t>
      </w:r>
    </w:p>
    <w:p w14:paraId="27D61A95" w14:textId="65E45B55" w:rsidR="00480D6E" w:rsidRPr="00431E13" w:rsidRDefault="00480D6E" w:rsidP="001E2EB7">
      <w:pPr>
        <w:spacing w:before="120" w:after="120" w:line="380" w:lineRule="exact"/>
        <w:jc w:val="thaiDistribute"/>
        <w:rPr>
          <w:rFonts w:ascii="Angsana New" w:hAnsi="Angsana New"/>
          <w:sz w:val="28"/>
        </w:rPr>
      </w:pPr>
      <w:r w:rsidRPr="007C7488">
        <w:rPr>
          <w:rFonts w:ascii="Angsana New" w:hAnsi="Angsana New"/>
          <w:sz w:val="28"/>
        </w:rPr>
        <w:t xml:space="preserve">Based on my review, nothing has come to my attention that causes me to believe that the accompanying interim financial information is not prepared, in all material respects, in accordance with Thai Accounting Standard 34 </w:t>
      </w:r>
      <w:r w:rsidRPr="00431E13">
        <w:rPr>
          <w:rFonts w:ascii="Angsana New" w:hAnsi="Angsana New"/>
          <w:sz w:val="28"/>
        </w:rPr>
        <w:t>Interim Financial Reporting</w:t>
      </w:r>
      <w:r w:rsidRPr="00431E13">
        <w:rPr>
          <w:rFonts w:ascii="Angsana New" w:hAnsi="Angsana New"/>
          <w:sz w:val="28"/>
          <w:cs/>
        </w:rPr>
        <w:t>.</w:t>
      </w:r>
    </w:p>
    <w:p w14:paraId="2C2D3833" w14:textId="77777777" w:rsidR="00D25827" w:rsidRDefault="00D25827" w:rsidP="00D25827">
      <w:pPr>
        <w:spacing w:before="240" w:after="120" w:line="380" w:lineRule="exact"/>
        <w:jc w:val="both"/>
        <w:rPr>
          <w:rFonts w:ascii="Angsana New" w:hAnsi="Angsana New"/>
          <w:sz w:val="28"/>
        </w:rPr>
      </w:pPr>
    </w:p>
    <w:p w14:paraId="48B64E59" w14:textId="77777777" w:rsidR="00D25827" w:rsidRDefault="00D25827" w:rsidP="00D25827">
      <w:pPr>
        <w:spacing w:before="240" w:after="120" w:line="380" w:lineRule="exact"/>
        <w:jc w:val="both"/>
        <w:rPr>
          <w:rFonts w:ascii="Angsana New" w:hAnsi="Angsana New"/>
          <w:sz w:val="28"/>
        </w:rPr>
      </w:pPr>
    </w:p>
    <w:p w14:paraId="24132132" w14:textId="77777777" w:rsidR="00726C76" w:rsidRDefault="00726C76" w:rsidP="00726C76">
      <w:pPr>
        <w:spacing w:before="120" w:after="120" w:line="380" w:lineRule="exact"/>
        <w:jc w:val="both"/>
        <w:rPr>
          <w:rFonts w:ascii="Angsana New" w:hAnsi="Angsana New"/>
          <w:sz w:val="28"/>
        </w:rPr>
      </w:pPr>
    </w:p>
    <w:p w14:paraId="2B4C0677" w14:textId="77777777" w:rsidR="005708D3" w:rsidRDefault="005708D3" w:rsidP="00D25827">
      <w:pPr>
        <w:spacing w:before="240" w:after="120" w:line="380" w:lineRule="exact"/>
        <w:jc w:val="both"/>
        <w:rPr>
          <w:rFonts w:ascii="Angsana New" w:hAnsi="Angsana New"/>
          <w:sz w:val="28"/>
        </w:rPr>
      </w:pPr>
    </w:p>
    <w:p w14:paraId="7ADCA93C" w14:textId="77777777" w:rsidR="00383A6C" w:rsidRDefault="00383A6C" w:rsidP="00D25827">
      <w:pPr>
        <w:spacing w:before="240" w:after="120" w:line="380" w:lineRule="exact"/>
        <w:jc w:val="both"/>
        <w:rPr>
          <w:rFonts w:ascii="Angsana New" w:hAnsi="Angsana New"/>
          <w:sz w:val="28"/>
        </w:rPr>
      </w:pPr>
    </w:p>
    <w:p w14:paraId="1A2A3862" w14:textId="77777777" w:rsidR="00542900" w:rsidRDefault="00542900" w:rsidP="00542900">
      <w:pPr>
        <w:spacing w:before="120"/>
        <w:ind w:right="28"/>
        <w:jc w:val="right"/>
        <w:rPr>
          <w:rFonts w:ascii="Angsana New" w:hAnsi="Angsana New"/>
          <w:sz w:val="28"/>
        </w:rPr>
      </w:pPr>
    </w:p>
    <w:p w14:paraId="2431D0CF" w14:textId="1B9E1221" w:rsidR="00542900" w:rsidRDefault="00D25827" w:rsidP="00542900">
      <w:pPr>
        <w:spacing w:before="120"/>
        <w:ind w:right="28"/>
        <w:jc w:val="right"/>
        <w:rPr>
          <w:rFonts w:ascii="Angsana New" w:hAnsi="Angsana New"/>
          <w:sz w:val="28"/>
        </w:rPr>
      </w:pPr>
      <w:r w:rsidRPr="000F1ABD">
        <w:rPr>
          <w:rFonts w:ascii="Angsana New" w:hAnsi="Angsana New"/>
          <w:sz w:val="28"/>
        </w:rPr>
        <w:t>****/2</w:t>
      </w:r>
    </w:p>
    <w:p w14:paraId="29309AFB" w14:textId="77777777" w:rsidR="00D25827" w:rsidRPr="000F1ABD" w:rsidRDefault="00D25827" w:rsidP="00D25827">
      <w:pPr>
        <w:spacing w:before="120"/>
        <w:ind w:right="28"/>
        <w:jc w:val="center"/>
        <w:rPr>
          <w:rFonts w:ascii="Angsana New" w:hAnsi="Angsana New"/>
          <w:sz w:val="28"/>
        </w:rPr>
      </w:pPr>
      <w:r w:rsidRPr="000F1ABD">
        <w:rPr>
          <w:rFonts w:ascii="Angsana New" w:hAnsi="Angsana New"/>
          <w:sz w:val="28"/>
        </w:rPr>
        <w:lastRenderedPageBreak/>
        <w:t>-2-</w:t>
      </w:r>
    </w:p>
    <w:p w14:paraId="4B3D046B" w14:textId="77777777" w:rsidR="003823C7" w:rsidRPr="003823C7" w:rsidRDefault="003823C7" w:rsidP="003823C7">
      <w:pPr>
        <w:spacing w:before="240" w:after="120" w:line="380" w:lineRule="exact"/>
        <w:jc w:val="both"/>
        <w:rPr>
          <w:rFonts w:ascii="Angsana New" w:hAnsi="Angsana New"/>
          <w:b/>
          <w:bCs/>
          <w:sz w:val="28"/>
        </w:rPr>
      </w:pPr>
      <w:r w:rsidRPr="003823C7">
        <w:rPr>
          <w:rFonts w:ascii="Angsana New" w:hAnsi="Angsana New"/>
          <w:b/>
          <w:bCs/>
          <w:sz w:val="28"/>
        </w:rPr>
        <w:t>Emphasis of matter</w:t>
      </w:r>
    </w:p>
    <w:p w14:paraId="45588FEA" w14:textId="52E82FAA" w:rsidR="003823C7" w:rsidRPr="000848B2" w:rsidRDefault="003823C7" w:rsidP="000848B2">
      <w:pPr>
        <w:spacing w:before="240" w:after="120" w:line="380" w:lineRule="exact"/>
        <w:jc w:val="thaiDistribute"/>
        <w:rPr>
          <w:rFonts w:ascii="Angsana New" w:hAnsi="Angsana New"/>
          <w:sz w:val="28"/>
        </w:rPr>
      </w:pPr>
      <w:r w:rsidRPr="000848B2">
        <w:rPr>
          <w:rFonts w:ascii="Angsana New" w:hAnsi="Angsana New"/>
          <w:sz w:val="28"/>
        </w:rPr>
        <w:t xml:space="preserve">I draw attention to Note </w:t>
      </w:r>
      <w:r w:rsidR="00550B31" w:rsidRPr="000848B2">
        <w:rPr>
          <w:rFonts w:ascii="Angsana New" w:hAnsi="Angsana New"/>
          <w:sz w:val="28"/>
        </w:rPr>
        <w:t>2</w:t>
      </w:r>
      <w:r w:rsidR="00136330">
        <w:rPr>
          <w:rFonts w:ascii="Angsana New" w:hAnsi="Angsana New"/>
          <w:sz w:val="28"/>
        </w:rPr>
        <w:t>.1</w:t>
      </w:r>
      <w:r w:rsidRPr="000848B2">
        <w:rPr>
          <w:rFonts w:ascii="Angsana New" w:hAnsi="Angsana New"/>
          <w:sz w:val="28"/>
          <w:cs/>
        </w:rPr>
        <w:t xml:space="preserve"> </w:t>
      </w:r>
      <w:r w:rsidRPr="000848B2">
        <w:rPr>
          <w:rFonts w:ascii="Angsana New" w:hAnsi="Angsana New"/>
          <w:sz w:val="28"/>
        </w:rPr>
        <w:t>to the interim consolidated financial statements. Due to the impact of the COVID-</w:t>
      </w:r>
      <w:r w:rsidR="00D967EE" w:rsidRPr="000848B2">
        <w:rPr>
          <w:rFonts w:ascii="Angsana New" w:hAnsi="Angsana New"/>
          <w:sz w:val="28"/>
        </w:rPr>
        <w:t>19</w:t>
      </w:r>
      <w:r w:rsidRPr="000848B2">
        <w:rPr>
          <w:rFonts w:ascii="Angsana New" w:hAnsi="Angsana New"/>
          <w:sz w:val="28"/>
          <w:cs/>
        </w:rPr>
        <w:t xml:space="preserve"> </w:t>
      </w:r>
      <w:r w:rsidRPr="000848B2">
        <w:rPr>
          <w:rFonts w:ascii="Angsana New" w:hAnsi="Angsana New"/>
          <w:sz w:val="28"/>
        </w:rPr>
        <w:t xml:space="preserve">outbreak, in preparing the interim financial information for the </w:t>
      </w:r>
      <w:r w:rsidR="009F29F0" w:rsidRPr="000848B2">
        <w:rPr>
          <w:rFonts w:ascii="Angsana New" w:hAnsi="Angsana New"/>
          <w:sz w:val="28"/>
        </w:rPr>
        <w:t xml:space="preserve">three - month and </w:t>
      </w:r>
      <w:r w:rsidR="00A72349">
        <w:rPr>
          <w:rFonts w:ascii="Angsana New" w:hAnsi="Angsana New"/>
          <w:sz w:val="28"/>
        </w:rPr>
        <w:t>nine</w:t>
      </w:r>
      <w:r w:rsidRPr="000848B2">
        <w:rPr>
          <w:rFonts w:ascii="Angsana New" w:hAnsi="Angsana New"/>
          <w:sz w:val="28"/>
        </w:rPr>
        <w:t xml:space="preserve"> - month period</w:t>
      </w:r>
      <w:r w:rsidR="00E563F3">
        <w:rPr>
          <w:rFonts w:ascii="Angsana New" w:hAnsi="Angsana New"/>
          <w:sz w:val="28"/>
        </w:rPr>
        <w:t>s</w:t>
      </w:r>
      <w:r w:rsidRPr="000848B2">
        <w:rPr>
          <w:rFonts w:ascii="Angsana New" w:hAnsi="Angsana New"/>
          <w:sz w:val="28"/>
        </w:rPr>
        <w:t xml:space="preserve"> ended </w:t>
      </w:r>
      <w:r w:rsidR="00A72349">
        <w:rPr>
          <w:rFonts w:ascii="Angsana New" w:hAnsi="Angsana New"/>
          <w:sz w:val="28"/>
        </w:rPr>
        <w:t>September</w:t>
      </w:r>
      <w:r w:rsidRPr="000848B2">
        <w:rPr>
          <w:rFonts w:ascii="Angsana New" w:hAnsi="Angsana New"/>
          <w:sz w:val="28"/>
        </w:rPr>
        <w:t xml:space="preserve"> </w:t>
      </w:r>
      <w:r w:rsidR="00D967EE" w:rsidRPr="000848B2">
        <w:rPr>
          <w:rFonts w:ascii="Angsana New" w:hAnsi="Angsana New"/>
          <w:sz w:val="28"/>
        </w:rPr>
        <w:t>30</w:t>
      </w:r>
      <w:r w:rsidRPr="000848B2">
        <w:rPr>
          <w:rFonts w:ascii="Angsana New" w:hAnsi="Angsana New"/>
          <w:sz w:val="28"/>
        </w:rPr>
        <w:t xml:space="preserve">, </w:t>
      </w:r>
      <w:r w:rsidR="00D967EE" w:rsidRPr="000848B2">
        <w:rPr>
          <w:rFonts w:ascii="Angsana New" w:hAnsi="Angsana New"/>
          <w:sz w:val="28"/>
        </w:rPr>
        <w:t>2020</w:t>
      </w:r>
      <w:r w:rsidRPr="000848B2">
        <w:rPr>
          <w:rFonts w:ascii="Angsana New" w:hAnsi="Angsana New"/>
          <w:sz w:val="28"/>
        </w:rPr>
        <w:t>, the Group has adopted the Accounting Guidance on Temporary Relief</w:t>
      </w:r>
      <w:r w:rsidR="008B337C">
        <w:rPr>
          <w:rFonts w:ascii="Angsana New" w:hAnsi="Angsana New"/>
          <w:sz w:val="28"/>
        </w:rPr>
        <w:t xml:space="preserve"> </w:t>
      </w:r>
      <w:r w:rsidRPr="000848B2">
        <w:rPr>
          <w:rFonts w:ascii="Angsana New" w:hAnsi="Angsana New"/>
          <w:sz w:val="28"/>
        </w:rPr>
        <w:t>Measures for Accounting Alternatives Dealing with The Impact of COVID-</w:t>
      </w:r>
      <w:r w:rsidR="00D967EE" w:rsidRPr="000848B2">
        <w:rPr>
          <w:rFonts w:ascii="Angsana New" w:hAnsi="Angsana New"/>
          <w:sz w:val="28"/>
        </w:rPr>
        <w:t>19</w:t>
      </w:r>
      <w:r w:rsidRPr="000848B2">
        <w:rPr>
          <w:rFonts w:ascii="Angsana New" w:hAnsi="Angsana New"/>
          <w:sz w:val="28"/>
          <w:cs/>
        </w:rPr>
        <w:t xml:space="preserve"> </w:t>
      </w:r>
      <w:r w:rsidRPr="000848B2">
        <w:rPr>
          <w:rFonts w:ascii="Angsana New" w:hAnsi="Angsana New"/>
          <w:sz w:val="28"/>
        </w:rPr>
        <w:t>Pandemic issued by the Federation of Accounting Professions. My conclusion is not modified in respect of this matter.</w:t>
      </w:r>
    </w:p>
    <w:p w14:paraId="388B33A8" w14:textId="73E578CF" w:rsidR="00480D6E" w:rsidRPr="00D25827" w:rsidRDefault="00480D6E" w:rsidP="00480D6E">
      <w:pPr>
        <w:spacing w:before="240" w:after="120" w:line="380" w:lineRule="exact"/>
        <w:jc w:val="both"/>
        <w:rPr>
          <w:rFonts w:ascii="Angsana New" w:hAnsi="Angsana New"/>
          <w:b/>
          <w:bCs/>
          <w:sz w:val="28"/>
        </w:rPr>
      </w:pPr>
      <w:r w:rsidRPr="00D25827">
        <w:rPr>
          <w:rFonts w:ascii="Angsana New" w:hAnsi="Angsana New"/>
          <w:b/>
          <w:bCs/>
          <w:sz w:val="28"/>
        </w:rPr>
        <w:t>Other matters</w:t>
      </w:r>
    </w:p>
    <w:p w14:paraId="4F497717" w14:textId="65B18BBC" w:rsidR="00480D6E" w:rsidRDefault="00480D6E" w:rsidP="00CE7431">
      <w:pPr>
        <w:ind w:right="-43"/>
        <w:jc w:val="both"/>
        <w:rPr>
          <w:rFonts w:ascii="Angsana New" w:hAnsi="Angsana New"/>
          <w:sz w:val="28"/>
        </w:rPr>
      </w:pPr>
      <w:r w:rsidRPr="00D25827">
        <w:rPr>
          <w:rFonts w:ascii="Angsana New" w:hAnsi="Angsana New"/>
          <w:sz w:val="28"/>
        </w:rPr>
        <w:t xml:space="preserve">The statements of </w:t>
      </w:r>
      <w:r w:rsidRPr="00C634EE">
        <w:rPr>
          <w:rFonts w:ascii="Angsana New" w:eastAsia="SimSun" w:hAnsi="Angsana New"/>
          <w:sz w:val="28"/>
          <w:lang w:eastAsia="zh-CN" w:bidi="ar-SA"/>
        </w:rPr>
        <w:t>consolidated and separate statements of financ</w:t>
      </w:r>
      <w:r>
        <w:rPr>
          <w:rFonts w:ascii="Angsana New" w:eastAsia="SimSun" w:hAnsi="Angsana New"/>
          <w:sz w:val="28"/>
          <w:lang w:eastAsia="zh-CN" w:bidi="ar-SA"/>
        </w:rPr>
        <w:t>ial</w:t>
      </w:r>
      <w:r w:rsidRPr="00D25827">
        <w:rPr>
          <w:rFonts w:ascii="Angsana New" w:hAnsi="Angsana New"/>
          <w:sz w:val="28"/>
        </w:rPr>
        <w:t xml:space="preserve"> </w:t>
      </w:r>
      <w:r>
        <w:rPr>
          <w:rFonts w:ascii="Angsana New" w:eastAsia="SimSun" w:hAnsi="Angsana New"/>
          <w:sz w:val="28"/>
          <w:lang w:eastAsia="zh-CN" w:bidi="ar-SA"/>
        </w:rPr>
        <w:t xml:space="preserve">position </w:t>
      </w:r>
      <w:r w:rsidRPr="00D25827">
        <w:rPr>
          <w:rFonts w:ascii="Angsana New" w:hAnsi="Angsana New"/>
          <w:sz w:val="28"/>
        </w:rPr>
        <w:t>as at December 31, 201</w:t>
      </w:r>
      <w:r>
        <w:rPr>
          <w:rFonts w:ascii="Angsana New" w:hAnsi="Angsana New"/>
          <w:sz w:val="28"/>
        </w:rPr>
        <w:t>9</w:t>
      </w:r>
      <w:r w:rsidRPr="00D25827">
        <w:rPr>
          <w:rFonts w:ascii="Angsana New" w:hAnsi="Angsana New"/>
          <w:sz w:val="28"/>
        </w:rPr>
        <w:t xml:space="preserve"> </w:t>
      </w:r>
      <w:r w:rsidR="00F85FBB" w:rsidRPr="00D25827">
        <w:rPr>
          <w:rFonts w:ascii="Angsana New" w:hAnsi="Angsana New"/>
          <w:sz w:val="28"/>
        </w:rPr>
        <w:t>of More</w:t>
      </w:r>
      <w:r w:rsidRPr="00D25827">
        <w:rPr>
          <w:rFonts w:ascii="Angsana New" w:hAnsi="Angsana New"/>
          <w:sz w:val="28"/>
        </w:rPr>
        <w:t xml:space="preserve"> Return</w:t>
      </w:r>
      <w:r>
        <w:rPr>
          <w:rFonts w:ascii="Angsana New" w:hAnsi="Angsana New"/>
          <w:sz w:val="28"/>
        </w:rPr>
        <w:t xml:space="preserve"> </w:t>
      </w:r>
      <w:r w:rsidRPr="00D25827">
        <w:rPr>
          <w:rFonts w:ascii="Angsana New" w:hAnsi="Angsana New"/>
          <w:sz w:val="28"/>
        </w:rPr>
        <w:t>Public Company Limited, presented here with for comparative purpose only, were audited by another auditor i</w:t>
      </w:r>
      <w:r>
        <w:rPr>
          <w:rFonts w:ascii="Angsana New" w:hAnsi="Angsana New"/>
          <w:sz w:val="28"/>
        </w:rPr>
        <w:t xml:space="preserve">n my firm whose report dated on </w:t>
      </w:r>
      <w:r w:rsidRPr="00D25827">
        <w:rPr>
          <w:rFonts w:ascii="Angsana New" w:hAnsi="Angsana New"/>
          <w:sz w:val="28"/>
        </w:rPr>
        <w:t>February 2</w:t>
      </w:r>
      <w:r>
        <w:rPr>
          <w:rFonts w:ascii="Angsana New" w:hAnsi="Angsana New"/>
          <w:sz w:val="28"/>
        </w:rPr>
        <w:t>6</w:t>
      </w:r>
      <w:r w:rsidRPr="00D25827">
        <w:rPr>
          <w:rFonts w:ascii="Angsana New" w:hAnsi="Angsana New"/>
          <w:sz w:val="28"/>
        </w:rPr>
        <w:t>, 20</w:t>
      </w:r>
      <w:r>
        <w:rPr>
          <w:rFonts w:ascii="Angsana New" w:hAnsi="Angsana New"/>
          <w:sz w:val="28"/>
        </w:rPr>
        <w:t>20</w:t>
      </w:r>
      <w:r w:rsidRPr="00D25827">
        <w:rPr>
          <w:rFonts w:ascii="Angsana New" w:hAnsi="Angsana New"/>
          <w:sz w:val="28"/>
        </w:rPr>
        <w:t xml:space="preserve">, expressed an unqualified opinion on those financial statements. The </w:t>
      </w:r>
      <w:r w:rsidRPr="00C634EE">
        <w:rPr>
          <w:rFonts w:ascii="Angsana New" w:eastAsia="SimSun" w:hAnsi="Angsana New"/>
          <w:sz w:val="28"/>
          <w:lang w:eastAsia="zh-CN" w:bidi="ar-SA"/>
        </w:rPr>
        <w:t xml:space="preserve">consolidated and separate statements </w:t>
      </w:r>
      <w:r w:rsidRPr="00D25827">
        <w:rPr>
          <w:rFonts w:ascii="Angsana New" w:hAnsi="Angsana New"/>
          <w:sz w:val="28"/>
        </w:rPr>
        <w:t>of comprehensive income</w:t>
      </w:r>
      <w:r w:rsidR="00480F5A" w:rsidRPr="00480F5A">
        <w:rPr>
          <w:rFonts w:ascii="Angsana New" w:eastAsia="SimSun" w:hAnsi="Angsana New"/>
          <w:sz w:val="28"/>
          <w:lang w:eastAsia="zh-CN" w:bidi="ar-SA"/>
        </w:rPr>
        <w:t xml:space="preserve"> </w:t>
      </w:r>
      <w:r w:rsidR="009C1328">
        <w:rPr>
          <w:rFonts w:ascii="Angsana New" w:eastAsia="SimSun" w:hAnsi="Angsana New"/>
          <w:sz w:val="28"/>
          <w:lang w:eastAsia="zh-CN" w:bidi="ar-SA"/>
        </w:rPr>
        <w:t>for the three - month and nine - month periods ended September</w:t>
      </w:r>
      <w:r w:rsidR="00480F5A">
        <w:rPr>
          <w:rFonts w:ascii="Angsana New" w:eastAsia="SimSun" w:hAnsi="Angsana New"/>
          <w:sz w:val="28"/>
          <w:lang w:eastAsia="zh-CN" w:bidi="ar-SA"/>
        </w:rPr>
        <w:t xml:space="preserve"> 30, 20</w:t>
      </w:r>
      <w:r w:rsidR="004F7AD4">
        <w:rPr>
          <w:rFonts w:ascii="Angsana New" w:eastAsia="SimSun" w:hAnsi="Angsana New"/>
          <w:sz w:val="28"/>
          <w:lang w:eastAsia="zh-CN" w:bidi="ar-SA"/>
        </w:rPr>
        <w:t>19</w:t>
      </w:r>
      <w:r w:rsidRPr="00D25827">
        <w:rPr>
          <w:rFonts w:ascii="Angsana New" w:hAnsi="Angsana New"/>
          <w:sz w:val="28"/>
        </w:rPr>
        <w:t xml:space="preserve">, changes in shareholders’ equity, cash flows for the </w:t>
      </w:r>
      <w:r w:rsidR="00FF3005">
        <w:rPr>
          <w:rFonts w:ascii="Angsana New" w:hAnsi="Angsana New"/>
          <w:sz w:val="28"/>
        </w:rPr>
        <w:t>nine</w:t>
      </w:r>
      <w:r>
        <w:rPr>
          <w:rFonts w:ascii="Angsana New" w:hAnsi="Angsana New"/>
          <w:sz w:val="28"/>
        </w:rPr>
        <w:t xml:space="preserve"> </w:t>
      </w:r>
      <w:r w:rsidRPr="00D25827">
        <w:rPr>
          <w:rFonts w:ascii="Angsana New" w:hAnsi="Angsana New"/>
          <w:sz w:val="28"/>
        </w:rPr>
        <w:t>-</w:t>
      </w:r>
      <w:r>
        <w:rPr>
          <w:rFonts w:ascii="Angsana New" w:hAnsi="Angsana New"/>
          <w:sz w:val="28"/>
        </w:rPr>
        <w:t xml:space="preserve"> </w:t>
      </w:r>
      <w:r w:rsidR="00FF3005">
        <w:rPr>
          <w:rFonts w:ascii="Angsana New" w:hAnsi="Angsana New"/>
          <w:sz w:val="28"/>
        </w:rPr>
        <w:t>month period</w:t>
      </w:r>
      <w:r w:rsidR="00E978EA">
        <w:rPr>
          <w:rFonts w:ascii="Angsana New" w:hAnsi="Angsana New"/>
          <w:sz w:val="28"/>
        </w:rPr>
        <w:t>s</w:t>
      </w:r>
      <w:r w:rsidR="00FF3005">
        <w:rPr>
          <w:rFonts w:ascii="Angsana New" w:hAnsi="Angsana New"/>
          <w:sz w:val="28"/>
        </w:rPr>
        <w:t xml:space="preserve"> ended September</w:t>
      </w:r>
      <w:r w:rsidR="00480F5A">
        <w:rPr>
          <w:rFonts w:ascii="Angsana New" w:hAnsi="Angsana New"/>
          <w:sz w:val="28"/>
        </w:rPr>
        <w:t xml:space="preserve"> 30</w:t>
      </w:r>
      <w:r w:rsidRPr="00D25827">
        <w:rPr>
          <w:rFonts w:ascii="Angsana New" w:hAnsi="Angsana New"/>
          <w:sz w:val="28"/>
        </w:rPr>
        <w:t>, 201</w:t>
      </w:r>
      <w:r>
        <w:rPr>
          <w:rFonts w:ascii="Angsana New" w:hAnsi="Angsana New"/>
          <w:sz w:val="28"/>
        </w:rPr>
        <w:t>9</w:t>
      </w:r>
      <w:r w:rsidRPr="00D25827">
        <w:rPr>
          <w:rFonts w:ascii="Angsana New" w:hAnsi="Angsana New"/>
          <w:sz w:val="28"/>
        </w:rPr>
        <w:t xml:space="preserve"> of More Return Company Limited, presented herewith for comparative purpose only, were reviewed by another auditor in my firm and concluded that nothing has come to attention that causes to believe that the accompanying interim financial information is not prepared, in all material respects, in accordance with Thai Accounting Standard No. 34, “Interim Financia</w:t>
      </w:r>
      <w:r>
        <w:rPr>
          <w:rFonts w:ascii="Angsana New" w:hAnsi="Angsana New"/>
          <w:sz w:val="28"/>
        </w:rPr>
        <w:t xml:space="preserve">l Reporting” in report dated on </w:t>
      </w:r>
      <w:r w:rsidR="00CE7431" w:rsidRPr="00CE7431">
        <w:rPr>
          <w:rFonts w:ascii="Angsana New" w:hAnsi="Angsana New"/>
          <w:sz w:val="28"/>
        </w:rPr>
        <w:t>November 13, 2019</w:t>
      </w:r>
      <w:r w:rsidR="00CE7431">
        <w:rPr>
          <w:rFonts w:ascii="Angsana New" w:hAnsi="Angsana New"/>
          <w:sz w:val="28"/>
        </w:rPr>
        <w:t>.</w:t>
      </w:r>
    </w:p>
    <w:p w14:paraId="072FD1BD" w14:textId="77777777" w:rsidR="004067D2" w:rsidRDefault="004067D2" w:rsidP="00805292">
      <w:pPr>
        <w:spacing w:before="120" w:after="120" w:line="380" w:lineRule="exact"/>
        <w:rPr>
          <w:rFonts w:ascii="Angsana New" w:eastAsia="Arial Unicode MS" w:hAnsi="Angsana New"/>
          <w:sz w:val="28"/>
        </w:rPr>
      </w:pPr>
    </w:p>
    <w:p w14:paraId="508DE62D" w14:textId="77777777" w:rsidR="00503152" w:rsidRDefault="00503152" w:rsidP="00805292">
      <w:pPr>
        <w:spacing w:before="120" w:after="120" w:line="380" w:lineRule="exact"/>
        <w:rPr>
          <w:rFonts w:ascii="Angsana New" w:eastAsia="Arial Unicode MS" w:hAnsi="Angsana New"/>
          <w:sz w:val="28"/>
        </w:rPr>
      </w:pPr>
    </w:p>
    <w:p w14:paraId="6EC424C0" w14:textId="77777777" w:rsidR="00503152" w:rsidRDefault="00503152" w:rsidP="00805292">
      <w:pPr>
        <w:spacing w:before="120" w:after="120" w:line="380" w:lineRule="exact"/>
        <w:rPr>
          <w:rFonts w:ascii="Angsana New" w:eastAsia="Arial Unicode MS" w:hAnsi="Angsana New"/>
          <w:sz w:val="28"/>
        </w:rPr>
      </w:pPr>
    </w:p>
    <w:p w14:paraId="14E88AE5" w14:textId="77777777" w:rsidR="00D25827" w:rsidRDefault="00D25827" w:rsidP="00805292">
      <w:pPr>
        <w:spacing w:before="120" w:after="120" w:line="380" w:lineRule="exact"/>
        <w:rPr>
          <w:rFonts w:ascii="Angsana New" w:eastAsia="Arial Unicode MS" w:hAnsi="Angsana New"/>
          <w:sz w:val="28"/>
        </w:rPr>
      </w:pPr>
    </w:p>
    <w:p w14:paraId="75C2D78D" w14:textId="3DEF8723" w:rsidR="00EA4E10" w:rsidRPr="00EA4E10" w:rsidRDefault="00EA4E10" w:rsidP="00EA4E10">
      <w:pPr>
        <w:ind w:right="-43"/>
        <w:jc w:val="both"/>
        <w:rPr>
          <w:rFonts w:ascii="Angsana New" w:hAnsi="Angsana New"/>
          <w:sz w:val="28"/>
        </w:rPr>
      </w:pPr>
      <w:r w:rsidRPr="00EA4E10">
        <w:rPr>
          <w:rFonts w:ascii="Angsana New" w:hAnsi="Angsana New"/>
          <w:sz w:val="28"/>
        </w:rPr>
        <w:t>(</w:t>
      </w:r>
      <w:proofErr w:type="spellStart"/>
      <w:proofErr w:type="gramStart"/>
      <w:r w:rsidR="00AD04C6" w:rsidRPr="00C12D5D">
        <w:rPr>
          <w:rFonts w:ascii="Angsana New" w:hAnsi="Angsana New"/>
          <w:sz w:val="28"/>
        </w:rPr>
        <w:t>Ms</w:t>
      </w:r>
      <w:proofErr w:type="spellEnd"/>
      <w:r w:rsidR="00AD04C6" w:rsidRPr="00C12D5D">
        <w:rPr>
          <w:rFonts w:ascii="Angsana New" w:hAnsi="Angsana New"/>
          <w:sz w:val="28"/>
          <w:cs/>
        </w:rPr>
        <w:t>.</w:t>
      </w:r>
      <w:proofErr w:type="spellStart"/>
      <w:r w:rsidR="00AD04C6">
        <w:rPr>
          <w:rFonts w:ascii="Angsana New" w:hAnsi="Angsana New"/>
          <w:sz w:val="28"/>
        </w:rPr>
        <w:t>Kannika</w:t>
      </w:r>
      <w:proofErr w:type="spellEnd"/>
      <w:r w:rsidR="00AD04C6">
        <w:rPr>
          <w:rFonts w:ascii="Angsana New" w:hAnsi="Angsana New"/>
          <w:sz w:val="28"/>
        </w:rPr>
        <w:t xml:space="preserve"> </w:t>
      </w:r>
      <w:r w:rsidR="00AD04C6" w:rsidRPr="00C12D5D">
        <w:rPr>
          <w:rFonts w:ascii="Angsana New" w:hAnsi="Angsana New"/>
          <w:sz w:val="28"/>
        </w:rPr>
        <w:t xml:space="preserve"> </w:t>
      </w:r>
      <w:proofErr w:type="spellStart"/>
      <w:r w:rsidR="00AD04C6" w:rsidRPr="00C12D5D">
        <w:rPr>
          <w:rFonts w:ascii="Angsana New" w:hAnsi="Angsana New"/>
          <w:sz w:val="28"/>
        </w:rPr>
        <w:t>Wipanurat</w:t>
      </w:r>
      <w:proofErr w:type="spellEnd"/>
      <w:proofErr w:type="gramEnd"/>
      <w:r w:rsidRPr="00EA4E10">
        <w:rPr>
          <w:rFonts w:ascii="Angsana New" w:hAnsi="Angsana New"/>
          <w:sz w:val="28"/>
        </w:rPr>
        <w:t xml:space="preserve">) </w:t>
      </w:r>
    </w:p>
    <w:p w14:paraId="4ED43B86" w14:textId="77777777" w:rsidR="00EA4E10" w:rsidRPr="00EA4E10" w:rsidRDefault="00EA4E10" w:rsidP="00EA4E10">
      <w:pPr>
        <w:ind w:right="-43"/>
        <w:jc w:val="both"/>
        <w:rPr>
          <w:rFonts w:ascii="Angsana New" w:hAnsi="Angsana New"/>
          <w:sz w:val="28"/>
        </w:rPr>
      </w:pPr>
      <w:r w:rsidRPr="00EA4E10">
        <w:rPr>
          <w:rFonts w:ascii="Angsana New" w:hAnsi="Angsana New"/>
          <w:sz w:val="28"/>
        </w:rPr>
        <w:t>Certified Public Accountant</w:t>
      </w:r>
    </w:p>
    <w:p w14:paraId="3EFC74E6" w14:textId="17F0C0DD" w:rsidR="00EA4E10" w:rsidRPr="00EA4E10" w:rsidRDefault="00EA4E10" w:rsidP="00EA4E10">
      <w:pPr>
        <w:ind w:right="-43"/>
        <w:jc w:val="both"/>
        <w:rPr>
          <w:rFonts w:ascii="Angsana New" w:hAnsi="Angsana New"/>
          <w:sz w:val="28"/>
        </w:rPr>
      </w:pPr>
      <w:r w:rsidRPr="00EA4E10">
        <w:rPr>
          <w:rFonts w:ascii="Angsana New" w:hAnsi="Angsana New"/>
          <w:sz w:val="28"/>
        </w:rPr>
        <w:t xml:space="preserve">Registration No. </w:t>
      </w:r>
      <w:r w:rsidR="00BE045C">
        <w:rPr>
          <w:rFonts w:ascii="Angsana New" w:hAnsi="Angsana New"/>
          <w:sz w:val="28"/>
        </w:rPr>
        <w:t>7305</w:t>
      </w:r>
    </w:p>
    <w:p w14:paraId="761D60A3" w14:textId="77777777" w:rsidR="00EA4E10" w:rsidRPr="00EA4E10" w:rsidRDefault="00EA4E10" w:rsidP="00EA4E10">
      <w:pPr>
        <w:ind w:right="-43"/>
        <w:jc w:val="both"/>
        <w:rPr>
          <w:rFonts w:ascii="Angsana New" w:hAnsi="Angsana New"/>
          <w:sz w:val="28"/>
        </w:rPr>
      </w:pPr>
    </w:p>
    <w:p w14:paraId="0FCBB68A" w14:textId="3F9D88E0" w:rsidR="00EA4E10" w:rsidRPr="00EA4E10" w:rsidRDefault="00EA4E10" w:rsidP="00B978A3">
      <w:pPr>
        <w:spacing w:before="120"/>
        <w:ind w:right="-43"/>
        <w:jc w:val="both"/>
        <w:rPr>
          <w:rFonts w:ascii="Angsana New" w:hAnsi="Angsana New"/>
          <w:sz w:val="28"/>
        </w:rPr>
      </w:pPr>
      <w:r w:rsidRPr="00EA4E10">
        <w:rPr>
          <w:rFonts w:ascii="Angsana New" w:hAnsi="Angsana New"/>
          <w:sz w:val="28"/>
        </w:rPr>
        <w:t>Karin Audit Company Limited</w:t>
      </w:r>
    </w:p>
    <w:p w14:paraId="15268648" w14:textId="77777777" w:rsidR="00EA4E10" w:rsidRPr="00EA4E10" w:rsidRDefault="00EA4E10" w:rsidP="00EA4E10">
      <w:pPr>
        <w:ind w:right="-43"/>
        <w:jc w:val="both"/>
        <w:rPr>
          <w:rFonts w:ascii="Angsana New" w:hAnsi="Angsana New"/>
          <w:sz w:val="28"/>
        </w:rPr>
      </w:pPr>
      <w:r w:rsidRPr="00EA4E10">
        <w:rPr>
          <w:rFonts w:ascii="Angsana New" w:hAnsi="Angsana New"/>
          <w:sz w:val="28"/>
        </w:rPr>
        <w:t>Bangkok</w:t>
      </w:r>
    </w:p>
    <w:p w14:paraId="01FA29D6" w14:textId="342E6954" w:rsidR="00900CA2" w:rsidRPr="007C7488" w:rsidRDefault="007725E2" w:rsidP="004067D2">
      <w:pPr>
        <w:ind w:right="-43"/>
        <w:jc w:val="both"/>
        <w:rPr>
          <w:rFonts w:ascii="Angsana New" w:hAnsi="Angsana New"/>
          <w:sz w:val="28"/>
        </w:rPr>
      </w:pPr>
      <w:r w:rsidRPr="004D74E1">
        <w:rPr>
          <w:rFonts w:ascii="Angsana New" w:hAnsi="Angsana New"/>
          <w:sz w:val="28"/>
        </w:rPr>
        <w:t>November</w:t>
      </w:r>
      <w:r w:rsidR="00322355" w:rsidRPr="004D74E1">
        <w:rPr>
          <w:rFonts w:ascii="Angsana New" w:hAnsi="Angsana New"/>
          <w:sz w:val="28"/>
        </w:rPr>
        <w:t xml:space="preserve"> </w:t>
      </w:r>
      <w:r w:rsidR="004D74E1" w:rsidRPr="004D74E1">
        <w:rPr>
          <w:rFonts w:ascii="Angsana New" w:hAnsi="Angsana New"/>
          <w:sz w:val="28"/>
        </w:rPr>
        <w:t>12</w:t>
      </w:r>
      <w:r w:rsidR="00EA4E10" w:rsidRPr="004D74E1">
        <w:rPr>
          <w:rFonts w:ascii="Angsana New" w:hAnsi="Angsana New"/>
          <w:sz w:val="28"/>
        </w:rPr>
        <w:t>, 20</w:t>
      </w:r>
      <w:r w:rsidR="00A94F57" w:rsidRPr="004D74E1">
        <w:rPr>
          <w:rFonts w:ascii="Angsana New" w:hAnsi="Angsana New"/>
          <w:sz w:val="28"/>
        </w:rPr>
        <w:t>20</w:t>
      </w:r>
    </w:p>
    <w:sectPr w:rsidR="00900CA2" w:rsidRPr="007C7488" w:rsidSect="00383A6C">
      <w:headerReference w:type="first" r:id="rId11"/>
      <w:footerReference w:type="first" r:id="rId12"/>
      <w:pgSz w:w="11909" w:h="16834" w:code="9"/>
      <w:pgMar w:top="1888" w:right="1077" w:bottom="1077" w:left="1298" w:header="709" w:footer="709" w:gutter="0"/>
      <w:pgNumType w:start="2"/>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ADCD4F" w14:textId="77777777" w:rsidR="00ED4D6F" w:rsidRDefault="00ED4D6F" w:rsidP="0077481E">
      <w:r>
        <w:separator/>
      </w:r>
    </w:p>
  </w:endnote>
  <w:endnote w:type="continuationSeparator" w:id="0">
    <w:p w14:paraId="177E9686" w14:textId="77777777" w:rsidR="00ED4D6F" w:rsidRDefault="00ED4D6F"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1626609"/>
      <w:docPartObj>
        <w:docPartGallery w:val="Page Numbers (Bottom of Page)"/>
        <w:docPartUnique/>
      </w:docPartObj>
    </w:sdtPr>
    <w:sdtEndPr>
      <w:rPr>
        <w:noProof/>
      </w:rPr>
    </w:sdtEndPr>
    <w:sdtContent>
      <w:p w14:paraId="0E0F81AE" w14:textId="77777777" w:rsidR="00F60E3A" w:rsidRDefault="00BF21AE">
        <w:pPr>
          <w:pStyle w:val="Footer"/>
          <w:jc w:val="right"/>
        </w:pPr>
        <w:r>
          <w:fldChar w:fldCharType="begin"/>
        </w:r>
        <w:r w:rsidR="00F60E3A">
          <w:instrText xml:space="preserve"> PAGE   \</w:instrText>
        </w:r>
        <w:r w:rsidR="00F60E3A">
          <w:rPr>
            <w:cs/>
          </w:rPr>
          <w:instrText xml:space="preserve">* </w:instrText>
        </w:r>
        <w:r w:rsidR="00F60E3A">
          <w:instrText xml:space="preserve">MERGEFORMAT </w:instrText>
        </w:r>
        <w:r>
          <w:fldChar w:fldCharType="separate"/>
        </w:r>
        <w:r w:rsidR="00F60E3A">
          <w:rPr>
            <w:noProof/>
          </w:rPr>
          <w:t>1</w:t>
        </w:r>
        <w:r>
          <w:rPr>
            <w:noProof/>
          </w:rPr>
          <w:fldChar w:fldCharType="end"/>
        </w:r>
      </w:p>
    </w:sdtContent>
  </w:sdt>
  <w:p w14:paraId="03EE9C6C" w14:textId="77777777" w:rsidR="00F228A0" w:rsidRDefault="00F228A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F6504" w14:textId="77777777" w:rsidR="00F60E3A" w:rsidRPr="00F60E3A" w:rsidRDefault="00F60E3A" w:rsidP="00F326F6">
    <w:pPr>
      <w:pStyle w:val="Footer"/>
      <w:jc w:val="center"/>
      <w:rPr>
        <w:rFonts w:ascii="Arial" w:hAnsi="Arial" w:cs="Arial"/>
        <w:sz w:val="22"/>
        <w:szCs w:val="22"/>
      </w:rPr>
    </w:pPr>
  </w:p>
  <w:p w14:paraId="1AB33574" w14:textId="77777777" w:rsidR="00F60E3A" w:rsidRDefault="00F60E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1CE778" w14:textId="77777777" w:rsidR="00ED4D6F" w:rsidRDefault="00ED4D6F" w:rsidP="0077481E">
      <w:r>
        <w:separator/>
      </w:r>
    </w:p>
  </w:footnote>
  <w:footnote w:type="continuationSeparator" w:id="0">
    <w:p w14:paraId="435BBAC7" w14:textId="77777777" w:rsidR="00ED4D6F" w:rsidRDefault="00ED4D6F" w:rsidP="007748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5159B1" w14:textId="77777777" w:rsidR="0077481E" w:rsidRDefault="0077481E" w:rsidP="0077481E">
    <w:pPr>
      <w:pStyle w:val="Header"/>
      <w:spacing w:before="240"/>
    </w:pPr>
  </w:p>
  <w:p w14:paraId="2BEABDAF" w14:textId="77777777" w:rsidR="0077481E" w:rsidRDefault="0077481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ADE2AA" w14:textId="77777777" w:rsidR="00140AAC" w:rsidRDefault="00140AAC" w:rsidP="0077481E">
    <w:pPr>
      <w:pStyle w:val="Header"/>
      <w:spacing w:before="240"/>
    </w:pPr>
  </w:p>
  <w:p w14:paraId="43DD8A5F" w14:textId="77777777" w:rsidR="00140AAC" w:rsidRDefault="00140A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nsid w:val="0D2F08F5"/>
    <w:multiLevelType w:val="hybridMultilevel"/>
    <w:tmpl w:val="8EEEE220"/>
    <w:lvl w:ilvl="0" w:tplc="A2D2E414">
      <w:start w:val="1"/>
      <w:numFmt w:val="decimal"/>
      <w:lvlText w:val="(%1)"/>
      <w:lvlJc w:val="left"/>
      <w:pPr>
        <w:ind w:left="720" w:hanging="360"/>
      </w:pPr>
      <w:rPr>
        <w:rFonts w:hint="default"/>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561C89"/>
    <w:multiLevelType w:val="hybridMultilevel"/>
    <w:tmpl w:val="B0BA65DA"/>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3">
    <w:nsid w:val="4FC87F70"/>
    <w:multiLevelType w:val="hybridMultilevel"/>
    <w:tmpl w:val="8AF67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1625C1C"/>
    <w:multiLevelType w:val="hybridMultilevel"/>
    <w:tmpl w:val="DE96A1EC"/>
    <w:lvl w:ilvl="0" w:tplc="8A2423C8">
      <w:start w:val="1"/>
      <w:numFmt w:val="decimal"/>
      <w:lvlText w:val="%1)"/>
      <w:lvlJc w:val="left"/>
      <w:pPr>
        <w:ind w:left="524" w:hanging="360"/>
      </w:pPr>
      <w:rPr>
        <w:rFonts w:ascii="Angsana New" w:hAnsi="Angsana New" w:cs="Angsana New" w:hint="default"/>
        <w:sz w:val="28"/>
        <w:szCs w:val="28"/>
      </w:rPr>
    </w:lvl>
    <w:lvl w:ilvl="1" w:tplc="04090019">
      <w:start w:val="1"/>
      <w:numFmt w:val="lowerLetter"/>
      <w:lvlText w:val="%2."/>
      <w:lvlJc w:val="left"/>
      <w:pPr>
        <w:ind w:left="1244" w:hanging="360"/>
      </w:pPr>
    </w:lvl>
    <w:lvl w:ilvl="2" w:tplc="0409001B">
      <w:start w:val="1"/>
      <w:numFmt w:val="lowerRoman"/>
      <w:lvlText w:val="%3."/>
      <w:lvlJc w:val="right"/>
      <w:pPr>
        <w:ind w:left="1964" w:hanging="180"/>
      </w:pPr>
    </w:lvl>
    <w:lvl w:ilvl="3" w:tplc="0409000F">
      <w:start w:val="1"/>
      <w:numFmt w:val="decimal"/>
      <w:lvlText w:val="%4."/>
      <w:lvlJc w:val="left"/>
      <w:pPr>
        <w:ind w:left="2684" w:hanging="360"/>
      </w:pPr>
    </w:lvl>
    <w:lvl w:ilvl="4" w:tplc="04090019">
      <w:start w:val="1"/>
      <w:numFmt w:val="lowerLetter"/>
      <w:lvlText w:val="%5."/>
      <w:lvlJc w:val="left"/>
      <w:pPr>
        <w:ind w:left="3404" w:hanging="360"/>
      </w:pPr>
    </w:lvl>
    <w:lvl w:ilvl="5" w:tplc="0409001B">
      <w:start w:val="1"/>
      <w:numFmt w:val="lowerRoman"/>
      <w:lvlText w:val="%6."/>
      <w:lvlJc w:val="right"/>
      <w:pPr>
        <w:ind w:left="4124" w:hanging="180"/>
      </w:pPr>
    </w:lvl>
    <w:lvl w:ilvl="6" w:tplc="0409000F">
      <w:start w:val="1"/>
      <w:numFmt w:val="decimal"/>
      <w:lvlText w:val="%7."/>
      <w:lvlJc w:val="left"/>
      <w:pPr>
        <w:ind w:left="4844" w:hanging="360"/>
      </w:pPr>
    </w:lvl>
    <w:lvl w:ilvl="7" w:tplc="04090019">
      <w:start w:val="1"/>
      <w:numFmt w:val="lowerLetter"/>
      <w:lvlText w:val="%8."/>
      <w:lvlJc w:val="left"/>
      <w:pPr>
        <w:ind w:left="5564" w:hanging="360"/>
      </w:pPr>
    </w:lvl>
    <w:lvl w:ilvl="8" w:tplc="0409001B">
      <w:start w:val="1"/>
      <w:numFmt w:val="lowerRoman"/>
      <w:lvlText w:val="%9."/>
      <w:lvlJc w:val="right"/>
      <w:pPr>
        <w:ind w:left="6284" w:hanging="180"/>
      </w:pPr>
    </w:lvl>
  </w:abstractNum>
  <w:abstractNum w:abstractNumId="5">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5"/>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8A0"/>
    <w:rsid w:val="000011DF"/>
    <w:rsid w:val="000013DE"/>
    <w:rsid w:val="00001C18"/>
    <w:rsid w:val="00006627"/>
    <w:rsid w:val="00006970"/>
    <w:rsid w:val="00011AE2"/>
    <w:rsid w:val="00012846"/>
    <w:rsid w:val="0001366D"/>
    <w:rsid w:val="000141DD"/>
    <w:rsid w:val="00014D77"/>
    <w:rsid w:val="00016D87"/>
    <w:rsid w:val="000203A6"/>
    <w:rsid w:val="00020810"/>
    <w:rsid w:val="00020E4A"/>
    <w:rsid w:val="00021322"/>
    <w:rsid w:val="00021BF6"/>
    <w:rsid w:val="00022215"/>
    <w:rsid w:val="0002375B"/>
    <w:rsid w:val="00024C6F"/>
    <w:rsid w:val="000250C9"/>
    <w:rsid w:val="0002610D"/>
    <w:rsid w:val="00026C4B"/>
    <w:rsid w:val="000272CA"/>
    <w:rsid w:val="00027332"/>
    <w:rsid w:val="00027A45"/>
    <w:rsid w:val="000306EB"/>
    <w:rsid w:val="000320F1"/>
    <w:rsid w:val="00034250"/>
    <w:rsid w:val="00035401"/>
    <w:rsid w:val="00037AB2"/>
    <w:rsid w:val="0004069A"/>
    <w:rsid w:val="000410D2"/>
    <w:rsid w:val="00041666"/>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71FD"/>
    <w:rsid w:val="00077B56"/>
    <w:rsid w:val="000805D8"/>
    <w:rsid w:val="0008095F"/>
    <w:rsid w:val="00081294"/>
    <w:rsid w:val="00081F68"/>
    <w:rsid w:val="00083464"/>
    <w:rsid w:val="000843C4"/>
    <w:rsid w:val="000848B2"/>
    <w:rsid w:val="00087B56"/>
    <w:rsid w:val="00087E33"/>
    <w:rsid w:val="00090166"/>
    <w:rsid w:val="0009034F"/>
    <w:rsid w:val="000905FD"/>
    <w:rsid w:val="00093351"/>
    <w:rsid w:val="000934F6"/>
    <w:rsid w:val="00094A3D"/>
    <w:rsid w:val="000958A4"/>
    <w:rsid w:val="000A026D"/>
    <w:rsid w:val="000A14E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354F"/>
    <w:rsid w:val="00104211"/>
    <w:rsid w:val="00104A96"/>
    <w:rsid w:val="00105989"/>
    <w:rsid w:val="00105F26"/>
    <w:rsid w:val="00107106"/>
    <w:rsid w:val="0010713C"/>
    <w:rsid w:val="00107285"/>
    <w:rsid w:val="001077BC"/>
    <w:rsid w:val="00107885"/>
    <w:rsid w:val="0011141A"/>
    <w:rsid w:val="00111F00"/>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30"/>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5A09"/>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1EE5"/>
    <w:rsid w:val="001A2362"/>
    <w:rsid w:val="001A31F2"/>
    <w:rsid w:val="001A33B5"/>
    <w:rsid w:val="001A493A"/>
    <w:rsid w:val="001A4980"/>
    <w:rsid w:val="001A53D2"/>
    <w:rsid w:val="001A5DA6"/>
    <w:rsid w:val="001A6270"/>
    <w:rsid w:val="001A7F14"/>
    <w:rsid w:val="001B03FC"/>
    <w:rsid w:val="001B087D"/>
    <w:rsid w:val="001B10A3"/>
    <w:rsid w:val="001B123F"/>
    <w:rsid w:val="001B23D2"/>
    <w:rsid w:val="001B4902"/>
    <w:rsid w:val="001B4EE5"/>
    <w:rsid w:val="001B50B4"/>
    <w:rsid w:val="001B5EF5"/>
    <w:rsid w:val="001B653A"/>
    <w:rsid w:val="001C061A"/>
    <w:rsid w:val="001C0C3E"/>
    <w:rsid w:val="001C0C7F"/>
    <w:rsid w:val="001C2152"/>
    <w:rsid w:val="001C49CD"/>
    <w:rsid w:val="001D451D"/>
    <w:rsid w:val="001D474B"/>
    <w:rsid w:val="001D4851"/>
    <w:rsid w:val="001D49D8"/>
    <w:rsid w:val="001D5204"/>
    <w:rsid w:val="001D522C"/>
    <w:rsid w:val="001D765B"/>
    <w:rsid w:val="001D7ECF"/>
    <w:rsid w:val="001D7FE3"/>
    <w:rsid w:val="001E07AC"/>
    <w:rsid w:val="001E0C1C"/>
    <w:rsid w:val="001E0F06"/>
    <w:rsid w:val="001E1144"/>
    <w:rsid w:val="001E2536"/>
    <w:rsid w:val="001E2EB7"/>
    <w:rsid w:val="001E429C"/>
    <w:rsid w:val="001E5531"/>
    <w:rsid w:val="001E684A"/>
    <w:rsid w:val="001E7312"/>
    <w:rsid w:val="001E7DD1"/>
    <w:rsid w:val="001F011E"/>
    <w:rsid w:val="001F046B"/>
    <w:rsid w:val="001F22A3"/>
    <w:rsid w:val="001F298E"/>
    <w:rsid w:val="001F36E2"/>
    <w:rsid w:val="001F45FD"/>
    <w:rsid w:val="001F4FA7"/>
    <w:rsid w:val="001F5CB2"/>
    <w:rsid w:val="001F64D2"/>
    <w:rsid w:val="002011FD"/>
    <w:rsid w:val="002013CA"/>
    <w:rsid w:val="00201976"/>
    <w:rsid w:val="0020260C"/>
    <w:rsid w:val="0020420B"/>
    <w:rsid w:val="00204D5A"/>
    <w:rsid w:val="00205410"/>
    <w:rsid w:val="00206368"/>
    <w:rsid w:val="00206D4A"/>
    <w:rsid w:val="00207341"/>
    <w:rsid w:val="00210405"/>
    <w:rsid w:val="00210514"/>
    <w:rsid w:val="0021199B"/>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AAC"/>
    <w:rsid w:val="00231B22"/>
    <w:rsid w:val="00232FDD"/>
    <w:rsid w:val="0023427D"/>
    <w:rsid w:val="0023475A"/>
    <w:rsid w:val="002347CC"/>
    <w:rsid w:val="00234A5F"/>
    <w:rsid w:val="00234D71"/>
    <w:rsid w:val="00235A87"/>
    <w:rsid w:val="002369CC"/>
    <w:rsid w:val="00237483"/>
    <w:rsid w:val="00237DC0"/>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5737B"/>
    <w:rsid w:val="00260AC5"/>
    <w:rsid w:val="00262FF7"/>
    <w:rsid w:val="00263592"/>
    <w:rsid w:val="00263755"/>
    <w:rsid w:val="002641B0"/>
    <w:rsid w:val="00264301"/>
    <w:rsid w:val="0026447E"/>
    <w:rsid w:val="002646A8"/>
    <w:rsid w:val="002650EB"/>
    <w:rsid w:val="002704D1"/>
    <w:rsid w:val="00270E8E"/>
    <w:rsid w:val="002716C0"/>
    <w:rsid w:val="00271F36"/>
    <w:rsid w:val="00272286"/>
    <w:rsid w:val="002739F3"/>
    <w:rsid w:val="00275077"/>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24DD"/>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4A8"/>
    <w:rsid w:val="002F056B"/>
    <w:rsid w:val="002F07B6"/>
    <w:rsid w:val="002F114F"/>
    <w:rsid w:val="002F130E"/>
    <w:rsid w:val="002F24F1"/>
    <w:rsid w:val="002F5450"/>
    <w:rsid w:val="002F5EFA"/>
    <w:rsid w:val="002F627C"/>
    <w:rsid w:val="002F693E"/>
    <w:rsid w:val="002F6AC1"/>
    <w:rsid w:val="002F7011"/>
    <w:rsid w:val="002F799E"/>
    <w:rsid w:val="002F7EEA"/>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5AA"/>
    <w:rsid w:val="00316699"/>
    <w:rsid w:val="00316735"/>
    <w:rsid w:val="0031777E"/>
    <w:rsid w:val="00317B18"/>
    <w:rsid w:val="003205AE"/>
    <w:rsid w:val="003212CC"/>
    <w:rsid w:val="00321488"/>
    <w:rsid w:val="00321E3E"/>
    <w:rsid w:val="00321F4D"/>
    <w:rsid w:val="00322355"/>
    <w:rsid w:val="003232E7"/>
    <w:rsid w:val="003246D7"/>
    <w:rsid w:val="003249C4"/>
    <w:rsid w:val="00325873"/>
    <w:rsid w:val="00325CC4"/>
    <w:rsid w:val="00325DCD"/>
    <w:rsid w:val="00326180"/>
    <w:rsid w:val="003308C7"/>
    <w:rsid w:val="00332494"/>
    <w:rsid w:val="0033341E"/>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369"/>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67C8E"/>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3C7"/>
    <w:rsid w:val="003829A0"/>
    <w:rsid w:val="00383304"/>
    <w:rsid w:val="003837DE"/>
    <w:rsid w:val="00383A6C"/>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E05"/>
    <w:rsid w:val="003A71A1"/>
    <w:rsid w:val="003A7FE5"/>
    <w:rsid w:val="003B1E2B"/>
    <w:rsid w:val="003B1E69"/>
    <w:rsid w:val="003B26C1"/>
    <w:rsid w:val="003B2A89"/>
    <w:rsid w:val="003B4178"/>
    <w:rsid w:val="003B43D8"/>
    <w:rsid w:val="003B5BD2"/>
    <w:rsid w:val="003B5BF9"/>
    <w:rsid w:val="003B790B"/>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15AF"/>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4D9E"/>
    <w:rsid w:val="00405756"/>
    <w:rsid w:val="00405987"/>
    <w:rsid w:val="00406756"/>
    <w:rsid w:val="004067D2"/>
    <w:rsid w:val="00407975"/>
    <w:rsid w:val="0041122C"/>
    <w:rsid w:val="004118EA"/>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1E13"/>
    <w:rsid w:val="00432E0F"/>
    <w:rsid w:val="004335C1"/>
    <w:rsid w:val="004341CD"/>
    <w:rsid w:val="00435E50"/>
    <w:rsid w:val="00436F98"/>
    <w:rsid w:val="00437A27"/>
    <w:rsid w:val="00440FEF"/>
    <w:rsid w:val="0044138D"/>
    <w:rsid w:val="004414A7"/>
    <w:rsid w:val="004426B0"/>
    <w:rsid w:val="00442A76"/>
    <w:rsid w:val="00442B1B"/>
    <w:rsid w:val="0044394D"/>
    <w:rsid w:val="00443C92"/>
    <w:rsid w:val="00444104"/>
    <w:rsid w:val="00444C9D"/>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2B43"/>
    <w:rsid w:val="00473B25"/>
    <w:rsid w:val="00474A5E"/>
    <w:rsid w:val="00474DFD"/>
    <w:rsid w:val="004777E6"/>
    <w:rsid w:val="00480D6E"/>
    <w:rsid w:val="00480F5A"/>
    <w:rsid w:val="00481207"/>
    <w:rsid w:val="0048224C"/>
    <w:rsid w:val="004839C9"/>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A7480"/>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C74C5"/>
    <w:rsid w:val="004D003B"/>
    <w:rsid w:val="004D24A2"/>
    <w:rsid w:val="004D26F2"/>
    <w:rsid w:val="004D2B54"/>
    <w:rsid w:val="004D3A1A"/>
    <w:rsid w:val="004D60B2"/>
    <w:rsid w:val="004D6491"/>
    <w:rsid w:val="004D676B"/>
    <w:rsid w:val="004D67F3"/>
    <w:rsid w:val="004D6927"/>
    <w:rsid w:val="004D74E1"/>
    <w:rsid w:val="004D7E31"/>
    <w:rsid w:val="004E2F34"/>
    <w:rsid w:val="004E5862"/>
    <w:rsid w:val="004E6631"/>
    <w:rsid w:val="004E6EA7"/>
    <w:rsid w:val="004E74DC"/>
    <w:rsid w:val="004F0B5C"/>
    <w:rsid w:val="004F138C"/>
    <w:rsid w:val="004F321F"/>
    <w:rsid w:val="004F4DAD"/>
    <w:rsid w:val="004F7AD4"/>
    <w:rsid w:val="004F7F27"/>
    <w:rsid w:val="00500894"/>
    <w:rsid w:val="00501AB6"/>
    <w:rsid w:val="00502011"/>
    <w:rsid w:val="005025E9"/>
    <w:rsid w:val="00503152"/>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2900"/>
    <w:rsid w:val="00543B1C"/>
    <w:rsid w:val="00543C9F"/>
    <w:rsid w:val="00544AB6"/>
    <w:rsid w:val="00544D17"/>
    <w:rsid w:val="00544E80"/>
    <w:rsid w:val="005458F6"/>
    <w:rsid w:val="005471FD"/>
    <w:rsid w:val="00547BA4"/>
    <w:rsid w:val="00550B31"/>
    <w:rsid w:val="005518BE"/>
    <w:rsid w:val="00551CB1"/>
    <w:rsid w:val="00551DF5"/>
    <w:rsid w:val="005543BF"/>
    <w:rsid w:val="005545A3"/>
    <w:rsid w:val="005546A7"/>
    <w:rsid w:val="00555176"/>
    <w:rsid w:val="005552B3"/>
    <w:rsid w:val="00555364"/>
    <w:rsid w:val="0055684C"/>
    <w:rsid w:val="00560660"/>
    <w:rsid w:val="005608B7"/>
    <w:rsid w:val="00560A41"/>
    <w:rsid w:val="00560A53"/>
    <w:rsid w:val="00560E5A"/>
    <w:rsid w:val="005621A2"/>
    <w:rsid w:val="005653A5"/>
    <w:rsid w:val="00565B6C"/>
    <w:rsid w:val="00567181"/>
    <w:rsid w:val="00567BC5"/>
    <w:rsid w:val="005708D3"/>
    <w:rsid w:val="00571231"/>
    <w:rsid w:val="00571CB8"/>
    <w:rsid w:val="00572319"/>
    <w:rsid w:val="005812AA"/>
    <w:rsid w:val="00582373"/>
    <w:rsid w:val="00582812"/>
    <w:rsid w:val="00582C63"/>
    <w:rsid w:val="005847BC"/>
    <w:rsid w:val="00586130"/>
    <w:rsid w:val="0058736B"/>
    <w:rsid w:val="00592318"/>
    <w:rsid w:val="00592E34"/>
    <w:rsid w:val="00594868"/>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300C"/>
    <w:rsid w:val="005B5720"/>
    <w:rsid w:val="005B5DF7"/>
    <w:rsid w:val="005B701E"/>
    <w:rsid w:val="005C05CD"/>
    <w:rsid w:val="005C0A1C"/>
    <w:rsid w:val="005C2EBC"/>
    <w:rsid w:val="005C3165"/>
    <w:rsid w:val="005C5A9A"/>
    <w:rsid w:val="005C5C7C"/>
    <w:rsid w:val="005C60E7"/>
    <w:rsid w:val="005C6A2E"/>
    <w:rsid w:val="005D090A"/>
    <w:rsid w:val="005D15AF"/>
    <w:rsid w:val="005D218D"/>
    <w:rsid w:val="005D299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2322"/>
    <w:rsid w:val="0060352B"/>
    <w:rsid w:val="00604C4C"/>
    <w:rsid w:val="006053F1"/>
    <w:rsid w:val="00605B06"/>
    <w:rsid w:val="00611400"/>
    <w:rsid w:val="00613638"/>
    <w:rsid w:val="00613917"/>
    <w:rsid w:val="00613FA3"/>
    <w:rsid w:val="006151F2"/>
    <w:rsid w:val="0061535D"/>
    <w:rsid w:val="00615578"/>
    <w:rsid w:val="00615B13"/>
    <w:rsid w:val="0061761C"/>
    <w:rsid w:val="00620AB9"/>
    <w:rsid w:val="00621090"/>
    <w:rsid w:val="00621345"/>
    <w:rsid w:val="00622156"/>
    <w:rsid w:val="00624542"/>
    <w:rsid w:val="00624E6C"/>
    <w:rsid w:val="00625297"/>
    <w:rsid w:val="00627505"/>
    <w:rsid w:val="00627DDE"/>
    <w:rsid w:val="00630059"/>
    <w:rsid w:val="0063162A"/>
    <w:rsid w:val="00631693"/>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593"/>
    <w:rsid w:val="006667A7"/>
    <w:rsid w:val="00666FD4"/>
    <w:rsid w:val="00667180"/>
    <w:rsid w:val="00667D9D"/>
    <w:rsid w:val="00667DC4"/>
    <w:rsid w:val="00671E1B"/>
    <w:rsid w:val="006727BD"/>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5A40"/>
    <w:rsid w:val="006A7F78"/>
    <w:rsid w:val="006B0C3A"/>
    <w:rsid w:val="006B1119"/>
    <w:rsid w:val="006B233E"/>
    <w:rsid w:val="006B2F6C"/>
    <w:rsid w:val="006B2FBB"/>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02"/>
    <w:rsid w:val="00700BF3"/>
    <w:rsid w:val="00701C08"/>
    <w:rsid w:val="00702370"/>
    <w:rsid w:val="00703665"/>
    <w:rsid w:val="00703D29"/>
    <w:rsid w:val="0070514D"/>
    <w:rsid w:val="00705E8E"/>
    <w:rsid w:val="007067AE"/>
    <w:rsid w:val="00707F1A"/>
    <w:rsid w:val="007101B0"/>
    <w:rsid w:val="00711D11"/>
    <w:rsid w:val="00711D27"/>
    <w:rsid w:val="007124BB"/>
    <w:rsid w:val="00712510"/>
    <w:rsid w:val="0071291F"/>
    <w:rsid w:val="007135B9"/>
    <w:rsid w:val="00713A28"/>
    <w:rsid w:val="007141D7"/>
    <w:rsid w:val="00714BFC"/>
    <w:rsid w:val="00715A03"/>
    <w:rsid w:val="00717030"/>
    <w:rsid w:val="007170C4"/>
    <w:rsid w:val="007170C9"/>
    <w:rsid w:val="007226B7"/>
    <w:rsid w:val="0072520D"/>
    <w:rsid w:val="00725308"/>
    <w:rsid w:val="00725351"/>
    <w:rsid w:val="0072575D"/>
    <w:rsid w:val="00726C76"/>
    <w:rsid w:val="00727C30"/>
    <w:rsid w:val="0073063A"/>
    <w:rsid w:val="007313EA"/>
    <w:rsid w:val="007338CB"/>
    <w:rsid w:val="00733A79"/>
    <w:rsid w:val="0073568C"/>
    <w:rsid w:val="00737955"/>
    <w:rsid w:val="00737D8B"/>
    <w:rsid w:val="0074043F"/>
    <w:rsid w:val="007409E1"/>
    <w:rsid w:val="00740CEC"/>
    <w:rsid w:val="0074103B"/>
    <w:rsid w:val="00741635"/>
    <w:rsid w:val="00742B2F"/>
    <w:rsid w:val="00742E37"/>
    <w:rsid w:val="00744220"/>
    <w:rsid w:val="00744D86"/>
    <w:rsid w:val="0074623A"/>
    <w:rsid w:val="00746297"/>
    <w:rsid w:val="00746380"/>
    <w:rsid w:val="00746F2E"/>
    <w:rsid w:val="007472C6"/>
    <w:rsid w:val="00752E43"/>
    <w:rsid w:val="00753DE1"/>
    <w:rsid w:val="0075493F"/>
    <w:rsid w:val="00755B5B"/>
    <w:rsid w:val="00762780"/>
    <w:rsid w:val="00762AB4"/>
    <w:rsid w:val="00762B2A"/>
    <w:rsid w:val="007647CA"/>
    <w:rsid w:val="00764A70"/>
    <w:rsid w:val="00764EE6"/>
    <w:rsid w:val="0076510F"/>
    <w:rsid w:val="00766E05"/>
    <w:rsid w:val="00767C1D"/>
    <w:rsid w:val="00771527"/>
    <w:rsid w:val="007725E2"/>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327"/>
    <w:rsid w:val="007A170F"/>
    <w:rsid w:val="007A218F"/>
    <w:rsid w:val="007A304A"/>
    <w:rsid w:val="007A310D"/>
    <w:rsid w:val="007A41B3"/>
    <w:rsid w:val="007A47DA"/>
    <w:rsid w:val="007A6665"/>
    <w:rsid w:val="007A6B2B"/>
    <w:rsid w:val="007A73A4"/>
    <w:rsid w:val="007A77B5"/>
    <w:rsid w:val="007B03B2"/>
    <w:rsid w:val="007B3C42"/>
    <w:rsid w:val="007B443D"/>
    <w:rsid w:val="007B5455"/>
    <w:rsid w:val="007B5BBE"/>
    <w:rsid w:val="007B635C"/>
    <w:rsid w:val="007B69F2"/>
    <w:rsid w:val="007B7DD3"/>
    <w:rsid w:val="007C001D"/>
    <w:rsid w:val="007C18A4"/>
    <w:rsid w:val="007C26E2"/>
    <w:rsid w:val="007C3D61"/>
    <w:rsid w:val="007C3F77"/>
    <w:rsid w:val="007C452D"/>
    <w:rsid w:val="007C5482"/>
    <w:rsid w:val="007C6E20"/>
    <w:rsid w:val="007C6EF3"/>
    <w:rsid w:val="007C732E"/>
    <w:rsid w:val="007C7488"/>
    <w:rsid w:val="007D119C"/>
    <w:rsid w:val="007D4B39"/>
    <w:rsid w:val="007D5E5D"/>
    <w:rsid w:val="007D6DBD"/>
    <w:rsid w:val="007D7C47"/>
    <w:rsid w:val="007E06F8"/>
    <w:rsid w:val="007E2EF8"/>
    <w:rsid w:val="007E5EB7"/>
    <w:rsid w:val="007E639F"/>
    <w:rsid w:val="007E6749"/>
    <w:rsid w:val="007E7490"/>
    <w:rsid w:val="007E75EB"/>
    <w:rsid w:val="007F0A2A"/>
    <w:rsid w:val="007F0EA9"/>
    <w:rsid w:val="007F16D8"/>
    <w:rsid w:val="007F3274"/>
    <w:rsid w:val="007F4134"/>
    <w:rsid w:val="007F52C6"/>
    <w:rsid w:val="007F6566"/>
    <w:rsid w:val="007F7153"/>
    <w:rsid w:val="00801EEF"/>
    <w:rsid w:val="00802BED"/>
    <w:rsid w:val="00802E54"/>
    <w:rsid w:val="00803CD6"/>
    <w:rsid w:val="00803CE8"/>
    <w:rsid w:val="008047F9"/>
    <w:rsid w:val="00804AED"/>
    <w:rsid w:val="00804C62"/>
    <w:rsid w:val="00805289"/>
    <w:rsid w:val="00805292"/>
    <w:rsid w:val="00805BFD"/>
    <w:rsid w:val="00805F53"/>
    <w:rsid w:val="00806811"/>
    <w:rsid w:val="00807B65"/>
    <w:rsid w:val="008102F7"/>
    <w:rsid w:val="00811E54"/>
    <w:rsid w:val="00812396"/>
    <w:rsid w:val="00813A07"/>
    <w:rsid w:val="00814D27"/>
    <w:rsid w:val="00814EBF"/>
    <w:rsid w:val="00816730"/>
    <w:rsid w:val="008209AE"/>
    <w:rsid w:val="00821328"/>
    <w:rsid w:val="008224F8"/>
    <w:rsid w:val="00822C37"/>
    <w:rsid w:val="008239A4"/>
    <w:rsid w:val="00823B27"/>
    <w:rsid w:val="00823EC8"/>
    <w:rsid w:val="00825961"/>
    <w:rsid w:val="00826404"/>
    <w:rsid w:val="00827DD8"/>
    <w:rsid w:val="00830CBC"/>
    <w:rsid w:val="008314F0"/>
    <w:rsid w:val="008326A7"/>
    <w:rsid w:val="008326B2"/>
    <w:rsid w:val="00834346"/>
    <w:rsid w:val="00835CF6"/>
    <w:rsid w:val="00836461"/>
    <w:rsid w:val="00837F9B"/>
    <w:rsid w:val="00840DFF"/>
    <w:rsid w:val="00840EBB"/>
    <w:rsid w:val="00841F08"/>
    <w:rsid w:val="00844035"/>
    <w:rsid w:val="00845991"/>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5E1E"/>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1380"/>
    <w:rsid w:val="008B24D3"/>
    <w:rsid w:val="008B337C"/>
    <w:rsid w:val="008B3CE2"/>
    <w:rsid w:val="008B4400"/>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502"/>
    <w:rsid w:val="008D59F7"/>
    <w:rsid w:val="008D64AF"/>
    <w:rsid w:val="008E180F"/>
    <w:rsid w:val="008E187B"/>
    <w:rsid w:val="008E358B"/>
    <w:rsid w:val="008E3D7C"/>
    <w:rsid w:val="008E3E21"/>
    <w:rsid w:val="008E4DD6"/>
    <w:rsid w:val="008E5A57"/>
    <w:rsid w:val="008E6E05"/>
    <w:rsid w:val="008F29C2"/>
    <w:rsid w:val="008F31FD"/>
    <w:rsid w:val="008F561B"/>
    <w:rsid w:val="008F5F19"/>
    <w:rsid w:val="008F6AA2"/>
    <w:rsid w:val="00900617"/>
    <w:rsid w:val="00900CA2"/>
    <w:rsid w:val="00900DBC"/>
    <w:rsid w:val="00901278"/>
    <w:rsid w:val="0090129B"/>
    <w:rsid w:val="0090140C"/>
    <w:rsid w:val="00901E25"/>
    <w:rsid w:val="009027C9"/>
    <w:rsid w:val="00902883"/>
    <w:rsid w:val="009033A0"/>
    <w:rsid w:val="00903934"/>
    <w:rsid w:val="00905009"/>
    <w:rsid w:val="0090514B"/>
    <w:rsid w:val="00905158"/>
    <w:rsid w:val="00905BE0"/>
    <w:rsid w:val="00906883"/>
    <w:rsid w:val="00907D57"/>
    <w:rsid w:val="0091256A"/>
    <w:rsid w:val="00913530"/>
    <w:rsid w:val="00913EB8"/>
    <w:rsid w:val="009141C6"/>
    <w:rsid w:val="00914655"/>
    <w:rsid w:val="00920484"/>
    <w:rsid w:val="009212FE"/>
    <w:rsid w:val="0092220D"/>
    <w:rsid w:val="009228E7"/>
    <w:rsid w:val="009232C8"/>
    <w:rsid w:val="009239F1"/>
    <w:rsid w:val="00924DAE"/>
    <w:rsid w:val="00924F35"/>
    <w:rsid w:val="00926399"/>
    <w:rsid w:val="009264B1"/>
    <w:rsid w:val="009267A8"/>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5D5F"/>
    <w:rsid w:val="00956963"/>
    <w:rsid w:val="00957512"/>
    <w:rsid w:val="00957E94"/>
    <w:rsid w:val="009601A6"/>
    <w:rsid w:val="0096027E"/>
    <w:rsid w:val="009607C1"/>
    <w:rsid w:val="009607FB"/>
    <w:rsid w:val="00961345"/>
    <w:rsid w:val="00961920"/>
    <w:rsid w:val="0096217F"/>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77423"/>
    <w:rsid w:val="0098091A"/>
    <w:rsid w:val="0098103E"/>
    <w:rsid w:val="00981B9A"/>
    <w:rsid w:val="00982FAF"/>
    <w:rsid w:val="0098354A"/>
    <w:rsid w:val="009838EB"/>
    <w:rsid w:val="00985936"/>
    <w:rsid w:val="00985C6E"/>
    <w:rsid w:val="00985D1D"/>
    <w:rsid w:val="00985D6B"/>
    <w:rsid w:val="0098684E"/>
    <w:rsid w:val="00986B6F"/>
    <w:rsid w:val="00990BBC"/>
    <w:rsid w:val="00991B6B"/>
    <w:rsid w:val="00992769"/>
    <w:rsid w:val="009935FC"/>
    <w:rsid w:val="009936FD"/>
    <w:rsid w:val="00993890"/>
    <w:rsid w:val="00995271"/>
    <w:rsid w:val="0099557E"/>
    <w:rsid w:val="0099593F"/>
    <w:rsid w:val="00995E89"/>
    <w:rsid w:val="00995FDA"/>
    <w:rsid w:val="0099631A"/>
    <w:rsid w:val="009967C5"/>
    <w:rsid w:val="009968AC"/>
    <w:rsid w:val="00997019"/>
    <w:rsid w:val="0099723E"/>
    <w:rsid w:val="00997B4E"/>
    <w:rsid w:val="009A0465"/>
    <w:rsid w:val="009A22CD"/>
    <w:rsid w:val="009A361D"/>
    <w:rsid w:val="009A4054"/>
    <w:rsid w:val="009A4A70"/>
    <w:rsid w:val="009A4C60"/>
    <w:rsid w:val="009A5496"/>
    <w:rsid w:val="009A75D7"/>
    <w:rsid w:val="009A7FBB"/>
    <w:rsid w:val="009B097D"/>
    <w:rsid w:val="009B0F10"/>
    <w:rsid w:val="009B14AA"/>
    <w:rsid w:val="009B4384"/>
    <w:rsid w:val="009B450C"/>
    <w:rsid w:val="009B5167"/>
    <w:rsid w:val="009B5A2A"/>
    <w:rsid w:val="009C020A"/>
    <w:rsid w:val="009C1328"/>
    <w:rsid w:val="009C3EF8"/>
    <w:rsid w:val="009C46BB"/>
    <w:rsid w:val="009C5628"/>
    <w:rsid w:val="009C6447"/>
    <w:rsid w:val="009C7578"/>
    <w:rsid w:val="009D0292"/>
    <w:rsid w:val="009D0598"/>
    <w:rsid w:val="009D088C"/>
    <w:rsid w:val="009D1101"/>
    <w:rsid w:val="009D18E6"/>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9F0"/>
    <w:rsid w:val="009F2DE0"/>
    <w:rsid w:val="009F46F2"/>
    <w:rsid w:val="009F49E1"/>
    <w:rsid w:val="009F50E5"/>
    <w:rsid w:val="009F5C4D"/>
    <w:rsid w:val="009F6159"/>
    <w:rsid w:val="009F6C02"/>
    <w:rsid w:val="009F7A6A"/>
    <w:rsid w:val="00A00C09"/>
    <w:rsid w:val="00A00D03"/>
    <w:rsid w:val="00A01245"/>
    <w:rsid w:val="00A01828"/>
    <w:rsid w:val="00A027CB"/>
    <w:rsid w:val="00A033A9"/>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A71"/>
    <w:rsid w:val="00A47BCD"/>
    <w:rsid w:val="00A47F38"/>
    <w:rsid w:val="00A50301"/>
    <w:rsid w:val="00A5100B"/>
    <w:rsid w:val="00A5175B"/>
    <w:rsid w:val="00A53D99"/>
    <w:rsid w:val="00A53DBB"/>
    <w:rsid w:val="00A566C1"/>
    <w:rsid w:val="00A56E7F"/>
    <w:rsid w:val="00A57062"/>
    <w:rsid w:val="00A57C7A"/>
    <w:rsid w:val="00A61DAB"/>
    <w:rsid w:val="00A61F93"/>
    <w:rsid w:val="00A63046"/>
    <w:rsid w:val="00A6447B"/>
    <w:rsid w:val="00A6537C"/>
    <w:rsid w:val="00A656B0"/>
    <w:rsid w:val="00A67D06"/>
    <w:rsid w:val="00A7051D"/>
    <w:rsid w:val="00A7159D"/>
    <w:rsid w:val="00A719AD"/>
    <w:rsid w:val="00A72349"/>
    <w:rsid w:val="00A73BC7"/>
    <w:rsid w:val="00A75467"/>
    <w:rsid w:val="00A75F21"/>
    <w:rsid w:val="00A77760"/>
    <w:rsid w:val="00A77A1F"/>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4F57"/>
    <w:rsid w:val="00A96001"/>
    <w:rsid w:val="00A9633E"/>
    <w:rsid w:val="00AA0E67"/>
    <w:rsid w:val="00AA1579"/>
    <w:rsid w:val="00AA2467"/>
    <w:rsid w:val="00AA2830"/>
    <w:rsid w:val="00AA3A96"/>
    <w:rsid w:val="00AA4903"/>
    <w:rsid w:val="00AA5005"/>
    <w:rsid w:val="00AA627D"/>
    <w:rsid w:val="00AA6650"/>
    <w:rsid w:val="00AA77BE"/>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C654B"/>
    <w:rsid w:val="00AD04C6"/>
    <w:rsid w:val="00AD0659"/>
    <w:rsid w:val="00AD1D7C"/>
    <w:rsid w:val="00AD25A2"/>
    <w:rsid w:val="00AD4798"/>
    <w:rsid w:val="00AD5A99"/>
    <w:rsid w:val="00AD76C7"/>
    <w:rsid w:val="00AE3975"/>
    <w:rsid w:val="00AE3E96"/>
    <w:rsid w:val="00AE4A5E"/>
    <w:rsid w:val="00AE7019"/>
    <w:rsid w:val="00AF1D6C"/>
    <w:rsid w:val="00AF21BA"/>
    <w:rsid w:val="00AF23E0"/>
    <w:rsid w:val="00AF3719"/>
    <w:rsid w:val="00AF6CC3"/>
    <w:rsid w:val="00AF7D78"/>
    <w:rsid w:val="00B02579"/>
    <w:rsid w:val="00B046BE"/>
    <w:rsid w:val="00B04AD9"/>
    <w:rsid w:val="00B054A6"/>
    <w:rsid w:val="00B061FB"/>
    <w:rsid w:val="00B063D0"/>
    <w:rsid w:val="00B069FD"/>
    <w:rsid w:val="00B07C85"/>
    <w:rsid w:val="00B10E42"/>
    <w:rsid w:val="00B11EAA"/>
    <w:rsid w:val="00B13211"/>
    <w:rsid w:val="00B133F5"/>
    <w:rsid w:val="00B13E51"/>
    <w:rsid w:val="00B140CA"/>
    <w:rsid w:val="00B143E5"/>
    <w:rsid w:val="00B154A7"/>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54E"/>
    <w:rsid w:val="00B446CE"/>
    <w:rsid w:val="00B469DB"/>
    <w:rsid w:val="00B47E1D"/>
    <w:rsid w:val="00B51DBC"/>
    <w:rsid w:val="00B51F0B"/>
    <w:rsid w:val="00B523D1"/>
    <w:rsid w:val="00B579CE"/>
    <w:rsid w:val="00B57E3B"/>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6AD"/>
    <w:rsid w:val="00B82C9E"/>
    <w:rsid w:val="00B82E0F"/>
    <w:rsid w:val="00B83331"/>
    <w:rsid w:val="00B83F46"/>
    <w:rsid w:val="00B84BAC"/>
    <w:rsid w:val="00B8616B"/>
    <w:rsid w:val="00B86B32"/>
    <w:rsid w:val="00B91897"/>
    <w:rsid w:val="00B925DE"/>
    <w:rsid w:val="00B92793"/>
    <w:rsid w:val="00B930B2"/>
    <w:rsid w:val="00B93BAD"/>
    <w:rsid w:val="00B93DD9"/>
    <w:rsid w:val="00B95374"/>
    <w:rsid w:val="00B95F79"/>
    <w:rsid w:val="00B962C8"/>
    <w:rsid w:val="00B965B9"/>
    <w:rsid w:val="00B96769"/>
    <w:rsid w:val="00B978A3"/>
    <w:rsid w:val="00BA0086"/>
    <w:rsid w:val="00BA0C13"/>
    <w:rsid w:val="00BA0C63"/>
    <w:rsid w:val="00BA5CEB"/>
    <w:rsid w:val="00BA6AD8"/>
    <w:rsid w:val="00BA7D2A"/>
    <w:rsid w:val="00BB0193"/>
    <w:rsid w:val="00BB106C"/>
    <w:rsid w:val="00BB10DD"/>
    <w:rsid w:val="00BB22D9"/>
    <w:rsid w:val="00BB2AED"/>
    <w:rsid w:val="00BB30A0"/>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D7C2F"/>
    <w:rsid w:val="00BE0451"/>
    <w:rsid w:val="00BE045C"/>
    <w:rsid w:val="00BE048F"/>
    <w:rsid w:val="00BE0E30"/>
    <w:rsid w:val="00BE1E50"/>
    <w:rsid w:val="00BE23A4"/>
    <w:rsid w:val="00BE3E04"/>
    <w:rsid w:val="00BE40F3"/>
    <w:rsid w:val="00BE542C"/>
    <w:rsid w:val="00BF0532"/>
    <w:rsid w:val="00BF1C4F"/>
    <w:rsid w:val="00BF1C56"/>
    <w:rsid w:val="00BF21AE"/>
    <w:rsid w:val="00BF2C32"/>
    <w:rsid w:val="00BF3298"/>
    <w:rsid w:val="00BF338A"/>
    <w:rsid w:val="00BF5BA8"/>
    <w:rsid w:val="00BF5C94"/>
    <w:rsid w:val="00BF5CBB"/>
    <w:rsid w:val="00BF678B"/>
    <w:rsid w:val="00BF68E0"/>
    <w:rsid w:val="00BF7658"/>
    <w:rsid w:val="00BF7F82"/>
    <w:rsid w:val="00C0096A"/>
    <w:rsid w:val="00C00EA5"/>
    <w:rsid w:val="00C019E5"/>
    <w:rsid w:val="00C024BE"/>
    <w:rsid w:val="00C0384B"/>
    <w:rsid w:val="00C0398C"/>
    <w:rsid w:val="00C03F8C"/>
    <w:rsid w:val="00C05E3C"/>
    <w:rsid w:val="00C063A7"/>
    <w:rsid w:val="00C064A1"/>
    <w:rsid w:val="00C06518"/>
    <w:rsid w:val="00C06EE3"/>
    <w:rsid w:val="00C114C5"/>
    <w:rsid w:val="00C11764"/>
    <w:rsid w:val="00C12827"/>
    <w:rsid w:val="00C134A0"/>
    <w:rsid w:val="00C14959"/>
    <w:rsid w:val="00C15125"/>
    <w:rsid w:val="00C15316"/>
    <w:rsid w:val="00C16C6C"/>
    <w:rsid w:val="00C17039"/>
    <w:rsid w:val="00C1712D"/>
    <w:rsid w:val="00C1733B"/>
    <w:rsid w:val="00C17466"/>
    <w:rsid w:val="00C206DC"/>
    <w:rsid w:val="00C2104F"/>
    <w:rsid w:val="00C2158D"/>
    <w:rsid w:val="00C21F4F"/>
    <w:rsid w:val="00C2288E"/>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578C"/>
    <w:rsid w:val="00C46030"/>
    <w:rsid w:val="00C461AC"/>
    <w:rsid w:val="00C46B66"/>
    <w:rsid w:val="00C50EB7"/>
    <w:rsid w:val="00C523D8"/>
    <w:rsid w:val="00C535FF"/>
    <w:rsid w:val="00C556BA"/>
    <w:rsid w:val="00C56D49"/>
    <w:rsid w:val="00C6029A"/>
    <w:rsid w:val="00C602BE"/>
    <w:rsid w:val="00C616A4"/>
    <w:rsid w:val="00C6184F"/>
    <w:rsid w:val="00C6231C"/>
    <w:rsid w:val="00C62E94"/>
    <w:rsid w:val="00C634EE"/>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0BEF"/>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A6E"/>
    <w:rsid w:val="00CC5AEB"/>
    <w:rsid w:val="00CC5DAC"/>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431"/>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7A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5827"/>
    <w:rsid w:val="00D2783C"/>
    <w:rsid w:val="00D27A58"/>
    <w:rsid w:val="00D27B93"/>
    <w:rsid w:val="00D27CDC"/>
    <w:rsid w:val="00D27E21"/>
    <w:rsid w:val="00D30BD4"/>
    <w:rsid w:val="00D30C06"/>
    <w:rsid w:val="00D32151"/>
    <w:rsid w:val="00D32C18"/>
    <w:rsid w:val="00D32D98"/>
    <w:rsid w:val="00D334BB"/>
    <w:rsid w:val="00D34125"/>
    <w:rsid w:val="00D342F4"/>
    <w:rsid w:val="00D347BF"/>
    <w:rsid w:val="00D35468"/>
    <w:rsid w:val="00D35537"/>
    <w:rsid w:val="00D40FC5"/>
    <w:rsid w:val="00D414C0"/>
    <w:rsid w:val="00D41567"/>
    <w:rsid w:val="00D422B6"/>
    <w:rsid w:val="00D4431A"/>
    <w:rsid w:val="00D444FE"/>
    <w:rsid w:val="00D459A5"/>
    <w:rsid w:val="00D46DCD"/>
    <w:rsid w:val="00D504DB"/>
    <w:rsid w:val="00D50D79"/>
    <w:rsid w:val="00D52EEB"/>
    <w:rsid w:val="00D55155"/>
    <w:rsid w:val="00D56370"/>
    <w:rsid w:val="00D60F34"/>
    <w:rsid w:val="00D61161"/>
    <w:rsid w:val="00D62318"/>
    <w:rsid w:val="00D62ADF"/>
    <w:rsid w:val="00D62FD7"/>
    <w:rsid w:val="00D634B9"/>
    <w:rsid w:val="00D63AAF"/>
    <w:rsid w:val="00D64D26"/>
    <w:rsid w:val="00D675F2"/>
    <w:rsid w:val="00D706EF"/>
    <w:rsid w:val="00D75662"/>
    <w:rsid w:val="00D76455"/>
    <w:rsid w:val="00D76E5D"/>
    <w:rsid w:val="00D81DFB"/>
    <w:rsid w:val="00D82919"/>
    <w:rsid w:val="00D82AFF"/>
    <w:rsid w:val="00D84716"/>
    <w:rsid w:val="00D84A06"/>
    <w:rsid w:val="00D850B4"/>
    <w:rsid w:val="00D85723"/>
    <w:rsid w:val="00D92040"/>
    <w:rsid w:val="00D931D2"/>
    <w:rsid w:val="00D9393C"/>
    <w:rsid w:val="00D94C02"/>
    <w:rsid w:val="00D94F1F"/>
    <w:rsid w:val="00D95621"/>
    <w:rsid w:val="00D95BB5"/>
    <w:rsid w:val="00D95F95"/>
    <w:rsid w:val="00D967EE"/>
    <w:rsid w:val="00DA0E66"/>
    <w:rsid w:val="00DA0FB4"/>
    <w:rsid w:val="00DA21E3"/>
    <w:rsid w:val="00DA27EF"/>
    <w:rsid w:val="00DA2A9B"/>
    <w:rsid w:val="00DA2E2D"/>
    <w:rsid w:val="00DA34EC"/>
    <w:rsid w:val="00DA5BD3"/>
    <w:rsid w:val="00DA6D03"/>
    <w:rsid w:val="00DA72B3"/>
    <w:rsid w:val="00DA7C84"/>
    <w:rsid w:val="00DB1A8C"/>
    <w:rsid w:val="00DB20C9"/>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C7FE6"/>
    <w:rsid w:val="00DD0C09"/>
    <w:rsid w:val="00DD158A"/>
    <w:rsid w:val="00DD160D"/>
    <w:rsid w:val="00DD1AC5"/>
    <w:rsid w:val="00DD29A9"/>
    <w:rsid w:val="00DD2CF9"/>
    <w:rsid w:val="00DD63DD"/>
    <w:rsid w:val="00DD6EDF"/>
    <w:rsid w:val="00DE103F"/>
    <w:rsid w:val="00DE23D5"/>
    <w:rsid w:val="00DE2A85"/>
    <w:rsid w:val="00DE36FF"/>
    <w:rsid w:val="00DE37E2"/>
    <w:rsid w:val="00DE38C4"/>
    <w:rsid w:val="00DE43D9"/>
    <w:rsid w:val="00DE4C91"/>
    <w:rsid w:val="00DE59B4"/>
    <w:rsid w:val="00DE6C6E"/>
    <w:rsid w:val="00DE75C3"/>
    <w:rsid w:val="00DE7884"/>
    <w:rsid w:val="00DF13F4"/>
    <w:rsid w:val="00DF3540"/>
    <w:rsid w:val="00DF3A72"/>
    <w:rsid w:val="00DF4771"/>
    <w:rsid w:val="00DF4E16"/>
    <w:rsid w:val="00DF5498"/>
    <w:rsid w:val="00DF5523"/>
    <w:rsid w:val="00DF5B7F"/>
    <w:rsid w:val="00DF6144"/>
    <w:rsid w:val="00DF7C2F"/>
    <w:rsid w:val="00E01D44"/>
    <w:rsid w:val="00E02416"/>
    <w:rsid w:val="00E03DD5"/>
    <w:rsid w:val="00E03E98"/>
    <w:rsid w:val="00E04BA5"/>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3F3"/>
    <w:rsid w:val="00E56764"/>
    <w:rsid w:val="00E56809"/>
    <w:rsid w:val="00E56E9E"/>
    <w:rsid w:val="00E5723D"/>
    <w:rsid w:val="00E600CF"/>
    <w:rsid w:val="00E60BA5"/>
    <w:rsid w:val="00E61814"/>
    <w:rsid w:val="00E620BF"/>
    <w:rsid w:val="00E62D2B"/>
    <w:rsid w:val="00E62ED7"/>
    <w:rsid w:val="00E63B58"/>
    <w:rsid w:val="00E63E88"/>
    <w:rsid w:val="00E64026"/>
    <w:rsid w:val="00E65785"/>
    <w:rsid w:val="00E66215"/>
    <w:rsid w:val="00E662D4"/>
    <w:rsid w:val="00E7195C"/>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978EA"/>
    <w:rsid w:val="00EA03A0"/>
    <w:rsid w:val="00EA4E10"/>
    <w:rsid w:val="00EA58D1"/>
    <w:rsid w:val="00EA5A75"/>
    <w:rsid w:val="00EA6637"/>
    <w:rsid w:val="00EB026D"/>
    <w:rsid w:val="00EB133B"/>
    <w:rsid w:val="00EB184B"/>
    <w:rsid w:val="00EB26CA"/>
    <w:rsid w:val="00EB4385"/>
    <w:rsid w:val="00EB4467"/>
    <w:rsid w:val="00EB483B"/>
    <w:rsid w:val="00EB6F23"/>
    <w:rsid w:val="00EC0177"/>
    <w:rsid w:val="00EC1240"/>
    <w:rsid w:val="00EC3AC0"/>
    <w:rsid w:val="00EC4480"/>
    <w:rsid w:val="00EC4F11"/>
    <w:rsid w:val="00EC534F"/>
    <w:rsid w:val="00EC544C"/>
    <w:rsid w:val="00EC5828"/>
    <w:rsid w:val="00EC613D"/>
    <w:rsid w:val="00ED015A"/>
    <w:rsid w:val="00ED07B7"/>
    <w:rsid w:val="00ED2119"/>
    <w:rsid w:val="00ED2A5D"/>
    <w:rsid w:val="00ED2AEE"/>
    <w:rsid w:val="00ED3E53"/>
    <w:rsid w:val="00ED4787"/>
    <w:rsid w:val="00ED4D66"/>
    <w:rsid w:val="00ED4D6F"/>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1F58"/>
    <w:rsid w:val="00EF37ED"/>
    <w:rsid w:val="00EF4BAD"/>
    <w:rsid w:val="00EF5C62"/>
    <w:rsid w:val="00EF6BFF"/>
    <w:rsid w:val="00F016B0"/>
    <w:rsid w:val="00F01989"/>
    <w:rsid w:val="00F01F1F"/>
    <w:rsid w:val="00F02378"/>
    <w:rsid w:val="00F034F8"/>
    <w:rsid w:val="00F0439E"/>
    <w:rsid w:val="00F05643"/>
    <w:rsid w:val="00F07120"/>
    <w:rsid w:val="00F07914"/>
    <w:rsid w:val="00F07CC8"/>
    <w:rsid w:val="00F11FAF"/>
    <w:rsid w:val="00F13649"/>
    <w:rsid w:val="00F15FD1"/>
    <w:rsid w:val="00F1644A"/>
    <w:rsid w:val="00F164B1"/>
    <w:rsid w:val="00F1786A"/>
    <w:rsid w:val="00F179FE"/>
    <w:rsid w:val="00F17E2E"/>
    <w:rsid w:val="00F2122E"/>
    <w:rsid w:val="00F2274B"/>
    <w:rsid w:val="00F228A0"/>
    <w:rsid w:val="00F25DF1"/>
    <w:rsid w:val="00F26F88"/>
    <w:rsid w:val="00F30469"/>
    <w:rsid w:val="00F3063B"/>
    <w:rsid w:val="00F31A69"/>
    <w:rsid w:val="00F326F6"/>
    <w:rsid w:val="00F32C47"/>
    <w:rsid w:val="00F33531"/>
    <w:rsid w:val="00F33935"/>
    <w:rsid w:val="00F33E4A"/>
    <w:rsid w:val="00F344DD"/>
    <w:rsid w:val="00F34950"/>
    <w:rsid w:val="00F34A1C"/>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5788F"/>
    <w:rsid w:val="00F60E3A"/>
    <w:rsid w:val="00F61E87"/>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BB"/>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3FF"/>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5BED"/>
    <w:rsid w:val="00FD6028"/>
    <w:rsid w:val="00FD73D9"/>
    <w:rsid w:val="00FE2028"/>
    <w:rsid w:val="00FE2D1C"/>
    <w:rsid w:val="00FE5F08"/>
    <w:rsid w:val="00FE61C9"/>
    <w:rsid w:val="00FE6BC2"/>
    <w:rsid w:val="00FE7F84"/>
    <w:rsid w:val="00FF1673"/>
    <w:rsid w:val="00FF3005"/>
    <w:rsid w:val="00FF4CF7"/>
    <w:rsid w:val="00FF506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EFC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semiHidden/>
    <w:unhideWhenUsed/>
    <w:rsid w:val="00700B02"/>
    <w:pPr>
      <w:numPr>
        <w:numId w:val="1"/>
      </w:numPr>
      <w:spacing w:after="120"/>
      <w:ind w:left="0" w:firstLine="0"/>
      <w:textAlignment w:val="auto"/>
    </w:pPr>
    <w:rPr>
      <w:rFonts w:hAnsi="Tms Rmn"/>
      <w:szCs w:val="24"/>
    </w:rPr>
  </w:style>
  <w:style w:type="character" w:customStyle="1" w:styleId="BodyTextChar">
    <w:name w:val="Body Text Char"/>
    <w:basedOn w:val="DefaultParagraphFont"/>
    <w:link w:val="BodyText"/>
    <w:semiHidden/>
    <w:rsid w:val="00700B02"/>
    <w:rPr>
      <w:rFonts w:eastAsia="Times New Roman" w:hAnsi="Tms Rmn"/>
      <w:sz w:val="24"/>
      <w:szCs w:val="24"/>
    </w:rPr>
  </w:style>
  <w:style w:type="paragraph" w:customStyle="1" w:styleId="ps-000-normal">
    <w:name w:val="ps-000-normal"/>
    <w:basedOn w:val="Normal"/>
    <w:rsid w:val="00700B02"/>
    <w:pPr>
      <w:overflowPunct/>
      <w:autoSpaceDE/>
      <w:autoSpaceDN/>
      <w:adjustRightInd/>
      <w:spacing w:after="120"/>
      <w:textAlignment w:val="auto"/>
    </w:pPr>
    <w:rPr>
      <w:rFonts w:ascii="Verdana" w:hAnsi="Verdana" w:cs="Times New Roman"/>
      <w:color w:val="000000"/>
      <w:sz w:val="20"/>
      <w:szCs w:val="20"/>
    </w:rPr>
  </w:style>
  <w:style w:type="paragraph" w:customStyle="1" w:styleId="a">
    <w:name w:val="เนื้อเรื่อง"/>
    <w:basedOn w:val="Normal"/>
    <w:rsid w:val="009D18E6"/>
    <w:pPr>
      <w:overflowPunct/>
      <w:autoSpaceDE/>
      <w:autoSpaceDN/>
      <w:adjustRightInd/>
      <w:ind w:right="386"/>
      <w:textAlignment w:val="auto"/>
    </w:pPr>
    <w:rPr>
      <w:sz w:val="28"/>
    </w:rPr>
  </w:style>
  <w:style w:type="paragraph" w:customStyle="1" w:styleId="StandaardOpinion">
    <w:name w:val="StandaardOpinion"/>
    <w:basedOn w:val="Normal"/>
    <w:uiPriority w:val="99"/>
    <w:rsid w:val="00077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paragraph" w:customStyle="1" w:styleId="Default">
    <w:name w:val="Default"/>
    <w:rsid w:val="00D25827"/>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EA663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semiHidden/>
    <w:unhideWhenUsed/>
    <w:rsid w:val="00700B02"/>
    <w:pPr>
      <w:numPr>
        <w:numId w:val="1"/>
      </w:numPr>
      <w:spacing w:after="120"/>
      <w:ind w:left="0" w:firstLine="0"/>
      <w:textAlignment w:val="auto"/>
    </w:pPr>
    <w:rPr>
      <w:rFonts w:hAnsi="Tms Rmn"/>
      <w:szCs w:val="24"/>
    </w:rPr>
  </w:style>
  <w:style w:type="character" w:customStyle="1" w:styleId="BodyTextChar">
    <w:name w:val="Body Text Char"/>
    <w:basedOn w:val="DefaultParagraphFont"/>
    <w:link w:val="BodyText"/>
    <w:semiHidden/>
    <w:rsid w:val="00700B02"/>
    <w:rPr>
      <w:rFonts w:eastAsia="Times New Roman" w:hAnsi="Tms Rmn"/>
      <w:sz w:val="24"/>
      <w:szCs w:val="24"/>
    </w:rPr>
  </w:style>
  <w:style w:type="paragraph" w:customStyle="1" w:styleId="ps-000-normal">
    <w:name w:val="ps-000-normal"/>
    <w:basedOn w:val="Normal"/>
    <w:rsid w:val="00700B02"/>
    <w:pPr>
      <w:overflowPunct/>
      <w:autoSpaceDE/>
      <w:autoSpaceDN/>
      <w:adjustRightInd/>
      <w:spacing w:after="120"/>
      <w:textAlignment w:val="auto"/>
    </w:pPr>
    <w:rPr>
      <w:rFonts w:ascii="Verdana" w:hAnsi="Verdana" w:cs="Times New Roman"/>
      <w:color w:val="000000"/>
      <w:sz w:val="20"/>
      <w:szCs w:val="20"/>
    </w:rPr>
  </w:style>
  <w:style w:type="paragraph" w:customStyle="1" w:styleId="a">
    <w:name w:val="เนื้อเรื่อง"/>
    <w:basedOn w:val="Normal"/>
    <w:rsid w:val="009D18E6"/>
    <w:pPr>
      <w:overflowPunct/>
      <w:autoSpaceDE/>
      <w:autoSpaceDN/>
      <w:adjustRightInd/>
      <w:ind w:right="386"/>
      <w:textAlignment w:val="auto"/>
    </w:pPr>
    <w:rPr>
      <w:sz w:val="28"/>
    </w:rPr>
  </w:style>
  <w:style w:type="paragraph" w:customStyle="1" w:styleId="StandaardOpinion">
    <w:name w:val="StandaardOpinion"/>
    <w:basedOn w:val="Normal"/>
    <w:uiPriority w:val="99"/>
    <w:rsid w:val="00077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paragraph" w:customStyle="1" w:styleId="Default">
    <w:name w:val="Default"/>
    <w:rsid w:val="00D25827"/>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EA66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321316">
      <w:bodyDiv w:val="1"/>
      <w:marLeft w:val="0"/>
      <w:marRight w:val="0"/>
      <w:marTop w:val="0"/>
      <w:marBottom w:val="0"/>
      <w:divBdr>
        <w:top w:val="none" w:sz="0" w:space="0" w:color="auto"/>
        <w:left w:val="none" w:sz="0" w:space="0" w:color="auto"/>
        <w:bottom w:val="none" w:sz="0" w:space="0" w:color="auto"/>
        <w:right w:val="none" w:sz="0" w:space="0" w:color="auto"/>
      </w:divBdr>
    </w:div>
    <w:div w:id="1041244805">
      <w:bodyDiv w:val="1"/>
      <w:marLeft w:val="0"/>
      <w:marRight w:val="0"/>
      <w:marTop w:val="0"/>
      <w:marBottom w:val="0"/>
      <w:divBdr>
        <w:top w:val="none" w:sz="0" w:space="0" w:color="auto"/>
        <w:left w:val="none" w:sz="0" w:space="0" w:color="auto"/>
        <w:bottom w:val="none" w:sz="0" w:space="0" w:color="auto"/>
        <w:right w:val="none" w:sz="0" w:space="0" w:color="auto"/>
      </w:divBdr>
    </w:div>
    <w:div w:id="1375999900">
      <w:bodyDiv w:val="1"/>
      <w:marLeft w:val="0"/>
      <w:marRight w:val="0"/>
      <w:marTop w:val="0"/>
      <w:marBottom w:val="0"/>
      <w:divBdr>
        <w:top w:val="none" w:sz="0" w:space="0" w:color="auto"/>
        <w:left w:val="none" w:sz="0" w:space="0" w:color="auto"/>
        <w:bottom w:val="none" w:sz="0" w:space="0" w:color="auto"/>
        <w:right w:val="none" w:sz="0" w:space="0" w:color="auto"/>
      </w:divBdr>
    </w:div>
    <w:div w:id="1797138476">
      <w:bodyDiv w:val="1"/>
      <w:marLeft w:val="0"/>
      <w:marRight w:val="0"/>
      <w:marTop w:val="0"/>
      <w:marBottom w:val="0"/>
      <w:divBdr>
        <w:top w:val="none" w:sz="0" w:space="0" w:color="auto"/>
        <w:left w:val="none" w:sz="0" w:space="0" w:color="auto"/>
        <w:bottom w:val="none" w:sz="0" w:space="0" w:color="auto"/>
        <w:right w:val="none" w:sz="0" w:space="0" w:color="auto"/>
      </w:divBdr>
    </w:div>
    <w:div w:id="1866403863">
      <w:bodyDiv w:val="1"/>
      <w:marLeft w:val="0"/>
      <w:marRight w:val="0"/>
      <w:marTop w:val="0"/>
      <w:marBottom w:val="0"/>
      <w:divBdr>
        <w:top w:val="none" w:sz="0" w:space="0" w:color="auto"/>
        <w:left w:val="none" w:sz="0" w:space="0" w:color="auto"/>
        <w:bottom w:val="none" w:sz="0" w:space="0" w:color="auto"/>
        <w:right w:val="none" w:sz="0" w:space="0" w:color="auto"/>
      </w:divBdr>
    </w:div>
    <w:div w:id="193936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5B42A1-BC87-4FBC-BABA-57F5C3E47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logo.dotx</Template>
  <TotalTime>140</TotalTime>
  <Pages>3</Pages>
  <Words>567</Words>
  <Characters>3252</Characters>
  <Application>Microsoft Office Word</Application>
  <DocSecurity>0</DocSecurity>
  <Lines>27</Lines>
  <Paragraphs>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ทีพีที ปิโตรเคมิคอลส์ จำกัด (มหาชน) และบริษัทย่อย</vt:lpstr>
      <vt:lpstr>บริษัท ทีพีที ปิโตรเคมิคอลส์ จำกัด (มหาชน) และบริษัทย่อย</vt:lpstr>
    </vt:vector>
  </TitlesOfParts>
  <Company>Ernst &amp; Young</Company>
  <LinksUpToDate>false</LinksUpToDate>
  <CharactersWithSpaces>3812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Kanita team</cp:lastModifiedBy>
  <cp:revision>85</cp:revision>
  <cp:lastPrinted>2020-11-07T04:25:00Z</cp:lastPrinted>
  <dcterms:created xsi:type="dcterms:W3CDTF">2019-03-07T06:53:00Z</dcterms:created>
  <dcterms:modified xsi:type="dcterms:W3CDTF">2020-11-07T04:27:00Z</dcterms:modified>
</cp:coreProperties>
</file>