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E87" w:rsidRPr="006742DB" w:rsidRDefault="00A9083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A1F16">
        <w:rPr>
          <w:rFonts w:ascii="Times New Roman" w:hAnsi="Times New Roman" w:cs="Times New Roman"/>
          <w:b/>
          <w:bCs/>
          <w:sz w:val="22"/>
          <w:szCs w:val="22"/>
        </w:rPr>
        <w:t>BASIS FOR THE PREPARATION OF INTERIM FINANCIAL INFORMATION</w:t>
      </w:r>
      <w:r w:rsidR="00EB6546" w:rsidRPr="006742DB">
        <w:rPr>
          <w:rFonts w:ascii="Times New Roman" w:hAnsi="Times New Roman" w:cs="Times New Roman"/>
          <w:b/>
          <w:bCs/>
          <w:color w:val="000000"/>
          <w:sz w:val="22"/>
          <w:szCs w:val="22"/>
        </w:rPr>
        <w:tab/>
      </w:r>
    </w:p>
    <w:p w:rsidR="005E6E87" w:rsidRPr="006742DB"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F92858" w:rsidRPr="009A060C" w:rsidRDefault="00F92858"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9A060C">
        <w:rPr>
          <w:rFonts w:ascii="Times New Roman" w:hAnsi="Times New Roman" w:cs="Times New Roman"/>
          <w:sz w:val="22"/>
          <w:szCs w:val="22"/>
        </w:rPr>
        <w:t>The accompanying interim financial information is prepared on a condense</w:t>
      </w:r>
      <w:r>
        <w:rPr>
          <w:rFonts w:ascii="Times New Roman" w:hAnsi="Times New Roman" w:cs="Times New Roman"/>
          <w:sz w:val="22"/>
          <w:szCs w:val="22"/>
        </w:rPr>
        <w:t>d basis and in accordance with t</w:t>
      </w:r>
      <w:r w:rsidRPr="009A060C">
        <w:rPr>
          <w:rFonts w:ascii="Times New Roman" w:hAnsi="Times New Roman" w:cs="Times New Roman"/>
          <w:sz w:val="22"/>
          <w:szCs w:val="22"/>
        </w:rPr>
        <w:t xml:space="preserve">he Thai Accounting </w:t>
      </w:r>
      <w:r>
        <w:rPr>
          <w:rFonts w:ascii="Times New Roman" w:hAnsi="Times New Roman" w:cs="Times New Roman"/>
          <w:sz w:val="22"/>
          <w:szCs w:val="22"/>
        </w:rPr>
        <w:t>Standard No. 34 (Revised 201</w:t>
      </w:r>
      <w:r w:rsidR="00F47E5F">
        <w:rPr>
          <w:rFonts w:ascii="Times New Roman" w:hAnsi="Times New Roman" w:cs="Times New Roman"/>
          <w:sz w:val="22"/>
          <w:szCs w:val="22"/>
        </w:rPr>
        <w:t>9</w:t>
      </w:r>
      <w:r w:rsidRPr="009A060C">
        <w:rPr>
          <w:rFonts w:ascii="Times New Roman" w:hAnsi="Times New Roman" w:cs="Times New Roman"/>
          <w:sz w:val="22"/>
          <w:szCs w:val="22"/>
        </w:rPr>
        <w:t xml:space="preserve">) “Interim Financial Reporting” including interpretations and guidelines promulgated by the </w:t>
      </w:r>
      <w:r>
        <w:rPr>
          <w:rFonts w:ascii="Times New Roman" w:hAnsi="Times New Roman" w:cs="Times New Roman"/>
          <w:sz w:val="22"/>
          <w:szCs w:val="22"/>
        </w:rPr>
        <w:t xml:space="preserve">Thai </w:t>
      </w:r>
      <w:r w:rsidRPr="009A060C">
        <w:rPr>
          <w:rFonts w:ascii="Times New Roman" w:hAnsi="Times New Roman" w:cs="Times New Roman"/>
          <w:sz w:val="22"/>
          <w:szCs w:val="22"/>
        </w:rPr>
        <w:t>Federation of Accounting Professions</w:t>
      </w:r>
      <w:r>
        <w:rPr>
          <w:rFonts w:ascii="Times New Roman" w:hAnsi="Times New Roman" w:cs="Times New Roman"/>
          <w:sz w:val="22"/>
          <w:szCs w:val="22"/>
        </w:rPr>
        <w:t xml:space="preserve"> </w:t>
      </w:r>
      <w:r>
        <w:rPr>
          <w:rFonts w:ascii="Times New Roman" w:hAnsi="Times New Roman" w:cs="Times New Roman"/>
          <w:sz w:val="22"/>
          <w:szCs w:val="20"/>
        </w:rPr>
        <w:t>(“TFAC”)</w:t>
      </w:r>
      <w:r w:rsidRPr="009A060C">
        <w:rPr>
          <w:rFonts w:ascii="Times New Roman" w:hAnsi="Times New Roman" w:cs="Times New Roman"/>
          <w:sz w:val="22"/>
          <w:szCs w:val="22"/>
        </w:rPr>
        <w:t>, applicable rules and regulations of the Sec</w:t>
      </w:r>
      <w:r>
        <w:rPr>
          <w:rFonts w:ascii="Times New Roman" w:hAnsi="Times New Roman" w:cs="Times New Roman"/>
          <w:sz w:val="22"/>
          <w:szCs w:val="22"/>
        </w:rPr>
        <w:t>urities and Exchange Commission, and applicable announcements of the Department of Business Development.</w:t>
      </w:r>
    </w:p>
    <w:p w:rsidR="00A9083F" w:rsidRPr="00F92858"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cs/>
        </w:rPr>
      </w:pPr>
    </w:p>
    <w:p w:rsidR="00A9083F" w:rsidRPr="00A34E1A"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A34E1A">
        <w:rPr>
          <w:rFonts w:ascii="Times New Roman" w:hAnsi="Times New Roman" w:cs="Arial"/>
          <w:sz w:val="22"/>
          <w:szCs w:val="22"/>
        </w:rPr>
        <w:t>The accompanying interim financial information has been prepared to provide additional information to the financial statements for the year ended December 31, 201</w:t>
      </w:r>
      <w:r w:rsidR="00F47E5F">
        <w:rPr>
          <w:rFonts w:ascii="Times New Roman" w:hAnsi="Times New Roman" w:cs="Arial"/>
          <w:sz w:val="22"/>
          <w:szCs w:val="22"/>
        </w:rPr>
        <w:t>9</w:t>
      </w:r>
      <w:r w:rsidRPr="00A34E1A">
        <w:rPr>
          <w:rFonts w:ascii="Times New Roman" w:hAnsi="Times New Roman" w:cs="Arial"/>
          <w:sz w:val="22"/>
          <w:szCs w:val="22"/>
        </w:rPr>
        <w:t xml:space="preserve"> by focusing on new activiti</w:t>
      </w:r>
      <w:r w:rsidR="00621193">
        <w:rPr>
          <w:rFonts w:ascii="Times New Roman" w:hAnsi="Times New Roman" w:cs="Arial"/>
          <w:sz w:val="22"/>
          <w:szCs w:val="22"/>
        </w:rPr>
        <w:t>es, events and circumstances</w:t>
      </w:r>
      <w:r w:rsidRPr="00A34E1A">
        <w:rPr>
          <w:rFonts w:ascii="Times New Roman" w:hAnsi="Times New Roman" w:cs="Arial"/>
          <w:sz w:val="22"/>
          <w:szCs w:val="22"/>
        </w:rPr>
        <w:t xml:space="preserve"> which are not repeated information previously reported. Accordingly, the accompanying interim financial information should be read in conjunction with the financial statements for the year ended December 31, </w:t>
      </w:r>
      <w:r>
        <w:rPr>
          <w:rFonts w:ascii="Times New Roman" w:hAnsi="Times New Roman" w:cs="Arial"/>
          <w:sz w:val="22"/>
          <w:szCs w:val="22"/>
        </w:rPr>
        <w:t>201</w:t>
      </w:r>
      <w:r w:rsidR="00F47E5F">
        <w:rPr>
          <w:rFonts w:ascii="Times New Roman" w:hAnsi="Times New Roman" w:cs="Arial"/>
          <w:sz w:val="22"/>
          <w:szCs w:val="22"/>
        </w:rPr>
        <w:t>9</w:t>
      </w:r>
      <w:r w:rsidRPr="00A34E1A">
        <w:rPr>
          <w:rFonts w:ascii="Times New Roman" w:hAnsi="Times New Roman" w:cs="Arial"/>
          <w:sz w:val="22"/>
          <w:szCs w:val="22"/>
        </w:rPr>
        <w:t>.</w:t>
      </w:r>
    </w:p>
    <w:p w:rsidR="00A9083F" w:rsidRPr="0038654C"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A9083F" w:rsidRPr="0038654C" w:rsidRDefault="0038654C" w:rsidP="00A9083F">
      <w:pPr>
        <w:jc w:val="thaiDistribute"/>
        <w:rPr>
          <w:rFonts w:ascii="Times New Roman" w:hAnsi="Times New Roman" w:cs="Arial"/>
          <w:sz w:val="22"/>
          <w:szCs w:val="22"/>
        </w:rPr>
      </w:pPr>
      <w:r w:rsidRPr="0038654C">
        <w:rPr>
          <w:rFonts w:ascii="Times New Roman" w:hAnsi="Times New Roman" w:cs="Arial"/>
          <w:sz w:val="22"/>
          <w:szCs w:val="22"/>
        </w:rPr>
        <w:t>The consolidated financial statements for the three-month</w:t>
      </w:r>
      <w:r w:rsidR="005A0D24">
        <w:rPr>
          <w:rFonts w:ascii="Times New Roman" w:hAnsi="Times New Roman" w:cs="Arial"/>
          <w:sz w:val="22"/>
          <w:szCs w:val="22"/>
        </w:rPr>
        <w:t xml:space="preserve"> and nine-month periods ended September</w:t>
      </w:r>
      <w:r w:rsidRPr="0038654C">
        <w:rPr>
          <w:rFonts w:ascii="Times New Roman" w:hAnsi="Times New Roman" w:cs="Arial"/>
          <w:sz w:val="22"/>
          <w:szCs w:val="22"/>
        </w:rPr>
        <w:t xml:space="preserve"> 3</w:t>
      </w:r>
      <w:r w:rsidR="000B3821">
        <w:rPr>
          <w:rFonts w:ascii="Times New Roman" w:hAnsi="Times New Roman" w:cs="Arial"/>
          <w:sz w:val="22"/>
          <w:szCs w:val="22"/>
        </w:rPr>
        <w:t>0</w:t>
      </w:r>
      <w:r w:rsidRPr="0038654C">
        <w:rPr>
          <w:rFonts w:ascii="Times New Roman" w:hAnsi="Times New Roman" w:cs="Arial"/>
          <w:sz w:val="22"/>
          <w:szCs w:val="22"/>
        </w:rPr>
        <w:t>, 20</w:t>
      </w:r>
      <w:r w:rsidR="001932E6">
        <w:rPr>
          <w:rFonts w:ascii="Times New Roman" w:hAnsi="Times New Roman" w:cs="Arial"/>
          <w:sz w:val="22"/>
          <w:szCs w:val="22"/>
        </w:rPr>
        <w:t>20</w:t>
      </w:r>
      <w:r w:rsidRPr="0038654C">
        <w:rPr>
          <w:rFonts w:ascii="Times New Roman" w:hAnsi="Times New Roman" w:cs="Arial"/>
          <w:sz w:val="22"/>
          <w:szCs w:val="22"/>
        </w:rPr>
        <w:t xml:space="preserve"> and 201</w:t>
      </w:r>
      <w:r w:rsidR="001932E6">
        <w:rPr>
          <w:rFonts w:ascii="Times New Roman" w:hAnsi="Times New Roman" w:cs="Arial"/>
          <w:sz w:val="22"/>
          <w:szCs w:val="22"/>
        </w:rPr>
        <w:t>9</w:t>
      </w:r>
      <w:r w:rsidRPr="0038654C">
        <w:rPr>
          <w:rFonts w:ascii="Times New Roman" w:hAnsi="Times New Roman" w:cs="Arial"/>
          <w:sz w:val="22"/>
          <w:szCs w:val="22"/>
        </w:rPr>
        <w:t>, and the consolidated financial statements for the year ended December 31, 201</w:t>
      </w:r>
      <w:r w:rsidR="001932E6">
        <w:rPr>
          <w:rFonts w:ascii="Times New Roman" w:hAnsi="Times New Roman" w:cs="Arial"/>
          <w:sz w:val="22"/>
          <w:szCs w:val="22"/>
        </w:rPr>
        <w:t>9</w:t>
      </w:r>
      <w:r w:rsidRPr="0038654C">
        <w:rPr>
          <w:rFonts w:ascii="Times New Roman" w:hAnsi="Times New Roman" w:cs="Arial"/>
          <w:sz w:val="22"/>
          <w:szCs w:val="22"/>
        </w:rPr>
        <w:t xml:space="preserve">, which are a component of </w:t>
      </w:r>
      <w:r w:rsidRPr="007B1AB6">
        <w:rPr>
          <w:rFonts w:ascii="Times New Roman" w:hAnsi="Times New Roman" w:cs="Arial"/>
          <w:sz w:val="22"/>
          <w:szCs w:val="22"/>
        </w:rPr>
        <w:t xml:space="preserve">this interim financial information, include the accounts of the Company and its subsidiaries which the Company has controlling power or directly and indirectly holdings on </w:t>
      </w:r>
      <w:r w:rsidR="00A9083F" w:rsidRPr="007B1AB6">
        <w:rPr>
          <w:rFonts w:ascii="Times New Roman" w:hAnsi="Times New Roman" w:cs="Arial"/>
          <w:sz w:val="22"/>
          <w:szCs w:val="22"/>
        </w:rPr>
        <w:t>those subsidiaries as</w:t>
      </w:r>
      <w:r w:rsidR="006076CF" w:rsidRPr="007B1AB6">
        <w:rPr>
          <w:rFonts w:ascii="Times New Roman" w:hAnsi="Times New Roman" w:cs="Arial"/>
          <w:sz w:val="22"/>
          <w:szCs w:val="22"/>
        </w:rPr>
        <w:t xml:space="preserve"> discussed in Note </w:t>
      </w:r>
      <w:r w:rsidR="001C0C25" w:rsidRPr="007B1AB6">
        <w:rPr>
          <w:rFonts w:ascii="Times New Roman" w:hAnsi="Times New Roman" w:cs="Arial"/>
          <w:sz w:val="22"/>
          <w:szCs w:val="22"/>
        </w:rPr>
        <w:t>7</w:t>
      </w:r>
      <w:r w:rsidR="00A9083F" w:rsidRPr="007B1AB6">
        <w:rPr>
          <w:rFonts w:ascii="Times New Roman" w:hAnsi="Times New Roman" w:cs="Arial"/>
          <w:sz w:val="22"/>
          <w:szCs w:val="22"/>
        </w:rPr>
        <w:t>.</w:t>
      </w:r>
    </w:p>
    <w:p w:rsidR="00A9083F"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9C4D31" w:rsidRPr="00A34E1A" w:rsidRDefault="009C4D31" w:rsidP="009C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r w:rsidRPr="005E5FCD">
        <w:rPr>
          <w:rFonts w:ascii="Times New Roman" w:hAnsi="Times New Roman" w:cs="Times New Roman"/>
          <w:sz w:val="22"/>
          <w:szCs w:val="22"/>
        </w:rPr>
        <w:t>Significant intercompany transactions between the Company and its subsidiaries have been eliminated in the</w:t>
      </w:r>
      <w:r w:rsidRPr="00A34E1A">
        <w:rPr>
          <w:rFonts w:ascii="Times New Roman" w:hAnsi="Times New Roman" w:cs="Times New Roman"/>
          <w:sz w:val="22"/>
          <w:szCs w:val="22"/>
        </w:rPr>
        <w:t xml:space="preserve"> preparation of the consolidated financial statements.</w:t>
      </w:r>
    </w:p>
    <w:p w:rsidR="009C4D31"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E47246" w:rsidRDefault="00E4724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6C5504">
        <w:rPr>
          <w:rFonts w:ascii="Times New Roman" w:hAnsi="Times New Roman" w:cs="Times New Roman"/>
          <w:sz w:val="22"/>
          <w:szCs w:val="22"/>
        </w:rPr>
        <w:t>Starting from January 1, 2020, the Company and its subsidiari</w:t>
      </w:r>
      <w:r w:rsidR="006C5504" w:rsidRPr="006C5504">
        <w:rPr>
          <w:rFonts w:ascii="Times New Roman" w:hAnsi="Times New Roman" w:cs="Times New Roman"/>
          <w:sz w:val="22"/>
          <w:szCs w:val="22"/>
        </w:rPr>
        <w:t>es</w:t>
      </w:r>
      <w:r w:rsidRPr="006C5504">
        <w:rPr>
          <w:rFonts w:ascii="Times New Roman" w:hAnsi="Times New Roman" w:cs="Times New Roman"/>
          <w:sz w:val="22"/>
          <w:szCs w:val="22"/>
        </w:rPr>
        <w:t xml:space="preserve"> </w:t>
      </w:r>
      <w:r w:rsidR="00621193">
        <w:rPr>
          <w:rFonts w:ascii="Times New Roman" w:hAnsi="Times New Roman" w:cs="Times New Roman"/>
          <w:sz w:val="22"/>
          <w:szCs w:val="22"/>
        </w:rPr>
        <w:t xml:space="preserve">have adopted Thai Accounting </w:t>
      </w:r>
      <w:r w:rsidRPr="006C5504">
        <w:rPr>
          <w:rFonts w:ascii="Times New Roman" w:hAnsi="Times New Roman" w:cs="Times New Roman"/>
          <w:sz w:val="22"/>
          <w:szCs w:val="22"/>
        </w:rPr>
        <w:t>Standards (TAS) and Thai Financial Reporting Standards (TFRS) as well as Thai Accounting Interpretation (TSIC),  Thai Financial Reporting Interpretation (TFRIC) and accounting guidance, issued and revised by TFAC, which became effective from the accounting period starting on or after January 1, 2020. The aforesaid adoption of newly issued and revised TAS and TFRS as well as TSIC, TFRIC and accounting guidance did not have any material effect on the Company and its subsidiar</w:t>
      </w:r>
      <w:r w:rsidR="006C5504" w:rsidRPr="006C5504">
        <w:rPr>
          <w:rFonts w:ascii="Times New Roman" w:hAnsi="Times New Roman" w:cs="Times New Roman"/>
          <w:sz w:val="22"/>
          <w:szCs w:val="22"/>
        </w:rPr>
        <w:t>ies</w:t>
      </w:r>
      <w:r w:rsidRPr="006C5504">
        <w:rPr>
          <w:rFonts w:ascii="Times New Roman" w:hAnsi="Times New Roman" w:cs="Times New Roman"/>
          <w:sz w:val="22"/>
          <w:szCs w:val="22"/>
        </w:rPr>
        <w:t>, except:</w:t>
      </w:r>
    </w:p>
    <w:p w:rsidR="004D0E01" w:rsidRDefault="004D0E0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6C5504" w:rsidRPr="00AA0E9E" w:rsidRDefault="006C5504" w:rsidP="006C5504">
      <w:pPr>
        <w:pStyle w:val="NoSpacing"/>
        <w:jc w:val="thaiDistribute"/>
        <w:rPr>
          <w:rFonts w:cs="Times New Roman"/>
          <w:i/>
          <w:iCs/>
          <w:sz w:val="22"/>
          <w:szCs w:val="22"/>
          <w:u w:val="single"/>
        </w:rPr>
      </w:pPr>
      <w:r w:rsidRPr="00AA0E9E">
        <w:rPr>
          <w:rFonts w:cs="Times New Roman"/>
          <w:i/>
          <w:iCs/>
          <w:sz w:val="22"/>
          <w:szCs w:val="22"/>
          <w:u w:val="single"/>
        </w:rPr>
        <w:t>TFRS 9 and other related standards</w:t>
      </w:r>
    </w:p>
    <w:p w:rsidR="006C5504" w:rsidRPr="00AA0E9E" w:rsidRDefault="006C5504"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sz w:val="22"/>
          <w:szCs w:val="22"/>
        </w:rPr>
      </w:pPr>
      <w:r w:rsidRPr="00AA0E9E">
        <w:rPr>
          <w:rFonts w:cs="Times New Roman"/>
          <w:sz w:val="22"/>
          <w:szCs w:val="22"/>
        </w:rPr>
        <w:t>TFRS 9 specifies the methods that the entity shall classify and measure its financial assets, financial liabilities, and contracts to purchase or sell the non-financial items. TFRS 9 is divided into the following three parts:</w:t>
      </w:r>
    </w:p>
    <w:p w:rsidR="006C5504" w:rsidRPr="00AA0E9E" w:rsidRDefault="006C5504" w:rsidP="006C5504">
      <w:pPr>
        <w:pStyle w:val="NoSpacing"/>
        <w:jc w:val="thaiDistribute"/>
        <w:rPr>
          <w:rFonts w:cs="Times New Roman"/>
          <w:sz w:val="22"/>
          <w:szCs w:val="22"/>
        </w:rPr>
      </w:pPr>
    </w:p>
    <w:p w:rsidR="006C5504" w:rsidRPr="00AA0E9E" w:rsidRDefault="006C5504" w:rsidP="005035DD">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Classification and measurement</w:t>
      </w:r>
    </w:p>
    <w:p w:rsidR="006C5504" w:rsidRPr="00AA0E9E" w:rsidRDefault="006C5504" w:rsidP="005035DD">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Impairment</w:t>
      </w:r>
    </w:p>
    <w:p w:rsidR="006C5504" w:rsidRPr="00AA0E9E" w:rsidRDefault="006C5504" w:rsidP="005035DD">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Hedge accounting</w:t>
      </w:r>
    </w:p>
    <w:p w:rsidR="006C5504" w:rsidRPr="00AA0E9E" w:rsidRDefault="006C5504"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sz w:val="22"/>
          <w:szCs w:val="22"/>
        </w:rPr>
      </w:pPr>
      <w:r w:rsidRPr="00AA0E9E">
        <w:rPr>
          <w:rFonts w:cs="Times New Roman"/>
          <w:sz w:val="22"/>
          <w:szCs w:val="22"/>
        </w:rPr>
        <w:t>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6C5504" w:rsidRPr="00A3682E" w:rsidRDefault="006C5504" w:rsidP="006C5504">
      <w:pPr>
        <w:pStyle w:val="NoSpacing"/>
        <w:jc w:val="thaiDistribute"/>
        <w:rPr>
          <w:rFonts w:cs="Times New Roman"/>
          <w:sz w:val="22"/>
          <w:szCs w:val="22"/>
          <w:cs/>
        </w:rPr>
      </w:pPr>
    </w:p>
    <w:p w:rsidR="006C5504" w:rsidRPr="00AA0E9E" w:rsidRDefault="006C5504" w:rsidP="006C5504">
      <w:pPr>
        <w:pStyle w:val="NoSpacing"/>
        <w:jc w:val="thaiDistribute"/>
        <w:rPr>
          <w:rFonts w:cs="Times New Roman"/>
          <w:sz w:val="22"/>
          <w:szCs w:val="22"/>
        </w:rPr>
      </w:pPr>
      <w:r w:rsidRPr="00AA0E9E">
        <w:rPr>
          <w:rFonts w:cs="Times New Roman"/>
          <w:sz w:val="22"/>
          <w:szCs w:val="22"/>
        </w:rPr>
        <w:t>Financial liabilities shall be classified and measured at amortized cost except for financial liabilities measured at fair value through profit or loss (such liabilities include derivative liabilities). Reclassification of financial liabilities is prohibited.</w:t>
      </w:r>
    </w:p>
    <w:p w:rsidR="006C5504" w:rsidRPr="00AA0E9E" w:rsidRDefault="006C5504"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sz w:val="22"/>
          <w:szCs w:val="22"/>
        </w:rPr>
      </w:pPr>
      <w:r w:rsidRPr="00AA0E9E">
        <w:rPr>
          <w:rFonts w:cs="Times New Roman"/>
          <w:sz w:val="22"/>
          <w:szCs w:val="22"/>
        </w:rPr>
        <w:lastRenderedPageBreak/>
        <w:t>Impairment loss (previously referred to as provision for doubtful account for certain items in the financial statements) from the expected credit loss of financial assets shall be recognized under General approach in the following stages:</w:t>
      </w:r>
    </w:p>
    <w:p w:rsidR="006C5504" w:rsidRPr="00AA0E9E" w:rsidRDefault="006C5504" w:rsidP="005035DD">
      <w:pPr>
        <w:pStyle w:val="NoSpacing"/>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Stage 1 (performing): the 12-month expected credit loss shall be recognized in profit or loss. Interest income (if any) shall be calculated base on gross carrying amount without netting the allowance for expected credit loss.</w:t>
      </w:r>
    </w:p>
    <w:p w:rsidR="006C5504" w:rsidRPr="00AA0E9E" w:rsidRDefault="006C5504" w:rsidP="005035DD">
      <w:pPr>
        <w:pStyle w:val="NoSpacing"/>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Stage 2 (under-performing): upon significant rise in credit risk and not being at low level, the entity shall recognize the full lifetime expected credit loss in profit or loss. Interest income (if any) shall be calculated based on the same principle to Stage 1.</w:t>
      </w:r>
    </w:p>
    <w:p w:rsidR="006C5504" w:rsidRPr="00AA0E9E" w:rsidRDefault="006C5504" w:rsidP="005035DD">
      <w:pPr>
        <w:pStyle w:val="NoSpacing"/>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Stage 3 (credit-impaired): upon significant rise in credit risk of financial asset that is considered as credit impaired, the entity shall recognize the full lifetime expected credit loss in profit or loss. Interest income (if any) shall be calculated base on gross carrying amount net of the allowance for impairment.</w:t>
      </w:r>
    </w:p>
    <w:p w:rsidR="006C5504" w:rsidRPr="00AA0E9E" w:rsidRDefault="006C5504"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sz w:val="22"/>
          <w:szCs w:val="22"/>
        </w:rPr>
      </w:pPr>
      <w:r>
        <w:rPr>
          <w:rFonts w:cs="Times New Roman"/>
          <w:sz w:val="22"/>
          <w:szCs w:val="22"/>
        </w:rPr>
        <w:t>For trade receivables</w:t>
      </w:r>
      <w:r w:rsidRPr="00AA0E9E">
        <w:rPr>
          <w:rFonts w:cs="Times New Roman"/>
          <w:sz w:val="22"/>
          <w:szCs w:val="22"/>
        </w:rPr>
        <w:t xml:space="preserve"> and contract assets, the entity is able to adopt Simplified approach by recognizing the full lifetime expected credit loss for financial assets considered under the aforesaid stages 1, 2 and 3. In consideration and measurement of expected credit loss for both General approach and Simplified approach, the historical credit loss shall be combined with the forward looking information.</w:t>
      </w:r>
    </w:p>
    <w:p w:rsidR="006C5504" w:rsidRPr="00AA0E9E" w:rsidRDefault="006C5504"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sz w:val="22"/>
          <w:szCs w:val="22"/>
        </w:rPr>
      </w:pPr>
      <w:r w:rsidRPr="00AA0E9E">
        <w:rPr>
          <w:rFonts w:cs="Times New Roman"/>
          <w:sz w:val="22"/>
          <w:szCs w:val="22"/>
        </w:rPr>
        <w:t>Hedge accounting is purposed for reflecting the impacts in the financial statements that are caused in risk management activities using the financial instruments on management of exposures to the risks and such risks shall affect profit or loss and/or other comprehensive income. TFRS 9 specifies the relationships and related accounting treatment of hedge accounting into three categories i.e. fair value hedge, cash flows hedge, and hedge of net investment in foreign entity. There is no material effect on the Company</w:t>
      </w:r>
      <w:r w:rsidR="00875B02">
        <w:rPr>
          <w:rFonts w:cs="Times New Roman"/>
          <w:sz w:val="22"/>
          <w:szCs w:val="22"/>
        </w:rPr>
        <w:t xml:space="preserve"> and its subsidiaries</w:t>
      </w:r>
      <w:r w:rsidRPr="00AA0E9E">
        <w:rPr>
          <w:rFonts w:cs="Times New Roman"/>
          <w:sz w:val="22"/>
          <w:szCs w:val="22"/>
        </w:rPr>
        <w:t xml:space="preserve"> from this part about hedge accounting.</w:t>
      </w:r>
    </w:p>
    <w:p w:rsidR="006C5504" w:rsidRDefault="006C5504"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sz w:val="22"/>
          <w:szCs w:val="22"/>
        </w:rPr>
      </w:pPr>
      <w:r w:rsidRPr="00AA0E9E">
        <w:rPr>
          <w:rFonts w:cs="Times New Roman"/>
          <w:sz w:val="22"/>
          <w:szCs w:val="22"/>
        </w:rPr>
        <w:t>Thus, TFRS 9 affects the Company</w:t>
      </w:r>
      <w:r>
        <w:rPr>
          <w:rFonts w:cs="Times New Roman"/>
          <w:sz w:val="22"/>
          <w:szCs w:val="22"/>
        </w:rPr>
        <w:t xml:space="preserve"> </w:t>
      </w:r>
      <w:r w:rsidRPr="0038654C">
        <w:rPr>
          <w:rFonts w:cs="Arial"/>
          <w:sz w:val="22"/>
          <w:szCs w:val="22"/>
        </w:rPr>
        <w:t>and its subsidiar</w:t>
      </w:r>
      <w:r>
        <w:rPr>
          <w:rFonts w:cs="Arial"/>
          <w:sz w:val="22"/>
          <w:szCs w:val="22"/>
        </w:rPr>
        <w:t>ies</w:t>
      </w:r>
      <w:r w:rsidRPr="00AA0E9E">
        <w:rPr>
          <w:rFonts w:cs="Times New Roman"/>
          <w:sz w:val="22"/>
          <w:szCs w:val="22"/>
        </w:rPr>
        <w:t xml:space="preserve"> to classify and measure its financial assets and financial liabilities in statement of financial position for each of the periods ended in 2020 as well as recognizing impairment for the expected credit loss of financial assets with respect to the aforesaid principle which is briefly summarized below:</w:t>
      </w:r>
    </w:p>
    <w:p w:rsidR="006C5504" w:rsidRPr="00AA0E9E" w:rsidRDefault="006C5504"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i/>
          <w:iCs/>
          <w:sz w:val="22"/>
          <w:szCs w:val="22"/>
        </w:rPr>
      </w:pPr>
      <w:r w:rsidRPr="00AA0E9E">
        <w:rPr>
          <w:rFonts w:cs="Times New Roman"/>
          <w:i/>
          <w:iCs/>
          <w:sz w:val="22"/>
          <w:szCs w:val="22"/>
        </w:rPr>
        <w:t>Classification and measurement</w:t>
      </w:r>
    </w:p>
    <w:p w:rsidR="006C5504" w:rsidRPr="00AA0E9E" w:rsidRDefault="006C5504" w:rsidP="006C5504">
      <w:pPr>
        <w:pStyle w:val="NoSpacing"/>
        <w:jc w:val="thaiDistribute"/>
        <w:rPr>
          <w:rFonts w:cs="Times New Roman"/>
          <w:sz w:val="22"/>
          <w:szCs w:val="22"/>
        </w:rPr>
      </w:pPr>
    </w:p>
    <w:p w:rsidR="006C5504" w:rsidRPr="003B5C7C" w:rsidRDefault="006C5504" w:rsidP="006C5504">
      <w:pPr>
        <w:pStyle w:val="NoSpacing"/>
        <w:jc w:val="thaiDistribute"/>
        <w:rPr>
          <w:rFonts w:cs="Times New Roman"/>
          <w:sz w:val="22"/>
          <w:szCs w:val="22"/>
        </w:rPr>
      </w:pPr>
      <w:r w:rsidRPr="003B5C7C">
        <w:rPr>
          <w:rFonts w:cs="Times New Roman"/>
          <w:sz w:val="22"/>
          <w:szCs w:val="22"/>
        </w:rPr>
        <w:t>Assets classified and measured at amortized cost</w:t>
      </w:r>
    </w:p>
    <w:p w:rsidR="006C5504" w:rsidRPr="003B5C7C" w:rsidRDefault="006C5504"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3B5C7C">
        <w:rPr>
          <w:rFonts w:cs="Times New Roman"/>
          <w:sz w:val="22"/>
          <w:szCs w:val="22"/>
        </w:rPr>
        <w:t>Cash and cash equivalents</w:t>
      </w:r>
    </w:p>
    <w:p w:rsidR="006C5504" w:rsidRPr="003B5C7C" w:rsidRDefault="00875B02"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3B5C7C">
        <w:rPr>
          <w:rFonts w:cs="Times New Roman"/>
          <w:sz w:val="22"/>
          <w:szCs w:val="22"/>
        </w:rPr>
        <w:t>Restricted deposits at banks</w:t>
      </w:r>
    </w:p>
    <w:p w:rsidR="00875B02" w:rsidRPr="00F36091" w:rsidRDefault="00BE47BF"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F36091">
        <w:rPr>
          <w:rFonts w:cs="Times New Roman"/>
          <w:sz w:val="22"/>
          <w:szCs w:val="22"/>
        </w:rPr>
        <w:t>I</w:t>
      </w:r>
      <w:r w:rsidR="00875B02" w:rsidRPr="00F36091">
        <w:rPr>
          <w:rFonts w:cs="Times New Roman"/>
          <w:sz w:val="22"/>
          <w:szCs w:val="22"/>
        </w:rPr>
        <w:t>nvestment</w:t>
      </w:r>
      <w:r w:rsidRPr="00F36091">
        <w:rPr>
          <w:rFonts w:cs="Times New Roman"/>
          <w:sz w:val="22"/>
          <w:szCs w:val="22"/>
        </w:rPr>
        <w:t xml:space="preserve"> in short-term debt securities</w:t>
      </w:r>
    </w:p>
    <w:p w:rsidR="006C5504" w:rsidRPr="003B5C7C" w:rsidRDefault="006C5504"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3B5C7C">
        <w:rPr>
          <w:rFonts w:cs="Times New Roman"/>
          <w:sz w:val="22"/>
          <w:szCs w:val="22"/>
        </w:rPr>
        <w:t>Trade receivables</w:t>
      </w:r>
    </w:p>
    <w:p w:rsidR="006C5504" w:rsidRPr="003B5C7C" w:rsidRDefault="006C5504"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3B5C7C">
        <w:rPr>
          <w:rFonts w:cs="Times New Roman"/>
          <w:sz w:val="22"/>
          <w:szCs w:val="22"/>
        </w:rPr>
        <w:t xml:space="preserve">Other receivables (including </w:t>
      </w:r>
      <w:r w:rsidR="00621193" w:rsidRPr="003B5C7C">
        <w:rPr>
          <w:rFonts w:cs="Times New Roman"/>
          <w:sz w:val="22"/>
          <w:szCs w:val="22"/>
        </w:rPr>
        <w:t xml:space="preserve">refundable </w:t>
      </w:r>
      <w:r w:rsidRPr="003B5C7C">
        <w:rPr>
          <w:rFonts w:cs="Times New Roman"/>
          <w:sz w:val="22"/>
          <w:szCs w:val="22"/>
        </w:rPr>
        <w:t>advances and deposits or guarantees)</w:t>
      </w:r>
    </w:p>
    <w:p w:rsidR="006C5504" w:rsidRPr="003B5C7C" w:rsidRDefault="00BE47BF"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3B5C7C">
        <w:rPr>
          <w:rFonts w:cs="Times New Roman"/>
          <w:sz w:val="22"/>
          <w:szCs w:val="22"/>
        </w:rPr>
        <w:t>Loan receivables</w:t>
      </w:r>
    </w:p>
    <w:p w:rsidR="006C5504" w:rsidRPr="003B5C7C" w:rsidRDefault="006C5504" w:rsidP="006C5504">
      <w:pPr>
        <w:pStyle w:val="NoSpacing"/>
        <w:jc w:val="thaiDistribute"/>
        <w:rPr>
          <w:rFonts w:cs="Times New Roman"/>
          <w:sz w:val="22"/>
          <w:szCs w:val="22"/>
        </w:rPr>
      </w:pPr>
      <w:r w:rsidRPr="003B5C7C">
        <w:rPr>
          <w:rFonts w:cs="Times New Roman"/>
          <w:sz w:val="22"/>
          <w:szCs w:val="22"/>
        </w:rPr>
        <w:t>Assets classified and measured at fair value through other comprehensive income - none</w:t>
      </w:r>
    </w:p>
    <w:p w:rsidR="006C5504" w:rsidRDefault="006C5504" w:rsidP="006C5504">
      <w:pPr>
        <w:pStyle w:val="NoSpacing"/>
        <w:jc w:val="thaiDistribute"/>
        <w:rPr>
          <w:rFonts w:cs="Times New Roman"/>
          <w:sz w:val="22"/>
          <w:szCs w:val="22"/>
        </w:rPr>
      </w:pPr>
      <w:r w:rsidRPr="003B5C7C">
        <w:rPr>
          <w:rFonts w:cs="Times New Roman"/>
          <w:sz w:val="22"/>
          <w:szCs w:val="22"/>
        </w:rPr>
        <w:t>Assets classified and measured at fair val</w:t>
      </w:r>
      <w:r w:rsidR="000C0D63">
        <w:rPr>
          <w:rFonts w:cs="Times New Roman"/>
          <w:sz w:val="22"/>
          <w:szCs w:val="22"/>
        </w:rPr>
        <w:t>ue through profit or loss</w:t>
      </w:r>
    </w:p>
    <w:p w:rsidR="000C0D63" w:rsidRPr="000C0D63" w:rsidRDefault="000C0D63" w:rsidP="000C0D63">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0C0D63">
        <w:rPr>
          <w:rFonts w:cs="Times New Roman"/>
          <w:sz w:val="22"/>
          <w:szCs w:val="22"/>
        </w:rPr>
        <w:t>Derivatives assets (other current assets)</w:t>
      </w:r>
    </w:p>
    <w:p w:rsidR="00D86181" w:rsidRPr="005359E6" w:rsidRDefault="00F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22"/>
          <w:szCs w:val="22"/>
        </w:rPr>
      </w:pPr>
      <w:r>
        <w:rPr>
          <w:rFonts w:cs="Times New Roman"/>
          <w:sz w:val="22"/>
          <w:szCs w:val="22"/>
        </w:rPr>
        <w:br w:type="page"/>
      </w:r>
    </w:p>
    <w:p w:rsidR="006C5504" w:rsidRPr="00D86181" w:rsidRDefault="006C5504" w:rsidP="006C5504">
      <w:pPr>
        <w:pStyle w:val="NoSpacing"/>
        <w:jc w:val="thaiDistribute"/>
        <w:rPr>
          <w:rFonts w:cs="Times New Roman"/>
          <w:sz w:val="22"/>
          <w:szCs w:val="22"/>
        </w:rPr>
      </w:pPr>
      <w:r w:rsidRPr="00D86181">
        <w:rPr>
          <w:rFonts w:cs="Times New Roman"/>
          <w:sz w:val="22"/>
          <w:szCs w:val="22"/>
        </w:rPr>
        <w:lastRenderedPageBreak/>
        <w:t>Liabilities classified and measured at amortized cost</w:t>
      </w:r>
    </w:p>
    <w:p w:rsidR="006C5504" w:rsidRPr="00D86181" w:rsidRDefault="00875B02"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D86181">
        <w:rPr>
          <w:rFonts w:cs="Times New Roman"/>
          <w:sz w:val="22"/>
          <w:szCs w:val="22"/>
        </w:rPr>
        <w:t>Bank overdrafts and short-term borrowings</w:t>
      </w:r>
    </w:p>
    <w:p w:rsidR="006C5504" w:rsidRPr="00D86181" w:rsidRDefault="006C5504"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D86181">
        <w:rPr>
          <w:rFonts w:cs="Times New Roman"/>
          <w:sz w:val="22"/>
          <w:szCs w:val="22"/>
        </w:rPr>
        <w:t>Trade payables</w:t>
      </w:r>
    </w:p>
    <w:p w:rsidR="006C5504" w:rsidRPr="00D86181" w:rsidRDefault="006C5504"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D86181">
        <w:rPr>
          <w:rFonts w:cs="Times New Roman"/>
          <w:sz w:val="22"/>
          <w:szCs w:val="22"/>
        </w:rPr>
        <w:t>Other payables (including accruals</w:t>
      </w:r>
      <w:r w:rsidR="00875B02" w:rsidRPr="00D86181">
        <w:rPr>
          <w:rFonts w:cs="Times New Roman"/>
          <w:sz w:val="22"/>
          <w:szCs w:val="22"/>
        </w:rPr>
        <w:t xml:space="preserve"> and deposits or guarantees</w:t>
      </w:r>
      <w:r w:rsidR="00061A52" w:rsidRPr="00D86181">
        <w:rPr>
          <w:rFonts w:cs="Times New Roman"/>
          <w:sz w:val="22"/>
          <w:szCs w:val="22"/>
        </w:rPr>
        <w:t xml:space="preserve"> with payment condition</w:t>
      </w:r>
      <w:r w:rsidRPr="00D86181">
        <w:rPr>
          <w:rFonts w:cs="Times New Roman"/>
          <w:sz w:val="22"/>
          <w:szCs w:val="22"/>
        </w:rPr>
        <w:t>)</w:t>
      </w:r>
    </w:p>
    <w:p w:rsidR="006C5504" w:rsidRPr="00D86181" w:rsidRDefault="006C5504"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D86181">
        <w:rPr>
          <w:rFonts w:cs="Times New Roman"/>
          <w:sz w:val="22"/>
          <w:szCs w:val="22"/>
        </w:rPr>
        <w:t>Long-term borrowings</w:t>
      </w:r>
    </w:p>
    <w:p w:rsidR="00FE7A98" w:rsidRPr="00D86181" w:rsidRDefault="00FE7A98"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D86181">
        <w:rPr>
          <w:rFonts w:cs="Times New Roman"/>
          <w:sz w:val="22"/>
          <w:szCs w:val="22"/>
        </w:rPr>
        <w:t>Debentures</w:t>
      </w:r>
    </w:p>
    <w:p w:rsidR="006C5504" w:rsidRPr="00D86181" w:rsidRDefault="006C5504" w:rsidP="005035DD">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D86181">
        <w:rPr>
          <w:rFonts w:cs="Times New Roman"/>
          <w:sz w:val="22"/>
          <w:szCs w:val="22"/>
        </w:rPr>
        <w:t>Lease liab</w:t>
      </w:r>
      <w:r w:rsidR="00061A52" w:rsidRPr="00D86181">
        <w:rPr>
          <w:rFonts w:cs="Times New Roman"/>
          <w:sz w:val="22"/>
          <w:szCs w:val="22"/>
        </w:rPr>
        <w:t>ilities</w:t>
      </w:r>
    </w:p>
    <w:p w:rsidR="006C5504" w:rsidRDefault="006C5504" w:rsidP="006C5504">
      <w:pPr>
        <w:pStyle w:val="NoSpacing"/>
        <w:jc w:val="thaiDistribute"/>
        <w:rPr>
          <w:rFonts w:cs="Times New Roman"/>
          <w:sz w:val="22"/>
          <w:szCs w:val="22"/>
        </w:rPr>
      </w:pPr>
      <w:r w:rsidRPr="00D86181">
        <w:rPr>
          <w:rFonts w:cs="Times New Roman"/>
          <w:sz w:val="22"/>
          <w:szCs w:val="22"/>
        </w:rPr>
        <w:t>Liabilities classified and measured at fair value through profit or loss</w:t>
      </w:r>
    </w:p>
    <w:p w:rsidR="000C0D63" w:rsidRPr="000C0D63" w:rsidRDefault="000C0D63" w:rsidP="000C0D63">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0C0D63">
        <w:rPr>
          <w:rFonts w:cs="Times New Roman"/>
          <w:sz w:val="22"/>
          <w:szCs w:val="22"/>
        </w:rPr>
        <w:t xml:space="preserve">Derivatives </w:t>
      </w:r>
      <w:r>
        <w:rPr>
          <w:rFonts w:cs="Times New Roman"/>
          <w:sz w:val="22"/>
          <w:szCs w:val="22"/>
        </w:rPr>
        <w:t>liabilities</w:t>
      </w:r>
      <w:r w:rsidRPr="000C0D63">
        <w:rPr>
          <w:rFonts w:cs="Times New Roman"/>
          <w:sz w:val="22"/>
          <w:szCs w:val="22"/>
        </w:rPr>
        <w:t xml:space="preserve"> (other current </w:t>
      </w:r>
      <w:r>
        <w:rPr>
          <w:rFonts w:cs="Times New Roman"/>
          <w:sz w:val="22"/>
          <w:szCs w:val="22"/>
        </w:rPr>
        <w:t>liabilities</w:t>
      </w:r>
      <w:r w:rsidRPr="000C0D63">
        <w:rPr>
          <w:rFonts w:cs="Times New Roman"/>
          <w:sz w:val="22"/>
          <w:szCs w:val="22"/>
        </w:rPr>
        <w:t>)</w:t>
      </w:r>
    </w:p>
    <w:p w:rsidR="006C5504" w:rsidRPr="007C2767" w:rsidRDefault="006C5504" w:rsidP="006C5504">
      <w:pPr>
        <w:pStyle w:val="NoSpacing"/>
        <w:jc w:val="thaiDistribute"/>
        <w:rPr>
          <w:rFonts w:cs="Times New Roman"/>
          <w:sz w:val="22"/>
          <w:szCs w:val="22"/>
          <w:cs/>
        </w:rPr>
      </w:pPr>
    </w:p>
    <w:p w:rsidR="006C5504" w:rsidRPr="00C52D3C" w:rsidRDefault="006C5504" w:rsidP="006C5504">
      <w:pPr>
        <w:pStyle w:val="NoSpacing"/>
        <w:jc w:val="thaiDistribute"/>
        <w:rPr>
          <w:rFonts w:cstheme="minorBidi"/>
          <w:sz w:val="22"/>
          <w:szCs w:val="22"/>
          <w:cs/>
        </w:rPr>
      </w:pPr>
      <w:r w:rsidRPr="00C52D3C">
        <w:rPr>
          <w:rFonts w:cs="Times New Roman"/>
          <w:sz w:val="22"/>
          <w:szCs w:val="22"/>
        </w:rPr>
        <w:t>As at December 31, 2019, there was no material effect from measurement of financial assets and financial liabilities with respect to the aforesaid principle. In addition, no restatement on the figures of comparative information of previous periods has been made in relation to classification and measurement because the Company</w:t>
      </w:r>
      <w:r w:rsidR="00875B02">
        <w:rPr>
          <w:rFonts w:cs="Times New Roman"/>
          <w:sz w:val="22"/>
          <w:szCs w:val="22"/>
        </w:rPr>
        <w:t xml:space="preserve"> and its subsidiaries</w:t>
      </w:r>
      <w:r w:rsidRPr="00C52D3C">
        <w:rPr>
          <w:rFonts w:cs="Times New Roman"/>
          <w:sz w:val="22"/>
          <w:szCs w:val="22"/>
        </w:rPr>
        <w:t xml:space="preserve"> exercised the option of modified retrospective adjustment by recognizing the cumulative effect from the first-time adoption of TFRS 9 at the date of initial application (January 1, 2020).</w:t>
      </w:r>
    </w:p>
    <w:p w:rsidR="006C5504" w:rsidRPr="00B20356" w:rsidRDefault="006C5504" w:rsidP="006C5504">
      <w:pPr>
        <w:pStyle w:val="NoSpacing"/>
        <w:jc w:val="thaiDistribute"/>
        <w:rPr>
          <w:rFonts w:cstheme="minorBidi"/>
          <w:sz w:val="22"/>
          <w:szCs w:val="22"/>
          <w:cs/>
        </w:rPr>
      </w:pPr>
    </w:p>
    <w:p w:rsidR="006C5504" w:rsidRPr="00AA0E9E" w:rsidRDefault="006C5504" w:rsidP="006C5504">
      <w:pPr>
        <w:pStyle w:val="NoSpacing"/>
        <w:jc w:val="thaiDistribute"/>
        <w:rPr>
          <w:rFonts w:cs="Times New Roman"/>
          <w:i/>
          <w:iCs/>
          <w:sz w:val="22"/>
          <w:szCs w:val="22"/>
        </w:rPr>
      </w:pPr>
      <w:r w:rsidRPr="00AA0E9E">
        <w:rPr>
          <w:rFonts w:cs="Times New Roman"/>
          <w:i/>
          <w:iCs/>
          <w:sz w:val="22"/>
          <w:szCs w:val="22"/>
        </w:rPr>
        <w:t>Impairment</w:t>
      </w:r>
    </w:p>
    <w:p w:rsidR="006C5504" w:rsidRPr="007C2155" w:rsidRDefault="006C5504" w:rsidP="006C5504">
      <w:pPr>
        <w:pStyle w:val="NoSpacing"/>
        <w:jc w:val="thaiDistribute"/>
        <w:rPr>
          <w:rFonts w:cstheme="minorBidi"/>
          <w:sz w:val="22"/>
          <w:szCs w:val="22"/>
          <w:cs/>
        </w:rPr>
      </w:pPr>
    </w:p>
    <w:p w:rsidR="006C5504" w:rsidRPr="00AA0E9E" w:rsidRDefault="006C5504" w:rsidP="006C5504">
      <w:pPr>
        <w:pStyle w:val="NoSpacing"/>
        <w:jc w:val="thaiDistribute"/>
        <w:rPr>
          <w:rFonts w:cs="Times New Roman"/>
          <w:sz w:val="22"/>
          <w:szCs w:val="22"/>
        </w:rPr>
      </w:pPr>
      <w:r>
        <w:rPr>
          <w:rFonts w:cs="Times New Roman"/>
          <w:sz w:val="22"/>
          <w:szCs w:val="22"/>
        </w:rPr>
        <w:t xml:space="preserve">For </w:t>
      </w:r>
      <w:r w:rsidRPr="007929BE">
        <w:rPr>
          <w:rFonts w:cs="Times New Roman"/>
          <w:sz w:val="22"/>
          <w:szCs w:val="22"/>
        </w:rPr>
        <w:t>receivables</w:t>
      </w:r>
      <w:r w:rsidR="00875B02" w:rsidRPr="007929BE">
        <w:rPr>
          <w:rFonts w:cs="Times New Roman"/>
          <w:sz w:val="22"/>
          <w:szCs w:val="22"/>
        </w:rPr>
        <w:t xml:space="preserve"> and loans</w:t>
      </w:r>
      <w:r w:rsidR="007929BE" w:rsidRPr="007929BE">
        <w:rPr>
          <w:rFonts w:cs="Times New Roman"/>
          <w:sz w:val="22"/>
          <w:szCs w:val="22"/>
        </w:rPr>
        <w:t xml:space="preserve"> </w:t>
      </w:r>
      <w:r w:rsidR="007929BE" w:rsidRPr="007929BE">
        <w:rPr>
          <w:sz w:val="22"/>
          <w:szCs w:val="22"/>
        </w:rPr>
        <w:t>including</w:t>
      </w:r>
      <w:r w:rsidR="007929BE" w:rsidRPr="007929BE">
        <w:rPr>
          <w:rFonts w:cs="Times New Roman"/>
          <w:sz w:val="22"/>
          <w:szCs w:val="22"/>
        </w:rPr>
        <w:t xml:space="preserve"> investment in short-term debt securities</w:t>
      </w:r>
      <w:r w:rsidRPr="007929BE">
        <w:rPr>
          <w:rFonts w:cs="Times New Roman"/>
          <w:sz w:val="22"/>
          <w:szCs w:val="22"/>
        </w:rPr>
        <w:t>,</w:t>
      </w:r>
      <w:r w:rsidRPr="00AA0E9E">
        <w:rPr>
          <w:rFonts w:cs="Times New Roman"/>
          <w:sz w:val="22"/>
          <w:szCs w:val="22"/>
        </w:rPr>
        <w:t xml:space="preserve"> the Company</w:t>
      </w:r>
      <w:r w:rsidR="00875B02">
        <w:rPr>
          <w:rFonts w:cs="Times New Roman"/>
          <w:sz w:val="22"/>
          <w:szCs w:val="22"/>
        </w:rPr>
        <w:t xml:space="preserve"> and its subsidiaries</w:t>
      </w:r>
      <w:r w:rsidRPr="00AA0E9E">
        <w:rPr>
          <w:rFonts w:cs="Times New Roman"/>
          <w:sz w:val="22"/>
          <w:szCs w:val="22"/>
        </w:rPr>
        <w:t xml:space="preserve"> categorized the population by focusing on aging balance information whereby the past records were captured for historical credit loss</w:t>
      </w:r>
      <w:r w:rsidR="00043D11">
        <w:rPr>
          <w:rFonts w:cs="Times New Roman"/>
          <w:sz w:val="22"/>
          <w:szCs w:val="22"/>
        </w:rPr>
        <w:t xml:space="preserve"> </w:t>
      </w:r>
      <w:r w:rsidR="007929BE" w:rsidRPr="007929BE">
        <w:rPr>
          <w:rFonts w:cs="Times New Roman"/>
          <w:sz w:val="22"/>
          <w:szCs w:val="22"/>
        </w:rPr>
        <w:t>approximately</w:t>
      </w:r>
      <w:r w:rsidR="00043D11">
        <w:rPr>
          <w:rFonts w:cs="Times New Roman"/>
          <w:sz w:val="22"/>
          <w:szCs w:val="22"/>
        </w:rPr>
        <w:t xml:space="preserve"> 1 year</w:t>
      </w:r>
      <w:r>
        <w:rPr>
          <w:rFonts w:cs="Times New Roman"/>
          <w:sz w:val="22"/>
          <w:szCs w:val="22"/>
        </w:rPr>
        <w:t>.</w:t>
      </w:r>
      <w:r w:rsidRPr="00AA0E9E">
        <w:rPr>
          <w:rFonts w:cs="Times New Roman"/>
          <w:sz w:val="22"/>
          <w:szCs w:val="22"/>
        </w:rPr>
        <w:t xml:space="preserve"> However, the Company</w:t>
      </w:r>
      <w:r w:rsidR="00043D11">
        <w:rPr>
          <w:rFonts w:cs="Times New Roman"/>
          <w:sz w:val="22"/>
          <w:szCs w:val="22"/>
        </w:rPr>
        <w:t xml:space="preserve"> and its </w:t>
      </w:r>
      <w:r w:rsidR="00043D11" w:rsidRPr="00043D11">
        <w:rPr>
          <w:rFonts w:cs="Times New Roman"/>
          <w:sz w:val="22"/>
          <w:szCs w:val="22"/>
        </w:rPr>
        <w:t>subsidiaries</w:t>
      </w:r>
      <w:r w:rsidRPr="00043D11">
        <w:rPr>
          <w:rFonts w:cs="Times New Roman"/>
          <w:sz w:val="22"/>
          <w:szCs w:val="22"/>
        </w:rPr>
        <w:t xml:space="preserve"> ha</w:t>
      </w:r>
      <w:r w:rsidR="00043D11" w:rsidRPr="00043D11">
        <w:rPr>
          <w:rFonts w:cs="Times New Roman"/>
          <w:sz w:val="22"/>
          <w:szCs w:val="22"/>
        </w:rPr>
        <w:t>d</w:t>
      </w:r>
      <w:r w:rsidRPr="00043D11">
        <w:rPr>
          <w:rFonts w:cs="Times New Roman"/>
          <w:sz w:val="22"/>
          <w:szCs w:val="22"/>
        </w:rPr>
        <w:t xml:space="preserve"> exercised</w:t>
      </w:r>
      <w:r w:rsidRPr="00AA0E9E">
        <w:rPr>
          <w:rFonts w:cs="Times New Roman"/>
          <w:sz w:val="22"/>
          <w:szCs w:val="22"/>
        </w:rPr>
        <w:t xml:space="preserve"> certain mitigating measure indica</w:t>
      </w:r>
      <w:r>
        <w:rPr>
          <w:rFonts w:cs="Times New Roman"/>
          <w:sz w:val="22"/>
          <w:szCs w:val="22"/>
        </w:rPr>
        <w:t>ted in the accounting guidance</w:t>
      </w:r>
      <w:r w:rsidR="00621193">
        <w:rPr>
          <w:rFonts w:cs="Times New Roman"/>
          <w:sz w:val="22"/>
          <w:szCs w:val="22"/>
        </w:rPr>
        <w:t xml:space="preserve"> for</w:t>
      </w:r>
      <w:r>
        <w:rPr>
          <w:rFonts w:cs="Times New Roman"/>
          <w:sz w:val="22"/>
          <w:szCs w:val="22"/>
        </w:rPr>
        <w:t xml:space="preserve"> </w:t>
      </w:r>
      <w:r w:rsidRPr="00AA0E9E">
        <w:rPr>
          <w:rFonts w:cs="Times New Roman"/>
          <w:sz w:val="22"/>
          <w:szCs w:val="22"/>
        </w:rPr>
        <w:t>Temporary Mitigating Policies for Alternative Accounting on the Effects from Pa</w:t>
      </w:r>
      <w:r>
        <w:rPr>
          <w:rFonts w:cs="Times New Roman"/>
          <w:sz w:val="22"/>
          <w:szCs w:val="22"/>
        </w:rPr>
        <w:t>ndemic Situation of the Coronavirus 2019 (COVID-19)</w:t>
      </w:r>
      <w:r w:rsidRPr="00AA0E9E">
        <w:rPr>
          <w:rFonts w:cs="Times New Roman"/>
          <w:sz w:val="22"/>
          <w:szCs w:val="22"/>
        </w:rPr>
        <w:t>, issued by TFAC in April 2020. Such mitigating measure relates to exception from combining the forwa</w:t>
      </w:r>
      <w:r w:rsidR="00A134DA">
        <w:rPr>
          <w:rFonts w:cs="Times New Roman"/>
          <w:sz w:val="22"/>
          <w:szCs w:val="22"/>
        </w:rPr>
        <w:t>rd looking information for the</w:t>
      </w:r>
      <w:r w:rsidR="004461D4" w:rsidRPr="004461D4">
        <w:rPr>
          <w:rFonts w:cs="Times New Roman"/>
          <w:sz w:val="22"/>
          <w:szCs w:val="22"/>
        </w:rPr>
        <w:t xml:space="preserve"> assets </w:t>
      </w:r>
      <w:r w:rsidR="004461D4" w:rsidRPr="00177997">
        <w:rPr>
          <w:rFonts w:cs="Times New Roman"/>
          <w:sz w:val="22"/>
          <w:szCs w:val="22"/>
        </w:rPr>
        <w:t>adopt</w:t>
      </w:r>
      <w:r w:rsidR="00A134DA">
        <w:rPr>
          <w:rFonts w:cs="Times New Roman"/>
          <w:sz w:val="22"/>
          <w:szCs w:val="22"/>
        </w:rPr>
        <w:t>ed the</w:t>
      </w:r>
      <w:r w:rsidR="004461D4" w:rsidRPr="00177997">
        <w:rPr>
          <w:rFonts w:cs="Times New Roman"/>
          <w:sz w:val="22"/>
          <w:szCs w:val="22"/>
        </w:rPr>
        <w:t xml:space="preserve"> Simplified approach</w:t>
      </w:r>
      <w:r w:rsidR="00A134DA">
        <w:rPr>
          <w:rFonts w:cs="Times New Roman"/>
          <w:sz w:val="22"/>
          <w:szCs w:val="22"/>
        </w:rPr>
        <w:t xml:space="preserve"> on</w:t>
      </w:r>
      <w:r w:rsidR="004461D4" w:rsidRPr="00177997">
        <w:rPr>
          <w:rFonts w:cs="Times New Roman"/>
          <w:sz w:val="22"/>
          <w:szCs w:val="22"/>
        </w:rPr>
        <w:t xml:space="preserve"> consideration </w:t>
      </w:r>
      <w:r w:rsidRPr="00177997">
        <w:rPr>
          <w:rFonts w:cs="Times New Roman"/>
          <w:sz w:val="22"/>
          <w:szCs w:val="22"/>
        </w:rPr>
        <w:t>and measurement of the expected credit loss.</w:t>
      </w:r>
    </w:p>
    <w:p w:rsidR="006C5504" w:rsidRPr="00AA0E9E" w:rsidRDefault="006C5504" w:rsidP="006C5504">
      <w:pPr>
        <w:pStyle w:val="NoSpacing"/>
        <w:jc w:val="thaiDistribute"/>
        <w:rPr>
          <w:rFonts w:cs="Times New Roman"/>
          <w:sz w:val="22"/>
          <w:szCs w:val="22"/>
        </w:rPr>
      </w:pPr>
    </w:p>
    <w:p w:rsidR="006C5504" w:rsidRPr="007C2155" w:rsidRDefault="007929BE" w:rsidP="006C5504">
      <w:pPr>
        <w:pStyle w:val="NoSpacing"/>
        <w:jc w:val="thaiDistribute"/>
        <w:rPr>
          <w:rFonts w:cstheme="minorBidi"/>
          <w:i/>
          <w:iCs/>
          <w:sz w:val="22"/>
          <w:szCs w:val="22"/>
          <w:u w:val="single"/>
          <w:cs/>
        </w:rPr>
      </w:pPr>
      <w:r>
        <w:rPr>
          <w:rFonts w:cs="Times New Roman"/>
          <w:sz w:val="22"/>
          <w:szCs w:val="22"/>
        </w:rPr>
        <w:t>As at December 31, 2019, the effect of impairment from</w:t>
      </w:r>
      <w:r w:rsidR="006C5504" w:rsidRPr="007929BE">
        <w:rPr>
          <w:rFonts w:cs="Times New Roman"/>
          <w:sz w:val="22"/>
          <w:szCs w:val="22"/>
        </w:rPr>
        <w:t xml:space="preserve"> expected credit loss of the account</w:t>
      </w:r>
      <w:r>
        <w:rPr>
          <w:rFonts w:cs="Times New Roman"/>
          <w:sz w:val="22"/>
          <w:szCs w:val="22"/>
        </w:rPr>
        <w:t>s</w:t>
      </w:r>
      <w:r w:rsidR="006C5504" w:rsidRPr="007929BE">
        <w:rPr>
          <w:rFonts w:cs="Times New Roman"/>
          <w:sz w:val="22"/>
          <w:szCs w:val="22"/>
        </w:rPr>
        <w:t xml:space="preserve"> </w:t>
      </w:r>
      <w:r w:rsidRPr="00FA5AB5">
        <w:rPr>
          <w:sz w:val="22"/>
          <w:szCs w:val="22"/>
        </w:rPr>
        <w:t>discussed in</w:t>
      </w:r>
      <w:r>
        <w:rPr>
          <w:rFonts w:cs="Times New Roman"/>
          <w:sz w:val="22"/>
          <w:szCs w:val="22"/>
        </w:rPr>
        <w:t xml:space="preserve"> the preceding paragraph was immaterial</w:t>
      </w:r>
      <w:r w:rsidR="006C5504" w:rsidRPr="007929BE">
        <w:rPr>
          <w:rFonts w:cs="Times New Roman"/>
          <w:sz w:val="22"/>
          <w:szCs w:val="22"/>
        </w:rPr>
        <w:t xml:space="preserve"> </w:t>
      </w:r>
      <w:r>
        <w:rPr>
          <w:rFonts w:cs="Times New Roman"/>
          <w:sz w:val="22"/>
          <w:szCs w:val="22"/>
        </w:rPr>
        <w:t>and n</w:t>
      </w:r>
      <w:r w:rsidR="006C5504" w:rsidRPr="007929BE">
        <w:rPr>
          <w:rFonts w:cs="Times New Roman"/>
          <w:sz w:val="22"/>
          <w:szCs w:val="22"/>
        </w:rPr>
        <w:t>o restatement on the figures of comparative information of previous periods has been made because the Company</w:t>
      </w:r>
      <w:r w:rsidR="00621193">
        <w:rPr>
          <w:rFonts w:cs="Times New Roman"/>
          <w:sz w:val="22"/>
          <w:szCs w:val="22"/>
        </w:rPr>
        <w:t xml:space="preserve"> and its subsidiaries</w:t>
      </w:r>
      <w:r w:rsidR="006C5504" w:rsidRPr="007929BE">
        <w:rPr>
          <w:rFonts w:cs="Times New Roman"/>
          <w:sz w:val="22"/>
          <w:szCs w:val="22"/>
        </w:rPr>
        <w:t xml:space="preserve"> exercised the option of modified retrospective adjustment by recognizing the cumulative effect from the first-time adoption of TFRS 9 at the date of initial application (January 1, 2020)</w:t>
      </w:r>
      <w:r>
        <w:rPr>
          <w:rFonts w:cs="Times New Roman"/>
          <w:sz w:val="22"/>
          <w:szCs w:val="22"/>
        </w:rPr>
        <w:t>.</w:t>
      </w:r>
    </w:p>
    <w:p w:rsidR="006C5504" w:rsidRPr="00AA0E9E" w:rsidRDefault="006C5504" w:rsidP="006C5504">
      <w:pPr>
        <w:pStyle w:val="NoSpacing"/>
        <w:jc w:val="thaiDistribute"/>
        <w:rPr>
          <w:rFonts w:cs="Times New Roman"/>
          <w:i/>
          <w:iCs/>
          <w:sz w:val="22"/>
          <w:szCs w:val="22"/>
          <w:u w:val="single"/>
        </w:rPr>
      </w:pPr>
    </w:p>
    <w:p w:rsidR="006C5504" w:rsidRPr="00AA0E9E" w:rsidRDefault="006C5504" w:rsidP="006C5504">
      <w:pPr>
        <w:pStyle w:val="NoSpacing"/>
        <w:jc w:val="thaiDistribute"/>
        <w:rPr>
          <w:rFonts w:cs="Times New Roman"/>
          <w:i/>
          <w:iCs/>
          <w:sz w:val="22"/>
          <w:szCs w:val="22"/>
          <w:u w:val="single"/>
        </w:rPr>
      </w:pPr>
      <w:r w:rsidRPr="00AA0E9E">
        <w:rPr>
          <w:rFonts w:cs="Times New Roman"/>
          <w:i/>
          <w:iCs/>
          <w:sz w:val="22"/>
          <w:szCs w:val="22"/>
          <w:u w:val="single"/>
        </w:rPr>
        <w:t>TFRS 16</w:t>
      </w:r>
    </w:p>
    <w:p w:rsidR="006C5504" w:rsidRPr="00444691" w:rsidRDefault="006C5504" w:rsidP="006C5504">
      <w:pPr>
        <w:pStyle w:val="NoSpacing"/>
        <w:jc w:val="thaiDistribute"/>
        <w:rPr>
          <w:rFonts w:cstheme="minorBidi"/>
          <w:sz w:val="22"/>
          <w:szCs w:val="22"/>
        </w:rPr>
      </w:pPr>
    </w:p>
    <w:p w:rsidR="006C5504" w:rsidRPr="00AA0E9E" w:rsidRDefault="006C5504" w:rsidP="006C5504">
      <w:pPr>
        <w:pStyle w:val="NoSpacing"/>
        <w:jc w:val="thaiDistribute"/>
        <w:rPr>
          <w:rFonts w:cs="Times New Roman"/>
          <w:sz w:val="22"/>
          <w:szCs w:val="22"/>
        </w:rPr>
      </w:pPr>
      <w:r w:rsidRPr="00AA0E9E">
        <w:rPr>
          <w:rFonts w:cs="Times New Roman"/>
          <w:sz w:val="22"/>
          <w:szCs w:val="22"/>
        </w:rPr>
        <w:t>TFRS 16 specifies that lessee shall recognize right-of-use asset and lease liability for all lease agreements with the present value or discounted cash flows of payments throughout the lease term whereby the discount rate shall be considered appropriate in situation and to the entity.</w:t>
      </w:r>
      <w:r w:rsidRPr="00AA0E9E">
        <w:rPr>
          <w:rFonts w:cs="Times New Roman"/>
          <w:sz w:val="22"/>
          <w:szCs w:val="22"/>
          <w:cs/>
        </w:rPr>
        <w:t xml:space="preserve"> </w:t>
      </w:r>
      <w:r w:rsidRPr="00AA0E9E">
        <w:rPr>
          <w:rFonts w:cs="Times New Roman"/>
          <w:sz w:val="22"/>
          <w:szCs w:val="22"/>
        </w:rPr>
        <w:t>However, there is exception for short-term lease agreement (not exceeding 12-month period) or lease agreement for the underlying low-value asset whereby payments under the lease are able to be accounted for as expense. Right-of-use asset shall be depreciated by straight-line method over the lease term. Deferred interest, presented as deduction to lease liability, is amortized as finance cost over the lease term by the effective interest rate method. Each installment payment under the lease liability shall be separated into parts of principal and interest.</w:t>
      </w:r>
    </w:p>
    <w:p w:rsidR="006C5504" w:rsidRPr="00AA0E9E" w:rsidRDefault="006C5504"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sz w:val="22"/>
          <w:szCs w:val="22"/>
        </w:rPr>
      </w:pPr>
      <w:r w:rsidRPr="00AA0E9E">
        <w:rPr>
          <w:rFonts w:cs="Times New Roman"/>
          <w:sz w:val="22"/>
          <w:szCs w:val="22"/>
        </w:rPr>
        <w:t>For lessor, classification and accounting for operating lease or finance lease is still required as previously applied. Therefore, there is no significant change or effect on the lessor.</w:t>
      </w:r>
    </w:p>
    <w:p w:rsidR="006C5504" w:rsidRPr="00AA0E9E" w:rsidRDefault="006C5504" w:rsidP="006C5504">
      <w:pPr>
        <w:pStyle w:val="NoSpacing"/>
        <w:jc w:val="thaiDistribute"/>
        <w:rPr>
          <w:rFonts w:cs="Times New Roman"/>
          <w:sz w:val="22"/>
          <w:szCs w:val="22"/>
        </w:rPr>
      </w:pPr>
    </w:p>
    <w:p w:rsidR="00C52D3C" w:rsidRDefault="00C5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cs="Times New Roman"/>
          <w:sz w:val="22"/>
          <w:szCs w:val="22"/>
        </w:rPr>
        <w:br w:type="page"/>
      </w:r>
    </w:p>
    <w:p w:rsidR="006C5504" w:rsidRPr="00716F1A" w:rsidRDefault="006C5504" w:rsidP="006C5504">
      <w:pPr>
        <w:pStyle w:val="NoSpacing"/>
        <w:jc w:val="thaiDistribute"/>
        <w:rPr>
          <w:rFonts w:cstheme="minorBidi"/>
          <w:sz w:val="22"/>
          <w:szCs w:val="22"/>
          <w:cs/>
        </w:rPr>
      </w:pPr>
      <w:r w:rsidRPr="00665F43">
        <w:rPr>
          <w:rFonts w:cs="Times New Roman"/>
          <w:sz w:val="22"/>
          <w:szCs w:val="22"/>
        </w:rPr>
        <w:lastRenderedPageBreak/>
        <w:t>TFRS 16 affects the Company</w:t>
      </w:r>
      <w:r>
        <w:rPr>
          <w:rFonts w:cs="Times New Roman"/>
          <w:sz w:val="22"/>
          <w:szCs w:val="22"/>
        </w:rPr>
        <w:t xml:space="preserve"> </w:t>
      </w:r>
      <w:r w:rsidRPr="00665F43">
        <w:rPr>
          <w:rFonts w:cs="Times New Roman"/>
          <w:sz w:val="22"/>
          <w:szCs w:val="22"/>
        </w:rPr>
        <w:t>to recognize right-of-use asset</w:t>
      </w:r>
      <w:r w:rsidR="00621193">
        <w:rPr>
          <w:rFonts w:cs="Times New Roman"/>
          <w:sz w:val="22"/>
          <w:szCs w:val="22"/>
        </w:rPr>
        <w:t>s</w:t>
      </w:r>
      <w:r w:rsidRPr="00665F43">
        <w:rPr>
          <w:rFonts w:cs="Times New Roman"/>
          <w:sz w:val="22"/>
          <w:szCs w:val="22"/>
        </w:rPr>
        <w:t xml:space="preserve"> (non-current asset) and </w:t>
      </w:r>
      <w:r w:rsidRPr="00B22B37">
        <w:rPr>
          <w:rFonts w:cs="Times New Roman"/>
          <w:sz w:val="22"/>
          <w:szCs w:val="22"/>
        </w:rPr>
        <w:t>lease</w:t>
      </w:r>
      <w:r w:rsidRPr="00665F43">
        <w:rPr>
          <w:rFonts w:cs="Times New Roman"/>
          <w:sz w:val="22"/>
          <w:szCs w:val="22"/>
        </w:rPr>
        <w:t xml:space="preserve"> liabilit</w:t>
      </w:r>
      <w:r w:rsidR="00621193">
        <w:rPr>
          <w:rFonts w:cs="Times New Roman"/>
          <w:sz w:val="22"/>
          <w:szCs w:val="22"/>
        </w:rPr>
        <w:t>ies</w:t>
      </w:r>
      <w:r w:rsidRPr="00665F43">
        <w:rPr>
          <w:rFonts w:cs="Times New Roman"/>
          <w:sz w:val="22"/>
          <w:szCs w:val="22"/>
        </w:rPr>
        <w:t xml:space="preserve"> for</w:t>
      </w:r>
      <w:r w:rsidR="00B22B37">
        <w:rPr>
          <w:rFonts w:cs="Times New Roman"/>
          <w:sz w:val="22"/>
          <w:szCs w:val="22"/>
        </w:rPr>
        <w:t xml:space="preserve"> the</w:t>
      </w:r>
      <w:r>
        <w:rPr>
          <w:rFonts w:cs="Times New Roman"/>
          <w:sz w:val="22"/>
          <w:szCs w:val="22"/>
        </w:rPr>
        <w:t xml:space="preserve"> </w:t>
      </w:r>
      <w:r w:rsidR="00B22B37">
        <w:rPr>
          <w:rFonts w:cs="Times New Roman"/>
          <w:sz w:val="22"/>
          <w:szCs w:val="22"/>
        </w:rPr>
        <w:t>lease of</w:t>
      </w:r>
      <w:r w:rsidR="00B22B37" w:rsidRPr="00665F43">
        <w:rPr>
          <w:rFonts w:cs="Times New Roman"/>
          <w:sz w:val="22"/>
          <w:szCs w:val="22"/>
        </w:rPr>
        <w:t xml:space="preserve"> </w:t>
      </w:r>
      <w:r w:rsidR="00B22B37">
        <w:rPr>
          <w:rFonts w:cs="Times New Roman"/>
          <w:sz w:val="22"/>
          <w:szCs w:val="22"/>
        </w:rPr>
        <w:t>vehicle</w:t>
      </w:r>
      <w:r w:rsidR="00621193">
        <w:rPr>
          <w:rFonts w:cs="Times New Roman"/>
          <w:sz w:val="22"/>
          <w:szCs w:val="22"/>
        </w:rPr>
        <w:t>s</w:t>
      </w:r>
      <w:r w:rsidR="00B22B37">
        <w:rPr>
          <w:rFonts w:cs="Times New Roman"/>
          <w:sz w:val="22"/>
          <w:szCs w:val="22"/>
        </w:rPr>
        <w:t xml:space="preserve"> </w:t>
      </w:r>
      <w:r w:rsidRPr="00665F43">
        <w:rPr>
          <w:rFonts w:cs="Times New Roman"/>
          <w:sz w:val="22"/>
          <w:szCs w:val="22"/>
        </w:rPr>
        <w:t xml:space="preserve">(non-current liability) whereby the remaining lease term as at December 31, 2019 is </w:t>
      </w:r>
      <w:r w:rsidR="00E920CA">
        <w:rPr>
          <w:rFonts w:cs="Times New Roman"/>
          <w:sz w:val="22"/>
          <w:szCs w:val="22"/>
        </w:rPr>
        <w:t>18 months and</w:t>
      </w:r>
      <w:r w:rsidRPr="00665F43">
        <w:rPr>
          <w:rFonts w:cs="Times New Roman"/>
          <w:sz w:val="22"/>
          <w:szCs w:val="22"/>
        </w:rPr>
        <w:t xml:space="preserve"> </w:t>
      </w:r>
      <w:r w:rsidR="00E920CA">
        <w:rPr>
          <w:rFonts w:cs="Times New Roman"/>
          <w:sz w:val="22"/>
          <w:szCs w:val="22"/>
        </w:rPr>
        <w:t>29</w:t>
      </w:r>
      <w:r w:rsidRPr="00665F43">
        <w:rPr>
          <w:rFonts w:cs="Times New Roman"/>
          <w:sz w:val="22"/>
          <w:szCs w:val="22"/>
        </w:rPr>
        <w:t xml:space="preserve"> months. The balances of non-current asset and non-current liability</w:t>
      </w:r>
      <w:r w:rsidR="00D83EAE">
        <w:rPr>
          <w:rFonts w:cs="Times New Roman"/>
          <w:sz w:val="22"/>
          <w:szCs w:val="22"/>
        </w:rPr>
        <w:t xml:space="preserve"> in</w:t>
      </w:r>
      <w:r w:rsidRPr="00665F43">
        <w:rPr>
          <w:rFonts w:cs="Times New Roman"/>
          <w:sz w:val="22"/>
          <w:szCs w:val="22"/>
        </w:rPr>
        <w:t xml:space="preserve"> </w:t>
      </w:r>
      <w:r w:rsidR="00D83EAE">
        <w:rPr>
          <w:rFonts w:cs="Times New Roman"/>
          <w:sz w:val="22"/>
          <w:szCs w:val="22"/>
        </w:rPr>
        <w:t xml:space="preserve">the consolidated and separate </w:t>
      </w:r>
      <w:r w:rsidR="00D83EAE" w:rsidRPr="00031803">
        <w:rPr>
          <w:rFonts w:cs="Times New Roman"/>
          <w:sz w:val="22"/>
          <w:szCs w:val="22"/>
        </w:rPr>
        <w:t>statement</w:t>
      </w:r>
      <w:r w:rsidR="00D83EAE">
        <w:rPr>
          <w:rFonts w:cs="Times New Roman"/>
          <w:sz w:val="22"/>
          <w:szCs w:val="22"/>
        </w:rPr>
        <w:t>s</w:t>
      </w:r>
      <w:r w:rsidR="00D83EAE" w:rsidRPr="00031803">
        <w:rPr>
          <w:rFonts w:cs="Times New Roman"/>
          <w:sz w:val="22"/>
          <w:szCs w:val="22"/>
        </w:rPr>
        <w:t xml:space="preserve"> of financial position </w:t>
      </w:r>
      <w:r w:rsidRPr="00665F43">
        <w:rPr>
          <w:rFonts w:cs="Times New Roman"/>
          <w:sz w:val="22"/>
          <w:szCs w:val="22"/>
        </w:rPr>
        <w:t xml:space="preserve">as at December 31, 2019 increased from those previously reported of approximately Baht </w:t>
      </w:r>
      <w:r w:rsidR="00C52D3C">
        <w:rPr>
          <w:rFonts w:cs="Times New Roman"/>
          <w:sz w:val="22"/>
          <w:szCs w:val="22"/>
        </w:rPr>
        <w:t>1</w:t>
      </w:r>
      <w:r w:rsidRPr="00665F43">
        <w:rPr>
          <w:rFonts w:cs="Times New Roman"/>
          <w:sz w:val="22"/>
          <w:szCs w:val="22"/>
        </w:rPr>
        <w:t>.</w:t>
      </w:r>
      <w:r w:rsidR="00C52D3C">
        <w:rPr>
          <w:rFonts w:cs="Times New Roman"/>
          <w:sz w:val="22"/>
          <w:szCs w:val="22"/>
        </w:rPr>
        <w:t>87</w:t>
      </w:r>
      <w:r w:rsidRPr="00665F43">
        <w:rPr>
          <w:rFonts w:cs="Times New Roman"/>
          <w:sz w:val="22"/>
          <w:szCs w:val="22"/>
        </w:rPr>
        <w:t xml:space="preserve"> million</w:t>
      </w:r>
      <w:r>
        <w:rPr>
          <w:rFonts w:cs="Times New Roman"/>
          <w:sz w:val="22"/>
          <w:szCs w:val="22"/>
        </w:rPr>
        <w:t xml:space="preserve"> </w:t>
      </w:r>
      <w:r w:rsidRPr="00665F43">
        <w:rPr>
          <w:rFonts w:cs="Times New Roman"/>
          <w:sz w:val="22"/>
          <w:szCs w:val="22"/>
        </w:rPr>
        <w:t xml:space="preserve">whereas the effect to </w:t>
      </w:r>
      <w:r w:rsidR="00D83EAE">
        <w:rPr>
          <w:rFonts w:cs="Times New Roman"/>
          <w:sz w:val="22"/>
          <w:szCs w:val="22"/>
        </w:rPr>
        <w:t xml:space="preserve">the consolidated and separate </w:t>
      </w:r>
      <w:r w:rsidRPr="00665F43">
        <w:rPr>
          <w:rFonts w:cs="Times New Roman"/>
          <w:sz w:val="22"/>
          <w:szCs w:val="22"/>
        </w:rPr>
        <w:t>statement</w:t>
      </w:r>
      <w:r w:rsidR="00621193">
        <w:rPr>
          <w:rFonts w:cs="Times New Roman"/>
          <w:sz w:val="22"/>
          <w:szCs w:val="22"/>
        </w:rPr>
        <w:t>s</w:t>
      </w:r>
      <w:r w:rsidRPr="00665F43">
        <w:rPr>
          <w:rFonts w:cs="Times New Roman"/>
          <w:sz w:val="22"/>
          <w:szCs w:val="22"/>
        </w:rPr>
        <w:t xml:space="preserve"> of comprehensive income is immaterial.</w:t>
      </w:r>
      <w:r w:rsidR="00701E16" w:rsidRPr="00701E16">
        <w:rPr>
          <w:rFonts w:cs="Times New Roman" w:hint="cs"/>
          <w:sz w:val="22"/>
          <w:szCs w:val="22"/>
          <w:cs/>
        </w:rPr>
        <w:t xml:space="preserve"> </w:t>
      </w:r>
      <w:r w:rsidR="00716F1A" w:rsidRPr="00716F1A">
        <w:rPr>
          <w:rFonts w:cs="Times New Roman"/>
          <w:sz w:val="22"/>
          <w:szCs w:val="22"/>
        </w:rPr>
        <w:t xml:space="preserve">In addition, the Company </w:t>
      </w:r>
      <w:r w:rsidR="00A134DA">
        <w:rPr>
          <w:rFonts w:cs="Times New Roman"/>
          <w:sz w:val="22"/>
          <w:szCs w:val="22"/>
        </w:rPr>
        <w:t>transferred its</w:t>
      </w:r>
      <w:r w:rsidR="00716F1A" w:rsidRPr="00716F1A">
        <w:rPr>
          <w:rFonts w:cs="Times New Roman"/>
          <w:sz w:val="22"/>
          <w:szCs w:val="22"/>
        </w:rPr>
        <w:t xml:space="preserve"> fixed assets (vehicle</w:t>
      </w:r>
      <w:r w:rsidR="00A134DA">
        <w:rPr>
          <w:rFonts w:cs="Times New Roman"/>
          <w:sz w:val="22"/>
          <w:szCs w:val="22"/>
        </w:rPr>
        <w:t>s</w:t>
      </w:r>
      <w:r w:rsidR="00716F1A" w:rsidRPr="00716F1A">
        <w:rPr>
          <w:rFonts w:cs="Times New Roman"/>
          <w:sz w:val="22"/>
          <w:szCs w:val="22"/>
        </w:rPr>
        <w:t>)</w:t>
      </w:r>
      <w:r w:rsidR="00A134DA">
        <w:rPr>
          <w:rFonts w:cs="Times New Roman"/>
          <w:sz w:val="22"/>
          <w:szCs w:val="22"/>
        </w:rPr>
        <w:t xml:space="preserve"> of</w:t>
      </w:r>
      <w:r w:rsidR="00716F1A" w:rsidRPr="00716F1A">
        <w:rPr>
          <w:rFonts w:cs="Times New Roman"/>
          <w:sz w:val="22"/>
          <w:szCs w:val="22"/>
        </w:rPr>
        <w:t xml:space="preserve"> which </w:t>
      </w:r>
      <w:r w:rsidR="00A134DA">
        <w:rPr>
          <w:rFonts w:cs="Times New Roman"/>
          <w:sz w:val="22"/>
          <w:szCs w:val="22"/>
        </w:rPr>
        <w:t xml:space="preserve">carrying amount of </w:t>
      </w:r>
      <w:r w:rsidR="00716F1A" w:rsidRPr="00716F1A">
        <w:rPr>
          <w:rFonts w:cs="Times New Roman"/>
          <w:sz w:val="22"/>
          <w:szCs w:val="22"/>
        </w:rPr>
        <w:t xml:space="preserve">approximately Baht 4.00 million </w:t>
      </w:r>
      <w:r w:rsidR="00A134DA" w:rsidRPr="00716F1A">
        <w:rPr>
          <w:rFonts w:cs="Times New Roman"/>
          <w:sz w:val="22"/>
          <w:szCs w:val="22"/>
        </w:rPr>
        <w:t>as at January 1, 2020</w:t>
      </w:r>
      <w:r w:rsidR="00A134DA">
        <w:rPr>
          <w:rFonts w:cs="Times New Roman"/>
          <w:sz w:val="22"/>
          <w:szCs w:val="22"/>
        </w:rPr>
        <w:t xml:space="preserve"> to</w:t>
      </w:r>
      <w:r w:rsidR="00A134DA" w:rsidRPr="00716F1A">
        <w:rPr>
          <w:rFonts w:cs="Times New Roman"/>
          <w:sz w:val="22"/>
          <w:szCs w:val="22"/>
        </w:rPr>
        <w:t xml:space="preserve"> </w:t>
      </w:r>
      <w:r w:rsidR="00716F1A" w:rsidRPr="00716F1A">
        <w:rPr>
          <w:rFonts w:cs="Times New Roman"/>
          <w:sz w:val="22"/>
          <w:szCs w:val="22"/>
        </w:rPr>
        <w:t>present as part of carrying amount of</w:t>
      </w:r>
      <w:r w:rsidR="00A134DA">
        <w:rPr>
          <w:rFonts w:cs="Times New Roman"/>
          <w:sz w:val="22"/>
          <w:szCs w:val="22"/>
        </w:rPr>
        <w:t xml:space="preserve"> the</w:t>
      </w:r>
      <w:r w:rsidR="00716F1A" w:rsidRPr="00716F1A">
        <w:rPr>
          <w:rFonts w:cs="Times New Roman"/>
          <w:sz w:val="22"/>
          <w:szCs w:val="22"/>
        </w:rPr>
        <w:t xml:space="preserve"> right-of-use asset</w:t>
      </w:r>
      <w:r w:rsidR="00A134DA">
        <w:rPr>
          <w:rFonts w:cs="Times New Roman"/>
          <w:sz w:val="22"/>
          <w:szCs w:val="22"/>
        </w:rPr>
        <w:t>s as at that</w:t>
      </w:r>
      <w:r w:rsidR="00716F1A" w:rsidRPr="00716F1A">
        <w:rPr>
          <w:rFonts w:cs="Times New Roman"/>
          <w:sz w:val="22"/>
          <w:szCs w:val="22"/>
        </w:rPr>
        <w:t xml:space="preserve"> da</w:t>
      </w:r>
      <w:r w:rsidR="00177997">
        <w:rPr>
          <w:rFonts w:cs="Times New Roman"/>
          <w:sz w:val="22"/>
          <w:szCs w:val="22"/>
        </w:rPr>
        <w:t>te</w:t>
      </w:r>
      <w:r w:rsidR="00716F1A" w:rsidRPr="00716F1A">
        <w:rPr>
          <w:rFonts w:cs="Times New Roman"/>
          <w:sz w:val="22"/>
          <w:szCs w:val="22"/>
        </w:rPr>
        <w:t>.</w:t>
      </w:r>
    </w:p>
    <w:p w:rsidR="006C5504" w:rsidRPr="00C52D3C" w:rsidRDefault="006C5504" w:rsidP="006C5504">
      <w:pPr>
        <w:pStyle w:val="NoSpacing"/>
        <w:jc w:val="thaiDistribute"/>
        <w:rPr>
          <w:rFonts w:cs="Times New Roman"/>
          <w:sz w:val="22"/>
          <w:szCs w:val="22"/>
        </w:rPr>
      </w:pPr>
    </w:p>
    <w:p w:rsidR="00C52D3C" w:rsidRPr="00C52D3C" w:rsidRDefault="00C52D3C" w:rsidP="00C52D3C">
      <w:pPr>
        <w:pStyle w:val="NoSpacing"/>
        <w:rPr>
          <w:rFonts w:cs="Times New Roman"/>
          <w:sz w:val="22"/>
          <w:szCs w:val="22"/>
        </w:rPr>
      </w:pPr>
      <w:r w:rsidRPr="00C52D3C">
        <w:rPr>
          <w:rFonts w:cs="Times New Roman"/>
          <w:sz w:val="22"/>
          <w:szCs w:val="22"/>
        </w:rPr>
        <w:t>Reconciling information of lease liabilit</w:t>
      </w:r>
      <w:r w:rsidR="00621193">
        <w:rPr>
          <w:rFonts w:cs="Times New Roman"/>
          <w:sz w:val="22"/>
          <w:szCs w:val="22"/>
        </w:rPr>
        <w:t>ies</w:t>
      </w:r>
      <w:r w:rsidRPr="00C52D3C">
        <w:rPr>
          <w:rFonts w:cs="Times New Roman"/>
          <w:sz w:val="22"/>
          <w:szCs w:val="22"/>
        </w:rPr>
        <w:t xml:space="preserve"> as at December 31, 2019 (or January 1, 2020)</w:t>
      </w:r>
    </w:p>
    <w:p w:rsidR="00C52D3C" w:rsidRPr="00C52D3C" w:rsidRDefault="00C52D3C" w:rsidP="00C52D3C">
      <w:pPr>
        <w:pStyle w:val="NoSpacing"/>
        <w:rPr>
          <w:rFonts w:cs="Times New Roman"/>
          <w:sz w:val="22"/>
          <w:szCs w:val="22"/>
        </w:rPr>
      </w:pP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62"/>
        <w:gridCol w:w="237"/>
        <w:gridCol w:w="1464"/>
        <w:gridCol w:w="237"/>
        <w:gridCol w:w="1464"/>
      </w:tblGrid>
      <w:tr w:rsidR="00C52D3C" w:rsidRPr="00C52D3C" w:rsidTr="00621193">
        <w:tc>
          <w:tcPr>
            <w:tcW w:w="6062" w:type="dxa"/>
          </w:tcPr>
          <w:p w:rsidR="00C52D3C" w:rsidRPr="00C52D3C" w:rsidRDefault="00C52D3C" w:rsidP="00C14D63">
            <w:pPr>
              <w:pStyle w:val="NoSpacing"/>
              <w:rPr>
                <w:rFonts w:cs="Times New Roman"/>
                <w:sz w:val="22"/>
                <w:szCs w:val="22"/>
              </w:rPr>
            </w:pPr>
          </w:p>
        </w:tc>
        <w:tc>
          <w:tcPr>
            <w:tcW w:w="237" w:type="dxa"/>
          </w:tcPr>
          <w:p w:rsidR="00C52D3C" w:rsidRPr="00C52D3C" w:rsidRDefault="00C52D3C" w:rsidP="00C14D63">
            <w:pPr>
              <w:pStyle w:val="NoSpacing"/>
              <w:rPr>
                <w:rFonts w:cs="Times New Roman"/>
                <w:sz w:val="22"/>
                <w:szCs w:val="22"/>
              </w:rPr>
            </w:pPr>
          </w:p>
        </w:tc>
        <w:tc>
          <w:tcPr>
            <w:tcW w:w="3165" w:type="dxa"/>
            <w:gridSpan w:val="3"/>
            <w:tcBorders>
              <w:bottom w:val="single" w:sz="4" w:space="0" w:color="auto"/>
            </w:tcBorders>
          </w:tcPr>
          <w:p w:rsidR="00C52D3C" w:rsidRPr="00C52D3C" w:rsidRDefault="00C52D3C" w:rsidP="00C14D63">
            <w:pPr>
              <w:pStyle w:val="NoSpacing"/>
              <w:jc w:val="center"/>
              <w:rPr>
                <w:rFonts w:cs="Times New Roman"/>
                <w:sz w:val="22"/>
                <w:szCs w:val="22"/>
              </w:rPr>
            </w:pPr>
            <w:r w:rsidRPr="00C52D3C">
              <w:rPr>
                <w:rFonts w:cs="Times New Roman"/>
                <w:sz w:val="22"/>
                <w:szCs w:val="22"/>
              </w:rPr>
              <w:t>In Million Baht</w:t>
            </w:r>
          </w:p>
        </w:tc>
      </w:tr>
      <w:tr w:rsidR="00C52D3C" w:rsidRPr="00C52D3C" w:rsidTr="00621193">
        <w:tc>
          <w:tcPr>
            <w:tcW w:w="6062" w:type="dxa"/>
          </w:tcPr>
          <w:p w:rsidR="00C52D3C" w:rsidRPr="00C52D3C" w:rsidRDefault="00C52D3C" w:rsidP="00C14D63">
            <w:pPr>
              <w:pStyle w:val="NoSpacing"/>
              <w:rPr>
                <w:rFonts w:cs="Times New Roman"/>
                <w:sz w:val="22"/>
                <w:szCs w:val="22"/>
              </w:rPr>
            </w:pPr>
          </w:p>
        </w:tc>
        <w:tc>
          <w:tcPr>
            <w:tcW w:w="237" w:type="dxa"/>
          </w:tcPr>
          <w:p w:rsidR="00C52D3C" w:rsidRPr="00C52D3C" w:rsidRDefault="00C52D3C" w:rsidP="00C14D63">
            <w:pPr>
              <w:pStyle w:val="NoSpacing"/>
              <w:rPr>
                <w:rFonts w:cs="Times New Roman"/>
                <w:sz w:val="22"/>
                <w:szCs w:val="22"/>
              </w:rPr>
            </w:pPr>
          </w:p>
        </w:tc>
        <w:tc>
          <w:tcPr>
            <w:tcW w:w="1464" w:type="dxa"/>
            <w:tcBorders>
              <w:top w:val="single" w:sz="4" w:space="0" w:color="auto"/>
              <w:bottom w:val="single" w:sz="4" w:space="0" w:color="auto"/>
            </w:tcBorders>
          </w:tcPr>
          <w:p w:rsidR="00C52D3C" w:rsidRPr="00C52D3C" w:rsidRDefault="00C52D3C" w:rsidP="00C14D63">
            <w:pPr>
              <w:pStyle w:val="NoSpacing"/>
              <w:jc w:val="center"/>
              <w:rPr>
                <w:rFonts w:cs="Times New Roman"/>
                <w:sz w:val="22"/>
                <w:szCs w:val="22"/>
              </w:rPr>
            </w:pPr>
          </w:p>
          <w:p w:rsidR="00C52D3C" w:rsidRPr="00C52D3C" w:rsidRDefault="00C52D3C" w:rsidP="00C14D63">
            <w:pPr>
              <w:pStyle w:val="NoSpacing"/>
              <w:jc w:val="center"/>
              <w:rPr>
                <w:rFonts w:cs="Times New Roman"/>
                <w:sz w:val="22"/>
                <w:szCs w:val="22"/>
              </w:rPr>
            </w:pPr>
          </w:p>
          <w:p w:rsidR="00C52D3C" w:rsidRPr="00C52D3C" w:rsidRDefault="00C52D3C" w:rsidP="00C14D63">
            <w:pPr>
              <w:pStyle w:val="NoSpacing"/>
              <w:jc w:val="center"/>
              <w:rPr>
                <w:rFonts w:cs="Times New Roman"/>
                <w:sz w:val="22"/>
                <w:szCs w:val="22"/>
              </w:rPr>
            </w:pPr>
            <w:r w:rsidRPr="00C52D3C">
              <w:rPr>
                <w:rFonts w:cs="Times New Roman"/>
                <w:sz w:val="22"/>
                <w:szCs w:val="22"/>
              </w:rPr>
              <w:t>Consolidated</w:t>
            </w:r>
          </w:p>
        </w:tc>
        <w:tc>
          <w:tcPr>
            <w:tcW w:w="237" w:type="dxa"/>
            <w:tcBorders>
              <w:top w:val="single" w:sz="4" w:space="0" w:color="auto"/>
            </w:tcBorders>
          </w:tcPr>
          <w:p w:rsidR="00C52D3C" w:rsidRPr="00C52D3C" w:rsidRDefault="00C52D3C" w:rsidP="00C14D63">
            <w:pPr>
              <w:pStyle w:val="NoSpacing"/>
              <w:jc w:val="center"/>
              <w:rPr>
                <w:rFonts w:cs="Times New Roman"/>
                <w:sz w:val="22"/>
                <w:szCs w:val="22"/>
              </w:rPr>
            </w:pPr>
          </w:p>
        </w:tc>
        <w:tc>
          <w:tcPr>
            <w:tcW w:w="1464" w:type="dxa"/>
            <w:tcBorders>
              <w:top w:val="single" w:sz="4" w:space="0" w:color="auto"/>
              <w:bottom w:val="single" w:sz="4" w:space="0" w:color="auto"/>
            </w:tcBorders>
          </w:tcPr>
          <w:p w:rsidR="00C52D3C" w:rsidRPr="00C52D3C" w:rsidRDefault="00C52D3C" w:rsidP="00C14D63">
            <w:pPr>
              <w:pStyle w:val="NoSpacing"/>
              <w:jc w:val="center"/>
              <w:rPr>
                <w:rFonts w:cs="Times New Roman"/>
                <w:sz w:val="22"/>
                <w:szCs w:val="22"/>
              </w:rPr>
            </w:pPr>
            <w:r w:rsidRPr="00C52D3C">
              <w:rPr>
                <w:rFonts w:cs="Times New Roman"/>
                <w:sz w:val="22"/>
                <w:szCs w:val="22"/>
              </w:rPr>
              <w:t>Separate Financial Statements</w:t>
            </w:r>
          </w:p>
        </w:tc>
      </w:tr>
      <w:tr w:rsidR="00E920CA" w:rsidRPr="00C52D3C" w:rsidTr="00621193">
        <w:tc>
          <w:tcPr>
            <w:tcW w:w="6062" w:type="dxa"/>
          </w:tcPr>
          <w:p w:rsidR="00E920CA" w:rsidRPr="00C52D3C" w:rsidRDefault="00E920CA" w:rsidP="00E920CA">
            <w:pPr>
              <w:pStyle w:val="NoSpacing"/>
              <w:rPr>
                <w:rFonts w:cs="Times New Roman"/>
                <w:sz w:val="22"/>
                <w:szCs w:val="22"/>
              </w:rPr>
            </w:pPr>
            <w:r w:rsidRPr="00C52D3C">
              <w:rPr>
                <w:rFonts w:cs="Times New Roman"/>
                <w:sz w:val="22"/>
                <w:szCs w:val="22"/>
              </w:rPr>
              <w:t xml:space="preserve">Commitments on </w:t>
            </w:r>
            <w:r w:rsidR="00D83EAE">
              <w:rPr>
                <w:rFonts w:cs="Times New Roman"/>
                <w:sz w:val="22"/>
                <w:szCs w:val="22"/>
              </w:rPr>
              <w:t>long-</w:t>
            </w:r>
            <w:r w:rsidR="00621193">
              <w:rPr>
                <w:rFonts w:cs="Times New Roman"/>
                <w:sz w:val="22"/>
                <w:szCs w:val="22"/>
              </w:rPr>
              <w:t xml:space="preserve">term </w:t>
            </w:r>
            <w:r w:rsidRPr="00C52D3C">
              <w:rPr>
                <w:rFonts w:cs="Times New Roman"/>
                <w:sz w:val="22"/>
                <w:szCs w:val="22"/>
              </w:rPr>
              <w:t>lease</w:t>
            </w:r>
            <w:r>
              <w:rPr>
                <w:rFonts w:cs="Times New Roman"/>
                <w:sz w:val="22"/>
                <w:szCs w:val="22"/>
              </w:rPr>
              <w:t>s disclosed as at January 1, 2020</w:t>
            </w:r>
          </w:p>
        </w:tc>
        <w:tc>
          <w:tcPr>
            <w:tcW w:w="237" w:type="dxa"/>
          </w:tcPr>
          <w:p w:rsidR="00E920CA" w:rsidRPr="00C52D3C" w:rsidRDefault="00E920CA" w:rsidP="00C14D63">
            <w:pPr>
              <w:pStyle w:val="NoSpacing"/>
              <w:rPr>
                <w:rFonts w:cs="Times New Roman"/>
                <w:sz w:val="22"/>
                <w:szCs w:val="22"/>
              </w:rPr>
            </w:pPr>
          </w:p>
        </w:tc>
        <w:tc>
          <w:tcPr>
            <w:tcW w:w="1464" w:type="dxa"/>
            <w:tcBorders>
              <w:top w:val="single" w:sz="4" w:space="0" w:color="auto"/>
            </w:tcBorders>
            <w:vAlign w:val="bottom"/>
          </w:tcPr>
          <w:p w:rsidR="00E920CA" w:rsidRPr="00C52D3C" w:rsidRDefault="00E920CA" w:rsidP="00B43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04"/>
              </w:tabs>
              <w:spacing w:line="240" w:lineRule="auto"/>
              <w:ind w:left="-108" w:right="-67"/>
              <w:jc w:val="center"/>
              <w:rPr>
                <w:rFonts w:ascii="Times New Roman" w:hAnsi="Times New Roman" w:cs="Times New Roman"/>
                <w:sz w:val="22"/>
                <w:szCs w:val="22"/>
              </w:rPr>
            </w:pPr>
            <w:r w:rsidRPr="00C52D3C">
              <w:rPr>
                <w:rFonts w:ascii="Times New Roman" w:hAnsi="Times New Roman" w:cs="Times New Roman"/>
                <w:sz w:val="22"/>
                <w:szCs w:val="22"/>
              </w:rPr>
              <w:t>1.97</w:t>
            </w:r>
          </w:p>
        </w:tc>
        <w:tc>
          <w:tcPr>
            <w:tcW w:w="237" w:type="dxa"/>
          </w:tcPr>
          <w:p w:rsidR="00E920CA" w:rsidRPr="00C52D3C" w:rsidRDefault="00E920CA" w:rsidP="00C14D63">
            <w:pPr>
              <w:pStyle w:val="NoSpacing"/>
              <w:ind w:right="309"/>
              <w:jc w:val="right"/>
              <w:rPr>
                <w:rFonts w:cs="Times New Roman"/>
                <w:sz w:val="22"/>
                <w:szCs w:val="22"/>
              </w:rPr>
            </w:pPr>
          </w:p>
        </w:tc>
        <w:tc>
          <w:tcPr>
            <w:tcW w:w="1464" w:type="dxa"/>
            <w:vAlign w:val="bottom"/>
          </w:tcPr>
          <w:p w:rsidR="00E920CA" w:rsidRPr="00C52D3C" w:rsidRDefault="00E920CA"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04"/>
              </w:tabs>
              <w:spacing w:line="240" w:lineRule="auto"/>
              <w:ind w:left="-108" w:right="-67"/>
              <w:jc w:val="center"/>
              <w:rPr>
                <w:rFonts w:ascii="Times New Roman" w:hAnsi="Times New Roman" w:cs="Times New Roman"/>
                <w:sz w:val="22"/>
                <w:szCs w:val="22"/>
              </w:rPr>
            </w:pPr>
            <w:r w:rsidRPr="00C52D3C">
              <w:rPr>
                <w:rFonts w:ascii="Times New Roman" w:hAnsi="Times New Roman" w:cs="Times New Roman"/>
                <w:sz w:val="22"/>
                <w:szCs w:val="22"/>
              </w:rPr>
              <w:t>1.97</w:t>
            </w:r>
          </w:p>
        </w:tc>
      </w:tr>
      <w:tr w:rsidR="00E920CA" w:rsidRPr="00C52D3C" w:rsidTr="00621193">
        <w:tc>
          <w:tcPr>
            <w:tcW w:w="6062" w:type="dxa"/>
          </w:tcPr>
          <w:p w:rsidR="00E920CA" w:rsidRPr="00C52D3C" w:rsidRDefault="00E920CA" w:rsidP="00C14D63">
            <w:pPr>
              <w:pStyle w:val="NoSpacing"/>
              <w:rPr>
                <w:rFonts w:cs="Times New Roman"/>
                <w:sz w:val="22"/>
                <w:szCs w:val="22"/>
              </w:rPr>
            </w:pPr>
            <w:r w:rsidRPr="00C52D3C">
              <w:rPr>
                <w:rFonts w:cs="Times New Roman"/>
                <w:sz w:val="22"/>
                <w:szCs w:val="22"/>
              </w:rPr>
              <w:t>Less deferred interest</w:t>
            </w:r>
          </w:p>
        </w:tc>
        <w:tc>
          <w:tcPr>
            <w:tcW w:w="237" w:type="dxa"/>
          </w:tcPr>
          <w:p w:rsidR="00E920CA" w:rsidRPr="00C52D3C" w:rsidRDefault="00E920CA" w:rsidP="00C14D63">
            <w:pPr>
              <w:pStyle w:val="NoSpacing"/>
              <w:rPr>
                <w:rFonts w:cs="Times New Roman"/>
                <w:sz w:val="22"/>
                <w:szCs w:val="22"/>
              </w:rPr>
            </w:pPr>
          </w:p>
        </w:tc>
        <w:tc>
          <w:tcPr>
            <w:tcW w:w="1464" w:type="dxa"/>
            <w:vAlign w:val="bottom"/>
          </w:tcPr>
          <w:p w:rsidR="00E920CA" w:rsidRPr="00C52D3C" w:rsidRDefault="00E920CA" w:rsidP="00B43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04"/>
              </w:tabs>
              <w:spacing w:line="240" w:lineRule="auto"/>
              <w:ind w:left="-108" w:right="-67"/>
              <w:jc w:val="center"/>
              <w:rPr>
                <w:rFonts w:ascii="Times New Roman" w:hAnsi="Times New Roman" w:cs="Times New Roman"/>
                <w:sz w:val="22"/>
                <w:szCs w:val="22"/>
                <w:cs/>
              </w:rPr>
            </w:pPr>
            <w:r w:rsidRPr="00C52D3C">
              <w:rPr>
                <w:rFonts w:ascii="Times New Roman" w:hAnsi="Times New Roman" w:cs="Times New Roman"/>
                <w:sz w:val="22"/>
                <w:szCs w:val="22"/>
                <w:cs/>
              </w:rPr>
              <w:t xml:space="preserve">( </w:t>
            </w:r>
            <w:r w:rsidRPr="00C52D3C">
              <w:rPr>
                <w:rFonts w:ascii="Times New Roman" w:hAnsi="Times New Roman" w:cs="Times New Roman"/>
                <w:sz w:val="22"/>
                <w:szCs w:val="22"/>
              </w:rPr>
              <w:t>0.10</w:t>
            </w:r>
            <w:r w:rsidRPr="00C52D3C">
              <w:rPr>
                <w:rFonts w:ascii="Times New Roman" w:hAnsi="Times New Roman" w:cs="Times New Roman"/>
                <w:sz w:val="22"/>
                <w:szCs w:val="22"/>
                <w:cs/>
              </w:rPr>
              <w:t>)</w:t>
            </w:r>
          </w:p>
        </w:tc>
        <w:tc>
          <w:tcPr>
            <w:tcW w:w="237" w:type="dxa"/>
          </w:tcPr>
          <w:p w:rsidR="00E920CA" w:rsidRPr="00C52D3C" w:rsidRDefault="00E920CA" w:rsidP="00C14D63">
            <w:pPr>
              <w:pStyle w:val="NoSpacing"/>
              <w:ind w:right="309"/>
              <w:jc w:val="right"/>
              <w:rPr>
                <w:rFonts w:cs="Times New Roman"/>
                <w:sz w:val="22"/>
                <w:szCs w:val="22"/>
              </w:rPr>
            </w:pPr>
          </w:p>
        </w:tc>
        <w:tc>
          <w:tcPr>
            <w:tcW w:w="1464" w:type="dxa"/>
            <w:vAlign w:val="bottom"/>
          </w:tcPr>
          <w:p w:rsidR="00E920CA" w:rsidRPr="00C52D3C" w:rsidRDefault="00E920CA"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04"/>
              </w:tabs>
              <w:spacing w:line="240" w:lineRule="auto"/>
              <w:ind w:left="-108" w:right="-67"/>
              <w:jc w:val="center"/>
              <w:rPr>
                <w:rFonts w:ascii="Times New Roman" w:hAnsi="Times New Roman" w:cs="Times New Roman"/>
                <w:sz w:val="22"/>
                <w:szCs w:val="22"/>
                <w:cs/>
              </w:rPr>
            </w:pPr>
            <w:r w:rsidRPr="00C52D3C">
              <w:rPr>
                <w:rFonts w:ascii="Times New Roman" w:hAnsi="Times New Roman" w:cs="Times New Roman"/>
                <w:sz w:val="22"/>
                <w:szCs w:val="22"/>
                <w:cs/>
              </w:rPr>
              <w:t xml:space="preserve">( </w:t>
            </w:r>
            <w:r w:rsidRPr="00C52D3C">
              <w:rPr>
                <w:rFonts w:ascii="Times New Roman" w:hAnsi="Times New Roman" w:cs="Times New Roman"/>
                <w:sz w:val="22"/>
                <w:szCs w:val="22"/>
              </w:rPr>
              <w:t>0.10</w:t>
            </w:r>
            <w:r w:rsidRPr="00C52D3C">
              <w:rPr>
                <w:rFonts w:ascii="Times New Roman" w:hAnsi="Times New Roman" w:cs="Times New Roman"/>
                <w:sz w:val="22"/>
                <w:szCs w:val="22"/>
                <w:cs/>
              </w:rPr>
              <w:t>)</w:t>
            </w:r>
          </w:p>
        </w:tc>
      </w:tr>
      <w:tr w:rsidR="00E920CA" w:rsidRPr="00C52D3C" w:rsidTr="00621193">
        <w:tc>
          <w:tcPr>
            <w:tcW w:w="6062" w:type="dxa"/>
          </w:tcPr>
          <w:p w:rsidR="00E920CA" w:rsidRPr="00C52D3C" w:rsidRDefault="00E920CA" w:rsidP="00C14D63">
            <w:pPr>
              <w:pStyle w:val="NoSpacing"/>
              <w:rPr>
                <w:rFonts w:cs="Times New Roman"/>
                <w:sz w:val="22"/>
                <w:szCs w:val="22"/>
              </w:rPr>
            </w:pPr>
            <w:r w:rsidRPr="00C52D3C">
              <w:rPr>
                <w:rFonts w:cs="Times New Roman"/>
                <w:sz w:val="22"/>
                <w:szCs w:val="22"/>
              </w:rPr>
              <w:t>Add liabilities under finance leases as at January 1, 2020</w:t>
            </w:r>
          </w:p>
        </w:tc>
        <w:tc>
          <w:tcPr>
            <w:tcW w:w="237" w:type="dxa"/>
          </w:tcPr>
          <w:p w:rsidR="00E920CA" w:rsidRPr="00C52D3C" w:rsidRDefault="00E920CA" w:rsidP="00C14D63">
            <w:pPr>
              <w:pStyle w:val="NoSpacing"/>
              <w:rPr>
                <w:rFonts w:cs="Times New Roman"/>
                <w:sz w:val="22"/>
                <w:szCs w:val="22"/>
              </w:rPr>
            </w:pPr>
          </w:p>
        </w:tc>
        <w:tc>
          <w:tcPr>
            <w:tcW w:w="1464" w:type="dxa"/>
            <w:tcBorders>
              <w:bottom w:val="single" w:sz="4" w:space="0" w:color="auto"/>
            </w:tcBorders>
            <w:vAlign w:val="bottom"/>
          </w:tcPr>
          <w:p w:rsidR="00E920CA" w:rsidRPr="00C52D3C" w:rsidRDefault="00E920CA" w:rsidP="00B43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04"/>
              </w:tabs>
              <w:spacing w:line="240" w:lineRule="auto"/>
              <w:ind w:left="-108" w:right="-67"/>
              <w:jc w:val="center"/>
              <w:rPr>
                <w:rFonts w:ascii="Times New Roman" w:hAnsi="Times New Roman" w:cs="Times New Roman"/>
                <w:sz w:val="22"/>
                <w:szCs w:val="22"/>
              </w:rPr>
            </w:pPr>
            <w:r w:rsidRPr="00C52D3C">
              <w:rPr>
                <w:rFonts w:ascii="Times New Roman" w:hAnsi="Times New Roman" w:cs="Times New Roman"/>
                <w:sz w:val="22"/>
                <w:szCs w:val="22"/>
              </w:rPr>
              <w:t>2.51</w:t>
            </w:r>
          </w:p>
        </w:tc>
        <w:tc>
          <w:tcPr>
            <w:tcW w:w="237" w:type="dxa"/>
          </w:tcPr>
          <w:p w:rsidR="00E920CA" w:rsidRPr="00C52D3C" w:rsidRDefault="00E920CA" w:rsidP="00C14D63">
            <w:pPr>
              <w:pStyle w:val="NoSpacing"/>
              <w:ind w:right="309"/>
              <w:jc w:val="right"/>
              <w:rPr>
                <w:rFonts w:cs="Times New Roman"/>
                <w:sz w:val="22"/>
                <w:szCs w:val="22"/>
              </w:rPr>
            </w:pPr>
          </w:p>
        </w:tc>
        <w:tc>
          <w:tcPr>
            <w:tcW w:w="1464" w:type="dxa"/>
            <w:tcBorders>
              <w:bottom w:val="single" w:sz="4" w:space="0" w:color="auto"/>
            </w:tcBorders>
            <w:vAlign w:val="bottom"/>
          </w:tcPr>
          <w:p w:rsidR="00E920CA" w:rsidRPr="00C52D3C" w:rsidRDefault="00E920CA"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04"/>
              </w:tabs>
              <w:spacing w:line="240" w:lineRule="auto"/>
              <w:ind w:left="-108" w:right="-67"/>
              <w:jc w:val="center"/>
              <w:rPr>
                <w:rFonts w:ascii="Times New Roman" w:hAnsi="Times New Roman" w:cs="Times New Roman"/>
                <w:sz w:val="22"/>
                <w:szCs w:val="22"/>
              </w:rPr>
            </w:pPr>
            <w:r w:rsidRPr="00C52D3C">
              <w:rPr>
                <w:rFonts w:ascii="Times New Roman" w:hAnsi="Times New Roman" w:cs="Times New Roman"/>
                <w:sz w:val="22"/>
                <w:szCs w:val="22"/>
              </w:rPr>
              <w:t>2.51</w:t>
            </w:r>
          </w:p>
        </w:tc>
      </w:tr>
      <w:tr w:rsidR="00E920CA" w:rsidRPr="00C52D3C" w:rsidTr="00621193">
        <w:tc>
          <w:tcPr>
            <w:tcW w:w="6062" w:type="dxa"/>
          </w:tcPr>
          <w:p w:rsidR="00E920CA" w:rsidRPr="00C52D3C" w:rsidRDefault="00E920CA" w:rsidP="00C14D63">
            <w:pPr>
              <w:pStyle w:val="NoSpacing"/>
              <w:rPr>
                <w:rFonts w:cs="Times New Roman"/>
                <w:sz w:val="22"/>
                <w:szCs w:val="22"/>
              </w:rPr>
            </w:pPr>
            <w:r w:rsidRPr="00C52D3C">
              <w:rPr>
                <w:rFonts w:cs="Times New Roman"/>
                <w:sz w:val="22"/>
                <w:szCs w:val="22"/>
              </w:rPr>
              <w:t>Lease liabilities as at January 1, 2020</w:t>
            </w:r>
          </w:p>
        </w:tc>
        <w:tc>
          <w:tcPr>
            <w:tcW w:w="237" w:type="dxa"/>
          </w:tcPr>
          <w:p w:rsidR="00E920CA" w:rsidRPr="00C52D3C" w:rsidRDefault="00E920CA" w:rsidP="00C14D63">
            <w:pPr>
              <w:pStyle w:val="NoSpacing"/>
              <w:rPr>
                <w:rFonts w:cs="Times New Roman"/>
                <w:sz w:val="22"/>
                <w:szCs w:val="22"/>
              </w:rPr>
            </w:pPr>
          </w:p>
        </w:tc>
        <w:tc>
          <w:tcPr>
            <w:tcW w:w="1464" w:type="dxa"/>
            <w:tcBorders>
              <w:top w:val="single" w:sz="4" w:space="0" w:color="auto"/>
              <w:bottom w:val="double" w:sz="4" w:space="0" w:color="auto"/>
            </w:tcBorders>
            <w:vAlign w:val="bottom"/>
          </w:tcPr>
          <w:p w:rsidR="00E920CA" w:rsidRPr="00C52D3C" w:rsidRDefault="00E920CA" w:rsidP="00B43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04"/>
              </w:tabs>
              <w:spacing w:line="240" w:lineRule="auto"/>
              <w:ind w:left="-108" w:right="-67"/>
              <w:jc w:val="center"/>
              <w:rPr>
                <w:rFonts w:ascii="Times New Roman" w:hAnsi="Times New Roman" w:cs="Times New Roman"/>
                <w:sz w:val="22"/>
                <w:szCs w:val="22"/>
              </w:rPr>
            </w:pPr>
            <w:r w:rsidRPr="00C52D3C">
              <w:rPr>
                <w:rFonts w:ascii="Times New Roman" w:hAnsi="Times New Roman" w:cs="Times New Roman"/>
                <w:sz w:val="22"/>
                <w:szCs w:val="22"/>
              </w:rPr>
              <w:t>4.38</w:t>
            </w:r>
          </w:p>
        </w:tc>
        <w:tc>
          <w:tcPr>
            <w:tcW w:w="237" w:type="dxa"/>
          </w:tcPr>
          <w:p w:rsidR="00E920CA" w:rsidRPr="00C52D3C" w:rsidRDefault="00E920CA" w:rsidP="00C14D63">
            <w:pPr>
              <w:pStyle w:val="NoSpacing"/>
              <w:ind w:right="309"/>
              <w:jc w:val="right"/>
              <w:rPr>
                <w:rFonts w:cs="Times New Roman"/>
                <w:sz w:val="22"/>
                <w:szCs w:val="22"/>
              </w:rPr>
            </w:pPr>
          </w:p>
        </w:tc>
        <w:tc>
          <w:tcPr>
            <w:tcW w:w="1464" w:type="dxa"/>
            <w:tcBorders>
              <w:top w:val="single" w:sz="4" w:space="0" w:color="auto"/>
              <w:bottom w:val="double" w:sz="4" w:space="0" w:color="auto"/>
            </w:tcBorders>
            <w:vAlign w:val="bottom"/>
          </w:tcPr>
          <w:p w:rsidR="00E920CA" w:rsidRPr="00C52D3C" w:rsidRDefault="00E920CA"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04"/>
              </w:tabs>
              <w:spacing w:line="240" w:lineRule="auto"/>
              <w:ind w:left="-108" w:right="-67"/>
              <w:jc w:val="center"/>
              <w:rPr>
                <w:rFonts w:ascii="Times New Roman" w:hAnsi="Times New Roman" w:cs="Times New Roman"/>
                <w:sz w:val="22"/>
                <w:szCs w:val="22"/>
              </w:rPr>
            </w:pPr>
            <w:r w:rsidRPr="00C52D3C">
              <w:rPr>
                <w:rFonts w:ascii="Times New Roman" w:hAnsi="Times New Roman" w:cs="Times New Roman"/>
                <w:sz w:val="22"/>
                <w:szCs w:val="22"/>
              </w:rPr>
              <w:t>4.38</w:t>
            </w:r>
          </w:p>
        </w:tc>
      </w:tr>
    </w:tbl>
    <w:p w:rsidR="00C52D3C" w:rsidRPr="00C52D3C" w:rsidRDefault="00C52D3C" w:rsidP="006C5504">
      <w:pPr>
        <w:pStyle w:val="NoSpacing"/>
        <w:jc w:val="thaiDistribute"/>
        <w:rPr>
          <w:rFonts w:cs="Times New Roman"/>
          <w:sz w:val="22"/>
          <w:szCs w:val="22"/>
        </w:rPr>
      </w:pPr>
    </w:p>
    <w:p w:rsidR="006C5504" w:rsidRPr="00AA0E9E" w:rsidRDefault="006C5504" w:rsidP="006C5504">
      <w:pPr>
        <w:pStyle w:val="NoSpacing"/>
        <w:jc w:val="thaiDistribute"/>
        <w:rPr>
          <w:rFonts w:cs="Times New Roman"/>
          <w:sz w:val="22"/>
          <w:szCs w:val="22"/>
        </w:rPr>
      </w:pPr>
      <w:r>
        <w:rPr>
          <w:rFonts w:cs="Times New Roman"/>
          <w:sz w:val="22"/>
          <w:szCs w:val="22"/>
        </w:rPr>
        <w:t>T</w:t>
      </w:r>
      <w:r w:rsidRPr="00AA0E9E">
        <w:rPr>
          <w:rFonts w:cs="Times New Roman"/>
          <w:sz w:val="22"/>
          <w:szCs w:val="22"/>
        </w:rPr>
        <w:t>he weighted average incremental borrowing rate that is used in determining the discounte</w:t>
      </w:r>
      <w:r>
        <w:rPr>
          <w:rFonts w:cs="Times New Roman"/>
          <w:sz w:val="22"/>
          <w:szCs w:val="22"/>
        </w:rPr>
        <w:t xml:space="preserve">d cash flows by </w:t>
      </w:r>
      <w:r w:rsidRPr="003B2579">
        <w:rPr>
          <w:rFonts w:cs="Times New Roman"/>
          <w:sz w:val="22"/>
          <w:szCs w:val="22"/>
        </w:rPr>
        <w:t>the Company is 6.025% p.a. In addition,</w:t>
      </w:r>
      <w:r w:rsidRPr="00AA0E9E">
        <w:rPr>
          <w:rFonts w:cs="Times New Roman"/>
          <w:sz w:val="22"/>
          <w:szCs w:val="22"/>
        </w:rPr>
        <w:t xml:space="preserve"> no restatement on the figures of comparative information of previous periods has been made because the Company exercised the option of modified retrospective adjustment by recognizing the cumulative effect from the first-time adoption of TFRS 16 at the date of initial application (January 1, 2020).</w:t>
      </w:r>
    </w:p>
    <w:p w:rsidR="00690CA3" w:rsidRDefault="00690CA3"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highlight w:val="yellow"/>
        </w:rPr>
      </w:pPr>
    </w:p>
    <w:p w:rsidR="000F2086" w:rsidRPr="00D105B2" w:rsidRDefault="000F2086"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690CA3">
        <w:rPr>
          <w:rFonts w:ascii="Times New Roman" w:hAnsi="Times New Roman"/>
          <w:sz w:val="22"/>
          <w:szCs w:val="22"/>
        </w:rPr>
        <w:t xml:space="preserve">For convenience of the readers, an English translation of the interim financial information has been prepared from the Thai language statutory interim financial information that </w:t>
      </w:r>
      <w:r w:rsidR="0049129C" w:rsidRPr="00690CA3">
        <w:rPr>
          <w:rFonts w:ascii="Times New Roman" w:hAnsi="Times New Roman"/>
          <w:sz w:val="22"/>
          <w:szCs w:val="22"/>
        </w:rPr>
        <w:t>is</w:t>
      </w:r>
      <w:r w:rsidRPr="00690CA3">
        <w:rPr>
          <w:rFonts w:ascii="Times New Roman" w:hAnsi="Times New Roman"/>
          <w:sz w:val="22"/>
          <w:szCs w:val="22"/>
        </w:rPr>
        <w:t xml:space="preserve"> issued for domestic financial reporting purposes.</w:t>
      </w:r>
    </w:p>
    <w:p w:rsidR="00BE7EE4" w:rsidRPr="00552592" w:rsidRDefault="00BE7EE4"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cs/>
        </w:rPr>
      </w:pPr>
    </w:p>
    <w:p w:rsidR="00690CA3" w:rsidRDefault="00241CFA" w:rsidP="009879B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241CFA">
        <w:rPr>
          <w:rFonts w:ascii="Times New Roman" w:hAnsi="Times New Roman" w:cs="Times New Roman"/>
          <w:b/>
          <w:bCs/>
          <w:sz w:val="22"/>
          <w:szCs w:val="22"/>
        </w:rPr>
        <w:t>C</w:t>
      </w:r>
      <w:r w:rsidRPr="00241CFA">
        <w:rPr>
          <w:rFonts w:ascii="Times New Roman" w:hAnsi="Times New Roman" w:cs="Arial"/>
          <w:b/>
          <w:bCs/>
          <w:sz w:val="22"/>
          <w:szCs w:val="22"/>
        </w:rPr>
        <w:t>HANGE IN ACCOUNTING POLICY</w:t>
      </w:r>
    </w:p>
    <w:p w:rsidR="00690CA3" w:rsidRPr="00690CA3" w:rsidRDefault="00690CA3" w:rsidP="0069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90CA3" w:rsidRPr="00690CA3" w:rsidRDefault="00690CA3" w:rsidP="00690CA3">
      <w:pPr>
        <w:pStyle w:val="NoSpacing"/>
        <w:ind w:right="-38"/>
        <w:jc w:val="thaiDistribute"/>
        <w:rPr>
          <w:rFonts w:cs="Times New Roman"/>
          <w:sz w:val="22"/>
          <w:szCs w:val="22"/>
        </w:rPr>
      </w:pPr>
      <w:r w:rsidRPr="00690CA3">
        <w:rPr>
          <w:rFonts w:cs="Times New Roman"/>
          <w:sz w:val="22"/>
          <w:szCs w:val="22"/>
        </w:rPr>
        <w:t xml:space="preserve">Starting from January 1 2020, the Company has changed its accounting policy with respect of the valuation of its land, buildings and machinery from revaluation model to cost model </w:t>
      </w:r>
      <w:r w:rsidR="007929BE">
        <w:rPr>
          <w:rFonts w:cs="Times New Roman"/>
          <w:sz w:val="22"/>
          <w:szCs w:val="22"/>
        </w:rPr>
        <w:t xml:space="preserve">(approved by the Company’s Board of Directors on March 30, 2020) </w:t>
      </w:r>
      <w:r w:rsidRPr="00690CA3">
        <w:rPr>
          <w:rFonts w:cs="Times New Roman"/>
          <w:sz w:val="22"/>
          <w:szCs w:val="22"/>
        </w:rPr>
        <w:t xml:space="preserve">which is allowed under TFAC’s Announcement No. 18/2554 dated April 12, 2011, “Accounting Guidance on Revaluation of Assets”. Key rationales of such change in the accounting policy related to (1) possible practice and elimination of difficulties as well as significant undue costs in book closure under uniformity of the accounting policy of entities in the Group and (2) the Company’s management considered that adoption </w:t>
      </w:r>
      <w:r w:rsidRPr="007929BE">
        <w:rPr>
          <w:rFonts w:cs="Times New Roman"/>
          <w:sz w:val="22"/>
          <w:szCs w:val="22"/>
        </w:rPr>
        <w:t>of cost model shall</w:t>
      </w:r>
      <w:r w:rsidR="007929BE">
        <w:rPr>
          <w:rFonts w:cs="Times New Roman"/>
          <w:sz w:val="22"/>
          <w:szCs w:val="22"/>
        </w:rPr>
        <w:t xml:space="preserve"> be in line with the similar industry practice and</w:t>
      </w:r>
      <w:r w:rsidRPr="007929BE">
        <w:rPr>
          <w:rFonts w:cs="Times New Roman"/>
          <w:sz w:val="22"/>
          <w:szCs w:val="22"/>
        </w:rPr>
        <w:t xml:space="preserve"> give more clarity and appropriateness</w:t>
      </w:r>
      <w:r w:rsidRPr="00690CA3">
        <w:rPr>
          <w:rFonts w:cs="Times New Roman"/>
          <w:sz w:val="22"/>
          <w:szCs w:val="22"/>
        </w:rPr>
        <w:t xml:space="preserve"> in reflection of management ability and financial performance of the Company as compared to revaluation model. Accordingly, the Company retrospectively adjusted the prior period financial statements, presented herein for comparative purpose, presuming as to the Company had previously accounted for and valued its land, buildings and machinery by the cost model. Such retrospectively adjustments have effects to certain significant items in the prior period financial statements, presented herein for comparative purpose, as follows:</w:t>
      </w:r>
    </w:p>
    <w:p w:rsidR="00690CA3" w:rsidRDefault="00690CA3" w:rsidP="00690CA3">
      <w:pPr>
        <w:pStyle w:val="NoSpacing"/>
        <w:ind w:right="-38"/>
        <w:jc w:val="thaiDistribute"/>
        <w:rPr>
          <w:rFonts w:cs="Times New Roman"/>
          <w:sz w:val="22"/>
          <w:szCs w:val="22"/>
        </w:rPr>
      </w:pPr>
    </w:p>
    <w:p w:rsidR="00241CFA" w:rsidRDefault="00241CFA" w:rsidP="00690CA3">
      <w:pPr>
        <w:pStyle w:val="NoSpacing"/>
        <w:ind w:right="-38"/>
        <w:jc w:val="thaiDistribute"/>
        <w:rPr>
          <w:rFonts w:cs="Times New Roman"/>
          <w:sz w:val="22"/>
          <w:szCs w:val="22"/>
        </w:rPr>
      </w:pPr>
    </w:p>
    <w:p w:rsidR="00241CFA" w:rsidRDefault="00241CFA" w:rsidP="00690CA3">
      <w:pPr>
        <w:pStyle w:val="NoSpacing"/>
        <w:ind w:right="-38"/>
        <w:jc w:val="thaiDistribute"/>
        <w:rPr>
          <w:rFonts w:cstheme="minorBidi"/>
          <w:sz w:val="22"/>
          <w:szCs w:val="22"/>
        </w:rPr>
      </w:pPr>
    </w:p>
    <w:p w:rsidR="00701E16" w:rsidRDefault="00701E16" w:rsidP="00690CA3">
      <w:pPr>
        <w:pStyle w:val="NoSpacing"/>
        <w:ind w:right="-38"/>
        <w:jc w:val="thaiDistribute"/>
        <w:rPr>
          <w:rFonts w:cstheme="minorBidi"/>
          <w:sz w:val="22"/>
          <w:szCs w:val="22"/>
        </w:rPr>
      </w:pPr>
    </w:p>
    <w:p w:rsidR="00701E16" w:rsidRPr="00701E16" w:rsidRDefault="00701E16" w:rsidP="00690CA3">
      <w:pPr>
        <w:pStyle w:val="NoSpacing"/>
        <w:ind w:right="-38"/>
        <w:jc w:val="thaiDistribute"/>
        <w:rPr>
          <w:rFonts w:cstheme="minorBidi"/>
          <w:sz w:val="22"/>
          <w:szCs w:val="22"/>
        </w:rPr>
      </w:pPr>
    </w:p>
    <w:p w:rsidR="00241CFA" w:rsidRPr="001C7A9D" w:rsidRDefault="00241CFA" w:rsidP="00690CA3">
      <w:pPr>
        <w:pStyle w:val="NoSpacing"/>
        <w:ind w:right="-38"/>
        <w:jc w:val="thaiDistribute"/>
        <w:rPr>
          <w:rFonts w:cstheme="minorBidi"/>
          <w:sz w:val="22"/>
          <w:szCs w:val="22"/>
        </w:rPr>
      </w:pPr>
    </w:p>
    <w:tbl>
      <w:tblPr>
        <w:tblW w:w="9360" w:type="dxa"/>
        <w:tblInd w:w="108" w:type="dxa"/>
        <w:tblLayout w:type="fixed"/>
        <w:tblLook w:val="0000"/>
      </w:tblPr>
      <w:tblGrid>
        <w:gridCol w:w="7470"/>
        <w:gridCol w:w="1890"/>
      </w:tblGrid>
      <w:tr w:rsidR="00690CA3" w:rsidRPr="00690CA3" w:rsidTr="00C14D63">
        <w:tc>
          <w:tcPr>
            <w:tcW w:w="7470" w:type="dxa"/>
            <w:vAlign w:val="bottom"/>
          </w:tcPr>
          <w:p w:rsidR="00690CA3" w:rsidRPr="00690CA3" w:rsidRDefault="00690CA3" w:rsidP="00C14D63">
            <w:pPr>
              <w:rPr>
                <w:rFonts w:ascii="Times New Roman" w:hAnsi="Times New Roman" w:cs="Times New Roman"/>
                <w:sz w:val="22"/>
                <w:szCs w:val="22"/>
                <w:cs/>
              </w:rPr>
            </w:pPr>
          </w:p>
        </w:tc>
        <w:tc>
          <w:tcPr>
            <w:tcW w:w="1890" w:type="dxa"/>
            <w:tcBorders>
              <w:bottom w:val="single" w:sz="4" w:space="0" w:color="auto"/>
            </w:tcBorders>
            <w:vAlign w:val="bottom"/>
          </w:tcPr>
          <w:p w:rsidR="00690CA3" w:rsidRPr="00690CA3" w:rsidRDefault="00690CA3" w:rsidP="00C14D63">
            <w:pPr>
              <w:tabs>
                <w:tab w:val="clear" w:pos="1871"/>
                <w:tab w:val="decimal" w:pos="10523"/>
              </w:tabs>
              <w:ind w:left="-108" w:right="-108"/>
              <w:jc w:val="center"/>
              <w:rPr>
                <w:rFonts w:ascii="Times New Roman" w:hAnsi="Times New Roman" w:cs="Times New Roman"/>
                <w:sz w:val="22"/>
                <w:szCs w:val="22"/>
              </w:rPr>
            </w:pPr>
            <w:r w:rsidRPr="00690CA3">
              <w:rPr>
                <w:rFonts w:ascii="Times New Roman" w:hAnsi="Times New Roman" w:cs="Times New Roman"/>
                <w:sz w:val="22"/>
                <w:szCs w:val="22"/>
              </w:rPr>
              <w:t>Consolidated and Separate Financial Statements</w:t>
            </w:r>
          </w:p>
          <w:p w:rsidR="00690CA3" w:rsidRPr="00690CA3" w:rsidRDefault="00690CA3" w:rsidP="00C14D63">
            <w:pPr>
              <w:tabs>
                <w:tab w:val="clear" w:pos="1871"/>
                <w:tab w:val="left" w:pos="1876"/>
                <w:tab w:val="decimal" w:pos="10523"/>
              </w:tabs>
              <w:ind w:left="-108" w:right="-108"/>
              <w:jc w:val="center"/>
              <w:rPr>
                <w:rFonts w:ascii="Times New Roman" w:hAnsi="Times New Roman" w:cs="Times New Roman"/>
                <w:sz w:val="22"/>
                <w:szCs w:val="22"/>
              </w:rPr>
            </w:pPr>
            <w:r w:rsidRPr="00690CA3">
              <w:rPr>
                <w:rFonts w:ascii="Times New Roman" w:hAnsi="Times New Roman" w:cs="Times New Roman"/>
                <w:sz w:val="22"/>
                <w:szCs w:val="22"/>
              </w:rPr>
              <w:t>Increase (Decrease)</w:t>
            </w:r>
          </w:p>
          <w:p w:rsidR="00690CA3" w:rsidRPr="00690CA3" w:rsidRDefault="00690CA3" w:rsidP="00C14D63">
            <w:pPr>
              <w:tabs>
                <w:tab w:val="decimal" w:pos="10523"/>
              </w:tabs>
              <w:ind w:left="-108" w:right="-108"/>
              <w:jc w:val="center"/>
              <w:rPr>
                <w:rFonts w:ascii="Times New Roman" w:hAnsi="Times New Roman" w:cs="Times New Roman"/>
                <w:sz w:val="22"/>
                <w:szCs w:val="22"/>
              </w:rPr>
            </w:pPr>
            <w:r w:rsidRPr="00690CA3">
              <w:rPr>
                <w:rFonts w:ascii="Times New Roman" w:hAnsi="Times New Roman" w:cs="Times New Roman"/>
                <w:sz w:val="22"/>
                <w:szCs w:val="22"/>
              </w:rPr>
              <w:t>-</w:t>
            </w:r>
            <w:r w:rsidRPr="00690CA3">
              <w:rPr>
                <w:rFonts w:ascii="Times New Roman" w:hAnsi="Times New Roman" w:cs="Times New Roman"/>
                <w:sz w:val="22"/>
                <w:szCs w:val="22"/>
                <w:cs/>
              </w:rPr>
              <w:t xml:space="preserve"> </w:t>
            </w:r>
            <w:r w:rsidRPr="00690CA3">
              <w:rPr>
                <w:rFonts w:ascii="Times New Roman" w:hAnsi="Times New Roman" w:cs="Times New Roman"/>
                <w:sz w:val="22"/>
                <w:szCs w:val="22"/>
              </w:rPr>
              <w:t>In Thousand Baht</w:t>
            </w:r>
          </w:p>
        </w:tc>
      </w:tr>
      <w:tr w:rsidR="00690CA3" w:rsidRPr="00690CA3" w:rsidTr="00C14D63">
        <w:tc>
          <w:tcPr>
            <w:tcW w:w="7470" w:type="dxa"/>
            <w:vAlign w:val="bottom"/>
          </w:tcPr>
          <w:p w:rsidR="00690CA3" w:rsidRPr="0049129C" w:rsidRDefault="00690CA3" w:rsidP="00C14D63">
            <w:pPr>
              <w:ind w:left="-108"/>
              <w:rPr>
                <w:rFonts w:ascii="Times New Roman" w:hAnsi="Times New Roman" w:cs="Times New Roman"/>
                <w:i/>
                <w:iCs/>
                <w:sz w:val="22"/>
                <w:szCs w:val="22"/>
                <w:u w:val="single"/>
                <w:cs/>
              </w:rPr>
            </w:pPr>
            <w:r w:rsidRPr="0049129C">
              <w:rPr>
                <w:rFonts w:ascii="Times New Roman" w:hAnsi="Times New Roman" w:cs="Times New Roman"/>
                <w:i/>
                <w:iCs/>
                <w:sz w:val="22"/>
                <w:szCs w:val="22"/>
                <w:u w:val="single"/>
              </w:rPr>
              <w:t>Statement of Financial Position as at December 31, 2019</w:t>
            </w:r>
          </w:p>
        </w:tc>
        <w:tc>
          <w:tcPr>
            <w:tcW w:w="1890" w:type="dxa"/>
            <w:tcBorders>
              <w:top w:val="single" w:sz="4" w:space="0" w:color="auto"/>
            </w:tcBorders>
            <w:vAlign w:val="bottom"/>
          </w:tcPr>
          <w:p w:rsidR="00690CA3" w:rsidRPr="00690CA3" w:rsidRDefault="00690CA3" w:rsidP="00C14D63">
            <w:pPr>
              <w:tabs>
                <w:tab w:val="left" w:pos="2018"/>
                <w:tab w:val="decimal" w:pos="10523"/>
              </w:tabs>
              <w:ind w:left="-61" w:right="342"/>
              <w:jc w:val="right"/>
              <w:rPr>
                <w:rFonts w:ascii="Times New Roman" w:hAnsi="Times New Roman" w:cs="Times New Roman"/>
                <w:sz w:val="22"/>
                <w:szCs w:val="22"/>
                <w:cs/>
              </w:rPr>
            </w:pP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Asset revaluation surplus - net / Total assets</w:t>
            </w:r>
          </w:p>
        </w:tc>
        <w:tc>
          <w:tcPr>
            <w:tcW w:w="1890" w:type="dxa"/>
            <w:vAlign w:val="bottom"/>
          </w:tcPr>
          <w:p w:rsidR="00690CA3" w:rsidRPr="00B54A51" w:rsidRDefault="00690CA3" w:rsidP="00C14D63">
            <w:pPr>
              <w:tabs>
                <w:tab w:val="clear" w:pos="454"/>
                <w:tab w:val="left" w:pos="563"/>
                <w:tab w:val="left" w:pos="2018"/>
                <w:tab w:val="decimal" w:pos="10523"/>
              </w:tabs>
              <w:ind w:left="-61" w:right="342"/>
              <w:jc w:val="right"/>
              <w:rPr>
                <w:rFonts w:ascii="Times New Roman" w:hAnsi="Times New Roman" w:cs="Times New Roman"/>
                <w:sz w:val="22"/>
                <w:szCs w:val="22"/>
              </w:rPr>
            </w:pPr>
            <w:r w:rsidRPr="00B54A51">
              <w:rPr>
                <w:rFonts w:ascii="Times New Roman" w:hAnsi="Times New Roman" w:cs="Times New Roman"/>
                <w:sz w:val="22"/>
                <w:szCs w:val="22"/>
                <w:cs/>
              </w:rPr>
              <w:t>(242</w:t>
            </w:r>
            <w:r w:rsidRPr="00B54A51">
              <w:rPr>
                <w:rFonts w:ascii="Times New Roman" w:hAnsi="Times New Roman" w:cs="Times New Roman"/>
                <w:sz w:val="22"/>
                <w:szCs w:val="22"/>
              </w:rPr>
              <w:t>,661)</w:t>
            </w: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Deferred tax liabilities / Total liabilities</w:t>
            </w:r>
          </w:p>
        </w:tc>
        <w:tc>
          <w:tcPr>
            <w:tcW w:w="1890" w:type="dxa"/>
            <w:vAlign w:val="center"/>
          </w:tcPr>
          <w:p w:rsidR="00690CA3" w:rsidRPr="00B54A51" w:rsidRDefault="00690CA3" w:rsidP="00C14D63">
            <w:pPr>
              <w:ind w:left="-108" w:right="342"/>
              <w:jc w:val="right"/>
              <w:rPr>
                <w:rFonts w:ascii="Times New Roman" w:hAnsi="Times New Roman" w:cs="Times New Roman"/>
                <w:sz w:val="22"/>
                <w:szCs w:val="22"/>
              </w:rPr>
            </w:pPr>
            <w:r w:rsidRPr="00B54A51">
              <w:rPr>
                <w:rFonts w:ascii="Times New Roman" w:hAnsi="Times New Roman" w:cs="Times New Roman"/>
                <w:sz w:val="22"/>
                <w:szCs w:val="22"/>
              </w:rPr>
              <w:t>(  29,937)</w:t>
            </w: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Other components of equity / Total shareholders’ equity</w:t>
            </w:r>
          </w:p>
        </w:tc>
        <w:tc>
          <w:tcPr>
            <w:tcW w:w="1890" w:type="dxa"/>
            <w:vAlign w:val="bottom"/>
          </w:tcPr>
          <w:p w:rsidR="00690CA3" w:rsidRPr="00B54A51" w:rsidRDefault="00690CA3" w:rsidP="00C14D63">
            <w:pPr>
              <w:tabs>
                <w:tab w:val="left" w:pos="2018"/>
                <w:tab w:val="decimal" w:pos="10523"/>
              </w:tabs>
              <w:ind w:left="-61" w:right="342"/>
              <w:jc w:val="right"/>
              <w:rPr>
                <w:rFonts w:ascii="Times New Roman" w:hAnsi="Times New Roman" w:cstheme="minorBidi"/>
                <w:sz w:val="22"/>
                <w:szCs w:val="22"/>
                <w:cs/>
              </w:rPr>
            </w:pPr>
            <w:r w:rsidRPr="00B54A51">
              <w:rPr>
                <w:rFonts w:ascii="Times New Roman" w:hAnsi="Times New Roman" w:cs="Times New Roman"/>
                <w:sz w:val="22"/>
                <w:szCs w:val="22"/>
              </w:rPr>
              <w:t>(212,724)</w:t>
            </w:r>
          </w:p>
        </w:tc>
      </w:tr>
      <w:tr w:rsidR="004D76F4" w:rsidRPr="00690CA3" w:rsidTr="00B54A51">
        <w:tc>
          <w:tcPr>
            <w:tcW w:w="7470" w:type="dxa"/>
            <w:vAlign w:val="bottom"/>
          </w:tcPr>
          <w:p w:rsidR="004D76F4" w:rsidRPr="0049129C" w:rsidRDefault="004D76F4" w:rsidP="00B54A51">
            <w:pPr>
              <w:ind w:left="-108"/>
              <w:rPr>
                <w:rFonts w:ascii="Times New Roman" w:hAnsi="Times New Roman" w:cs="Times New Roman"/>
                <w:i/>
                <w:iCs/>
                <w:sz w:val="22"/>
                <w:szCs w:val="22"/>
                <w:u w:val="single"/>
              </w:rPr>
            </w:pPr>
          </w:p>
        </w:tc>
        <w:tc>
          <w:tcPr>
            <w:tcW w:w="1890" w:type="dxa"/>
            <w:vAlign w:val="bottom"/>
          </w:tcPr>
          <w:p w:rsidR="004D76F4" w:rsidRPr="00290B46" w:rsidRDefault="004D76F4" w:rsidP="00B54A51">
            <w:pPr>
              <w:tabs>
                <w:tab w:val="left" w:pos="2018"/>
                <w:tab w:val="decimal" w:pos="10523"/>
              </w:tabs>
              <w:ind w:left="-61" w:right="342"/>
              <w:jc w:val="center"/>
              <w:rPr>
                <w:rFonts w:ascii="Times New Roman" w:hAnsi="Times New Roman" w:cstheme="minorBidi"/>
                <w:sz w:val="22"/>
                <w:szCs w:val="22"/>
                <w:cs/>
              </w:rPr>
            </w:pPr>
          </w:p>
        </w:tc>
      </w:tr>
      <w:tr w:rsidR="004D76F4" w:rsidRPr="00690CA3" w:rsidTr="00B54A51">
        <w:tc>
          <w:tcPr>
            <w:tcW w:w="7470" w:type="dxa"/>
            <w:vAlign w:val="bottom"/>
          </w:tcPr>
          <w:p w:rsidR="004D76F4" w:rsidRPr="00B54A51" w:rsidRDefault="004D76F4" w:rsidP="00B54A51">
            <w:pPr>
              <w:ind w:left="-108"/>
              <w:rPr>
                <w:rFonts w:ascii="Times New Roman" w:hAnsi="Times New Roman" w:cs="Times New Roman"/>
                <w:i/>
                <w:iCs/>
                <w:sz w:val="22"/>
                <w:szCs w:val="22"/>
                <w:u w:val="single"/>
              </w:rPr>
            </w:pPr>
            <w:r w:rsidRPr="0049129C">
              <w:rPr>
                <w:rFonts w:ascii="Times New Roman" w:hAnsi="Times New Roman" w:cs="Times New Roman"/>
                <w:i/>
                <w:iCs/>
                <w:sz w:val="22"/>
                <w:szCs w:val="22"/>
                <w:u w:val="single"/>
              </w:rPr>
              <w:t xml:space="preserve">Statement of Comprehensive Income </w:t>
            </w:r>
            <w:r w:rsidRPr="00B54A51">
              <w:rPr>
                <w:rFonts w:ascii="Times New Roman" w:hAnsi="Times New Roman" w:cs="Times New Roman"/>
                <w:i/>
                <w:iCs/>
                <w:sz w:val="22"/>
                <w:szCs w:val="22"/>
                <w:u w:val="single"/>
              </w:rPr>
              <w:t>for the Three-Month Period ended</w:t>
            </w:r>
          </w:p>
          <w:p w:rsidR="004D76F4" w:rsidRPr="00290B46" w:rsidRDefault="002A30AE" w:rsidP="002A30AE">
            <w:pPr>
              <w:ind w:left="-108"/>
              <w:rPr>
                <w:rFonts w:ascii="Times New Roman" w:hAnsi="Times New Roman" w:cstheme="minorBidi"/>
                <w:sz w:val="22"/>
                <w:szCs w:val="22"/>
                <w:u w:val="single"/>
                <w:cs/>
              </w:rPr>
            </w:pPr>
            <w:r>
              <w:rPr>
                <w:rFonts w:ascii="Times New Roman" w:hAnsi="Times New Roman" w:cs="Times New Roman"/>
                <w:i/>
                <w:iCs/>
                <w:sz w:val="22"/>
                <w:szCs w:val="22"/>
                <w:u w:val="single"/>
              </w:rPr>
              <w:t>September</w:t>
            </w:r>
            <w:r w:rsidR="004D76F4" w:rsidRPr="00B54A51">
              <w:rPr>
                <w:rFonts w:ascii="Times New Roman" w:hAnsi="Times New Roman" w:cs="Times New Roman"/>
                <w:i/>
                <w:iCs/>
                <w:sz w:val="22"/>
                <w:szCs w:val="22"/>
                <w:u w:val="single"/>
              </w:rPr>
              <w:t xml:space="preserve"> 30, 2019</w:t>
            </w:r>
          </w:p>
        </w:tc>
        <w:tc>
          <w:tcPr>
            <w:tcW w:w="1890" w:type="dxa"/>
            <w:vAlign w:val="bottom"/>
          </w:tcPr>
          <w:p w:rsidR="004D76F4" w:rsidRPr="00290B46" w:rsidRDefault="004D76F4" w:rsidP="00B54A51">
            <w:pPr>
              <w:tabs>
                <w:tab w:val="left" w:pos="2018"/>
                <w:tab w:val="decimal" w:pos="10523"/>
              </w:tabs>
              <w:ind w:left="-61" w:right="342"/>
              <w:jc w:val="center"/>
              <w:rPr>
                <w:rFonts w:ascii="Times New Roman" w:hAnsi="Times New Roman" w:cstheme="minorBidi"/>
                <w:sz w:val="22"/>
                <w:szCs w:val="22"/>
                <w:cs/>
              </w:rPr>
            </w:pPr>
          </w:p>
        </w:tc>
      </w:tr>
      <w:tr w:rsidR="004D76F4" w:rsidRPr="00690CA3" w:rsidTr="00B54A51">
        <w:tc>
          <w:tcPr>
            <w:tcW w:w="7470" w:type="dxa"/>
            <w:vAlign w:val="bottom"/>
          </w:tcPr>
          <w:p w:rsidR="004D76F4" w:rsidRPr="004D76F4" w:rsidRDefault="004D76F4" w:rsidP="00B54A51">
            <w:pPr>
              <w:ind w:left="-108"/>
              <w:rPr>
                <w:rFonts w:ascii="Times New Roman" w:hAnsi="Times New Roman" w:cstheme="minorBidi"/>
                <w:sz w:val="22"/>
                <w:szCs w:val="22"/>
                <w:cs/>
              </w:rPr>
            </w:pPr>
            <w:r w:rsidRPr="00690CA3">
              <w:rPr>
                <w:rFonts w:ascii="Times New Roman" w:hAnsi="Times New Roman" w:cs="Times New Roman"/>
                <w:sz w:val="22"/>
                <w:szCs w:val="22"/>
              </w:rPr>
              <w:t>Cos</w:t>
            </w:r>
            <w:r w:rsidR="00C46C0C">
              <w:rPr>
                <w:rFonts w:ascii="Times New Roman" w:hAnsi="Times New Roman" w:cs="Times New Roman"/>
                <w:sz w:val="22"/>
                <w:szCs w:val="22"/>
              </w:rPr>
              <w:t xml:space="preserve">t </w:t>
            </w:r>
            <w:r w:rsidRPr="00690CA3">
              <w:rPr>
                <w:rFonts w:ascii="Times New Roman" w:hAnsi="Times New Roman" w:cs="Times New Roman"/>
                <w:sz w:val="22"/>
                <w:szCs w:val="22"/>
              </w:rPr>
              <w:t>of sales</w:t>
            </w:r>
          </w:p>
        </w:tc>
        <w:tc>
          <w:tcPr>
            <w:tcW w:w="1890" w:type="dxa"/>
            <w:vAlign w:val="bottom"/>
          </w:tcPr>
          <w:p w:rsidR="004D76F4" w:rsidRPr="007B0A7F" w:rsidRDefault="004D76F4" w:rsidP="007B0A7F">
            <w:pPr>
              <w:tabs>
                <w:tab w:val="clear" w:pos="454"/>
                <w:tab w:val="left" w:pos="563"/>
                <w:tab w:val="left" w:pos="2018"/>
                <w:tab w:val="decimal" w:pos="10523"/>
              </w:tabs>
              <w:ind w:left="-61" w:right="342"/>
              <w:jc w:val="right"/>
              <w:rPr>
                <w:rFonts w:ascii="Times New Roman" w:hAnsi="Times New Roman" w:cs="Times New Roman"/>
                <w:sz w:val="22"/>
                <w:szCs w:val="22"/>
              </w:rPr>
            </w:pPr>
            <w:r w:rsidRPr="007B0A7F">
              <w:rPr>
                <w:rFonts w:ascii="Times New Roman" w:hAnsi="Times New Roman" w:cs="Times New Roman"/>
                <w:sz w:val="22"/>
                <w:szCs w:val="22"/>
              </w:rPr>
              <w:t xml:space="preserve">(    </w:t>
            </w:r>
            <w:r w:rsidR="007B0A7F" w:rsidRPr="007B0A7F">
              <w:rPr>
                <w:rFonts w:ascii="Times New Roman" w:hAnsi="Times New Roman" w:cs="Times New Roman"/>
                <w:sz w:val="22"/>
                <w:szCs w:val="22"/>
              </w:rPr>
              <w:t>8</w:t>
            </w:r>
            <w:r w:rsidR="00B54A51" w:rsidRPr="007B0A7F">
              <w:rPr>
                <w:rFonts w:ascii="Times New Roman" w:hAnsi="Times New Roman" w:cs="Times New Roman"/>
                <w:sz w:val="22"/>
                <w:szCs w:val="22"/>
              </w:rPr>
              <w:t>,</w:t>
            </w:r>
            <w:r w:rsidR="007B0A7F" w:rsidRPr="007B0A7F">
              <w:rPr>
                <w:rFonts w:ascii="Times New Roman" w:hAnsi="Times New Roman" w:cs="Times New Roman"/>
                <w:sz w:val="22"/>
                <w:szCs w:val="22"/>
              </w:rPr>
              <w:t>363</w:t>
            </w:r>
            <w:r w:rsidRPr="007B0A7F">
              <w:rPr>
                <w:rFonts w:ascii="Times New Roman" w:hAnsi="Times New Roman" w:cs="Times New Roman"/>
                <w:sz w:val="22"/>
                <w:szCs w:val="22"/>
              </w:rPr>
              <w:t>)</w:t>
            </w:r>
          </w:p>
        </w:tc>
      </w:tr>
      <w:tr w:rsidR="004D76F4" w:rsidRPr="00690CA3" w:rsidTr="00B54A51">
        <w:tc>
          <w:tcPr>
            <w:tcW w:w="7470" w:type="dxa"/>
            <w:vAlign w:val="bottom"/>
          </w:tcPr>
          <w:p w:rsidR="004D76F4" w:rsidRPr="00DE06D8" w:rsidRDefault="004D76F4" w:rsidP="00B54A51">
            <w:pPr>
              <w:ind w:left="-108"/>
              <w:rPr>
                <w:rFonts w:ascii="Times New Roman" w:hAnsi="Times New Roman" w:cstheme="minorBidi"/>
                <w:sz w:val="22"/>
                <w:szCs w:val="22"/>
                <w:cs/>
              </w:rPr>
            </w:pPr>
            <w:r w:rsidRPr="00690CA3">
              <w:rPr>
                <w:rFonts w:ascii="Times New Roman" w:hAnsi="Times New Roman" w:cs="Times New Roman"/>
                <w:sz w:val="22"/>
                <w:szCs w:val="22"/>
              </w:rPr>
              <w:t>Administrative expenses</w:t>
            </w:r>
          </w:p>
        </w:tc>
        <w:tc>
          <w:tcPr>
            <w:tcW w:w="1890" w:type="dxa"/>
            <w:vAlign w:val="bottom"/>
          </w:tcPr>
          <w:p w:rsidR="004D76F4" w:rsidRPr="007B0A7F" w:rsidRDefault="004D76F4" w:rsidP="00B54A51">
            <w:pPr>
              <w:tabs>
                <w:tab w:val="clear" w:pos="454"/>
                <w:tab w:val="left" w:pos="563"/>
                <w:tab w:val="left" w:pos="2018"/>
                <w:tab w:val="decimal" w:pos="10523"/>
              </w:tabs>
              <w:ind w:left="-61" w:right="342"/>
              <w:jc w:val="right"/>
              <w:rPr>
                <w:rFonts w:ascii="Times New Roman" w:hAnsi="Times New Roman" w:cs="Times New Roman"/>
                <w:sz w:val="22"/>
                <w:szCs w:val="22"/>
              </w:rPr>
            </w:pPr>
            <w:r w:rsidRPr="007B0A7F">
              <w:rPr>
                <w:rFonts w:ascii="Times New Roman" w:hAnsi="Times New Roman" w:cs="Times New Roman"/>
                <w:sz w:val="22"/>
                <w:szCs w:val="22"/>
              </w:rPr>
              <w:t xml:space="preserve">(       </w:t>
            </w:r>
            <w:r w:rsidR="007B0A7F" w:rsidRPr="007B0A7F">
              <w:rPr>
                <w:rFonts w:ascii="Times New Roman" w:hAnsi="Times New Roman" w:cs="Times New Roman"/>
                <w:sz w:val="22"/>
                <w:szCs w:val="22"/>
              </w:rPr>
              <w:t>334</w:t>
            </w:r>
            <w:r w:rsidRPr="007B0A7F">
              <w:rPr>
                <w:rFonts w:ascii="Times New Roman" w:hAnsi="Times New Roman" w:cs="Times New Roman"/>
                <w:sz w:val="22"/>
                <w:szCs w:val="22"/>
              </w:rPr>
              <w:t>)</w:t>
            </w:r>
          </w:p>
        </w:tc>
      </w:tr>
      <w:tr w:rsidR="004D76F4" w:rsidRPr="00690CA3" w:rsidTr="00B54A51">
        <w:tc>
          <w:tcPr>
            <w:tcW w:w="7470" w:type="dxa"/>
            <w:vAlign w:val="bottom"/>
          </w:tcPr>
          <w:p w:rsidR="004D76F4" w:rsidRPr="00690CA3" w:rsidRDefault="004D76F4" w:rsidP="00B54A51">
            <w:pPr>
              <w:ind w:left="-108"/>
              <w:rPr>
                <w:rFonts w:ascii="Times New Roman" w:hAnsi="Times New Roman" w:cs="Times New Roman"/>
                <w:sz w:val="22"/>
                <w:szCs w:val="22"/>
                <w:cs/>
              </w:rPr>
            </w:pPr>
            <w:r w:rsidRPr="00690CA3">
              <w:rPr>
                <w:rFonts w:ascii="Times New Roman" w:hAnsi="Times New Roman" w:cs="Times New Roman"/>
                <w:sz w:val="22"/>
                <w:szCs w:val="22"/>
              </w:rPr>
              <w:t>Profit before income tax expense</w:t>
            </w:r>
          </w:p>
        </w:tc>
        <w:tc>
          <w:tcPr>
            <w:tcW w:w="1890" w:type="dxa"/>
            <w:vAlign w:val="bottom"/>
          </w:tcPr>
          <w:p w:rsidR="004D76F4" w:rsidRPr="007B0A7F" w:rsidRDefault="004D76F4" w:rsidP="00B54A51">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7B0A7F">
              <w:rPr>
                <w:rFonts w:ascii="Times New Roman" w:hAnsi="Times New Roman" w:cs="Times New Roman"/>
                <w:sz w:val="22"/>
                <w:szCs w:val="22"/>
              </w:rPr>
              <w:t>8,</w:t>
            </w:r>
            <w:r w:rsidR="00B54A51" w:rsidRPr="007B0A7F">
              <w:rPr>
                <w:rFonts w:ascii="Times New Roman" w:hAnsi="Times New Roman" w:cs="Times New Roman"/>
                <w:sz w:val="22"/>
                <w:szCs w:val="22"/>
              </w:rPr>
              <w:t>6</w:t>
            </w:r>
            <w:r w:rsidR="007B0A7F" w:rsidRPr="007B0A7F">
              <w:rPr>
                <w:rFonts w:ascii="Times New Roman" w:hAnsi="Times New Roman" w:cs="Times New Roman"/>
                <w:sz w:val="22"/>
                <w:szCs w:val="22"/>
              </w:rPr>
              <w:t>97</w:t>
            </w:r>
          </w:p>
        </w:tc>
      </w:tr>
      <w:tr w:rsidR="004D76F4" w:rsidRPr="00690CA3" w:rsidTr="00B54A51">
        <w:tc>
          <w:tcPr>
            <w:tcW w:w="7470" w:type="dxa"/>
            <w:vAlign w:val="bottom"/>
          </w:tcPr>
          <w:p w:rsidR="004D76F4" w:rsidRPr="00690CA3" w:rsidRDefault="004D76F4" w:rsidP="00B54A51">
            <w:pPr>
              <w:ind w:left="-108"/>
              <w:rPr>
                <w:rFonts w:ascii="Times New Roman" w:hAnsi="Times New Roman" w:cs="Times New Roman"/>
                <w:sz w:val="22"/>
                <w:szCs w:val="22"/>
                <w:cs/>
              </w:rPr>
            </w:pPr>
            <w:r w:rsidRPr="00690CA3">
              <w:rPr>
                <w:rFonts w:ascii="Times New Roman" w:hAnsi="Times New Roman" w:cs="Times New Roman"/>
                <w:sz w:val="22"/>
                <w:szCs w:val="22"/>
              </w:rPr>
              <w:t>Income tax expense</w:t>
            </w:r>
          </w:p>
        </w:tc>
        <w:tc>
          <w:tcPr>
            <w:tcW w:w="1890" w:type="dxa"/>
            <w:vAlign w:val="bottom"/>
          </w:tcPr>
          <w:p w:rsidR="004D76F4" w:rsidRPr="007B0A7F" w:rsidRDefault="004D76F4" w:rsidP="00B54A51">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7B0A7F">
              <w:rPr>
                <w:rFonts w:ascii="Times New Roman" w:hAnsi="Times New Roman" w:cs="Times New Roman"/>
                <w:sz w:val="22"/>
                <w:szCs w:val="22"/>
              </w:rPr>
              <w:t>1,</w:t>
            </w:r>
            <w:r w:rsidR="007B0A7F" w:rsidRPr="007B0A7F">
              <w:rPr>
                <w:rFonts w:ascii="Times New Roman" w:hAnsi="Times New Roman" w:cs="Times New Roman"/>
                <w:sz w:val="22"/>
                <w:szCs w:val="22"/>
              </w:rPr>
              <w:t>285</w:t>
            </w:r>
          </w:p>
        </w:tc>
      </w:tr>
      <w:tr w:rsidR="004D76F4" w:rsidRPr="00690CA3" w:rsidTr="00B54A51">
        <w:tc>
          <w:tcPr>
            <w:tcW w:w="7470" w:type="dxa"/>
            <w:vAlign w:val="bottom"/>
          </w:tcPr>
          <w:p w:rsidR="004D76F4" w:rsidRPr="00690CA3" w:rsidRDefault="004D76F4" w:rsidP="00B54A51">
            <w:pPr>
              <w:ind w:left="-108"/>
              <w:rPr>
                <w:rFonts w:ascii="Times New Roman" w:hAnsi="Times New Roman" w:cs="Times New Roman"/>
                <w:sz w:val="22"/>
                <w:szCs w:val="22"/>
                <w:cs/>
              </w:rPr>
            </w:pPr>
            <w:r w:rsidRPr="00690CA3">
              <w:rPr>
                <w:rFonts w:ascii="Times New Roman" w:hAnsi="Times New Roman" w:cs="Times New Roman"/>
                <w:sz w:val="22"/>
                <w:szCs w:val="22"/>
              </w:rPr>
              <w:t>Profit and Total comprehensive income for the period</w:t>
            </w:r>
          </w:p>
        </w:tc>
        <w:tc>
          <w:tcPr>
            <w:tcW w:w="1890" w:type="dxa"/>
            <w:vAlign w:val="bottom"/>
          </w:tcPr>
          <w:p w:rsidR="004D76F4" w:rsidRPr="007B0A7F" w:rsidRDefault="004D76F4" w:rsidP="00B54A51">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7B0A7F">
              <w:rPr>
                <w:rFonts w:ascii="Times New Roman" w:hAnsi="Times New Roman" w:cs="Times New Roman"/>
                <w:sz w:val="22"/>
                <w:szCs w:val="22"/>
              </w:rPr>
              <w:t>7,</w:t>
            </w:r>
            <w:r w:rsidR="007B0A7F" w:rsidRPr="007B0A7F">
              <w:rPr>
                <w:rFonts w:ascii="Times New Roman" w:hAnsi="Times New Roman" w:cs="Times New Roman"/>
                <w:sz w:val="22"/>
                <w:szCs w:val="22"/>
              </w:rPr>
              <w:t>412</w:t>
            </w:r>
          </w:p>
        </w:tc>
      </w:tr>
      <w:tr w:rsidR="004D76F4" w:rsidRPr="00690CA3" w:rsidTr="00B54A51">
        <w:tc>
          <w:tcPr>
            <w:tcW w:w="7470" w:type="dxa"/>
            <w:vAlign w:val="bottom"/>
          </w:tcPr>
          <w:p w:rsidR="004D76F4" w:rsidRPr="00690CA3" w:rsidRDefault="004D76F4" w:rsidP="00B54A51">
            <w:pPr>
              <w:ind w:left="-108"/>
              <w:rPr>
                <w:rFonts w:ascii="Times New Roman" w:hAnsi="Times New Roman" w:cs="Times New Roman"/>
                <w:sz w:val="22"/>
                <w:szCs w:val="22"/>
                <w:cs/>
              </w:rPr>
            </w:pPr>
            <w:r w:rsidRPr="00690CA3">
              <w:rPr>
                <w:rFonts w:ascii="Times New Roman" w:hAnsi="Times New Roman" w:cs="Times New Roman"/>
                <w:sz w:val="22"/>
                <w:szCs w:val="22"/>
              </w:rPr>
              <w:t>Profit and Total comprehensive income attributable to owners of the parent</w:t>
            </w:r>
          </w:p>
        </w:tc>
        <w:tc>
          <w:tcPr>
            <w:tcW w:w="1890" w:type="dxa"/>
            <w:vAlign w:val="bottom"/>
          </w:tcPr>
          <w:p w:rsidR="004D76F4" w:rsidRPr="007B0A7F" w:rsidRDefault="004D76F4" w:rsidP="00B54A51">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7B0A7F">
              <w:rPr>
                <w:rFonts w:ascii="Times New Roman" w:hAnsi="Times New Roman" w:cs="Times New Roman"/>
                <w:sz w:val="22"/>
                <w:szCs w:val="22"/>
              </w:rPr>
              <w:t>7,</w:t>
            </w:r>
            <w:r w:rsidR="007B0A7F" w:rsidRPr="007B0A7F">
              <w:rPr>
                <w:rFonts w:ascii="Times New Roman" w:hAnsi="Times New Roman" w:cs="Times New Roman"/>
                <w:sz w:val="22"/>
                <w:szCs w:val="22"/>
              </w:rPr>
              <w:t>412</w:t>
            </w:r>
          </w:p>
        </w:tc>
      </w:tr>
      <w:tr w:rsidR="004D76F4" w:rsidRPr="00690CA3" w:rsidTr="00B54A51">
        <w:tc>
          <w:tcPr>
            <w:tcW w:w="7470" w:type="dxa"/>
            <w:vAlign w:val="bottom"/>
          </w:tcPr>
          <w:p w:rsidR="004D76F4" w:rsidRPr="00690CA3" w:rsidRDefault="004D76F4" w:rsidP="00B54A51">
            <w:pPr>
              <w:ind w:left="-108"/>
              <w:rPr>
                <w:rFonts w:ascii="Times New Roman" w:hAnsi="Times New Roman" w:cs="Times New Roman"/>
                <w:sz w:val="22"/>
                <w:szCs w:val="22"/>
                <w:cs/>
              </w:rPr>
            </w:pPr>
            <w:r w:rsidRPr="00690CA3">
              <w:rPr>
                <w:rFonts w:ascii="Times New Roman" w:hAnsi="Times New Roman" w:cs="Times New Roman"/>
                <w:sz w:val="22"/>
                <w:szCs w:val="22"/>
              </w:rPr>
              <w:t>Basic earnings per share and Diluted earnings per share (Baht)</w:t>
            </w:r>
          </w:p>
        </w:tc>
        <w:tc>
          <w:tcPr>
            <w:tcW w:w="1890" w:type="dxa"/>
            <w:vAlign w:val="bottom"/>
          </w:tcPr>
          <w:p w:rsidR="004D76F4" w:rsidRPr="007B0A7F" w:rsidRDefault="004D76F4" w:rsidP="00B54A51">
            <w:pPr>
              <w:tabs>
                <w:tab w:val="clear" w:pos="454"/>
                <w:tab w:val="clear" w:pos="1644"/>
                <w:tab w:val="clear" w:pos="1871"/>
                <w:tab w:val="left" w:pos="563"/>
                <w:tab w:val="left" w:pos="6462"/>
                <w:tab w:val="decimal" w:pos="10523"/>
              </w:tabs>
              <w:ind w:left="-58" w:right="418"/>
              <w:jc w:val="right"/>
              <w:rPr>
                <w:rFonts w:ascii="Times New Roman" w:hAnsi="Times New Roman" w:cstheme="minorBidi"/>
                <w:sz w:val="22"/>
                <w:szCs w:val="22"/>
                <w:cs/>
              </w:rPr>
            </w:pPr>
            <w:r w:rsidRPr="007B0A7F">
              <w:rPr>
                <w:rFonts w:ascii="Times New Roman" w:hAnsi="Times New Roman" w:cs="Times New Roman"/>
                <w:sz w:val="22"/>
                <w:szCs w:val="22"/>
              </w:rPr>
              <w:t>0.007</w:t>
            </w:r>
            <w:r w:rsidR="007B0A7F" w:rsidRPr="007B0A7F">
              <w:rPr>
                <w:rFonts w:ascii="Times New Roman" w:hAnsi="Times New Roman" w:cs="Times New Roman"/>
                <w:sz w:val="22"/>
                <w:szCs w:val="22"/>
              </w:rPr>
              <w:t>7</w:t>
            </w:r>
          </w:p>
        </w:tc>
      </w:tr>
      <w:tr w:rsidR="004D76F4" w:rsidRPr="00690CA3" w:rsidTr="00C14D63">
        <w:tc>
          <w:tcPr>
            <w:tcW w:w="7470" w:type="dxa"/>
            <w:vAlign w:val="bottom"/>
          </w:tcPr>
          <w:p w:rsidR="004D76F4" w:rsidRPr="0049129C" w:rsidRDefault="004D76F4" w:rsidP="00C14D63">
            <w:pPr>
              <w:ind w:left="-108"/>
              <w:rPr>
                <w:rFonts w:ascii="Times New Roman" w:hAnsi="Times New Roman" w:cs="Times New Roman"/>
                <w:i/>
                <w:iCs/>
                <w:sz w:val="22"/>
                <w:szCs w:val="22"/>
                <w:u w:val="single"/>
              </w:rPr>
            </w:pPr>
          </w:p>
        </w:tc>
        <w:tc>
          <w:tcPr>
            <w:tcW w:w="1890" w:type="dxa"/>
            <w:vAlign w:val="bottom"/>
          </w:tcPr>
          <w:p w:rsidR="004D76F4" w:rsidRPr="00290B46" w:rsidRDefault="004D76F4" w:rsidP="00290B46">
            <w:pPr>
              <w:tabs>
                <w:tab w:val="left" w:pos="2018"/>
                <w:tab w:val="decimal" w:pos="10523"/>
              </w:tabs>
              <w:ind w:left="-61" w:right="342"/>
              <w:jc w:val="center"/>
              <w:rPr>
                <w:rFonts w:ascii="Times New Roman" w:hAnsi="Times New Roman" w:cstheme="minorBidi"/>
                <w:sz w:val="22"/>
                <w:szCs w:val="22"/>
                <w:cs/>
              </w:rPr>
            </w:pPr>
          </w:p>
        </w:tc>
      </w:tr>
      <w:tr w:rsidR="00690CA3" w:rsidRPr="00690CA3" w:rsidTr="00C14D63">
        <w:tc>
          <w:tcPr>
            <w:tcW w:w="7470" w:type="dxa"/>
            <w:vAlign w:val="bottom"/>
          </w:tcPr>
          <w:p w:rsidR="00690CA3" w:rsidRPr="00B54A51" w:rsidRDefault="00690CA3" w:rsidP="00C14D63">
            <w:pPr>
              <w:ind w:left="-108"/>
              <w:rPr>
                <w:rFonts w:ascii="Times New Roman" w:hAnsi="Times New Roman" w:cs="Times New Roman"/>
                <w:i/>
                <w:iCs/>
                <w:sz w:val="22"/>
                <w:szCs w:val="22"/>
                <w:u w:val="single"/>
              </w:rPr>
            </w:pPr>
            <w:r w:rsidRPr="0049129C">
              <w:rPr>
                <w:rFonts w:ascii="Times New Roman" w:hAnsi="Times New Roman" w:cs="Times New Roman"/>
                <w:i/>
                <w:iCs/>
                <w:sz w:val="22"/>
                <w:szCs w:val="22"/>
                <w:u w:val="single"/>
              </w:rPr>
              <w:t xml:space="preserve">Statement of Comprehensive Income for </w:t>
            </w:r>
            <w:r w:rsidRPr="00B54A51">
              <w:rPr>
                <w:rFonts w:ascii="Times New Roman" w:hAnsi="Times New Roman" w:cs="Times New Roman"/>
                <w:i/>
                <w:iCs/>
                <w:sz w:val="22"/>
                <w:szCs w:val="22"/>
                <w:u w:val="single"/>
              </w:rPr>
              <w:t xml:space="preserve">the </w:t>
            </w:r>
            <w:r w:rsidR="002A30AE">
              <w:rPr>
                <w:rFonts w:ascii="Times New Roman" w:hAnsi="Times New Roman" w:cs="Times New Roman"/>
                <w:i/>
                <w:iCs/>
                <w:sz w:val="22"/>
                <w:szCs w:val="22"/>
                <w:u w:val="single"/>
              </w:rPr>
              <w:t>Nine</w:t>
            </w:r>
            <w:r w:rsidRPr="00B54A51">
              <w:rPr>
                <w:rFonts w:ascii="Times New Roman" w:hAnsi="Times New Roman" w:cs="Times New Roman"/>
                <w:i/>
                <w:iCs/>
                <w:sz w:val="22"/>
                <w:szCs w:val="22"/>
                <w:u w:val="single"/>
              </w:rPr>
              <w:t>-Month Period ended</w:t>
            </w:r>
          </w:p>
          <w:p w:rsidR="00690CA3" w:rsidRPr="00290B46" w:rsidRDefault="002A30AE" w:rsidP="00C14D63">
            <w:pPr>
              <w:ind w:left="-108"/>
              <w:rPr>
                <w:rFonts w:ascii="Times New Roman" w:hAnsi="Times New Roman" w:cstheme="minorBidi"/>
                <w:sz w:val="22"/>
                <w:szCs w:val="22"/>
                <w:u w:val="single"/>
                <w:cs/>
              </w:rPr>
            </w:pPr>
            <w:r>
              <w:rPr>
                <w:rFonts w:ascii="Times New Roman" w:hAnsi="Times New Roman" w:cs="Times New Roman"/>
                <w:i/>
                <w:iCs/>
                <w:sz w:val="22"/>
                <w:szCs w:val="22"/>
                <w:u w:val="single"/>
              </w:rPr>
              <w:t>September</w:t>
            </w:r>
            <w:r w:rsidR="00DE06D8" w:rsidRPr="00B54A51">
              <w:rPr>
                <w:rFonts w:ascii="Times New Roman" w:hAnsi="Times New Roman" w:cs="Times New Roman"/>
                <w:i/>
                <w:iCs/>
                <w:sz w:val="22"/>
                <w:szCs w:val="22"/>
                <w:u w:val="single"/>
              </w:rPr>
              <w:t xml:space="preserve"> 30</w:t>
            </w:r>
            <w:r w:rsidR="00690CA3" w:rsidRPr="00B54A51">
              <w:rPr>
                <w:rFonts w:ascii="Times New Roman" w:hAnsi="Times New Roman" w:cs="Times New Roman"/>
                <w:i/>
                <w:iCs/>
                <w:sz w:val="22"/>
                <w:szCs w:val="22"/>
                <w:u w:val="single"/>
              </w:rPr>
              <w:t>, 2019</w:t>
            </w:r>
          </w:p>
        </w:tc>
        <w:tc>
          <w:tcPr>
            <w:tcW w:w="1890" w:type="dxa"/>
            <w:vAlign w:val="bottom"/>
          </w:tcPr>
          <w:p w:rsidR="00690CA3" w:rsidRPr="00290B46" w:rsidRDefault="00690CA3" w:rsidP="00290B46">
            <w:pPr>
              <w:tabs>
                <w:tab w:val="left" w:pos="2018"/>
                <w:tab w:val="decimal" w:pos="10523"/>
              </w:tabs>
              <w:ind w:left="-61" w:right="342"/>
              <w:jc w:val="center"/>
              <w:rPr>
                <w:rFonts w:ascii="Times New Roman" w:hAnsi="Times New Roman" w:cstheme="minorBidi"/>
                <w:sz w:val="22"/>
                <w:szCs w:val="22"/>
                <w:cs/>
              </w:rPr>
            </w:pPr>
          </w:p>
        </w:tc>
      </w:tr>
      <w:tr w:rsidR="00690CA3" w:rsidRPr="00690CA3" w:rsidTr="00C14D63">
        <w:tc>
          <w:tcPr>
            <w:tcW w:w="7470" w:type="dxa"/>
            <w:vAlign w:val="bottom"/>
          </w:tcPr>
          <w:p w:rsidR="00690CA3" w:rsidRPr="00690CA3" w:rsidRDefault="00C46C0C" w:rsidP="00C14D63">
            <w:pPr>
              <w:ind w:left="-108"/>
              <w:rPr>
                <w:rFonts w:ascii="Times New Roman" w:hAnsi="Times New Roman" w:cs="Times New Roman"/>
                <w:sz w:val="22"/>
                <w:szCs w:val="22"/>
                <w:cs/>
              </w:rPr>
            </w:pPr>
            <w:r>
              <w:rPr>
                <w:rFonts w:ascii="Times New Roman" w:hAnsi="Times New Roman" w:cs="Times New Roman"/>
                <w:sz w:val="22"/>
                <w:szCs w:val="22"/>
              </w:rPr>
              <w:t xml:space="preserve">Cost </w:t>
            </w:r>
            <w:r w:rsidR="00690CA3" w:rsidRPr="00690CA3">
              <w:rPr>
                <w:rFonts w:ascii="Times New Roman" w:hAnsi="Times New Roman" w:cs="Times New Roman"/>
                <w:sz w:val="22"/>
                <w:szCs w:val="22"/>
              </w:rPr>
              <w:t>of sales</w:t>
            </w:r>
          </w:p>
        </w:tc>
        <w:tc>
          <w:tcPr>
            <w:tcW w:w="1890" w:type="dxa"/>
            <w:vAlign w:val="bottom"/>
          </w:tcPr>
          <w:p w:rsidR="00690CA3" w:rsidRPr="007B0A7F" w:rsidRDefault="00690CA3" w:rsidP="007B0A7F">
            <w:pPr>
              <w:tabs>
                <w:tab w:val="clear" w:pos="454"/>
                <w:tab w:val="left" w:pos="563"/>
                <w:tab w:val="left" w:pos="2018"/>
                <w:tab w:val="decimal" w:pos="10523"/>
              </w:tabs>
              <w:ind w:left="-61" w:right="342"/>
              <w:jc w:val="right"/>
              <w:rPr>
                <w:rFonts w:ascii="Times New Roman" w:hAnsi="Times New Roman" w:cs="Times New Roman"/>
                <w:sz w:val="22"/>
                <w:szCs w:val="22"/>
              </w:rPr>
            </w:pPr>
            <w:r w:rsidRPr="007B0A7F">
              <w:rPr>
                <w:rFonts w:ascii="Times New Roman" w:hAnsi="Times New Roman" w:cs="Times New Roman"/>
                <w:sz w:val="22"/>
                <w:szCs w:val="22"/>
              </w:rPr>
              <w:t>(</w:t>
            </w:r>
            <w:r w:rsidR="007B0A7F" w:rsidRPr="007B0A7F">
              <w:rPr>
                <w:rFonts w:ascii="Times New Roman" w:hAnsi="Times New Roman" w:cs="Times New Roman"/>
                <w:sz w:val="22"/>
                <w:szCs w:val="22"/>
              </w:rPr>
              <w:t xml:space="preserve">  24</w:t>
            </w:r>
            <w:r w:rsidRPr="007B0A7F">
              <w:rPr>
                <w:rFonts w:ascii="Times New Roman" w:hAnsi="Times New Roman" w:cs="Times New Roman"/>
                <w:sz w:val="22"/>
                <w:szCs w:val="22"/>
              </w:rPr>
              <w:t>,</w:t>
            </w:r>
            <w:r w:rsidR="007B0A7F" w:rsidRPr="007B0A7F">
              <w:rPr>
                <w:rFonts w:ascii="Times New Roman" w:hAnsi="Times New Roman" w:cs="Times New Roman"/>
                <w:sz w:val="22"/>
                <w:szCs w:val="22"/>
              </w:rPr>
              <w:t>819</w:t>
            </w:r>
            <w:r w:rsidRPr="007B0A7F">
              <w:rPr>
                <w:rFonts w:ascii="Times New Roman" w:hAnsi="Times New Roman" w:cs="Times New Roman"/>
                <w:sz w:val="22"/>
                <w:szCs w:val="22"/>
              </w:rPr>
              <w:t>)</w:t>
            </w:r>
          </w:p>
        </w:tc>
      </w:tr>
      <w:tr w:rsidR="00690CA3" w:rsidRPr="00690CA3" w:rsidTr="00C14D63">
        <w:tc>
          <w:tcPr>
            <w:tcW w:w="7470" w:type="dxa"/>
            <w:vAlign w:val="bottom"/>
          </w:tcPr>
          <w:p w:rsidR="00690CA3" w:rsidRPr="00DE06D8" w:rsidRDefault="00690CA3" w:rsidP="00C14D63">
            <w:pPr>
              <w:ind w:left="-108"/>
              <w:rPr>
                <w:rFonts w:ascii="Times New Roman" w:hAnsi="Times New Roman" w:cstheme="minorBidi"/>
                <w:sz w:val="22"/>
                <w:szCs w:val="22"/>
                <w:cs/>
              </w:rPr>
            </w:pPr>
            <w:r w:rsidRPr="00690CA3">
              <w:rPr>
                <w:rFonts w:ascii="Times New Roman" w:hAnsi="Times New Roman" w:cs="Times New Roman"/>
                <w:sz w:val="22"/>
                <w:szCs w:val="22"/>
              </w:rPr>
              <w:t>Administrative expenses</w:t>
            </w:r>
          </w:p>
        </w:tc>
        <w:tc>
          <w:tcPr>
            <w:tcW w:w="1890" w:type="dxa"/>
            <w:vAlign w:val="bottom"/>
          </w:tcPr>
          <w:p w:rsidR="00690CA3" w:rsidRPr="007B0A7F" w:rsidRDefault="00690CA3" w:rsidP="00972394">
            <w:pPr>
              <w:tabs>
                <w:tab w:val="clear" w:pos="454"/>
                <w:tab w:val="left" w:pos="563"/>
                <w:tab w:val="left" w:pos="2018"/>
                <w:tab w:val="decimal" w:pos="10523"/>
              </w:tabs>
              <w:ind w:left="-61" w:right="342"/>
              <w:jc w:val="right"/>
              <w:rPr>
                <w:rFonts w:ascii="Times New Roman" w:hAnsi="Times New Roman" w:cs="Times New Roman"/>
                <w:sz w:val="22"/>
                <w:szCs w:val="22"/>
              </w:rPr>
            </w:pPr>
            <w:r w:rsidRPr="007B0A7F">
              <w:rPr>
                <w:rFonts w:ascii="Times New Roman" w:hAnsi="Times New Roman" w:cs="Times New Roman"/>
                <w:sz w:val="22"/>
                <w:szCs w:val="22"/>
              </w:rPr>
              <w:t>(</w:t>
            </w:r>
            <w:r w:rsidR="00972394" w:rsidRPr="007B0A7F">
              <w:rPr>
                <w:rFonts w:ascii="Times New Roman" w:hAnsi="Times New Roman" w:cs="Times New Roman"/>
                <w:sz w:val="22"/>
                <w:szCs w:val="22"/>
              </w:rPr>
              <w:t xml:space="preserve">       </w:t>
            </w:r>
            <w:r w:rsidR="007B0A7F" w:rsidRPr="007B0A7F">
              <w:rPr>
                <w:rFonts w:ascii="Times New Roman" w:hAnsi="Times New Roman" w:cs="Times New Roman"/>
                <w:sz w:val="22"/>
                <w:szCs w:val="22"/>
              </w:rPr>
              <w:t>991</w:t>
            </w:r>
            <w:r w:rsidRPr="007B0A7F">
              <w:rPr>
                <w:rFonts w:ascii="Times New Roman" w:hAnsi="Times New Roman" w:cs="Times New Roman"/>
                <w:sz w:val="22"/>
                <w:szCs w:val="22"/>
              </w:rPr>
              <w:t>)</w:t>
            </w: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Profit before income tax expense</w:t>
            </w:r>
          </w:p>
        </w:tc>
        <w:tc>
          <w:tcPr>
            <w:tcW w:w="1890" w:type="dxa"/>
            <w:vAlign w:val="bottom"/>
          </w:tcPr>
          <w:p w:rsidR="00690CA3" w:rsidRPr="007B0A7F" w:rsidRDefault="007B0A7F" w:rsidP="00C14D63">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7B0A7F">
              <w:rPr>
                <w:rFonts w:ascii="Times New Roman" w:hAnsi="Times New Roman" w:cs="Times New Roman"/>
                <w:sz w:val="22"/>
                <w:szCs w:val="22"/>
              </w:rPr>
              <w:t>25</w:t>
            </w:r>
            <w:r w:rsidR="00690CA3" w:rsidRPr="007B0A7F">
              <w:rPr>
                <w:rFonts w:ascii="Times New Roman" w:hAnsi="Times New Roman" w:cs="Times New Roman"/>
                <w:sz w:val="22"/>
                <w:szCs w:val="22"/>
              </w:rPr>
              <w:t>,</w:t>
            </w:r>
            <w:r w:rsidRPr="007B0A7F">
              <w:rPr>
                <w:rFonts w:ascii="Times New Roman" w:hAnsi="Times New Roman" w:cs="Times New Roman"/>
                <w:sz w:val="22"/>
                <w:szCs w:val="22"/>
              </w:rPr>
              <w:t>810</w:t>
            </w: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Income tax expense</w:t>
            </w:r>
          </w:p>
        </w:tc>
        <w:tc>
          <w:tcPr>
            <w:tcW w:w="1890" w:type="dxa"/>
            <w:vAlign w:val="bottom"/>
          </w:tcPr>
          <w:p w:rsidR="00690CA3" w:rsidRPr="007B0A7F" w:rsidRDefault="007B0A7F" w:rsidP="00C14D63">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7B0A7F">
              <w:rPr>
                <w:rFonts w:ascii="Times New Roman" w:hAnsi="Times New Roman" w:cs="Times New Roman"/>
                <w:sz w:val="22"/>
                <w:szCs w:val="22"/>
              </w:rPr>
              <w:t>3</w:t>
            </w:r>
            <w:r w:rsidR="00690CA3" w:rsidRPr="007B0A7F">
              <w:rPr>
                <w:rFonts w:ascii="Times New Roman" w:hAnsi="Times New Roman" w:cs="Times New Roman"/>
                <w:sz w:val="22"/>
                <w:szCs w:val="22"/>
              </w:rPr>
              <w:t>,</w:t>
            </w:r>
            <w:r w:rsidRPr="007B0A7F">
              <w:rPr>
                <w:rFonts w:ascii="Times New Roman" w:hAnsi="Times New Roman" w:cs="Times New Roman"/>
                <w:sz w:val="22"/>
                <w:szCs w:val="22"/>
              </w:rPr>
              <w:t>813</w:t>
            </w: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Profit and Total comprehensive income for the period</w:t>
            </w:r>
          </w:p>
        </w:tc>
        <w:tc>
          <w:tcPr>
            <w:tcW w:w="1890" w:type="dxa"/>
            <w:vAlign w:val="bottom"/>
          </w:tcPr>
          <w:p w:rsidR="00690CA3" w:rsidRPr="007B0A7F" w:rsidRDefault="007B0A7F" w:rsidP="00C14D63">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7B0A7F">
              <w:rPr>
                <w:rFonts w:ascii="Times New Roman" w:hAnsi="Times New Roman" w:cs="Times New Roman"/>
                <w:sz w:val="22"/>
                <w:szCs w:val="22"/>
              </w:rPr>
              <w:t>21</w:t>
            </w:r>
            <w:r w:rsidR="00690CA3" w:rsidRPr="007B0A7F">
              <w:rPr>
                <w:rFonts w:ascii="Times New Roman" w:hAnsi="Times New Roman" w:cs="Times New Roman"/>
                <w:sz w:val="22"/>
                <w:szCs w:val="22"/>
              </w:rPr>
              <w:t>,</w:t>
            </w:r>
            <w:r w:rsidRPr="007B0A7F">
              <w:rPr>
                <w:rFonts w:ascii="Times New Roman" w:hAnsi="Times New Roman" w:cs="Times New Roman"/>
                <w:sz w:val="22"/>
                <w:szCs w:val="22"/>
              </w:rPr>
              <w:t>997</w:t>
            </w: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Profit and Total comprehensive income attributable to owners of the parent</w:t>
            </w:r>
          </w:p>
        </w:tc>
        <w:tc>
          <w:tcPr>
            <w:tcW w:w="1890" w:type="dxa"/>
            <w:vAlign w:val="bottom"/>
          </w:tcPr>
          <w:p w:rsidR="00690CA3" w:rsidRPr="007B0A7F" w:rsidRDefault="007B0A7F" w:rsidP="00C14D63">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7B0A7F">
              <w:rPr>
                <w:rFonts w:ascii="Times New Roman" w:hAnsi="Times New Roman" w:cs="Times New Roman"/>
                <w:sz w:val="22"/>
                <w:szCs w:val="22"/>
              </w:rPr>
              <w:t>21</w:t>
            </w:r>
            <w:r w:rsidR="00690CA3" w:rsidRPr="007B0A7F">
              <w:rPr>
                <w:rFonts w:ascii="Times New Roman" w:hAnsi="Times New Roman" w:cs="Times New Roman"/>
                <w:sz w:val="22"/>
                <w:szCs w:val="22"/>
              </w:rPr>
              <w:t>,</w:t>
            </w:r>
            <w:r w:rsidRPr="007B0A7F">
              <w:rPr>
                <w:rFonts w:ascii="Times New Roman" w:hAnsi="Times New Roman" w:cs="Times New Roman"/>
                <w:sz w:val="22"/>
                <w:szCs w:val="22"/>
              </w:rPr>
              <w:t>997</w:t>
            </w: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Basic earnings per share and Diluted earnings per share (Baht)</w:t>
            </w:r>
          </w:p>
        </w:tc>
        <w:tc>
          <w:tcPr>
            <w:tcW w:w="1890" w:type="dxa"/>
            <w:vAlign w:val="bottom"/>
          </w:tcPr>
          <w:p w:rsidR="00690CA3" w:rsidRPr="007B0A7F" w:rsidRDefault="0049129C" w:rsidP="00C14D63">
            <w:pPr>
              <w:tabs>
                <w:tab w:val="clear" w:pos="454"/>
                <w:tab w:val="clear" w:pos="1644"/>
                <w:tab w:val="clear" w:pos="1871"/>
                <w:tab w:val="left" w:pos="563"/>
                <w:tab w:val="left" w:pos="6462"/>
                <w:tab w:val="decimal" w:pos="10523"/>
              </w:tabs>
              <w:ind w:left="-58" w:right="418"/>
              <w:jc w:val="right"/>
              <w:rPr>
                <w:rFonts w:ascii="Times New Roman" w:hAnsi="Times New Roman" w:cstheme="minorBidi"/>
                <w:sz w:val="22"/>
                <w:szCs w:val="22"/>
                <w:cs/>
              </w:rPr>
            </w:pPr>
            <w:r w:rsidRPr="007B0A7F">
              <w:rPr>
                <w:rFonts w:ascii="Times New Roman" w:hAnsi="Times New Roman" w:cs="Times New Roman"/>
                <w:sz w:val="22"/>
                <w:szCs w:val="22"/>
              </w:rPr>
              <w:t>0.0</w:t>
            </w:r>
            <w:r w:rsidR="007B0A7F" w:rsidRPr="007B0A7F">
              <w:rPr>
                <w:rFonts w:ascii="Times New Roman" w:hAnsi="Times New Roman" w:cs="Times New Roman"/>
                <w:sz w:val="22"/>
                <w:szCs w:val="22"/>
              </w:rPr>
              <w:t>229</w:t>
            </w:r>
          </w:p>
        </w:tc>
      </w:tr>
      <w:tr w:rsidR="004D76F4" w:rsidRPr="00690CA3" w:rsidTr="00C14D63">
        <w:tc>
          <w:tcPr>
            <w:tcW w:w="7470" w:type="dxa"/>
            <w:vAlign w:val="bottom"/>
          </w:tcPr>
          <w:p w:rsidR="004D76F4" w:rsidRPr="0049129C" w:rsidRDefault="004D76F4" w:rsidP="00C14D63">
            <w:pPr>
              <w:ind w:left="-108"/>
              <w:rPr>
                <w:rFonts w:ascii="Times New Roman" w:hAnsi="Times New Roman" w:cs="Times New Roman"/>
                <w:i/>
                <w:iCs/>
                <w:sz w:val="22"/>
                <w:szCs w:val="22"/>
                <w:u w:val="single"/>
              </w:rPr>
            </w:pPr>
          </w:p>
        </w:tc>
        <w:tc>
          <w:tcPr>
            <w:tcW w:w="1890" w:type="dxa"/>
            <w:vAlign w:val="bottom"/>
          </w:tcPr>
          <w:p w:rsidR="004D76F4" w:rsidRPr="00690CA3" w:rsidRDefault="004D76F4" w:rsidP="00C14D63">
            <w:pPr>
              <w:tabs>
                <w:tab w:val="clear" w:pos="454"/>
                <w:tab w:val="clear" w:pos="1871"/>
                <w:tab w:val="left" w:pos="563"/>
                <w:tab w:val="left" w:pos="2018"/>
                <w:tab w:val="left" w:pos="6462"/>
                <w:tab w:val="decimal" w:pos="10523"/>
              </w:tabs>
              <w:ind w:left="-61" w:right="342"/>
              <w:jc w:val="right"/>
              <w:rPr>
                <w:rFonts w:ascii="Times New Roman" w:hAnsi="Times New Roman" w:cs="Times New Roman"/>
                <w:sz w:val="22"/>
                <w:szCs w:val="22"/>
                <w:cs/>
              </w:rPr>
            </w:pPr>
          </w:p>
        </w:tc>
      </w:tr>
      <w:tr w:rsidR="00690CA3" w:rsidRPr="00690CA3" w:rsidTr="00C14D63">
        <w:tc>
          <w:tcPr>
            <w:tcW w:w="7470" w:type="dxa"/>
            <w:vAlign w:val="bottom"/>
          </w:tcPr>
          <w:p w:rsidR="00690CA3" w:rsidRPr="00190EB9" w:rsidRDefault="00690CA3" w:rsidP="00C14D63">
            <w:pPr>
              <w:ind w:left="-108"/>
              <w:rPr>
                <w:rFonts w:ascii="Times New Roman" w:hAnsi="Times New Roman" w:cs="Times New Roman"/>
                <w:i/>
                <w:iCs/>
                <w:sz w:val="22"/>
                <w:szCs w:val="22"/>
                <w:u w:val="single"/>
              </w:rPr>
            </w:pPr>
            <w:r w:rsidRPr="0049129C">
              <w:rPr>
                <w:rFonts w:ascii="Times New Roman" w:hAnsi="Times New Roman" w:cs="Times New Roman"/>
                <w:i/>
                <w:iCs/>
                <w:sz w:val="22"/>
                <w:szCs w:val="22"/>
                <w:u w:val="single"/>
              </w:rPr>
              <w:t>Statement</w:t>
            </w:r>
            <w:r w:rsidR="00621193">
              <w:rPr>
                <w:rFonts w:ascii="Times New Roman" w:hAnsi="Times New Roman" w:cs="Times New Roman"/>
                <w:i/>
                <w:iCs/>
                <w:sz w:val="22"/>
                <w:szCs w:val="22"/>
                <w:u w:val="single"/>
              </w:rPr>
              <w:t>s</w:t>
            </w:r>
            <w:r w:rsidRPr="0049129C">
              <w:rPr>
                <w:rFonts w:ascii="Times New Roman" w:hAnsi="Times New Roman" w:cs="Times New Roman"/>
                <w:i/>
                <w:iCs/>
                <w:sz w:val="22"/>
                <w:szCs w:val="22"/>
                <w:u w:val="single"/>
              </w:rPr>
              <w:t xml:space="preserve"> of Changes in Shareholders’ Equity for </w:t>
            </w:r>
            <w:r w:rsidRPr="00190EB9">
              <w:rPr>
                <w:rFonts w:ascii="Times New Roman" w:hAnsi="Times New Roman" w:cs="Times New Roman"/>
                <w:i/>
                <w:iCs/>
                <w:sz w:val="22"/>
                <w:szCs w:val="22"/>
                <w:u w:val="single"/>
              </w:rPr>
              <w:t xml:space="preserve">the </w:t>
            </w:r>
            <w:r w:rsidR="002A30AE">
              <w:rPr>
                <w:rFonts w:ascii="Times New Roman" w:hAnsi="Times New Roman" w:cs="Times New Roman"/>
                <w:i/>
                <w:iCs/>
                <w:sz w:val="22"/>
                <w:szCs w:val="22"/>
                <w:u w:val="single"/>
              </w:rPr>
              <w:t>Nine</w:t>
            </w:r>
            <w:r w:rsidRPr="00190EB9">
              <w:rPr>
                <w:rFonts w:ascii="Times New Roman" w:hAnsi="Times New Roman" w:cs="Times New Roman"/>
                <w:i/>
                <w:iCs/>
                <w:sz w:val="22"/>
                <w:szCs w:val="22"/>
                <w:u w:val="single"/>
              </w:rPr>
              <w:t>-Month Period ended</w:t>
            </w:r>
          </w:p>
          <w:p w:rsidR="00690CA3" w:rsidRPr="00190EB9" w:rsidRDefault="002A30AE" w:rsidP="002A30AE">
            <w:pPr>
              <w:ind w:left="-108"/>
              <w:rPr>
                <w:rFonts w:ascii="Times New Roman" w:hAnsi="Times New Roman" w:cstheme="minorBidi"/>
                <w:sz w:val="22"/>
                <w:szCs w:val="22"/>
                <w:cs/>
              </w:rPr>
            </w:pPr>
            <w:r>
              <w:rPr>
                <w:rFonts w:ascii="Times New Roman" w:hAnsi="Times New Roman" w:cs="Times New Roman"/>
                <w:i/>
                <w:iCs/>
                <w:sz w:val="22"/>
                <w:szCs w:val="22"/>
                <w:u w:val="single"/>
              </w:rPr>
              <w:t>September</w:t>
            </w:r>
            <w:r w:rsidR="00690CA3" w:rsidRPr="00190EB9">
              <w:rPr>
                <w:rFonts w:ascii="Times New Roman" w:hAnsi="Times New Roman" w:cs="Times New Roman"/>
                <w:i/>
                <w:iCs/>
                <w:sz w:val="22"/>
                <w:szCs w:val="22"/>
                <w:u w:val="single"/>
              </w:rPr>
              <w:t xml:space="preserve"> 3</w:t>
            </w:r>
            <w:r w:rsidR="00DE06D8" w:rsidRPr="00190EB9">
              <w:rPr>
                <w:rFonts w:ascii="Times New Roman" w:hAnsi="Times New Roman" w:cs="Times New Roman"/>
                <w:i/>
                <w:iCs/>
                <w:sz w:val="22"/>
                <w:szCs w:val="22"/>
                <w:u w:val="single"/>
              </w:rPr>
              <w:t>0</w:t>
            </w:r>
            <w:r w:rsidR="00690CA3" w:rsidRPr="00190EB9">
              <w:rPr>
                <w:rFonts w:ascii="Times New Roman" w:hAnsi="Times New Roman" w:cs="Times New Roman"/>
                <w:i/>
                <w:iCs/>
                <w:sz w:val="22"/>
                <w:szCs w:val="22"/>
                <w:u w:val="single"/>
              </w:rPr>
              <w:t xml:space="preserve">, </w:t>
            </w:r>
            <w:r w:rsidR="0049129C" w:rsidRPr="00190EB9">
              <w:rPr>
                <w:rFonts w:ascii="Times New Roman" w:hAnsi="Times New Roman" w:cs="Times New Roman"/>
                <w:i/>
                <w:iCs/>
                <w:sz w:val="22"/>
                <w:szCs w:val="22"/>
                <w:u w:val="single"/>
              </w:rPr>
              <w:t xml:space="preserve">2020 and </w:t>
            </w:r>
            <w:r w:rsidR="00690CA3" w:rsidRPr="00190EB9">
              <w:rPr>
                <w:rFonts w:ascii="Times New Roman" w:hAnsi="Times New Roman" w:cs="Times New Roman"/>
                <w:i/>
                <w:iCs/>
                <w:sz w:val="22"/>
                <w:szCs w:val="22"/>
                <w:u w:val="single"/>
              </w:rPr>
              <w:t>2019</w:t>
            </w:r>
          </w:p>
        </w:tc>
        <w:tc>
          <w:tcPr>
            <w:tcW w:w="1890" w:type="dxa"/>
            <w:vAlign w:val="bottom"/>
          </w:tcPr>
          <w:p w:rsidR="00690CA3" w:rsidRPr="00690CA3" w:rsidRDefault="00690CA3" w:rsidP="00C14D63">
            <w:pPr>
              <w:tabs>
                <w:tab w:val="clear" w:pos="454"/>
                <w:tab w:val="clear" w:pos="1871"/>
                <w:tab w:val="left" w:pos="563"/>
                <w:tab w:val="left" w:pos="2018"/>
                <w:tab w:val="left" w:pos="6462"/>
                <w:tab w:val="decimal" w:pos="10523"/>
              </w:tabs>
              <w:ind w:left="-61" w:right="342"/>
              <w:jc w:val="right"/>
              <w:rPr>
                <w:rFonts w:ascii="Times New Roman" w:hAnsi="Times New Roman" w:cs="Times New Roman"/>
                <w:sz w:val="22"/>
                <w:szCs w:val="22"/>
                <w:cs/>
              </w:rPr>
            </w:pPr>
          </w:p>
        </w:tc>
      </w:tr>
      <w:tr w:rsidR="006D6205" w:rsidRPr="00690CA3" w:rsidTr="00C14D63">
        <w:tc>
          <w:tcPr>
            <w:tcW w:w="7470" w:type="dxa"/>
            <w:vAlign w:val="bottom"/>
          </w:tcPr>
          <w:p w:rsidR="006D6205" w:rsidRPr="00690CA3" w:rsidRDefault="006D6205" w:rsidP="00C14D63">
            <w:pPr>
              <w:ind w:left="-108"/>
              <w:rPr>
                <w:rFonts w:ascii="Times New Roman" w:hAnsi="Times New Roman" w:cs="Times New Roman"/>
                <w:sz w:val="22"/>
                <w:szCs w:val="22"/>
              </w:rPr>
            </w:pPr>
            <w:r w:rsidRPr="0049129C">
              <w:rPr>
                <w:rFonts w:ascii="Times New Roman" w:hAnsi="Times New Roman" w:cs="Times New Roman"/>
                <w:sz w:val="22"/>
                <w:szCs w:val="22"/>
              </w:rPr>
              <w:t xml:space="preserve">Asset revaluation surplus </w:t>
            </w:r>
            <w:r>
              <w:rPr>
                <w:rFonts w:ascii="Times New Roman" w:hAnsi="Times New Roman" w:cs="Times New Roman"/>
                <w:sz w:val="22"/>
                <w:szCs w:val="22"/>
              </w:rPr>
              <w:t>-</w:t>
            </w:r>
            <w:r w:rsidRPr="0049129C">
              <w:rPr>
                <w:rFonts w:ascii="Times New Roman" w:hAnsi="Times New Roman" w:cs="Times New Roman"/>
                <w:sz w:val="22"/>
                <w:szCs w:val="22"/>
              </w:rPr>
              <w:t xml:space="preserve"> net</w:t>
            </w:r>
            <w:r>
              <w:rPr>
                <w:rFonts w:ascii="Times New Roman" w:hAnsi="Times New Roman" w:cs="Times New Roman"/>
                <w:sz w:val="22"/>
                <w:szCs w:val="22"/>
              </w:rPr>
              <w:t xml:space="preserve"> as at January 1, 2020</w:t>
            </w:r>
          </w:p>
        </w:tc>
        <w:tc>
          <w:tcPr>
            <w:tcW w:w="1890" w:type="dxa"/>
            <w:vAlign w:val="bottom"/>
          </w:tcPr>
          <w:p w:rsidR="006D6205" w:rsidRPr="007B0A7F" w:rsidRDefault="006D6205" w:rsidP="006D6205">
            <w:pPr>
              <w:tabs>
                <w:tab w:val="clear" w:pos="454"/>
                <w:tab w:val="clear" w:pos="1871"/>
                <w:tab w:val="left" w:pos="563"/>
                <w:tab w:val="left" w:pos="2018"/>
                <w:tab w:val="left" w:pos="6462"/>
                <w:tab w:val="decimal" w:pos="10523"/>
              </w:tabs>
              <w:ind w:left="-61" w:right="342"/>
              <w:jc w:val="right"/>
              <w:rPr>
                <w:rFonts w:ascii="Times New Roman" w:hAnsi="Times New Roman" w:cs="Times New Roman"/>
                <w:sz w:val="22"/>
                <w:szCs w:val="22"/>
              </w:rPr>
            </w:pPr>
            <w:r w:rsidRPr="007B0A7F">
              <w:rPr>
                <w:rFonts w:ascii="Times New Roman" w:hAnsi="Times New Roman" w:cs="Times New Roman"/>
                <w:sz w:val="22"/>
                <w:szCs w:val="22"/>
              </w:rPr>
              <w:t>(</w:t>
            </w:r>
            <w:r w:rsidRPr="007B0A7F">
              <w:rPr>
                <w:rFonts w:ascii="Times New Roman" w:hAnsi="Times New Roman" w:cstheme="minorBidi"/>
                <w:sz w:val="22"/>
                <w:szCs w:val="22"/>
              </w:rPr>
              <w:t>212</w:t>
            </w:r>
            <w:r w:rsidRPr="007B0A7F">
              <w:rPr>
                <w:rFonts w:ascii="Times New Roman" w:hAnsi="Times New Roman" w:cs="Times New Roman"/>
                <w:sz w:val="22"/>
                <w:szCs w:val="22"/>
              </w:rPr>
              <w:t>,724)</w:t>
            </w:r>
          </w:p>
        </w:tc>
      </w:tr>
      <w:tr w:rsidR="006D6205" w:rsidRPr="00690CA3" w:rsidTr="00C14D63">
        <w:tc>
          <w:tcPr>
            <w:tcW w:w="7470" w:type="dxa"/>
            <w:vAlign w:val="bottom"/>
          </w:tcPr>
          <w:p w:rsidR="006D6205" w:rsidRPr="00690CA3" w:rsidRDefault="006D6205" w:rsidP="00C14D63">
            <w:pPr>
              <w:ind w:left="-108"/>
              <w:rPr>
                <w:rFonts w:ascii="Times New Roman" w:hAnsi="Times New Roman" w:cs="Times New Roman"/>
                <w:sz w:val="22"/>
                <w:szCs w:val="22"/>
              </w:rPr>
            </w:pPr>
            <w:r w:rsidRPr="0049129C">
              <w:rPr>
                <w:rFonts w:ascii="Times New Roman" w:hAnsi="Times New Roman" w:cs="Times New Roman"/>
                <w:sz w:val="22"/>
                <w:szCs w:val="22"/>
              </w:rPr>
              <w:t xml:space="preserve">Asset revaluation surplus </w:t>
            </w:r>
            <w:r>
              <w:rPr>
                <w:rFonts w:ascii="Times New Roman" w:hAnsi="Times New Roman" w:cs="Times New Roman"/>
                <w:sz w:val="22"/>
                <w:szCs w:val="22"/>
              </w:rPr>
              <w:t>-</w:t>
            </w:r>
            <w:r w:rsidRPr="0049129C">
              <w:rPr>
                <w:rFonts w:ascii="Times New Roman" w:hAnsi="Times New Roman" w:cs="Times New Roman"/>
                <w:sz w:val="22"/>
                <w:szCs w:val="22"/>
              </w:rPr>
              <w:t xml:space="preserve"> net</w:t>
            </w:r>
            <w:r>
              <w:rPr>
                <w:rFonts w:ascii="Times New Roman" w:hAnsi="Times New Roman" w:cs="Times New Roman"/>
                <w:sz w:val="22"/>
                <w:szCs w:val="22"/>
              </w:rPr>
              <w:t xml:space="preserve"> as at January 1, 2019</w:t>
            </w:r>
          </w:p>
        </w:tc>
        <w:tc>
          <w:tcPr>
            <w:tcW w:w="1890" w:type="dxa"/>
            <w:vAlign w:val="bottom"/>
          </w:tcPr>
          <w:p w:rsidR="006D6205" w:rsidRPr="007B0A7F" w:rsidRDefault="006D6205" w:rsidP="00B43FEF">
            <w:pPr>
              <w:tabs>
                <w:tab w:val="clear" w:pos="454"/>
                <w:tab w:val="clear" w:pos="1871"/>
                <w:tab w:val="left" w:pos="563"/>
                <w:tab w:val="left" w:pos="2018"/>
                <w:tab w:val="left" w:pos="6462"/>
                <w:tab w:val="decimal" w:pos="10523"/>
              </w:tabs>
              <w:ind w:left="-61" w:right="342"/>
              <w:jc w:val="right"/>
              <w:rPr>
                <w:rFonts w:ascii="Times New Roman" w:hAnsi="Times New Roman" w:cs="Times New Roman"/>
                <w:sz w:val="22"/>
                <w:szCs w:val="22"/>
              </w:rPr>
            </w:pPr>
            <w:r w:rsidRPr="007B0A7F">
              <w:rPr>
                <w:rFonts w:ascii="Times New Roman" w:hAnsi="Times New Roman" w:cs="Times New Roman"/>
                <w:sz w:val="22"/>
                <w:szCs w:val="22"/>
              </w:rPr>
              <w:t>(</w:t>
            </w:r>
            <w:r w:rsidRPr="007B0A7F">
              <w:rPr>
                <w:rFonts w:ascii="Times New Roman" w:hAnsi="Times New Roman" w:cstheme="minorBidi"/>
                <w:sz w:val="22"/>
                <w:szCs w:val="22"/>
              </w:rPr>
              <w:t>242</w:t>
            </w:r>
            <w:r w:rsidRPr="007B0A7F">
              <w:rPr>
                <w:rFonts w:ascii="Times New Roman" w:hAnsi="Times New Roman" w:cs="Times New Roman"/>
                <w:sz w:val="22"/>
                <w:szCs w:val="22"/>
              </w:rPr>
              <w:t>,325)</w:t>
            </w:r>
          </w:p>
        </w:tc>
      </w:tr>
      <w:tr w:rsidR="00690CA3" w:rsidRPr="00690CA3" w:rsidTr="00C14D63">
        <w:tc>
          <w:tcPr>
            <w:tcW w:w="7470" w:type="dxa"/>
            <w:vAlign w:val="bottom"/>
          </w:tcPr>
          <w:p w:rsidR="00690CA3" w:rsidRPr="006D6205" w:rsidRDefault="00690CA3" w:rsidP="00C14D63">
            <w:pPr>
              <w:ind w:left="-108"/>
              <w:rPr>
                <w:rFonts w:ascii="Times New Roman" w:hAnsi="Times New Roman" w:cstheme="minorBidi"/>
                <w:sz w:val="22"/>
                <w:szCs w:val="22"/>
              </w:rPr>
            </w:pPr>
            <w:r w:rsidRPr="00690CA3">
              <w:rPr>
                <w:rFonts w:ascii="Times New Roman" w:hAnsi="Times New Roman" w:cs="Times New Roman"/>
                <w:sz w:val="22"/>
                <w:szCs w:val="22"/>
              </w:rPr>
              <w:t>Transfer to retained earnings</w:t>
            </w:r>
            <w:r w:rsidR="006D6205">
              <w:rPr>
                <w:rFonts w:ascii="Times New Roman" w:hAnsi="Times New Roman" w:cstheme="minorBidi" w:hint="cs"/>
                <w:sz w:val="22"/>
                <w:szCs w:val="22"/>
                <w:cs/>
              </w:rPr>
              <w:t xml:space="preserve"> </w:t>
            </w:r>
            <w:r w:rsidR="006D6205">
              <w:rPr>
                <w:rFonts w:ascii="Times New Roman" w:hAnsi="Times New Roman" w:cstheme="minorBidi"/>
                <w:sz w:val="22"/>
                <w:szCs w:val="22"/>
              </w:rPr>
              <w:t>(2019)</w:t>
            </w:r>
          </w:p>
        </w:tc>
        <w:tc>
          <w:tcPr>
            <w:tcW w:w="1890" w:type="dxa"/>
            <w:vAlign w:val="bottom"/>
          </w:tcPr>
          <w:p w:rsidR="00690CA3" w:rsidRPr="007B0A7F" w:rsidRDefault="00690CA3" w:rsidP="007B0A7F">
            <w:pPr>
              <w:tabs>
                <w:tab w:val="clear" w:pos="454"/>
                <w:tab w:val="clear" w:pos="1871"/>
                <w:tab w:val="left" w:pos="563"/>
                <w:tab w:val="left" w:pos="2018"/>
                <w:tab w:val="left" w:pos="6462"/>
                <w:tab w:val="decimal" w:pos="10523"/>
              </w:tabs>
              <w:ind w:left="-61" w:right="342"/>
              <w:jc w:val="right"/>
              <w:rPr>
                <w:rFonts w:ascii="Times New Roman" w:hAnsi="Times New Roman" w:cs="Times New Roman"/>
                <w:sz w:val="22"/>
                <w:szCs w:val="22"/>
              </w:rPr>
            </w:pPr>
            <w:r w:rsidRPr="007B0A7F">
              <w:rPr>
                <w:rFonts w:ascii="Times New Roman" w:hAnsi="Times New Roman" w:cs="Times New Roman"/>
                <w:sz w:val="22"/>
                <w:szCs w:val="22"/>
              </w:rPr>
              <w:t>(</w:t>
            </w:r>
            <w:r w:rsidR="00DE06D8" w:rsidRPr="007B0A7F">
              <w:rPr>
                <w:rFonts w:ascii="Times New Roman" w:hAnsi="Times New Roman" w:cstheme="minorBidi" w:hint="cs"/>
                <w:sz w:val="22"/>
                <w:szCs w:val="22"/>
                <w:cs/>
              </w:rPr>
              <w:t xml:space="preserve">  </w:t>
            </w:r>
            <w:r w:rsidR="00190EB9" w:rsidRPr="007B0A7F">
              <w:rPr>
                <w:rFonts w:ascii="Times New Roman" w:hAnsi="Times New Roman" w:cstheme="minorBidi" w:hint="cs"/>
                <w:sz w:val="22"/>
                <w:szCs w:val="22"/>
                <w:cs/>
              </w:rPr>
              <w:t xml:space="preserve"> </w:t>
            </w:r>
            <w:r w:rsidR="007B0A7F" w:rsidRPr="007B0A7F">
              <w:rPr>
                <w:rFonts w:ascii="Times New Roman" w:hAnsi="Times New Roman" w:cstheme="minorBidi"/>
                <w:sz w:val="22"/>
                <w:szCs w:val="22"/>
              </w:rPr>
              <w:t>21</w:t>
            </w:r>
            <w:r w:rsidRPr="007B0A7F">
              <w:rPr>
                <w:rFonts w:ascii="Times New Roman" w:hAnsi="Times New Roman" w:cs="Times New Roman"/>
                <w:sz w:val="22"/>
                <w:szCs w:val="22"/>
              </w:rPr>
              <w:t>,</w:t>
            </w:r>
            <w:r w:rsidR="007B0A7F" w:rsidRPr="007B0A7F">
              <w:rPr>
                <w:rFonts w:ascii="Times New Roman" w:hAnsi="Times New Roman" w:cs="Times New Roman"/>
                <w:sz w:val="22"/>
                <w:szCs w:val="22"/>
              </w:rPr>
              <w:t>997</w:t>
            </w:r>
            <w:r w:rsidRPr="007B0A7F">
              <w:rPr>
                <w:rFonts w:ascii="Times New Roman" w:hAnsi="Times New Roman" w:cs="Times New Roman"/>
                <w:sz w:val="22"/>
                <w:szCs w:val="22"/>
              </w:rPr>
              <w:t>)</w:t>
            </w:r>
          </w:p>
        </w:tc>
      </w:tr>
      <w:tr w:rsidR="00690CA3" w:rsidRPr="00690CA3" w:rsidTr="00C14D63">
        <w:tc>
          <w:tcPr>
            <w:tcW w:w="7470" w:type="dxa"/>
            <w:vAlign w:val="bottom"/>
          </w:tcPr>
          <w:p w:rsidR="00690CA3" w:rsidRPr="006D6205" w:rsidRDefault="00690CA3" w:rsidP="00C14D63">
            <w:pPr>
              <w:ind w:left="-108"/>
              <w:rPr>
                <w:rFonts w:ascii="Times New Roman" w:hAnsi="Times New Roman" w:cstheme="minorBidi"/>
                <w:sz w:val="22"/>
                <w:szCs w:val="22"/>
              </w:rPr>
            </w:pPr>
            <w:r w:rsidRPr="00690CA3">
              <w:rPr>
                <w:rFonts w:ascii="Times New Roman" w:hAnsi="Times New Roman" w:cs="Times New Roman"/>
                <w:sz w:val="22"/>
                <w:szCs w:val="22"/>
              </w:rPr>
              <w:t>Total comprehensive income for the period to retained earnings</w:t>
            </w:r>
            <w:r w:rsidR="006D6205">
              <w:rPr>
                <w:rFonts w:ascii="Times New Roman" w:hAnsi="Times New Roman" w:cstheme="minorBidi" w:hint="cs"/>
                <w:sz w:val="22"/>
                <w:szCs w:val="22"/>
                <w:cs/>
              </w:rPr>
              <w:t xml:space="preserve"> </w:t>
            </w:r>
            <w:r w:rsidR="006D6205">
              <w:rPr>
                <w:rFonts w:ascii="Times New Roman" w:hAnsi="Times New Roman" w:cstheme="minorBidi"/>
                <w:sz w:val="22"/>
                <w:szCs w:val="22"/>
              </w:rPr>
              <w:t>(2019)</w:t>
            </w:r>
          </w:p>
        </w:tc>
        <w:tc>
          <w:tcPr>
            <w:tcW w:w="1890" w:type="dxa"/>
            <w:vAlign w:val="bottom"/>
          </w:tcPr>
          <w:p w:rsidR="00690CA3" w:rsidRPr="007B0A7F" w:rsidRDefault="007B0A7F" w:rsidP="00C14D63">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7B0A7F">
              <w:rPr>
                <w:rFonts w:ascii="Times New Roman" w:hAnsi="Times New Roman" w:cstheme="minorBidi"/>
                <w:sz w:val="22"/>
                <w:szCs w:val="22"/>
              </w:rPr>
              <w:t>21</w:t>
            </w:r>
            <w:r w:rsidR="00690CA3" w:rsidRPr="007B0A7F">
              <w:rPr>
                <w:rFonts w:ascii="Times New Roman" w:hAnsi="Times New Roman" w:cs="Times New Roman"/>
                <w:sz w:val="22"/>
                <w:szCs w:val="22"/>
              </w:rPr>
              <w:t>,</w:t>
            </w:r>
            <w:r w:rsidRPr="007B0A7F">
              <w:rPr>
                <w:rFonts w:ascii="Times New Roman" w:hAnsi="Times New Roman" w:cs="Times New Roman"/>
                <w:sz w:val="22"/>
                <w:szCs w:val="22"/>
              </w:rPr>
              <w:t>997</w:t>
            </w:r>
          </w:p>
        </w:tc>
      </w:tr>
      <w:tr w:rsidR="004D76F4" w:rsidRPr="00690CA3" w:rsidTr="00C14D63">
        <w:tc>
          <w:tcPr>
            <w:tcW w:w="7470" w:type="dxa"/>
            <w:vAlign w:val="bottom"/>
          </w:tcPr>
          <w:p w:rsidR="004D76F4" w:rsidRPr="006D6205" w:rsidRDefault="004D76F4" w:rsidP="00DE06D8">
            <w:pPr>
              <w:ind w:left="-108"/>
              <w:rPr>
                <w:rFonts w:ascii="Times New Roman" w:hAnsi="Times New Roman" w:cs="Times New Roman"/>
                <w:i/>
                <w:iCs/>
                <w:sz w:val="22"/>
                <w:szCs w:val="22"/>
                <w:u w:val="single"/>
              </w:rPr>
            </w:pPr>
          </w:p>
        </w:tc>
        <w:tc>
          <w:tcPr>
            <w:tcW w:w="1890" w:type="dxa"/>
            <w:vAlign w:val="bottom"/>
          </w:tcPr>
          <w:p w:rsidR="004D76F4" w:rsidRPr="00690CA3" w:rsidRDefault="004D76F4" w:rsidP="00C14D63">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cs/>
              </w:rPr>
            </w:pPr>
          </w:p>
        </w:tc>
      </w:tr>
      <w:tr w:rsidR="00690CA3" w:rsidRPr="00690CA3" w:rsidTr="00C14D63">
        <w:tc>
          <w:tcPr>
            <w:tcW w:w="7470" w:type="dxa"/>
            <w:vAlign w:val="bottom"/>
          </w:tcPr>
          <w:p w:rsidR="00690CA3" w:rsidRPr="00190EB9" w:rsidRDefault="00690CA3" w:rsidP="00DE06D8">
            <w:pPr>
              <w:ind w:left="-108"/>
              <w:rPr>
                <w:rFonts w:ascii="Times New Roman" w:hAnsi="Times New Roman" w:cs="Times New Roman"/>
                <w:i/>
                <w:iCs/>
                <w:sz w:val="22"/>
                <w:szCs w:val="22"/>
                <w:u w:val="single"/>
                <w:cs/>
              </w:rPr>
            </w:pPr>
            <w:r w:rsidRPr="00190EB9">
              <w:rPr>
                <w:rFonts w:ascii="Times New Roman" w:hAnsi="Times New Roman" w:cs="Times New Roman"/>
                <w:i/>
                <w:iCs/>
                <w:sz w:val="22"/>
                <w:szCs w:val="22"/>
                <w:u w:val="single"/>
              </w:rPr>
              <w:t>State</w:t>
            </w:r>
            <w:r w:rsidR="002A30AE">
              <w:rPr>
                <w:rFonts w:ascii="Times New Roman" w:hAnsi="Times New Roman" w:cs="Times New Roman"/>
                <w:i/>
                <w:iCs/>
                <w:sz w:val="22"/>
                <w:szCs w:val="22"/>
                <w:u w:val="single"/>
              </w:rPr>
              <w:t>ment of Cash Flows for the Nine</w:t>
            </w:r>
            <w:r w:rsidRPr="00190EB9">
              <w:rPr>
                <w:rFonts w:ascii="Times New Roman" w:hAnsi="Times New Roman" w:cs="Times New Roman"/>
                <w:i/>
                <w:iCs/>
                <w:sz w:val="22"/>
                <w:szCs w:val="22"/>
                <w:u w:val="single"/>
              </w:rPr>
              <w:t xml:space="preserve">-Month Period ended </w:t>
            </w:r>
            <w:r w:rsidR="002A30AE">
              <w:rPr>
                <w:rFonts w:ascii="Times New Roman" w:hAnsi="Times New Roman" w:cs="Times New Roman"/>
                <w:i/>
                <w:iCs/>
                <w:sz w:val="22"/>
                <w:szCs w:val="22"/>
                <w:u w:val="single"/>
              </w:rPr>
              <w:t>September</w:t>
            </w:r>
            <w:r w:rsidR="00DE06D8" w:rsidRPr="00190EB9">
              <w:rPr>
                <w:rFonts w:ascii="Times New Roman" w:hAnsi="Times New Roman" w:cs="Times New Roman"/>
                <w:i/>
                <w:iCs/>
                <w:sz w:val="22"/>
                <w:szCs w:val="22"/>
                <w:u w:val="single"/>
              </w:rPr>
              <w:t xml:space="preserve"> 30</w:t>
            </w:r>
            <w:r w:rsidRPr="00190EB9">
              <w:rPr>
                <w:rFonts w:ascii="Times New Roman" w:hAnsi="Times New Roman" w:cs="Times New Roman"/>
                <w:i/>
                <w:iCs/>
                <w:sz w:val="22"/>
                <w:szCs w:val="22"/>
                <w:u w:val="single"/>
              </w:rPr>
              <w:t>, 2019</w:t>
            </w:r>
          </w:p>
        </w:tc>
        <w:tc>
          <w:tcPr>
            <w:tcW w:w="1890" w:type="dxa"/>
            <w:vAlign w:val="bottom"/>
          </w:tcPr>
          <w:p w:rsidR="00690CA3" w:rsidRPr="00690CA3" w:rsidRDefault="00690CA3" w:rsidP="00C14D63">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cs/>
              </w:rPr>
            </w:pPr>
          </w:p>
        </w:tc>
      </w:tr>
      <w:tr w:rsidR="00190EB9" w:rsidRPr="00690CA3" w:rsidTr="00C14D63">
        <w:tc>
          <w:tcPr>
            <w:tcW w:w="7470" w:type="dxa"/>
            <w:vAlign w:val="bottom"/>
          </w:tcPr>
          <w:p w:rsidR="00190EB9" w:rsidRPr="00190EB9" w:rsidRDefault="00190EB9" w:rsidP="00C14D63">
            <w:pPr>
              <w:ind w:left="-108"/>
              <w:rPr>
                <w:rFonts w:ascii="Times New Roman" w:hAnsi="Times New Roman" w:cs="Times New Roman"/>
                <w:sz w:val="22"/>
                <w:szCs w:val="22"/>
              </w:rPr>
            </w:pPr>
            <w:r w:rsidRPr="00190EB9">
              <w:rPr>
                <w:rFonts w:ascii="Times New Roman" w:hAnsi="Times New Roman" w:cs="Times New Roman"/>
                <w:sz w:val="22"/>
                <w:szCs w:val="22"/>
              </w:rPr>
              <w:t>Profit for the period</w:t>
            </w:r>
          </w:p>
        </w:tc>
        <w:tc>
          <w:tcPr>
            <w:tcW w:w="1890" w:type="dxa"/>
            <w:vAlign w:val="bottom"/>
          </w:tcPr>
          <w:p w:rsidR="00190EB9" w:rsidRPr="007B0A7F" w:rsidRDefault="007B0A7F" w:rsidP="007B0A7F">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7B0A7F">
              <w:rPr>
                <w:rFonts w:ascii="Times New Roman" w:hAnsi="Times New Roman" w:cs="Times New Roman"/>
                <w:sz w:val="22"/>
                <w:szCs w:val="22"/>
              </w:rPr>
              <w:t>21</w:t>
            </w:r>
            <w:r w:rsidR="00190EB9" w:rsidRPr="007B0A7F">
              <w:rPr>
                <w:rFonts w:ascii="Times New Roman" w:hAnsi="Times New Roman" w:cs="Times New Roman"/>
                <w:sz w:val="22"/>
                <w:szCs w:val="22"/>
              </w:rPr>
              <w:t>,</w:t>
            </w:r>
            <w:r w:rsidRPr="007B0A7F">
              <w:rPr>
                <w:rFonts w:ascii="Times New Roman" w:hAnsi="Times New Roman" w:cs="Times New Roman"/>
                <w:sz w:val="22"/>
                <w:szCs w:val="22"/>
              </w:rPr>
              <w:t>997</w:t>
            </w:r>
          </w:p>
        </w:tc>
      </w:tr>
      <w:tr w:rsidR="00690CA3" w:rsidRPr="00690CA3" w:rsidTr="00C14D63">
        <w:tc>
          <w:tcPr>
            <w:tcW w:w="7470" w:type="dxa"/>
            <w:vAlign w:val="bottom"/>
          </w:tcPr>
          <w:p w:rsidR="00690CA3" w:rsidRPr="00690CA3" w:rsidRDefault="006D6205" w:rsidP="00C14D63">
            <w:pPr>
              <w:ind w:left="-108"/>
              <w:rPr>
                <w:rFonts w:ascii="Times New Roman" w:hAnsi="Times New Roman" w:cs="Times New Roman"/>
                <w:sz w:val="22"/>
                <w:szCs w:val="22"/>
                <w:cs/>
              </w:rPr>
            </w:pPr>
            <w:r>
              <w:rPr>
                <w:rFonts w:ascii="Times New Roman" w:hAnsi="Times New Roman" w:cs="Times New Roman"/>
                <w:sz w:val="22"/>
                <w:szCs w:val="22"/>
              </w:rPr>
              <w:t>I</w:t>
            </w:r>
            <w:r w:rsidR="00690CA3" w:rsidRPr="00690CA3">
              <w:rPr>
                <w:rFonts w:ascii="Times New Roman" w:hAnsi="Times New Roman" w:cs="Times New Roman"/>
                <w:sz w:val="22"/>
                <w:szCs w:val="22"/>
              </w:rPr>
              <w:t>ncome tax expense</w:t>
            </w:r>
          </w:p>
        </w:tc>
        <w:tc>
          <w:tcPr>
            <w:tcW w:w="1890" w:type="dxa"/>
            <w:vAlign w:val="bottom"/>
          </w:tcPr>
          <w:p w:rsidR="00690CA3" w:rsidRPr="007B0A7F" w:rsidRDefault="007B0A7F" w:rsidP="00190EB9">
            <w:pPr>
              <w:tabs>
                <w:tab w:val="clear" w:pos="454"/>
                <w:tab w:val="clear" w:pos="1644"/>
                <w:tab w:val="clear" w:pos="1871"/>
                <w:tab w:val="left" w:pos="563"/>
                <w:tab w:val="left" w:pos="6462"/>
                <w:tab w:val="decimal" w:pos="10523"/>
              </w:tabs>
              <w:ind w:left="-58" w:right="418"/>
              <w:jc w:val="right"/>
              <w:rPr>
                <w:rFonts w:ascii="Times New Roman" w:hAnsi="Times New Roman" w:cs="Times New Roman"/>
                <w:sz w:val="22"/>
                <w:szCs w:val="22"/>
              </w:rPr>
            </w:pPr>
            <w:r w:rsidRPr="007B0A7F">
              <w:rPr>
                <w:rFonts w:ascii="Times New Roman" w:hAnsi="Times New Roman" w:cs="Times New Roman"/>
                <w:sz w:val="22"/>
                <w:szCs w:val="22"/>
              </w:rPr>
              <w:t>3</w:t>
            </w:r>
            <w:r w:rsidR="00690CA3" w:rsidRPr="007B0A7F">
              <w:rPr>
                <w:rFonts w:ascii="Times New Roman" w:hAnsi="Times New Roman" w:cs="Times New Roman"/>
                <w:sz w:val="22"/>
                <w:szCs w:val="22"/>
              </w:rPr>
              <w:t>,</w:t>
            </w:r>
            <w:r w:rsidRPr="007B0A7F">
              <w:rPr>
                <w:rFonts w:ascii="Times New Roman" w:hAnsi="Times New Roman" w:cs="Times New Roman"/>
                <w:sz w:val="22"/>
                <w:szCs w:val="22"/>
              </w:rPr>
              <w:t>813</w:t>
            </w:r>
          </w:p>
        </w:tc>
      </w:tr>
      <w:tr w:rsidR="00690CA3" w:rsidRPr="00690CA3" w:rsidTr="00C14D63">
        <w:tc>
          <w:tcPr>
            <w:tcW w:w="7470" w:type="dxa"/>
            <w:vAlign w:val="bottom"/>
          </w:tcPr>
          <w:p w:rsidR="00690CA3" w:rsidRPr="00690CA3" w:rsidRDefault="00690CA3" w:rsidP="00C14D63">
            <w:pPr>
              <w:ind w:left="-108"/>
              <w:rPr>
                <w:rFonts w:ascii="Times New Roman" w:hAnsi="Times New Roman" w:cs="Times New Roman"/>
                <w:sz w:val="22"/>
                <w:szCs w:val="22"/>
                <w:cs/>
              </w:rPr>
            </w:pPr>
            <w:r w:rsidRPr="00690CA3">
              <w:rPr>
                <w:rFonts w:ascii="Times New Roman" w:hAnsi="Times New Roman" w:cs="Times New Roman"/>
                <w:sz w:val="22"/>
                <w:szCs w:val="22"/>
              </w:rPr>
              <w:t>Depreciation and amortization</w:t>
            </w:r>
          </w:p>
        </w:tc>
        <w:tc>
          <w:tcPr>
            <w:tcW w:w="1890" w:type="dxa"/>
            <w:vAlign w:val="bottom"/>
          </w:tcPr>
          <w:p w:rsidR="00690CA3" w:rsidRPr="007B0A7F" w:rsidRDefault="00690CA3" w:rsidP="00190EB9">
            <w:pPr>
              <w:tabs>
                <w:tab w:val="clear" w:pos="454"/>
                <w:tab w:val="clear" w:pos="1871"/>
                <w:tab w:val="left" w:pos="563"/>
                <w:tab w:val="left" w:pos="2018"/>
                <w:tab w:val="left" w:pos="6462"/>
                <w:tab w:val="decimal" w:pos="10523"/>
              </w:tabs>
              <w:ind w:left="-61" w:right="342"/>
              <w:jc w:val="right"/>
              <w:rPr>
                <w:rFonts w:ascii="Times New Roman" w:hAnsi="Times New Roman" w:cstheme="minorBidi"/>
                <w:sz w:val="22"/>
                <w:szCs w:val="22"/>
                <w:cs/>
              </w:rPr>
            </w:pPr>
            <w:r w:rsidRPr="007B0A7F">
              <w:rPr>
                <w:rFonts w:ascii="Times New Roman" w:hAnsi="Times New Roman" w:cs="Times New Roman"/>
                <w:sz w:val="22"/>
                <w:szCs w:val="22"/>
              </w:rPr>
              <w:t>(</w:t>
            </w:r>
            <w:r w:rsidR="007B0A7F" w:rsidRPr="007B0A7F">
              <w:rPr>
                <w:rFonts w:ascii="Times New Roman" w:hAnsi="Times New Roman" w:cs="Times New Roman"/>
                <w:sz w:val="22"/>
                <w:szCs w:val="22"/>
              </w:rPr>
              <w:t xml:space="preserve">  25,810</w:t>
            </w:r>
            <w:r w:rsidRPr="007B0A7F">
              <w:rPr>
                <w:rFonts w:ascii="Times New Roman" w:hAnsi="Times New Roman" w:cs="Times New Roman"/>
                <w:sz w:val="22"/>
                <w:szCs w:val="22"/>
              </w:rPr>
              <w:t>)</w:t>
            </w:r>
          </w:p>
        </w:tc>
      </w:tr>
    </w:tbl>
    <w:p w:rsidR="00690CA3" w:rsidRPr="00241CFA" w:rsidRDefault="00690CA3" w:rsidP="0069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cs/>
        </w:rPr>
      </w:pPr>
    </w:p>
    <w:p w:rsidR="00FD2BFF" w:rsidRDefault="00FD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b/>
          <w:bCs/>
          <w:sz w:val="22"/>
          <w:szCs w:val="22"/>
        </w:rPr>
      </w:pPr>
      <w:r>
        <w:rPr>
          <w:rFonts w:ascii="Times New Roman" w:hAnsi="Times New Roman" w:cs="Arial"/>
          <w:b/>
          <w:bCs/>
          <w:sz w:val="22"/>
          <w:szCs w:val="22"/>
        </w:rPr>
        <w:br w:type="page"/>
      </w:r>
    </w:p>
    <w:p w:rsidR="009879BA" w:rsidRDefault="00DC1823" w:rsidP="009879B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DC1823">
        <w:rPr>
          <w:rFonts w:ascii="Times New Roman" w:hAnsi="Times New Roman" w:cs="Arial"/>
          <w:b/>
          <w:bCs/>
          <w:sz w:val="22"/>
          <w:szCs w:val="22"/>
        </w:rPr>
        <w:lastRenderedPageBreak/>
        <w:t>SIGNIFICANT ACCOUNTING POLICIES</w:t>
      </w:r>
      <w:r w:rsidRPr="00DC1823">
        <w:rPr>
          <w:rFonts w:ascii="Times New Roman" w:hAnsi="Times New Roman" w:cs="Times New Roman"/>
          <w:b/>
          <w:bCs/>
          <w:color w:val="000000"/>
          <w:sz w:val="22"/>
          <w:szCs w:val="22"/>
        </w:rPr>
        <w:t xml:space="preserve"> </w:t>
      </w:r>
    </w:p>
    <w:p w:rsidR="00DC1823" w:rsidRPr="00774E26" w:rsidRDefault="00DC1823" w:rsidP="0029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cs/>
        </w:rPr>
      </w:pPr>
    </w:p>
    <w:p w:rsidR="00DC1823" w:rsidRDefault="003E66CB" w:rsidP="001D5C5C">
      <w:pPr>
        <w:pStyle w:val="NoSpacing"/>
        <w:jc w:val="thaiDistribute"/>
        <w:rPr>
          <w:sz w:val="22"/>
          <w:szCs w:val="22"/>
        </w:rPr>
      </w:pPr>
      <w:r w:rsidRPr="00290B46">
        <w:rPr>
          <w:sz w:val="22"/>
          <w:szCs w:val="22"/>
        </w:rPr>
        <w:t>The Company</w:t>
      </w:r>
      <w:r w:rsidR="00F10C86" w:rsidRPr="00290B46">
        <w:rPr>
          <w:sz w:val="22"/>
          <w:szCs w:val="22"/>
        </w:rPr>
        <w:t xml:space="preserve"> and its subsidiarie</w:t>
      </w:r>
      <w:r w:rsidR="000726A4" w:rsidRPr="00290B46">
        <w:rPr>
          <w:sz w:val="22"/>
          <w:szCs w:val="22"/>
        </w:rPr>
        <w:t>s</w:t>
      </w:r>
      <w:r w:rsidRPr="00290B46">
        <w:rPr>
          <w:sz w:val="22"/>
          <w:szCs w:val="22"/>
        </w:rPr>
        <w:t xml:space="preserve"> applied significant accounting policies and methods of computation to the preparation of interim financial information for the three-month</w:t>
      </w:r>
      <w:r w:rsidR="002A30AE">
        <w:rPr>
          <w:sz w:val="22"/>
          <w:szCs w:val="22"/>
        </w:rPr>
        <w:t xml:space="preserve"> and nine</w:t>
      </w:r>
      <w:r w:rsidR="00450D0F">
        <w:rPr>
          <w:sz w:val="22"/>
          <w:szCs w:val="22"/>
        </w:rPr>
        <w:t>-month</w:t>
      </w:r>
      <w:r w:rsidRPr="00290B46">
        <w:rPr>
          <w:sz w:val="22"/>
          <w:szCs w:val="22"/>
        </w:rPr>
        <w:t xml:space="preserve"> periods ended </w:t>
      </w:r>
      <w:r w:rsidR="002A30AE">
        <w:rPr>
          <w:sz w:val="22"/>
          <w:szCs w:val="22"/>
        </w:rPr>
        <w:t>September</w:t>
      </w:r>
      <w:r w:rsidRPr="00290B46">
        <w:rPr>
          <w:sz w:val="22"/>
          <w:szCs w:val="22"/>
        </w:rPr>
        <w:t xml:space="preserve"> 3</w:t>
      </w:r>
      <w:r w:rsidR="00450D0F">
        <w:rPr>
          <w:sz w:val="22"/>
          <w:szCs w:val="22"/>
        </w:rPr>
        <w:t>0</w:t>
      </w:r>
      <w:r w:rsidRPr="00290B46">
        <w:rPr>
          <w:sz w:val="22"/>
          <w:szCs w:val="22"/>
        </w:rPr>
        <w:t>, 20</w:t>
      </w:r>
      <w:r w:rsidR="001932E6" w:rsidRPr="00290B46">
        <w:rPr>
          <w:sz w:val="22"/>
          <w:szCs w:val="22"/>
        </w:rPr>
        <w:t>20</w:t>
      </w:r>
      <w:r w:rsidRPr="00290B46">
        <w:rPr>
          <w:sz w:val="22"/>
          <w:szCs w:val="22"/>
        </w:rPr>
        <w:t xml:space="preserve"> and 201</w:t>
      </w:r>
      <w:r w:rsidR="001932E6" w:rsidRPr="00290B46">
        <w:rPr>
          <w:sz w:val="22"/>
          <w:szCs w:val="22"/>
        </w:rPr>
        <w:t>9</w:t>
      </w:r>
      <w:r w:rsidRPr="00290B46">
        <w:rPr>
          <w:sz w:val="22"/>
          <w:szCs w:val="22"/>
        </w:rPr>
        <w:t xml:space="preserve"> which are similar to those applied to the preparation of financial statements for the year ended December 31, 201</w:t>
      </w:r>
      <w:r w:rsidR="001932E6" w:rsidRPr="00290B46">
        <w:rPr>
          <w:sz w:val="22"/>
          <w:szCs w:val="22"/>
        </w:rPr>
        <w:t>9</w:t>
      </w:r>
      <w:r w:rsidRPr="00290B46">
        <w:rPr>
          <w:sz w:val="22"/>
          <w:szCs w:val="22"/>
        </w:rPr>
        <w:t xml:space="preserve"> except</w:t>
      </w:r>
      <w:r w:rsidR="00B2633D" w:rsidRPr="00290B46">
        <w:rPr>
          <w:sz w:val="22"/>
          <w:szCs w:val="22"/>
        </w:rPr>
        <w:t xml:space="preserve"> (1)</w:t>
      </w:r>
      <w:r w:rsidR="001D5C5C" w:rsidRPr="00290B46">
        <w:rPr>
          <w:sz w:val="22"/>
          <w:szCs w:val="22"/>
        </w:rPr>
        <w:t xml:space="preserve"> </w:t>
      </w:r>
      <w:r w:rsidRPr="00290B46">
        <w:rPr>
          <w:sz w:val="22"/>
          <w:szCs w:val="22"/>
        </w:rPr>
        <w:t>the</w:t>
      </w:r>
      <w:r w:rsidR="00D66A44">
        <w:rPr>
          <w:sz w:val="22"/>
          <w:szCs w:val="22"/>
        </w:rPr>
        <w:t xml:space="preserve"> matter</w:t>
      </w:r>
      <w:r w:rsidR="00241CFA" w:rsidRPr="00290B46">
        <w:rPr>
          <w:sz w:val="22"/>
          <w:szCs w:val="22"/>
        </w:rPr>
        <w:t xml:space="preserve"> relating to</w:t>
      </w:r>
      <w:r w:rsidRPr="00290B46">
        <w:rPr>
          <w:sz w:val="22"/>
          <w:szCs w:val="22"/>
        </w:rPr>
        <w:t xml:space="preserve"> adoption of</w:t>
      </w:r>
      <w:r w:rsidR="004C58EE" w:rsidRPr="00290B46">
        <w:rPr>
          <w:sz w:val="22"/>
          <w:szCs w:val="22"/>
        </w:rPr>
        <w:t xml:space="preserve"> newly issued and</w:t>
      </w:r>
      <w:r w:rsidRPr="00290B46">
        <w:rPr>
          <w:sz w:val="22"/>
          <w:szCs w:val="22"/>
        </w:rPr>
        <w:t xml:space="preserve"> revised TAS and TFRS as well as TIC</w:t>
      </w:r>
      <w:r w:rsidR="00241CFA" w:rsidRPr="00290B46">
        <w:rPr>
          <w:sz w:val="22"/>
          <w:szCs w:val="22"/>
        </w:rPr>
        <w:t xml:space="preserve">, </w:t>
      </w:r>
      <w:r w:rsidRPr="00290B46">
        <w:rPr>
          <w:sz w:val="22"/>
          <w:szCs w:val="22"/>
        </w:rPr>
        <w:t>TFRIC</w:t>
      </w:r>
      <w:r w:rsidR="00241CFA" w:rsidRPr="00290B46">
        <w:rPr>
          <w:sz w:val="22"/>
          <w:szCs w:val="22"/>
        </w:rPr>
        <w:t xml:space="preserve"> and accounting guidance</w:t>
      </w:r>
      <w:r w:rsidRPr="00290B46">
        <w:rPr>
          <w:sz w:val="22"/>
          <w:szCs w:val="22"/>
        </w:rPr>
        <w:t xml:space="preserve"> as discussed in Note 1 </w:t>
      </w:r>
      <w:r w:rsidR="00241CFA" w:rsidRPr="00290B46">
        <w:rPr>
          <w:sz w:val="22"/>
          <w:szCs w:val="22"/>
        </w:rPr>
        <w:t>whereby the effect</w:t>
      </w:r>
      <w:r w:rsidR="00D66A44">
        <w:rPr>
          <w:sz w:val="22"/>
          <w:szCs w:val="22"/>
        </w:rPr>
        <w:t>s were</w:t>
      </w:r>
      <w:r w:rsidR="00621193">
        <w:rPr>
          <w:sz w:val="22"/>
          <w:szCs w:val="22"/>
        </w:rPr>
        <w:t xml:space="preserve"> already</w:t>
      </w:r>
      <w:r w:rsidR="00241CFA" w:rsidRPr="00290B46">
        <w:rPr>
          <w:sz w:val="22"/>
          <w:szCs w:val="22"/>
        </w:rPr>
        <w:t xml:space="preserve"> discussed in Note 1</w:t>
      </w:r>
      <w:r w:rsidR="00B2633D" w:rsidRPr="00290B46">
        <w:rPr>
          <w:sz w:val="22"/>
          <w:szCs w:val="22"/>
        </w:rPr>
        <w:t xml:space="preserve"> and (2) </w:t>
      </w:r>
      <w:r w:rsidR="00B2633D" w:rsidRPr="00290B46">
        <w:rPr>
          <w:rFonts w:cs="Times New Roman"/>
          <w:sz w:val="22"/>
          <w:szCs w:val="22"/>
        </w:rPr>
        <w:t>additional accounting policy relating to</w:t>
      </w:r>
      <w:r w:rsidR="00290B46" w:rsidRPr="00290B46">
        <w:rPr>
          <w:rFonts w:cs="Times New Roman"/>
          <w:sz w:val="22"/>
          <w:szCs w:val="22"/>
        </w:rPr>
        <w:t xml:space="preserve"> non-current asset</w:t>
      </w:r>
      <w:r w:rsidR="006F6B4C" w:rsidRPr="00290B46">
        <w:rPr>
          <w:rFonts w:cs="Times New Roman"/>
          <w:sz w:val="22"/>
          <w:szCs w:val="22"/>
        </w:rPr>
        <w:t xml:space="preserve"> </w:t>
      </w:r>
      <w:r w:rsidR="00290B46" w:rsidRPr="00290B46">
        <w:rPr>
          <w:rFonts w:cs="Times New Roman"/>
          <w:sz w:val="22"/>
          <w:szCs w:val="22"/>
        </w:rPr>
        <w:t xml:space="preserve">held for </w:t>
      </w:r>
      <w:r w:rsidR="006D6205" w:rsidRPr="00290B46">
        <w:rPr>
          <w:rFonts w:cs="Times New Roman"/>
          <w:sz w:val="22"/>
          <w:szCs w:val="22"/>
        </w:rPr>
        <w:t xml:space="preserve">sale </w:t>
      </w:r>
      <w:r w:rsidR="00290B46" w:rsidRPr="00290B46">
        <w:rPr>
          <w:rFonts w:cs="Times New Roman"/>
          <w:sz w:val="22"/>
          <w:szCs w:val="22"/>
        </w:rPr>
        <w:t xml:space="preserve">of </w:t>
      </w:r>
      <w:r w:rsidR="006D6205" w:rsidRPr="00290B46">
        <w:rPr>
          <w:rFonts w:cs="Times New Roman"/>
          <w:sz w:val="22"/>
          <w:szCs w:val="22"/>
        </w:rPr>
        <w:t>which</w:t>
      </w:r>
      <w:r w:rsidR="006F6B4C" w:rsidRPr="00290B46">
        <w:rPr>
          <w:rFonts w:cs="Times New Roman"/>
          <w:sz w:val="22"/>
          <w:szCs w:val="22"/>
        </w:rPr>
        <w:t xml:space="preserve"> </w:t>
      </w:r>
      <w:r w:rsidR="00290B46" w:rsidRPr="00290B46">
        <w:rPr>
          <w:rFonts w:cs="Times New Roman"/>
          <w:sz w:val="22"/>
          <w:szCs w:val="22"/>
        </w:rPr>
        <w:t xml:space="preserve">the carrying </w:t>
      </w:r>
      <w:r w:rsidR="006F6B4C" w:rsidRPr="00290B46">
        <w:rPr>
          <w:rFonts w:cs="Times New Roman"/>
          <w:sz w:val="22"/>
          <w:szCs w:val="22"/>
        </w:rPr>
        <w:t xml:space="preserve">amount </w:t>
      </w:r>
      <w:r w:rsidR="00290B46" w:rsidRPr="00290B46">
        <w:rPr>
          <w:rFonts w:cs="Times New Roman"/>
          <w:sz w:val="22"/>
          <w:szCs w:val="22"/>
        </w:rPr>
        <w:t>is</w:t>
      </w:r>
      <w:r w:rsidR="006F6B4C" w:rsidRPr="00290B46">
        <w:rPr>
          <w:rFonts w:cs="Times New Roman"/>
          <w:sz w:val="22"/>
          <w:szCs w:val="22"/>
        </w:rPr>
        <w:t xml:space="preserve"> recovered principally through a sale transaction and a sale is </w:t>
      </w:r>
      <w:r w:rsidR="006F6B4C" w:rsidRPr="00CC2A3C">
        <w:rPr>
          <w:rFonts w:cs="Times New Roman"/>
          <w:sz w:val="22"/>
          <w:szCs w:val="22"/>
        </w:rPr>
        <w:t xml:space="preserve">considered highly probable. </w:t>
      </w:r>
      <w:r w:rsidR="00290B46" w:rsidRPr="00CC2A3C">
        <w:rPr>
          <w:rFonts w:cs="Times New Roman"/>
          <w:sz w:val="22"/>
          <w:szCs w:val="22"/>
        </w:rPr>
        <w:t>The non-current asset held for sale is</w:t>
      </w:r>
      <w:r w:rsidR="006F6B4C" w:rsidRPr="00CC2A3C">
        <w:rPr>
          <w:rFonts w:cs="Times New Roman"/>
          <w:sz w:val="22"/>
          <w:szCs w:val="22"/>
        </w:rPr>
        <w:t xml:space="preserve"> measur</w:t>
      </w:r>
      <w:r w:rsidR="00290B46" w:rsidRPr="00CC2A3C">
        <w:rPr>
          <w:rFonts w:cs="Times New Roman"/>
          <w:sz w:val="22"/>
          <w:szCs w:val="22"/>
        </w:rPr>
        <w:t xml:space="preserve">ed at the lower of </w:t>
      </w:r>
      <w:r w:rsidR="006F6B4C" w:rsidRPr="00CC2A3C">
        <w:rPr>
          <w:rFonts w:cs="Times New Roman"/>
          <w:sz w:val="22"/>
          <w:szCs w:val="22"/>
        </w:rPr>
        <w:t>carrying amount and fair value less cost to sell</w:t>
      </w:r>
      <w:r w:rsidR="00972394" w:rsidRPr="00CC2A3C">
        <w:rPr>
          <w:rFonts w:cs="Times New Roman"/>
          <w:sz w:val="22"/>
          <w:szCs w:val="22"/>
        </w:rPr>
        <w:t xml:space="preserve"> (see Note 7)</w:t>
      </w:r>
      <w:r w:rsidR="00686C4C" w:rsidRPr="00CC2A3C">
        <w:rPr>
          <w:sz w:val="22"/>
          <w:szCs w:val="22"/>
        </w:rPr>
        <w:t>.</w:t>
      </w:r>
    </w:p>
    <w:p w:rsidR="00FA5AB5" w:rsidRPr="002A30AE" w:rsidRDefault="00FA5AB5" w:rsidP="00A1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DC1823" w:rsidRPr="00FA5AB5" w:rsidRDefault="00DC1823" w:rsidP="00FA5AB5">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Arial"/>
          <w:b/>
          <w:bCs/>
          <w:sz w:val="22"/>
          <w:szCs w:val="22"/>
        </w:rPr>
      </w:pPr>
      <w:r w:rsidRPr="00FA5AB5">
        <w:rPr>
          <w:rFonts w:ascii="Times New Roman" w:hAnsi="Times New Roman" w:cs="Arial"/>
          <w:b/>
          <w:bCs/>
          <w:sz w:val="22"/>
          <w:szCs w:val="22"/>
        </w:rPr>
        <w:t>TRANSACTIONS WITH RELATED PARTIES</w:t>
      </w:r>
    </w:p>
    <w:p w:rsidR="007E6258" w:rsidRPr="00A134DA" w:rsidRDefault="007E6258" w:rsidP="00A1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DC1823" w:rsidRPr="0040564E" w:rsidRDefault="00100734" w:rsidP="00DC1823">
      <w:pPr>
        <w:pStyle w:val="E0"/>
        <w:spacing w:line="260" w:lineRule="atLeast"/>
        <w:ind w:right="-90"/>
        <w:jc w:val="thaiDistribute"/>
        <w:rPr>
          <w:rFonts w:ascii="Times New Roman" w:hAnsi="Times New Roman"/>
          <w:b w:val="0"/>
          <w:bCs w:val="0"/>
          <w:lang w:val="en-US"/>
        </w:rPr>
      </w:pPr>
      <w:r w:rsidRPr="0040564E">
        <w:rPr>
          <w:rFonts w:ascii="Times New Roman" w:hAnsi="Times New Roman"/>
          <w:b w:val="0"/>
          <w:bCs w:val="0"/>
          <w:lang w:val="en-US"/>
        </w:rPr>
        <w:t>T</w:t>
      </w:r>
      <w:r w:rsidR="00DC1823" w:rsidRPr="0040564E">
        <w:rPr>
          <w:rFonts w:ascii="Times New Roman" w:hAnsi="Times New Roman"/>
          <w:b w:val="0"/>
          <w:bCs w:val="0"/>
          <w:lang w:val="en-US"/>
        </w:rPr>
        <w:t>ransactions with related parties for the three-m</w:t>
      </w:r>
      <w:r w:rsidR="0098485D" w:rsidRPr="0040564E">
        <w:rPr>
          <w:rFonts w:ascii="Times New Roman" w:hAnsi="Times New Roman"/>
          <w:b w:val="0"/>
          <w:bCs w:val="0"/>
          <w:lang w:val="en-US"/>
        </w:rPr>
        <w:t xml:space="preserve">onth </w:t>
      </w:r>
      <w:r w:rsidR="002A30AE">
        <w:rPr>
          <w:rFonts w:ascii="Times New Roman" w:hAnsi="Times New Roman"/>
          <w:b w:val="0"/>
          <w:bCs w:val="0"/>
          <w:lang w:val="en-US"/>
        </w:rPr>
        <w:t>and nine</w:t>
      </w:r>
      <w:r w:rsidR="00450D0F">
        <w:rPr>
          <w:rFonts w:ascii="Times New Roman" w:hAnsi="Times New Roman"/>
          <w:b w:val="0"/>
          <w:bCs w:val="0"/>
          <w:lang w:val="en-US"/>
        </w:rPr>
        <w:t xml:space="preserve">-month </w:t>
      </w:r>
      <w:r w:rsidR="0098485D" w:rsidRPr="0040564E">
        <w:rPr>
          <w:rFonts w:ascii="Times New Roman" w:hAnsi="Times New Roman"/>
          <w:b w:val="0"/>
          <w:bCs w:val="0"/>
          <w:lang w:val="en-US"/>
        </w:rPr>
        <w:t xml:space="preserve">periods ended </w:t>
      </w:r>
      <w:r w:rsidR="002A30AE">
        <w:rPr>
          <w:rFonts w:ascii="Times New Roman" w:hAnsi="Times New Roman"/>
          <w:b w:val="0"/>
          <w:bCs w:val="0"/>
          <w:lang w:val="en-US"/>
        </w:rPr>
        <w:t>September</w:t>
      </w:r>
      <w:r w:rsidR="00450D0F">
        <w:rPr>
          <w:rFonts w:ascii="Times New Roman" w:hAnsi="Times New Roman"/>
          <w:b w:val="0"/>
          <w:bCs w:val="0"/>
          <w:lang w:val="en-US"/>
        </w:rPr>
        <w:t xml:space="preserve"> 30</w:t>
      </w:r>
      <w:r w:rsidR="0098485D" w:rsidRPr="0040564E">
        <w:rPr>
          <w:rFonts w:ascii="Times New Roman" w:hAnsi="Times New Roman"/>
          <w:b w:val="0"/>
          <w:bCs w:val="0"/>
          <w:lang w:val="en-US"/>
        </w:rPr>
        <w:t>, 2020</w:t>
      </w:r>
      <w:r w:rsidR="00DC1823" w:rsidRPr="0040564E">
        <w:rPr>
          <w:rFonts w:ascii="Times New Roman" w:hAnsi="Times New Roman"/>
          <w:b w:val="0"/>
          <w:bCs w:val="0"/>
          <w:lang w:val="en-US"/>
        </w:rPr>
        <w:t xml:space="preserve"> and 201</w:t>
      </w:r>
      <w:r w:rsidR="0098485D" w:rsidRPr="0040564E">
        <w:rPr>
          <w:rFonts w:ascii="Times New Roman" w:hAnsi="Times New Roman"/>
          <w:b w:val="0"/>
          <w:bCs w:val="0"/>
          <w:lang w:val="en-US"/>
        </w:rPr>
        <w:t>9</w:t>
      </w:r>
      <w:r w:rsidR="00DC1823" w:rsidRPr="0040564E">
        <w:rPr>
          <w:rFonts w:ascii="Times New Roman" w:hAnsi="Times New Roman"/>
          <w:b w:val="0"/>
          <w:bCs w:val="0"/>
          <w:lang w:val="en-US"/>
        </w:rPr>
        <w:t xml:space="preserve"> are as follows:</w:t>
      </w:r>
    </w:p>
    <w:p w:rsidR="00FC7350" w:rsidRPr="00A134DA" w:rsidRDefault="00FC7350" w:rsidP="00A1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tbl>
      <w:tblPr>
        <w:tblW w:w="9785" w:type="dxa"/>
        <w:tblInd w:w="-34" w:type="dxa"/>
        <w:tblLayout w:type="fixed"/>
        <w:tblLook w:val="04A0"/>
      </w:tblPr>
      <w:tblGrid>
        <w:gridCol w:w="3265"/>
        <w:gridCol w:w="1416"/>
        <w:gridCol w:w="283"/>
        <w:gridCol w:w="1417"/>
        <w:gridCol w:w="283"/>
        <w:gridCol w:w="1416"/>
        <w:gridCol w:w="283"/>
        <w:gridCol w:w="1422"/>
      </w:tblGrid>
      <w:tr w:rsidR="00A512CB" w:rsidRPr="0040564E" w:rsidTr="007B1AB6">
        <w:tc>
          <w:tcPr>
            <w:tcW w:w="3265" w:type="dxa"/>
            <w:vAlign w:val="bottom"/>
          </w:tcPr>
          <w:p w:rsidR="00A512CB" w:rsidRPr="0040564E" w:rsidRDefault="00C55AD6"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0564E">
              <w:rPr>
                <w:rFonts w:ascii="Times New Roman" w:hAnsi="Times New Roman" w:cs="Times New Roman"/>
                <w:sz w:val="22"/>
                <w:szCs w:val="22"/>
              </w:rPr>
              <w:br w:type="page"/>
            </w:r>
          </w:p>
        </w:tc>
        <w:tc>
          <w:tcPr>
            <w:tcW w:w="6520" w:type="dxa"/>
            <w:gridSpan w:val="7"/>
            <w:tcBorders>
              <w:bottom w:val="single" w:sz="4" w:space="0" w:color="auto"/>
            </w:tcBorders>
            <w:vAlign w:val="bottom"/>
          </w:tcPr>
          <w:p w:rsidR="00A512CB" w:rsidRPr="00B30E70" w:rsidRDefault="00B30E70" w:rsidP="00A51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color w:val="000000"/>
                <w:sz w:val="22"/>
                <w:szCs w:val="22"/>
              </w:rPr>
            </w:pPr>
            <w:r>
              <w:rPr>
                <w:rFonts w:ascii="Times New Roman" w:hAnsi="Times New Roman" w:cs="Times New Roman"/>
                <w:color w:val="000000"/>
                <w:sz w:val="22"/>
                <w:szCs w:val="22"/>
              </w:rPr>
              <w:t>Consolidated (</w:t>
            </w:r>
            <w:r w:rsidR="00C9129E" w:rsidRPr="0040564E">
              <w:rPr>
                <w:rFonts w:ascii="Times New Roman" w:hAnsi="Times New Roman" w:cs="Times New Roman"/>
                <w:color w:val="000000"/>
                <w:sz w:val="22"/>
                <w:szCs w:val="22"/>
              </w:rPr>
              <w:t>In Thousand Baht</w:t>
            </w:r>
            <w:r>
              <w:rPr>
                <w:rFonts w:ascii="Times New Roman" w:hAnsi="Times New Roman" w:cstheme="minorBidi"/>
                <w:color w:val="000000"/>
                <w:sz w:val="22"/>
                <w:szCs w:val="22"/>
              </w:rPr>
              <w:t>)</w:t>
            </w:r>
          </w:p>
        </w:tc>
      </w:tr>
      <w:tr w:rsidR="008A71CF" w:rsidRPr="0040564E" w:rsidTr="007B1AB6">
        <w:tc>
          <w:tcPr>
            <w:tcW w:w="3265" w:type="dxa"/>
            <w:vAlign w:val="bottom"/>
          </w:tcPr>
          <w:p w:rsidR="008A71CF" w:rsidRPr="0040564E" w:rsidRDefault="008A71CF"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6" w:type="dxa"/>
            <w:gridSpan w:val="3"/>
            <w:tcBorders>
              <w:top w:val="single" w:sz="4" w:space="0" w:color="auto"/>
              <w:bottom w:val="single" w:sz="4" w:space="0" w:color="auto"/>
            </w:tcBorders>
            <w:vAlign w:val="bottom"/>
          </w:tcPr>
          <w:p w:rsidR="008A71CF" w:rsidRPr="0040564E" w:rsidRDefault="00B30E70"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color w:val="000000"/>
                <w:sz w:val="22"/>
                <w:szCs w:val="22"/>
              </w:rPr>
              <w:t>Three-Month Periods</w:t>
            </w:r>
          </w:p>
        </w:tc>
        <w:tc>
          <w:tcPr>
            <w:tcW w:w="283" w:type="dxa"/>
            <w:tcBorders>
              <w:top w:val="single" w:sz="4" w:space="0" w:color="auto"/>
            </w:tcBorders>
            <w:vAlign w:val="bottom"/>
          </w:tcPr>
          <w:p w:rsidR="008A71CF" w:rsidRPr="0040564E"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8A71CF" w:rsidRPr="0040564E" w:rsidRDefault="002A30AE"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color w:val="000000"/>
                <w:sz w:val="22"/>
                <w:szCs w:val="22"/>
              </w:rPr>
              <w:t>Nine</w:t>
            </w:r>
            <w:r w:rsidR="00B30E70">
              <w:rPr>
                <w:rFonts w:ascii="Times New Roman" w:hAnsi="Times New Roman" w:cs="Times New Roman"/>
                <w:color w:val="000000"/>
                <w:sz w:val="22"/>
                <w:szCs w:val="22"/>
              </w:rPr>
              <w:t>-Month Periods</w:t>
            </w:r>
          </w:p>
        </w:tc>
      </w:tr>
      <w:tr w:rsidR="0021670C" w:rsidRPr="0040564E" w:rsidTr="007B1AB6">
        <w:tc>
          <w:tcPr>
            <w:tcW w:w="3265" w:type="dxa"/>
            <w:vAlign w:val="bottom"/>
          </w:tcPr>
          <w:p w:rsidR="0021670C" w:rsidRPr="0040564E" w:rsidRDefault="0021670C"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21670C" w:rsidRPr="0040564E" w:rsidRDefault="0021670C" w:rsidP="002F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w:t>
            </w:r>
            <w:r w:rsidR="002F78C5" w:rsidRPr="0040564E">
              <w:rPr>
                <w:rFonts w:ascii="Times New Roman" w:hAnsi="Times New Roman" w:cs="Times New Roman"/>
                <w:color w:val="000000"/>
                <w:sz w:val="22"/>
                <w:szCs w:val="22"/>
              </w:rPr>
              <w:t>20</w:t>
            </w:r>
          </w:p>
        </w:tc>
        <w:tc>
          <w:tcPr>
            <w:tcW w:w="283" w:type="dxa"/>
            <w:tcBorders>
              <w:top w:val="single" w:sz="4" w:space="0" w:color="auto"/>
            </w:tcBorders>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7" w:type="dxa"/>
            <w:tcBorders>
              <w:top w:val="single" w:sz="4" w:space="0" w:color="auto"/>
            </w:tcBorders>
            <w:vAlign w:val="bottom"/>
          </w:tcPr>
          <w:p w:rsidR="0021670C" w:rsidRPr="0040564E" w:rsidRDefault="0021670C" w:rsidP="002F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201</w:t>
            </w:r>
            <w:r w:rsidR="002F78C5" w:rsidRPr="0040564E">
              <w:rPr>
                <w:rFonts w:ascii="Times New Roman" w:hAnsi="Times New Roman" w:cs="Times New Roman"/>
                <w:color w:val="000000"/>
                <w:sz w:val="22"/>
                <w:szCs w:val="22"/>
              </w:rPr>
              <w:t>9</w:t>
            </w:r>
          </w:p>
        </w:tc>
        <w:tc>
          <w:tcPr>
            <w:tcW w:w="283" w:type="dxa"/>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21670C" w:rsidRPr="0040564E" w:rsidRDefault="0021670C" w:rsidP="002F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w:t>
            </w:r>
            <w:r w:rsidR="002F78C5" w:rsidRPr="0040564E">
              <w:rPr>
                <w:rFonts w:ascii="Times New Roman" w:hAnsi="Times New Roman" w:cs="Times New Roman"/>
                <w:color w:val="000000"/>
                <w:sz w:val="22"/>
                <w:szCs w:val="22"/>
              </w:rPr>
              <w:t>20</w:t>
            </w:r>
          </w:p>
        </w:tc>
        <w:tc>
          <w:tcPr>
            <w:tcW w:w="283" w:type="dxa"/>
            <w:vAlign w:val="bottom"/>
          </w:tcPr>
          <w:p w:rsidR="0021670C" w:rsidRPr="0040564E" w:rsidRDefault="0021670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21670C" w:rsidRPr="0040564E" w:rsidRDefault="0021670C" w:rsidP="002F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cs/>
              </w:rPr>
            </w:pPr>
            <w:r w:rsidRPr="0040564E">
              <w:rPr>
                <w:rFonts w:ascii="Times New Roman" w:hAnsi="Times New Roman" w:cs="Times New Roman"/>
                <w:color w:val="000000"/>
                <w:sz w:val="22"/>
                <w:szCs w:val="22"/>
              </w:rPr>
              <w:t>201</w:t>
            </w:r>
            <w:r w:rsidR="002F78C5" w:rsidRPr="0040564E">
              <w:rPr>
                <w:rFonts w:ascii="Times New Roman" w:hAnsi="Times New Roman" w:cs="Times New Roman"/>
                <w:color w:val="000000"/>
                <w:sz w:val="22"/>
                <w:szCs w:val="22"/>
              </w:rPr>
              <w:t>9</w:t>
            </w:r>
          </w:p>
        </w:tc>
      </w:tr>
      <w:tr w:rsidR="0021670C" w:rsidRPr="0040564E" w:rsidTr="007B1AB6">
        <w:tc>
          <w:tcPr>
            <w:tcW w:w="3265" w:type="dxa"/>
            <w:vAlign w:val="bottom"/>
          </w:tcPr>
          <w:p w:rsidR="0021670C" w:rsidRPr="0040564E" w:rsidRDefault="0021670C"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0564E">
              <w:rPr>
                <w:rFonts w:ascii="Times New Roman" w:hAnsi="Times New Roman" w:cs="Times New Roman"/>
                <w:b/>
                <w:bCs/>
                <w:color w:val="000000"/>
                <w:sz w:val="22"/>
                <w:szCs w:val="22"/>
              </w:rPr>
              <w:t>Sales of products</w:t>
            </w:r>
          </w:p>
        </w:tc>
        <w:tc>
          <w:tcPr>
            <w:tcW w:w="1416" w:type="dxa"/>
            <w:tcBorders>
              <w:top w:val="single" w:sz="4" w:space="0" w:color="auto"/>
            </w:tcBorders>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7" w:type="dxa"/>
            <w:tcBorders>
              <w:top w:val="single" w:sz="4" w:space="0" w:color="auto"/>
            </w:tcBorders>
          </w:tcPr>
          <w:p w:rsidR="0021670C" w:rsidRPr="0040564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21670C" w:rsidRPr="0040564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7B1AB6" w:rsidRPr="0040564E" w:rsidTr="007B1AB6">
        <w:tc>
          <w:tcPr>
            <w:tcW w:w="3265" w:type="dxa"/>
            <w:vAlign w:val="bottom"/>
          </w:tcPr>
          <w:p w:rsidR="007B1AB6" w:rsidRPr="00FA5AB5" w:rsidRDefault="007B1AB6" w:rsidP="003B5C7C">
            <w:pPr>
              <w:rPr>
                <w:rFonts w:ascii="Times New Roman" w:hAnsi="Times New Roman" w:cs="Times New Roman"/>
                <w:sz w:val="22"/>
                <w:szCs w:val="22"/>
                <w:lang w:eastAsia="en-GB"/>
              </w:rPr>
            </w:pPr>
            <w:r w:rsidRPr="00FA5AB5">
              <w:rPr>
                <w:rFonts w:ascii="Times New Roman" w:hAnsi="Times New Roman" w:cs="Times New Roman"/>
                <w:sz w:val="22"/>
                <w:szCs w:val="22"/>
                <w:lang w:eastAsia="en-GB"/>
              </w:rPr>
              <w:t>Related companies</w:t>
            </w:r>
          </w:p>
        </w:tc>
        <w:tc>
          <w:tcPr>
            <w:tcW w:w="1416" w:type="dxa"/>
            <w:tcBorders>
              <w:bottom w:val="double" w:sz="4" w:space="0" w:color="auto"/>
            </w:tcBorders>
            <w:vAlign w:val="bottom"/>
          </w:tcPr>
          <w:p w:rsidR="007B1AB6" w:rsidRPr="00693BAE" w:rsidRDefault="00693BAE"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7,467</w:t>
            </w:r>
          </w:p>
        </w:tc>
        <w:tc>
          <w:tcPr>
            <w:tcW w:w="283" w:type="dxa"/>
            <w:vAlign w:val="bottom"/>
          </w:tcPr>
          <w:p w:rsidR="007B1AB6" w:rsidRPr="00693BAE" w:rsidRDefault="007B1AB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7B1AB6" w:rsidRPr="00693BAE" w:rsidRDefault="00693BA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6,425</w:t>
            </w:r>
          </w:p>
        </w:tc>
        <w:tc>
          <w:tcPr>
            <w:tcW w:w="283" w:type="dxa"/>
            <w:vAlign w:val="bottom"/>
          </w:tcPr>
          <w:p w:rsidR="007B1AB6" w:rsidRPr="002A30AE" w:rsidRDefault="007B1AB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16" w:type="dxa"/>
            <w:tcBorders>
              <w:bottom w:val="double" w:sz="4" w:space="0" w:color="auto"/>
            </w:tcBorders>
            <w:vAlign w:val="bottom"/>
          </w:tcPr>
          <w:p w:rsidR="007B1AB6" w:rsidRPr="00693BAE" w:rsidRDefault="00693BAE"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cs/>
              </w:rPr>
            </w:pPr>
            <w:r w:rsidRPr="00693BAE">
              <w:rPr>
                <w:rFonts w:ascii="Times New Roman" w:hAnsi="Times New Roman" w:cstheme="minorBidi"/>
                <w:color w:val="000000"/>
                <w:sz w:val="22"/>
                <w:szCs w:val="22"/>
              </w:rPr>
              <w:t>16,043</w:t>
            </w:r>
          </w:p>
        </w:tc>
        <w:tc>
          <w:tcPr>
            <w:tcW w:w="283" w:type="dxa"/>
            <w:vAlign w:val="bottom"/>
          </w:tcPr>
          <w:p w:rsidR="007B1AB6" w:rsidRPr="002A30AE" w:rsidRDefault="007B1AB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tcBorders>
              <w:bottom w:val="double" w:sz="4" w:space="0" w:color="auto"/>
            </w:tcBorders>
            <w:vAlign w:val="bottom"/>
          </w:tcPr>
          <w:p w:rsidR="007B1AB6" w:rsidRPr="00693BAE" w:rsidRDefault="00693BA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20,231</w:t>
            </w:r>
          </w:p>
        </w:tc>
      </w:tr>
      <w:tr w:rsidR="002F78C5" w:rsidRPr="0040564E" w:rsidTr="007B1AB6">
        <w:tc>
          <w:tcPr>
            <w:tcW w:w="3265" w:type="dxa"/>
            <w:vAlign w:val="bottom"/>
          </w:tcPr>
          <w:p w:rsidR="002F78C5" w:rsidRPr="0040564E" w:rsidRDefault="002F78C5" w:rsidP="00100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40564E">
              <w:rPr>
                <w:rFonts w:ascii="Times New Roman" w:hAnsi="Times New Roman" w:cs="Times New Roman"/>
                <w:b/>
                <w:bCs/>
                <w:color w:val="000000"/>
                <w:sz w:val="22"/>
                <w:szCs w:val="22"/>
              </w:rPr>
              <w:t>Interest income</w:t>
            </w:r>
          </w:p>
        </w:tc>
        <w:tc>
          <w:tcPr>
            <w:tcW w:w="1416" w:type="dxa"/>
            <w:tcBorders>
              <w:top w:val="double" w:sz="4" w:space="0" w:color="auto"/>
            </w:tcBorders>
            <w:vAlign w:val="bottom"/>
          </w:tcPr>
          <w:p w:rsidR="002F78C5" w:rsidRPr="00693BAE" w:rsidRDefault="002F78C5" w:rsidP="0095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283" w:type="dxa"/>
            <w:vAlign w:val="bottom"/>
          </w:tcPr>
          <w:p w:rsidR="002F78C5" w:rsidRPr="00693BAE" w:rsidRDefault="002F78C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tcBorders>
              <w:top w:val="double" w:sz="4" w:space="0" w:color="auto"/>
            </w:tcBorders>
            <w:vAlign w:val="bottom"/>
          </w:tcPr>
          <w:p w:rsidR="002F78C5" w:rsidRPr="00693BAE" w:rsidRDefault="002F78C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283" w:type="dxa"/>
            <w:vAlign w:val="bottom"/>
          </w:tcPr>
          <w:p w:rsidR="002F78C5" w:rsidRPr="002A30AE" w:rsidRDefault="002F78C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6" w:type="dxa"/>
            <w:tcBorders>
              <w:top w:val="double" w:sz="4" w:space="0" w:color="auto"/>
            </w:tcBorders>
            <w:vAlign w:val="bottom"/>
          </w:tcPr>
          <w:p w:rsidR="002F78C5" w:rsidRPr="00693BAE" w:rsidRDefault="002F78C5"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2F78C5" w:rsidRPr="002A30AE" w:rsidRDefault="002F78C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tcBorders>
              <w:top w:val="double" w:sz="4" w:space="0" w:color="auto"/>
            </w:tcBorders>
            <w:vAlign w:val="bottom"/>
          </w:tcPr>
          <w:p w:rsidR="002F78C5" w:rsidRPr="00693BAE" w:rsidRDefault="002F78C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693BAE" w:rsidRPr="0040564E" w:rsidTr="007B1AB6">
        <w:tc>
          <w:tcPr>
            <w:tcW w:w="3265" w:type="dxa"/>
            <w:vAlign w:val="bottom"/>
          </w:tcPr>
          <w:p w:rsidR="00693BAE" w:rsidRPr="00FA5AB5" w:rsidRDefault="00693BAE" w:rsidP="00F4678B">
            <w:pPr>
              <w:rPr>
                <w:rFonts w:ascii="Times New Roman" w:hAnsi="Times New Roman" w:cs="Times New Roman"/>
                <w:sz w:val="22"/>
                <w:szCs w:val="22"/>
                <w:lang w:eastAsia="en-GB"/>
              </w:rPr>
            </w:pPr>
            <w:r w:rsidRPr="00FA5AB5">
              <w:rPr>
                <w:rFonts w:ascii="Times New Roman" w:hAnsi="Times New Roman" w:cs="Times New Roman"/>
                <w:sz w:val="22"/>
                <w:szCs w:val="22"/>
                <w:lang w:eastAsia="en-GB"/>
              </w:rPr>
              <w:t>Associate</w:t>
            </w:r>
          </w:p>
        </w:tc>
        <w:tc>
          <w:tcPr>
            <w:tcW w:w="1416" w:type="dxa"/>
            <w:vAlign w:val="bottom"/>
          </w:tcPr>
          <w:p w:rsidR="00693BAE" w:rsidRPr="00693BAE" w:rsidRDefault="00693BAE"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93BAE">
              <w:rPr>
                <w:rFonts w:ascii="Times New Roman" w:hAnsi="Times New Roman" w:cs="Times New Roman"/>
                <w:color w:val="000000"/>
                <w:sz w:val="22"/>
                <w:szCs w:val="22"/>
              </w:rPr>
              <w:t>-</w:t>
            </w:r>
          </w:p>
        </w:tc>
        <w:tc>
          <w:tcPr>
            <w:tcW w:w="283" w:type="dxa"/>
            <w:vAlign w:val="bottom"/>
          </w:tcPr>
          <w:p w:rsidR="00693BAE" w:rsidRPr="00693BAE" w:rsidRDefault="00693BAE"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vAlign w:val="bottom"/>
          </w:tcPr>
          <w:p w:rsidR="00693BAE" w:rsidRPr="00693BAE" w:rsidRDefault="00693BAE" w:rsidP="00B30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14</w:t>
            </w:r>
          </w:p>
        </w:tc>
        <w:tc>
          <w:tcPr>
            <w:tcW w:w="283" w:type="dxa"/>
            <w:vAlign w:val="bottom"/>
          </w:tcPr>
          <w:p w:rsidR="00693BAE" w:rsidRPr="002A30AE" w:rsidRDefault="00693BAE"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6" w:type="dxa"/>
            <w:vAlign w:val="bottom"/>
          </w:tcPr>
          <w:p w:rsidR="00693BAE" w:rsidRPr="00693BAE" w:rsidRDefault="00693BAE"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16</w:t>
            </w:r>
          </w:p>
        </w:tc>
        <w:tc>
          <w:tcPr>
            <w:tcW w:w="283" w:type="dxa"/>
            <w:vAlign w:val="bottom"/>
          </w:tcPr>
          <w:p w:rsidR="00693BAE" w:rsidRPr="002A30AE" w:rsidRDefault="00693BAE"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vAlign w:val="bottom"/>
          </w:tcPr>
          <w:p w:rsidR="00693BAE" w:rsidRPr="00693BAE" w:rsidRDefault="00693BA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43</w:t>
            </w:r>
          </w:p>
        </w:tc>
      </w:tr>
      <w:tr w:rsidR="00D86181" w:rsidRPr="0040564E" w:rsidTr="007B1AB6">
        <w:tc>
          <w:tcPr>
            <w:tcW w:w="3265" w:type="dxa"/>
            <w:vAlign w:val="bottom"/>
          </w:tcPr>
          <w:p w:rsidR="00D86181" w:rsidRPr="00FA5AB5" w:rsidRDefault="00D86181" w:rsidP="00F4678B">
            <w:pPr>
              <w:rPr>
                <w:rFonts w:ascii="Times New Roman" w:hAnsi="Times New Roman" w:cs="Times New Roman"/>
                <w:sz w:val="22"/>
                <w:szCs w:val="22"/>
                <w:lang w:eastAsia="en-GB"/>
              </w:rPr>
            </w:pPr>
            <w:r w:rsidRPr="00FA5AB5">
              <w:rPr>
                <w:rFonts w:ascii="Times New Roman" w:hAnsi="Times New Roman"/>
                <w:sz w:val="22"/>
                <w:szCs w:val="22"/>
                <w:lang w:eastAsia="en-GB"/>
              </w:rPr>
              <w:t>Joint venture</w:t>
            </w:r>
          </w:p>
        </w:tc>
        <w:tc>
          <w:tcPr>
            <w:tcW w:w="1416" w:type="dxa"/>
            <w:vAlign w:val="bottom"/>
          </w:tcPr>
          <w:p w:rsidR="00D86181" w:rsidRPr="00693BAE" w:rsidRDefault="00693BAE" w:rsidP="00FA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181</w:t>
            </w:r>
          </w:p>
        </w:tc>
        <w:tc>
          <w:tcPr>
            <w:tcW w:w="283" w:type="dxa"/>
            <w:vAlign w:val="bottom"/>
          </w:tcPr>
          <w:p w:rsidR="00D86181" w:rsidRPr="00693BAE" w:rsidRDefault="00D8618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vAlign w:val="bottom"/>
          </w:tcPr>
          <w:p w:rsidR="00D86181" w:rsidRPr="00693BAE" w:rsidRDefault="00693BA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228</w:t>
            </w:r>
          </w:p>
        </w:tc>
        <w:tc>
          <w:tcPr>
            <w:tcW w:w="283" w:type="dxa"/>
            <w:vAlign w:val="bottom"/>
          </w:tcPr>
          <w:p w:rsidR="00D86181" w:rsidRPr="002A30AE" w:rsidRDefault="00D8618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6" w:type="dxa"/>
            <w:vAlign w:val="bottom"/>
          </w:tcPr>
          <w:p w:rsidR="00D86181" w:rsidRPr="00693BAE" w:rsidRDefault="00693BAE"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613</w:t>
            </w:r>
          </w:p>
        </w:tc>
        <w:tc>
          <w:tcPr>
            <w:tcW w:w="283" w:type="dxa"/>
            <w:vAlign w:val="bottom"/>
          </w:tcPr>
          <w:p w:rsidR="00D86181" w:rsidRPr="002A30AE" w:rsidRDefault="00D8618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vAlign w:val="bottom"/>
          </w:tcPr>
          <w:p w:rsidR="00D86181" w:rsidRPr="00693BAE" w:rsidRDefault="00693BA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704</w:t>
            </w:r>
          </w:p>
        </w:tc>
      </w:tr>
      <w:tr w:rsidR="00B30E70" w:rsidRPr="00B907E6" w:rsidTr="007B1AB6">
        <w:tc>
          <w:tcPr>
            <w:tcW w:w="3265" w:type="dxa"/>
            <w:vAlign w:val="bottom"/>
          </w:tcPr>
          <w:p w:rsidR="00B30E70" w:rsidRPr="00B907E6" w:rsidRDefault="00B30E70" w:rsidP="00F4678B">
            <w:pPr>
              <w:rPr>
                <w:rFonts w:ascii="Times New Roman" w:hAnsi="Times New Roman"/>
                <w:sz w:val="22"/>
                <w:szCs w:val="22"/>
                <w:lang w:eastAsia="en-GB"/>
              </w:rPr>
            </w:pPr>
            <w:r w:rsidRPr="00B907E6">
              <w:rPr>
                <w:rFonts w:ascii="Times New Roman" w:hAnsi="Times New Roman" w:cs="Times New Roman"/>
                <w:sz w:val="22"/>
                <w:szCs w:val="22"/>
                <w:lang w:eastAsia="en-GB"/>
              </w:rPr>
              <w:t>Related person</w:t>
            </w:r>
          </w:p>
        </w:tc>
        <w:tc>
          <w:tcPr>
            <w:tcW w:w="1416" w:type="dxa"/>
            <w:tcBorders>
              <w:bottom w:val="single" w:sz="4" w:space="0" w:color="auto"/>
            </w:tcBorders>
            <w:vAlign w:val="bottom"/>
          </w:tcPr>
          <w:p w:rsidR="00B30E70" w:rsidRPr="00693BAE" w:rsidRDefault="00B30E70" w:rsidP="00FA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2</w:t>
            </w:r>
            <w:r w:rsidR="00693BAE" w:rsidRPr="00693BAE">
              <w:rPr>
                <w:rFonts w:ascii="Times New Roman" w:hAnsi="Times New Roman" w:cstheme="minorBidi"/>
                <w:color w:val="000000"/>
                <w:sz w:val="22"/>
                <w:szCs w:val="22"/>
              </w:rPr>
              <w:t>10</w:t>
            </w:r>
          </w:p>
        </w:tc>
        <w:tc>
          <w:tcPr>
            <w:tcW w:w="283" w:type="dxa"/>
            <w:vAlign w:val="bottom"/>
          </w:tcPr>
          <w:p w:rsidR="00B30E70" w:rsidRPr="00693BAE" w:rsidRDefault="00B30E70"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tcBorders>
              <w:bottom w:val="single" w:sz="4" w:space="0" w:color="auto"/>
            </w:tcBorders>
            <w:vAlign w:val="bottom"/>
          </w:tcPr>
          <w:p w:rsidR="00B30E70" w:rsidRPr="00693BAE" w:rsidRDefault="00693BA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945</w:t>
            </w:r>
          </w:p>
        </w:tc>
        <w:tc>
          <w:tcPr>
            <w:tcW w:w="283" w:type="dxa"/>
            <w:vAlign w:val="bottom"/>
          </w:tcPr>
          <w:p w:rsidR="00B30E70" w:rsidRPr="002A30AE" w:rsidRDefault="00B30E70"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6" w:type="dxa"/>
            <w:tcBorders>
              <w:bottom w:val="single" w:sz="4" w:space="0" w:color="auto"/>
            </w:tcBorders>
            <w:vAlign w:val="bottom"/>
          </w:tcPr>
          <w:p w:rsidR="00B30E70" w:rsidRPr="00693BAE" w:rsidRDefault="00693BAE"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692</w:t>
            </w:r>
          </w:p>
        </w:tc>
        <w:tc>
          <w:tcPr>
            <w:tcW w:w="283" w:type="dxa"/>
            <w:vAlign w:val="bottom"/>
          </w:tcPr>
          <w:p w:rsidR="00B30E70" w:rsidRPr="002A30AE" w:rsidRDefault="00B30E70"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tcBorders>
              <w:bottom w:val="single" w:sz="4" w:space="0" w:color="auto"/>
            </w:tcBorders>
            <w:vAlign w:val="bottom"/>
          </w:tcPr>
          <w:p w:rsidR="00B30E70" w:rsidRPr="00693BAE" w:rsidRDefault="00693BA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2,805</w:t>
            </w:r>
          </w:p>
        </w:tc>
      </w:tr>
      <w:tr w:rsidR="00B30E70" w:rsidRPr="0040564E" w:rsidTr="007B1AB6">
        <w:tc>
          <w:tcPr>
            <w:tcW w:w="3265" w:type="dxa"/>
            <w:vAlign w:val="bottom"/>
          </w:tcPr>
          <w:p w:rsidR="00B30E70" w:rsidRPr="00B907E6" w:rsidRDefault="00B30E70" w:rsidP="00F4678B">
            <w:pPr>
              <w:rPr>
                <w:rFonts w:ascii="Times New Roman" w:hAnsi="Times New Roman"/>
                <w:sz w:val="22"/>
                <w:szCs w:val="22"/>
                <w:lang w:eastAsia="en-GB"/>
              </w:rPr>
            </w:pPr>
            <w:r w:rsidRPr="00B907E6">
              <w:rPr>
                <w:rFonts w:ascii="Times New Roman" w:hAnsi="Times New Roman" w:cs="Times New Roman"/>
                <w:color w:val="000000"/>
                <w:sz w:val="22"/>
                <w:szCs w:val="22"/>
              </w:rPr>
              <w:t>Total</w:t>
            </w:r>
          </w:p>
        </w:tc>
        <w:tc>
          <w:tcPr>
            <w:tcW w:w="1416" w:type="dxa"/>
            <w:tcBorders>
              <w:top w:val="single" w:sz="4" w:space="0" w:color="auto"/>
            </w:tcBorders>
            <w:vAlign w:val="bottom"/>
          </w:tcPr>
          <w:p w:rsidR="00B30E70" w:rsidRPr="00693BAE" w:rsidRDefault="00693BAE"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391</w:t>
            </w:r>
          </w:p>
        </w:tc>
        <w:tc>
          <w:tcPr>
            <w:tcW w:w="283" w:type="dxa"/>
            <w:vAlign w:val="bottom"/>
          </w:tcPr>
          <w:p w:rsidR="00B30E70" w:rsidRPr="00693BAE" w:rsidRDefault="00B30E70"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tcBorders>
              <w:top w:val="single" w:sz="4" w:space="0" w:color="auto"/>
            </w:tcBorders>
            <w:vAlign w:val="bottom"/>
          </w:tcPr>
          <w:p w:rsidR="00B30E70" w:rsidRPr="00693BAE" w:rsidRDefault="00693BA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1,187</w:t>
            </w:r>
          </w:p>
        </w:tc>
        <w:tc>
          <w:tcPr>
            <w:tcW w:w="283" w:type="dxa"/>
            <w:vAlign w:val="bottom"/>
          </w:tcPr>
          <w:p w:rsidR="00B30E70" w:rsidRPr="002A30AE" w:rsidRDefault="00B30E70"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6" w:type="dxa"/>
            <w:tcBorders>
              <w:top w:val="single" w:sz="4" w:space="0" w:color="auto"/>
            </w:tcBorders>
            <w:vAlign w:val="bottom"/>
          </w:tcPr>
          <w:p w:rsidR="00B30E70" w:rsidRPr="00693BAE" w:rsidRDefault="00693BAE"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1,321</w:t>
            </w:r>
          </w:p>
        </w:tc>
        <w:tc>
          <w:tcPr>
            <w:tcW w:w="283" w:type="dxa"/>
            <w:vAlign w:val="bottom"/>
          </w:tcPr>
          <w:p w:rsidR="00B30E70" w:rsidRPr="002A30AE" w:rsidRDefault="00B30E70"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tcBorders>
              <w:top w:val="single" w:sz="4" w:space="0" w:color="auto"/>
            </w:tcBorders>
            <w:vAlign w:val="bottom"/>
          </w:tcPr>
          <w:p w:rsidR="00B30E70" w:rsidRPr="00693BAE" w:rsidRDefault="00693BA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3,552</w:t>
            </w:r>
          </w:p>
        </w:tc>
      </w:tr>
      <w:tr w:rsidR="002F78C5" w:rsidRPr="0040564E" w:rsidTr="007B1AB6">
        <w:tc>
          <w:tcPr>
            <w:tcW w:w="3265" w:type="dxa"/>
            <w:vAlign w:val="bottom"/>
          </w:tcPr>
          <w:p w:rsidR="002F78C5" w:rsidRPr="0040564E" w:rsidRDefault="002F78C5" w:rsidP="003E2327">
            <w:pPr>
              <w:tabs>
                <w:tab w:val="clear" w:pos="2580"/>
                <w:tab w:val="clear" w:pos="2807"/>
                <w:tab w:val="left" w:pos="2790"/>
              </w:tabs>
              <w:rPr>
                <w:rFonts w:ascii="Times New Roman" w:hAnsi="Times New Roman" w:cstheme="minorBidi"/>
                <w:b/>
                <w:bCs/>
                <w:sz w:val="22"/>
                <w:szCs w:val="22"/>
                <w:cs/>
                <w:lang w:eastAsia="en-GB"/>
              </w:rPr>
            </w:pPr>
            <w:r w:rsidRPr="0040564E">
              <w:rPr>
                <w:rFonts w:ascii="Times New Roman" w:hAnsi="Times New Roman" w:cs="Times New Roman"/>
                <w:b/>
                <w:bCs/>
                <w:sz w:val="22"/>
                <w:szCs w:val="22"/>
                <w:lang w:eastAsia="en-GB"/>
              </w:rPr>
              <w:t>Other income</w:t>
            </w:r>
          </w:p>
        </w:tc>
        <w:tc>
          <w:tcPr>
            <w:tcW w:w="1416" w:type="dxa"/>
            <w:tcBorders>
              <w:top w:val="double" w:sz="4" w:space="0" w:color="auto"/>
            </w:tcBorders>
            <w:vAlign w:val="bottom"/>
          </w:tcPr>
          <w:p w:rsidR="002F78C5" w:rsidRPr="00693BAE" w:rsidRDefault="002F78C5"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2F78C5" w:rsidRPr="00693BAE" w:rsidRDefault="002F78C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2F78C5" w:rsidRPr="00693BAE" w:rsidRDefault="002F78C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2F78C5" w:rsidRPr="002A30AE" w:rsidRDefault="002F78C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16" w:type="dxa"/>
            <w:tcBorders>
              <w:top w:val="double" w:sz="4" w:space="0" w:color="auto"/>
            </w:tcBorders>
            <w:vAlign w:val="bottom"/>
          </w:tcPr>
          <w:p w:rsidR="002F78C5" w:rsidRPr="00693BAE" w:rsidRDefault="002F78C5"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2F78C5" w:rsidRPr="002A30AE" w:rsidRDefault="002F78C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tcBorders>
              <w:top w:val="double" w:sz="4" w:space="0" w:color="auto"/>
            </w:tcBorders>
            <w:vAlign w:val="bottom"/>
          </w:tcPr>
          <w:p w:rsidR="002F78C5" w:rsidRPr="00693BAE" w:rsidRDefault="002F78C5"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B30E70" w:rsidRPr="0040564E" w:rsidTr="007B1AB6">
        <w:tc>
          <w:tcPr>
            <w:tcW w:w="3265" w:type="dxa"/>
            <w:vAlign w:val="bottom"/>
          </w:tcPr>
          <w:p w:rsidR="00B30E70" w:rsidRPr="00B907E6" w:rsidRDefault="00B30E70" w:rsidP="008D7547">
            <w:pPr>
              <w:tabs>
                <w:tab w:val="clear" w:pos="2580"/>
              </w:tabs>
              <w:rPr>
                <w:rFonts w:ascii="Times New Roman" w:hAnsi="Times New Roman" w:cs="Times New Roman"/>
                <w:sz w:val="22"/>
                <w:szCs w:val="22"/>
                <w:lang w:eastAsia="en-GB"/>
              </w:rPr>
            </w:pPr>
            <w:r w:rsidRPr="00B907E6">
              <w:rPr>
                <w:rFonts w:ascii="Times New Roman" w:hAnsi="Times New Roman" w:cs="Times New Roman"/>
                <w:sz w:val="22"/>
                <w:szCs w:val="22"/>
                <w:lang w:eastAsia="en-GB"/>
              </w:rPr>
              <w:t>Related companies</w:t>
            </w:r>
          </w:p>
        </w:tc>
        <w:tc>
          <w:tcPr>
            <w:tcW w:w="1416" w:type="dxa"/>
            <w:tcBorders>
              <w:bottom w:val="double" w:sz="4" w:space="0" w:color="auto"/>
            </w:tcBorders>
            <w:vAlign w:val="bottom"/>
          </w:tcPr>
          <w:p w:rsidR="00B30E70" w:rsidRPr="00693BAE" w:rsidRDefault="00D86181"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14</w:t>
            </w:r>
            <w:r w:rsidR="00693BAE" w:rsidRPr="00693BAE">
              <w:rPr>
                <w:rFonts w:ascii="Times New Roman" w:hAnsi="Times New Roman" w:cstheme="minorBidi"/>
                <w:color w:val="000000"/>
                <w:sz w:val="22"/>
                <w:szCs w:val="22"/>
              </w:rPr>
              <w:t>4</w:t>
            </w:r>
          </w:p>
        </w:tc>
        <w:tc>
          <w:tcPr>
            <w:tcW w:w="283" w:type="dxa"/>
            <w:vAlign w:val="bottom"/>
          </w:tcPr>
          <w:p w:rsidR="00B30E70" w:rsidRPr="00693BAE" w:rsidRDefault="00B30E7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B30E70" w:rsidRPr="00693BAE" w:rsidRDefault="00693BA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129</w:t>
            </w:r>
          </w:p>
        </w:tc>
        <w:tc>
          <w:tcPr>
            <w:tcW w:w="283" w:type="dxa"/>
            <w:vAlign w:val="bottom"/>
          </w:tcPr>
          <w:p w:rsidR="00B30E70" w:rsidRPr="002A30AE" w:rsidRDefault="00B30E7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16" w:type="dxa"/>
            <w:tcBorders>
              <w:bottom w:val="double" w:sz="4" w:space="0" w:color="auto"/>
            </w:tcBorders>
            <w:vAlign w:val="bottom"/>
          </w:tcPr>
          <w:p w:rsidR="00B30E70" w:rsidRPr="00693BAE" w:rsidRDefault="00693BAE"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429</w:t>
            </w:r>
          </w:p>
        </w:tc>
        <w:tc>
          <w:tcPr>
            <w:tcW w:w="283" w:type="dxa"/>
            <w:vAlign w:val="bottom"/>
          </w:tcPr>
          <w:p w:rsidR="00B30E70" w:rsidRPr="002A30AE" w:rsidRDefault="00B30E7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tcBorders>
              <w:bottom w:val="double" w:sz="4" w:space="0" w:color="auto"/>
            </w:tcBorders>
            <w:vAlign w:val="bottom"/>
          </w:tcPr>
          <w:p w:rsidR="00B30E70" w:rsidRPr="00693BAE" w:rsidRDefault="00693BAE" w:rsidP="00B30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1,163</w:t>
            </w:r>
          </w:p>
        </w:tc>
      </w:tr>
      <w:tr w:rsidR="001154BF" w:rsidRPr="0040564E" w:rsidTr="001154BF">
        <w:tc>
          <w:tcPr>
            <w:tcW w:w="3265" w:type="dxa"/>
            <w:vAlign w:val="bottom"/>
          </w:tcPr>
          <w:p w:rsidR="001154BF" w:rsidRPr="009148DC" w:rsidRDefault="005A0D24" w:rsidP="00A134DA">
            <w:pPr>
              <w:tabs>
                <w:tab w:val="clear" w:pos="2580"/>
              </w:tabs>
              <w:rPr>
                <w:rFonts w:ascii="Times New Roman" w:hAnsi="Times New Roman" w:cstheme="minorBidi"/>
                <w:b/>
                <w:bCs/>
                <w:sz w:val="22"/>
                <w:szCs w:val="22"/>
                <w:cs/>
                <w:lang w:eastAsia="en-GB"/>
              </w:rPr>
            </w:pPr>
            <w:r>
              <w:rPr>
                <w:rFonts w:ascii="Times New Roman" w:hAnsi="Times New Roman" w:cstheme="minorBidi"/>
                <w:b/>
                <w:bCs/>
                <w:sz w:val="22"/>
                <w:szCs w:val="22"/>
                <w:lang w:eastAsia="en-GB"/>
              </w:rPr>
              <w:t>Dividend income</w:t>
            </w:r>
            <w:r w:rsidR="009148DC" w:rsidRPr="0055640D">
              <w:rPr>
                <w:rFonts w:ascii="Times New Roman" w:hAnsi="Times New Roman" w:cstheme="minorBidi"/>
                <w:b/>
                <w:bCs/>
                <w:sz w:val="22"/>
                <w:szCs w:val="22"/>
                <w:lang w:eastAsia="en-GB"/>
              </w:rPr>
              <w:t xml:space="preserve"> </w:t>
            </w:r>
            <w:r w:rsidR="00697611">
              <w:rPr>
                <w:rFonts w:ascii="Times New Roman" w:hAnsi="Times New Roman" w:cstheme="minorBidi"/>
                <w:b/>
                <w:bCs/>
                <w:sz w:val="22"/>
                <w:szCs w:val="22"/>
                <w:lang w:eastAsia="en-GB"/>
              </w:rPr>
              <w:br/>
            </w:r>
            <w:r w:rsidR="009148DC" w:rsidRPr="0055640D">
              <w:rPr>
                <w:rFonts w:ascii="Times New Roman" w:hAnsi="Times New Roman" w:cstheme="minorBidi"/>
                <w:b/>
                <w:bCs/>
                <w:sz w:val="22"/>
                <w:szCs w:val="22"/>
                <w:lang w:eastAsia="en-GB"/>
              </w:rPr>
              <w:t>(p</w:t>
            </w:r>
            <w:r w:rsidR="00A13FD8" w:rsidRPr="0055640D">
              <w:rPr>
                <w:rFonts w:ascii="Times New Roman" w:hAnsi="Times New Roman" w:cstheme="minorBidi"/>
                <w:b/>
                <w:bCs/>
                <w:sz w:val="22"/>
                <w:szCs w:val="22"/>
                <w:lang w:eastAsia="en-GB"/>
              </w:rPr>
              <w:t>resent</w:t>
            </w:r>
            <w:r w:rsidR="00AF43E6">
              <w:rPr>
                <w:rFonts w:ascii="Times New Roman" w:hAnsi="Times New Roman" w:cstheme="minorBidi"/>
                <w:b/>
                <w:bCs/>
                <w:sz w:val="22"/>
                <w:szCs w:val="22"/>
                <w:lang w:eastAsia="en-GB"/>
              </w:rPr>
              <w:t>ed</w:t>
            </w:r>
            <w:r w:rsidR="00A134DA">
              <w:rPr>
                <w:rFonts w:ascii="Times New Roman" w:hAnsi="Times New Roman" w:cstheme="minorBidi"/>
                <w:b/>
                <w:bCs/>
                <w:sz w:val="22"/>
                <w:szCs w:val="22"/>
                <w:lang w:eastAsia="en-GB"/>
              </w:rPr>
              <w:t xml:space="preserve"> as a deduction</w:t>
            </w:r>
            <w:r w:rsidR="00AF43E6">
              <w:rPr>
                <w:rFonts w:ascii="Times New Roman" w:hAnsi="Times New Roman" w:cstheme="minorBidi"/>
                <w:b/>
                <w:bCs/>
                <w:sz w:val="22"/>
                <w:szCs w:val="22"/>
                <w:lang w:eastAsia="en-GB"/>
              </w:rPr>
              <w:t xml:space="preserve"> to</w:t>
            </w:r>
            <w:r w:rsidR="00A13FD8" w:rsidRPr="0055640D">
              <w:rPr>
                <w:rFonts w:ascii="Times New Roman" w:hAnsi="Times New Roman" w:cstheme="minorBidi"/>
                <w:b/>
                <w:bCs/>
                <w:sz w:val="22"/>
                <w:szCs w:val="22"/>
                <w:lang w:eastAsia="en-GB"/>
              </w:rPr>
              <w:t xml:space="preserve"> investment value</w:t>
            </w:r>
            <w:r w:rsidR="009148DC" w:rsidRPr="0055640D">
              <w:rPr>
                <w:rFonts w:ascii="Times New Roman" w:hAnsi="Times New Roman" w:cstheme="minorBidi"/>
                <w:b/>
                <w:bCs/>
                <w:sz w:val="22"/>
                <w:szCs w:val="22"/>
                <w:lang w:eastAsia="en-GB"/>
              </w:rPr>
              <w:t>)</w:t>
            </w:r>
          </w:p>
        </w:tc>
        <w:tc>
          <w:tcPr>
            <w:tcW w:w="1416" w:type="dxa"/>
            <w:tcBorders>
              <w:top w:val="double" w:sz="4" w:space="0" w:color="auto"/>
            </w:tcBorders>
            <w:vAlign w:val="bottom"/>
          </w:tcPr>
          <w:p w:rsidR="001154BF" w:rsidRPr="00693BAE" w:rsidRDefault="001154BF"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1154BF" w:rsidRPr="00693BAE" w:rsidRDefault="001154B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1154BF" w:rsidRPr="00693BAE" w:rsidRDefault="001154BF"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1154BF" w:rsidRPr="002A30AE" w:rsidRDefault="001154B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16" w:type="dxa"/>
            <w:tcBorders>
              <w:top w:val="double" w:sz="4" w:space="0" w:color="auto"/>
            </w:tcBorders>
            <w:vAlign w:val="bottom"/>
          </w:tcPr>
          <w:p w:rsidR="001154BF" w:rsidRPr="00693BAE" w:rsidRDefault="001154BF"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1154BF" w:rsidRPr="002A30AE" w:rsidRDefault="001154B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tcBorders>
              <w:top w:val="double" w:sz="4" w:space="0" w:color="auto"/>
            </w:tcBorders>
            <w:vAlign w:val="bottom"/>
          </w:tcPr>
          <w:p w:rsidR="001154BF" w:rsidRPr="00693BAE" w:rsidRDefault="001154B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F409B6" w:rsidRPr="0040564E" w:rsidTr="001154BF">
        <w:tc>
          <w:tcPr>
            <w:tcW w:w="3265" w:type="dxa"/>
            <w:vAlign w:val="bottom"/>
          </w:tcPr>
          <w:p w:rsidR="00F409B6" w:rsidRPr="00FA5AB5" w:rsidRDefault="00F409B6" w:rsidP="001154BF">
            <w:pPr>
              <w:rPr>
                <w:rFonts w:ascii="Times New Roman" w:hAnsi="Times New Roman" w:cs="Times New Roman"/>
                <w:sz w:val="22"/>
                <w:szCs w:val="22"/>
                <w:lang w:eastAsia="en-GB"/>
              </w:rPr>
            </w:pPr>
            <w:r w:rsidRPr="00FA5AB5">
              <w:rPr>
                <w:rFonts w:ascii="Times New Roman" w:hAnsi="Times New Roman" w:cs="Times New Roman"/>
                <w:sz w:val="22"/>
                <w:szCs w:val="22"/>
                <w:lang w:eastAsia="en-GB"/>
              </w:rPr>
              <w:t>Associate</w:t>
            </w:r>
          </w:p>
        </w:tc>
        <w:tc>
          <w:tcPr>
            <w:tcW w:w="1416" w:type="dxa"/>
            <w:vAlign w:val="bottom"/>
          </w:tcPr>
          <w:p w:rsidR="00F409B6" w:rsidRPr="00693BAE" w:rsidRDefault="00693BAE" w:rsidP="002C1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6,486</w:t>
            </w:r>
          </w:p>
        </w:tc>
        <w:tc>
          <w:tcPr>
            <w:tcW w:w="283" w:type="dxa"/>
            <w:vAlign w:val="bottom"/>
          </w:tcPr>
          <w:p w:rsidR="00F409B6" w:rsidRPr="00693BAE" w:rsidRDefault="00F409B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vAlign w:val="bottom"/>
          </w:tcPr>
          <w:p w:rsidR="00F409B6" w:rsidRPr="00693BAE" w:rsidRDefault="00F409B6" w:rsidP="0011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93BAE">
              <w:rPr>
                <w:rFonts w:ascii="Times New Roman" w:hAnsi="Times New Roman" w:cs="Times New Roman"/>
                <w:color w:val="000000"/>
                <w:sz w:val="22"/>
                <w:szCs w:val="22"/>
              </w:rPr>
              <w:t>-</w:t>
            </w:r>
          </w:p>
        </w:tc>
        <w:tc>
          <w:tcPr>
            <w:tcW w:w="283" w:type="dxa"/>
            <w:vAlign w:val="bottom"/>
          </w:tcPr>
          <w:p w:rsidR="00F409B6" w:rsidRPr="002A30AE" w:rsidRDefault="00F409B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16" w:type="dxa"/>
            <w:vAlign w:val="bottom"/>
          </w:tcPr>
          <w:p w:rsidR="00F409B6" w:rsidRPr="00693BAE" w:rsidRDefault="00693BAE" w:rsidP="002C1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8,961</w:t>
            </w:r>
          </w:p>
        </w:tc>
        <w:tc>
          <w:tcPr>
            <w:tcW w:w="283" w:type="dxa"/>
            <w:vAlign w:val="bottom"/>
          </w:tcPr>
          <w:p w:rsidR="00F409B6" w:rsidRPr="002A30AE" w:rsidRDefault="00F409B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vAlign w:val="bottom"/>
          </w:tcPr>
          <w:p w:rsidR="00F409B6" w:rsidRPr="00693BAE" w:rsidRDefault="00F409B6" w:rsidP="0011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93BAE">
              <w:rPr>
                <w:rFonts w:ascii="Times New Roman" w:hAnsi="Times New Roman" w:cs="Times New Roman"/>
                <w:color w:val="000000"/>
                <w:sz w:val="22"/>
                <w:szCs w:val="22"/>
              </w:rPr>
              <w:t>-</w:t>
            </w:r>
          </w:p>
        </w:tc>
      </w:tr>
      <w:tr w:rsidR="00F4678B" w:rsidRPr="0040564E" w:rsidTr="007B1AB6">
        <w:tc>
          <w:tcPr>
            <w:tcW w:w="3265" w:type="dxa"/>
            <w:vAlign w:val="bottom"/>
          </w:tcPr>
          <w:p w:rsidR="00F4678B" w:rsidRPr="0040564E" w:rsidRDefault="00F4678B" w:rsidP="003E2327">
            <w:pPr>
              <w:tabs>
                <w:tab w:val="clear" w:pos="2580"/>
                <w:tab w:val="clear" w:pos="2807"/>
                <w:tab w:val="left" w:pos="2790"/>
              </w:tabs>
              <w:rPr>
                <w:rFonts w:ascii="Times New Roman" w:hAnsi="Times New Roman" w:cs="Times New Roman"/>
                <w:b/>
                <w:bCs/>
                <w:sz w:val="22"/>
                <w:szCs w:val="22"/>
                <w:lang w:eastAsia="en-GB"/>
              </w:rPr>
            </w:pPr>
            <w:r w:rsidRPr="0040564E">
              <w:rPr>
                <w:rFonts w:ascii="Times New Roman" w:hAnsi="Times New Roman" w:cs="Times New Roman"/>
                <w:b/>
                <w:bCs/>
                <w:sz w:val="22"/>
                <w:szCs w:val="22"/>
                <w:lang w:eastAsia="en-GB"/>
              </w:rPr>
              <w:t>Showroom rental and service charges</w:t>
            </w:r>
          </w:p>
        </w:tc>
        <w:tc>
          <w:tcPr>
            <w:tcW w:w="1416" w:type="dxa"/>
            <w:tcBorders>
              <w:top w:val="double" w:sz="4" w:space="0" w:color="auto"/>
            </w:tcBorders>
            <w:vAlign w:val="bottom"/>
          </w:tcPr>
          <w:p w:rsidR="00F4678B" w:rsidRPr="00693BAE" w:rsidRDefault="00F4678B"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F4678B" w:rsidRPr="00693BAE"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F4678B" w:rsidRPr="00693BAE" w:rsidRDefault="00F4678B"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F4678B" w:rsidRPr="002A30AE"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16" w:type="dxa"/>
            <w:tcBorders>
              <w:top w:val="double" w:sz="4" w:space="0" w:color="auto"/>
            </w:tcBorders>
            <w:vAlign w:val="bottom"/>
          </w:tcPr>
          <w:p w:rsidR="00F4678B" w:rsidRPr="00693BAE" w:rsidRDefault="00F4678B"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F4678B" w:rsidRPr="002A30AE"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tcBorders>
              <w:top w:val="double" w:sz="4" w:space="0" w:color="auto"/>
            </w:tcBorders>
            <w:vAlign w:val="bottom"/>
          </w:tcPr>
          <w:p w:rsidR="00F4678B" w:rsidRPr="00693BAE"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B907E6" w:rsidRPr="0040564E" w:rsidTr="007B1AB6">
        <w:tc>
          <w:tcPr>
            <w:tcW w:w="3265" w:type="dxa"/>
            <w:vAlign w:val="bottom"/>
          </w:tcPr>
          <w:p w:rsidR="00B907E6" w:rsidRPr="00B907E6" w:rsidRDefault="00B907E6" w:rsidP="003E2327">
            <w:pPr>
              <w:tabs>
                <w:tab w:val="clear" w:pos="2580"/>
                <w:tab w:val="clear" w:pos="2807"/>
                <w:tab w:val="left" w:pos="2790"/>
              </w:tabs>
              <w:rPr>
                <w:rFonts w:ascii="Times New Roman" w:hAnsi="Times New Roman" w:cs="Times New Roman"/>
                <w:sz w:val="22"/>
                <w:szCs w:val="22"/>
                <w:cs/>
                <w:lang w:eastAsia="en-GB"/>
              </w:rPr>
            </w:pPr>
            <w:r w:rsidRPr="00B907E6">
              <w:rPr>
                <w:rFonts w:ascii="Times New Roman" w:hAnsi="Times New Roman" w:cs="Times New Roman"/>
                <w:sz w:val="22"/>
                <w:szCs w:val="22"/>
                <w:lang w:eastAsia="en-GB"/>
              </w:rPr>
              <w:t>Related company</w:t>
            </w:r>
          </w:p>
        </w:tc>
        <w:tc>
          <w:tcPr>
            <w:tcW w:w="1416" w:type="dxa"/>
            <w:tcBorders>
              <w:bottom w:val="double" w:sz="4" w:space="0" w:color="auto"/>
            </w:tcBorders>
            <w:vAlign w:val="bottom"/>
          </w:tcPr>
          <w:p w:rsidR="00B907E6" w:rsidRPr="00693BAE" w:rsidRDefault="00B907E6"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93BAE">
              <w:rPr>
                <w:rFonts w:ascii="Times New Roman" w:hAnsi="Times New Roman" w:cs="Times New Roman"/>
                <w:color w:val="000000"/>
                <w:sz w:val="22"/>
                <w:szCs w:val="22"/>
              </w:rPr>
              <w:t>-</w:t>
            </w:r>
          </w:p>
        </w:tc>
        <w:tc>
          <w:tcPr>
            <w:tcW w:w="283" w:type="dxa"/>
            <w:vAlign w:val="bottom"/>
          </w:tcPr>
          <w:p w:rsidR="00B907E6" w:rsidRPr="00693BAE" w:rsidRDefault="00B907E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B907E6" w:rsidRPr="00693BAE" w:rsidRDefault="00693BAE" w:rsidP="00B30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693BAE">
              <w:rPr>
                <w:rFonts w:ascii="Times New Roman" w:hAnsi="Times New Roman" w:cs="Times New Roman"/>
                <w:color w:val="000000"/>
                <w:sz w:val="22"/>
                <w:szCs w:val="22"/>
              </w:rPr>
              <w:t>1,894</w:t>
            </w:r>
          </w:p>
        </w:tc>
        <w:tc>
          <w:tcPr>
            <w:tcW w:w="283" w:type="dxa"/>
            <w:vAlign w:val="bottom"/>
          </w:tcPr>
          <w:p w:rsidR="00B907E6" w:rsidRPr="002A30AE" w:rsidRDefault="00B907E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16" w:type="dxa"/>
            <w:tcBorders>
              <w:bottom w:val="double" w:sz="4" w:space="0" w:color="auto"/>
            </w:tcBorders>
            <w:vAlign w:val="bottom"/>
          </w:tcPr>
          <w:p w:rsidR="00B907E6" w:rsidRPr="00693BAE" w:rsidRDefault="00B907E6"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93BAE">
              <w:rPr>
                <w:rFonts w:ascii="Times New Roman" w:hAnsi="Times New Roman" w:cs="Times New Roman"/>
                <w:color w:val="000000"/>
                <w:sz w:val="22"/>
                <w:szCs w:val="22"/>
              </w:rPr>
              <w:t>-</w:t>
            </w:r>
          </w:p>
        </w:tc>
        <w:tc>
          <w:tcPr>
            <w:tcW w:w="283" w:type="dxa"/>
            <w:vAlign w:val="bottom"/>
          </w:tcPr>
          <w:p w:rsidR="00B907E6" w:rsidRPr="002A30AE" w:rsidRDefault="00B907E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tcBorders>
              <w:bottom w:val="double" w:sz="4" w:space="0" w:color="auto"/>
            </w:tcBorders>
            <w:vAlign w:val="bottom"/>
          </w:tcPr>
          <w:p w:rsidR="00B907E6" w:rsidRPr="00693BAE" w:rsidRDefault="00693BAE" w:rsidP="00B30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693BAE">
              <w:rPr>
                <w:rFonts w:ascii="Times New Roman" w:hAnsi="Times New Roman" w:cs="Times New Roman"/>
                <w:color w:val="000000"/>
                <w:sz w:val="22"/>
                <w:szCs w:val="22"/>
              </w:rPr>
              <w:t>8,964</w:t>
            </w:r>
          </w:p>
        </w:tc>
      </w:tr>
      <w:tr w:rsidR="009148DC" w:rsidRPr="0040564E" w:rsidTr="009148DC">
        <w:tc>
          <w:tcPr>
            <w:tcW w:w="3265" w:type="dxa"/>
            <w:vAlign w:val="bottom"/>
          </w:tcPr>
          <w:p w:rsidR="009148DC" w:rsidRPr="0040564E" w:rsidRDefault="009148DC" w:rsidP="009148DC">
            <w:pPr>
              <w:tabs>
                <w:tab w:val="clear" w:pos="2580"/>
                <w:tab w:val="clear" w:pos="2807"/>
                <w:tab w:val="left" w:pos="2790"/>
              </w:tabs>
              <w:rPr>
                <w:rFonts w:ascii="Times New Roman" w:hAnsi="Times New Roman" w:cstheme="minorBidi"/>
                <w:b/>
                <w:bCs/>
                <w:sz w:val="22"/>
                <w:szCs w:val="22"/>
                <w:cs/>
                <w:lang w:eastAsia="en-GB"/>
              </w:rPr>
            </w:pPr>
            <w:r>
              <w:rPr>
                <w:rFonts w:ascii="Times New Roman" w:hAnsi="Times New Roman" w:cs="Times New Roman"/>
                <w:b/>
                <w:bCs/>
                <w:sz w:val="22"/>
                <w:szCs w:val="22"/>
                <w:lang w:eastAsia="en-GB"/>
              </w:rPr>
              <w:t>Interest expense</w:t>
            </w:r>
          </w:p>
        </w:tc>
        <w:tc>
          <w:tcPr>
            <w:tcW w:w="1416" w:type="dxa"/>
            <w:tcBorders>
              <w:top w:val="double" w:sz="4" w:space="0" w:color="auto"/>
            </w:tcBorders>
            <w:vAlign w:val="bottom"/>
          </w:tcPr>
          <w:p w:rsidR="009148DC" w:rsidRPr="00693BAE" w:rsidRDefault="009148DC"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9148DC" w:rsidRPr="00693BAE"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9148DC" w:rsidRPr="00693BAE" w:rsidRDefault="009148DC"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9148DC" w:rsidRPr="002A30AE"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16" w:type="dxa"/>
            <w:tcBorders>
              <w:top w:val="double" w:sz="4" w:space="0" w:color="auto"/>
            </w:tcBorders>
            <w:vAlign w:val="bottom"/>
          </w:tcPr>
          <w:p w:rsidR="009148DC" w:rsidRPr="00693BAE" w:rsidRDefault="009148DC"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9148DC" w:rsidRPr="002A30AE"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tcBorders>
              <w:top w:val="double" w:sz="4" w:space="0" w:color="auto"/>
            </w:tcBorders>
            <w:vAlign w:val="bottom"/>
          </w:tcPr>
          <w:p w:rsidR="009148DC" w:rsidRPr="00693BAE" w:rsidRDefault="009148DC"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9148DC" w:rsidRPr="0040564E" w:rsidTr="009148DC">
        <w:tc>
          <w:tcPr>
            <w:tcW w:w="3265" w:type="dxa"/>
            <w:vAlign w:val="bottom"/>
          </w:tcPr>
          <w:p w:rsidR="009148DC" w:rsidRPr="00B907E6" w:rsidRDefault="009148DC" w:rsidP="009148DC">
            <w:pPr>
              <w:rPr>
                <w:rFonts w:ascii="Times New Roman" w:hAnsi="Times New Roman"/>
                <w:sz w:val="22"/>
                <w:szCs w:val="22"/>
                <w:lang w:eastAsia="en-GB"/>
              </w:rPr>
            </w:pPr>
            <w:r w:rsidRPr="00B907E6">
              <w:rPr>
                <w:rFonts w:ascii="Times New Roman" w:hAnsi="Times New Roman" w:cs="Times New Roman"/>
                <w:sz w:val="22"/>
                <w:szCs w:val="22"/>
                <w:lang w:eastAsia="en-GB"/>
              </w:rPr>
              <w:t>Related person</w:t>
            </w:r>
            <w:r w:rsidR="00C25197">
              <w:rPr>
                <w:rFonts w:ascii="Times New Roman" w:hAnsi="Times New Roman"/>
                <w:sz w:val="22"/>
                <w:szCs w:val="22"/>
                <w:lang w:eastAsia="en-GB"/>
              </w:rPr>
              <w:t>s</w:t>
            </w:r>
          </w:p>
        </w:tc>
        <w:tc>
          <w:tcPr>
            <w:tcW w:w="1416" w:type="dxa"/>
            <w:vAlign w:val="bottom"/>
          </w:tcPr>
          <w:p w:rsidR="009148DC" w:rsidRPr="00693BAE" w:rsidRDefault="00CC2A3C" w:rsidP="00914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57</w:t>
            </w:r>
          </w:p>
        </w:tc>
        <w:tc>
          <w:tcPr>
            <w:tcW w:w="283" w:type="dxa"/>
            <w:vAlign w:val="bottom"/>
          </w:tcPr>
          <w:p w:rsidR="009148DC" w:rsidRPr="00693BAE" w:rsidRDefault="009148DC" w:rsidP="00914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vAlign w:val="bottom"/>
          </w:tcPr>
          <w:p w:rsidR="009148DC" w:rsidRPr="00693BAE" w:rsidRDefault="009148DC" w:rsidP="00914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93BAE">
              <w:rPr>
                <w:rFonts w:ascii="Times New Roman" w:hAnsi="Times New Roman" w:cs="Times New Roman"/>
                <w:color w:val="000000"/>
                <w:sz w:val="22"/>
                <w:szCs w:val="22"/>
              </w:rPr>
              <w:t>-</w:t>
            </w:r>
          </w:p>
        </w:tc>
        <w:tc>
          <w:tcPr>
            <w:tcW w:w="283" w:type="dxa"/>
            <w:vAlign w:val="bottom"/>
          </w:tcPr>
          <w:p w:rsidR="009148DC" w:rsidRPr="002A30AE" w:rsidRDefault="009148DC" w:rsidP="00914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16" w:type="dxa"/>
            <w:vAlign w:val="bottom"/>
          </w:tcPr>
          <w:p w:rsidR="009148DC" w:rsidRPr="00693BAE" w:rsidRDefault="00CC2A3C" w:rsidP="00914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71</w:t>
            </w:r>
          </w:p>
        </w:tc>
        <w:tc>
          <w:tcPr>
            <w:tcW w:w="283" w:type="dxa"/>
            <w:vAlign w:val="bottom"/>
          </w:tcPr>
          <w:p w:rsidR="009148DC" w:rsidRPr="002A30AE" w:rsidRDefault="009148DC" w:rsidP="00914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vAlign w:val="bottom"/>
          </w:tcPr>
          <w:p w:rsidR="009148DC" w:rsidRPr="00693BAE" w:rsidRDefault="009148DC" w:rsidP="00914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93BAE">
              <w:rPr>
                <w:rFonts w:ascii="Times New Roman" w:hAnsi="Times New Roman" w:cs="Times New Roman"/>
                <w:color w:val="000000"/>
                <w:sz w:val="22"/>
                <w:szCs w:val="22"/>
              </w:rPr>
              <w:t>-</w:t>
            </w:r>
          </w:p>
        </w:tc>
      </w:tr>
      <w:tr w:rsidR="009148DC" w:rsidRPr="0040564E" w:rsidTr="007B1AB6">
        <w:tc>
          <w:tcPr>
            <w:tcW w:w="3265" w:type="dxa"/>
            <w:vAlign w:val="bottom"/>
          </w:tcPr>
          <w:p w:rsidR="009148DC" w:rsidRPr="0040564E" w:rsidRDefault="009148DC" w:rsidP="003E2327">
            <w:pPr>
              <w:rPr>
                <w:rFonts w:ascii="Times New Roman" w:hAnsi="Times New Roman" w:cs="Times New Roman"/>
                <w:b/>
                <w:bCs/>
                <w:sz w:val="22"/>
                <w:szCs w:val="22"/>
                <w:lang w:eastAsia="en-GB"/>
              </w:rPr>
            </w:pPr>
            <w:r w:rsidRPr="0040564E">
              <w:rPr>
                <w:rFonts w:ascii="Times New Roman" w:hAnsi="Times New Roman" w:cs="Times New Roman"/>
                <w:b/>
                <w:bCs/>
                <w:sz w:val="22"/>
                <w:szCs w:val="22"/>
                <w:lang w:eastAsia="en-GB"/>
              </w:rPr>
              <w:t>Key management’s remunerations</w:t>
            </w:r>
          </w:p>
        </w:tc>
        <w:tc>
          <w:tcPr>
            <w:tcW w:w="1416" w:type="dxa"/>
            <w:tcBorders>
              <w:top w:val="double" w:sz="4" w:space="0" w:color="auto"/>
            </w:tcBorders>
            <w:vAlign w:val="bottom"/>
          </w:tcPr>
          <w:p w:rsidR="009148DC" w:rsidRPr="00693BAE" w:rsidRDefault="009148DC"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9148DC" w:rsidRPr="00693BAE"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9148DC" w:rsidRPr="00693BAE" w:rsidRDefault="009148DC"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9148DC" w:rsidRPr="002A30AE"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16" w:type="dxa"/>
            <w:tcBorders>
              <w:top w:val="double" w:sz="4" w:space="0" w:color="auto"/>
            </w:tcBorders>
            <w:vAlign w:val="bottom"/>
          </w:tcPr>
          <w:p w:rsidR="009148DC" w:rsidRPr="00693BAE" w:rsidRDefault="009148DC"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9148DC" w:rsidRPr="002A30AE"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tcBorders>
              <w:top w:val="double" w:sz="4" w:space="0" w:color="auto"/>
            </w:tcBorders>
            <w:vAlign w:val="bottom"/>
          </w:tcPr>
          <w:p w:rsidR="009148DC" w:rsidRPr="00693BAE" w:rsidRDefault="009148DC"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9148DC" w:rsidRPr="0040564E" w:rsidTr="007B1AB6">
        <w:tc>
          <w:tcPr>
            <w:tcW w:w="3265" w:type="dxa"/>
            <w:vAlign w:val="bottom"/>
          </w:tcPr>
          <w:p w:rsidR="009148DC" w:rsidRPr="0040564E" w:rsidRDefault="009148DC" w:rsidP="003E2327">
            <w:pPr>
              <w:rPr>
                <w:rFonts w:ascii="Times New Roman" w:hAnsi="Times New Roman" w:cs="Times New Roman"/>
                <w:sz w:val="22"/>
                <w:szCs w:val="22"/>
                <w:cs/>
                <w:lang w:eastAsia="en-GB"/>
              </w:rPr>
            </w:pPr>
            <w:r w:rsidRPr="0040564E">
              <w:rPr>
                <w:rFonts w:ascii="Times New Roman" w:hAnsi="Times New Roman" w:cs="Times New Roman"/>
                <w:sz w:val="22"/>
                <w:szCs w:val="22"/>
                <w:lang w:eastAsia="en-GB"/>
              </w:rPr>
              <w:t>Short-term benefits</w:t>
            </w:r>
          </w:p>
        </w:tc>
        <w:tc>
          <w:tcPr>
            <w:tcW w:w="1416" w:type="dxa"/>
            <w:vAlign w:val="bottom"/>
          </w:tcPr>
          <w:p w:rsidR="009148DC" w:rsidRPr="00693BAE" w:rsidRDefault="00693BAE"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693BAE">
              <w:rPr>
                <w:rFonts w:ascii="Times New Roman" w:hAnsi="Times New Roman" w:cs="Times New Roman"/>
                <w:color w:val="000000"/>
                <w:sz w:val="22"/>
                <w:szCs w:val="22"/>
              </w:rPr>
              <w:t>5,16</w:t>
            </w:r>
            <w:r w:rsidR="00CC2A3C">
              <w:rPr>
                <w:rFonts w:ascii="Times New Roman" w:hAnsi="Times New Roman" w:cs="Times New Roman"/>
                <w:color w:val="000000"/>
                <w:sz w:val="22"/>
                <w:szCs w:val="22"/>
              </w:rPr>
              <w:t>6</w:t>
            </w:r>
          </w:p>
        </w:tc>
        <w:tc>
          <w:tcPr>
            <w:tcW w:w="283" w:type="dxa"/>
            <w:vAlign w:val="bottom"/>
          </w:tcPr>
          <w:p w:rsidR="009148DC" w:rsidRPr="00693BAE"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vAlign w:val="bottom"/>
          </w:tcPr>
          <w:p w:rsidR="009148DC" w:rsidRPr="00693BAE" w:rsidRDefault="00693BAE" w:rsidP="00B30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693BAE">
              <w:rPr>
                <w:rFonts w:ascii="Times New Roman" w:hAnsi="Times New Roman" w:cs="Times New Roman"/>
                <w:color w:val="000000"/>
                <w:sz w:val="22"/>
                <w:szCs w:val="22"/>
              </w:rPr>
              <w:t>4,855</w:t>
            </w:r>
          </w:p>
        </w:tc>
        <w:tc>
          <w:tcPr>
            <w:tcW w:w="283" w:type="dxa"/>
            <w:vAlign w:val="bottom"/>
          </w:tcPr>
          <w:p w:rsidR="009148DC" w:rsidRPr="002A30AE"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16" w:type="dxa"/>
            <w:vAlign w:val="bottom"/>
          </w:tcPr>
          <w:p w:rsidR="009148DC" w:rsidRPr="00693BAE" w:rsidRDefault="00693BAE"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693BAE">
              <w:rPr>
                <w:rFonts w:ascii="Times New Roman" w:hAnsi="Times New Roman" w:cs="Times New Roman"/>
                <w:color w:val="000000"/>
                <w:sz w:val="22"/>
                <w:szCs w:val="22"/>
              </w:rPr>
              <w:t>14,39</w:t>
            </w:r>
            <w:r w:rsidR="00CC2A3C">
              <w:rPr>
                <w:rFonts w:ascii="Times New Roman" w:hAnsi="Times New Roman" w:cs="Times New Roman"/>
                <w:color w:val="000000"/>
                <w:sz w:val="22"/>
                <w:szCs w:val="22"/>
              </w:rPr>
              <w:t>8</w:t>
            </w:r>
          </w:p>
        </w:tc>
        <w:tc>
          <w:tcPr>
            <w:tcW w:w="283" w:type="dxa"/>
            <w:vAlign w:val="bottom"/>
          </w:tcPr>
          <w:p w:rsidR="009148DC" w:rsidRPr="002A30AE"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vAlign w:val="bottom"/>
          </w:tcPr>
          <w:p w:rsidR="009148DC" w:rsidRPr="00693BAE" w:rsidRDefault="00693BAE" w:rsidP="00B30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693BAE">
              <w:rPr>
                <w:rFonts w:ascii="Times New Roman" w:hAnsi="Times New Roman" w:cs="Times New Roman"/>
                <w:color w:val="000000"/>
                <w:sz w:val="22"/>
                <w:szCs w:val="22"/>
              </w:rPr>
              <w:t>14,869</w:t>
            </w:r>
          </w:p>
        </w:tc>
      </w:tr>
      <w:tr w:rsidR="009148DC" w:rsidRPr="0040564E" w:rsidTr="007B1AB6">
        <w:tc>
          <w:tcPr>
            <w:tcW w:w="3265" w:type="dxa"/>
            <w:vAlign w:val="bottom"/>
          </w:tcPr>
          <w:p w:rsidR="009148DC" w:rsidRPr="0040564E" w:rsidRDefault="009148DC" w:rsidP="003E2327">
            <w:pPr>
              <w:rPr>
                <w:rFonts w:ascii="Times New Roman" w:hAnsi="Times New Roman" w:cs="Times New Roman"/>
                <w:sz w:val="22"/>
                <w:szCs w:val="22"/>
                <w:lang w:eastAsia="en-GB"/>
              </w:rPr>
            </w:pPr>
            <w:r w:rsidRPr="0040564E">
              <w:rPr>
                <w:rFonts w:ascii="Times New Roman" w:hAnsi="Times New Roman" w:cs="Times New Roman"/>
                <w:sz w:val="22"/>
                <w:szCs w:val="22"/>
                <w:lang w:eastAsia="en-GB"/>
              </w:rPr>
              <w:t>Post-employment benefits</w:t>
            </w:r>
          </w:p>
        </w:tc>
        <w:tc>
          <w:tcPr>
            <w:tcW w:w="1416" w:type="dxa"/>
            <w:tcBorders>
              <w:bottom w:val="single" w:sz="4" w:space="0" w:color="auto"/>
            </w:tcBorders>
            <w:vAlign w:val="bottom"/>
          </w:tcPr>
          <w:p w:rsidR="009148DC" w:rsidRPr="00693BAE" w:rsidRDefault="00693BAE"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cs/>
              </w:rPr>
            </w:pPr>
            <w:r w:rsidRPr="00693BAE">
              <w:rPr>
                <w:rFonts w:ascii="Times New Roman" w:hAnsi="Times New Roman" w:cs="Times New Roman"/>
                <w:color w:val="000000"/>
                <w:sz w:val="22"/>
                <w:szCs w:val="22"/>
              </w:rPr>
              <w:t>52</w:t>
            </w:r>
          </w:p>
        </w:tc>
        <w:tc>
          <w:tcPr>
            <w:tcW w:w="283" w:type="dxa"/>
            <w:vAlign w:val="bottom"/>
          </w:tcPr>
          <w:p w:rsidR="009148DC" w:rsidRPr="00693BAE"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bottom w:val="single" w:sz="4" w:space="0" w:color="auto"/>
            </w:tcBorders>
            <w:vAlign w:val="bottom"/>
          </w:tcPr>
          <w:p w:rsidR="009148DC" w:rsidRPr="00693BAE" w:rsidRDefault="00693BA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cs/>
              </w:rPr>
            </w:pPr>
            <w:r w:rsidRPr="00693BAE">
              <w:rPr>
                <w:rFonts w:ascii="Times New Roman" w:hAnsi="Times New Roman" w:cs="Times New Roman"/>
                <w:color w:val="000000"/>
                <w:sz w:val="22"/>
                <w:szCs w:val="22"/>
              </w:rPr>
              <w:t>201</w:t>
            </w:r>
          </w:p>
        </w:tc>
        <w:tc>
          <w:tcPr>
            <w:tcW w:w="283" w:type="dxa"/>
            <w:vAlign w:val="bottom"/>
          </w:tcPr>
          <w:p w:rsidR="009148DC" w:rsidRPr="002A30AE"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16" w:type="dxa"/>
            <w:tcBorders>
              <w:bottom w:val="single" w:sz="4" w:space="0" w:color="auto"/>
            </w:tcBorders>
            <w:vAlign w:val="bottom"/>
          </w:tcPr>
          <w:p w:rsidR="009148DC" w:rsidRPr="00693BAE" w:rsidRDefault="00693BAE"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cs/>
              </w:rPr>
            </w:pPr>
            <w:r w:rsidRPr="00693BAE">
              <w:rPr>
                <w:rFonts w:ascii="Times New Roman" w:hAnsi="Times New Roman" w:cs="Times New Roman"/>
                <w:color w:val="000000"/>
                <w:sz w:val="22"/>
                <w:szCs w:val="22"/>
              </w:rPr>
              <w:t>219</w:t>
            </w:r>
          </w:p>
        </w:tc>
        <w:tc>
          <w:tcPr>
            <w:tcW w:w="283" w:type="dxa"/>
            <w:vAlign w:val="bottom"/>
          </w:tcPr>
          <w:p w:rsidR="009148DC" w:rsidRPr="002A30AE"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tcBorders>
              <w:bottom w:val="single" w:sz="4" w:space="0" w:color="auto"/>
            </w:tcBorders>
            <w:vAlign w:val="bottom"/>
          </w:tcPr>
          <w:p w:rsidR="009148DC" w:rsidRPr="00693BAE" w:rsidRDefault="009148DC"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cs/>
              </w:rPr>
            </w:pPr>
            <w:r w:rsidRPr="00693BAE">
              <w:rPr>
                <w:rFonts w:ascii="Times New Roman" w:hAnsi="Times New Roman" w:cs="Times New Roman"/>
                <w:color w:val="000000"/>
                <w:sz w:val="22"/>
                <w:szCs w:val="22"/>
              </w:rPr>
              <w:t>1,</w:t>
            </w:r>
            <w:r w:rsidR="00693BAE" w:rsidRPr="00693BAE">
              <w:rPr>
                <w:rFonts w:ascii="Times New Roman" w:hAnsi="Times New Roman" w:cs="Times New Roman"/>
                <w:color w:val="000000"/>
                <w:sz w:val="22"/>
                <w:szCs w:val="22"/>
              </w:rPr>
              <w:t>223</w:t>
            </w:r>
          </w:p>
        </w:tc>
      </w:tr>
      <w:tr w:rsidR="009148DC" w:rsidRPr="0040564E" w:rsidTr="007B1AB6">
        <w:tc>
          <w:tcPr>
            <w:tcW w:w="3265" w:type="dxa"/>
            <w:vAlign w:val="bottom"/>
          </w:tcPr>
          <w:p w:rsidR="009148DC" w:rsidRPr="00A134DA" w:rsidRDefault="009148DC" w:rsidP="003E2327">
            <w:pPr>
              <w:tabs>
                <w:tab w:val="clear" w:pos="2807"/>
                <w:tab w:val="left" w:pos="2790"/>
              </w:tabs>
              <w:rPr>
                <w:rFonts w:ascii="Times New Roman" w:hAnsi="Times New Roman" w:cstheme="minorBidi"/>
                <w:sz w:val="22"/>
                <w:szCs w:val="22"/>
                <w:cs/>
                <w:lang w:eastAsia="en-GB"/>
              </w:rPr>
            </w:pPr>
            <w:r w:rsidRPr="0040564E">
              <w:rPr>
                <w:rFonts w:ascii="Times New Roman" w:hAnsi="Times New Roman" w:cs="Times New Roman"/>
                <w:sz w:val="22"/>
                <w:szCs w:val="22"/>
                <w:lang w:eastAsia="en-GB"/>
              </w:rPr>
              <w:t>Total</w:t>
            </w:r>
          </w:p>
        </w:tc>
        <w:tc>
          <w:tcPr>
            <w:tcW w:w="1416" w:type="dxa"/>
            <w:tcBorders>
              <w:top w:val="single" w:sz="4" w:space="0" w:color="auto"/>
              <w:bottom w:val="double" w:sz="4" w:space="0" w:color="auto"/>
            </w:tcBorders>
            <w:vAlign w:val="bottom"/>
          </w:tcPr>
          <w:p w:rsidR="009148DC" w:rsidRPr="00693BAE" w:rsidRDefault="00693BAE"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693BAE">
              <w:rPr>
                <w:rFonts w:ascii="Times New Roman" w:hAnsi="Times New Roman" w:cs="Times New Roman"/>
                <w:color w:val="000000"/>
                <w:sz w:val="22"/>
                <w:szCs w:val="22"/>
              </w:rPr>
              <w:t>5,21</w:t>
            </w:r>
            <w:r w:rsidR="00CC2A3C">
              <w:rPr>
                <w:rFonts w:ascii="Times New Roman" w:hAnsi="Times New Roman" w:cs="Times New Roman"/>
                <w:color w:val="000000"/>
                <w:sz w:val="22"/>
                <w:szCs w:val="22"/>
              </w:rPr>
              <w:t>8</w:t>
            </w:r>
          </w:p>
        </w:tc>
        <w:tc>
          <w:tcPr>
            <w:tcW w:w="283" w:type="dxa"/>
            <w:vAlign w:val="bottom"/>
          </w:tcPr>
          <w:p w:rsidR="009148DC" w:rsidRPr="00693BAE"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single" w:sz="4" w:space="0" w:color="auto"/>
              <w:bottom w:val="double" w:sz="4" w:space="0" w:color="auto"/>
            </w:tcBorders>
            <w:vAlign w:val="bottom"/>
          </w:tcPr>
          <w:p w:rsidR="009148DC" w:rsidRPr="00693BAE" w:rsidRDefault="00693BA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693BAE">
              <w:rPr>
                <w:rFonts w:ascii="Times New Roman" w:hAnsi="Times New Roman" w:cs="Times New Roman"/>
                <w:color w:val="000000"/>
                <w:sz w:val="22"/>
                <w:szCs w:val="22"/>
              </w:rPr>
              <w:t>5,056</w:t>
            </w:r>
          </w:p>
        </w:tc>
        <w:tc>
          <w:tcPr>
            <w:tcW w:w="283" w:type="dxa"/>
            <w:vAlign w:val="bottom"/>
          </w:tcPr>
          <w:p w:rsidR="009148DC" w:rsidRPr="002A30AE"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16" w:type="dxa"/>
            <w:tcBorders>
              <w:top w:val="single" w:sz="4" w:space="0" w:color="auto"/>
              <w:bottom w:val="double" w:sz="4" w:space="0" w:color="auto"/>
            </w:tcBorders>
            <w:vAlign w:val="bottom"/>
          </w:tcPr>
          <w:p w:rsidR="009148DC" w:rsidRPr="00693BAE" w:rsidRDefault="00693BAE"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693BAE">
              <w:rPr>
                <w:rFonts w:ascii="Times New Roman" w:hAnsi="Times New Roman" w:cs="Times New Roman"/>
                <w:color w:val="000000"/>
                <w:sz w:val="22"/>
                <w:szCs w:val="22"/>
              </w:rPr>
              <w:t>14,61</w:t>
            </w:r>
            <w:r w:rsidR="00CC2A3C">
              <w:rPr>
                <w:rFonts w:ascii="Times New Roman" w:hAnsi="Times New Roman" w:cs="Times New Roman"/>
                <w:color w:val="000000"/>
                <w:sz w:val="22"/>
                <w:szCs w:val="22"/>
              </w:rPr>
              <w:t>7</w:t>
            </w:r>
          </w:p>
        </w:tc>
        <w:tc>
          <w:tcPr>
            <w:tcW w:w="283" w:type="dxa"/>
            <w:vAlign w:val="bottom"/>
          </w:tcPr>
          <w:p w:rsidR="009148DC" w:rsidRPr="002A30AE" w:rsidRDefault="009148D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tcBorders>
              <w:top w:val="single" w:sz="4" w:space="0" w:color="auto"/>
              <w:bottom w:val="double" w:sz="4" w:space="0" w:color="auto"/>
            </w:tcBorders>
            <w:vAlign w:val="bottom"/>
          </w:tcPr>
          <w:p w:rsidR="009148DC" w:rsidRPr="00693BAE" w:rsidRDefault="00693BA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693BAE">
              <w:rPr>
                <w:rFonts w:ascii="Times New Roman" w:hAnsi="Times New Roman" w:cs="Times New Roman"/>
                <w:color w:val="000000"/>
                <w:sz w:val="22"/>
                <w:szCs w:val="22"/>
              </w:rPr>
              <w:t>16,092</w:t>
            </w:r>
          </w:p>
        </w:tc>
      </w:tr>
    </w:tbl>
    <w:p w:rsidR="00B907E6" w:rsidRDefault="00B907E6" w:rsidP="008C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FD2BFF" w:rsidRDefault="00FD2BFF">
      <w:r>
        <w:br w:type="page"/>
      </w:r>
    </w:p>
    <w:tbl>
      <w:tblPr>
        <w:tblW w:w="9751" w:type="dxa"/>
        <w:tblLayout w:type="fixed"/>
        <w:tblLook w:val="04A0"/>
      </w:tblPr>
      <w:tblGrid>
        <w:gridCol w:w="3231"/>
        <w:gridCol w:w="1416"/>
        <w:gridCol w:w="283"/>
        <w:gridCol w:w="1417"/>
        <w:gridCol w:w="283"/>
        <w:gridCol w:w="1416"/>
        <w:gridCol w:w="283"/>
        <w:gridCol w:w="1422"/>
      </w:tblGrid>
      <w:tr w:rsidR="00B30E70" w:rsidRPr="0040564E" w:rsidTr="007C370D">
        <w:tc>
          <w:tcPr>
            <w:tcW w:w="3231"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0564E">
              <w:rPr>
                <w:rFonts w:ascii="Times New Roman" w:hAnsi="Times New Roman" w:cs="Times New Roman"/>
                <w:sz w:val="22"/>
                <w:szCs w:val="22"/>
              </w:rPr>
              <w:lastRenderedPageBreak/>
              <w:br w:type="page"/>
            </w:r>
          </w:p>
        </w:tc>
        <w:tc>
          <w:tcPr>
            <w:tcW w:w="6520" w:type="dxa"/>
            <w:gridSpan w:val="7"/>
            <w:tcBorders>
              <w:bottom w:val="single" w:sz="4" w:space="0" w:color="auto"/>
            </w:tcBorders>
            <w:vAlign w:val="bottom"/>
          </w:tcPr>
          <w:p w:rsidR="00B30E70" w:rsidRPr="00B30E70"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color w:val="000000"/>
                <w:sz w:val="22"/>
                <w:szCs w:val="22"/>
              </w:rPr>
            </w:pPr>
            <w:r>
              <w:rPr>
                <w:rFonts w:ascii="Times New Roman" w:hAnsi="Times New Roman" w:cs="Times New Roman"/>
                <w:color w:val="000000"/>
                <w:sz w:val="22"/>
                <w:szCs w:val="22"/>
              </w:rPr>
              <w:t>Separate Financial Statements (</w:t>
            </w:r>
            <w:r w:rsidRPr="0040564E">
              <w:rPr>
                <w:rFonts w:ascii="Times New Roman" w:hAnsi="Times New Roman" w:cs="Times New Roman"/>
                <w:color w:val="000000"/>
                <w:sz w:val="22"/>
                <w:szCs w:val="22"/>
              </w:rPr>
              <w:t>In Thousand Baht</w:t>
            </w:r>
            <w:r>
              <w:rPr>
                <w:rFonts w:ascii="Times New Roman" w:hAnsi="Times New Roman" w:cstheme="minorBidi"/>
                <w:color w:val="000000"/>
                <w:sz w:val="22"/>
                <w:szCs w:val="22"/>
              </w:rPr>
              <w:t>)</w:t>
            </w:r>
          </w:p>
        </w:tc>
      </w:tr>
      <w:tr w:rsidR="00B30E70" w:rsidRPr="0040564E" w:rsidTr="007C370D">
        <w:tc>
          <w:tcPr>
            <w:tcW w:w="3231"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6" w:type="dxa"/>
            <w:gridSpan w:val="3"/>
            <w:tcBorders>
              <w:top w:val="single" w:sz="4" w:space="0" w:color="auto"/>
              <w:bottom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Three-Month Periods</w:t>
            </w:r>
          </w:p>
        </w:tc>
        <w:tc>
          <w:tcPr>
            <w:tcW w:w="283" w:type="dxa"/>
            <w:tcBorders>
              <w:top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B30E70" w:rsidRPr="0040564E" w:rsidRDefault="002A30AE" w:rsidP="002A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color w:val="000000"/>
                <w:sz w:val="22"/>
                <w:szCs w:val="22"/>
              </w:rPr>
              <w:t>Nine</w:t>
            </w:r>
            <w:r w:rsidR="00D32477">
              <w:rPr>
                <w:rFonts w:ascii="Times New Roman" w:hAnsi="Times New Roman" w:cs="Times New Roman"/>
                <w:color w:val="000000"/>
                <w:sz w:val="22"/>
                <w:szCs w:val="22"/>
              </w:rPr>
              <w:t>-Month Periods</w:t>
            </w:r>
          </w:p>
        </w:tc>
      </w:tr>
      <w:tr w:rsidR="00B30E70" w:rsidRPr="0040564E" w:rsidTr="007C370D">
        <w:tc>
          <w:tcPr>
            <w:tcW w:w="3231"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2020</w:t>
            </w:r>
          </w:p>
        </w:tc>
        <w:tc>
          <w:tcPr>
            <w:tcW w:w="283" w:type="dxa"/>
            <w:tcBorders>
              <w:top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7" w:type="dxa"/>
            <w:tcBorders>
              <w:top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2019</w:t>
            </w:r>
          </w:p>
        </w:tc>
        <w:tc>
          <w:tcPr>
            <w:tcW w:w="283"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2020</w:t>
            </w:r>
          </w:p>
        </w:tc>
        <w:tc>
          <w:tcPr>
            <w:tcW w:w="283"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cs/>
              </w:rPr>
            </w:pPr>
            <w:r w:rsidRPr="0040564E">
              <w:rPr>
                <w:rFonts w:ascii="Times New Roman" w:hAnsi="Times New Roman" w:cs="Times New Roman"/>
                <w:color w:val="000000"/>
                <w:sz w:val="22"/>
                <w:szCs w:val="22"/>
              </w:rPr>
              <w:t>2019</w:t>
            </w:r>
          </w:p>
        </w:tc>
      </w:tr>
      <w:tr w:rsidR="00B30E70" w:rsidRPr="0040564E" w:rsidTr="007C370D">
        <w:tc>
          <w:tcPr>
            <w:tcW w:w="3231"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0564E">
              <w:rPr>
                <w:rFonts w:ascii="Times New Roman" w:hAnsi="Times New Roman" w:cs="Times New Roman"/>
                <w:b/>
                <w:bCs/>
                <w:color w:val="000000"/>
                <w:sz w:val="22"/>
                <w:szCs w:val="22"/>
              </w:rPr>
              <w:t>Sales of products</w:t>
            </w:r>
          </w:p>
        </w:tc>
        <w:tc>
          <w:tcPr>
            <w:tcW w:w="1416" w:type="dxa"/>
            <w:tcBorders>
              <w:top w:val="single" w:sz="4" w:space="0" w:color="auto"/>
            </w:tcBorders>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7" w:type="dxa"/>
            <w:tcBorders>
              <w:top w:val="single" w:sz="4" w:space="0" w:color="auto"/>
            </w:tcBorders>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D86181" w:rsidRPr="00FA5AB5" w:rsidTr="007C370D">
        <w:tc>
          <w:tcPr>
            <w:tcW w:w="3231" w:type="dxa"/>
            <w:vAlign w:val="bottom"/>
          </w:tcPr>
          <w:p w:rsidR="00D86181" w:rsidRPr="00D32477" w:rsidRDefault="00D86181" w:rsidP="007C370D">
            <w:pPr>
              <w:tabs>
                <w:tab w:val="clear" w:pos="2580"/>
                <w:tab w:val="clear" w:pos="2807"/>
                <w:tab w:val="left" w:pos="2790"/>
              </w:tabs>
              <w:rPr>
                <w:rFonts w:ascii="Times New Roman" w:hAnsi="Times New Roman" w:cstheme="minorBidi"/>
                <w:sz w:val="22"/>
                <w:szCs w:val="22"/>
                <w:cs/>
                <w:lang w:eastAsia="en-GB"/>
              </w:rPr>
            </w:pPr>
            <w:r w:rsidRPr="00D32477">
              <w:rPr>
                <w:rFonts w:ascii="Times New Roman" w:hAnsi="Times New Roman" w:cs="Times New Roman"/>
                <w:sz w:val="22"/>
                <w:szCs w:val="22"/>
                <w:lang w:eastAsia="en-GB"/>
              </w:rPr>
              <w:t>Subsidiaries</w:t>
            </w:r>
          </w:p>
        </w:tc>
        <w:tc>
          <w:tcPr>
            <w:tcW w:w="1416" w:type="dxa"/>
            <w:vAlign w:val="bottom"/>
          </w:tcPr>
          <w:p w:rsidR="00D86181" w:rsidRPr="00693BAE" w:rsidRDefault="00693BAE"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20,228</w:t>
            </w:r>
          </w:p>
        </w:tc>
        <w:tc>
          <w:tcPr>
            <w:tcW w:w="283" w:type="dxa"/>
            <w:vAlign w:val="bottom"/>
          </w:tcPr>
          <w:p w:rsidR="00D86181" w:rsidRPr="002A30AE"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7" w:type="dxa"/>
            <w:vAlign w:val="bottom"/>
          </w:tcPr>
          <w:p w:rsidR="00D86181" w:rsidRPr="00693BAE" w:rsidRDefault="00693BAE" w:rsidP="00D3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2,336</w:t>
            </w:r>
          </w:p>
        </w:tc>
        <w:tc>
          <w:tcPr>
            <w:tcW w:w="283" w:type="dxa"/>
            <w:vAlign w:val="bottom"/>
          </w:tcPr>
          <w:p w:rsidR="00D86181" w:rsidRPr="00693BAE"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vAlign w:val="bottom"/>
          </w:tcPr>
          <w:p w:rsidR="00D86181" w:rsidRPr="00693BAE" w:rsidRDefault="00693BA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693BAE">
              <w:rPr>
                <w:rFonts w:ascii="Times New Roman" w:hAnsi="Times New Roman" w:cs="Times New Roman"/>
                <w:color w:val="000000"/>
                <w:sz w:val="22"/>
                <w:szCs w:val="22"/>
              </w:rPr>
              <w:t>58,218</w:t>
            </w:r>
          </w:p>
        </w:tc>
        <w:tc>
          <w:tcPr>
            <w:tcW w:w="283" w:type="dxa"/>
            <w:vAlign w:val="bottom"/>
          </w:tcPr>
          <w:p w:rsidR="00D86181" w:rsidRPr="002A30AE"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vAlign w:val="bottom"/>
          </w:tcPr>
          <w:p w:rsidR="00D86181" w:rsidRPr="002B1CFE" w:rsidRDefault="00693BAE" w:rsidP="00D3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2B1CFE">
              <w:rPr>
                <w:rFonts w:ascii="Times New Roman" w:hAnsi="Times New Roman" w:cs="Times New Roman"/>
                <w:color w:val="000000"/>
                <w:sz w:val="22"/>
                <w:szCs w:val="22"/>
              </w:rPr>
              <w:t>6,899</w:t>
            </w:r>
          </w:p>
        </w:tc>
      </w:tr>
      <w:tr w:rsidR="00B30E70" w:rsidRPr="00FA5AB5" w:rsidTr="007C370D">
        <w:trPr>
          <w:trHeight w:val="80"/>
        </w:trPr>
        <w:tc>
          <w:tcPr>
            <w:tcW w:w="3231" w:type="dxa"/>
            <w:vAlign w:val="bottom"/>
          </w:tcPr>
          <w:p w:rsidR="00B30E70" w:rsidRPr="00FA5AB5" w:rsidRDefault="00B30E70" w:rsidP="007C370D">
            <w:pPr>
              <w:rPr>
                <w:rFonts w:ascii="Times New Roman" w:hAnsi="Times New Roman" w:cs="Times New Roman"/>
                <w:sz w:val="22"/>
                <w:szCs w:val="22"/>
                <w:lang w:eastAsia="en-GB"/>
              </w:rPr>
            </w:pPr>
            <w:r w:rsidRPr="00FA5AB5">
              <w:rPr>
                <w:rFonts w:ascii="Times New Roman" w:hAnsi="Times New Roman" w:cs="Times New Roman"/>
                <w:sz w:val="22"/>
                <w:szCs w:val="22"/>
                <w:lang w:eastAsia="en-GB"/>
              </w:rPr>
              <w:t>Related companies</w:t>
            </w:r>
          </w:p>
        </w:tc>
        <w:tc>
          <w:tcPr>
            <w:tcW w:w="1416" w:type="dxa"/>
            <w:tcBorders>
              <w:bottom w:val="single" w:sz="4" w:space="0" w:color="auto"/>
            </w:tcBorders>
            <w:vAlign w:val="bottom"/>
          </w:tcPr>
          <w:p w:rsidR="00B30E70" w:rsidRPr="00693BAE" w:rsidRDefault="00693BA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4,936</w:t>
            </w:r>
          </w:p>
        </w:tc>
        <w:tc>
          <w:tcPr>
            <w:tcW w:w="283" w:type="dxa"/>
            <w:vAlign w:val="bottom"/>
          </w:tcPr>
          <w:p w:rsidR="00B30E70" w:rsidRPr="002A30A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17" w:type="dxa"/>
            <w:vAlign w:val="bottom"/>
          </w:tcPr>
          <w:p w:rsidR="00B30E70" w:rsidRPr="00693BAE" w:rsidRDefault="00693BA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6,425</w:t>
            </w:r>
          </w:p>
        </w:tc>
        <w:tc>
          <w:tcPr>
            <w:tcW w:w="283" w:type="dxa"/>
            <w:vAlign w:val="bottom"/>
          </w:tcPr>
          <w:p w:rsidR="00B30E70" w:rsidRPr="00693BA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vAlign w:val="bottom"/>
          </w:tcPr>
          <w:p w:rsidR="00B30E70" w:rsidRPr="00693BAE" w:rsidRDefault="00693BA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13,512</w:t>
            </w:r>
          </w:p>
        </w:tc>
        <w:tc>
          <w:tcPr>
            <w:tcW w:w="283" w:type="dxa"/>
            <w:vAlign w:val="bottom"/>
          </w:tcPr>
          <w:p w:rsidR="00B30E70" w:rsidRPr="002A30A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vAlign w:val="bottom"/>
          </w:tcPr>
          <w:p w:rsidR="00B30E70" w:rsidRPr="002B1CFE" w:rsidRDefault="00693BA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2B1CFE">
              <w:rPr>
                <w:rFonts w:ascii="Times New Roman" w:hAnsi="Times New Roman" w:cstheme="minorBidi"/>
                <w:color w:val="000000"/>
                <w:sz w:val="22"/>
                <w:szCs w:val="22"/>
              </w:rPr>
              <w:t>20,231</w:t>
            </w:r>
          </w:p>
        </w:tc>
      </w:tr>
      <w:tr w:rsidR="00B30E70" w:rsidRPr="0040564E" w:rsidTr="007C370D">
        <w:tc>
          <w:tcPr>
            <w:tcW w:w="3231" w:type="dxa"/>
            <w:vAlign w:val="bottom"/>
          </w:tcPr>
          <w:p w:rsidR="00B30E70" w:rsidRPr="005A0D24"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hint="cs"/>
                <w:color w:val="000000"/>
                <w:sz w:val="22"/>
                <w:szCs w:val="22"/>
                <w:cs/>
              </w:rPr>
            </w:pPr>
            <w:r w:rsidRPr="00FA5AB5">
              <w:rPr>
                <w:rFonts w:ascii="Times New Roman" w:hAnsi="Times New Roman" w:cs="Times New Roman"/>
                <w:color w:val="000000"/>
                <w:sz w:val="22"/>
                <w:szCs w:val="22"/>
              </w:rPr>
              <w:t>Total</w:t>
            </w:r>
          </w:p>
        </w:tc>
        <w:tc>
          <w:tcPr>
            <w:tcW w:w="1416" w:type="dxa"/>
            <w:tcBorders>
              <w:top w:val="single" w:sz="4" w:space="0" w:color="auto"/>
              <w:bottom w:val="double" w:sz="4" w:space="0" w:color="auto"/>
            </w:tcBorders>
            <w:vAlign w:val="bottom"/>
          </w:tcPr>
          <w:p w:rsidR="00B30E70" w:rsidRPr="00693BAE" w:rsidRDefault="00D86181" w:rsidP="00716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16"/>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2</w:t>
            </w:r>
            <w:r w:rsidR="00693BAE" w:rsidRPr="00693BAE">
              <w:rPr>
                <w:rFonts w:ascii="Times New Roman" w:hAnsi="Times New Roman" w:cstheme="minorBidi"/>
                <w:color w:val="000000"/>
                <w:sz w:val="22"/>
                <w:szCs w:val="22"/>
              </w:rPr>
              <w:t>5,164</w:t>
            </w:r>
          </w:p>
        </w:tc>
        <w:tc>
          <w:tcPr>
            <w:tcW w:w="283" w:type="dxa"/>
            <w:vAlign w:val="bottom"/>
          </w:tcPr>
          <w:p w:rsidR="00B30E70" w:rsidRPr="002A30A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17" w:type="dxa"/>
            <w:tcBorders>
              <w:top w:val="single" w:sz="4" w:space="0" w:color="auto"/>
              <w:bottom w:val="double" w:sz="4" w:space="0" w:color="auto"/>
            </w:tcBorders>
            <w:vAlign w:val="bottom"/>
          </w:tcPr>
          <w:p w:rsidR="00B30E70" w:rsidRPr="00693BAE" w:rsidRDefault="00693BA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8,761</w:t>
            </w:r>
          </w:p>
        </w:tc>
        <w:tc>
          <w:tcPr>
            <w:tcW w:w="283" w:type="dxa"/>
            <w:vAlign w:val="bottom"/>
          </w:tcPr>
          <w:p w:rsidR="00B30E70" w:rsidRPr="00693BA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B30E70" w:rsidRPr="00693BAE" w:rsidRDefault="00693BA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cs/>
              </w:rPr>
            </w:pPr>
            <w:r w:rsidRPr="00693BAE">
              <w:rPr>
                <w:rFonts w:ascii="Times New Roman" w:hAnsi="Times New Roman" w:cstheme="minorBidi"/>
                <w:color w:val="000000"/>
                <w:sz w:val="22"/>
                <w:szCs w:val="22"/>
              </w:rPr>
              <w:t>71,730</w:t>
            </w:r>
          </w:p>
        </w:tc>
        <w:tc>
          <w:tcPr>
            <w:tcW w:w="283" w:type="dxa"/>
            <w:vAlign w:val="bottom"/>
          </w:tcPr>
          <w:p w:rsidR="00B30E70" w:rsidRPr="002A30A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tcBorders>
              <w:top w:val="single" w:sz="4" w:space="0" w:color="auto"/>
              <w:bottom w:val="double" w:sz="4" w:space="0" w:color="auto"/>
            </w:tcBorders>
            <w:vAlign w:val="bottom"/>
          </w:tcPr>
          <w:p w:rsidR="00B30E70" w:rsidRPr="002B1CFE" w:rsidRDefault="00693BA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cs/>
              </w:rPr>
            </w:pPr>
            <w:r w:rsidRPr="002B1CFE">
              <w:rPr>
                <w:rFonts w:ascii="Times New Roman" w:hAnsi="Times New Roman" w:cstheme="minorBidi"/>
                <w:color w:val="000000"/>
                <w:sz w:val="22"/>
                <w:szCs w:val="22"/>
              </w:rPr>
              <w:t>27,130</w:t>
            </w:r>
          </w:p>
        </w:tc>
      </w:tr>
      <w:tr w:rsidR="00B30E70" w:rsidRPr="0040564E" w:rsidTr="007C370D">
        <w:tc>
          <w:tcPr>
            <w:tcW w:w="3231"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40564E">
              <w:rPr>
                <w:rFonts w:ascii="Times New Roman" w:hAnsi="Times New Roman" w:cs="Times New Roman"/>
                <w:b/>
                <w:bCs/>
                <w:color w:val="000000"/>
                <w:sz w:val="22"/>
                <w:szCs w:val="22"/>
              </w:rPr>
              <w:t>Interest income</w:t>
            </w:r>
          </w:p>
        </w:tc>
        <w:tc>
          <w:tcPr>
            <w:tcW w:w="1416" w:type="dxa"/>
            <w:tcBorders>
              <w:top w:val="double" w:sz="4" w:space="0" w:color="auto"/>
            </w:tcBorders>
            <w:vAlign w:val="bottom"/>
          </w:tcPr>
          <w:p w:rsidR="00B30E70" w:rsidRPr="00693BA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283" w:type="dxa"/>
            <w:vAlign w:val="bottom"/>
          </w:tcPr>
          <w:p w:rsidR="00B30E70" w:rsidRPr="002A30A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7" w:type="dxa"/>
            <w:tcBorders>
              <w:top w:val="double" w:sz="4" w:space="0" w:color="auto"/>
            </w:tcBorders>
            <w:vAlign w:val="bottom"/>
          </w:tcPr>
          <w:p w:rsidR="00B30E70" w:rsidRPr="00693BA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283" w:type="dxa"/>
            <w:vAlign w:val="bottom"/>
          </w:tcPr>
          <w:p w:rsidR="00B30E70" w:rsidRPr="00693BA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B30E70" w:rsidRPr="00693BA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B30E70" w:rsidRPr="002A30A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tcBorders>
              <w:top w:val="double" w:sz="4" w:space="0" w:color="auto"/>
            </w:tcBorders>
            <w:vAlign w:val="bottom"/>
          </w:tcPr>
          <w:p w:rsidR="00B30E70" w:rsidRPr="002B1CF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D86181" w:rsidRPr="00FA5AB5" w:rsidTr="007C370D">
        <w:tc>
          <w:tcPr>
            <w:tcW w:w="3231" w:type="dxa"/>
            <w:vAlign w:val="bottom"/>
          </w:tcPr>
          <w:p w:rsidR="00D86181" w:rsidRPr="00FA5AB5" w:rsidRDefault="00D86181" w:rsidP="007C370D">
            <w:pPr>
              <w:rPr>
                <w:rFonts w:ascii="Times New Roman" w:hAnsi="Times New Roman" w:cs="Times New Roman"/>
                <w:sz w:val="22"/>
                <w:szCs w:val="22"/>
                <w:lang w:eastAsia="en-GB"/>
              </w:rPr>
            </w:pPr>
            <w:r w:rsidRPr="00FA5AB5">
              <w:rPr>
                <w:rFonts w:ascii="Times New Roman" w:hAnsi="Times New Roman" w:cs="Times New Roman"/>
                <w:color w:val="000000"/>
                <w:sz w:val="22"/>
                <w:szCs w:val="22"/>
              </w:rPr>
              <w:t>Subsidia</w:t>
            </w:r>
            <w:r w:rsidR="009136CD">
              <w:rPr>
                <w:rFonts w:ascii="Times New Roman" w:hAnsi="Times New Roman" w:cs="Times New Roman"/>
                <w:color w:val="000000"/>
                <w:sz w:val="22"/>
                <w:szCs w:val="22"/>
              </w:rPr>
              <w:t>ries</w:t>
            </w:r>
          </w:p>
        </w:tc>
        <w:tc>
          <w:tcPr>
            <w:tcW w:w="1416" w:type="dxa"/>
            <w:vAlign w:val="bottom"/>
          </w:tcPr>
          <w:p w:rsidR="00D86181" w:rsidRPr="00693BAE" w:rsidRDefault="00693BAE"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1,712</w:t>
            </w:r>
          </w:p>
        </w:tc>
        <w:tc>
          <w:tcPr>
            <w:tcW w:w="283" w:type="dxa"/>
            <w:vAlign w:val="bottom"/>
          </w:tcPr>
          <w:p w:rsidR="00D86181" w:rsidRPr="002A30AE"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7" w:type="dxa"/>
            <w:vAlign w:val="bottom"/>
          </w:tcPr>
          <w:p w:rsidR="00D86181" w:rsidRPr="00693BAE" w:rsidRDefault="00693BAE" w:rsidP="00D3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1,021</w:t>
            </w:r>
          </w:p>
        </w:tc>
        <w:tc>
          <w:tcPr>
            <w:tcW w:w="283" w:type="dxa"/>
            <w:vAlign w:val="bottom"/>
          </w:tcPr>
          <w:p w:rsidR="00D86181" w:rsidRPr="00693BAE"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D86181" w:rsidRPr="00693BAE" w:rsidRDefault="00693BA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2,680</w:t>
            </w:r>
          </w:p>
        </w:tc>
        <w:tc>
          <w:tcPr>
            <w:tcW w:w="283" w:type="dxa"/>
            <w:vAlign w:val="bottom"/>
          </w:tcPr>
          <w:p w:rsidR="00D86181" w:rsidRPr="002A30AE"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vAlign w:val="bottom"/>
          </w:tcPr>
          <w:p w:rsidR="00D86181" w:rsidRPr="002B1CFE" w:rsidRDefault="00693BAE" w:rsidP="00D3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2B1CFE">
              <w:rPr>
                <w:rFonts w:ascii="Times New Roman" w:hAnsi="Times New Roman" w:cstheme="minorBidi"/>
                <w:color w:val="000000"/>
                <w:sz w:val="22"/>
                <w:szCs w:val="22"/>
              </w:rPr>
              <w:t>2,037</w:t>
            </w:r>
          </w:p>
        </w:tc>
      </w:tr>
      <w:tr w:rsidR="00D32477" w:rsidRPr="00B907E6" w:rsidTr="007C370D">
        <w:tc>
          <w:tcPr>
            <w:tcW w:w="3231" w:type="dxa"/>
            <w:vAlign w:val="bottom"/>
          </w:tcPr>
          <w:p w:rsidR="00D32477" w:rsidRPr="00B907E6" w:rsidRDefault="00D32477" w:rsidP="007C370D">
            <w:pPr>
              <w:rPr>
                <w:rFonts w:ascii="Times New Roman" w:hAnsi="Times New Roman"/>
                <w:sz w:val="22"/>
                <w:szCs w:val="22"/>
                <w:lang w:eastAsia="en-GB"/>
              </w:rPr>
            </w:pPr>
            <w:r w:rsidRPr="00B907E6">
              <w:rPr>
                <w:rFonts w:ascii="Times New Roman" w:hAnsi="Times New Roman" w:cs="Times New Roman"/>
                <w:sz w:val="22"/>
                <w:szCs w:val="22"/>
                <w:lang w:eastAsia="en-GB"/>
              </w:rPr>
              <w:t>Related person</w:t>
            </w:r>
          </w:p>
        </w:tc>
        <w:tc>
          <w:tcPr>
            <w:tcW w:w="1416" w:type="dxa"/>
            <w:tcBorders>
              <w:bottom w:val="single" w:sz="4" w:space="0" w:color="auto"/>
            </w:tcBorders>
            <w:vAlign w:val="bottom"/>
          </w:tcPr>
          <w:p w:rsidR="00D32477" w:rsidRPr="00693BAE"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2</w:t>
            </w:r>
            <w:r w:rsidR="00693BAE" w:rsidRPr="00693BAE">
              <w:rPr>
                <w:rFonts w:ascii="Times New Roman" w:hAnsi="Times New Roman" w:cstheme="minorBidi"/>
                <w:color w:val="000000"/>
                <w:sz w:val="22"/>
                <w:szCs w:val="22"/>
              </w:rPr>
              <w:t>10</w:t>
            </w:r>
          </w:p>
        </w:tc>
        <w:tc>
          <w:tcPr>
            <w:tcW w:w="283" w:type="dxa"/>
            <w:vAlign w:val="bottom"/>
          </w:tcPr>
          <w:p w:rsidR="00D32477" w:rsidRPr="002A30AE"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7" w:type="dxa"/>
            <w:tcBorders>
              <w:bottom w:val="single" w:sz="4" w:space="0" w:color="auto"/>
            </w:tcBorders>
            <w:vAlign w:val="bottom"/>
          </w:tcPr>
          <w:p w:rsidR="00D32477" w:rsidRPr="00693BAE"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693BAE">
              <w:rPr>
                <w:rFonts w:ascii="Times New Roman" w:hAnsi="Times New Roman" w:cs="Times New Roman"/>
                <w:color w:val="000000"/>
                <w:sz w:val="22"/>
                <w:szCs w:val="22"/>
              </w:rPr>
              <w:t xml:space="preserve">     -</w:t>
            </w:r>
          </w:p>
        </w:tc>
        <w:tc>
          <w:tcPr>
            <w:tcW w:w="283" w:type="dxa"/>
            <w:vAlign w:val="bottom"/>
          </w:tcPr>
          <w:p w:rsidR="00D32477" w:rsidRPr="00693BAE"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D32477" w:rsidRPr="00693BAE" w:rsidRDefault="00693BA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692</w:t>
            </w:r>
          </w:p>
        </w:tc>
        <w:tc>
          <w:tcPr>
            <w:tcW w:w="283" w:type="dxa"/>
            <w:vAlign w:val="bottom"/>
          </w:tcPr>
          <w:p w:rsidR="00D32477" w:rsidRPr="002A30AE"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tcBorders>
              <w:bottom w:val="single" w:sz="4" w:space="0" w:color="auto"/>
            </w:tcBorders>
            <w:vAlign w:val="bottom"/>
          </w:tcPr>
          <w:p w:rsidR="00D32477" w:rsidRPr="002B1CFE" w:rsidRDefault="00D32477" w:rsidP="0004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2B1CFE">
              <w:rPr>
                <w:rFonts w:ascii="Times New Roman" w:hAnsi="Times New Roman" w:cs="Times New Roman"/>
                <w:color w:val="000000"/>
                <w:sz w:val="22"/>
                <w:szCs w:val="22"/>
              </w:rPr>
              <w:t xml:space="preserve">     -</w:t>
            </w:r>
          </w:p>
        </w:tc>
      </w:tr>
      <w:tr w:rsidR="00D32477" w:rsidRPr="0040564E" w:rsidTr="007C370D">
        <w:tc>
          <w:tcPr>
            <w:tcW w:w="3231" w:type="dxa"/>
            <w:vAlign w:val="bottom"/>
          </w:tcPr>
          <w:p w:rsidR="00D32477" w:rsidRPr="00B907E6" w:rsidRDefault="00D32477" w:rsidP="007C370D">
            <w:pPr>
              <w:rPr>
                <w:rFonts w:ascii="Times New Roman" w:hAnsi="Times New Roman"/>
                <w:sz w:val="22"/>
                <w:szCs w:val="22"/>
                <w:lang w:eastAsia="en-GB"/>
              </w:rPr>
            </w:pPr>
            <w:r w:rsidRPr="00B907E6">
              <w:rPr>
                <w:rFonts w:ascii="Times New Roman" w:hAnsi="Times New Roman" w:cs="Times New Roman"/>
                <w:color w:val="000000"/>
                <w:sz w:val="22"/>
                <w:szCs w:val="22"/>
              </w:rPr>
              <w:t>Total</w:t>
            </w:r>
          </w:p>
        </w:tc>
        <w:tc>
          <w:tcPr>
            <w:tcW w:w="1416" w:type="dxa"/>
            <w:tcBorders>
              <w:top w:val="single" w:sz="4" w:space="0" w:color="auto"/>
            </w:tcBorders>
            <w:vAlign w:val="bottom"/>
          </w:tcPr>
          <w:p w:rsidR="00D32477" w:rsidRPr="00693BAE" w:rsidRDefault="00693BA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1,922</w:t>
            </w:r>
          </w:p>
        </w:tc>
        <w:tc>
          <w:tcPr>
            <w:tcW w:w="283" w:type="dxa"/>
            <w:vAlign w:val="bottom"/>
          </w:tcPr>
          <w:p w:rsidR="00D32477" w:rsidRPr="002A30AE"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7" w:type="dxa"/>
            <w:tcBorders>
              <w:top w:val="single" w:sz="4" w:space="0" w:color="auto"/>
            </w:tcBorders>
            <w:vAlign w:val="bottom"/>
          </w:tcPr>
          <w:p w:rsidR="00D32477" w:rsidRPr="00693BAE" w:rsidRDefault="00693BA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1,021</w:t>
            </w:r>
          </w:p>
        </w:tc>
        <w:tc>
          <w:tcPr>
            <w:tcW w:w="283" w:type="dxa"/>
            <w:vAlign w:val="bottom"/>
          </w:tcPr>
          <w:p w:rsidR="00D32477" w:rsidRPr="00693BAE"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tcBorders>
            <w:vAlign w:val="bottom"/>
          </w:tcPr>
          <w:p w:rsidR="00D32477" w:rsidRPr="00693BAE" w:rsidRDefault="00693BA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3,372</w:t>
            </w:r>
          </w:p>
        </w:tc>
        <w:tc>
          <w:tcPr>
            <w:tcW w:w="283" w:type="dxa"/>
            <w:vAlign w:val="bottom"/>
          </w:tcPr>
          <w:p w:rsidR="00D32477" w:rsidRPr="002A30AE"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tcBorders>
              <w:top w:val="single" w:sz="4" w:space="0" w:color="auto"/>
            </w:tcBorders>
            <w:vAlign w:val="bottom"/>
          </w:tcPr>
          <w:p w:rsidR="00D32477" w:rsidRPr="002B1CFE" w:rsidRDefault="00693BA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2B1CFE">
              <w:rPr>
                <w:rFonts w:ascii="Times New Roman" w:hAnsi="Times New Roman" w:cstheme="minorBidi"/>
                <w:color w:val="000000"/>
                <w:sz w:val="22"/>
                <w:szCs w:val="22"/>
              </w:rPr>
              <w:t>2,037</w:t>
            </w:r>
          </w:p>
        </w:tc>
      </w:tr>
      <w:tr w:rsidR="00D32477" w:rsidRPr="0040564E" w:rsidTr="007C370D">
        <w:tc>
          <w:tcPr>
            <w:tcW w:w="3231" w:type="dxa"/>
            <w:vAlign w:val="bottom"/>
          </w:tcPr>
          <w:p w:rsidR="00D32477" w:rsidRPr="0040564E" w:rsidRDefault="00722D41" w:rsidP="00722D41">
            <w:pPr>
              <w:tabs>
                <w:tab w:val="clear" w:pos="2580"/>
              </w:tabs>
              <w:rPr>
                <w:rFonts w:ascii="Times New Roman" w:hAnsi="Times New Roman" w:cstheme="minorBidi"/>
                <w:b/>
                <w:bCs/>
                <w:sz w:val="22"/>
                <w:szCs w:val="22"/>
                <w:cs/>
                <w:lang w:eastAsia="en-GB"/>
              </w:rPr>
            </w:pPr>
            <w:r>
              <w:rPr>
                <w:rFonts w:ascii="Times New Roman" w:hAnsi="Times New Roman" w:cs="Times New Roman"/>
                <w:b/>
                <w:bCs/>
                <w:sz w:val="22"/>
                <w:szCs w:val="22"/>
                <w:lang w:eastAsia="en-GB"/>
              </w:rPr>
              <w:t>Space rental</w:t>
            </w:r>
            <w:r w:rsidR="00D32477" w:rsidRPr="0040564E">
              <w:rPr>
                <w:rFonts w:ascii="Times New Roman" w:hAnsi="Times New Roman" w:cs="Times New Roman"/>
                <w:b/>
                <w:bCs/>
                <w:sz w:val="22"/>
                <w:szCs w:val="22"/>
                <w:lang w:eastAsia="en-GB"/>
              </w:rPr>
              <w:t xml:space="preserve"> income</w:t>
            </w:r>
          </w:p>
        </w:tc>
        <w:tc>
          <w:tcPr>
            <w:tcW w:w="1416" w:type="dxa"/>
            <w:tcBorders>
              <w:top w:val="double" w:sz="4" w:space="0" w:color="auto"/>
            </w:tcBorders>
            <w:vAlign w:val="bottom"/>
          </w:tcPr>
          <w:p w:rsidR="00D32477" w:rsidRPr="00693BAE"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D32477" w:rsidRPr="002A30AE"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17" w:type="dxa"/>
            <w:tcBorders>
              <w:top w:val="double" w:sz="4" w:space="0" w:color="auto"/>
            </w:tcBorders>
            <w:vAlign w:val="bottom"/>
          </w:tcPr>
          <w:p w:rsidR="00D32477" w:rsidRPr="00693BAE"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D32477" w:rsidRPr="00693BAE"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D32477" w:rsidRPr="00693BAE"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D32477" w:rsidRPr="002A30AE"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tcBorders>
              <w:top w:val="double" w:sz="4" w:space="0" w:color="auto"/>
            </w:tcBorders>
            <w:vAlign w:val="bottom"/>
          </w:tcPr>
          <w:p w:rsidR="00D32477" w:rsidRPr="002B1CFE"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D86181" w:rsidRPr="0040564E" w:rsidTr="007C370D">
        <w:tc>
          <w:tcPr>
            <w:tcW w:w="3231" w:type="dxa"/>
            <w:vAlign w:val="bottom"/>
          </w:tcPr>
          <w:p w:rsidR="00D86181" w:rsidRPr="00FA5AB5" w:rsidRDefault="00D86181" w:rsidP="007C370D">
            <w:pPr>
              <w:rPr>
                <w:rFonts w:ascii="Times New Roman" w:hAnsi="Times New Roman" w:cs="Times New Roman"/>
                <w:sz w:val="22"/>
                <w:szCs w:val="22"/>
                <w:lang w:eastAsia="en-GB"/>
              </w:rPr>
            </w:pPr>
            <w:r w:rsidRPr="00FA5AB5">
              <w:rPr>
                <w:rFonts w:ascii="Times New Roman" w:hAnsi="Times New Roman" w:cs="Times New Roman"/>
                <w:color w:val="000000"/>
                <w:sz w:val="22"/>
                <w:szCs w:val="22"/>
              </w:rPr>
              <w:t>Subsidiary</w:t>
            </w:r>
          </w:p>
        </w:tc>
        <w:tc>
          <w:tcPr>
            <w:tcW w:w="1416" w:type="dxa"/>
            <w:tcBorders>
              <w:bottom w:val="double" w:sz="4" w:space="0" w:color="auto"/>
            </w:tcBorders>
            <w:vAlign w:val="bottom"/>
          </w:tcPr>
          <w:p w:rsidR="00D86181" w:rsidRPr="00693BAE" w:rsidRDefault="00D86181" w:rsidP="0004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693BAE">
              <w:rPr>
                <w:rFonts w:ascii="Times New Roman" w:hAnsi="Times New Roman" w:cs="Times New Roman"/>
                <w:color w:val="000000"/>
                <w:sz w:val="22"/>
                <w:szCs w:val="22"/>
              </w:rPr>
              <w:t xml:space="preserve">     -</w:t>
            </w:r>
          </w:p>
        </w:tc>
        <w:tc>
          <w:tcPr>
            <w:tcW w:w="283" w:type="dxa"/>
            <w:vAlign w:val="bottom"/>
          </w:tcPr>
          <w:p w:rsidR="00D86181" w:rsidRPr="002A30AE"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17" w:type="dxa"/>
            <w:tcBorders>
              <w:bottom w:val="double" w:sz="4" w:space="0" w:color="auto"/>
            </w:tcBorders>
            <w:vAlign w:val="bottom"/>
          </w:tcPr>
          <w:p w:rsidR="00D86181" w:rsidRPr="00693BAE" w:rsidRDefault="00D86181" w:rsidP="0004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693BAE">
              <w:rPr>
                <w:rFonts w:ascii="Times New Roman" w:hAnsi="Times New Roman" w:cs="Times New Roman"/>
                <w:color w:val="000000"/>
                <w:sz w:val="22"/>
                <w:szCs w:val="22"/>
              </w:rPr>
              <w:t xml:space="preserve">     -</w:t>
            </w:r>
          </w:p>
        </w:tc>
        <w:tc>
          <w:tcPr>
            <w:tcW w:w="283" w:type="dxa"/>
            <w:vAlign w:val="bottom"/>
          </w:tcPr>
          <w:p w:rsidR="00D86181" w:rsidRPr="00693BAE"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D86181" w:rsidRPr="00693BAE" w:rsidRDefault="00D86181" w:rsidP="0004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693BAE">
              <w:rPr>
                <w:rFonts w:ascii="Times New Roman" w:hAnsi="Times New Roman" w:cs="Times New Roman"/>
                <w:color w:val="000000"/>
                <w:sz w:val="22"/>
                <w:szCs w:val="22"/>
              </w:rPr>
              <w:t xml:space="preserve">     -</w:t>
            </w:r>
          </w:p>
        </w:tc>
        <w:tc>
          <w:tcPr>
            <w:tcW w:w="283" w:type="dxa"/>
            <w:vAlign w:val="bottom"/>
          </w:tcPr>
          <w:p w:rsidR="00D86181" w:rsidRPr="002A30AE"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tcBorders>
              <w:bottom w:val="double" w:sz="4" w:space="0" w:color="auto"/>
            </w:tcBorders>
            <w:vAlign w:val="bottom"/>
          </w:tcPr>
          <w:p w:rsidR="00D86181" w:rsidRPr="002B1CFE" w:rsidRDefault="00D86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2B1CFE">
              <w:rPr>
                <w:rFonts w:ascii="Times New Roman" w:hAnsi="Times New Roman" w:cstheme="minorBidi"/>
                <w:color w:val="000000"/>
                <w:sz w:val="22"/>
                <w:szCs w:val="22"/>
              </w:rPr>
              <w:t>3</w:t>
            </w:r>
          </w:p>
        </w:tc>
      </w:tr>
      <w:tr w:rsidR="00B30E70" w:rsidRPr="0040564E" w:rsidTr="007C370D">
        <w:tc>
          <w:tcPr>
            <w:tcW w:w="3231" w:type="dxa"/>
            <w:vAlign w:val="bottom"/>
          </w:tcPr>
          <w:p w:rsidR="00B30E70" w:rsidRPr="0040564E" w:rsidRDefault="00B30E70" w:rsidP="007C370D">
            <w:pPr>
              <w:tabs>
                <w:tab w:val="clear" w:pos="2580"/>
                <w:tab w:val="clear" w:pos="2807"/>
                <w:tab w:val="left" w:pos="2790"/>
              </w:tabs>
              <w:rPr>
                <w:rFonts w:ascii="Times New Roman" w:hAnsi="Times New Roman" w:cstheme="minorBidi"/>
                <w:b/>
                <w:bCs/>
                <w:sz w:val="22"/>
                <w:szCs w:val="22"/>
                <w:cs/>
                <w:lang w:eastAsia="en-GB"/>
              </w:rPr>
            </w:pPr>
            <w:r w:rsidRPr="0040564E">
              <w:rPr>
                <w:rFonts w:ascii="Times New Roman" w:hAnsi="Times New Roman" w:cs="Times New Roman"/>
                <w:b/>
                <w:bCs/>
                <w:sz w:val="22"/>
                <w:szCs w:val="22"/>
                <w:lang w:eastAsia="en-GB"/>
              </w:rPr>
              <w:t>Other income</w:t>
            </w:r>
          </w:p>
        </w:tc>
        <w:tc>
          <w:tcPr>
            <w:tcW w:w="1416" w:type="dxa"/>
            <w:tcBorders>
              <w:top w:val="double" w:sz="4" w:space="0" w:color="auto"/>
            </w:tcBorders>
            <w:vAlign w:val="bottom"/>
          </w:tcPr>
          <w:p w:rsidR="00B30E70" w:rsidRPr="00693BA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B30E70" w:rsidRPr="002A30A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17" w:type="dxa"/>
            <w:tcBorders>
              <w:top w:val="double" w:sz="4" w:space="0" w:color="auto"/>
            </w:tcBorders>
            <w:vAlign w:val="bottom"/>
          </w:tcPr>
          <w:p w:rsidR="00B30E70" w:rsidRPr="00693BA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B30E70" w:rsidRPr="00693BA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B30E70" w:rsidRPr="00693BA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B30E70" w:rsidRPr="002A30A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tcBorders>
              <w:top w:val="double" w:sz="4" w:space="0" w:color="auto"/>
            </w:tcBorders>
            <w:vAlign w:val="bottom"/>
          </w:tcPr>
          <w:p w:rsidR="00B30E70" w:rsidRPr="002B1CF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693BAE" w:rsidRPr="0040564E" w:rsidTr="007C370D">
        <w:tc>
          <w:tcPr>
            <w:tcW w:w="3231" w:type="dxa"/>
            <w:vAlign w:val="bottom"/>
          </w:tcPr>
          <w:p w:rsidR="00693BAE" w:rsidRPr="00B907E6" w:rsidRDefault="00693BAE" w:rsidP="007C370D">
            <w:pPr>
              <w:tabs>
                <w:tab w:val="clear" w:pos="2580"/>
              </w:tabs>
              <w:rPr>
                <w:rFonts w:ascii="Times New Roman" w:hAnsi="Times New Roman" w:cs="Times New Roman"/>
                <w:sz w:val="22"/>
                <w:szCs w:val="22"/>
                <w:lang w:eastAsia="en-GB"/>
              </w:rPr>
            </w:pPr>
            <w:r w:rsidRPr="00B907E6">
              <w:rPr>
                <w:rFonts w:ascii="Times New Roman" w:hAnsi="Times New Roman" w:cs="Times New Roman"/>
                <w:sz w:val="22"/>
                <w:szCs w:val="22"/>
                <w:lang w:eastAsia="en-GB"/>
              </w:rPr>
              <w:t>Related companies</w:t>
            </w:r>
          </w:p>
        </w:tc>
        <w:tc>
          <w:tcPr>
            <w:tcW w:w="1416" w:type="dxa"/>
            <w:tcBorders>
              <w:bottom w:val="double" w:sz="4" w:space="0" w:color="auto"/>
            </w:tcBorders>
            <w:vAlign w:val="bottom"/>
          </w:tcPr>
          <w:p w:rsidR="00693BAE" w:rsidRPr="00693BAE" w:rsidRDefault="00693BA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144</w:t>
            </w:r>
          </w:p>
        </w:tc>
        <w:tc>
          <w:tcPr>
            <w:tcW w:w="283" w:type="dxa"/>
            <w:vAlign w:val="bottom"/>
          </w:tcPr>
          <w:p w:rsidR="00693BAE" w:rsidRPr="002A30AE" w:rsidRDefault="00693BA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17" w:type="dxa"/>
            <w:tcBorders>
              <w:bottom w:val="double" w:sz="4" w:space="0" w:color="auto"/>
            </w:tcBorders>
            <w:vAlign w:val="bottom"/>
          </w:tcPr>
          <w:p w:rsidR="00693BAE" w:rsidRPr="00693BAE" w:rsidRDefault="00693BAE"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693BAE">
              <w:rPr>
                <w:rFonts w:ascii="Times New Roman" w:hAnsi="Times New Roman" w:cs="Times New Roman"/>
                <w:color w:val="000000"/>
                <w:sz w:val="22"/>
                <w:szCs w:val="22"/>
              </w:rPr>
              <w:t xml:space="preserve">     -</w:t>
            </w:r>
          </w:p>
        </w:tc>
        <w:tc>
          <w:tcPr>
            <w:tcW w:w="283" w:type="dxa"/>
            <w:vAlign w:val="bottom"/>
          </w:tcPr>
          <w:p w:rsidR="00693BAE" w:rsidRPr="00693BAE" w:rsidRDefault="00693BA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693BAE" w:rsidRPr="00693BAE" w:rsidRDefault="00693BA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693BAE">
              <w:rPr>
                <w:rFonts w:ascii="Times New Roman" w:hAnsi="Times New Roman" w:cstheme="minorBidi"/>
                <w:color w:val="000000"/>
                <w:sz w:val="22"/>
                <w:szCs w:val="22"/>
              </w:rPr>
              <w:t>429</w:t>
            </w:r>
          </w:p>
        </w:tc>
        <w:tc>
          <w:tcPr>
            <w:tcW w:w="283" w:type="dxa"/>
            <w:vAlign w:val="bottom"/>
          </w:tcPr>
          <w:p w:rsidR="00693BAE" w:rsidRPr="002A30AE" w:rsidRDefault="00693BA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tcBorders>
              <w:bottom w:val="double" w:sz="4" w:space="0" w:color="auto"/>
            </w:tcBorders>
            <w:vAlign w:val="bottom"/>
          </w:tcPr>
          <w:p w:rsidR="00693BAE" w:rsidRPr="002B1CFE" w:rsidRDefault="00693BA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2B1CFE">
              <w:rPr>
                <w:rFonts w:ascii="Times New Roman" w:hAnsi="Times New Roman" w:cstheme="minorBidi"/>
                <w:color w:val="000000"/>
                <w:sz w:val="22"/>
                <w:szCs w:val="22"/>
              </w:rPr>
              <w:t>944</w:t>
            </w:r>
          </w:p>
        </w:tc>
      </w:tr>
      <w:tr w:rsidR="00E434C1" w:rsidRPr="0040564E" w:rsidTr="00E434C1">
        <w:tc>
          <w:tcPr>
            <w:tcW w:w="3231" w:type="dxa"/>
            <w:vAlign w:val="bottom"/>
          </w:tcPr>
          <w:p w:rsidR="00E434C1" w:rsidRPr="00E434C1" w:rsidRDefault="00E434C1" w:rsidP="00E82C96">
            <w:pPr>
              <w:tabs>
                <w:tab w:val="clear" w:pos="2580"/>
              </w:tabs>
              <w:rPr>
                <w:rFonts w:ascii="Times New Roman" w:hAnsi="Times New Roman" w:cstheme="minorBidi" w:hint="cs"/>
                <w:b/>
                <w:bCs/>
                <w:sz w:val="22"/>
                <w:szCs w:val="22"/>
                <w:highlight w:val="yellow"/>
                <w:cs/>
                <w:lang w:eastAsia="en-GB"/>
              </w:rPr>
            </w:pPr>
            <w:r w:rsidRPr="00231051">
              <w:rPr>
                <w:rFonts w:ascii="Times New Roman" w:hAnsi="Times New Roman" w:cs="Times New Roman"/>
                <w:b/>
                <w:bCs/>
                <w:sz w:val="22"/>
                <w:szCs w:val="22"/>
                <w:lang w:eastAsia="en-GB"/>
              </w:rPr>
              <w:t>Purchase</w:t>
            </w:r>
            <w:r w:rsidR="00041881">
              <w:rPr>
                <w:rFonts w:ascii="Times New Roman" w:hAnsi="Times New Roman" w:cs="Times New Roman"/>
                <w:b/>
                <w:bCs/>
                <w:sz w:val="22"/>
                <w:szCs w:val="22"/>
                <w:lang w:eastAsia="en-GB"/>
              </w:rPr>
              <w:t>s</w:t>
            </w:r>
            <w:r w:rsidRPr="00231051">
              <w:rPr>
                <w:rFonts w:ascii="Times New Roman" w:hAnsi="Times New Roman" w:cs="Times New Roman"/>
                <w:b/>
                <w:bCs/>
                <w:sz w:val="22"/>
                <w:szCs w:val="22"/>
                <w:lang w:eastAsia="en-GB"/>
              </w:rPr>
              <w:t xml:space="preserve"> of </w:t>
            </w:r>
            <w:r w:rsidR="005A0D24">
              <w:rPr>
                <w:rFonts w:ascii="Times New Roman" w:hAnsi="Times New Roman" w:cs="Times New Roman"/>
                <w:b/>
                <w:bCs/>
                <w:color w:val="000000"/>
                <w:sz w:val="22"/>
                <w:szCs w:val="22"/>
              </w:rPr>
              <w:t>inventories</w:t>
            </w:r>
          </w:p>
        </w:tc>
        <w:tc>
          <w:tcPr>
            <w:tcW w:w="1416" w:type="dxa"/>
            <w:tcBorders>
              <w:top w:val="double" w:sz="4" w:space="0" w:color="auto"/>
            </w:tcBorders>
            <w:vAlign w:val="bottom"/>
          </w:tcPr>
          <w:p w:rsidR="00E434C1" w:rsidRPr="00693BA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E434C1" w:rsidRPr="002A30A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17" w:type="dxa"/>
            <w:tcBorders>
              <w:top w:val="double" w:sz="4" w:space="0" w:color="auto"/>
            </w:tcBorders>
            <w:vAlign w:val="bottom"/>
          </w:tcPr>
          <w:p w:rsidR="00E434C1" w:rsidRPr="00693BA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E434C1" w:rsidRPr="00693BA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E434C1" w:rsidRPr="00693BA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E434C1" w:rsidRPr="002A30A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tcBorders>
              <w:top w:val="double" w:sz="4" w:space="0" w:color="auto"/>
            </w:tcBorders>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697611" w:rsidRPr="0040564E" w:rsidTr="00E434C1">
        <w:tc>
          <w:tcPr>
            <w:tcW w:w="3231" w:type="dxa"/>
            <w:vAlign w:val="bottom"/>
          </w:tcPr>
          <w:p w:rsidR="00697611" w:rsidRPr="00FA5AB5" w:rsidRDefault="00697611" w:rsidP="00E82C96">
            <w:pPr>
              <w:rPr>
                <w:rFonts w:ascii="Times New Roman" w:hAnsi="Times New Roman" w:cs="Times New Roman"/>
                <w:sz w:val="22"/>
                <w:szCs w:val="22"/>
                <w:lang w:eastAsia="en-GB"/>
              </w:rPr>
            </w:pPr>
            <w:r w:rsidRPr="00FA5AB5">
              <w:rPr>
                <w:rFonts w:ascii="Times New Roman" w:hAnsi="Times New Roman" w:cs="Times New Roman"/>
                <w:color w:val="000000"/>
                <w:sz w:val="22"/>
                <w:szCs w:val="22"/>
              </w:rPr>
              <w:t>Subsidiary</w:t>
            </w:r>
          </w:p>
        </w:tc>
        <w:tc>
          <w:tcPr>
            <w:tcW w:w="1416" w:type="dxa"/>
            <w:vAlign w:val="bottom"/>
          </w:tcPr>
          <w:p w:rsidR="00697611" w:rsidRPr="002B1CFE" w:rsidRDefault="00697611" w:rsidP="0069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1</w:t>
            </w:r>
          </w:p>
        </w:tc>
        <w:tc>
          <w:tcPr>
            <w:tcW w:w="283" w:type="dxa"/>
            <w:vAlign w:val="bottom"/>
          </w:tcPr>
          <w:p w:rsidR="00697611" w:rsidRPr="002A30AE" w:rsidRDefault="0069761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17" w:type="dxa"/>
            <w:vAlign w:val="bottom"/>
          </w:tcPr>
          <w:p w:rsidR="00697611" w:rsidRPr="00693BAE" w:rsidRDefault="0069761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693BAE">
              <w:rPr>
                <w:rFonts w:ascii="Times New Roman" w:hAnsi="Times New Roman" w:cs="Times New Roman"/>
                <w:color w:val="000000"/>
                <w:sz w:val="22"/>
                <w:szCs w:val="22"/>
              </w:rPr>
              <w:t xml:space="preserve">     -</w:t>
            </w:r>
          </w:p>
        </w:tc>
        <w:tc>
          <w:tcPr>
            <w:tcW w:w="283" w:type="dxa"/>
            <w:vAlign w:val="bottom"/>
          </w:tcPr>
          <w:p w:rsidR="00697611" w:rsidRPr="00693BAE" w:rsidRDefault="0069761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vAlign w:val="bottom"/>
          </w:tcPr>
          <w:p w:rsidR="00697611" w:rsidRPr="002B1CFE" w:rsidRDefault="0069761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1</w:t>
            </w:r>
          </w:p>
        </w:tc>
        <w:tc>
          <w:tcPr>
            <w:tcW w:w="283" w:type="dxa"/>
            <w:vAlign w:val="bottom"/>
          </w:tcPr>
          <w:p w:rsidR="00697611" w:rsidRPr="002A30AE" w:rsidRDefault="0069761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vAlign w:val="bottom"/>
          </w:tcPr>
          <w:p w:rsidR="00697611" w:rsidRPr="00693BAE" w:rsidRDefault="0069761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693BAE">
              <w:rPr>
                <w:rFonts w:ascii="Times New Roman" w:hAnsi="Times New Roman" w:cs="Times New Roman"/>
                <w:color w:val="000000"/>
                <w:sz w:val="22"/>
                <w:szCs w:val="22"/>
              </w:rPr>
              <w:t xml:space="preserve">     -</w:t>
            </w:r>
          </w:p>
        </w:tc>
      </w:tr>
      <w:tr w:rsidR="00E434C1" w:rsidRPr="0040564E" w:rsidTr="007C370D">
        <w:tc>
          <w:tcPr>
            <w:tcW w:w="3231" w:type="dxa"/>
            <w:vAlign w:val="bottom"/>
          </w:tcPr>
          <w:p w:rsidR="00E434C1" w:rsidRPr="0040564E" w:rsidRDefault="00E434C1" w:rsidP="007C370D">
            <w:pPr>
              <w:tabs>
                <w:tab w:val="clear" w:pos="2580"/>
              </w:tabs>
              <w:rPr>
                <w:rFonts w:ascii="Times New Roman" w:hAnsi="Times New Roman" w:cstheme="minorBidi"/>
                <w:b/>
                <w:bCs/>
                <w:sz w:val="22"/>
                <w:szCs w:val="22"/>
                <w:cs/>
                <w:lang w:eastAsia="en-GB"/>
              </w:rPr>
            </w:pPr>
            <w:r>
              <w:rPr>
                <w:rFonts w:ascii="Times New Roman" w:hAnsi="Times New Roman" w:cs="Times New Roman"/>
                <w:b/>
                <w:bCs/>
                <w:sz w:val="22"/>
                <w:szCs w:val="22"/>
                <w:lang w:eastAsia="en-GB"/>
              </w:rPr>
              <w:t>Purchase of equipment</w:t>
            </w:r>
          </w:p>
        </w:tc>
        <w:tc>
          <w:tcPr>
            <w:tcW w:w="1416" w:type="dxa"/>
            <w:tcBorders>
              <w:top w:val="double" w:sz="4" w:space="0" w:color="auto"/>
            </w:tcBorders>
            <w:vAlign w:val="bottom"/>
          </w:tcPr>
          <w:p w:rsidR="00E434C1" w:rsidRPr="00693BA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E434C1" w:rsidRPr="002A30A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17" w:type="dxa"/>
            <w:tcBorders>
              <w:top w:val="double" w:sz="4" w:space="0" w:color="auto"/>
            </w:tcBorders>
            <w:vAlign w:val="bottom"/>
          </w:tcPr>
          <w:p w:rsidR="00E434C1" w:rsidRPr="00693BA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E434C1" w:rsidRPr="00693BA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E434C1" w:rsidRPr="00693BA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E434C1" w:rsidRPr="002A30A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tcBorders>
              <w:top w:val="double" w:sz="4" w:space="0" w:color="auto"/>
            </w:tcBorders>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E434C1" w:rsidRPr="0040564E" w:rsidTr="007C370D">
        <w:tc>
          <w:tcPr>
            <w:tcW w:w="3231" w:type="dxa"/>
            <w:vAlign w:val="bottom"/>
          </w:tcPr>
          <w:p w:rsidR="00E434C1" w:rsidRPr="00FA5AB5" w:rsidRDefault="00E434C1" w:rsidP="007C370D">
            <w:pPr>
              <w:rPr>
                <w:rFonts w:ascii="Times New Roman" w:hAnsi="Times New Roman" w:cs="Times New Roman"/>
                <w:sz w:val="22"/>
                <w:szCs w:val="22"/>
                <w:lang w:eastAsia="en-GB"/>
              </w:rPr>
            </w:pPr>
            <w:r w:rsidRPr="00FA5AB5">
              <w:rPr>
                <w:rFonts w:ascii="Times New Roman" w:hAnsi="Times New Roman" w:cs="Times New Roman"/>
                <w:color w:val="000000"/>
                <w:sz w:val="22"/>
                <w:szCs w:val="22"/>
              </w:rPr>
              <w:t>Subsidiary</w:t>
            </w:r>
          </w:p>
        </w:tc>
        <w:tc>
          <w:tcPr>
            <w:tcW w:w="1416" w:type="dxa"/>
            <w:tcBorders>
              <w:bottom w:val="double" w:sz="4" w:space="0" w:color="auto"/>
            </w:tcBorders>
            <w:vAlign w:val="bottom"/>
          </w:tcPr>
          <w:p w:rsidR="00E434C1" w:rsidRPr="00693BAE" w:rsidRDefault="00E434C1" w:rsidP="0004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693BAE">
              <w:rPr>
                <w:rFonts w:ascii="Times New Roman" w:hAnsi="Times New Roman" w:cs="Times New Roman"/>
                <w:color w:val="000000"/>
                <w:sz w:val="22"/>
                <w:szCs w:val="22"/>
              </w:rPr>
              <w:t xml:space="preserve">     -</w:t>
            </w:r>
          </w:p>
        </w:tc>
        <w:tc>
          <w:tcPr>
            <w:tcW w:w="283" w:type="dxa"/>
            <w:vAlign w:val="bottom"/>
          </w:tcPr>
          <w:p w:rsidR="00E434C1" w:rsidRPr="002A30A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17" w:type="dxa"/>
            <w:tcBorders>
              <w:bottom w:val="double" w:sz="4" w:space="0" w:color="auto"/>
            </w:tcBorders>
            <w:vAlign w:val="bottom"/>
          </w:tcPr>
          <w:p w:rsidR="00E434C1" w:rsidRPr="00693BAE" w:rsidRDefault="00E434C1" w:rsidP="0004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693BAE">
              <w:rPr>
                <w:rFonts w:ascii="Times New Roman" w:hAnsi="Times New Roman" w:cs="Times New Roman"/>
                <w:color w:val="000000"/>
                <w:sz w:val="22"/>
                <w:szCs w:val="22"/>
              </w:rPr>
              <w:t xml:space="preserve">     -</w:t>
            </w:r>
          </w:p>
        </w:tc>
        <w:tc>
          <w:tcPr>
            <w:tcW w:w="283" w:type="dxa"/>
            <w:vAlign w:val="bottom"/>
          </w:tcPr>
          <w:p w:rsidR="00E434C1" w:rsidRPr="00693BA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E434C1" w:rsidRPr="00693BAE" w:rsidRDefault="00E434C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693BAE">
              <w:rPr>
                <w:rFonts w:ascii="Times New Roman" w:hAnsi="Times New Roman" w:cs="Times New Roman"/>
                <w:color w:val="000000"/>
                <w:sz w:val="22"/>
                <w:szCs w:val="22"/>
              </w:rPr>
              <w:t xml:space="preserve">     -</w:t>
            </w:r>
          </w:p>
        </w:tc>
        <w:tc>
          <w:tcPr>
            <w:tcW w:w="283" w:type="dxa"/>
            <w:vAlign w:val="bottom"/>
          </w:tcPr>
          <w:p w:rsidR="00E434C1" w:rsidRPr="002A30A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tcBorders>
              <w:bottom w:val="double" w:sz="4" w:space="0" w:color="auto"/>
            </w:tcBorders>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2B1CFE">
              <w:rPr>
                <w:rFonts w:ascii="Times New Roman" w:hAnsi="Times New Roman" w:cstheme="minorBidi"/>
                <w:color w:val="000000"/>
                <w:sz w:val="22"/>
                <w:szCs w:val="22"/>
              </w:rPr>
              <w:t>542</w:t>
            </w:r>
          </w:p>
        </w:tc>
      </w:tr>
      <w:tr w:rsidR="00E434C1" w:rsidRPr="0040564E" w:rsidTr="007C370D">
        <w:tc>
          <w:tcPr>
            <w:tcW w:w="3231" w:type="dxa"/>
            <w:vAlign w:val="bottom"/>
          </w:tcPr>
          <w:p w:rsidR="00E434C1" w:rsidRPr="0040564E" w:rsidRDefault="00E434C1" w:rsidP="007C370D">
            <w:pPr>
              <w:tabs>
                <w:tab w:val="clear" w:pos="2580"/>
                <w:tab w:val="clear" w:pos="2807"/>
                <w:tab w:val="left" w:pos="2790"/>
              </w:tabs>
              <w:rPr>
                <w:rFonts w:ascii="Times New Roman" w:hAnsi="Times New Roman" w:cs="Times New Roman"/>
                <w:b/>
                <w:bCs/>
                <w:sz w:val="22"/>
                <w:szCs w:val="22"/>
                <w:lang w:eastAsia="en-GB"/>
              </w:rPr>
            </w:pPr>
            <w:r w:rsidRPr="0040564E">
              <w:rPr>
                <w:rFonts w:ascii="Times New Roman" w:hAnsi="Times New Roman" w:cs="Times New Roman"/>
                <w:b/>
                <w:bCs/>
                <w:sz w:val="22"/>
                <w:szCs w:val="22"/>
                <w:lang w:eastAsia="en-GB"/>
              </w:rPr>
              <w:t>Showroom rental and service charges</w:t>
            </w:r>
          </w:p>
        </w:tc>
        <w:tc>
          <w:tcPr>
            <w:tcW w:w="1416" w:type="dxa"/>
            <w:tcBorders>
              <w:top w:val="double" w:sz="4" w:space="0" w:color="auto"/>
            </w:tcBorders>
            <w:vAlign w:val="bottom"/>
          </w:tcPr>
          <w:p w:rsidR="00E434C1" w:rsidRPr="00693BA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E434C1" w:rsidRPr="002A30A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17" w:type="dxa"/>
            <w:tcBorders>
              <w:top w:val="double" w:sz="4" w:space="0" w:color="auto"/>
            </w:tcBorders>
            <w:vAlign w:val="bottom"/>
          </w:tcPr>
          <w:p w:rsidR="00E434C1" w:rsidRPr="00693BA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E434C1" w:rsidRPr="00693BA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E434C1" w:rsidRPr="00693BA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E434C1" w:rsidRPr="002A30A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tcBorders>
              <w:top w:val="double" w:sz="4" w:space="0" w:color="auto"/>
            </w:tcBorders>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041881" w:rsidRPr="0040564E" w:rsidTr="007C370D">
        <w:tc>
          <w:tcPr>
            <w:tcW w:w="3231" w:type="dxa"/>
            <w:vAlign w:val="bottom"/>
          </w:tcPr>
          <w:p w:rsidR="00041881" w:rsidRPr="00722D41" w:rsidRDefault="00041881" w:rsidP="007C370D">
            <w:pPr>
              <w:tabs>
                <w:tab w:val="clear" w:pos="2580"/>
                <w:tab w:val="clear" w:pos="2807"/>
                <w:tab w:val="left" w:pos="2790"/>
              </w:tabs>
              <w:rPr>
                <w:rFonts w:ascii="Times New Roman" w:hAnsi="Times New Roman" w:cstheme="minorBidi"/>
                <w:sz w:val="22"/>
                <w:szCs w:val="22"/>
                <w:cs/>
                <w:lang w:eastAsia="en-GB"/>
              </w:rPr>
            </w:pPr>
            <w:r w:rsidRPr="00B907E6">
              <w:rPr>
                <w:rFonts w:ascii="Times New Roman" w:hAnsi="Times New Roman" w:cs="Times New Roman"/>
                <w:sz w:val="22"/>
                <w:szCs w:val="22"/>
                <w:lang w:eastAsia="en-GB"/>
              </w:rPr>
              <w:t>Related company</w:t>
            </w:r>
          </w:p>
        </w:tc>
        <w:tc>
          <w:tcPr>
            <w:tcW w:w="1416" w:type="dxa"/>
            <w:tcBorders>
              <w:bottom w:val="double" w:sz="4" w:space="0" w:color="auto"/>
            </w:tcBorders>
            <w:vAlign w:val="bottom"/>
          </w:tcPr>
          <w:p w:rsidR="00041881" w:rsidRPr="00693BAE" w:rsidRDefault="00041881" w:rsidP="00C4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693BAE">
              <w:rPr>
                <w:rFonts w:ascii="Times New Roman" w:hAnsi="Times New Roman" w:cs="Times New Roman"/>
                <w:color w:val="000000"/>
                <w:sz w:val="22"/>
                <w:szCs w:val="22"/>
              </w:rPr>
              <w:t xml:space="preserve">     -</w:t>
            </w:r>
          </w:p>
        </w:tc>
        <w:tc>
          <w:tcPr>
            <w:tcW w:w="283" w:type="dxa"/>
            <w:vAlign w:val="bottom"/>
          </w:tcPr>
          <w:p w:rsidR="00041881" w:rsidRPr="002A30AE" w:rsidRDefault="000418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17" w:type="dxa"/>
            <w:tcBorders>
              <w:bottom w:val="double" w:sz="4" w:space="0" w:color="auto"/>
            </w:tcBorders>
            <w:vAlign w:val="bottom"/>
          </w:tcPr>
          <w:p w:rsidR="00041881" w:rsidRPr="00693BAE" w:rsidRDefault="00041881" w:rsidP="0072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693BAE">
              <w:rPr>
                <w:rFonts w:ascii="Times New Roman" w:hAnsi="Times New Roman" w:cs="Times New Roman"/>
                <w:color w:val="000000"/>
                <w:sz w:val="22"/>
                <w:szCs w:val="22"/>
              </w:rPr>
              <w:t>1,894</w:t>
            </w:r>
          </w:p>
        </w:tc>
        <w:tc>
          <w:tcPr>
            <w:tcW w:w="283" w:type="dxa"/>
            <w:vMerge w:val="restart"/>
            <w:vAlign w:val="bottom"/>
          </w:tcPr>
          <w:p w:rsidR="00041881" w:rsidRPr="00693BAE" w:rsidRDefault="000418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041881" w:rsidRPr="00693BAE" w:rsidRDefault="00041881" w:rsidP="0004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693BAE">
              <w:rPr>
                <w:rFonts w:ascii="Times New Roman" w:hAnsi="Times New Roman" w:cs="Times New Roman"/>
                <w:color w:val="000000"/>
                <w:sz w:val="22"/>
                <w:szCs w:val="22"/>
              </w:rPr>
              <w:t xml:space="preserve">     -</w:t>
            </w:r>
          </w:p>
        </w:tc>
        <w:tc>
          <w:tcPr>
            <w:tcW w:w="283" w:type="dxa"/>
            <w:vAlign w:val="bottom"/>
          </w:tcPr>
          <w:p w:rsidR="00041881" w:rsidRPr="002A30AE" w:rsidRDefault="000418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2" w:type="dxa"/>
            <w:tcBorders>
              <w:bottom w:val="double" w:sz="4" w:space="0" w:color="auto"/>
            </w:tcBorders>
            <w:vAlign w:val="bottom"/>
          </w:tcPr>
          <w:p w:rsidR="00041881" w:rsidRPr="002B1CFE" w:rsidRDefault="00041881" w:rsidP="0072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2B1CFE">
              <w:rPr>
                <w:rFonts w:ascii="Times New Roman" w:hAnsi="Times New Roman" w:cs="Times New Roman"/>
                <w:color w:val="000000"/>
                <w:sz w:val="22"/>
                <w:szCs w:val="22"/>
              </w:rPr>
              <w:t>8,964</w:t>
            </w:r>
          </w:p>
        </w:tc>
      </w:tr>
      <w:tr w:rsidR="00E434C1" w:rsidRPr="0040564E" w:rsidTr="00531171">
        <w:tc>
          <w:tcPr>
            <w:tcW w:w="3231" w:type="dxa"/>
            <w:vAlign w:val="bottom"/>
          </w:tcPr>
          <w:p w:rsidR="00E434C1" w:rsidRPr="0040564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0564E">
              <w:rPr>
                <w:rFonts w:ascii="Times New Roman" w:hAnsi="Times New Roman"/>
                <w:b/>
                <w:bCs/>
                <w:color w:val="000000"/>
                <w:sz w:val="22"/>
                <w:szCs w:val="22"/>
              </w:rPr>
              <w:t>Interest expense</w:t>
            </w:r>
          </w:p>
        </w:tc>
        <w:tc>
          <w:tcPr>
            <w:tcW w:w="1416" w:type="dxa"/>
            <w:tcBorders>
              <w:top w:val="single" w:sz="4" w:space="0" w:color="auto"/>
            </w:tcBorders>
            <w:shd w:val="clear" w:color="auto" w:fill="auto"/>
            <w:vAlign w:val="bottom"/>
          </w:tcPr>
          <w:p w:rsidR="00E434C1" w:rsidRPr="00CC2A3C" w:rsidRDefault="00E434C1" w:rsidP="002B1CFE">
            <w:pPr>
              <w:tabs>
                <w:tab w:val="left" w:pos="540"/>
              </w:tabs>
              <w:ind w:right="111"/>
              <w:jc w:val="right"/>
              <w:rPr>
                <w:rFonts w:ascii="Times New Roman" w:hAnsi="Times New Roman" w:cstheme="minorBidi"/>
                <w:color w:val="000000"/>
                <w:sz w:val="22"/>
                <w:szCs w:val="22"/>
                <w:highlight w:val="yellow"/>
              </w:rPr>
            </w:pPr>
          </w:p>
        </w:tc>
        <w:tc>
          <w:tcPr>
            <w:tcW w:w="283" w:type="dxa"/>
            <w:shd w:val="clear" w:color="auto" w:fill="auto"/>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single" w:sz="4" w:space="0" w:color="auto"/>
            </w:tcBorders>
            <w:shd w:val="clear" w:color="auto" w:fill="auto"/>
            <w:vAlign w:val="bottom"/>
          </w:tcPr>
          <w:p w:rsidR="00E434C1" w:rsidRPr="002B1CFE" w:rsidRDefault="00E434C1"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Merge/>
            <w:shd w:val="clear" w:color="auto" w:fill="auto"/>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single" w:sz="4" w:space="0" w:color="auto"/>
            </w:tcBorders>
            <w:shd w:val="clear" w:color="auto" w:fill="auto"/>
            <w:vAlign w:val="bottom"/>
          </w:tcPr>
          <w:p w:rsidR="00E434C1" w:rsidRPr="002B1CFE" w:rsidRDefault="00E434C1" w:rsidP="0018181C">
            <w:pPr>
              <w:tabs>
                <w:tab w:val="left" w:pos="540"/>
              </w:tabs>
              <w:ind w:right="178"/>
              <w:jc w:val="right"/>
              <w:rPr>
                <w:rFonts w:ascii="Times New Roman" w:hAnsi="Times New Roman" w:cstheme="minorBidi"/>
                <w:color w:val="000000"/>
                <w:sz w:val="22"/>
                <w:szCs w:val="22"/>
              </w:rPr>
            </w:pPr>
          </w:p>
        </w:tc>
        <w:tc>
          <w:tcPr>
            <w:tcW w:w="283" w:type="dxa"/>
            <w:shd w:val="clear" w:color="auto" w:fill="auto"/>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shd w:val="clear" w:color="auto" w:fill="auto"/>
            <w:vAlign w:val="bottom"/>
          </w:tcPr>
          <w:p w:rsidR="00E434C1" w:rsidRPr="002B1CFE" w:rsidRDefault="00E434C1" w:rsidP="0018181C">
            <w:pPr>
              <w:tabs>
                <w:tab w:val="left" w:pos="540"/>
              </w:tabs>
              <w:ind w:right="227"/>
              <w:jc w:val="right"/>
              <w:rPr>
                <w:rFonts w:ascii="Times New Roman" w:hAnsi="Times New Roman" w:cs="Times New Roman"/>
                <w:sz w:val="22"/>
                <w:szCs w:val="22"/>
              </w:rPr>
            </w:pPr>
          </w:p>
        </w:tc>
      </w:tr>
      <w:tr w:rsidR="00E434C1" w:rsidRPr="0040564E" w:rsidTr="00531171">
        <w:trPr>
          <w:trHeight w:val="278"/>
        </w:trPr>
        <w:tc>
          <w:tcPr>
            <w:tcW w:w="3231" w:type="dxa"/>
            <w:vAlign w:val="bottom"/>
          </w:tcPr>
          <w:p w:rsidR="00E434C1" w:rsidRPr="0040564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D32477">
              <w:rPr>
                <w:rFonts w:ascii="Times New Roman" w:hAnsi="Times New Roman" w:cs="Times New Roman"/>
                <w:sz w:val="22"/>
                <w:szCs w:val="22"/>
                <w:lang w:eastAsia="en-GB"/>
              </w:rPr>
              <w:t>Subsidiaries</w:t>
            </w:r>
          </w:p>
        </w:tc>
        <w:tc>
          <w:tcPr>
            <w:tcW w:w="1416" w:type="dxa"/>
            <w:shd w:val="clear" w:color="auto" w:fill="auto"/>
            <w:vAlign w:val="bottom"/>
          </w:tcPr>
          <w:p w:rsidR="00E434C1" w:rsidRPr="00531171" w:rsidRDefault="00E434C1" w:rsidP="0053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531171">
              <w:rPr>
                <w:rFonts w:ascii="Times New Roman" w:hAnsi="Times New Roman" w:cstheme="minorBidi"/>
                <w:color w:val="000000"/>
                <w:sz w:val="22"/>
                <w:szCs w:val="22"/>
              </w:rPr>
              <w:t>4</w:t>
            </w:r>
          </w:p>
        </w:tc>
        <w:tc>
          <w:tcPr>
            <w:tcW w:w="283" w:type="dxa"/>
            <w:shd w:val="clear" w:color="auto" w:fill="auto"/>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shd w:val="clear" w:color="auto" w:fill="auto"/>
            <w:vAlign w:val="bottom"/>
          </w:tcPr>
          <w:p w:rsidR="00E434C1" w:rsidRPr="00531171" w:rsidRDefault="0069761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20</w:t>
            </w:r>
          </w:p>
        </w:tc>
        <w:tc>
          <w:tcPr>
            <w:tcW w:w="283" w:type="dxa"/>
            <w:vMerge w:val="restart"/>
            <w:shd w:val="clear" w:color="auto" w:fill="auto"/>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shd w:val="clear" w:color="auto" w:fill="auto"/>
            <w:vAlign w:val="bottom"/>
          </w:tcPr>
          <w:p w:rsidR="00E434C1" w:rsidRPr="00531171" w:rsidRDefault="00697611" w:rsidP="0069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1,852</w:t>
            </w:r>
          </w:p>
        </w:tc>
        <w:tc>
          <w:tcPr>
            <w:tcW w:w="283" w:type="dxa"/>
            <w:shd w:val="clear" w:color="auto" w:fill="auto"/>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shd w:val="clear" w:color="auto" w:fill="auto"/>
            <w:vAlign w:val="bottom"/>
          </w:tcPr>
          <w:p w:rsidR="00E434C1" w:rsidRPr="00531171" w:rsidRDefault="0069761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631</w:t>
            </w:r>
          </w:p>
        </w:tc>
      </w:tr>
      <w:tr w:rsidR="00697611" w:rsidRPr="0040564E" w:rsidTr="00531171">
        <w:tc>
          <w:tcPr>
            <w:tcW w:w="3231" w:type="dxa"/>
            <w:vAlign w:val="bottom"/>
          </w:tcPr>
          <w:p w:rsidR="00697611" w:rsidRPr="0040564E" w:rsidRDefault="0069761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en-GB"/>
              </w:rPr>
            </w:pPr>
            <w:r w:rsidRPr="00B907E6">
              <w:rPr>
                <w:rFonts w:ascii="Times New Roman" w:hAnsi="Times New Roman" w:cs="Times New Roman"/>
                <w:sz w:val="22"/>
                <w:szCs w:val="22"/>
                <w:lang w:eastAsia="en-GB"/>
              </w:rPr>
              <w:t>Related person</w:t>
            </w:r>
          </w:p>
        </w:tc>
        <w:tc>
          <w:tcPr>
            <w:tcW w:w="1416" w:type="dxa"/>
            <w:shd w:val="clear" w:color="auto" w:fill="auto"/>
            <w:vAlign w:val="bottom"/>
          </w:tcPr>
          <w:p w:rsidR="00697611" w:rsidRPr="00693BAE" w:rsidRDefault="00697611" w:rsidP="0004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693BAE">
              <w:rPr>
                <w:rFonts w:ascii="Times New Roman" w:hAnsi="Times New Roman" w:cs="Times New Roman"/>
                <w:color w:val="000000"/>
                <w:sz w:val="22"/>
                <w:szCs w:val="22"/>
              </w:rPr>
              <w:t xml:space="preserve">     -</w:t>
            </w:r>
          </w:p>
        </w:tc>
        <w:tc>
          <w:tcPr>
            <w:tcW w:w="283" w:type="dxa"/>
            <w:shd w:val="clear" w:color="auto" w:fill="auto"/>
            <w:vAlign w:val="bottom"/>
          </w:tcPr>
          <w:p w:rsidR="00697611" w:rsidRPr="002B1CFE" w:rsidRDefault="0069761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shd w:val="clear" w:color="auto" w:fill="auto"/>
            <w:vAlign w:val="bottom"/>
          </w:tcPr>
          <w:p w:rsidR="00697611" w:rsidRPr="00693BAE" w:rsidRDefault="00697611" w:rsidP="00C4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693BAE">
              <w:rPr>
                <w:rFonts w:ascii="Times New Roman" w:hAnsi="Times New Roman" w:cs="Times New Roman"/>
                <w:color w:val="000000"/>
                <w:sz w:val="22"/>
                <w:szCs w:val="22"/>
              </w:rPr>
              <w:t xml:space="preserve">     -</w:t>
            </w:r>
          </w:p>
        </w:tc>
        <w:tc>
          <w:tcPr>
            <w:tcW w:w="283" w:type="dxa"/>
            <w:vMerge/>
            <w:shd w:val="clear" w:color="auto" w:fill="auto"/>
            <w:vAlign w:val="bottom"/>
          </w:tcPr>
          <w:p w:rsidR="00697611" w:rsidRPr="002B1CFE" w:rsidRDefault="0069761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shd w:val="clear" w:color="auto" w:fill="auto"/>
            <w:vAlign w:val="bottom"/>
          </w:tcPr>
          <w:p w:rsidR="00697611" w:rsidRPr="00531171" w:rsidRDefault="00697611" w:rsidP="0069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14</w:t>
            </w:r>
          </w:p>
        </w:tc>
        <w:tc>
          <w:tcPr>
            <w:tcW w:w="283" w:type="dxa"/>
            <w:shd w:val="clear" w:color="auto" w:fill="auto"/>
            <w:vAlign w:val="bottom"/>
          </w:tcPr>
          <w:p w:rsidR="00697611" w:rsidRPr="002B1CFE" w:rsidRDefault="0069761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shd w:val="clear" w:color="auto" w:fill="auto"/>
            <w:vAlign w:val="bottom"/>
          </w:tcPr>
          <w:p w:rsidR="00697611" w:rsidRPr="00693BAE" w:rsidRDefault="0069761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693BAE">
              <w:rPr>
                <w:rFonts w:ascii="Times New Roman" w:hAnsi="Times New Roman" w:cs="Times New Roman"/>
                <w:color w:val="000000"/>
                <w:sz w:val="22"/>
                <w:szCs w:val="22"/>
              </w:rPr>
              <w:t xml:space="preserve">     -</w:t>
            </w:r>
          </w:p>
        </w:tc>
      </w:tr>
      <w:tr w:rsidR="00E434C1" w:rsidRPr="0040564E" w:rsidTr="00531171">
        <w:tc>
          <w:tcPr>
            <w:tcW w:w="3231" w:type="dxa"/>
            <w:vAlign w:val="bottom"/>
          </w:tcPr>
          <w:p w:rsidR="00E434C1" w:rsidRPr="0040564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0564E">
              <w:rPr>
                <w:rFonts w:ascii="Times New Roman" w:hAnsi="Times New Roman" w:cs="Times New Roman"/>
                <w:sz w:val="22"/>
                <w:szCs w:val="22"/>
                <w:lang w:eastAsia="en-GB"/>
              </w:rPr>
              <w:t>Total</w:t>
            </w:r>
          </w:p>
        </w:tc>
        <w:tc>
          <w:tcPr>
            <w:tcW w:w="1416" w:type="dxa"/>
            <w:tcBorders>
              <w:top w:val="single" w:sz="4" w:space="0" w:color="auto"/>
            </w:tcBorders>
            <w:shd w:val="clear" w:color="auto" w:fill="auto"/>
            <w:vAlign w:val="bottom"/>
          </w:tcPr>
          <w:p w:rsidR="00E434C1" w:rsidRPr="00531171" w:rsidRDefault="00E434C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531171">
              <w:rPr>
                <w:rFonts w:ascii="Times New Roman" w:hAnsi="Times New Roman" w:cstheme="minorBidi"/>
                <w:color w:val="000000"/>
                <w:sz w:val="22"/>
                <w:szCs w:val="22"/>
              </w:rPr>
              <w:t>4</w:t>
            </w:r>
          </w:p>
        </w:tc>
        <w:tc>
          <w:tcPr>
            <w:tcW w:w="283" w:type="dxa"/>
            <w:shd w:val="clear" w:color="auto" w:fill="auto"/>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single" w:sz="4" w:space="0" w:color="auto"/>
            </w:tcBorders>
            <w:shd w:val="clear" w:color="auto" w:fill="auto"/>
            <w:vAlign w:val="bottom"/>
          </w:tcPr>
          <w:p w:rsidR="00E434C1" w:rsidRPr="002B1CFE" w:rsidRDefault="00E434C1"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2B1CFE">
              <w:rPr>
                <w:rFonts w:ascii="Times New Roman" w:hAnsi="Times New Roman" w:cs="Times New Roman"/>
                <w:color w:val="000000"/>
                <w:sz w:val="22"/>
                <w:szCs w:val="22"/>
              </w:rPr>
              <w:t>20</w:t>
            </w:r>
          </w:p>
        </w:tc>
        <w:tc>
          <w:tcPr>
            <w:tcW w:w="283" w:type="dxa"/>
            <w:vMerge/>
            <w:shd w:val="clear" w:color="auto" w:fill="auto"/>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single" w:sz="4" w:space="0" w:color="auto"/>
            </w:tcBorders>
            <w:shd w:val="clear" w:color="auto" w:fill="auto"/>
            <w:vAlign w:val="bottom"/>
          </w:tcPr>
          <w:p w:rsidR="00E434C1" w:rsidRPr="002B1CFE" w:rsidRDefault="00E434C1" w:rsidP="0018181C">
            <w:pPr>
              <w:tabs>
                <w:tab w:val="left" w:pos="540"/>
              </w:tabs>
              <w:ind w:right="178"/>
              <w:jc w:val="right"/>
              <w:rPr>
                <w:rFonts w:ascii="Times New Roman" w:hAnsi="Times New Roman" w:cs="Times New Roman"/>
                <w:color w:val="000000"/>
                <w:sz w:val="22"/>
                <w:szCs w:val="22"/>
              </w:rPr>
            </w:pPr>
            <w:r w:rsidRPr="002B1CFE">
              <w:rPr>
                <w:rFonts w:ascii="Times New Roman" w:hAnsi="Times New Roman" w:cstheme="minorBidi"/>
                <w:color w:val="000000"/>
                <w:sz w:val="22"/>
                <w:szCs w:val="22"/>
              </w:rPr>
              <w:t>1,</w:t>
            </w:r>
            <w:r w:rsidR="00697611">
              <w:rPr>
                <w:rFonts w:ascii="Times New Roman" w:hAnsi="Times New Roman" w:cstheme="minorBidi"/>
                <w:color w:val="000000"/>
                <w:sz w:val="22"/>
                <w:szCs w:val="22"/>
              </w:rPr>
              <w:t>866</w:t>
            </w:r>
          </w:p>
        </w:tc>
        <w:tc>
          <w:tcPr>
            <w:tcW w:w="283" w:type="dxa"/>
            <w:shd w:val="clear" w:color="auto" w:fill="auto"/>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single" w:sz="4" w:space="0" w:color="auto"/>
            </w:tcBorders>
            <w:shd w:val="clear" w:color="auto" w:fill="auto"/>
            <w:vAlign w:val="bottom"/>
          </w:tcPr>
          <w:p w:rsidR="00E434C1" w:rsidRPr="00C41930" w:rsidRDefault="00E434C1" w:rsidP="00C4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sidRPr="00C41930">
              <w:rPr>
                <w:rFonts w:ascii="Times New Roman" w:hAnsi="Times New Roman" w:cstheme="minorBidi"/>
                <w:color w:val="000000"/>
                <w:sz w:val="22"/>
                <w:szCs w:val="22"/>
              </w:rPr>
              <w:t>631</w:t>
            </w:r>
          </w:p>
        </w:tc>
      </w:tr>
      <w:tr w:rsidR="00E434C1" w:rsidRPr="0040564E" w:rsidTr="007C370D">
        <w:tc>
          <w:tcPr>
            <w:tcW w:w="3231" w:type="dxa"/>
            <w:vAlign w:val="bottom"/>
          </w:tcPr>
          <w:p w:rsidR="00E434C1" w:rsidRPr="0040564E" w:rsidRDefault="00E434C1" w:rsidP="007C370D">
            <w:pPr>
              <w:rPr>
                <w:rFonts w:ascii="Times New Roman" w:hAnsi="Times New Roman" w:cs="Times New Roman"/>
                <w:b/>
                <w:bCs/>
                <w:sz w:val="22"/>
                <w:szCs w:val="22"/>
                <w:lang w:eastAsia="en-GB"/>
              </w:rPr>
            </w:pPr>
            <w:r w:rsidRPr="0040564E">
              <w:rPr>
                <w:rFonts w:ascii="Times New Roman" w:hAnsi="Times New Roman" w:cs="Times New Roman"/>
                <w:b/>
                <w:bCs/>
                <w:sz w:val="22"/>
                <w:szCs w:val="22"/>
                <w:lang w:eastAsia="en-GB"/>
              </w:rPr>
              <w:t>Key management’s remunerations</w:t>
            </w:r>
          </w:p>
        </w:tc>
        <w:tc>
          <w:tcPr>
            <w:tcW w:w="1416" w:type="dxa"/>
            <w:tcBorders>
              <w:top w:val="double" w:sz="4" w:space="0" w:color="auto"/>
            </w:tcBorders>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E434C1" w:rsidRPr="0040564E" w:rsidTr="007C370D">
        <w:tc>
          <w:tcPr>
            <w:tcW w:w="3231" w:type="dxa"/>
            <w:vAlign w:val="bottom"/>
          </w:tcPr>
          <w:p w:rsidR="00E434C1" w:rsidRPr="0040564E" w:rsidRDefault="00E434C1" w:rsidP="007C370D">
            <w:pPr>
              <w:rPr>
                <w:rFonts w:ascii="Times New Roman" w:hAnsi="Times New Roman" w:cs="Times New Roman"/>
                <w:sz w:val="22"/>
                <w:szCs w:val="22"/>
                <w:cs/>
                <w:lang w:eastAsia="en-GB"/>
              </w:rPr>
            </w:pPr>
            <w:r w:rsidRPr="0040564E">
              <w:rPr>
                <w:rFonts w:ascii="Times New Roman" w:hAnsi="Times New Roman" w:cs="Times New Roman"/>
                <w:sz w:val="22"/>
                <w:szCs w:val="22"/>
                <w:lang w:eastAsia="en-GB"/>
              </w:rPr>
              <w:t>Short-term benefits</w:t>
            </w:r>
          </w:p>
        </w:tc>
        <w:tc>
          <w:tcPr>
            <w:tcW w:w="1416" w:type="dxa"/>
            <w:vAlign w:val="bottom"/>
          </w:tcPr>
          <w:p w:rsidR="00E434C1" w:rsidRPr="002B1CFE" w:rsidRDefault="00E434C1"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2B1CFE">
              <w:rPr>
                <w:rFonts w:ascii="Times New Roman" w:hAnsi="Times New Roman" w:cs="Times New Roman"/>
                <w:color w:val="000000"/>
                <w:sz w:val="22"/>
                <w:szCs w:val="22"/>
              </w:rPr>
              <w:t>4,326</w:t>
            </w:r>
          </w:p>
        </w:tc>
        <w:tc>
          <w:tcPr>
            <w:tcW w:w="283" w:type="dxa"/>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2B1CFE">
              <w:rPr>
                <w:rFonts w:ascii="Times New Roman" w:hAnsi="Times New Roman" w:cs="Times New Roman"/>
                <w:color w:val="000000"/>
                <w:sz w:val="22"/>
                <w:szCs w:val="22"/>
              </w:rPr>
              <w:t>4,855</w:t>
            </w:r>
          </w:p>
        </w:tc>
        <w:tc>
          <w:tcPr>
            <w:tcW w:w="283" w:type="dxa"/>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vAlign w:val="bottom"/>
          </w:tcPr>
          <w:p w:rsidR="00E434C1" w:rsidRPr="002B1CFE" w:rsidRDefault="00E434C1"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2B1CFE">
              <w:rPr>
                <w:rFonts w:ascii="Times New Roman" w:hAnsi="Times New Roman" w:cs="Times New Roman"/>
                <w:color w:val="000000"/>
                <w:sz w:val="22"/>
                <w:szCs w:val="22"/>
              </w:rPr>
              <w:t>13,558</w:t>
            </w:r>
          </w:p>
        </w:tc>
        <w:tc>
          <w:tcPr>
            <w:tcW w:w="283" w:type="dxa"/>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2B1CFE">
              <w:rPr>
                <w:rFonts w:ascii="Times New Roman" w:hAnsi="Times New Roman" w:cs="Times New Roman"/>
                <w:color w:val="000000"/>
                <w:sz w:val="22"/>
                <w:szCs w:val="22"/>
              </w:rPr>
              <w:t>14,869</w:t>
            </w:r>
          </w:p>
        </w:tc>
      </w:tr>
      <w:tr w:rsidR="00E434C1" w:rsidRPr="0040564E" w:rsidTr="007C370D">
        <w:tc>
          <w:tcPr>
            <w:tcW w:w="3231" w:type="dxa"/>
            <w:vAlign w:val="bottom"/>
          </w:tcPr>
          <w:p w:rsidR="00E434C1" w:rsidRPr="0040564E" w:rsidRDefault="00E434C1" w:rsidP="007C370D">
            <w:pPr>
              <w:rPr>
                <w:rFonts w:ascii="Times New Roman" w:hAnsi="Times New Roman" w:cs="Times New Roman"/>
                <w:sz w:val="22"/>
                <w:szCs w:val="22"/>
                <w:lang w:eastAsia="en-GB"/>
              </w:rPr>
            </w:pPr>
            <w:r w:rsidRPr="0040564E">
              <w:rPr>
                <w:rFonts w:ascii="Times New Roman" w:hAnsi="Times New Roman" w:cs="Times New Roman"/>
                <w:sz w:val="22"/>
                <w:szCs w:val="22"/>
                <w:lang w:eastAsia="en-GB"/>
              </w:rPr>
              <w:t>Post-employment benefits</w:t>
            </w:r>
          </w:p>
        </w:tc>
        <w:tc>
          <w:tcPr>
            <w:tcW w:w="1416" w:type="dxa"/>
            <w:tcBorders>
              <w:bottom w:val="single" w:sz="4" w:space="0" w:color="auto"/>
            </w:tcBorders>
            <w:vAlign w:val="bottom"/>
          </w:tcPr>
          <w:p w:rsidR="00E434C1" w:rsidRPr="002B1CFE" w:rsidRDefault="00E434C1"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cs/>
              </w:rPr>
            </w:pPr>
            <w:r w:rsidRPr="002B1CFE">
              <w:rPr>
                <w:rFonts w:ascii="Times New Roman" w:hAnsi="Times New Roman" w:cs="Times New Roman"/>
                <w:color w:val="000000"/>
                <w:sz w:val="22"/>
                <w:szCs w:val="22"/>
              </w:rPr>
              <w:t>52</w:t>
            </w:r>
          </w:p>
        </w:tc>
        <w:tc>
          <w:tcPr>
            <w:tcW w:w="283" w:type="dxa"/>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bottom w:val="single" w:sz="4" w:space="0" w:color="auto"/>
            </w:tcBorders>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cs/>
              </w:rPr>
            </w:pPr>
            <w:r w:rsidRPr="002B1CFE">
              <w:rPr>
                <w:rFonts w:ascii="Times New Roman" w:hAnsi="Times New Roman" w:cs="Times New Roman"/>
                <w:color w:val="000000"/>
                <w:sz w:val="22"/>
                <w:szCs w:val="22"/>
              </w:rPr>
              <w:t>201</w:t>
            </w:r>
          </w:p>
        </w:tc>
        <w:tc>
          <w:tcPr>
            <w:tcW w:w="283" w:type="dxa"/>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E434C1" w:rsidRPr="002B1CFE" w:rsidRDefault="00E434C1"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cs/>
              </w:rPr>
            </w:pPr>
            <w:r w:rsidRPr="002B1CFE">
              <w:rPr>
                <w:rFonts w:ascii="Times New Roman" w:hAnsi="Times New Roman" w:cs="Times New Roman"/>
                <w:color w:val="000000"/>
                <w:sz w:val="22"/>
                <w:szCs w:val="22"/>
              </w:rPr>
              <w:t>219</w:t>
            </w:r>
          </w:p>
        </w:tc>
        <w:tc>
          <w:tcPr>
            <w:tcW w:w="283" w:type="dxa"/>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cs/>
              </w:rPr>
            </w:pPr>
            <w:r w:rsidRPr="002B1CFE">
              <w:rPr>
                <w:rFonts w:ascii="Times New Roman" w:hAnsi="Times New Roman" w:cs="Times New Roman"/>
                <w:color w:val="000000"/>
                <w:sz w:val="22"/>
                <w:szCs w:val="22"/>
              </w:rPr>
              <w:t>1,223</w:t>
            </w:r>
          </w:p>
        </w:tc>
      </w:tr>
      <w:tr w:rsidR="00E434C1" w:rsidRPr="0040564E" w:rsidTr="007C370D">
        <w:tc>
          <w:tcPr>
            <w:tcW w:w="3231" w:type="dxa"/>
            <w:vAlign w:val="bottom"/>
          </w:tcPr>
          <w:p w:rsidR="00E434C1" w:rsidRPr="0040564E" w:rsidRDefault="00E434C1" w:rsidP="007C370D">
            <w:pPr>
              <w:tabs>
                <w:tab w:val="clear" w:pos="2807"/>
                <w:tab w:val="left" w:pos="2790"/>
              </w:tabs>
              <w:rPr>
                <w:rFonts w:ascii="Times New Roman" w:hAnsi="Times New Roman" w:cs="Times New Roman"/>
                <w:sz w:val="22"/>
                <w:szCs w:val="22"/>
                <w:cs/>
                <w:lang w:eastAsia="en-GB"/>
              </w:rPr>
            </w:pPr>
            <w:r w:rsidRPr="0040564E">
              <w:rPr>
                <w:rFonts w:ascii="Times New Roman" w:hAnsi="Times New Roman" w:cs="Times New Roman"/>
                <w:sz w:val="22"/>
                <w:szCs w:val="22"/>
                <w:lang w:eastAsia="en-GB"/>
              </w:rPr>
              <w:t>Total</w:t>
            </w:r>
          </w:p>
        </w:tc>
        <w:tc>
          <w:tcPr>
            <w:tcW w:w="1416" w:type="dxa"/>
            <w:tcBorders>
              <w:top w:val="single" w:sz="4" w:space="0" w:color="auto"/>
              <w:bottom w:val="double" w:sz="4" w:space="0" w:color="auto"/>
            </w:tcBorders>
            <w:vAlign w:val="bottom"/>
          </w:tcPr>
          <w:p w:rsidR="00E434C1" w:rsidRPr="002B1CFE" w:rsidRDefault="00E434C1"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2B1CFE">
              <w:rPr>
                <w:rFonts w:ascii="Times New Roman" w:hAnsi="Times New Roman" w:cs="Times New Roman"/>
                <w:color w:val="000000"/>
                <w:sz w:val="22"/>
                <w:szCs w:val="22"/>
              </w:rPr>
              <w:t>4,378</w:t>
            </w:r>
          </w:p>
        </w:tc>
        <w:tc>
          <w:tcPr>
            <w:tcW w:w="283" w:type="dxa"/>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single" w:sz="4" w:space="0" w:color="auto"/>
              <w:bottom w:val="double" w:sz="4" w:space="0" w:color="auto"/>
            </w:tcBorders>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2B1CFE">
              <w:rPr>
                <w:rFonts w:ascii="Times New Roman" w:hAnsi="Times New Roman" w:cs="Times New Roman"/>
                <w:color w:val="000000"/>
                <w:sz w:val="22"/>
                <w:szCs w:val="22"/>
              </w:rPr>
              <w:t>5,056</w:t>
            </w:r>
          </w:p>
        </w:tc>
        <w:tc>
          <w:tcPr>
            <w:tcW w:w="283" w:type="dxa"/>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E434C1" w:rsidRPr="002B1CFE" w:rsidRDefault="00E434C1"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2B1CFE">
              <w:rPr>
                <w:rFonts w:ascii="Times New Roman" w:hAnsi="Times New Roman" w:cs="Times New Roman"/>
                <w:color w:val="000000"/>
                <w:sz w:val="22"/>
                <w:szCs w:val="22"/>
              </w:rPr>
              <w:t>13,777</w:t>
            </w:r>
          </w:p>
        </w:tc>
        <w:tc>
          <w:tcPr>
            <w:tcW w:w="283" w:type="dxa"/>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E434C1" w:rsidRPr="002B1CFE" w:rsidRDefault="00E434C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2B1CFE">
              <w:rPr>
                <w:rFonts w:ascii="Times New Roman" w:hAnsi="Times New Roman" w:cs="Times New Roman"/>
                <w:color w:val="000000"/>
                <w:sz w:val="22"/>
                <w:szCs w:val="22"/>
              </w:rPr>
              <w:t>16,092</w:t>
            </w:r>
          </w:p>
        </w:tc>
      </w:tr>
    </w:tbl>
    <w:p w:rsidR="00B30E70" w:rsidRPr="002A30AE" w:rsidRDefault="00B30E70" w:rsidP="002A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2"/>
          <w:szCs w:val="12"/>
        </w:rPr>
      </w:pPr>
    </w:p>
    <w:p w:rsidR="00B23661" w:rsidRDefault="00B23661" w:rsidP="002A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8C3690" w:rsidRPr="005A0D24" w:rsidRDefault="000C78AB" w:rsidP="002A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5A0D24">
        <w:rPr>
          <w:rFonts w:ascii="Times New Roman" w:hAnsi="Times New Roman" w:cs="Times New Roman"/>
          <w:color w:val="000000"/>
          <w:sz w:val="22"/>
          <w:szCs w:val="22"/>
        </w:rPr>
        <w:t>O</w:t>
      </w:r>
      <w:r w:rsidR="008C3690" w:rsidRPr="005A0D24">
        <w:rPr>
          <w:rFonts w:ascii="Times New Roman" w:hAnsi="Times New Roman" w:cs="Times New Roman"/>
          <w:color w:val="000000"/>
          <w:sz w:val="22"/>
          <w:szCs w:val="22"/>
        </w:rPr>
        <w:t xml:space="preserve">utstanding balances with related parties as at </w:t>
      </w:r>
      <w:r w:rsidR="002A30AE" w:rsidRPr="005A0D24">
        <w:rPr>
          <w:rFonts w:ascii="Times New Roman" w:hAnsi="Times New Roman" w:cs="Times New Roman"/>
          <w:color w:val="000000"/>
          <w:sz w:val="22"/>
          <w:szCs w:val="22"/>
        </w:rPr>
        <w:t>September</w:t>
      </w:r>
      <w:r w:rsidR="00722D41" w:rsidRPr="005A0D24">
        <w:rPr>
          <w:rFonts w:ascii="Times New Roman" w:hAnsi="Times New Roman" w:cs="Times New Roman"/>
          <w:color w:val="000000"/>
          <w:sz w:val="22"/>
          <w:szCs w:val="22"/>
        </w:rPr>
        <w:t xml:space="preserve"> 30</w:t>
      </w:r>
      <w:r w:rsidR="008C3690" w:rsidRPr="005A0D24">
        <w:rPr>
          <w:rFonts w:ascii="Times New Roman" w:hAnsi="Times New Roman" w:cs="Times New Roman"/>
          <w:color w:val="000000"/>
          <w:sz w:val="22"/>
          <w:szCs w:val="22"/>
        </w:rPr>
        <w:t>, 20</w:t>
      </w:r>
      <w:r w:rsidR="002F78C5" w:rsidRPr="005A0D24">
        <w:rPr>
          <w:rFonts w:ascii="Times New Roman" w:hAnsi="Times New Roman" w:cs="Times New Roman"/>
          <w:color w:val="000000"/>
          <w:sz w:val="22"/>
          <w:szCs w:val="22"/>
        </w:rPr>
        <w:t>20</w:t>
      </w:r>
      <w:r w:rsidR="008C3690" w:rsidRPr="005A0D24">
        <w:rPr>
          <w:rFonts w:ascii="Times New Roman" w:hAnsi="Times New Roman" w:cs="Times New Roman"/>
          <w:color w:val="000000"/>
          <w:sz w:val="22"/>
          <w:szCs w:val="22"/>
        </w:rPr>
        <w:t xml:space="preserve"> and December 31, 201</w:t>
      </w:r>
      <w:r w:rsidR="002F78C5" w:rsidRPr="005A0D24">
        <w:rPr>
          <w:rFonts w:ascii="Times New Roman" w:hAnsi="Times New Roman" w:cs="Times New Roman"/>
          <w:color w:val="000000"/>
          <w:sz w:val="22"/>
          <w:szCs w:val="22"/>
        </w:rPr>
        <w:t>9</w:t>
      </w:r>
      <w:r w:rsidR="005A0D24">
        <w:rPr>
          <w:rFonts w:ascii="Times New Roman" w:hAnsi="Times New Roman" w:cs="Times New Roman"/>
          <w:color w:val="000000"/>
          <w:sz w:val="22"/>
          <w:szCs w:val="22"/>
        </w:rPr>
        <w:t xml:space="preserve"> are as </w:t>
      </w:r>
      <w:r w:rsidR="008C3690" w:rsidRPr="005A0D24">
        <w:rPr>
          <w:rFonts w:ascii="Times New Roman" w:hAnsi="Times New Roman" w:cs="Times New Roman"/>
          <w:color w:val="000000"/>
          <w:sz w:val="22"/>
          <w:szCs w:val="22"/>
        </w:rPr>
        <w:t>follows:</w:t>
      </w:r>
    </w:p>
    <w:p w:rsidR="0058398C" w:rsidRPr="00774E26" w:rsidRDefault="0058398C" w:rsidP="002A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bl>
      <w:tblPr>
        <w:tblW w:w="9897" w:type="dxa"/>
        <w:tblLayout w:type="fixed"/>
        <w:tblLook w:val="04A0"/>
      </w:tblPr>
      <w:tblGrid>
        <w:gridCol w:w="3369"/>
        <w:gridCol w:w="1416"/>
        <w:gridCol w:w="283"/>
        <w:gridCol w:w="1421"/>
        <w:gridCol w:w="284"/>
        <w:gridCol w:w="1416"/>
        <w:gridCol w:w="283"/>
        <w:gridCol w:w="1417"/>
        <w:gridCol w:w="8"/>
      </w:tblGrid>
      <w:tr w:rsidR="004C58EE" w:rsidRPr="0040564E" w:rsidTr="00EF1222">
        <w:trPr>
          <w:gridAfter w:val="1"/>
          <w:wAfter w:w="8" w:type="dxa"/>
          <w:tblHeader/>
        </w:trPr>
        <w:tc>
          <w:tcPr>
            <w:tcW w:w="3369" w:type="dxa"/>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6520" w:type="dxa"/>
            <w:gridSpan w:val="7"/>
            <w:tcBorders>
              <w:bottom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40564E">
              <w:rPr>
                <w:rFonts w:ascii="Times New Roman" w:hAnsi="Times New Roman"/>
                <w:color w:val="000000"/>
                <w:sz w:val="22"/>
                <w:szCs w:val="22"/>
              </w:rPr>
              <w:t>In Thousand Baht</w:t>
            </w:r>
          </w:p>
        </w:tc>
      </w:tr>
      <w:tr w:rsidR="004C58EE" w:rsidRPr="0040564E" w:rsidTr="00EF1222">
        <w:trPr>
          <w:gridAfter w:val="1"/>
          <w:wAfter w:w="8" w:type="dxa"/>
          <w:tblHeader/>
        </w:trPr>
        <w:tc>
          <w:tcPr>
            <w:tcW w:w="3369" w:type="dxa"/>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20" w:type="dxa"/>
            <w:gridSpan w:val="3"/>
            <w:tcBorders>
              <w:top w:val="single" w:sz="4" w:space="0" w:color="auto"/>
              <w:bottom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40564E">
              <w:rPr>
                <w:rFonts w:ascii="Times New Roman" w:hAnsi="Times New Roman"/>
                <w:color w:val="000000"/>
                <w:sz w:val="22"/>
                <w:szCs w:val="22"/>
              </w:rPr>
              <w:t>Consolidated</w:t>
            </w:r>
          </w:p>
        </w:tc>
        <w:tc>
          <w:tcPr>
            <w:tcW w:w="284" w:type="dxa"/>
            <w:tcBorders>
              <w:top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3116" w:type="dxa"/>
            <w:gridSpan w:val="3"/>
            <w:tcBorders>
              <w:top w:val="single" w:sz="4" w:space="0" w:color="auto"/>
              <w:bottom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0564E">
              <w:rPr>
                <w:rFonts w:ascii="Times New Roman" w:hAnsi="Times New Roman"/>
                <w:color w:val="000000"/>
                <w:sz w:val="22"/>
                <w:szCs w:val="22"/>
              </w:rPr>
              <w:t>Separate Financial Statement</w:t>
            </w:r>
            <w:r w:rsidRPr="0040564E">
              <w:rPr>
                <w:rFonts w:ascii="Times New Roman" w:hAnsi="Times New Roman" w:cs="Times New Roman"/>
                <w:sz w:val="22"/>
                <w:szCs w:val="22"/>
              </w:rPr>
              <w:t>s</w:t>
            </w:r>
          </w:p>
        </w:tc>
      </w:tr>
      <w:tr w:rsidR="00257CDF" w:rsidRPr="0040564E" w:rsidTr="00EF1222">
        <w:trPr>
          <w:gridAfter w:val="1"/>
          <w:wAfter w:w="8" w:type="dxa"/>
          <w:tblHeader/>
        </w:trPr>
        <w:tc>
          <w:tcPr>
            <w:tcW w:w="3369" w:type="dxa"/>
            <w:vAlign w:val="bottom"/>
          </w:tcPr>
          <w:p w:rsidR="00257CDF" w:rsidRPr="0040564E" w:rsidRDefault="00257CDF"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257CDF" w:rsidRPr="0040564E" w:rsidRDefault="002A30A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w:t>
            </w:r>
            <w:r w:rsidR="00257CDF">
              <w:rPr>
                <w:rFonts w:ascii="Times New Roman" w:hAnsi="Times New Roman" w:cs="Times New Roman"/>
                <w:sz w:val="22"/>
                <w:szCs w:val="22"/>
              </w:rPr>
              <w:t xml:space="preserve"> 30</w:t>
            </w:r>
            <w:r w:rsidR="00257CDF" w:rsidRPr="0040564E">
              <w:rPr>
                <w:rFonts w:ascii="Times New Roman" w:hAnsi="Times New Roman" w:cs="Times New Roman"/>
                <w:sz w:val="22"/>
                <w:szCs w:val="22"/>
              </w:rPr>
              <w:t>,</w:t>
            </w:r>
          </w:p>
          <w:p w:rsidR="00257CDF" w:rsidRPr="0040564E" w:rsidRDefault="00257CDF" w:rsidP="002F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40564E">
              <w:rPr>
                <w:rFonts w:ascii="Times New Roman" w:hAnsi="Times New Roman" w:cs="Times New Roman"/>
                <w:sz w:val="22"/>
                <w:szCs w:val="22"/>
              </w:rPr>
              <w:t>2020</w:t>
            </w:r>
          </w:p>
        </w:tc>
        <w:tc>
          <w:tcPr>
            <w:tcW w:w="283" w:type="dxa"/>
            <w:tcBorders>
              <w:top w:val="single" w:sz="4" w:space="0" w:color="auto"/>
            </w:tcBorders>
            <w:vAlign w:val="bottom"/>
          </w:tcPr>
          <w:p w:rsidR="00257CDF" w:rsidRPr="0040564E" w:rsidRDefault="00257CDF"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1" w:type="dxa"/>
            <w:tcBorders>
              <w:top w:val="single" w:sz="4" w:space="0" w:color="auto"/>
              <w:bottom w:val="single" w:sz="4" w:space="0" w:color="auto"/>
            </w:tcBorders>
          </w:tcPr>
          <w:p w:rsidR="00257CDF" w:rsidRPr="0040564E" w:rsidRDefault="00257CDF"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40564E">
              <w:rPr>
                <w:rFonts w:ascii="Times New Roman" w:hAnsi="Times New Roman" w:cs="Times New Roman"/>
                <w:sz w:val="22"/>
                <w:szCs w:val="22"/>
              </w:rPr>
              <w:t>December 31,</w:t>
            </w:r>
          </w:p>
          <w:p w:rsidR="00257CDF" w:rsidRPr="0040564E" w:rsidRDefault="00257CDF" w:rsidP="002F78C5">
            <w:pPr>
              <w:jc w:val="center"/>
              <w:rPr>
                <w:rFonts w:ascii="Times New Roman" w:hAnsi="Times New Roman"/>
                <w:sz w:val="22"/>
                <w:szCs w:val="22"/>
                <w:lang w:eastAsia="en-GB"/>
              </w:rPr>
            </w:pPr>
            <w:r w:rsidRPr="0040564E">
              <w:rPr>
                <w:rFonts w:ascii="Times New Roman" w:hAnsi="Times New Roman" w:cs="Times New Roman"/>
                <w:sz w:val="22"/>
                <w:szCs w:val="22"/>
              </w:rPr>
              <w:t>2019</w:t>
            </w:r>
          </w:p>
        </w:tc>
        <w:tc>
          <w:tcPr>
            <w:tcW w:w="284" w:type="dxa"/>
            <w:vAlign w:val="bottom"/>
          </w:tcPr>
          <w:p w:rsidR="00257CDF" w:rsidRPr="0040564E" w:rsidRDefault="00257CDF"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257CDF" w:rsidRPr="0040564E" w:rsidRDefault="002A30A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w:t>
            </w:r>
            <w:r w:rsidR="00257CDF">
              <w:rPr>
                <w:rFonts w:ascii="Times New Roman" w:hAnsi="Times New Roman" w:cs="Times New Roman"/>
                <w:sz w:val="22"/>
                <w:szCs w:val="22"/>
              </w:rPr>
              <w:t xml:space="preserve"> 30</w:t>
            </w:r>
            <w:r w:rsidR="00257CDF" w:rsidRPr="0040564E">
              <w:rPr>
                <w:rFonts w:ascii="Times New Roman" w:hAnsi="Times New Roman" w:cs="Times New Roman"/>
                <w:sz w:val="22"/>
                <w:szCs w:val="22"/>
              </w:rPr>
              <w:t>,</w:t>
            </w:r>
          </w:p>
          <w:p w:rsidR="00257CDF" w:rsidRPr="0040564E" w:rsidRDefault="00257CD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40564E">
              <w:rPr>
                <w:rFonts w:ascii="Times New Roman" w:hAnsi="Times New Roman" w:cs="Times New Roman"/>
                <w:sz w:val="22"/>
                <w:szCs w:val="22"/>
              </w:rPr>
              <w:t>2020</w:t>
            </w:r>
          </w:p>
        </w:tc>
        <w:tc>
          <w:tcPr>
            <w:tcW w:w="283" w:type="dxa"/>
            <w:vAlign w:val="bottom"/>
          </w:tcPr>
          <w:p w:rsidR="00257CDF" w:rsidRPr="0040564E" w:rsidRDefault="00257CDF"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7" w:type="dxa"/>
            <w:tcBorders>
              <w:top w:val="single" w:sz="4" w:space="0" w:color="auto"/>
              <w:bottom w:val="single" w:sz="4" w:space="0" w:color="auto"/>
            </w:tcBorders>
          </w:tcPr>
          <w:p w:rsidR="00257CDF" w:rsidRPr="0040564E" w:rsidRDefault="00257CDF"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40564E">
              <w:rPr>
                <w:rFonts w:ascii="Times New Roman" w:hAnsi="Times New Roman" w:cs="Times New Roman"/>
                <w:sz w:val="22"/>
                <w:szCs w:val="22"/>
              </w:rPr>
              <w:t>December 31,</w:t>
            </w:r>
          </w:p>
          <w:p w:rsidR="00257CDF" w:rsidRPr="0040564E" w:rsidRDefault="00257CDF" w:rsidP="002F78C5">
            <w:pPr>
              <w:jc w:val="center"/>
              <w:rPr>
                <w:rFonts w:ascii="Times New Roman" w:hAnsi="Times New Roman"/>
                <w:sz w:val="22"/>
                <w:szCs w:val="22"/>
                <w:lang w:eastAsia="en-GB"/>
              </w:rPr>
            </w:pPr>
            <w:r w:rsidRPr="0040564E">
              <w:rPr>
                <w:rFonts w:ascii="Times New Roman" w:hAnsi="Times New Roman" w:cs="Times New Roman"/>
                <w:sz w:val="22"/>
                <w:szCs w:val="22"/>
              </w:rPr>
              <w:t>2019</w:t>
            </w:r>
          </w:p>
        </w:tc>
      </w:tr>
      <w:tr w:rsidR="004C58EE" w:rsidRPr="0040564E" w:rsidTr="00EF1222">
        <w:trPr>
          <w:gridAfter w:val="1"/>
          <w:wAfter w:w="8" w:type="dxa"/>
        </w:trPr>
        <w:tc>
          <w:tcPr>
            <w:tcW w:w="3369" w:type="dxa"/>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0564E">
              <w:rPr>
                <w:rFonts w:ascii="Times New Roman" w:hAnsi="Times New Roman"/>
                <w:b/>
                <w:bCs/>
                <w:color w:val="000000"/>
                <w:sz w:val="22"/>
                <w:szCs w:val="22"/>
              </w:rPr>
              <w:t>Trade receivables</w:t>
            </w:r>
          </w:p>
        </w:tc>
        <w:tc>
          <w:tcPr>
            <w:tcW w:w="1416" w:type="dxa"/>
            <w:tcBorders>
              <w:top w:val="single" w:sz="4" w:space="0" w:color="auto"/>
            </w:tcBorders>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21" w:type="dxa"/>
            <w:tcBorders>
              <w:top w:val="single" w:sz="4" w:space="0" w:color="auto"/>
            </w:tcBorders>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4" w:type="dxa"/>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7" w:type="dxa"/>
            <w:tcBorders>
              <w:top w:val="single" w:sz="4" w:space="0" w:color="auto"/>
            </w:tcBorders>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C41930" w:rsidRPr="0040564E" w:rsidTr="00EF1222">
        <w:trPr>
          <w:gridAfter w:val="1"/>
          <w:wAfter w:w="8" w:type="dxa"/>
        </w:trPr>
        <w:tc>
          <w:tcPr>
            <w:tcW w:w="3369" w:type="dxa"/>
            <w:vAlign w:val="bottom"/>
          </w:tcPr>
          <w:p w:rsidR="00C41930" w:rsidRPr="0040564E" w:rsidRDefault="00C41930" w:rsidP="004C58EE">
            <w:pPr>
              <w:tabs>
                <w:tab w:val="clear" w:pos="2580"/>
                <w:tab w:val="clear" w:pos="2807"/>
                <w:tab w:val="left" w:pos="2790"/>
              </w:tabs>
              <w:rPr>
                <w:rFonts w:ascii="Times New Roman" w:hAnsi="Times New Roman" w:cs="Cordia New"/>
                <w:sz w:val="22"/>
                <w:szCs w:val="22"/>
                <w:lang w:eastAsia="en-GB"/>
              </w:rPr>
            </w:pPr>
            <w:r w:rsidRPr="0040564E">
              <w:rPr>
                <w:rFonts w:ascii="Times New Roman" w:hAnsi="Times New Roman"/>
                <w:sz w:val="22"/>
                <w:szCs w:val="22"/>
                <w:lang w:eastAsia="en-GB"/>
              </w:rPr>
              <w:t>Subsidiar</w:t>
            </w:r>
            <w:r>
              <w:rPr>
                <w:rFonts w:ascii="Times New Roman" w:hAnsi="Times New Roman"/>
                <w:sz w:val="22"/>
                <w:szCs w:val="22"/>
                <w:lang w:eastAsia="en-GB"/>
              </w:rPr>
              <w:t>ies</w:t>
            </w:r>
          </w:p>
        </w:tc>
        <w:tc>
          <w:tcPr>
            <w:tcW w:w="1416" w:type="dxa"/>
            <w:vAlign w:val="bottom"/>
          </w:tcPr>
          <w:p w:rsidR="00C41930" w:rsidRPr="00693BAE" w:rsidRDefault="00C41930" w:rsidP="00752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693BAE">
              <w:rPr>
                <w:rFonts w:ascii="Times New Roman" w:hAnsi="Times New Roman" w:cs="Times New Roman"/>
                <w:color w:val="000000"/>
                <w:sz w:val="22"/>
                <w:szCs w:val="22"/>
              </w:rPr>
              <w:t xml:space="preserve">     -</w:t>
            </w:r>
          </w:p>
        </w:tc>
        <w:tc>
          <w:tcPr>
            <w:tcW w:w="283" w:type="dxa"/>
          </w:tcPr>
          <w:p w:rsidR="00C41930" w:rsidRPr="002B1CFE" w:rsidRDefault="00C41930"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421" w:type="dxa"/>
            <w:vAlign w:val="bottom"/>
          </w:tcPr>
          <w:p w:rsidR="00C41930" w:rsidRPr="002B1CFE" w:rsidRDefault="00C41930"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B1CFE">
              <w:rPr>
                <w:rFonts w:ascii="Times New Roman" w:hAnsi="Times New Roman" w:cs="Times New Roman"/>
                <w:color w:val="000000"/>
                <w:sz w:val="22"/>
                <w:szCs w:val="22"/>
              </w:rPr>
              <w:t>-</w:t>
            </w:r>
          </w:p>
        </w:tc>
        <w:tc>
          <w:tcPr>
            <w:tcW w:w="284" w:type="dxa"/>
            <w:vAlign w:val="bottom"/>
          </w:tcPr>
          <w:p w:rsidR="00C41930" w:rsidRPr="002B1CFE" w:rsidRDefault="00C41930"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vAlign w:val="bottom"/>
          </w:tcPr>
          <w:p w:rsidR="00C41930" w:rsidRPr="002B1CFE" w:rsidRDefault="00C41930"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B1CFE">
              <w:rPr>
                <w:rFonts w:ascii="Times New Roman" w:hAnsi="Times New Roman" w:cs="Times New Roman"/>
                <w:color w:val="000000"/>
                <w:sz w:val="22"/>
                <w:szCs w:val="22"/>
              </w:rPr>
              <w:t>37,329</w:t>
            </w:r>
          </w:p>
        </w:tc>
        <w:tc>
          <w:tcPr>
            <w:tcW w:w="283" w:type="dxa"/>
            <w:vAlign w:val="bottom"/>
          </w:tcPr>
          <w:p w:rsidR="00C41930" w:rsidRPr="0040564E" w:rsidRDefault="00C41930"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C41930" w:rsidRPr="00F607A1" w:rsidRDefault="00C41930"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4,029</w:t>
            </w:r>
          </w:p>
        </w:tc>
      </w:tr>
      <w:tr w:rsidR="00B907E6" w:rsidRPr="0040564E" w:rsidTr="00EF1222">
        <w:trPr>
          <w:gridAfter w:val="1"/>
          <w:wAfter w:w="8" w:type="dxa"/>
        </w:trPr>
        <w:tc>
          <w:tcPr>
            <w:tcW w:w="3369" w:type="dxa"/>
            <w:vAlign w:val="bottom"/>
          </w:tcPr>
          <w:p w:rsidR="00B907E6" w:rsidRPr="0040564E" w:rsidRDefault="00B907E6" w:rsidP="004C58EE">
            <w:pPr>
              <w:rPr>
                <w:rFonts w:ascii="Times New Roman" w:hAnsi="Times New Roman" w:cs="Times New Roman"/>
                <w:sz w:val="22"/>
                <w:szCs w:val="22"/>
                <w:lang w:eastAsia="en-GB"/>
              </w:rPr>
            </w:pPr>
            <w:r w:rsidRPr="0040564E">
              <w:rPr>
                <w:rFonts w:ascii="Times New Roman" w:hAnsi="Times New Roman"/>
                <w:sz w:val="22"/>
                <w:szCs w:val="22"/>
                <w:lang w:eastAsia="en-GB"/>
              </w:rPr>
              <w:t>Related companies</w:t>
            </w:r>
          </w:p>
        </w:tc>
        <w:tc>
          <w:tcPr>
            <w:tcW w:w="1416" w:type="dxa"/>
            <w:tcBorders>
              <w:bottom w:val="single" w:sz="4" w:space="0" w:color="auto"/>
            </w:tcBorders>
            <w:vAlign w:val="bottom"/>
          </w:tcPr>
          <w:p w:rsidR="00B907E6" w:rsidRPr="002B1CFE" w:rsidRDefault="002B1CFE"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2B1CFE">
              <w:rPr>
                <w:rFonts w:ascii="Times New Roman" w:hAnsi="Times New Roman" w:cstheme="minorBidi"/>
                <w:color w:val="000000"/>
                <w:sz w:val="22"/>
                <w:szCs w:val="22"/>
              </w:rPr>
              <w:t>7,99</w:t>
            </w:r>
            <w:r w:rsidR="00041881">
              <w:rPr>
                <w:rFonts w:ascii="Times New Roman" w:hAnsi="Times New Roman" w:cstheme="minorBidi"/>
                <w:color w:val="000000"/>
                <w:sz w:val="22"/>
                <w:szCs w:val="22"/>
              </w:rPr>
              <w:t>5</w:t>
            </w:r>
          </w:p>
        </w:tc>
        <w:tc>
          <w:tcPr>
            <w:tcW w:w="283" w:type="dxa"/>
          </w:tcPr>
          <w:p w:rsidR="00B907E6" w:rsidRPr="002B1CFE" w:rsidRDefault="00B907E6"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B907E6" w:rsidRPr="002B1CFE"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B1CFE">
              <w:rPr>
                <w:rFonts w:ascii="Times New Roman" w:hAnsi="Times New Roman" w:cs="Times New Roman"/>
                <w:color w:val="000000"/>
                <w:sz w:val="22"/>
                <w:szCs w:val="22"/>
              </w:rPr>
              <w:t>6,517</w:t>
            </w:r>
          </w:p>
        </w:tc>
        <w:tc>
          <w:tcPr>
            <w:tcW w:w="284" w:type="dxa"/>
            <w:vAlign w:val="bottom"/>
          </w:tcPr>
          <w:p w:rsidR="00B907E6" w:rsidRPr="002B1CFE" w:rsidRDefault="00B907E6"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vAlign w:val="bottom"/>
          </w:tcPr>
          <w:p w:rsidR="00B907E6" w:rsidRPr="002B1CFE" w:rsidRDefault="002A45A8"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2B1CFE">
              <w:rPr>
                <w:rFonts w:ascii="Times New Roman" w:hAnsi="Times New Roman" w:cstheme="minorBidi"/>
                <w:color w:val="000000"/>
                <w:sz w:val="22"/>
                <w:szCs w:val="22"/>
              </w:rPr>
              <w:t>5,</w:t>
            </w:r>
            <w:r w:rsidR="002B1CFE" w:rsidRPr="002B1CFE">
              <w:rPr>
                <w:rFonts w:ascii="Times New Roman" w:hAnsi="Times New Roman" w:cstheme="minorBidi"/>
                <w:color w:val="000000"/>
                <w:sz w:val="22"/>
                <w:szCs w:val="22"/>
              </w:rPr>
              <w:t>288</w:t>
            </w:r>
          </w:p>
        </w:tc>
        <w:tc>
          <w:tcPr>
            <w:tcW w:w="283" w:type="dxa"/>
            <w:vAlign w:val="bottom"/>
          </w:tcPr>
          <w:p w:rsidR="00B907E6" w:rsidRPr="0040564E" w:rsidRDefault="00B907E6"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B907E6" w:rsidRPr="00F607A1"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6,517</w:t>
            </w:r>
          </w:p>
        </w:tc>
      </w:tr>
      <w:tr w:rsidR="00B907E6" w:rsidRPr="0040564E" w:rsidTr="00EF1222">
        <w:trPr>
          <w:gridAfter w:val="1"/>
          <w:wAfter w:w="8" w:type="dxa"/>
        </w:trPr>
        <w:tc>
          <w:tcPr>
            <w:tcW w:w="3369" w:type="dxa"/>
            <w:vAlign w:val="bottom"/>
          </w:tcPr>
          <w:p w:rsidR="00B907E6" w:rsidRPr="0040564E" w:rsidRDefault="00B907E6"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40564E">
              <w:rPr>
                <w:rFonts w:ascii="Times New Roman" w:hAnsi="Times New Roman"/>
                <w:color w:val="000000"/>
                <w:sz w:val="22"/>
                <w:szCs w:val="22"/>
              </w:rPr>
              <w:t>Total</w:t>
            </w:r>
          </w:p>
        </w:tc>
        <w:tc>
          <w:tcPr>
            <w:tcW w:w="1416" w:type="dxa"/>
            <w:tcBorders>
              <w:top w:val="single" w:sz="4" w:space="0" w:color="auto"/>
              <w:bottom w:val="double" w:sz="4" w:space="0" w:color="auto"/>
            </w:tcBorders>
            <w:vAlign w:val="bottom"/>
          </w:tcPr>
          <w:p w:rsidR="00B907E6" w:rsidRPr="002B1CFE" w:rsidRDefault="002B1CFE"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2B1CFE">
              <w:rPr>
                <w:rFonts w:ascii="Times New Roman" w:hAnsi="Times New Roman" w:cstheme="minorBidi"/>
                <w:color w:val="000000"/>
                <w:sz w:val="22"/>
                <w:szCs w:val="22"/>
              </w:rPr>
              <w:t>7,99</w:t>
            </w:r>
            <w:r w:rsidR="00041881">
              <w:rPr>
                <w:rFonts w:ascii="Times New Roman" w:hAnsi="Times New Roman" w:cstheme="minorBidi"/>
                <w:color w:val="000000"/>
                <w:sz w:val="22"/>
                <w:szCs w:val="22"/>
              </w:rPr>
              <w:t>5</w:t>
            </w:r>
          </w:p>
        </w:tc>
        <w:tc>
          <w:tcPr>
            <w:tcW w:w="283" w:type="dxa"/>
          </w:tcPr>
          <w:p w:rsidR="00B907E6" w:rsidRPr="002B1CFE" w:rsidRDefault="00B907E6"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B907E6" w:rsidRPr="002B1CFE"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B1CFE">
              <w:rPr>
                <w:rFonts w:ascii="Times New Roman" w:hAnsi="Times New Roman" w:cs="Times New Roman"/>
                <w:color w:val="000000"/>
                <w:sz w:val="22"/>
                <w:szCs w:val="22"/>
              </w:rPr>
              <w:t>6,517</w:t>
            </w:r>
          </w:p>
        </w:tc>
        <w:tc>
          <w:tcPr>
            <w:tcW w:w="284" w:type="dxa"/>
            <w:vAlign w:val="bottom"/>
          </w:tcPr>
          <w:p w:rsidR="00B907E6" w:rsidRPr="002B1CFE" w:rsidRDefault="00B907E6"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B907E6" w:rsidRPr="002B1CFE" w:rsidRDefault="002B1CFE"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2B1CFE">
              <w:rPr>
                <w:rFonts w:ascii="Times New Roman" w:hAnsi="Times New Roman" w:cstheme="minorBidi"/>
                <w:color w:val="000000"/>
                <w:sz w:val="22"/>
                <w:szCs w:val="22"/>
              </w:rPr>
              <w:t>42,617</w:t>
            </w:r>
          </w:p>
        </w:tc>
        <w:tc>
          <w:tcPr>
            <w:tcW w:w="283" w:type="dxa"/>
            <w:vAlign w:val="bottom"/>
          </w:tcPr>
          <w:p w:rsidR="00B907E6" w:rsidRPr="0040564E" w:rsidRDefault="00B907E6"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B907E6" w:rsidRPr="00F607A1"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10,546</w:t>
            </w:r>
          </w:p>
        </w:tc>
      </w:tr>
      <w:tr w:rsidR="0040564E" w:rsidRPr="0040564E" w:rsidTr="00EF1222">
        <w:trPr>
          <w:gridAfter w:val="1"/>
          <w:wAfter w:w="8" w:type="dxa"/>
        </w:trPr>
        <w:tc>
          <w:tcPr>
            <w:tcW w:w="3369" w:type="dxa"/>
            <w:vAlign w:val="bottom"/>
          </w:tcPr>
          <w:p w:rsidR="00B23661" w:rsidRDefault="00B23661" w:rsidP="00B5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p w:rsidR="00B23661" w:rsidRDefault="00B23661" w:rsidP="00B5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p w:rsidR="00B23661" w:rsidRDefault="00B23661" w:rsidP="00B5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p w:rsidR="00B23661" w:rsidRDefault="00B23661" w:rsidP="00B5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p w:rsidR="00B23661" w:rsidRDefault="00B23661" w:rsidP="00B5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p w:rsidR="00B23661" w:rsidRDefault="00B23661" w:rsidP="00B5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p w:rsidR="0040564E" w:rsidRPr="00231051" w:rsidRDefault="0040564E" w:rsidP="00B5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r w:rsidRPr="00231051">
              <w:rPr>
                <w:rFonts w:ascii="Times New Roman" w:hAnsi="Times New Roman"/>
                <w:b/>
                <w:bCs/>
                <w:sz w:val="22"/>
                <w:szCs w:val="22"/>
              </w:rPr>
              <w:lastRenderedPageBreak/>
              <w:t xml:space="preserve">Other installment receivables </w:t>
            </w:r>
            <w:r w:rsidRPr="00231051">
              <w:rPr>
                <w:rFonts w:ascii="Times New Roman" w:hAnsi="Times New Roman"/>
                <w:b/>
                <w:bCs/>
                <w:sz w:val="22"/>
                <w:szCs w:val="22"/>
              </w:rPr>
              <w:br/>
              <w:t xml:space="preserve">(see Note </w:t>
            </w:r>
            <w:r w:rsidR="00B53273" w:rsidRPr="00231051">
              <w:rPr>
                <w:rFonts w:ascii="Times New Roman" w:hAnsi="Times New Roman"/>
                <w:b/>
                <w:bCs/>
                <w:sz w:val="22"/>
                <w:szCs w:val="22"/>
              </w:rPr>
              <w:t>6</w:t>
            </w:r>
            <w:r w:rsidRPr="00231051">
              <w:rPr>
                <w:rFonts w:ascii="Times New Roman" w:hAnsi="Times New Roman"/>
                <w:b/>
                <w:bCs/>
                <w:sz w:val="22"/>
                <w:szCs w:val="22"/>
              </w:rPr>
              <w:t>)</w:t>
            </w:r>
          </w:p>
        </w:tc>
        <w:tc>
          <w:tcPr>
            <w:tcW w:w="1416" w:type="dxa"/>
            <w:tcBorders>
              <w:top w:val="single" w:sz="4" w:space="0" w:color="auto"/>
            </w:tcBorders>
            <w:vAlign w:val="bottom"/>
          </w:tcPr>
          <w:p w:rsidR="0040564E" w:rsidRPr="002A30AE"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highlight w:val="yellow"/>
              </w:rPr>
            </w:pPr>
          </w:p>
        </w:tc>
        <w:tc>
          <w:tcPr>
            <w:tcW w:w="283" w:type="dxa"/>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tcBorders>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40564E" w:rsidRPr="002A30AE"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40564E" w:rsidRPr="0040564E" w:rsidTr="00EF1222">
        <w:trPr>
          <w:gridAfter w:val="1"/>
          <w:wAfter w:w="8" w:type="dxa"/>
        </w:trPr>
        <w:tc>
          <w:tcPr>
            <w:tcW w:w="3369" w:type="dxa"/>
            <w:vAlign w:val="bottom"/>
          </w:tcPr>
          <w:p w:rsidR="0040564E" w:rsidRPr="00231051" w:rsidRDefault="0040564E" w:rsidP="006077F4">
            <w:pPr>
              <w:rPr>
                <w:rFonts w:ascii="Times New Roman" w:hAnsi="Times New Roman" w:cs="Times New Roman"/>
                <w:sz w:val="22"/>
                <w:szCs w:val="22"/>
                <w:lang w:eastAsia="en-GB"/>
              </w:rPr>
            </w:pPr>
            <w:r w:rsidRPr="00231051">
              <w:rPr>
                <w:rFonts w:ascii="Times New Roman" w:hAnsi="Times New Roman"/>
                <w:sz w:val="22"/>
                <w:szCs w:val="22"/>
                <w:lang w:eastAsia="en-GB"/>
              </w:rPr>
              <w:lastRenderedPageBreak/>
              <w:t>Related person</w:t>
            </w:r>
          </w:p>
        </w:tc>
        <w:tc>
          <w:tcPr>
            <w:tcW w:w="1416" w:type="dxa"/>
            <w:vAlign w:val="bottom"/>
          </w:tcPr>
          <w:p w:rsidR="0040564E" w:rsidRPr="002A30AE"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highlight w:val="yellow"/>
              </w:rPr>
            </w:pPr>
          </w:p>
        </w:tc>
        <w:tc>
          <w:tcPr>
            <w:tcW w:w="283" w:type="dxa"/>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vAlign w:val="bottom"/>
          </w:tcPr>
          <w:p w:rsidR="0040564E" w:rsidRPr="002A30AE"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40564E" w:rsidRPr="00B907E6" w:rsidRDefault="0040564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B907E6" w:rsidRPr="0040564E" w:rsidTr="00EF1222">
        <w:trPr>
          <w:gridAfter w:val="1"/>
          <w:wAfter w:w="8" w:type="dxa"/>
        </w:trPr>
        <w:tc>
          <w:tcPr>
            <w:tcW w:w="3369" w:type="dxa"/>
            <w:vAlign w:val="bottom"/>
          </w:tcPr>
          <w:p w:rsidR="00B907E6" w:rsidRPr="00231051" w:rsidRDefault="00EF1222" w:rsidP="006077F4">
            <w:pPr>
              <w:rPr>
                <w:rFonts w:ascii="Times New Roman" w:hAnsi="Times New Roman"/>
                <w:sz w:val="22"/>
                <w:szCs w:val="22"/>
                <w:cs/>
                <w:lang w:eastAsia="en-GB"/>
              </w:rPr>
            </w:pPr>
            <w:r>
              <w:rPr>
                <w:rFonts w:ascii="Times New Roman" w:hAnsi="Times New Roman"/>
                <w:sz w:val="22"/>
                <w:szCs w:val="22"/>
                <w:lang w:eastAsia="en-GB"/>
              </w:rPr>
              <w:t xml:space="preserve">- </w:t>
            </w:r>
            <w:r w:rsidR="00B907E6" w:rsidRPr="00231051">
              <w:rPr>
                <w:rFonts w:ascii="Times New Roman" w:hAnsi="Times New Roman"/>
                <w:sz w:val="22"/>
                <w:szCs w:val="22"/>
                <w:lang w:eastAsia="en-GB"/>
              </w:rPr>
              <w:t>Due for payments within one year</w:t>
            </w:r>
          </w:p>
        </w:tc>
        <w:tc>
          <w:tcPr>
            <w:tcW w:w="1416" w:type="dxa"/>
            <w:vAlign w:val="bottom"/>
          </w:tcPr>
          <w:p w:rsidR="00B907E6" w:rsidRPr="00482666" w:rsidRDefault="00B907E6"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82666">
              <w:rPr>
                <w:rFonts w:ascii="Times New Roman" w:hAnsi="Times New Roman" w:cstheme="minorBidi"/>
                <w:color w:val="000000"/>
                <w:sz w:val="22"/>
                <w:szCs w:val="22"/>
              </w:rPr>
              <w:t>5,550</w:t>
            </w:r>
          </w:p>
        </w:tc>
        <w:tc>
          <w:tcPr>
            <w:tcW w:w="283" w:type="dxa"/>
            <w:vAlign w:val="bottom"/>
          </w:tcPr>
          <w:p w:rsidR="00B907E6" w:rsidRPr="00482666"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B907E6" w:rsidRPr="00482666"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82666">
              <w:rPr>
                <w:rFonts w:ascii="Times New Roman" w:hAnsi="Times New Roman" w:cstheme="minorBidi"/>
                <w:color w:val="000000"/>
                <w:sz w:val="22"/>
                <w:szCs w:val="22"/>
              </w:rPr>
              <w:t>8,325</w:t>
            </w:r>
          </w:p>
        </w:tc>
        <w:tc>
          <w:tcPr>
            <w:tcW w:w="284" w:type="dxa"/>
            <w:vAlign w:val="bottom"/>
          </w:tcPr>
          <w:p w:rsidR="00B907E6" w:rsidRPr="00482666"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vAlign w:val="bottom"/>
          </w:tcPr>
          <w:p w:rsidR="00B907E6" w:rsidRPr="00482666" w:rsidRDefault="00B907E6"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82666">
              <w:rPr>
                <w:rFonts w:ascii="Times New Roman" w:hAnsi="Times New Roman" w:cstheme="minorBidi"/>
                <w:color w:val="000000"/>
                <w:sz w:val="22"/>
                <w:szCs w:val="22"/>
              </w:rPr>
              <w:t>5,550</w:t>
            </w:r>
          </w:p>
        </w:tc>
        <w:tc>
          <w:tcPr>
            <w:tcW w:w="283" w:type="dxa"/>
            <w:vAlign w:val="bottom"/>
          </w:tcPr>
          <w:p w:rsidR="00B907E6" w:rsidRPr="00B907E6"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B907E6" w:rsidRPr="00B907E6" w:rsidRDefault="00B907E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907E6">
              <w:rPr>
                <w:rFonts w:ascii="Times New Roman" w:hAnsi="Times New Roman" w:cstheme="minorBidi"/>
                <w:color w:val="000000"/>
                <w:sz w:val="22"/>
                <w:szCs w:val="22"/>
              </w:rPr>
              <w:t>8,325</w:t>
            </w:r>
          </w:p>
        </w:tc>
      </w:tr>
      <w:tr w:rsidR="0040564E" w:rsidRPr="0040564E" w:rsidTr="00EF1222">
        <w:trPr>
          <w:gridAfter w:val="1"/>
          <w:wAfter w:w="8" w:type="dxa"/>
        </w:trPr>
        <w:tc>
          <w:tcPr>
            <w:tcW w:w="3369" w:type="dxa"/>
            <w:vAlign w:val="bottom"/>
          </w:tcPr>
          <w:p w:rsidR="0040564E" w:rsidRPr="00231051" w:rsidRDefault="00EF1222" w:rsidP="006077F4">
            <w:pPr>
              <w:rPr>
                <w:rFonts w:ascii="Times New Roman" w:hAnsi="Times New Roman"/>
                <w:sz w:val="22"/>
                <w:szCs w:val="22"/>
                <w:cs/>
                <w:lang w:eastAsia="en-GB"/>
              </w:rPr>
            </w:pPr>
            <w:r>
              <w:rPr>
                <w:rFonts w:ascii="Times New Roman" w:hAnsi="Times New Roman"/>
                <w:sz w:val="22"/>
                <w:szCs w:val="22"/>
                <w:lang w:eastAsia="en-GB"/>
              </w:rPr>
              <w:t xml:space="preserve">- Due for payments after one year </w:t>
            </w:r>
            <w:r>
              <w:rPr>
                <w:rFonts w:ascii="Times New Roman" w:hAnsi="Times New Roman"/>
                <w:sz w:val="22"/>
                <w:szCs w:val="22"/>
                <w:lang w:eastAsia="en-GB"/>
              </w:rPr>
              <w:br/>
              <w:t xml:space="preserve">   </w:t>
            </w:r>
            <w:r w:rsidR="0040564E" w:rsidRPr="00231051">
              <w:rPr>
                <w:rFonts w:ascii="Times New Roman" w:hAnsi="Times New Roman"/>
                <w:sz w:val="22"/>
                <w:szCs w:val="22"/>
                <w:lang w:eastAsia="en-GB"/>
              </w:rPr>
              <w:t>but not exceeding three years</w:t>
            </w:r>
          </w:p>
        </w:tc>
        <w:tc>
          <w:tcPr>
            <w:tcW w:w="1416" w:type="dxa"/>
            <w:tcBorders>
              <w:bottom w:val="single" w:sz="4" w:space="0" w:color="auto"/>
            </w:tcBorders>
            <w:vAlign w:val="bottom"/>
          </w:tcPr>
          <w:p w:rsidR="0040564E" w:rsidRPr="00482666" w:rsidRDefault="002510F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Pr>
                <w:rFonts w:ascii="Times New Roman" w:hAnsi="Times New Roman" w:cstheme="minorBidi"/>
                <w:color w:val="000000"/>
                <w:sz w:val="22"/>
                <w:szCs w:val="22"/>
              </w:rPr>
              <w:t>8</w:t>
            </w:r>
            <w:r w:rsidR="00482666" w:rsidRPr="00482666">
              <w:rPr>
                <w:rFonts w:ascii="Times New Roman" w:hAnsi="Times New Roman" w:cstheme="minorBidi"/>
                <w:color w:val="000000"/>
                <w:sz w:val="22"/>
                <w:szCs w:val="22"/>
              </w:rPr>
              <w:t>,</w:t>
            </w:r>
            <w:r>
              <w:rPr>
                <w:rFonts w:ascii="Times New Roman" w:hAnsi="Times New Roman" w:cstheme="minorBidi"/>
                <w:color w:val="000000"/>
                <w:sz w:val="22"/>
                <w:szCs w:val="22"/>
              </w:rPr>
              <w:t>335</w:t>
            </w:r>
          </w:p>
        </w:tc>
        <w:tc>
          <w:tcPr>
            <w:tcW w:w="283" w:type="dxa"/>
            <w:vAlign w:val="bottom"/>
          </w:tcPr>
          <w:p w:rsidR="0040564E" w:rsidRPr="00482666" w:rsidRDefault="0040564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single" w:sz="4" w:space="0" w:color="auto"/>
            </w:tcBorders>
            <w:vAlign w:val="bottom"/>
          </w:tcPr>
          <w:p w:rsidR="0040564E" w:rsidRPr="00482666" w:rsidRDefault="0040564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482666">
              <w:rPr>
                <w:rFonts w:ascii="Times New Roman" w:hAnsi="Times New Roman" w:cstheme="minorBidi"/>
                <w:color w:val="000000"/>
                <w:sz w:val="22"/>
                <w:szCs w:val="22"/>
              </w:rPr>
              <w:t>11,110</w:t>
            </w:r>
          </w:p>
        </w:tc>
        <w:tc>
          <w:tcPr>
            <w:tcW w:w="284" w:type="dxa"/>
            <w:vAlign w:val="bottom"/>
          </w:tcPr>
          <w:p w:rsidR="0040564E" w:rsidRPr="00482666" w:rsidRDefault="0040564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40564E" w:rsidRPr="00482666" w:rsidRDefault="002510F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Pr>
                <w:rFonts w:ascii="Times New Roman" w:hAnsi="Times New Roman" w:cstheme="minorBidi"/>
                <w:color w:val="000000"/>
                <w:sz w:val="22"/>
                <w:szCs w:val="22"/>
              </w:rPr>
              <w:t>8</w:t>
            </w:r>
            <w:r w:rsidR="00482666" w:rsidRPr="00482666">
              <w:rPr>
                <w:rFonts w:ascii="Times New Roman" w:hAnsi="Times New Roman" w:cstheme="minorBidi"/>
                <w:color w:val="000000"/>
                <w:sz w:val="22"/>
                <w:szCs w:val="22"/>
              </w:rPr>
              <w:t>,</w:t>
            </w:r>
            <w:r>
              <w:rPr>
                <w:rFonts w:ascii="Times New Roman" w:hAnsi="Times New Roman" w:cstheme="minorBidi"/>
                <w:color w:val="000000"/>
                <w:sz w:val="22"/>
                <w:szCs w:val="22"/>
              </w:rPr>
              <w:t>335</w:t>
            </w:r>
          </w:p>
        </w:tc>
        <w:tc>
          <w:tcPr>
            <w:tcW w:w="283" w:type="dxa"/>
            <w:vAlign w:val="bottom"/>
          </w:tcPr>
          <w:p w:rsidR="0040564E" w:rsidRPr="00B907E6" w:rsidRDefault="0040564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40564E" w:rsidRPr="00B907E6" w:rsidRDefault="0040564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B907E6">
              <w:rPr>
                <w:rFonts w:ascii="Times New Roman" w:hAnsi="Times New Roman" w:cstheme="minorBidi"/>
                <w:color w:val="000000"/>
                <w:sz w:val="22"/>
                <w:szCs w:val="22"/>
              </w:rPr>
              <w:t>11,110</w:t>
            </w:r>
          </w:p>
        </w:tc>
      </w:tr>
      <w:tr w:rsidR="00482666" w:rsidRPr="0040564E" w:rsidTr="00EF1222">
        <w:trPr>
          <w:gridAfter w:val="1"/>
          <w:wAfter w:w="8" w:type="dxa"/>
        </w:trPr>
        <w:tc>
          <w:tcPr>
            <w:tcW w:w="3369" w:type="dxa"/>
            <w:vAlign w:val="bottom"/>
          </w:tcPr>
          <w:p w:rsidR="00482666" w:rsidRPr="00231051" w:rsidRDefault="0048266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sidRPr="00231051">
              <w:rPr>
                <w:rFonts w:ascii="Times New Roman" w:hAnsi="Times New Roman" w:cs="Times New Roman"/>
                <w:color w:val="000000"/>
                <w:sz w:val="22"/>
                <w:szCs w:val="22"/>
              </w:rPr>
              <w:t>Total</w:t>
            </w:r>
          </w:p>
        </w:tc>
        <w:tc>
          <w:tcPr>
            <w:tcW w:w="1416" w:type="dxa"/>
            <w:tcBorders>
              <w:top w:val="single" w:sz="4" w:space="0" w:color="auto"/>
            </w:tcBorders>
            <w:vAlign w:val="bottom"/>
          </w:tcPr>
          <w:p w:rsidR="00482666" w:rsidRPr="00482666" w:rsidRDefault="002510FE"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Pr>
                <w:rFonts w:ascii="Times New Roman" w:hAnsi="Times New Roman" w:cstheme="minorBidi"/>
                <w:color w:val="000000"/>
                <w:sz w:val="22"/>
                <w:szCs w:val="22"/>
              </w:rPr>
              <w:t>13</w:t>
            </w:r>
            <w:r w:rsidR="00482666" w:rsidRPr="00482666">
              <w:rPr>
                <w:rFonts w:ascii="Times New Roman" w:hAnsi="Times New Roman" w:cstheme="minorBidi"/>
                <w:color w:val="000000"/>
                <w:sz w:val="22"/>
                <w:szCs w:val="22"/>
              </w:rPr>
              <w:t>,</w:t>
            </w:r>
            <w:r>
              <w:rPr>
                <w:rFonts w:ascii="Times New Roman" w:hAnsi="Times New Roman" w:cstheme="minorBidi"/>
                <w:color w:val="000000"/>
                <w:sz w:val="22"/>
                <w:szCs w:val="22"/>
              </w:rPr>
              <w:t>885</w:t>
            </w:r>
          </w:p>
        </w:tc>
        <w:tc>
          <w:tcPr>
            <w:tcW w:w="283" w:type="dxa"/>
            <w:vAlign w:val="bottom"/>
          </w:tcPr>
          <w:p w:rsidR="00482666" w:rsidRPr="00482666" w:rsidRDefault="0048266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tcBorders>
            <w:vAlign w:val="bottom"/>
          </w:tcPr>
          <w:p w:rsidR="00482666" w:rsidRPr="00482666" w:rsidRDefault="0048266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482666">
              <w:rPr>
                <w:rFonts w:ascii="Times New Roman" w:hAnsi="Times New Roman" w:cstheme="minorBidi"/>
                <w:color w:val="000000"/>
                <w:sz w:val="22"/>
                <w:szCs w:val="22"/>
              </w:rPr>
              <w:t>19,435</w:t>
            </w:r>
          </w:p>
        </w:tc>
        <w:tc>
          <w:tcPr>
            <w:tcW w:w="284" w:type="dxa"/>
            <w:vAlign w:val="bottom"/>
          </w:tcPr>
          <w:p w:rsidR="00482666" w:rsidRPr="00482666" w:rsidRDefault="0048266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482666" w:rsidRPr="00482666" w:rsidRDefault="002510FE"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Pr>
                <w:rFonts w:ascii="Times New Roman" w:hAnsi="Times New Roman" w:cstheme="minorBidi"/>
                <w:color w:val="000000"/>
                <w:sz w:val="22"/>
                <w:szCs w:val="22"/>
              </w:rPr>
              <w:t>13</w:t>
            </w:r>
            <w:r w:rsidR="00482666" w:rsidRPr="00482666">
              <w:rPr>
                <w:rFonts w:ascii="Times New Roman" w:hAnsi="Times New Roman" w:cstheme="minorBidi"/>
                <w:color w:val="000000"/>
                <w:sz w:val="22"/>
                <w:szCs w:val="22"/>
              </w:rPr>
              <w:t>,</w:t>
            </w:r>
            <w:r>
              <w:rPr>
                <w:rFonts w:ascii="Times New Roman" w:hAnsi="Times New Roman" w:cstheme="minorBidi"/>
                <w:color w:val="000000"/>
                <w:sz w:val="22"/>
                <w:szCs w:val="22"/>
              </w:rPr>
              <w:t>885</w:t>
            </w:r>
          </w:p>
        </w:tc>
        <w:tc>
          <w:tcPr>
            <w:tcW w:w="283" w:type="dxa"/>
            <w:vAlign w:val="bottom"/>
          </w:tcPr>
          <w:p w:rsidR="00482666" w:rsidRPr="00CA1E73" w:rsidRDefault="0048266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482666" w:rsidRPr="00CA1E73" w:rsidRDefault="0048266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CA1E73">
              <w:rPr>
                <w:rFonts w:ascii="Times New Roman" w:hAnsi="Times New Roman" w:cstheme="minorBidi"/>
                <w:color w:val="000000"/>
                <w:sz w:val="22"/>
                <w:szCs w:val="22"/>
              </w:rPr>
              <w:t>19,435</w:t>
            </w:r>
          </w:p>
        </w:tc>
      </w:tr>
      <w:tr w:rsidR="00482666" w:rsidRPr="0040564E" w:rsidTr="00EF1222">
        <w:trPr>
          <w:gridAfter w:val="1"/>
          <w:wAfter w:w="8" w:type="dxa"/>
        </w:trPr>
        <w:tc>
          <w:tcPr>
            <w:tcW w:w="3369" w:type="dxa"/>
            <w:vAlign w:val="bottom"/>
          </w:tcPr>
          <w:p w:rsidR="00482666" w:rsidRPr="00231051" w:rsidRDefault="00482666" w:rsidP="006077F4">
            <w:pPr>
              <w:rPr>
                <w:rFonts w:ascii="Times New Roman" w:hAnsi="Times New Roman"/>
                <w:sz w:val="22"/>
                <w:szCs w:val="22"/>
                <w:lang w:eastAsia="en-GB"/>
              </w:rPr>
            </w:pPr>
            <w:r w:rsidRPr="00231051">
              <w:rPr>
                <w:rFonts w:ascii="Times New Roman" w:hAnsi="Times New Roman"/>
                <w:sz w:val="22"/>
                <w:szCs w:val="22"/>
                <w:lang w:eastAsia="en-GB"/>
              </w:rPr>
              <w:t>Interest receivable (other current assets)</w:t>
            </w:r>
          </w:p>
        </w:tc>
        <w:tc>
          <w:tcPr>
            <w:tcW w:w="1416" w:type="dxa"/>
            <w:tcBorders>
              <w:bottom w:val="single" w:sz="4" w:space="0" w:color="auto"/>
            </w:tcBorders>
            <w:vAlign w:val="bottom"/>
          </w:tcPr>
          <w:p w:rsidR="00482666" w:rsidRPr="006A1EB2" w:rsidRDefault="002510FE"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Pr>
                <w:rFonts w:ascii="Times New Roman" w:hAnsi="Times New Roman" w:cs="Times New Roman"/>
                <w:color w:val="000000"/>
                <w:sz w:val="22"/>
                <w:szCs w:val="22"/>
              </w:rPr>
              <w:t>711</w:t>
            </w:r>
          </w:p>
        </w:tc>
        <w:tc>
          <w:tcPr>
            <w:tcW w:w="283" w:type="dxa"/>
            <w:vAlign w:val="bottom"/>
          </w:tcPr>
          <w:p w:rsidR="00482666" w:rsidRPr="006A1EB2" w:rsidRDefault="0048266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single" w:sz="4" w:space="0" w:color="auto"/>
            </w:tcBorders>
            <w:vAlign w:val="bottom"/>
          </w:tcPr>
          <w:p w:rsidR="00482666" w:rsidRPr="006A1EB2" w:rsidRDefault="0048266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6A1EB2">
              <w:rPr>
                <w:rFonts w:ascii="Times New Roman" w:hAnsi="Times New Roman" w:cs="Times New Roman"/>
                <w:color w:val="000000"/>
                <w:sz w:val="22"/>
                <w:szCs w:val="22"/>
              </w:rPr>
              <w:t>19</w:t>
            </w:r>
          </w:p>
        </w:tc>
        <w:tc>
          <w:tcPr>
            <w:tcW w:w="284" w:type="dxa"/>
            <w:vAlign w:val="bottom"/>
          </w:tcPr>
          <w:p w:rsidR="00482666" w:rsidRPr="006A1EB2" w:rsidRDefault="0048266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482666" w:rsidRPr="006A1EB2" w:rsidRDefault="002510FE" w:rsidP="00251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Pr>
                <w:rFonts w:ascii="Times New Roman" w:hAnsi="Times New Roman" w:cs="Times New Roman"/>
                <w:color w:val="000000"/>
                <w:sz w:val="22"/>
                <w:szCs w:val="22"/>
              </w:rPr>
              <w:t>711</w:t>
            </w:r>
          </w:p>
        </w:tc>
        <w:tc>
          <w:tcPr>
            <w:tcW w:w="283" w:type="dxa"/>
            <w:vAlign w:val="bottom"/>
          </w:tcPr>
          <w:p w:rsidR="00482666" w:rsidRPr="00CA1E73" w:rsidRDefault="0048266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482666" w:rsidRPr="00CA1E73" w:rsidRDefault="00482666"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CA1E73">
              <w:rPr>
                <w:rFonts w:ascii="Times New Roman" w:hAnsi="Times New Roman" w:cs="Times New Roman"/>
                <w:color w:val="000000"/>
                <w:sz w:val="22"/>
                <w:szCs w:val="22"/>
              </w:rPr>
              <w:t>19</w:t>
            </w:r>
          </w:p>
        </w:tc>
      </w:tr>
      <w:tr w:rsidR="00482666" w:rsidRPr="0040564E" w:rsidTr="00EF1222">
        <w:trPr>
          <w:gridAfter w:val="1"/>
          <w:wAfter w:w="8" w:type="dxa"/>
        </w:trPr>
        <w:tc>
          <w:tcPr>
            <w:tcW w:w="3369" w:type="dxa"/>
            <w:vAlign w:val="bottom"/>
          </w:tcPr>
          <w:p w:rsidR="00482666" w:rsidRPr="00231051" w:rsidRDefault="00482666" w:rsidP="0018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231051">
              <w:rPr>
                <w:rFonts w:ascii="Times New Roman" w:hAnsi="Times New Roman"/>
                <w:color w:val="000000"/>
                <w:sz w:val="22"/>
                <w:szCs w:val="22"/>
              </w:rPr>
              <w:t>Total</w:t>
            </w:r>
          </w:p>
        </w:tc>
        <w:tc>
          <w:tcPr>
            <w:tcW w:w="1416" w:type="dxa"/>
            <w:tcBorders>
              <w:top w:val="single" w:sz="4" w:space="0" w:color="auto"/>
              <w:bottom w:val="double" w:sz="4" w:space="0" w:color="auto"/>
            </w:tcBorders>
            <w:vAlign w:val="bottom"/>
          </w:tcPr>
          <w:p w:rsidR="00482666" w:rsidRPr="006A1EB2" w:rsidRDefault="00482666" w:rsidP="00251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6A1EB2">
              <w:rPr>
                <w:rFonts w:ascii="Times New Roman" w:hAnsi="Times New Roman" w:cstheme="minorBidi"/>
                <w:color w:val="000000"/>
                <w:sz w:val="22"/>
                <w:szCs w:val="22"/>
              </w:rPr>
              <w:t>1</w:t>
            </w:r>
            <w:r w:rsidR="002510FE">
              <w:rPr>
                <w:rFonts w:ascii="Times New Roman" w:hAnsi="Times New Roman" w:cstheme="minorBidi"/>
                <w:color w:val="000000"/>
                <w:sz w:val="22"/>
                <w:szCs w:val="22"/>
              </w:rPr>
              <w:t>4</w:t>
            </w:r>
            <w:r>
              <w:rPr>
                <w:rFonts w:ascii="Times New Roman" w:hAnsi="Times New Roman" w:cstheme="minorBidi"/>
                <w:color w:val="000000"/>
                <w:sz w:val="22"/>
                <w:szCs w:val="22"/>
              </w:rPr>
              <w:t>,</w:t>
            </w:r>
            <w:r w:rsidR="002510FE">
              <w:rPr>
                <w:rFonts w:ascii="Times New Roman" w:hAnsi="Times New Roman" w:cstheme="minorBidi"/>
                <w:color w:val="000000"/>
                <w:sz w:val="22"/>
                <w:szCs w:val="22"/>
              </w:rPr>
              <w:t>596</w:t>
            </w:r>
          </w:p>
        </w:tc>
        <w:tc>
          <w:tcPr>
            <w:tcW w:w="283" w:type="dxa"/>
          </w:tcPr>
          <w:p w:rsidR="00482666" w:rsidRPr="006A1EB2" w:rsidRDefault="00482666" w:rsidP="0018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482666" w:rsidRPr="006A1EB2" w:rsidRDefault="00482666" w:rsidP="00716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A1EB2">
              <w:rPr>
                <w:rFonts w:ascii="Times New Roman" w:hAnsi="Times New Roman" w:cs="Times New Roman"/>
                <w:color w:val="000000"/>
                <w:sz w:val="22"/>
                <w:szCs w:val="22"/>
              </w:rPr>
              <w:t>19,454</w:t>
            </w:r>
          </w:p>
        </w:tc>
        <w:tc>
          <w:tcPr>
            <w:tcW w:w="284" w:type="dxa"/>
            <w:vAlign w:val="bottom"/>
          </w:tcPr>
          <w:p w:rsidR="00482666" w:rsidRPr="006A1EB2" w:rsidRDefault="00482666" w:rsidP="0018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482666" w:rsidRPr="006A1EB2" w:rsidRDefault="00482666"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6A1EB2">
              <w:rPr>
                <w:rFonts w:ascii="Times New Roman" w:hAnsi="Times New Roman" w:cstheme="minorBidi"/>
                <w:color w:val="000000"/>
                <w:sz w:val="22"/>
                <w:szCs w:val="22"/>
              </w:rPr>
              <w:t>1</w:t>
            </w:r>
            <w:r w:rsidR="002510FE">
              <w:rPr>
                <w:rFonts w:ascii="Times New Roman" w:hAnsi="Times New Roman" w:cstheme="minorBidi"/>
                <w:color w:val="000000"/>
                <w:sz w:val="22"/>
                <w:szCs w:val="22"/>
              </w:rPr>
              <w:t>4</w:t>
            </w:r>
            <w:r>
              <w:rPr>
                <w:rFonts w:ascii="Times New Roman" w:hAnsi="Times New Roman" w:cstheme="minorBidi"/>
                <w:color w:val="000000"/>
                <w:sz w:val="22"/>
                <w:szCs w:val="22"/>
              </w:rPr>
              <w:t>,</w:t>
            </w:r>
            <w:r w:rsidR="002510FE">
              <w:rPr>
                <w:rFonts w:ascii="Times New Roman" w:hAnsi="Times New Roman" w:cstheme="minorBidi"/>
                <w:color w:val="000000"/>
                <w:sz w:val="22"/>
                <w:szCs w:val="22"/>
              </w:rPr>
              <w:t>596</w:t>
            </w:r>
          </w:p>
        </w:tc>
        <w:tc>
          <w:tcPr>
            <w:tcW w:w="283" w:type="dxa"/>
            <w:vAlign w:val="bottom"/>
          </w:tcPr>
          <w:p w:rsidR="00482666" w:rsidRPr="0040564E" w:rsidRDefault="00482666" w:rsidP="0018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482666" w:rsidRPr="00F607A1" w:rsidRDefault="00482666" w:rsidP="00716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19</w:t>
            </w:r>
            <w:r w:rsidRPr="00F607A1">
              <w:rPr>
                <w:rFonts w:ascii="Times New Roman" w:hAnsi="Times New Roman" w:cs="Times New Roman"/>
                <w:color w:val="000000"/>
                <w:sz w:val="22"/>
                <w:szCs w:val="22"/>
              </w:rPr>
              <w:t>,</w:t>
            </w:r>
            <w:r>
              <w:rPr>
                <w:rFonts w:ascii="Times New Roman" w:hAnsi="Times New Roman" w:cs="Times New Roman"/>
                <w:color w:val="000000"/>
                <w:sz w:val="22"/>
                <w:szCs w:val="22"/>
              </w:rPr>
              <w:t>454</w:t>
            </w:r>
          </w:p>
        </w:tc>
      </w:tr>
      <w:tr w:rsidR="00FD2BFF" w:rsidRPr="004C58EE" w:rsidTr="00EF1222">
        <w:tc>
          <w:tcPr>
            <w:tcW w:w="3369" w:type="dxa"/>
            <w:vAlign w:val="bottom"/>
          </w:tcPr>
          <w:p w:rsidR="00FD2BFF" w:rsidRPr="00231051" w:rsidRDefault="00FD2BFF" w:rsidP="003B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231051">
              <w:rPr>
                <w:rFonts w:ascii="Times New Roman" w:hAnsi="Times New Roman"/>
                <w:b/>
                <w:bCs/>
                <w:color w:val="000000"/>
                <w:sz w:val="22"/>
                <w:szCs w:val="22"/>
              </w:rPr>
              <w:t xml:space="preserve">Other receivables </w:t>
            </w:r>
          </w:p>
          <w:p w:rsidR="00FD2BFF" w:rsidRPr="00231051" w:rsidRDefault="00FD2BFF" w:rsidP="003B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color w:val="000000"/>
                <w:sz w:val="22"/>
                <w:szCs w:val="22"/>
                <w:cs/>
              </w:rPr>
            </w:pPr>
            <w:r w:rsidRPr="00231051">
              <w:rPr>
                <w:rFonts w:ascii="Times New Roman" w:hAnsi="Times New Roman"/>
                <w:b/>
                <w:bCs/>
                <w:color w:val="000000"/>
                <w:sz w:val="22"/>
                <w:szCs w:val="22"/>
              </w:rPr>
              <w:t>(other current assets)</w:t>
            </w:r>
          </w:p>
        </w:tc>
        <w:tc>
          <w:tcPr>
            <w:tcW w:w="1416" w:type="dxa"/>
            <w:vAlign w:val="bottom"/>
          </w:tcPr>
          <w:p w:rsidR="00FD2BFF" w:rsidRPr="00257CDF" w:rsidRDefault="00FD2BFF"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83" w:type="dxa"/>
          </w:tcPr>
          <w:p w:rsidR="00FD2BFF" w:rsidRPr="004C58EE" w:rsidRDefault="00FD2BFF"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21" w:type="dxa"/>
            <w:vAlign w:val="bottom"/>
          </w:tcPr>
          <w:p w:rsidR="00FD2BFF" w:rsidRPr="00F607A1" w:rsidRDefault="00FD2BFF"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vAlign w:val="bottom"/>
          </w:tcPr>
          <w:p w:rsidR="00FD2BFF" w:rsidRPr="004C58EE" w:rsidRDefault="00FD2BFF"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16" w:type="dxa"/>
            <w:vAlign w:val="bottom"/>
          </w:tcPr>
          <w:p w:rsidR="00FD2BFF" w:rsidRPr="00257CDF" w:rsidRDefault="00FD2BFF"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FD2BFF" w:rsidRPr="00B907E6" w:rsidRDefault="00FD2BFF"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25" w:type="dxa"/>
            <w:gridSpan w:val="2"/>
            <w:vAlign w:val="bottom"/>
          </w:tcPr>
          <w:p w:rsidR="00FD2BFF" w:rsidRPr="00B907E6" w:rsidRDefault="00FD2BFF"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2A45A8" w:rsidRPr="004C58EE" w:rsidTr="00EF1222">
        <w:tc>
          <w:tcPr>
            <w:tcW w:w="3369" w:type="dxa"/>
            <w:vAlign w:val="bottom"/>
          </w:tcPr>
          <w:p w:rsidR="002A45A8" w:rsidRPr="00231051" w:rsidRDefault="002A45A8" w:rsidP="008C0C71">
            <w:pPr>
              <w:tabs>
                <w:tab w:val="clear" w:pos="2580"/>
                <w:tab w:val="clear" w:pos="2807"/>
                <w:tab w:val="left" w:pos="2790"/>
              </w:tabs>
              <w:rPr>
                <w:rFonts w:ascii="Times New Roman" w:hAnsi="Times New Roman" w:cs="Cordia New"/>
                <w:sz w:val="22"/>
                <w:szCs w:val="22"/>
                <w:lang w:eastAsia="en-GB"/>
              </w:rPr>
            </w:pPr>
            <w:r w:rsidRPr="00231051">
              <w:rPr>
                <w:rFonts w:ascii="Times New Roman" w:hAnsi="Times New Roman"/>
                <w:sz w:val="22"/>
                <w:szCs w:val="22"/>
                <w:lang w:eastAsia="en-GB"/>
              </w:rPr>
              <w:t>Subsidiary</w:t>
            </w:r>
          </w:p>
        </w:tc>
        <w:tc>
          <w:tcPr>
            <w:tcW w:w="1416" w:type="dxa"/>
            <w:vAlign w:val="bottom"/>
          </w:tcPr>
          <w:p w:rsidR="002A45A8" w:rsidRPr="00CA27B3" w:rsidRDefault="002A45A8"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27B3">
              <w:rPr>
                <w:rFonts w:ascii="Times New Roman" w:hAnsi="Times New Roman" w:cs="Times New Roman"/>
                <w:color w:val="000000"/>
                <w:sz w:val="22"/>
                <w:szCs w:val="22"/>
              </w:rPr>
              <w:t>-</w:t>
            </w:r>
          </w:p>
        </w:tc>
        <w:tc>
          <w:tcPr>
            <w:tcW w:w="283" w:type="dxa"/>
          </w:tcPr>
          <w:p w:rsidR="002A45A8" w:rsidRPr="00A83F34" w:rsidRDefault="002A45A8"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21" w:type="dxa"/>
            <w:vAlign w:val="bottom"/>
          </w:tcPr>
          <w:p w:rsidR="002A45A8" w:rsidRPr="00A83F34"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3F34">
              <w:rPr>
                <w:rFonts w:ascii="Times New Roman" w:hAnsi="Times New Roman" w:cs="Times New Roman"/>
                <w:color w:val="000000"/>
                <w:sz w:val="22"/>
                <w:szCs w:val="22"/>
              </w:rPr>
              <w:t>-</w:t>
            </w:r>
          </w:p>
        </w:tc>
        <w:tc>
          <w:tcPr>
            <w:tcW w:w="284" w:type="dxa"/>
            <w:vAlign w:val="bottom"/>
          </w:tcPr>
          <w:p w:rsidR="002A45A8" w:rsidRPr="00A83F34" w:rsidRDefault="002A45A8"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16" w:type="dxa"/>
            <w:vAlign w:val="bottom"/>
          </w:tcPr>
          <w:p w:rsidR="002A45A8" w:rsidRPr="00CA27B3" w:rsidRDefault="002A45A8"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27B3">
              <w:rPr>
                <w:rFonts w:ascii="Times New Roman" w:hAnsi="Times New Roman" w:cs="Times New Roman"/>
                <w:color w:val="000000"/>
                <w:sz w:val="22"/>
                <w:szCs w:val="22"/>
              </w:rPr>
              <w:t>-</w:t>
            </w:r>
          </w:p>
        </w:tc>
        <w:tc>
          <w:tcPr>
            <w:tcW w:w="283" w:type="dxa"/>
            <w:vAlign w:val="bottom"/>
          </w:tcPr>
          <w:p w:rsidR="002A45A8" w:rsidRPr="00A83F34" w:rsidRDefault="002A45A8"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25" w:type="dxa"/>
            <w:gridSpan w:val="2"/>
            <w:vAlign w:val="bottom"/>
          </w:tcPr>
          <w:p w:rsidR="002A45A8" w:rsidRPr="00A83F34"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83F34">
              <w:rPr>
                <w:rFonts w:ascii="Times New Roman" w:hAnsi="Times New Roman" w:cs="Times New Roman"/>
                <w:color w:val="000000"/>
                <w:sz w:val="22"/>
                <w:szCs w:val="22"/>
              </w:rPr>
              <w:t>2,720</w:t>
            </w:r>
          </w:p>
        </w:tc>
      </w:tr>
      <w:tr w:rsidR="002A45A8" w:rsidRPr="004C58EE" w:rsidTr="00EF1222">
        <w:tc>
          <w:tcPr>
            <w:tcW w:w="3369" w:type="dxa"/>
            <w:vAlign w:val="bottom"/>
          </w:tcPr>
          <w:p w:rsidR="002A45A8" w:rsidRPr="00231051" w:rsidRDefault="002A45A8" w:rsidP="00300885">
            <w:pPr>
              <w:rPr>
                <w:rFonts w:ascii="Times New Roman" w:hAnsi="Times New Roman" w:cs="Times New Roman"/>
                <w:sz w:val="22"/>
                <w:szCs w:val="22"/>
                <w:lang w:eastAsia="en-GB"/>
              </w:rPr>
            </w:pPr>
            <w:r w:rsidRPr="00231051">
              <w:rPr>
                <w:rFonts w:ascii="Times New Roman" w:hAnsi="Times New Roman"/>
                <w:sz w:val="22"/>
                <w:szCs w:val="22"/>
                <w:lang w:eastAsia="en-GB"/>
              </w:rPr>
              <w:t>Related compan</w:t>
            </w:r>
            <w:r w:rsidR="00434C16" w:rsidRPr="00231051">
              <w:rPr>
                <w:rFonts w:ascii="Times New Roman" w:hAnsi="Times New Roman"/>
                <w:sz w:val="22"/>
                <w:szCs w:val="22"/>
                <w:lang w:eastAsia="en-GB"/>
              </w:rPr>
              <w:t>y</w:t>
            </w:r>
          </w:p>
        </w:tc>
        <w:tc>
          <w:tcPr>
            <w:tcW w:w="1416" w:type="dxa"/>
            <w:vAlign w:val="bottom"/>
          </w:tcPr>
          <w:p w:rsidR="002A45A8" w:rsidRPr="00CA27B3" w:rsidRDefault="00CA27B3"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CA27B3">
              <w:rPr>
                <w:rFonts w:ascii="Times New Roman" w:hAnsi="Times New Roman" w:cstheme="minorBidi"/>
                <w:color w:val="000000"/>
                <w:sz w:val="22"/>
                <w:szCs w:val="22"/>
              </w:rPr>
              <w:t>191</w:t>
            </w:r>
          </w:p>
        </w:tc>
        <w:tc>
          <w:tcPr>
            <w:tcW w:w="283" w:type="dxa"/>
          </w:tcPr>
          <w:p w:rsidR="002A45A8" w:rsidRPr="00A83F34" w:rsidRDefault="002A45A8"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21" w:type="dxa"/>
            <w:vAlign w:val="bottom"/>
          </w:tcPr>
          <w:p w:rsidR="002A45A8" w:rsidRPr="00A83F34" w:rsidRDefault="002A45A8"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83F34">
              <w:rPr>
                <w:rFonts w:ascii="Times New Roman" w:hAnsi="Times New Roman" w:cs="Times New Roman"/>
                <w:color w:val="000000"/>
                <w:sz w:val="22"/>
                <w:szCs w:val="22"/>
              </w:rPr>
              <w:t>114</w:t>
            </w:r>
          </w:p>
        </w:tc>
        <w:tc>
          <w:tcPr>
            <w:tcW w:w="284" w:type="dxa"/>
            <w:vAlign w:val="bottom"/>
          </w:tcPr>
          <w:p w:rsidR="002A45A8" w:rsidRPr="00A83F34" w:rsidRDefault="002A45A8"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16" w:type="dxa"/>
            <w:vAlign w:val="bottom"/>
          </w:tcPr>
          <w:p w:rsidR="002A45A8" w:rsidRPr="00CA27B3" w:rsidRDefault="002A45A8"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27B3">
              <w:rPr>
                <w:rFonts w:ascii="Times New Roman" w:hAnsi="Times New Roman" w:cs="Times New Roman"/>
                <w:color w:val="000000"/>
                <w:sz w:val="22"/>
                <w:szCs w:val="22"/>
              </w:rPr>
              <w:t>1</w:t>
            </w:r>
            <w:r w:rsidR="00CA27B3" w:rsidRPr="00CA27B3">
              <w:rPr>
                <w:rFonts w:ascii="Times New Roman" w:hAnsi="Times New Roman" w:cs="Times New Roman"/>
                <w:color w:val="000000"/>
                <w:sz w:val="22"/>
                <w:szCs w:val="22"/>
              </w:rPr>
              <w:t>91</w:t>
            </w:r>
          </w:p>
        </w:tc>
        <w:tc>
          <w:tcPr>
            <w:tcW w:w="283" w:type="dxa"/>
            <w:vAlign w:val="bottom"/>
          </w:tcPr>
          <w:p w:rsidR="002A45A8" w:rsidRPr="00A83F34" w:rsidRDefault="002A45A8"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25" w:type="dxa"/>
            <w:gridSpan w:val="2"/>
            <w:vAlign w:val="bottom"/>
          </w:tcPr>
          <w:p w:rsidR="002A45A8" w:rsidRPr="00A83F34" w:rsidRDefault="002A45A8"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83F34">
              <w:rPr>
                <w:rFonts w:ascii="Times New Roman" w:hAnsi="Times New Roman" w:cs="Times New Roman"/>
                <w:color w:val="000000"/>
                <w:sz w:val="22"/>
                <w:szCs w:val="22"/>
              </w:rPr>
              <w:t>114</w:t>
            </w:r>
          </w:p>
        </w:tc>
      </w:tr>
      <w:tr w:rsidR="002A45A8" w:rsidRPr="004C58EE" w:rsidTr="00EF1222">
        <w:tc>
          <w:tcPr>
            <w:tcW w:w="3369" w:type="dxa"/>
            <w:vAlign w:val="bottom"/>
          </w:tcPr>
          <w:p w:rsidR="002A45A8" w:rsidRPr="00231051" w:rsidRDefault="002A45A8" w:rsidP="008C0C71">
            <w:pPr>
              <w:tabs>
                <w:tab w:val="clear" w:pos="2580"/>
                <w:tab w:val="clear" w:pos="2807"/>
                <w:tab w:val="left" w:pos="2790"/>
              </w:tabs>
              <w:rPr>
                <w:rFonts w:ascii="Times New Roman" w:hAnsi="Times New Roman"/>
                <w:sz w:val="22"/>
                <w:szCs w:val="22"/>
                <w:lang w:eastAsia="en-GB"/>
              </w:rPr>
            </w:pPr>
            <w:r w:rsidRPr="00231051">
              <w:rPr>
                <w:rFonts w:ascii="Times New Roman" w:hAnsi="Times New Roman"/>
                <w:color w:val="000000"/>
                <w:sz w:val="22"/>
                <w:szCs w:val="22"/>
              </w:rPr>
              <w:t>Total</w:t>
            </w:r>
          </w:p>
        </w:tc>
        <w:tc>
          <w:tcPr>
            <w:tcW w:w="1416" w:type="dxa"/>
            <w:tcBorders>
              <w:top w:val="single" w:sz="4" w:space="0" w:color="auto"/>
              <w:bottom w:val="double" w:sz="4" w:space="0" w:color="auto"/>
            </w:tcBorders>
            <w:vAlign w:val="bottom"/>
          </w:tcPr>
          <w:p w:rsidR="002A45A8" w:rsidRPr="00CA27B3" w:rsidRDefault="00CA27B3"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CA27B3">
              <w:rPr>
                <w:rFonts w:ascii="Times New Roman" w:hAnsi="Times New Roman" w:cstheme="minorBidi"/>
                <w:color w:val="000000"/>
                <w:sz w:val="22"/>
                <w:szCs w:val="22"/>
              </w:rPr>
              <w:t>191</w:t>
            </w:r>
          </w:p>
        </w:tc>
        <w:tc>
          <w:tcPr>
            <w:tcW w:w="283" w:type="dxa"/>
          </w:tcPr>
          <w:p w:rsidR="002A45A8" w:rsidRPr="00A83F34" w:rsidRDefault="002A45A8"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2A45A8" w:rsidRPr="00A83F34"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83F34">
              <w:rPr>
                <w:rFonts w:ascii="Times New Roman" w:hAnsi="Times New Roman" w:cs="Times New Roman"/>
                <w:color w:val="000000"/>
                <w:sz w:val="22"/>
                <w:szCs w:val="22"/>
              </w:rPr>
              <w:t>114</w:t>
            </w:r>
          </w:p>
        </w:tc>
        <w:tc>
          <w:tcPr>
            <w:tcW w:w="284" w:type="dxa"/>
            <w:vAlign w:val="bottom"/>
          </w:tcPr>
          <w:p w:rsidR="002A45A8" w:rsidRPr="00A83F34" w:rsidRDefault="002A45A8"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2A45A8" w:rsidRPr="00CA27B3" w:rsidRDefault="002A45A8" w:rsidP="00B9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27B3">
              <w:rPr>
                <w:rFonts w:ascii="Times New Roman" w:hAnsi="Times New Roman" w:cs="Times New Roman"/>
                <w:color w:val="000000"/>
                <w:sz w:val="22"/>
                <w:szCs w:val="22"/>
              </w:rPr>
              <w:t>1</w:t>
            </w:r>
            <w:r w:rsidR="00CA27B3" w:rsidRPr="00CA27B3">
              <w:rPr>
                <w:rFonts w:ascii="Times New Roman" w:hAnsi="Times New Roman" w:cs="Times New Roman"/>
                <w:color w:val="000000"/>
                <w:sz w:val="22"/>
                <w:szCs w:val="22"/>
              </w:rPr>
              <w:t>91</w:t>
            </w:r>
          </w:p>
        </w:tc>
        <w:tc>
          <w:tcPr>
            <w:tcW w:w="283" w:type="dxa"/>
            <w:vAlign w:val="bottom"/>
          </w:tcPr>
          <w:p w:rsidR="002A45A8" w:rsidRPr="00A83F34" w:rsidRDefault="002A45A8"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25" w:type="dxa"/>
            <w:gridSpan w:val="2"/>
            <w:tcBorders>
              <w:top w:val="single" w:sz="4" w:space="0" w:color="auto"/>
              <w:bottom w:val="double" w:sz="4" w:space="0" w:color="auto"/>
            </w:tcBorders>
            <w:vAlign w:val="bottom"/>
          </w:tcPr>
          <w:p w:rsidR="002A45A8" w:rsidRPr="00A83F34"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A83F34">
              <w:rPr>
                <w:rFonts w:ascii="Times New Roman" w:hAnsi="Times New Roman" w:cs="Times New Roman"/>
                <w:color w:val="000000"/>
                <w:sz w:val="22"/>
                <w:szCs w:val="22"/>
              </w:rPr>
              <w:t>2,834</w:t>
            </w:r>
          </w:p>
        </w:tc>
      </w:tr>
      <w:tr w:rsidR="002A45A8" w:rsidRPr="004C58EE" w:rsidTr="00EF1222">
        <w:tc>
          <w:tcPr>
            <w:tcW w:w="3369" w:type="dxa"/>
            <w:vAlign w:val="bottom"/>
          </w:tcPr>
          <w:p w:rsidR="002A45A8" w:rsidRPr="00231051"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231051">
              <w:rPr>
                <w:rFonts w:ascii="Times New Roman" w:hAnsi="Times New Roman"/>
                <w:b/>
                <w:bCs/>
                <w:color w:val="000000"/>
                <w:sz w:val="22"/>
                <w:szCs w:val="22"/>
              </w:rPr>
              <w:t>Short-term loans and interest receivable</w:t>
            </w:r>
          </w:p>
        </w:tc>
        <w:tc>
          <w:tcPr>
            <w:tcW w:w="1416" w:type="dxa"/>
            <w:tcBorders>
              <w:top w:val="single" w:sz="4" w:space="0" w:color="auto"/>
            </w:tcBorders>
          </w:tcPr>
          <w:p w:rsidR="002A45A8" w:rsidRPr="00CD5575"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tcPr>
          <w:p w:rsidR="002A45A8" w:rsidRPr="00261F35"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tcBorders>
            <w:vAlign w:val="bottom"/>
          </w:tcPr>
          <w:p w:rsidR="002A45A8" w:rsidRPr="00261F35"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4" w:type="dxa"/>
            <w:vAlign w:val="bottom"/>
          </w:tcPr>
          <w:p w:rsidR="002A45A8" w:rsidRPr="00261F35"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top w:val="single" w:sz="4" w:space="0" w:color="auto"/>
            </w:tcBorders>
            <w:vAlign w:val="bottom"/>
          </w:tcPr>
          <w:p w:rsidR="002A45A8" w:rsidRPr="00CD5575"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2A45A8" w:rsidRPr="00261F35"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5" w:type="dxa"/>
            <w:gridSpan w:val="2"/>
            <w:tcBorders>
              <w:top w:val="single" w:sz="4" w:space="0" w:color="auto"/>
            </w:tcBorders>
            <w:vAlign w:val="bottom"/>
          </w:tcPr>
          <w:p w:rsidR="002A45A8" w:rsidRPr="00261F35"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2A45A8" w:rsidRPr="004C58EE" w:rsidTr="00EF1222">
        <w:tc>
          <w:tcPr>
            <w:tcW w:w="3369" w:type="dxa"/>
            <w:vAlign w:val="bottom"/>
          </w:tcPr>
          <w:p w:rsidR="002A45A8" w:rsidRPr="00231051"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231051">
              <w:rPr>
                <w:rFonts w:ascii="Times New Roman" w:hAnsi="Times New Roman"/>
                <w:b/>
                <w:bCs/>
                <w:color w:val="000000"/>
                <w:sz w:val="22"/>
                <w:szCs w:val="22"/>
              </w:rPr>
              <w:t>Interest receivable</w:t>
            </w:r>
          </w:p>
        </w:tc>
        <w:tc>
          <w:tcPr>
            <w:tcW w:w="1416" w:type="dxa"/>
            <w:shd w:val="clear" w:color="auto" w:fill="auto"/>
            <w:vAlign w:val="bottom"/>
          </w:tcPr>
          <w:p w:rsidR="002A45A8" w:rsidRPr="00CD5575"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2A45A8" w:rsidRPr="00CD5575"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2A45A8" w:rsidRPr="00261F35" w:rsidTr="00EF1222">
        <w:tc>
          <w:tcPr>
            <w:tcW w:w="3369" w:type="dxa"/>
            <w:vAlign w:val="bottom"/>
          </w:tcPr>
          <w:p w:rsidR="002A45A8" w:rsidRPr="00231051" w:rsidRDefault="002A45A8" w:rsidP="008C0C71">
            <w:pPr>
              <w:tabs>
                <w:tab w:val="clear" w:pos="2580"/>
                <w:tab w:val="clear" w:pos="2807"/>
                <w:tab w:val="left" w:pos="2790"/>
              </w:tabs>
              <w:rPr>
                <w:rFonts w:ascii="Times New Roman" w:hAnsi="Times New Roman" w:cs="Cordia New"/>
                <w:sz w:val="22"/>
                <w:szCs w:val="22"/>
                <w:lang w:eastAsia="en-GB"/>
              </w:rPr>
            </w:pPr>
            <w:r w:rsidRPr="00231051">
              <w:rPr>
                <w:rFonts w:ascii="Times New Roman" w:hAnsi="Times New Roman"/>
                <w:sz w:val="22"/>
                <w:szCs w:val="22"/>
                <w:lang w:eastAsia="en-GB"/>
              </w:rPr>
              <w:t>Subsidiar</w:t>
            </w:r>
            <w:r w:rsidR="00434C16" w:rsidRPr="00231051">
              <w:rPr>
                <w:rFonts w:ascii="Times New Roman" w:hAnsi="Times New Roman"/>
                <w:sz w:val="22"/>
                <w:szCs w:val="22"/>
                <w:lang w:eastAsia="en-GB"/>
              </w:rPr>
              <w:t>ies</w:t>
            </w:r>
          </w:p>
        </w:tc>
        <w:tc>
          <w:tcPr>
            <w:tcW w:w="1416" w:type="dxa"/>
            <w:shd w:val="clear" w:color="auto" w:fill="auto"/>
            <w:vAlign w:val="bottom"/>
          </w:tcPr>
          <w:p w:rsidR="002A45A8" w:rsidRPr="002B1CFE" w:rsidRDefault="002A45A8"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B1CFE">
              <w:rPr>
                <w:rFonts w:ascii="Times New Roman" w:hAnsi="Times New Roman" w:cs="Times New Roman"/>
                <w:color w:val="000000"/>
                <w:sz w:val="22"/>
                <w:szCs w:val="22"/>
              </w:rPr>
              <w:t>-</w:t>
            </w:r>
          </w:p>
        </w:tc>
        <w:tc>
          <w:tcPr>
            <w:tcW w:w="283" w:type="dxa"/>
            <w:vAlign w:val="bottom"/>
          </w:tcPr>
          <w:p w:rsidR="002A45A8" w:rsidRPr="00A83F34"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vAlign w:val="bottom"/>
          </w:tcPr>
          <w:p w:rsidR="002A45A8" w:rsidRPr="00A83F34"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3F34">
              <w:rPr>
                <w:rFonts w:ascii="Times New Roman" w:hAnsi="Times New Roman" w:cs="Times New Roman"/>
                <w:color w:val="000000"/>
                <w:sz w:val="22"/>
                <w:szCs w:val="22"/>
              </w:rPr>
              <w:t>-</w:t>
            </w:r>
          </w:p>
        </w:tc>
        <w:tc>
          <w:tcPr>
            <w:tcW w:w="284" w:type="dxa"/>
            <w:vAlign w:val="bottom"/>
          </w:tcPr>
          <w:p w:rsidR="002A45A8" w:rsidRPr="00A83F34"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2A45A8" w:rsidRPr="002B1CFE" w:rsidRDefault="002B1CFE"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B1CFE">
              <w:rPr>
                <w:rFonts w:ascii="Times New Roman" w:hAnsi="Times New Roman" w:cs="Times New Roman"/>
                <w:color w:val="000000"/>
                <w:sz w:val="22"/>
                <w:szCs w:val="22"/>
              </w:rPr>
              <w:t>2,680</w:t>
            </w:r>
          </w:p>
        </w:tc>
        <w:tc>
          <w:tcPr>
            <w:tcW w:w="283" w:type="dxa"/>
            <w:vAlign w:val="bottom"/>
          </w:tcPr>
          <w:p w:rsidR="002A45A8" w:rsidRPr="00261F35"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vAlign w:val="bottom"/>
          </w:tcPr>
          <w:p w:rsidR="002A45A8" w:rsidRPr="00261F35"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1,826</w:t>
            </w:r>
          </w:p>
        </w:tc>
      </w:tr>
      <w:tr w:rsidR="002B1CFE" w:rsidRPr="004C58EE" w:rsidTr="00EF1222">
        <w:tc>
          <w:tcPr>
            <w:tcW w:w="3369" w:type="dxa"/>
            <w:vAlign w:val="bottom"/>
          </w:tcPr>
          <w:p w:rsidR="002B1CFE" w:rsidRPr="00231051" w:rsidRDefault="002B1CFE" w:rsidP="008C0C71">
            <w:pPr>
              <w:tabs>
                <w:tab w:val="clear" w:pos="2580"/>
                <w:tab w:val="clear" w:pos="2807"/>
                <w:tab w:val="clear" w:pos="4451"/>
                <w:tab w:val="left" w:pos="2790"/>
                <w:tab w:val="left" w:pos="4253"/>
              </w:tabs>
              <w:rPr>
                <w:rFonts w:ascii="Times New Roman" w:hAnsi="Times New Roman" w:cs="Cordia New"/>
                <w:sz w:val="22"/>
                <w:szCs w:val="22"/>
                <w:lang w:eastAsia="en-GB"/>
              </w:rPr>
            </w:pPr>
            <w:r w:rsidRPr="00231051">
              <w:rPr>
                <w:rFonts w:ascii="Times New Roman" w:hAnsi="Times New Roman" w:cs="Times New Roman"/>
                <w:sz w:val="22"/>
                <w:szCs w:val="22"/>
              </w:rPr>
              <w:t>Associate</w:t>
            </w:r>
          </w:p>
        </w:tc>
        <w:tc>
          <w:tcPr>
            <w:tcW w:w="1416" w:type="dxa"/>
            <w:shd w:val="clear" w:color="auto" w:fill="auto"/>
            <w:vAlign w:val="bottom"/>
          </w:tcPr>
          <w:p w:rsidR="002B1CFE" w:rsidRPr="002B1CFE" w:rsidRDefault="002B1CFE"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B1CFE">
              <w:rPr>
                <w:rFonts w:ascii="Times New Roman" w:hAnsi="Times New Roman" w:cs="Times New Roman"/>
                <w:color w:val="000000"/>
                <w:sz w:val="22"/>
                <w:szCs w:val="22"/>
              </w:rPr>
              <w:t>-</w:t>
            </w:r>
          </w:p>
        </w:tc>
        <w:tc>
          <w:tcPr>
            <w:tcW w:w="283" w:type="dxa"/>
          </w:tcPr>
          <w:p w:rsidR="002B1CFE" w:rsidRPr="00A83F34" w:rsidRDefault="002B1CF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2B1CFE" w:rsidRPr="00A83F34" w:rsidRDefault="002B1CF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83F34">
              <w:rPr>
                <w:rFonts w:ascii="Times New Roman" w:hAnsi="Times New Roman" w:cs="Times New Roman"/>
                <w:color w:val="000000"/>
                <w:sz w:val="22"/>
                <w:szCs w:val="22"/>
              </w:rPr>
              <w:t>141</w:t>
            </w:r>
          </w:p>
        </w:tc>
        <w:tc>
          <w:tcPr>
            <w:tcW w:w="284" w:type="dxa"/>
            <w:vAlign w:val="bottom"/>
          </w:tcPr>
          <w:p w:rsidR="002B1CFE" w:rsidRPr="00A83F34" w:rsidRDefault="002B1CF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2B1CFE" w:rsidRPr="002B1CFE" w:rsidRDefault="002B1CFE"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B1CFE">
              <w:rPr>
                <w:rFonts w:ascii="Times New Roman" w:hAnsi="Times New Roman" w:cs="Times New Roman"/>
                <w:color w:val="000000"/>
                <w:sz w:val="22"/>
                <w:szCs w:val="22"/>
              </w:rPr>
              <w:t>-</w:t>
            </w:r>
          </w:p>
        </w:tc>
        <w:tc>
          <w:tcPr>
            <w:tcW w:w="283" w:type="dxa"/>
            <w:vAlign w:val="bottom"/>
          </w:tcPr>
          <w:p w:rsidR="002B1CFE" w:rsidRPr="00261F35" w:rsidRDefault="002B1CF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vAlign w:val="bottom"/>
          </w:tcPr>
          <w:p w:rsidR="002B1CFE" w:rsidRPr="00CA1E73" w:rsidRDefault="002B1CFE"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r>
      <w:tr w:rsidR="002A45A8" w:rsidRPr="004C58EE" w:rsidTr="00EF1222">
        <w:tc>
          <w:tcPr>
            <w:tcW w:w="3369" w:type="dxa"/>
            <w:vAlign w:val="bottom"/>
          </w:tcPr>
          <w:p w:rsidR="002A45A8" w:rsidRPr="00231051" w:rsidRDefault="002A45A8" w:rsidP="008C0C71">
            <w:pPr>
              <w:tabs>
                <w:tab w:val="clear" w:pos="2580"/>
                <w:tab w:val="clear" w:pos="2807"/>
                <w:tab w:val="clear" w:pos="4451"/>
                <w:tab w:val="left" w:pos="2790"/>
                <w:tab w:val="left" w:pos="4253"/>
              </w:tabs>
              <w:rPr>
                <w:rFonts w:ascii="Times New Roman" w:hAnsi="Times New Roman" w:cs="Times New Roman"/>
                <w:sz w:val="22"/>
                <w:szCs w:val="22"/>
              </w:rPr>
            </w:pPr>
            <w:r w:rsidRPr="00231051">
              <w:rPr>
                <w:rFonts w:ascii="Times New Roman" w:hAnsi="Times New Roman"/>
                <w:sz w:val="22"/>
                <w:szCs w:val="22"/>
                <w:lang w:eastAsia="en-GB"/>
              </w:rPr>
              <w:t>Joint venture</w:t>
            </w:r>
          </w:p>
        </w:tc>
        <w:tc>
          <w:tcPr>
            <w:tcW w:w="1416" w:type="dxa"/>
            <w:shd w:val="clear" w:color="auto" w:fill="auto"/>
            <w:vAlign w:val="bottom"/>
          </w:tcPr>
          <w:p w:rsidR="002A45A8" w:rsidRPr="002B1CFE" w:rsidRDefault="002B1CFE"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B1CFE">
              <w:rPr>
                <w:rFonts w:ascii="Times New Roman" w:hAnsi="Times New Roman" w:cs="Times New Roman"/>
                <w:color w:val="000000"/>
                <w:sz w:val="22"/>
                <w:szCs w:val="22"/>
              </w:rPr>
              <w:t>322</w:t>
            </w:r>
          </w:p>
        </w:tc>
        <w:tc>
          <w:tcPr>
            <w:tcW w:w="283" w:type="dxa"/>
          </w:tcPr>
          <w:p w:rsidR="002A45A8" w:rsidRPr="00A83F34"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2A45A8" w:rsidRPr="00A83F34"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83F34">
              <w:rPr>
                <w:rFonts w:ascii="Times New Roman" w:hAnsi="Times New Roman" w:cs="Times New Roman"/>
                <w:color w:val="000000"/>
                <w:sz w:val="22"/>
                <w:szCs w:val="22"/>
              </w:rPr>
              <w:t>1,132</w:t>
            </w:r>
          </w:p>
        </w:tc>
        <w:tc>
          <w:tcPr>
            <w:tcW w:w="284" w:type="dxa"/>
            <w:vAlign w:val="bottom"/>
          </w:tcPr>
          <w:p w:rsidR="002A45A8" w:rsidRPr="00A83F34"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2A45A8" w:rsidRPr="002B1CFE" w:rsidRDefault="002A45A8"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B1CFE">
              <w:rPr>
                <w:rFonts w:ascii="Times New Roman" w:hAnsi="Times New Roman" w:cs="Times New Roman"/>
                <w:color w:val="000000"/>
                <w:sz w:val="22"/>
                <w:szCs w:val="22"/>
              </w:rPr>
              <w:t>-</w:t>
            </w:r>
          </w:p>
        </w:tc>
        <w:tc>
          <w:tcPr>
            <w:tcW w:w="283" w:type="dxa"/>
            <w:vAlign w:val="bottom"/>
          </w:tcPr>
          <w:p w:rsidR="002A45A8" w:rsidRPr="00261F35"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vAlign w:val="bottom"/>
          </w:tcPr>
          <w:p w:rsidR="002A45A8" w:rsidRPr="00CA1E73"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r>
      <w:tr w:rsidR="002A45A8" w:rsidRPr="004C58EE" w:rsidTr="00EF1222">
        <w:tc>
          <w:tcPr>
            <w:tcW w:w="3369" w:type="dxa"/>
            <w:vAlign w:val="bottom"/>
          </w:tcPr>
          <w:p w:rsidR="002A45A8" w:rsidRPr="00231051"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231051">
              <w:rPr>
                <w:rFonts w:ascii="Times New Roman" w:hAnsi="Times New Roman"/>
                <w:b/>
                <w:bCs/>
                <w:color w:val="000000"/>
                <w:sz w:val="22"/>
                <w:szCs w:val="22"/>
              </w:rPr>
              <w:t>Short-term loans</w:t>
            </w:r>
          </w:p>
        </w:tc>
        <w:tc>
          <w:tcPr>
            <w:tcW w:w="1416" w:type="dxa"/>
            <w:shd w:val="clear" w:color="auto" w:fill="auto"/>
            <w:vAlign w:val="bottom"/>
          </w:tcPr>
          <w:p w:rsidR="002A45A8" w:rsidRPr="002B1CF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2A45A8" w:rsidRPr="00A83F34"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2A45A8" w:rsidRPr="00A83F34" w:rsidRDefault="002A45A8" w:rsidP="002B1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imes New Roman" w:hAnsi="Times New Roman" w:cs="Times New Roman"/>
                <w:color w:val="000000"/>
                <w:sz w:val="22"/>
                <w:szCs w:val="22"/>
              </w:rPr>
            </w:pPr>
          </w:p>
        </w:tc>
        <w:tc>
          <w:tcPr>
            <w:tcW w:w="284" w:type="dxa"/>
            <w:vAlign w:val="bottom"/>
          </w:tcPr>
          <w:p w:rsidR="002A45A8" w:rsidRPr="00A83F34"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2A45A8" w:rsidRPr="002B1CFE" w:rsidRDefault="002A45A8"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2A45A8" w:rsidRPr="00261F35" w:rsidTr="00EF1222">
        <w:tc>
          <w:tcPr>
            <w:tcW w:w="3369" w:type="dxa"/>
            <w:vAlign w:val="bottom"/>
          </w:tcPr>
          <w:p w:rsidR="002A45A8" w:rsidRPr="00231051" w:rsidRDefault="00434C16" w:rsidP="006077F4">
            <w:pPr>
              <w:tabs>
                <w:tab w:val="clear" w:pos="2580"/>
              </w:tabs>
              <w:rPr>
                <w:rFonts w:ascii="Times New Roman" w:hAnsi="Times New Roman" w:cs="Cordia New"/>
                <w:sz w:val="22"/>
                <w:szCs w:val="22"/>
                <w:lang w:eastAsia="en-GB"/>
              </w:rPr>
            </w:pPr>
            <w:r w:rsidRPr="00231051">
              <w:rPr>
                <w:rFonts w:ascii="Times New Roman" w:hAnsi="Times New Roman"/>
                <w:sz w:val="22"/>
                <w:szCs w:val="22"/>
                <w:lang w:eastAsia="en-GB"/>
              </w:rPr>
              <w:t>Subsidiaries</w:t>
            </w:r>
            <w:r w:rsidR="002A45A8" w:rsidRPr="00231051">
              <w:rPr>
                <w:rFonts w:ascii="Times New Roman" w:hAnsi="Times New Roman"/>
                <w:sz w:val="22"/>
                <w:szCs w:val="22"/>
                <w:lang w:eastAsia="en-GB"/>
              </w:rPr>
              <w:t xml:space="preserve"> (interest rate at 5.5% - 7</w:t>
            </w:r>
            <w:r w:rsidR="00300885" w:rsidRPr="00231051">
              <w:rPr>
                <w:rFonts w:ascii="Times New Roman" w:hAnsi="Times New Roman"/>
                <w:sz w:val="22"/>
                <w:szCs w:val="22"/>
                <w:lang w:eastAsia="en-GB"/>
              </w:rPr>
              <w:t>.0</w:t>
            </w:r>
            <w:r w:rsidR="002A45A8" w:rsidRPr="00231051">
              <w:rPr>
                <w:rFonts w:ascii="Times New Roman" w:hAnsi="Times New Roman"/>
                <w:sz w:val="22"/>
                <w:szCs w:val="22"/>
                <w:lang w:eastAsia="en-GB"/>
              </w:rPr>
              <w:t>% p.a. and</w:t>
            </w:r>
            <w:r w:rsidR="002A45A8" w:rsidRPr="00231051">
              <w:rPr>
                <w:rFonts w:ascii="Times New Roman" w:hAnsi="Times New Roman" w:cs="Cordia New"/>
                <w:sz w:val="22"/>
                <w:szCs w:val="22"/>
                <w:lang w:eastAsia="en-GB"/>
              </w:rPr>
              <w:t xml:space="preserve"> due at call</w:t>
            </w:r>
            <w:r w:rsidR="002A45A8" w:rsidRPr="00231051">
              <w:rPr>
                <w:rFonts w:ascii="Times New Roman" w:hAnsi="Times New Roman"/>
                <w:sz w:val="22"/>
                <w:szCs w:val="22"/>
                <w:lang w:eastAsia="en-GB"/>
              </w:rPr>
              <w:t>)</w:t>
            </w:r>
          </w:p>
        </w:tc>
        <w:tc>
          <w:tcPr>
            <w:tcW w:w="1416" w:type="dxa"/>
            <w:shd w:val="clear" w:color="auto" w:fill="auto"/>
            <w:vAlign w:val="bottom"/>
          </w:tcPr>
          <w:p w:rsidR="002A45A8" w:rsidRPr="002B1CFE" w:rsidRDefault="002A45A8"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B1CFE">
              <w:rPr>
                <w:rFonts w:ascii="Times New Roman" w:hAnsi="Times New Roman" w:cs="Times New Roman"/>
                <w:color w:val="000000"/>
                <w:sz w:val="22"/>
                <w:szCs w:val="22"/>
              </w:rPr>
              <w:t>-</w:t>
            </w:r>
          </w:p>
        </w:tc>
        <w:tc>
          <w:tcPr>
            <w:tcW w:w="283" w:type="dxa"/>
            <w:vAlign w:val="bottom"/>
          </w:tcPr>
          <w:p w:rsidR="002A45A8" w:rsidRPr="00A83F34"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2A45A8" w:rsidRPr="00A83F34"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3F34">
              <w:rPr>
                <w:rFonts w:ascii="Times New Roman" w:hAnsi="Times New Roman" w:cs="Times New Roman"/>
                <w:color w:val="000000"/>
                <w:sz w:val="22"/>
                <w:szCs w:val="22"/>
              </w:rPr>
              <w:t>-</w:t>
            </w:r>
          </w:p>
        </w:tc>
        <w:tc>
          <w:tcPr>
            <w:tcW w:w="284" w:type="dxa"/>
            <w:vAlign w:val="bottom"/>
          </w:tcPr>
          <w:p w:rsidR="002A45A8" w:rsidRPr="00A83F34"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2A45A8" w:rsidRPr="002B1CFE" w:rsidRDefault="002B1CFE"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B1CFE">
              <w:rPr>
                <w:rFonts w:ascii="Times New Roman" w:hAnsi="Times New Roman" w:cs="Times New Roman"/>
                <w:color w:val="000000"/>
                <w:sz w:val="22"/>
                <w:szCs w:val="22"/>
              </w:rPr>
              <w:t>123</w:t>
            </w:r>
            <w:r w:rsidR="002A45A8" w:rsidRPr="002B1CFE">
              <w:rPr>
                <w:rFonts w:ascii="Times New Roman" w:hAnsi="Times New Roman" w:cs="Times New Roman"/>
                <w:color w:val="000000"/>
                <w:sz w:val="22"/>
                <w:szCs w:val="22"/>
              </w:rPr>
              <w:t>,000</w:t>
            </w:r>
          </w:p>
        </w:tc>
        <w:tc>
          <w:tcPr>
            <w:tcW w:w="283" w:type="dxa"/>
            <w:vAlign w:val="bottom"/>
          </w:tcPr>
          <w:p w:rsidR="002A45A8" w:rsidRPr="00261F35"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vAlign w:val="bottom"/>
          </w:tcPr>
          <w:p w:rsidR="002A45A8" w:rsidRPr="00261F35"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35,000</w:t>
            </w:r>
          </w:p>
        </w:tc>
      </w:tr>
      <w:tr w:rsidR="00A83F34" w:rsidRPr="00261F35" w:rsidTr="00EF1222">
        <w:tc>
          <w:tcPr>
            <w:tcW w:w="3369" w:type="dxa"/>
            <w:vAlign w:val="bottom"/>
          </w:tcPr>
          <w:p w:rsidR="00A83F34" w:rsidRPr="00231051" w:rsidRDefault="00A83F34" w:rsidP="006077F4">
            <w:pPr>
              <w:tabs>
                <w:tab w:val="clear" w:pos="2580"/>
              </w:tabs>
              <w:rPr>
                <w:rFonts w:ascii="Times New Roman" w:hAnsi="Times New Roman" w:cs="Cordia New"/>
                <w:sz w:val="22"/>
                <w:szCs w:val="22"/>
                <w:lang w:eastAsia="en-GB"/>
              </w:rPr>
            </w:pPr>
            <w:r w:rsidRPr="00231051">
              <w:rPr>
                <w:rFonts w:ascii="Times New Roman" w:hAnsi="Times New Roman" w:cs="Times New Roman"/>
                <w:sz w:val="22"/>
                <w:szCs w:val="22"/>
              </w:rPr>
              <w:t>Associate</w:t>
            </w:r>
            <w:r w:rsidRPr="00231051">
              <w:rPr>
                <w:rFonts w:ascii="Times New Roman" w:hAnsi="Times New Roman"/>
                <w:sz w:val="22"/>
                <w:szCs w:val="22"/>
                <w:lang w:eastAsia="en-GB"/>
              </w:rPr>
              <w:t xml:space="preserve"> (interest rate at 5% p.a. and</w:t>
            </w:r>
            <w:r w:rsidRPr="00231051">
              <w:rPr>
                <w:rFonts w:ascii="Times New Roman" w:hAnsi="Times New Roman" w:cs="Cordia New"/>
                <w:sz w:val="22"/>
                <w:szCs w:val="22"/>
                <w:lang w:eastAsia="en-GB"/>
              </w:rPr>
              <w:t xml:space="preserve"> due at call</w:t>
            </w:r>
            <w:r w:rsidRPr="00231051">
              <w:rPr>
                <w:rFonts w:ascii="Times New Roman" w:hAnsi="Times New Roman"/>
                <w:sz w:val="22"/>
                <w:szCs w:val="22"/>
                <w:lang w:eastAsia="en-GB"/>
              </w:rPr>
              <w:t>)</w:t>
            </w:r>
          </w:p>
        </w:tc>
        <w:tc>
          <w:tcPr>
            <w:tcW w:w="1416" w:type="dxa"/>
            <w:shd w:val="clear" w:color="auto" w:fill="auto"/>
            <w:vAlign w:val="bottom"/>
          </w:tcPr>
          <w:p w:rsidR="00A83F34" w:rsidRPr="002B1CFE" w:rsidRDefault="00A83F34"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B1CFE">
              <w:rPr>
                <w:rFonts w:ascii="Times New Roman" w:hAnsi="Times New Roman" w:cs="Times New Roman"/>
                <w:color w:val="000000"/>
                <w:sz w:val="22"/>
                <w:szCs w:val="22"/>
              </w:rPr>
              <w:t>-</w:t>
            </w:r>
          </w:p>
        </w:tc>
        <w:tc>
          <w:tcPr>
            <w:tcW w:w="283" w:type="dxa"/>
          </w:tcPr>
          <w:p w:rsidR="00A83F34" w:rsidRPr="00A83F34" w:rsidRDefault="00A83F34"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A83F34" w:rsidRPr="00A83F34" w:rsidRDefault="00A83F34"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A83F34">
              <w:rPr>
                <w:rFonts w:ascii="Times New Roman" w:hAnsi="Times New Roman" w:cstheme="minorBidi"/>
                <w:color w:val="000000"/>
                <w:sz w:val="22"/>
                <w:szCs w:val="22"/>
              </w:rPr>
              <w:t>1,161</w:t>
            </w:r>
          </w:p>
        </w:tc>
        <w:tc>
          <w:tcPr>
            <w:tcW w:w="284" w:type="dxa"/>
            <w:vAlign w:val="bottom"/>
          </w:tcPr>
          <w:p w:rsidR="00A83F34" w:rsidRPr="00A83F34" w:rsidRDefault="00A83F34"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A83F34" w:rsidRPr="002B1CFE" w:rsidRDefault="00A83F34"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B1CFE">
              <w:rPr>
                <w:rFonts w:ascii="Times New Roman" w:hAnsi="Times New Roman" w:cs="Times New Roman"/>
                <w:color w:val="000000"/>
                <w:sz w:val="22"/>
                <w:szCs w:val="22"/>
              </w:rPr>
              <w:t>-</w:t>
            </w:r>
          </w:p>
        </w:tc>
        <w:tc>
          <w:tcPr>
            <w:tcW w:w="283" w:type="dxa"/>
            <w:vAlign w:val="bottom"/>
          </w:tcPr>
          <w:p w:rsidR="00A83F34" w:rsidRPr="00261F35" w:rsidRDefault="00A83F34"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5" w:type="dxa"/>
            <w:gridSpan w:val="2"/>
            <w:vAlign w:val="bottom"/>
          </w:tcPr>
          <w:p w:rsidR="00A83F34" w:rsidRPr="00261F35" w:rsidRDefault="00A83F34"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 xml:space="preserve">     -</w:t>
            </w:r>
            <w:r w:rsidRPr="00261F35">
              <w:rPr>
                <w:rFonts w:ascii="Times New Roman" w:hAnsi="Times New Roman" w:cs="Times New Roman"/>
                <w:color w:val="000000"/>
                <w:sz w:val="22"/>
                <w:szCs w:val="22"/>
              </w:rPr>
              <w:tab/>
            </w:r>
          </w:p>
        </w:tc>
      </w:tr>
      <w:tr w:rsidR="006A1EB2" w:rsidRPr="004C58EE" w:rsidTr="00EF1222">
        <w:tc>
          <w:tcPr>
            <w:tcW w:w="3369" w:type="dxa"/>
            <w:vAlign w:val="bottom"/>
          </w:tcPr>
          <w:p w:rsidR="006A1EB2" w:rsidRPr="00231051" w:rsidRDefault="006A1EB2" w:rsidP="006077F4">
            <w:pPr>
              <w:tabs>
                <w:tab w:val="clear" w:pos="2580"/>
              </w:tabs>
              <w:rPr>
                <w:rFonts w:ascii="Times New Roman" w:hAnsi="Times New Roman" w:cs="Times New Roman"/>
                <w:sz w:val="22"/>
                <w:szCs w:val="22"/>
              </w:rPr>
            </w:pPr>
            <w:r w:rsidRPr="00231051">
              <w:rPr>
                <w:rFonts w:ascii="Times New Roman" w:hAnsi="Times New Roman"/>
                <w:sz w:val="21"/>
                <w:szCs w:val="21"/>
                <w:lang w:eastAsia="en-GB"/>
              </w:rPr>
              <w:t>Joint venture</w:t>
            </w:r>
            <w:r w:rsidRPr="00231051">
              <w:rPr>
                <w:rFonts w:ascii="Times New Roman" w:hAnsi="Times New Roman"/>
                <w:sz w:val="22"/>
                <w:szCs w:val="22"/>
                <w:lang w:eastAsia="en-GB"/>
              </w:rPr>
              <w:t xml:space="preserve"> (interest rate at 7.0% - 7.5% p.a. and</w:t>
            </w:r>
            <w:r w:rsidRPr="00231051">
              <w:rPr>
                <w:rFonts w:ascii="Times New Roman" w:hAnsi="Times New Roman" w:cs="Cordia New"/>
                <w:sz w:val="22"/>
                <w:szCs w:val="22"/>
                <w:lang w:eastAsia="en-GB"/>
              </w:rPr>
              <w:t xml:space="preserve"> due at call</w:t>
            </w:r>
            <w:r w:rsidRPr="00231051">
              <w:rPr>
                <w:rFonts w:ascii="Times New Roman" w:hAnsi="Times New Roman"/>
                <w:sz w:val="22"/>
                <w:szCs w:val="22"/>
                <w:lang w:eastAsia="en-GB"/>
              </w:rPr>
              <w:t>)</w:t>
            </w:r>
          </w:p>
        </w:tc>
        <w:tc>
          <w:tcPr>
            <w:tcW w:w="1416" w:type="dxa"/>
            <w:shd w:val="clear" w:color="auto" w:fill="auto"/>
            <w:vAlign w:val="bottom"/>
          </w:tcPr>
          <w:p w:rsidR="006A1EB2" w:rsidRPr="002B1CFE" w:rsidRDefault="006A1EB2"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2,200</w:t>
            </w:r>
          </w:p>
        </w:tc>
        <w:tc>
          <w:tcPr>
            <w:tcW w:w="283" w:type="dxa"/>
          </w:tcPr>
          <w:p w:rsidR="006A1EB2" w:rsidRPr="00A83F34" w:rsidRDefault="006A1EB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6A1EB2" w:rsidRPr="00A83F34" w:rsidRDefault="006A1EB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A83F34">
              <w:rPr>
                <w:rFonts w:ascii="Times New Roman" w:hAnsi="Times New Roman" w:cstheme="minorBidi"/>
                <w:color w:val="000000"/>
                <w:sz w:val="22"/>
                <w:szCs w:val="22"/>
              </w:rPr>
              <w:t>12,600</w:t>
            </w:r>
          </w:p>
        </w:tc>
        <w:tc>
          <w:tcPr>
            <w:tcW w:w="284" w:type="dxa"/>
            <w:vAlign w:val="bottom"/>
          </w:tcPr>
          <w:p w:rsidR="006A1EB2" w:rsidRPr="00A83F34" w:rsidRDefault="006A1EB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6A1EB2" w:rsidRPr="002B1CFE" w:rsidRDefault="006A1EB2"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B1CFE">
              <w:rPr>
                <w:rFonts w:ascii="Times New Roman" w:hAnsi="Times New Roman" w:cs="Times New Roman"/>
                <w:color w:val="000000"/>
                <w:sz w:val="22"/>
                <w:szCs w:val="22"/>
              </w:rPr>
              <w:t>-</w:t>
            </w:r>
          </w:p>
        </w:tc>
        <w:tc>
          <w:tcPr>
            <w:tcW w:w="283" w:type="dxa"/>
            <w:vAlign w:val="bottom"/>
          </w:tcPr>
          <w:p w:rsidR="006A1EB2" w:rsidRPr="00261F35" w:rsidRDefault="006A1EB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5" w:type="dxa"/>
            <w:gridSpan w:val="2"/>
            <w:vAlign w:val="bottom"/>
          </w:tcPr>
          <w:p w:rsidR="006A1EB2" w:rsidRPr="00E01760" w:rsidRDefault="006A1EB2"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 xml:space="preserve">     -</w:t>
            </w:r>
            <w:r w:rsidRPr="00E01760">
              <w:rPr>
                <w:rFonts w:ascii="Times New Roman" w:hAnsi="Times New Roman" w:cs="Times New Roman"/>
                <w:color w:val="000000"/>
                <w:sz w:val="22"/>
                <w:szCs w:val="22"/>
              </w:rPr>
              <w:tab/>
            </w:r>
          </w:p>
        </w:tc>
      </w:tr>
      <w:tr w:rsidR="002A45A8" w:rsidRPr="004C58EE" w:rsidTr="00EF1222">
        <w:tc>
          <w:tcPr>
            <w:tcW w:w="3369" w:type="dxa"/>
            <w:vAlign w:val="bottom"/>
          </w:tcPr>
          <w:p w:rsidR="002A45A8" w:rsidRPr="00231051"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231051">
              <w:rPr>
                <w:rFonts w:ascii="Times New Roman" w:hAnsi="Times New Roman"/>
                <w:color w:val="000000"/>
                <w:sz w:val="22"/>
                <w:szCs w:val="22"/>
              </w:rPr>
              <w:t>Total</w:t>
            </w:r>
          </w:p>
        </w:tc>
        <w:tc>
          <w:tcPr>
            <w:tcW w:w="1416" w:type="dxa"/>
            <w:tcBorders>
              <w:top w:val="single" w:sz="4" w:space="0" w:color="auto"/>
              <w:bottom w:val="double" w:sz="4" w:space="0" w:color="auto"/>
            </w:tcBorders>
            <w:shd w:val="clear" w:color="auto" w:fill="auto"/>
            <w:vAlign w:val="bottom"/>
          </w:tcPr>
          <w:p w:rsidR="00A83F34" w:rsidRPr="002B1CFE" w:rsidRDefault="00F852B8" w:rsidP="00F8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Pr>
                <w:rFonts w:ascii="Times New Roman" w:hAnsi="Times New Roman" w:cstheme="minorBidi"/>
                <w:color w:val="000000"/>
                <w:sz w:val="22"/>
                <w:szCs w:val="22"/>
              </w:rPr>
              <w:t>2,5</w:t>
            </w:r>
            <w:r w:rsidR="002B1CFE" w:rsidRPr="002B1CFE">
              <w:rPr>
                <w:rFonts w:ascii="Times New Roman" w:hAnsi="Times New Roman" w:cstheme="minorBidi"/>
                <w:color w:val="000000"/>
                <w:sz w:val="22"/>
                <w:szCs w:val="22"/>
              </w:rPr>
              <w:t>22</w:t>
            </w:r>
          </w:p>
        </w:tc>
        <w:tc>
          <w:tcPr>
            <w:tcW w:w="283" w:type="dxa"/>
          </w:tcPr>
          <w:p w:rsidR="002A45A8" w:rsidRPr="00A83F34"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2A45A8" w:rsidRPr="00A83F34"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A83F34">
              <w:rPr>
                <w:rFonts w:ascii="Times New Roman" w:hAnsi="Times New Roman" w:cstheme="minorBidi"/>
                <w:color w:val="000000"/>
                <w:sz w:val="22"/>
                <w:szCs w:val="22"/>
              </w:rPr>
              <w:t>15,034</w:t>
            </w:r>
          </w:p>
        </w:tc>
        <w:tc>
          <w:tcPr>
            <w:tcW w:w="284" w:type="dxa"/>
            <w:vAlign w:val="bottom"/>
          </w:tcPr>
          <w:p w:rsidR="002A45A8" w:rsidRPr="00A83F34"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2A45A8" w:rsidRPr="002B1CFE" w:rsidRDefault="002B1CFE"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B1CFE">
              <w:rPr>
                <w:rFonts w:ascii="Times New Roman" w:hAnsi="Times New Roman" w:cs="Times New Roman"/>
                <w:color w:val="000000"/>
                <w:sz w:val="22"/>
                <w:szCs w:val="22"/>
              </w:rPr>
              <w:t>125,680</w:t>
            </w:r>
          </w:p>
        </w:tc>
        <w:tc>
          <w:tcPr>
            <w:tcW w:w="283" w:type="dxa"/>
            <w:vAlign w:val="bottom"/>
          </w:tcPr>
          <w:p w:rsidR="002A45A8" w:rsidRPr="00261F35"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5" w:type="dxa"/>
            <w:gridSpan w:val="2"/>
            <w:tcBorders>
              <w:top w:val="single" w:sz="4" w:space="0" w:color="auto"/>
              <w:bottom w:val="double" w:sz="4" w:space="0" w:color="auto"/>
            </w:tcBorders>
            <w:vAlign w:val="bottom"/>
          </w:tcPr>
          <w:p w:rsidR="002A45A8" w:rsidRPr="00E01760"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36,826</w:t>
            </w:r>
          </w:p>
        </w:tc>
      </w:tr>
      <w:tr w:rsidR="002B1CFE" w:rsidRPr="004C58EE" w:rsidTr="00EF1222">
        <w:tc>
          <w:tcPr>
            <w:tcW w:w="3369" w:type="dxa"/>
            <w:vAlign w:val="bottom"/>
          </w:tcPr>
          <w:p w:rsidR="002B1CFE" w:rsidRPr="00231051" w:rsidRDefault="00C41930" w:rsidP="005C5772">
            <w:pPr>
              <w:tabs>
                <w:tab w:val="clear" w:pos="2580"/>
              </w:tabs>
              <w:rPr>
                <w:rFonts w:ascii="Times New Roman" w:hAnsi="Times New Roman" w:cstheme="minorBidi"/>
                <w:b/>
                <w:bCs/>
                <w:sz w:val="22"/>
                <w:szCs w:val="22"/>
                <w:lang w:eastAsia="en-GB"/>
              </w:rPr>
            </w:pPr>
            <w:r>
              <w:rPr>
                <w:rFonts w:ascii="Times New Roman" w:hAnsi="Times New Roman" w:cstheme="minorBidi"/>
                <w:b/>
                <w:bCs/>
                <w:sz w:val="22"/>
                <w:szCs w:val="22"/>
                <w:lang w:eastAsia="en-GB"/>
              </w:rPr>
              <w:t>Dividends receivable</w:t>
            </w:r>
          </w:p>
          <w:p w:rsidR="002B1CFE" w:rsidRPr="00231051" w:rsidRDefault="002B1CFE" w:rsidP="00CA27B3">
            <w:pPr>
              <w:tabs>
                <w:tab w:val="clear" w:pos="2580"/>
              </w:tabs>
              <w:rPr>
                <w:rFonts w:ascii="Times New Roman" w:hAnsi="Times New Roman" w:cstheme="minorBidi"/>
                <w:b/>
                <w:bCs/>
                <w:sz w:val="22"/>
                <w:szCs w:val="22"/>
                <w:cs/>
                <w:lang w:eastAsia="en-GB"/>
              </w:rPr>
            </w:pPr>
            <w:r w:rsidRPr="00231051">
              <w:rPr>
                <w:rFonts w:ascii="Times New Roman" w:hAnsi="Times New Roman" w:cstheme="minorBidi"/>
                <w:b/>
                <w:bCs/>
                <w:sz w:val="22"/>
                <w:szCs w:val="22"/>
                <w:lang w:eastAsia="en-GB"/>
              </w:rPr>
              <w:t>(</w:t>
            </w:r>
            <w:r w:rsidR="00CA27B3" w:rsidRPr="00231051">
              <w:rPr>
                <w:rFonts w:ascii="Times New Roman" w:hAnsi="Times New Roman" w:cstheme="minorBidi"/>
                <w:b/>
                <w:bCs/>
                <w:sz w:val="22"/>
                <w:szCs w:val="22"/>
                <w:lang w:eastAsia="en-GB"/>
              </w:rPr>
              <w:t>Other current assets</w:t>
            </w:r>
            <w:r w:rsidRPr="00231051">
              <w:rPr>
                <w:rFonts w:ascii="Times New Roman" w:hAnsi="Times New Roman" w:cstheme="minorBidi"/>
                <w:b/>
                <w:bCs/>
                <w:sz w:val="22"/>
                <w:szCs w:val="22"/>
                <w:lang w:eastAsia="en-GB"/>
              </w:rPr>
              <w:t>)</w:t>
            </w:r>
          </w:p>
        </w:tc>
        <w:tc>
          <w:tcPr>
            <w:tcW w:w="1416" w:type="dxa"/>
            <w:shd w:val="clear" w:color="auto" w:fill="auto"/>
            <w:vAlign w:val="bottom"/>
          </w:tcPr>
          <w:p w:rsidR="002B1CFE" w:rsidRPr="00693BAE" w:rsidRDefault="002B1CFE"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2B1CFE" w:rsidRPr="00693BAE" w:rsidRDefault="002B1CFE"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1" w:type="dxa"/>
            <w:vAlign w:val="bottom"/>
          </w:tcPr>
          <w:p w:rsidR="002B1CFE" w:rsidRPr="00693BAE" w:rsidRDefault="002B1CFE"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4" w:type="dxa"/>
            <w:vAlign w:val="bottom"/>
          </w:tcPr>
          <w:p w:rsidR="002B1CFE" w:rsidRPr="002A30AE" w:rsidRDefault="002B1CFE"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16" w:type="dxa"/>
            <w:vAlign w:val="bottom"/>
          </w:tcPr>
          <w:p w:rsidR="002B1CFE" w:rsidRPr="00693BAE" w:rsidRDefault="002B1CFE"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2B1CFE" w:rsidRPr="002A30AE" w:rsidRDefault="002B1CFE"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5" w:type="dxa"/>
            <w:gridSpan w:val="2"/>
            <w:vAlign w:val="bottom"/>
          </w:tcPr>
          <w:p w:rsidR="002B1CFE" w:rsidRPr="00693BAE" w:rsidRDefault="002B1CFE"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2B1CFE" w:rsidRPr="004C58EE" w:rsidTr="00EF1222">
        <w:tc>
          <w:tcPr>
            <w:tcW w:w="3369" w:type="dxa"/>
            <w:vAlign w:val="bottom"/>
          </w:tcPr>
          <w:p w:rsidR="002B1CFE" w:rsidRPr="00231051" w:rsidRDefault="002B1CFE" w:rsidP="005C5772">
            <w:pPr>
              <w:rPr>
                <w:rFonts w:ascii="Times New Roman" w:hAnsi="Times New Roman" w:cs="Times New Roman"/>
                <w:sz w:val="22"/>
                <w:szCs w:val="22"/>
                <w:lang w:eastAsia="en-GB"/>
              </w:rPr>
            </w:pPr>
            <w:r w:rsidRPr="00231051">
              <w:rPr>
                <w:rFonts w:ascii="Times New Roman" w:hAnsi="Times New Roman" w:cs="Times New Roman"/>
                <w:sz w:val="22"/>
                <w:szCs w:val="22"/>
                <w:lang w:eastAsia="en-GB"/>
              </w:rPr>
              <w:t>Associate</w:t>
            </w:r>
          </w:p>
        </w:tc>
        <w:tc>
          <w:tcPr>
            <w:tcW w:w="1416" w:type="dxa"/>
            <w:tcBorders>
              <w:bottom w:val="double" w:sz="2" w:space="0" w:color="auto"/>
            </w:tcBorders>
            <w:shd w:val="clear" w:color="auto" w:fill="auto"/>
            <w:vAlign w:val="bottom"/>
          </w:tcPr>
          <w:p w:rsidR="002B1CFE" w:rsidRPr="00693BAE" w:rsidRDefault="002B1CFE"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rPr>
            </w:pPr>
            <w:r>
              <w:rPr>
                <w:rFonts w:ascii="Times New Roman" w:hAnsi="Times New Roman" w:cstheme="minorBidi"/>
                <w:color w:val="000000"/>
                <w:sz w:val="22"/>
                <w:szCs w:val="22"/>
              </w:rPr>
              <w:t>2,050</w:t>
            </w:r>
          </w:p>
        </w:tc>
        <w:tc>
          <w:tcPr>
            <w:tcW w:w="283" w:type="dxa"/>
            <w:vAlign w:val="bottom"/>
          </w:tcPr>
          <w:p w:rsidR="002B1CFE" w:rsidRPr="00693BAE" w:rsidRDefault="002B1CFE"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1" w:type="dxa"/>
            <w:tcBorders>
              <w:bottom w:val="double" w:sz="2" w:space="0" w:color="auto"/>
            </w:tcBorders>
            <w:vAlign w:val="bottom"/>
          </w:tcPr>
          <w:p w:rsidR="002B1CFE" w:rsidRPr="00693BAE" w:rsidRDefault="002B1CFE"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93BAE">
              <w:rPr>
                <w:rFonts w:ascii="Times New Roman" w:hAnsi="Times New Roman" w:cs="Times New Roman"/>
                <w:color w:val="000000"/>
                <w:sz w:val="22"/>
                <w:szCs w:val="22"/>
              </w:rPr>
              <w:t>-</w:t>
            </w:r>
          </w:p>
        </w:tc>
        <w:tc>
          <w:tcPr>
            <w:tcW w:w="284" w:type="dxa"/>
            <w:vAlign w:val="bottom"/>
          </w:tcPr>
          <w:p w:rsidR="002B1CFE" w:rsidRPr="002A30AE" w:rsidRDefault="002B1CFE"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16" w:type="dxa"/>
            <w:tcBorders>
              <w:bottom w:val="double" w:sz="2" w:space="0" w:color="auto"/>
            </w:tcBorders>
            <w:vAlign w:val="bottom"/>
          </w:tcPr>
          <w:p w:rsidR="002B1CFE" w:rsidRPr="00693BAE" w:rsidRDefault="002B1CFE"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93BAE">
              <w:rPr>
                <w:rFonts w:ascii="Times New Roman" w:hAnsi="Times New Roman" w:cs="Times New Roman"/>
                <w:color w:val="000000"/>
                <w:sz w:val="22"/>
                <w:szCs w:val="22"/>
              </w:rPr>
              <w:t>-</w:t>
            </w:r>
          </w:p>
        </w:tc>
        <w:tc>
          <w:tcPr>
            <w:tcW w:w="283" w:type="dxa"/>
            <w:vAlign w:val="bottom"/>
          </w:tcPr>
          <w:p w:rsidR="002B1CFE" w:rsidRPr="002A30AE" w:rsidRDefault="002B1CFE"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1425" w:type="dxa"/>
            <w:gridSpan w:val="2"/>
            <w:tcBorders>
              <w:bottom w:val="double" w:sz="2" w:space="0" w:color="auto"/>
            </w:tcBorders>
            <w:vAlign w:val="bottom"/>
          </w:tcPr>
          <w:p w:rsidR="002B1CFE" w:rsidRPr="00693BAE" w:rsidRDefault="002B1CFE"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93BAE">
              <w:rPr>
                <w:rFonts w:ascii="Times New Roman" w:hAnsi="Times New Roman" w:cs="Times New Roman"/>
                <w:color w:val="000000"/>
                <w:sz w:val="22"/>
                <w:szCs w:val="22"/>
              </w:rPr>
              <w:t>-</w:t>
            </w:r>
          </w:p>
        </w:tc>
      </w:tr>
      <w:tr w:rsidR="002A45A8" w:rsidRPr="004C58EE" w:rsidTr="00EF1222">
        <w:tc>
          <w:tcPr>
            <w:tcW w:w="3369" w:type="dxa"/>
            <w:vAlign w:val="bottom"/>
          </w:tcPr>
          <w:p w:rsidR="002A45A8" w:rsidRPr="00231051"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cs/>
              </w:rPr>
            </w:pPr>
            <w:r w:rsidRPr="00231051">
              <w:rPr>
                <w:rFonts w:ascii="Times New Roman" w:hAnsi="Times New Roman"/>
                <w:b/>
                <w:bCs/>
                <w:color w:val="000000"/>
                <w:sz w:val="22"/>
                <w:szCs w:val="22"/>
              </w:rPr>
              <w:t>Advances for share subscription</w:t>
            </w:r>
          </w:p>
        </w:tc>
        <w:tc>
          <w:tcPr>
            <w:tcW w:w="1416" w:type="dxa"/>
            <w:tcBorders>
              <w:top w:val="double" w:sz="2" w:space="0" w:color="auto"/>
            </w:tcBorders>
            <w:shd w:val="clear" w:color="auto" w:fill="auto"/>
            <w:vAlign w:val="bottom"/>
          </w:tcPr>
          <w:p w:rsidR="002A45A8" w:rsidRPr="00A83F34"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2A45A8" w:rsidRPr="00A83F34"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double" w:sz="2" w:space="0" w:color="auto"/>
            </w:tcBorders>
            <w:vAlign w:val="bottom"/>
          </w:tcPr>
          <w:p w:rsidR="002A45A8" w:rsidRPr="00A83F34"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4" w:type="dxa"/>
            <w:vAlign w:val="bottom"/>
          </w:tcPr>
          <w:p w:rsidR="002A45A8" w:rsidRPr="00A83F34"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top w:val="double" w:sz="2" w:space="0" w:color="auto"/>
            </w:tcBorders>
            <w:vAlign w:val="bottom"/>
          </w:tcPr>
          <w:p w:rsidR="002A45A8" w:rsidRPr="00CD5575"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2A45A8" w:rsidRPr="004C58EE"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5" w:type="dxa"/>
            <w:gridSpan w:val="2"/>
            <w:tcBorders>
              <w:top w:val="double" w:sz="2" w:space="0" w:color="auto"/>
            </w:tcBorders>
            <w:vAlign w:val="bottom"/>
          </w:tcPr>
          <w:p w:rsidR="002A45A8" w:rsidRPr="004C58EE"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2A45A8" w:rsidRPr="00261F35" w:rsidTr="00EF1222">
        <w:tc>
          <w:tcPr>
            <w:tcW w:w="3369" w:type="dxa"/>
            <w:vAlign w:val="bottom"/>
          </w:tcPr>
          <w:p w:rsidR="002A45A8" w:rsidRPr="00231051"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231051">
              <w:rPr>
                <w:rFonts w:ascii="Times New Roman" w:hAnsi="Times New Roman"/>
                <w:sz w:val="22"/>
                <w:szCs w:val="22"/>
                <w:lang w:eastAsia="en-GB"/>
              </w:rPr>
              <w:t>Subsidiary</w:t>
            </w:r>
          </w:p>
        </w:tc>
        <w:tc>
          <w:tcPr>
            <w:tcW w:w="1416" w:type="dxa"/>
            <w:vAlign w:val="bottom"/>
          </w:tcPr>
          <w:p w:rsidR="002A45A8" w:rsidRPr="00043B3F" w:rsidRDefault="002A45A8"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43B3F">
              <w:rPr>
                <w:rFonts w:ascii="Times New Roman" w:hAnsi="Times New Roman" w:cs="Times New Roman"/>
                <w:color w:val="000000"/>
                <w:sz w:val="22"/>
                <w:szCs w:val="22"/>
              </w:rPr>
              <w:t>-</w:t>
            </w:r>
          </w:p>
        </w:tc>
        <w:tc>
          <w:tcPr>
            <w:tcW w:w="283" w:type="dxa"/>
          </w:tcPr>
          <w:p w:rsidR="002A45A8" w:rsidRPr="00043B3F"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2A45A8" w:rsidRPr="00043B3F"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43B3F">
              <w:rPr>
                <w:rFonts w:ascii="Times New Roman" w:hAnsi="Times New Roman" w:cs="Times New Roman"/>
                <w:color w:val="000000"/>
                <w:sz w:val="22"/>
                <w:szCs w:val="22"/>
              </w:rPr>
              <w:t xml:space="preserve">     -</w:t>
            </w:r>
            <w:r w:rsidRPr="00043B3F">
              <w:rPr>
                <w:rFonts w:ascii="Times New Roman" w:hAnsi="Times New Roman" w:cs="Times New Roman"/>
                <w:color w:val="000000"/>
                <w:sz w:val="22"/>
                <w:szCs w:val="22"/>
              </w:rPr>
              <w:tab/>
            </w:r>
          </w:p>
        </w:tc>
        <w:tc>
          <w:tcPr>
            <w:tcW w:w="284" w:type="dxa"/>
            <w:vAlign w:val="bottom"/>
          </w:tcPr>
          <w:p w:rsidR="002A45A8" w:rsidRPr="00043B3F"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vAlign w:val="bottom"/>
          </w:tcPr>
          <w:p w:rsidR="002A45A8" w:rsidRPr="00043B3F" w:rsidRDefault="002A45A8"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43B3F">
              <w:rPr>
                <w:rFonts w:ascii="Times New Roman" w:hAnsi="Times New Roman" w:cs="Times New Roman"/>
                <w:color w:val="000000"/>
                <w:sz w:val="22"/>
                <w:szCs w:val="22"/>
              </w:rPr>
              <w:t xml:space="preserve">     -</w:t>
            </w:r>
            <w:r w:rsidRPr="00043B3F">
              <w:rPr>
                <w:rFonts w:ascii="Times New Roman" w:hAnsi="Times New Roman" w:cs="Times New Roman"/>
                <w:color w:val="000000"/>
                <w:sz w:val="22"/>
                <w:szCs w:val="22"/>
              </w:rPr>
              <w:tab/>
            </w:r>
          </w:p>
        </w:tc>
        <w:tc>
          <w:tcPr>
            <w:tcW w:w="283" w:type="dxa"/>
            <w:vAlign w:val="bottom"/>
          </w:tcPr>
          <w:p w:rsidR="002A45A8" w:rsidRPr="00261F35"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5" w:type="dxa"/>
            <w:gridSpan w:val="2"/>
            <w:vAlign w:val="bottom"/>
          </w:tcPr>
          <w:p w:rsidR="002A45A8" w:rsidRPr="00261F35"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78,375</w:t>
            </w:r>
          </w:p>
        </w:tc>
      </w:tr>
      <w:tr w:rsidR="002A45A8" w:rsidRPr="00261F35" w:rsidTr="00EF1222">
        <w:tc>
          <w:tcPr>
            <w:tcW w:w="3369" w:type="dxa"/>
            <w:vAlign w:val="bottom"/>
          </w:tcPr>
          <w:p w:rsidR="002A45A8" w:rsidRPr="00231051" w:rsidRDefault="002A45A8"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231051">
              <w:rPr>
                <w:rFonts w:ascii="Times New Roman" w:hAnsi="Times New Roman" w:cs="Times New Roman"/>
                <w:sz w:val="22"/>
                <w:szCs w:val="22"/>
              </w:rPr>
              <w:t xml:space="preserve">Associate </w:t>
            </w:r>
          </w:p>
        </w:tc>
        <w:tc>
          <w:tcPr>
            <w:tcW w:w="1416" w:type="dxa"/>
            <w:tcBorders>
              <w:bottom w:val="single" w:sz="4" w:space="0" w:color="auto"/>
            </w:tcBorders>
            <w:vAlign w:val="bottom"/>
          </w:tcPr>
          <w:p w:rsidR="002A45A8" w:rsidRPr="00043B3F" w:rsidRDefault="00A83F34"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43B3F">
              <w:rPr>
                <w:rFonts w:ascii="Times New Roman" w:hAnsi="Times New Roman" w:cs="Times New Roman"/>
                <w:color w:val="000000"/>
                <w:sz w:val="22"/>
                <w:szCs w:val="22"/>
              </w:rPr>
              <w:t>1</w:t>
            </w:r>
            <w:r w:rsidR="002B1CFE" w:rsidRPr="00043B3F">
              <w:rPr>
                <w:rFonts w:ascii="Times New Roman" w:hAnsi="Times New Roman" w:cs="Times New Roman"/>
                <w:color w:val="000000"/>
                <w:sz w:val="22"/>
                <w:szCs w:val="22"/>
              </w:rPr>
              <w:t>6,084</w:t>
            </w:r>
          </w:p>
        </w:tc>
        <w:tc>
          <w:tcPr>
            <w:tcW w:w="283" w:type="dxa"/>
          </w:tcPr>
          <w:p w:rsidR="002A45A8" w:rsidRPr="00043B3F"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single" w:sz="4" w:space="0" w:color="auto"/>
            </w:tcBorders>
            <w:vAlign w:val="bottom"/>
          </w:tcPr>
          <w:p w:rsidR="002A45A8" w:rsidRPr="00043B3F"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43B3F">
              <w:rPr>
                <w:rFonts w:ascii="Times New Roman" w:hAnsi="Times New Roman" w:cs="Times New Roman"/>
                <w:color w:val="000000"/>
                <w:sz w:val="22"/>
                <w:szCs w:val="22"/>
              </w:rPr>
              <w:t>78,750</w:t>
            </w:r>
          </w:p>
        </w:tc>
        <w:tc>
          <w:tcPr>
            <w:tcW w:w="284" w:type="dxa"/>
            <w:vAlign w:val="bottom"/>
          </w:tcPr>
          <w:p w:rsidR="002A45A8" w:rsidRPr="00043B3F"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2A45A8" w:rsidRPr="00043B3F" w:rsidRDefault="002A45A8"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43B3F">
              <w:rPr>
                <w:rFonts w:ascii="Times New Roman" w:hAnsi="Times New Roman" w:cs="Times New Roman"/>
                <w:color w:val="000000"/>
                <w:sz w:val="22"/>
                <w:szCs w:val="22"/>
              </w:rPr>
              <w:t xml:space="preserve">     -</w:t>
            </w:r>
            <w:r w:rsidRPr="00043B3F">
              <w:rPr>
                <w:rFonts w:ascii="Times New Roman" w:hAnsi="Times New Roman" w:cs="Times New Roman"/>
                <w:color w:val="000000"/>
                <w:sz w:val="22"/>
                <w:szCs w:val="22"/>
              </w:rPr>
              <w:tab/>
            </w:r>
          </w:p>
        </w:tc>
        <w:tc>
          <w:tcPr>
            <w:tcW w:w="283" w:type="dxa"/>
            <w:vAlign w:val="bottom"/>
          </w:tcPr>
          <w:p w:rsidR="002A45A8" w:rsidRPr="00261F35"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5" w:type="dxa"/>
            <w:gridSpan w:val="2"/>
            <w:tcBorders>
              <w:bottom w:val="single" w:sz="4" w:space="0" w:color="auto"/>
            </w:tcBorders>
            <w:vAlign w:val="bottom"/>
          </w:tcPr>
          <w:p w:rsidR="002A45A8" w:rsidRPr="00261F35"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 xml:space="preserve">     -</w:t>
            </w:r>
            <w:r w:rsidRPr="00261F35">
              <w:rPr>
                <w:rFonts w:ascii="Times New Roman" w:hAnsi="Times New Roman" w:cs="Times New Roman"/>
                <w:color w:val="000000"/>
                <w:sz w:val="22"/>
                <w:szCs w:val="22"/>
              </w:rPr>
              <w:tab/>
            </w:r>
          </w:p>
        </w:tc>
      </w:tr>
      <w:tr w:rsidR="002A45A8" w:rsidRPr="004C58EE" w:rsidTr="00EF1222">
        <w:tc>
          <w:tcPr>
            <w:tcW w:w="3369" w:type="dxa"/>
            <w:vAlign w:val="bottom"/>
          </w:tcPr>
          <w:p w:rsidR="002A45A8" w:rsidRPr="00231051"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231051">
              <w:rPr>
                <w:rFonts w:ascii="Times New Roman" w:hAnsi="Times New Roman"/>
                <w:color w:val="000000"/>
                <w:sz w:val="22"/>
                <w:szCs w:val="22"/>
              </w:rPr>
              <w:t>Total</w:t>
            </w:r>
          </w:p>
        </w:tc>
        <w:tc>
          <w:tcPr>
            <w:tcW w:w="1416" w:type="dxa"/>
            <w:tcBorders>
              <w:top w:val="single" w:sz="4" w:space="0" w:color="auto"/>
              <w:bottom w:val="double" w:sz="4" w:space="0" w:color="auto"/>
            </w:tcBorders>
            <w:vAlign w:val="bottom"/>
          </w:tcPr>
          <w:p w:rsidR="002A45A8" w:rsidRPr="00043B3F" w:rsidRDefault="00A83F34"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43B3F">
              <w:rPr>
                <w:rFonts w:ascii="Times New Roman" w:hAnsi="Times New Roman" w:cs="Times New Roman"/>
                <w:color w:val="000000"/>
                <w:sz w:val="22"/>
                <w:szCs w:val="22"/>
              </w:rPr>
              <w:t>1</w:t>
            </w:r>
            <w:r w:rsidR="002B1CFE" w:rsidRPr="00043B3F">
              <w:rPr>
                <w:rFonts w:ascii="Times New Roman" w:hAnsi="Times New Roman" w:cs="Times New Roman"/>
                <w:color w:val="000000"/>
                <w:sz w:val="22"/>
                <w:szCs w:val="22"/>
              </w:rPr>
              <w:t>6,084</w:t>
            </w:r>
          </w:p>
        </w:tc>
        <w:tc>
          <w:tcPr>
            <w:tcW w:w="283" w:type="dxa"/>
          </w:tcPr>
          <w:p w:rsidR="002A45A8" w:rsidRPr="00043B3F"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2A45A8" w:rsidRPr="00043B3F"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43B3F">
              <w:rPr>
                <w:rFonts w:ascii="Times New Roman" w:hAnsi="Times New Roman" w:cs="Times New Roman"/>
                <w:color w:val="000000"/>
                <w:sz w:val="22"/>
                <w:szCs w:val="22"/>
              </w:rPr>
              <w:t>78,750</w:t>
            </w:r>
          </w:p>
        </w:tc>
        <w:tc>
          <w:tcPr>
            <w:tcW w:w="284" w:type="dxa"/>
            <w:vAlign w:val="bottom"/>
          </w:tcPr>
          <w:p w:rsidR="002A45A8" w:rsidRPr="00043B3F"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2A45A8" w:rsidRPr="00043B3F" w:rsidRDefault="002A45A8"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43B3F">
              <w:rPr>
                <w:rFonts w:ascii="Times New Roman" w:hAnsi="Times New Roman" w:cs="Times New Roman"/>
                <w:color w:val="000000"/>
                <w:sz w:val="22"/>
                <w:szCs w:val="22"/>
              </w:rPr>
              <w:t xml:space="preserve">     -</w:t>
            </w:r>
            <w:r w:rsidRPr="00043B3F">
              <w:rPr>
                <w:rFonts w:ascii="Times New Roman" w:hAnsi="Times New Roman" w:cs="Times New Roman"/>
                <w:color w:val="000000"/>
                <w:sz w:val="22"/>
                <w:szCs w:val="22"/>
              </w:rPr>
              <w:tab/>
            </w:r>
          </w:p>
        </w:tc>
        <w:tc>
          <w:tcPr>
            <w:tcW w:w="283" w:type="dxa"/>
            <w:vAlign w:val="bottom"/>
          </w:tcPr>
          <w:p w:rsidR="002A45A8" w:rsidRPr="00261F35"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5" w:type="dxa"/>
            <w:gridSpan w:val="2"/>
            <w:tcBorders>
              <w:top w:val="single" w:sz="4" w:space="0" w:color="auto"/>
              <w:bottom w:val="double" w:sz="4" w:space="0" w:color="auto"/>
            </w:tcBorders>
            <w:vAlign w:val="bottom"/>
          </w:tcPr>
          <w:p w:rsidR="002A45A8" w:rsidRPr="00CA1E73"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78,375</w:t>
            </w:r>
          </w:p>
        </w:tc>
      </w:tr>
      <w:tr w:rsidR="002A45A8" w:rsidRPr="004C58EE" w:rsidTr="00EF1222">
        <w:tc>
          <w:tcPr>
            <w:tcW w:w="3369" w:type="dxa"/>
            <w:shd w:val="clear" w:color="auto" w:fill="auto"/>
            <w:vAlign w:val="bottom"/>
          </w:tcPr>
          <w:p w:rsidR="002A45A8" w:rsidRPr="00231051"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231051">
              <w:rPr>
                <w:rFonts w:ascii="Times New Roman" w:hAnsi="Times New Roman"/>
                <w:b/>
                <w:bCs/>
                <w:color w:val="000000"/>
                <w:sz w:val="22"/>
                <w:szCs w:val="22"/>
              </w:rPr>
              <w:t xml:space="preserve">Guarantees on </w:t>
            </w:r>
            <w:r w:rsidRPr="00231051">
              <w:rPr>
                <w:rFonts w:ascii="Times New Roman" w:hAnsi="Times New Roman" w:cs="Times New Roman"/>
                <w:b/>
                <w:bCs/>
                <w:color w:val="000000"/>
                <w:sz w:val="22"/>
                <w:szCs w:val="22"/>
              </w:rPr>
              <w:t>construction of power plant project</w:t>
            </w:r>
          </w:p>
        </w:tc>
        <w:tc>
          <w:tcPr>
            <w:tcW w:w="1416" w:type="dxa"/>
            <w:shd w:val="clear" w:color="auto" w:fill="auto"/>
            <w:vAlign w:val="bottom"/>
          </w:tcPr>
          <w:p w:rsidR="002A45A8" w:rsidRPr="00043B3F"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3" w:type="dxa"/>
            <w:shd w:val="clear" w:color="auto" w:fill="auto"/>
            <w:vAlign w:val="bottom"/>
          </w:tcPr>
          <w:p w:rsidR="002A45A8" w:rsidRPr="00043B3F"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shd w:val="clear" w:color="auto" w:fill="auto"/>
            <w:vAlign w:val="bottom"/>
          </w:tcPr>
          <w:p w:rsidR="002A45A8" w:rsidRPr="00043B3F"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shd w:val="clear" w:color="auto" w:fill="auto"/>
            <w:vAlign w:val="bottom"/>
          </w:tcPr>
          <w:p w:rsidR="002A45A8" w:rsidRPr="00043B3F"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shd w:val="clear" w:color="auto" w:fill="auto"/>
            <w:vAlign w:val="bottom"/>
          </w:tcPr>
          <w:p w:rsidR="002A45A8" w:rsidRPr="00043B3F"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shd w:val="clear" w:color="auto" w:fill="auto"/>
            <w:vAlign w:val="bottom"/>
          </w:tcPr>
          <w:p w:rsidR="002A45A8" w:rsidRPr="004C58EE"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5" w:type="dxa"/>
            <w:gridSpan w:val="2"/>
            <w:shd w:val="clear" w:color="auto" w:fill="auto"/>
            <w:vAlign w:val="bottom"/>
          </w:tcPr>
          <w:p w:rsidR="002A45A8" w:rsidRPr="004C58EE"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2A45A8" w:rsidRPr="004C58EE" w:rsidTr="00EF1222">
        <w:tc>
          <w:tcPr>
            <w:tcW w:w="3369" w:type="dxa"/>
            <w:shd w:val="clear" w:color="auto" w:fill="auto"/>
            <w:vAlign w:val="bottom"/>
          </w:tcPr>
          <w:p w:rsidR="002A45A8" w:rsidRPr="00231051" w:rsidRDefault="002A45A8" w:rsidP="006077F4">
            <w:pPr>
              <w:tabs>
                <w:tab w:val="clear" w:pos="2580"/>
                <w:tab w:val="clear" w:pos="2807"/>
                <w:tab w:val="clear" w:pos="4451"/>
                <w:tab w:val="left" w:pos="2790"/>
                <w:tab w:val="left" w:pos="4253"/>
              </w:tabs>
              <w:rPr>
                <w:rFonts w:ascii="Times New Roman" w:hAnsi="Times New Roman" w:cs="Cordia New"/>
                <w:sz w:val="22"/>
                <w:szCs w:val="22"/>
                <w:lang w:eastAsia="en-GB"/>
              </w:rPr>
            </w:pPr>
            <w:r w:rsidRPr="00231051">
              <w:rPr>
                <w:rFonts w:ascii="Times New Roman" w:hAnsi="Times New Roman" w:cs="Times New Roman"/>
                <w:sz w:val="22"/>
                <w:szCs w:val="22"/>
              </w:rPr>
              <w:t>Associate</w:t>
            </w:r>
          </w:p>
        </w:tc>
        <w:tc>
          <w:tcPr>
            <w:tcW w:w="1416" w:type="dxa"/>
            <w:tcBorders>
              <w:bottom w:val="double" w:sz="4" w:space="0" w:color="auto"/>
            </w:tcBorders>
            <w:shd w:val="clear" w:color="auto" w:fill="auto"/>
            <w:vAlign w:val="bottom"/>
          </w:tcPr>
          <w:p w:rsidR="002A45A8" w:rsidRPr="00043B3F"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43B3F">
              <w:rPr>
                <w:rFonts w:ascii="Times New Roman" w:hAnsi="Times New Roman" w:cs="Times New Roman"/>
                <w:color w:val="000000"/>
                <w:sz w:val="22"/>
                <w:szCs w:val="22"/>
              </w:rPr>
              <w:t>20,000</w:t>
            </w:r>
          </w:p>
        </w:tc>
        <w:tc>
          <w:tcPr>
            <w:tcW w:w="283" w:type="dxa"/>
            <w:shd w:val="clear" w:color="auto" w:fill="auto"/>
            <w:vAlign w:val="bottom"/>
          </w:tcPr>
          <w:p w:rsidR="002A45A8" w:rsidRPr="00043B3F"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double" w:sz="4" w:space="0" w:color="auto"/>
            </w:tcBorders>
            <w:shd w:val="clear" w:color="auto" w:fill="auto"/>
            <w:vAlign w:val="bottom"/>
          </w:tcPr>
          <w:p w:rsidR="002A45A8" w:rsidRPr="00043B3F"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43B3F">
              <w:rPr>
                <w:rFonts w:ascii="Times New Roman" w:hAnsi="Times New Roman" w:cs="Times New Roman"/>
                <w:color w:val="000000"/>
                <w:sz w:val="22"/>
                <w:szCs w:val="22"/>
              </w:rPr>
              <w:t>20,000</w:t>
            </w:r>
          </w:p>
        </w:tc>
        <w:tc>
          <w:tcPr>
            <w:tcW w:w="284" w:type="dxa"/>
            <w:shd w:val="clear" w:color="auto" w:fill="auto"/>
            <w:vAlign w:val="bottom"/>
          </w:tcPr>
          <w:p w:rsidR="002A45A8" w:rsidRPr="00043B3F"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bottom w:val="double" w:sz="4" w:space="0" w:color="auto"/>
            </w:tcBorders>
            <w:shd w:val="clear" w:color="auto" w:fill="auto"/>
            <w:vAlign w:val="bottom"/>
          </w:tcPr>
          <w:p w:rsidR="002A45A8" w:rsidRPr="00043B3F"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43B3F">
              <w:rPr>
                <w:rFonts w:ascii="Times New Roman" w:hAnsi="Times New Roman" w:cs="Times New Roman"/>
                <w:color w:val="000000"/>
                <w:sz w:val="22"/>
                <w:szCs w:val="22"/>
              </w:rPr>
              <w:t xml:space="preserve">     -</w:t>
            </w:r>
            <w:r w:rsidRPr="00043B3F">
              <w:rPr>
                <w:rFonts w:ascii="Times New Roman" w:hAnsi="Times New Roman" w:cs="Times New Roman"/>
                <w:color w:val="000000"/>
                <w:sz w:val="22"/>
                <w:szCs w:val="22"/>
              </w:rPr>
              <w:tab/>
            </w:r>
          </w:p>
        </w:tc>
        <w:tc>
          <w:tcPr>
            <w:tcW w:w="283" w:type="dxa"/>
            <w:shd w:val="clear" w:color="auto" w:fill="auto"/>
            <w:vAlign w:val="bottom"/>
          </w:tcPr>
          <w:p w:rsidR="002A45A8" w:rsidRPr="00261F35"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tcBorders>
              <w:bottom w:val="double" w:sz="4" w:space="0" w:color="auto"/>
            </w:tcBorders>
            <w:shd w:val="clear" w:color="auto" w:fill="auto"/>
            <w:vAlign w:val="bottom"/>
          </w:tcPr>
          <w:p w:rsidR="002A45A8" w:rsidRPr="00AD6FAB"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F35">
              <w:rPr>
                <w:rFonts w:ascii="Times New Roman" w:hAnsi="Times New Roman" w:cs="Times New Roman"/>
                <w:color w:val="000000"/>
                <w:sz w:val="22"/>
                <w:szCs w:val="22"/>
              </w:rPr>
              <w:t xml:space="preserve">     -</w:t>
            </w:r>
            <w:r w:rsidRPr="00AD6FAB">
              <w:rPr>
                <w:rFonts w:ascii="Times New Roman" w:hAnsi="Times New Roman" w:cs="Times New Roman"/>
                <w:color w:val="000000"/>
                <w:sz w:val="22"/>
                <w:szCs w:val="22"/>
              </w:rPr>
              <w:tab/>
            </w:r>
          </w:p>
        </w:tc>
      </w:tr>
      <w:tr w:rsidR="00043B3F" w:rsidRPr="004C58EE" w:rsidTr="00EF1222">
        <w:tc>
          <w:tcPr>
            <w:tcW w:w="3369" w:type="dxa"/>
            <w:shd w:val="clear" w:color="auto" w:fill="auto"/>
            <w:vAlign w:val="bottom"/>
          </w:tcPr>
          <w:p w:rsidR="00043B3F" w:rsidRPr="00231051" w:rsidRDefault="005A0D24"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Pr>
                <w:rFonts w:ascii="Times New Roman" w:hAnsi="Times New Roman"/>
                <w:b/>
                <w:bCs/>
                <w:color w:val="000000"/>
                <w:sz w:val="22"/>
                <w:szCs w:val="22"/>
              </w:rPr>
              <w:t>Trade</w:t>
            </w:r>
            <w:r w:rsidR="00043B3F" w:rsidRPr="00231051">
              <w:rPr>
                <w:rFonts w:ascii="Times New Roman" w:hAnsi="Times New Roman"/>
                <w:b/>
                <w:bCs/>
                <w:color w:val="000000"/>
                <w:sz w:val="22"/>
                <w:szCs w:val="22"/>
              </w:rPr>
              <w:t xml:space="preserve"> payables</w:t>
            </w:r>
          </w:p>
        </w:tc>
        <w:tc>
          <w:tcPr>
            <w:tcW w:w="1416" w:type="dxa"/>
            <w:vMerge w:val="restart"/>
            <w:tcBorders>
              <w:top w:val="double" w:sz="4" w:space="0" w:color="auto"/>
            </w:tcBorders>
            <w:shd w:val="clear" w:color="auto" w:fill="auto"/>
            <w:vAlign w:val="bottom"/>
          </w:tcPr>
          <w:p w:rsidR="00043B3F" w:rsidRPr="00043B3F" w:rsidRDefault="00043B3F" w:rsidP="005C5772">
            <w:pPr>
              <w:tabs>
                <w:tab w:val="left" w:pos="540"/>
              </w:tabs>
              <w:ind w:right="-108"/>
              <w:jc w:val="center"/>
              <w:rPr>
                <w:rFonts w:ascii="Times New Roman" w:hAnsi="Times New Roman" w:cs="Times New Roman"/>
                <w:color w:val="000000"/>
                <w:sz w:val="22"/>
                <w:szCs w:val="22"/>
              </w:rPr>
            </w:pPr>
            <w:r w:rsidRPr="00043B3F">
              <w:rPr>
                <w:rFonts w:ascii="Times New Roman" w:hAnsi="Times New Roman" w:cs="Times New Roman"/>
                <w:color w:val="000000"/>
                <w:sz w:val="22"/>
                <w:szCs w:val="22"/>
              </w:rPr>
              <w:t>-</w:t>
            </w:r>
          </w:p>
        </w:tc>
        <w:tc>
          <w:tcPr>
            <w:tcW w:w="283" w:type="dxa"/>
            <w:shd w:val="clear" w:color="auto" w:fill="auto"/>
            <w:vAlign w:val="bottom"/>
          </w:tcPr>
          <w:p w:rsidR="00043B3F" w:rsidRPr="00043B3F" w:rsidRDefault="00043B3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Merge w:val="restart"/>
            <w:tcBorders>
              <w:top w:val="double" w:sz="4" w:space="0" w:color="auto"/>
            </w:tcBorders>
            <w:shd w:val="clear" w:color="auto" w:fill="auto"/>
            <w:vAlign w:val="bottom"/>
          </w:tcPr>
          <w:p w:rsidR="00043B3F" w:rsidRPr="00043B3F" w:rsidRDefault="00043B3F" w:rsidP="005C5772">
            <w:pPr>
              <w:tabs>
                <w:tab w:val="left" w:pos="540"/>
              </w:tabs>
              <w:ind w:right="-108"/>
              <w:jc w:val="center"/>
              <w:rPr>
                <w:rFonts w:ascii="Times New Roman" w:hAnsi="Times New Roman" w:cs="Times New Roman"/>
                <w:color w:val="000000"/>
                <w:sz w:val="22"/>
                <w:szCs w:val="22"/>
              </w:rPr>
            </w:pPr>
            <w:r w:rsidRPr="00043B3F">
              <w:rPr>
                <w:rFonts w:ascii="Times New Roman" w:hAnsi="Times New Roman" w:cs="Times New Roman"/>
                <w:color w:val="000000"/>
                <w:sz w:val="22"/>
                <w:szCs w:val="22"/>
              </w:rPr>
              <w:t>-</w:t>
            </w:r>
          </w:p>
        </w:tc>
        <w:tc>
          <w:tcPr>
            <w:tcW w:w="284" w:type="dxa"/>
            <w:shd w:val="clear" w:color="auto" w:fill="auto"/>
            <w:vAlign w:val="bottom"/>
          </w:tcPr>
          <w:p w:rsidR="00043B3F" w:rsidRPr="00043B3F" w:rsidRDefault="00043B3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vMerge w:val="restart"/>
            <w:tcBorders>
              <w:top w:val="double" w:sz="4" w:space="0" w:color="auto"/>
            </w:tcBorders>
            <w:shd w:val="clear" w:color="auto" w:fill="auto"/>
            <w:vAlign w:val="bottom"/>
          </w:tcPr>
          <w:p w:rsidR="00043B3F" w:rsidRPr="00043B3F" w:rsidRDefault="00043B3F" w:rsidP="005C5772">
            <w:pPr>
              <w:tabs>
                <w:tab w:val="left" w:pos="540"/>
              </w:tabs>
              <w:ind w:right="227"/>
              <w:jc w:val="right"/>
              <w:rPr>
                <w:rFonts w:ascii="Times New Roman" w:hAnsi="Times New Roman" w:cs="Times New Roman"/>
                <w:color w:val="000000"/>
                <w:sz w:val="22"/>
                <w:szCs w:val="22"/>
                <w:cs/>
              </w:rPr>
            </w:pPr>
            <w:r>
              <w:rPr>
                <w:rFonts w:ascii="Times New Roman" w:hAnsi="Times New Roman"/>
                <w:color w:val="000000"/>
                <w:sz w:val="22"/>
                <w:szCs w:val="22"/>
              </w:rPr>
              <w:t>1</w:t>
            </w:r>
          </w:p>
        </w:tc>
        <w:tc>
          <w:tcPr>
            <w:tcW w:w="283" w:type="dxa"/>
            <w:shd w:val="clear" w:color="auto" w:fill="auto"/>
            <w:vAlign w:val="bottom"/>
          </w:tcPr>
          <w:p w:rsidR="00043B3F" w:rsidRPr="004C58EE" w:rsidRDefault="00043B3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5" w:type="dxa"/>
            <w:gridSpan w:val="2"/>
            <w:vMerge w:val="restart"/>
            <w:tcBorders>
              <w:top w:val="double" w:sz="4" w:space="0" w:color="auto"/>
            </w:tcBorders>
            <w:shd w:val="clear" w:color="auto" w:fill="auto"/>
            <w:vAlign w:val="bottom"/>
          </w:tcPr>
          <w:p w:rsidR="00043B3F" w:rsidRPr="004C58EE" w:rsidRDefault="00043B3F" w:rsidP="005C5772">
            <w:pPr>
              <w:tabs>
                <w:tab w:val="left" w:pos="540"/>
              </w:tabs>
              <w:ind w:right="-108"/>
              <w:jc w:val="center"/>
              <w:rPr>
                <w:rFonts w:ascii="Times New Roman" w:hAnsi="Times New Roman" w:cs="Times New Roman"/>
                <w:color w:val="000000"/>
                <w:sz w:val="22"/>
                <w:szCs w:val="22"/>
              </w:rPr>
            </w:pPr>
            <w:r w:rsidRPr="00261F35">
              <w:rPr>
                <w:rFonts w:ascii="Times New Roman" w:hAnsi="Times New Roman" w:cs="Times New Roman"/>
                <w:color w:val="000000"/>
                <w:sz w:val="22"/>
                <w:szCs w:val="22"/>
              </w:rPr>
              <w:t>-</w:t>
            </w:r>
          </w:p>
        </w:tc>
      </w:tr>
      <w:tr w:rsidR="00043B3F" w:rsidRPr="004C58EE" w:rsidTr="00EF1222">
        <w:tc>
          <w:tcPr>
            <w:tcW w:w="3369" w:type="dxa"/>
            <w:shd w:val="clear" w:color="auto" w:fill="auto"/>
            <w:vAlign w:val="bottom"/>
          </w:tcPr>
          <w:p w:rsidR="00043B3F" w:rsidRPr="00231051" w:rsidRDefault="00043B3F" w:rsidP="005C5772">
            <w:pPr>
              <w:rPr>
                <w:rFonts w:ascii="Times New Roman" w:hAnsi="Times New Roman" w:cs="Cordia New"/>
                <w:sz w:val="22"/>
                <w:szCs w:val="22"/>
                <w:cs/>
                <w:lang w:eastAsia="en-GB"/>
              </w:rPr>
            </w:pPr>
            <w:r w:rsidRPr="00231051">
              <w:rPr>
                <w:rFonts w:ascii="Times New Roman" w:hAnsi="Times New Roman"/>
                <w:sz w:val="22"/>
                <w:szCs w:val="22"/>
                <w:lang w:eastAsia="en-GB"/>
              </w:rPr>
              <w:t>Subsidiary</w:t>
            </w:r>
          </w:p>
        </w:tc>
        <w:tc>
          <w:tcPr>
            <w:tcW w:w="1416" w:type="dxa"/>
            <w:vMerge/>
            <w:shd w:val="clear" w:color="auto" w:fill="auto"/>
            <w:vAlign w:val="bottom"/>
          </w:tcPr>
          <w:p w:rsidR="00043B3F" w:rsidRPr="00043B3F" w:rsidRDefault="00043B3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3" w:type="dxa"/>
            <w:shd w:val="clear" w:color="auto" w:fill="auto"/>
            <w:vAlign w:val="bottom"/>
          </w:tcPr>
          <w:p w:rsidR="00043B3F" w:rsidRPr="00043B3F" w:rsidRDefault="00043B3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Merge/>
            <w:shd w:val="clear" w:color="auto" w:fill="auto"/>
            <w:vAlign w:val="bottom"/>
          </w:tcPr>
          <w:p w:rsidR="00043B3F" w:rsidRPr="00043B3F" w:rsidRDefault="00043B3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shd w:val="clear" w:color="auto" w:fill="auto"/>
            <w:vAlign w:val="bottom"/>
          </w:tcPr>
          <w:p w:rsidR="00043B3F" w:rsidRPr="00043B3F" w:rsidRDefault="00043B3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vMerge/>
            <w:shd w:val="clear" w:color="auto" w:fill="auto"/>
            <w:vAlign w:val="bottom"/>
          </w:tcPr>
          <w:p w:rsidR="00043B3F" w:rsidRPr="00043B3F" w:rsidRDefault="00043B3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olor w:val="000000"/>
                <w:sz w:val="22"/>
                <w:szCs w:val="22"/>
              </w:rPr>
            </w:pPr>
          </w:p>
        </w:tc>
        <w:tc>
          <w:tcPr>
            <w:tcW w:w="283" w:type="dxa"/>
            <w:shd w:val="clear" w:color="auto" w:fill="auto"/>
            <w:vAlign w:val="bottom"/>
          </w:tcPr>
          <w:p w:rsidR="00043B3F" w:rsidRPr="00261F35" w:rsidRDefault="00043B3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5" w:type="dxa"/>
            <w:gridSpan w:val="2"/>
            <w:vMerge/>
            <w:shd w:val="clear" w:color="auto" w:fill="auto"/>
            <w:vAlign w:val="bottom"/>
          </w:tcPr>
          <w:p w:rsidR="00043B3F" w:rsidRPr="00CA1E73" w:rsidRDefault="00043B3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r>
      <w:tr w:rsidR="002A45A8" w:rsidRPr="004C58EE" w:rsidTr="00EF1222">
        <w:tc>
          <w:tcPr>
            <w:tcW w:w="3369" w:type="dxa"/>
            <w:shd w:val="clear" w:color="auto" w:fill="auto"/>
            <w:vAlign w:val="bottom"/>
          </w:tcPr>
          <w:p w:rsidR="002A45A8" w:rsidRPr="00231051" w:rsidRDefault="002A45A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231051">
              <w:rPr>
                <w:rFonts w:ascii="Times New Roman" w:hAnsi="Times New Roman"/>
                <w:b/>
                <w:bCs/>
                <w:color w:val="000000"/>
                <w:sz w:val="22"/>
                <w:szCs w:val="22"/>
              </w:rPr>
              <w:t>Other payables</w:t>
            </w:r>
          </w:p>
        </w:tc>
        <w:tc>
          <w:tcPr>
            <w:tcW w:w="1416" w:type="dxa"/>
            <w:tcBorders>
              <w:top w:val="double" w:sz="4" w:space="0" w:color="auto"/>
            </w:tcBorders>
            <w:shd w:val="clear" w:color="auto" w:fill="auto"/>
            <w:vAlign w:val="bottom"/>
          </w:tcPr>
          <w:p w:rsidR="002A45A8" w:rsidRPr="00043B3F"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3" w:type="dxa"/>
            <w:shd w:val="clear" w:color="auto" w:fill="auto"/>
            <w:vAlign w:val="bottom"/>
          </w:tcPr>
          <w:p w:rsidR="002A45A8" w:rsidRPr="00043B3F"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double" w:sz="4" w:space="0" w:color="auto"/>
            </w:tcBorders>
            <w:shd w:val="clear" w:color="auto" w:fill="auto"/>
            <w:vAlign w:val="bottom"/>
          </w:tcPr>
          <w:p w:rsidR="002A45A8" w:rsidRPr="00043B3F"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shd w:val="clear" w:color="auto" w:fill="auto"/>
            <w:vAlign w:val="bottom"/>
          </w:tcPr>
          <w:p w:rsidR="002A45A8" w:rsidRPr="00043B3F"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top w:val="double" w:sz="4" w:space="0" w:color="auto"/>
            </w:tcBorders>
            <w:shd w:val="clear" w:color="auto" w:fill="auto"/>
            <w:vAlign w:val="bottom"/>
          </w:tcPr>
          <w:p w:rsidR="002A45A8" w:rsidRPr="00043B3F"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shd w:val="clear" w:color="auto" w:fill="auto"/>
            <w:vAlign w:val="bottom"/>
          </w:tcPr>
          <w:p w:rsidR="002A45A8" w:rsidRPr="004C58EE"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5" w:type="dxa"/>
            <w:gridSpan w:val="2"/>
            <w:tcBorders>
              <w:top w:val="double" w:sz="4" w:space="0" w:color="auto"/>
            </w:tcBorders>
            <w:shd w:val="clear" w:color="auto" w:fill="auto"/>
            <w:vAlign w:val="bottom"/>
          </w:tcPr>
          <w:p w:rsidR="002A45A8" w:rsidRPr="004C58EE"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2A45A8" w:rsidRPr="004C58EE" w:rsidTr="00EF1222">
        <w:tc>
          <w:tcPr>
            <w:tcW w:w="3369" w:type="dxa"/>
            <w:shd w:val="clear" w:color="auto" w:fill="auto"/>
            <w:vAlign w:val="bottom"/>
          </w:tcPr>
          <w:p w:rsidR="002A45A8" w:rsidRPr="00231051" w:rsidRDefault="002A45A8" w:rsidP="00C14D63">
            <w:pPr>
              <w:rPr>
                <w:rFonts w:ascii="Times New Roman" w:hAnsi="Times New Roman" w:cs="Cordia New"/>
                <w:sz w:val="22"/>
                <w:szCs w:val="22"/>
                <w:cs/>
                <w:lang w:eastAsia="en-GB"/>
              </w:rPr>
            </w:pPr>
            <w:r w:rsidRPr="00231051">
              <w:rPr>
                <w:rFonts w:ascii="Times New Roman" w:hAnsi="Times New Roman"/>
                <w:sz w:val="22"/>
                <w:szCs w:val="22"/>
                <w:lang w:eastAsia="en-GB"/>
              </w:rPr>
              <w:t>Subsidiary</w:t>
            </w:r>
          </w:p>
        </w:tc>
        <w:tc>
          <w:tcPr>
            <w:tcW w:w="1416" w:type="dxa"/>
            <w:tcBorders>
              <w:bottom w:val="double" w:sz="4" w:space="0" w:color="auto"/>
            </w:tcBorders>
            <w:shd w:val="clear" w:color="auto" w:fill="auto"/>
            <w:vAlign w:val="bottom"/>
          </w:tcPr>
          <w:p w:rsidR="002A45A8" w:rsidRPr="00043B3F" w:rsidRDefault="002A45A8" w:rsidP="00C1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43B3F">
              <w:rPr>
                <w:rFonts w:ascii="Times New Roman" w:hAnsi="Times New Roman" w:cs="Times New Roman"/>
                <w:color w:val="000000"/>
                <w:sz w:val="22"/>
                <w:szCs w:val="22"/>
              </w:rPr>
              <w:t>-</w:t>
            </w:r>
          </w:p>
        </w:tc>
        <w:tc>
          <w:tcPr>
            <w:tcW w:w="283" w:type="dxa"/>
            <w:shd w:val="clear" w:color="auto" w:fill="auto"/>
            <w:vAlign w:val="bottom"/>
          </w:tcPr>
          <w:p w:rsidR="002A45A8" w:rsidRPr="00043B3F"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double" w:sz="4" w:space="0" w:color="auto"/>
            </w:tcBorders>
            <w:shd w:val="clear" w:color="auto" w:fill="auto"/>
            <w:vAlign w:val="bottom"/>
          </w:tcPr>
          <w:p w:rsidR="002A45A8" w:rsidRPr="00043B3F"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43B3F">
              <w:rPr>
                <w:rFonts w:ascii="Times New Roman" w:hAnsi="Times New Roman" w:cs="Times New Roman"/>
                <w:color w:val="000000"/>
                <w:sz w:val="22"/>
                <w:szCs w:val="22"/>
              </w:rPr>
              <w:t>-</w:t>
            </w:r>
          </w:p>
        </w:tc>
        <w:tc>
          <w:tcPr>
            <w:tcW w:w="284" w:type="dxa"/>
            <w:shd w:val="clear" w:color="auto" w:fill="auto"/>
            <w:vAlign w:val="bottom"/>
          </w:tcPr>
          <w:p w:rsidR="002A45A8" w:rsidRPr="00043B3F"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6" w:type="dxa"/>
            <w:tcBorders>
              <w:bottom w:val="double" w:sz="4" w:space="0" w:color="auto"/>
            </w:tcBorders>
            <w:shd w:val="clear" w:color="auto" w:fill="auto"/>
            <w:vAlign w:val="bottom"/>
          </w:tcPr>
          <w:p w:rsidR="002A45A8" w:rsidRPr="00043B3F" w:rsidRDefault="00043B3F"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olor w:val="000000"/>
                <w:sz w:val="22"/>
                <w:szCs w:val="22"/>
              </w:rPr>
            </w:pPr>
            <w:r>
              <w:rPr>
                <w:rFonts w:ascii="Times New Roman" w:hAnsi="Times New Roman"/>
                <w:color w:val="000000"/>
                <w:sz w:val="22"/>
                <w:szCs w:val="22"/>
              </w:rPr>
              <w:t>6,941</w:t>
            </w:r>
          </w:p>
        </w:tc>
        <w:tc>
          <w:tcPr>
            <w:tcW w:w="283" w:type="dxa"/>
            <w:shd w:val="clear" w:color="auto" w:fill="auto"/>
            <w:vAlign w:val="bottom"/>
          </w:tcPr>
          <w:p w:rsidR="002A45A8" w:rsidRPr="00261F35" w:rsidRDefault="002A45A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5" w:type="dxa"/>
            <w:gridSpan w:val="2"/>
            <w:tcBorders>
              <w:bottom w:val="double" w:sz="4" w:space="0" w:color="auto"/>
            </w:tcBorders>
            <w:shd w:val="clear" w:color="auto" w:fill="auto"/>
            <w:vAlign w:val="bottom"/>
          </w:tcPr>
          <w:p w:rsidR="002A45A8" w:rsidRPr="00CA1E73"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61F35">
              <w:rPr>
                <w:rFonts w:ascii="Times New Roman" w:hAnsi="Times New Roman" w:cs="Times New Roman"/>
                <w:color w:val="000000"/>
                <w:sz w:val="22"/>
                <w:szCs w:val="22"/>
              </w:rPr>
              <w:t>-</w:t>
            </w:r>
          </w:p>
        </w:tc>
      </w:tr>
      <w:tr w:rsidR="002A45A8" w:rsidRPr="004C58EE" w:rsidTr="00EF1222">
        <w:tc>
          <w:tcPr>
            <w:tcW w:w="3369" w:type="dxa"/>
            <w:shd w:val="clear" w:color="auto" w:fill="auto"/>
            <w:vAlign w:val="bottom"/>
          </w:tcPr>
          <w:p w:rsidR="002A45A8"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p>
          <w:p w:rsidR="005A0D24" w:rsidRDefault="005A0D24"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p>
          <w:p w:rsidR="00EF1222" w:rsidRPr="00231051" w:rsidRDefault="00EF122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p>
        </w:tc>
        <w:tc>
          <w:tcPr>
            <w:tcW w:w="1416" w:type="dxa"/>
            <w:tcBorders>
              <w:top w:val="double" w:sz="4" w:space="0" w:color="auto"/>
            </w:tcBorders>
            <w:shd w:val="clear" w:color="auto" w:fill="auto"/>
            <w:vAlign w:val="bottom"/>
          </w:tcPr>
          <w:p w:rsidR="002A45A8" w:rsidRPr="00043B3F"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shd w:val="clear" w:color="auto" w:fill="auto"/>
            <w:vAlign w:val="bottom"/>
          </w:tcPr>
          <w:p w:rsidR="002A45A8" w:rsidRPr="00043B3F"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double" w:sz="4" w:space="0" w:color="auto"/>
            </w:tcBorders>
            <w:shd w:val="clear" w:color="auto" w:fill="auto"/>
            <w:vAlign w:val="bottom"/>
          </w:tcPr>
          <w:p w:rsidR="002A45A8" w:rsidRPr="00043B3F"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shd w:val="clear" w:color="auto" w:fill="auto"/>
            <w:vAlign w:val="bottom"/>
          </w:tcPr>
          <w:p w:rsidR="002A45A8" w:rsidRPr="00043B3F"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top w:val="double" w:sz="4" w:space="0" w:color="auto"/>
            </w:tcBorders>
            <w:shd w:val="clear" w:color="auto" w:fill="auto"/>
            <w:vAlign w:val="bottom"/>
          </w:tcPr>
          <w:p w:rsidR="002A45A8" w:rsidRPr="00043B3F"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tcBorders>
              <w:top w:val="double" w:sz="4" w:space="0" w:color="auto"/>
            </w:tcBorders>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5A0D24" w:rsidRPr="004C58EE" w:rsidTr="00EF1222">
        <w:tc>
          <w:tcPr>
            <w:tcW w:w="3369" w:type="dxa"/>
            <w:shd w:val="clear" w:color="auto" w:fill="auto"/>
            <w:vAlign w:val="bottom"/>
          </w:tcPr>
          <w:p w:rsidR="005A0D24" w:rsidRPr="00231051" w:rsidRDefault="005A0D24" w:rsidP="005A0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231051">
              <w:rPr>
                <w:rFonts w:ascii="Times New Roman" w:hAnsi="Times New Roman"/>
                <w:b/>
                <w:bCs/>
                <w:sz w:val="22"/>
                <w:szCs w:val="22"/>
                <w:lang w:eastAsia="en-GB"/>
              </w:rPr>
              <w:lastRenderedPageBreak/>
              <w:t xml:space="preserve">Short-term loans and </w:t>
            </w:r>
          </w:p>
          <w:p w:rsidR="005A0D24" w:rsidRPr="00231051" w:rsidRDefault="005A0D24" w:rsidP="005A0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231051">
              <w:rPr>
                <w:rFonts w:ascii="Times New Roman" w:hAnsi="Times New Roman"/>
                <w:b/>
                <w:bCs/>
                <w:sz w:val="22"/>
                <w:szCs w:val="22"/>
                <w:lang w:eastAsia="en-GB"/>
              </w:rPr>
              <w:t>interest payable</w:t>
            </w:r>
          </w:p>
        </w:tc>
        <w:tc>
          <w:tcPr>
            <w:tcW w:w="1416" w:type="dxa"/>
            <w:shd w:val="clear" w:color="auto" w:fill="auto"/>
            <w:vAlign w:val="bottom"/>
          </w:tcPr>
          <w:p w:rsidR="005A0D24" w:rsidRPr="00CD5575" w:rsidRDefault="005A0D24"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shd w:val="clear" w:color="auto" w:fill="auto"/>
            <w:vAlign w:val="bottom"/>
          </w:tcPr>
          <w:p w:rsidR="005A0D24" w:rsidRPr="004C58EE" w:rsidRDefault="005A0D24"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shd w:val="clear" w:color="auto" w:fill="auto"/>
            <w:vAlign w:val="bottom"/>
          </w:tcPr>
          <w:p w:rsidR="005A0D24" w:rsidRPr="004C58EE" w:rsidRDefault="005A0D24"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shd w:val="clear" w:color="auto" w:fill="auto"/>
            <w:vAlign w:val="bottom"/>
          </w:tcPr>
          <w:p w:rsidR="005A0D24" w:rsidRPr="004C58EE" w:rsidRDefault="005A0D24"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shd w:val="clear" w:color="auto" w:fill="auto"/>
            <w:vAlign w:val="bottom"/>
          </w:tcPr>
          <w:p w:rsidR="005A0D24" w:rsidRPr="00CD5575" w:rsidRDefault="005A0D24"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shd w:val="clear" w:color="auto" w:fill="auto"/>
            <w:vAlign w:val="bottom"/>
          </w:tcPr>
          <w:p w:rsidR="005A0D24" w:rsidRPr="004C58EE" w:rsidRDefault="005A0D24"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shd w:val="clear" w:color="auto" w:fill="auto"/>
            <w:vAlign w:val="bottom"/>
          </w:tcPr>
          <w:p w:rsidR="005A0D24" w:rsidRPr="004C58EE" w:rsidRDefault="005A0D24"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2A45A8" w:rsidRPr="004C58EE" w:rsidTr="00EF1222">
        <w:tc>
          <w:tcPr>
            <w:tcW w:w="3369" w:type="dxa"/>
            <w:shd w:val="clear" w:color="auto" w:fill="auto"/>
            <w:vAlign w:val="bottom"/>
          </w:tcPr>
          <w:p w:rsidR="002A45A8" w:rsidRPr="00231051"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231051">
              <w:rPr>
                <w:rFonts w:ascii="Times New Roman" w:hAnsi="Times New Roman"/>
                <w:b/>
                <w:bCs/>
                <w:sz w:val="22"/>
                <w:szCs w:val="22"/>
                <w:lang w:eastAsia="en-GB"/>
              </w:rPr>
              <w:t>Interest payable</w:t>
            </w:r>
          </w:p>
        </w:tc>
        <w:tc>
          <w:tcPr>
            <w:tcW w:w="1416" w:type="dxa"/>
            <w:shd w:val="clear" w:color="auto" w:fill="auto"/>
            <w:vAlign w:val="bottom"/>
          </w:tcPr>
          <w:p w:rsidR="002A45A8" w:rsidRPr="00CD5575"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shd w:val="clear" w:color="auto" w:fill="auto"/>
            <w:vAlign w:val="bottom"/>
          </w:tcPr>
          <w:p w:rsidR="002A45A8" w:rsidRPr="00CD5575"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2A45A8" w:rsidRPr="004C58EE" w:rsidTr="00EF1222">
        <w:tc>
          <w:tcPr>
            <w:tcW w:w="3369" w:type="dxa"/>
            <w:shd w:val="clear" w:color="auto" w:fill="auto"/>
            <w:vAlign w:val="bottom"/>
          </w:tcPr>
          <w:p w:rsidR="002A45A8" w:rsidRPr="00231051" w:rsidRDefault="002A45A8" w:rsidP="008C0C71">
            <w:pPr>
              <w:tabs>
                <w:tab w:val="clear" w:pos="2580"/>
                <w:tab w:val="clear" w:pos="2807"/>
                <w:tab w:val="left" w:pos="2790"/>
              </w:tabs>
              <w:rPr>
                <w:rFonts w:ascii="Angsana New" w:hAnsi="Angsana New"/>
                <w:sz w:val="22"/>
                <w:szCs w:val="22"/>
                <w:cs/>
                <w:lang w:eastAsia="en-GB"/>
              </w:rPr>
            </w:pPr>
            <w:r w:rsidRPr="00231051">
              <w:rPr>
                <w:rFonts w:ascii="Times New Roman" w:hAnsi="Times New Roman"/>
                <w:sz w:val="22"/>
                <w:szCs w:val="22"/>
                <w:lang w:eastAsia="en-GB"/>
              </w:rPr>
              <w:t>Subsidiar</w:t>
            </w:r>
            <w:r w:rsidR="00434C16" w:rsidRPr="00231051">
              <w:rPr>
                <w:rFonts w:ascii="Times New Roman" w:hAnsi="Times New Roman"/>
                <w:sz w:val="22"/>
                <w:szCs w:val="22"/>
                <w:lang w:eastAsia="en-GB"/>
              </w:rPr>
              <w:t>ies</w:t>
            </w:r>
          </w:p>
        </w:tc>
        <w:tc>
          <w:tcPr>
            <w:tcW w:w="1416" w:type="dxa"/>
            <w:shd w:val="clear" w:color="auto" w:fill="auto"/>
            <w:vAlign w:val="bottom"/>
          </w:tcPr>
          <w:p w:rsidR="002A45A8" w:rsidRPr="00043B3F" w:rsidRDefault="002A45A8" w:rsidP="003F3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43B3F">
              <w:rPr>
                <w:rFonts w:ascii="Times New Roman" w:hAnsi="Times New Roman" w:cs="Times New Roman"/>
                <w:color w:val="000000"/>
                <w:sz w:val="22"/>
                <w:szCs w:val="22"/>
              </w:rPr>
              <w:t>-</w:t>
            </w:r>
          </w:p>
        </w:tc>
        <w:tc>
          <w:tcPr>
            <w:tcW w:w="283" w:type="dxa"/>
            <w:shd w:val="clear" w:color="auto" w:fill="auto"/>
            <w:vAlign w:val="bottom"/>
          </w:tcPr>
          <w:p w:rsidR="002A45A8" w:rsidRPr="00043B3F"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shd w:val="clear" w:color="auto" w:fill="auto"/>
            <w:vAlign w:val="bottom"/>
          </w:tcPr>
          <w:p w:rsidR="002A45A8" w:rsidRPr="00043B3F" w:rsidRDefault="002A45A8" w:rsidP="003F3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43B3F">
              <w:rPr>
                <w:rFonts w:ascii="Times New Roman" w:hAnsi="Times New Roman" w:cs="Times New Roman"/>
                <w:color w:val="000000"/>
                <w:sz w:val="22"/>
                <w:szCs w:val="22"/>
              </w:rPr>
              <w:t>-</w:t>
            </w:r>
          </w:p>
        </w:tc>
        <w:tc>
          <w:tcPr>
            <w:tcW w:w="284" w:type="dxa"/>
            <w:shd w:val="clear" w:color="auto" w:fill="auto"/>
            <w:vAlign w:val="bottom"/>
          </w:tcPr>
          <w:p w:rsidR="002A45A8" w:rsidRPr="00043B3F"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shd w:val="clear" w:color="auto" w:fill="auto"/>
            <w:vAlign w:val="bottom"/>
          </w:tcPr>
          <w:p w:rsidR="002A45A8" w:rsidRPr="00043B3F" w:rsidRDefault="00043B3F"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43B3F">
              <w:rPr>
                <w:rFonts w:ascii="Times New Roman" w:hAnsi="Times New Roman" w:cs="Times New Roman"/>
                <w:color w:val="000000"/>
                <w:sz w:val="22"/>
                <w:szCs w:val="22"/>
              </w:rPr>
              <w:t>1,066</w:t>
            </w:r>
          </w:p>
        </w:tc>
        <w:tc>
          <w:tcPr>
            <w:tcW w:w="283" w:type="dxa"/>
            <w:shd w:val="clear" w:color="auto" w:fill="auto"/>
            <w:vAlign w:val="bottom"/>
          </w:tcPr>
          <w:p w:rsidR="002A45A8" w:rsidRPr="00052273"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shd w:val="clear" w:color="auto" w:fill="auto"/>
            <w:vAlign w:val="bottom"/>
          </w:tcPr>
          <w:p w:rsidR="002A45A8" w:rsidRPr="00052273" w:rsidRDefault="002A45A8" w:rsidP="0026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52273">
              <w:rPr>
                <w:rFonts w:ascii="Times New Roman" w:hAnsi="Times New Roman" w:cs="Times New Roman"/>
                <w:color w:val="000000"/>
                <w:sz w:val="22"/>
                <w:szCs w:val="22"/>
              </w:rPr>
              <w:t>792</w:t>
            </w:r>
          </w:p>
        </w:tc>
      </w:tr>
      <w:tr w:rsidR="003F3131" w:rsidRPr="004C58EE" w:rsidTr="00EF1222">
        <w:tc>
          <w:tcPr>
            <w:tcW w:w="3369" w:type="dxa"/>
            <w:shd w:val="clear" w:color="auto" w:fill="auto"/>
            <w:vAlign w:val="bottom"/>
          </w:tcPr>
          <w:p w:rsidR="003F3131" w:rsidRPr="00231051" w:rsidRDefault="003F313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231051">
              <w:rPr>
                <w:rFonts w:ascii="Times New Roman" w:hAnsi="Times New Roman" w:cs="Times New Roman"/>
                <w:sz w:val="22"/>
                <w:szCs w:val="22"/>
                <w:lang w:eastAsia="en-GB"/>
              </w:rPr>
              <w:t>Related person</w:t>
            </w:r>
          </w:p>
        </w:tc>
        <w:tc>
          <w:tcPr>
            <w:tcW w:w="1416" w:type="dxa"/>
            <w:shd w:val="clear" w:color="auto" w:fill="auto"/>
            <w:vAlign w:val="bottom"/>
          </w:tcPr>
          <w:p w:rsidR="003F3131" w:rsidRPr="00043B3F" w:rsidRDefault="003F3131"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43B3F">
              <w:rPr>
                <w:rFonts w:ascii="Times New Roman" w:hAnsi="Times New Roman" w:cs="Times New Roman"/>
                <w:color w:val="000000"/>
                <w:sz w:val="22"/>
                <w:szCs w:val="22"/>
              </w:rPr>
              <w:t>56</w:t>
            </w:r>
          </w:p>
        </w:tc>
        <w:tc>
          <w:tcPr>
            <w:tcW w:w="283" w:type="dxa"/>
            <w:shd w:val="clear" w:color="auto" w:fill="auto"/>
            <w:vAlign w:val="bottom"/>
          </w:tcPr>
          <w:p w:rsidR="003F3131" w:rsidRPr="00043B3F" w:rsidRDefault="003F313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shd w:val="clear" w:color="auto" w:fill="auto"/>
            <w:vAlign w:val="bottom"/>
          </w:tcPr>
          <w:p w:rsidR="003F3131" w:rsidRPr="00043B3F" w:rsidRDefault="003F3131"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43B3F">
              <w:rPr>
                <w:rFonts w:ascii="Times New Roman" w:hAnsi="Times New Roman" w:cs="Times New Roman"/>
                <w:color w:val="000000"/>
                <w:sz w:val="22"/>
                <w:szCs w:val="22"/>
              </w:rPr>
              <w:t>-</w:t>
            </w:r>
          </w:p>
        </w:tc>
        <w:tc>
          <w:tcPr>
            <w:tcW w:w="284" w:type="dxa"/>
            <w:shd w:val="clear" w:color="auto" w:fill="auto"/>
            <w:vAlign w:val="bottom"/>
          </w:tcPr>
          <w:p w:rsidR="003F3131" w:rsidRPr="00043B3F" w:rsidRDefault="003F313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shd w:val="clear" w:color="auto" w:fill="auto"/>
            <w:vAlign w:val="bottom"/>
          </w:tcPr>
          <w:p w:rsidR="003F3131" w:rsidRPr="00043B3F" w:rsidRDefault="003F3131" w:rsidP="00752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43B3F">
              <w:rPr>
                <w:rFonts w:ascii="Times New Roman" w:hAnsi="Times New Roman" w:cs="Times New Roman"/>
                <w:color w:val="000000"/>
                <w:sz w:val="22"/>
                <w:szCs w:val="22"/>
              </w:rPr>
              <w:t>-</w:t>
            </w:r>
          </w:p>
        </w:tc>
        <w:tc>
          <w:tcPr>
            <w:tcW w:w="283" w:type="dxa"/>
            <w:shd w:val="clear" w:color="auto" w:fill="auto"/>
            <w:vAlign w:val="bottom"/>
          </w:tcPr>
          <w:p w:rsidR="003F3131" w:rsidRPr="00052273" w:rsidRDefault="003F313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shd w:val="clear" w:color="auto" w:fill="auto"/>
            <w:vAlign w:val="bottom"/>
          </w:tcPr>
          <w:p w:rsidR="003F3131" w:rsidRPr="00052273" w:rsidRDefault="003F3131" w:rsidP="003F3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52273">
              <w:rPr>
                <w:rFonts w:ascii="Times New Roman" w:hAnsi="Times New Roman" w:cs="Times New Roman"/>
                <w:color w:val="000000"/>
                <w:sz w:val="22"/>
                <w:szCs w:val="22"/>
              </w:rPr>
              <w:t>-</w:t>
            </w:r>
          </w:p>
        </w:tc>
      </w:tr>
      <w:tr w:rsidR="00043B3F" w:rsidRPr="004C58EE" w:rsidTr="00EF1222">
        <w:tc>
          <w:tcPr>
            <w:tcW w:w="3369" w:type="dxa"/>
            <w:shd w:val="clear" w:color="auto" w:fill="auto"/>
            <w:vAlign w:val="bottom"/>
          </w:tcPr>
          <w:p w:rsidR="00043B3F" w:rsidRPr="00231051" w:rsidRDefault="00043B3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231051">
              <w:rPr>
                <w:rFonts w:ascii="Times New Roman" w:hAnsi="Times New Roman"/>
                <w:b/>
                <w:bCs/>
                <w:sz w:val="22"/>
                <w:szCs w:val="22"/>
                <w:lang w:eastAsia="en-GB"/>
              </w:rPr>
              <w:t>Short-term loans</w:t>
            </w:r>
          </w:p>
        </w:tc>
        <w:tc>
          <w:tcPr>
            <w:tcW w:w="1416" w:type="dxa"/>
            <w:shd w:val="clear" w:color="auto" w:fill="auto"/>
            <w:vAlign w:val="bottom"/>
          </w:tcPr>
          <w:p w:rsidR="00043B3F" w:rsidRPr="00043B3F" w:rsidRDefault="00043B3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3" w:type="dxa"/>
            <w:shd w:val="clear" w:color="auto" w:fill="auto"/>
            <w:vAlign w:val="bottom"/>
          </w:tcPr>
          <w:p w:rsidR="00043B3F" w:rsidRPr="00043B3F" w:rsidRDefault="00043B3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shd w:val="clear" w:color="auto" w:fill="auto"/>
            <w:vAlign w:val="bottom"/>
          </w:tcPr>
          <w:p w:rsidR="00043B3F" w:rsidRPr="00043B3F" w:rsidRDefault="00043B3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shd w:val="clear" w:color="auto" w:fill="auto"/>
            <w:vAlign w:val="bottom"/>
          </w:tcPr>
          <w:p w:rsidR="00043B3F" w:rsidRPr="00043B3F" w:rsidRDefault="00043B3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shd w:val="clear" w:color="auto" w:fill="auto"/>
            <w:vAlign w:val="bottom"/>
          </w:tcPr>
          <w:p w:rsidR="00043B3F" w:rsidRPr="00043B3F" w:rsidRDefault="00043B3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shd w:val="clear" w:color="auto" w:fill="auto"/>
            <w:vAlign w:val="bottom"/>
          </w:tcPr>
          <w:p w:rsidR="00043B3F" w:rsidRPr="00052273" w:rsidRDefault="00043B3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shd w:val="clear" w:color="auto" w:fill="auto"/>
            <w:vAlign w:val="bottom"/>
          </w:tcPr>
          <w:p w:rsidR="00043B3F" w:rsidRPr="00052273" w:rsidRDefault="00043B3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043B3F" w:rsidRPr="004C58EE" w:rsidTr="00EF1222">
        <w:tc>
          <w:tcPr>
            <w:tcW w:w="3369" w:type="dxa"/>
            <w:shd w:val="clear" w:color="auto" w:fill="auto"/>
            <w:vAlign w:val="bottom"/>
          </w:tcPr>
          <w:p w:rsidR="00043B3F" w:rsidRPr="00231051" w:rsidRDefault="00043B3F" w:rsidP="005C5772">
            <w:pPr>
              <w:tabs>
                <w:tab w:val="clear" w:pos="2580"/>
                <w:tab w:val="clear" w:pos="2807"/>
                <w:tab w:val="left" w:pos="2790"/>
              </w:tabs>
              <w:rPr>
                <w:rFonts w:ascii="Angsana New" w:hAnsi="Angsana New"/>
                <w:sz w:val="30"/>
                <w:szCs w:val="30"/>
                <w:cs/>
                <w:lang w:eastAsia="en-GB"/>
              </w:rPr>
            </w:pPr>
            <w:r w:rsidRPr="00231051">
              <w:rPr>
                <w:rFonts w:ascii="Times New Roman" w:hAnsi="Times New Roman"/>
                <w:sz w:val="22"/>
                <w:szCs w:val="22"/>
                <w:lang w:eastAsia="en-GB"/>
              </w:rPr>
              <w:t>Subsidiary</w:t>
            </w:r>
            <w:r w:rsidRPr="00231051">
              <w:rPr>
                <w:rFonts w:ascii="Angsana New" w:hAnsi="Angsana New" w:hint="cs"/>
                <w:sz w:val="30"/>
                <w:szCs w:val="30"/>
                <w:cs/>
                <w:lang w:eastAsia="en-GB"/>
              </w:rPr>
              <w:t xml:space="preserve"> </w:t>
            </w:r>
            <w:r w:rsidRPr="00231051">
              <w:rPr>
                <w:rFonts w:ascii="Times New Roman" w:hAnsi="Times New Roman"/>
                <w:sz w:val="22"/>
                <w:szCs w:val="22"/>
                <w:lang w:eastAsia="en-GB"/>
              </w:rPr>
              <w:t>(interest rate at 7.0% - 7.5% p.a. and</w:t>
            </w:r>
            <w:r w:rsidRPr="00231051">
              <w:rPr>
                <w:rFonts w:ascii="Times New Roman" w:hAnsi="Times New Roman" w:cs="Cordia New"/>
                <w:sz w:val="22"/>
                <w:szCs w:val="22"/>
                <w:lang w:eastAsia="en-GB"/>
              </w:rPr>
              <w:t xml:space="preserve"> due at call</w:t>
            </w:r>
            <w:r w:rsidRPr="00231051">
              <w:rPr>
                <w:rFonts w:ascii="Times New Roman" w:hAnsi="Times New Roman"/>
                <w:sz w:val="22"/>
                <w:szCs w:val="22"/>
                <w:lang w:eastAsia="en-GB"/>
              </w:rPr>
              <w:t>)</w:t>
            </w:r>
          </w:p>
        </w:tc>
        <w:tc>
          <w:tcPr>
            <w:tcW w:w="1416" w:type="dxa"/>
            <w:shd w:val="clear" w:color="auto" w:fill="auto"/>
            <w:vAlign w:val="bottom"/>
          </w:tcPr>
          <w:p w:rsidR="00043B3F" w:rsidRPr="00043B3F" w:rsidRDefault="00043B3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43B3F">
              <w:rPr>
                <w:rFonts w:ascii="Times New Roman" w:hAnsi="Times New Roman" w:cs="Times New Roman"/>
                <w:color w:val="000000"/>
                <w:sz w:val="22"/>
                <w:szCs w:val="22"/>
              </w:rPr>
              <w:t>-</w:t>
            </w:r>
          </w:p>
        </w:tc>
        <w:tc>
          <w:tcPr>
            <w:tcW w:w="283" w:type="dxa"/>
            <w:shd w:val="clear" w:color="auto" w:fill="auto"/>
            <w:vAlign w:val="bottom"/>
          </w:tcPr>
          <w:p w:rsidR="00043B3F" w:rsidRPr="00043B3F" w:rsidRDefault="00043B3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shd w:val="clear" w:color="auto" w:fill="auto"/>
            <w:vAlign w:val="bottom"/>
          </w:tcPr>
          <w:p w:rsidR="00043B3F" w:rsidRPr="00043B3F" w:rsidRDefault="00043B3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43B3F">
              <w:rPr>
                <w:rFonts w:ascii="Times New Roman" w:hAnsi="Times New Roman" w:cs="Times New Roman"/>
                <w:color w:val="000000"/>
                <w:sz w:val="22"/>
                <w:szCs w:val="22"/>
              </w:rPr>
              <w:t>-</w:t>
            </w:r>
          </w:p>
        </w:tc>
        <w:tc>
          <w:tcPr>
            <w:tcW w:w="284" w:type="dxa"/>
            <w:shd w:val="clear" w:color="auto" w:fill="auto"/>
            <w:vAlign w:val="bottom"/>
          </w:tcPr>
          <w:p w:rsidR="00043B3F" w:rsidRPr="00043B3F" w:rsidRDefault="00043B3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shd w:val="clear" w:color="auto" w:fill="auto"/>
            <w:vAlign w:val="bottom"/>
          </w:tcPr>
          <w:p w:rsidR="00043B3F" w:rsidRPr="00043B3F" w:rsidRDefault="00043B3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43B3F">
              <w:rPr>
                <w:rFonts w:ascii="Times New Roman" w:hAnsi="Times New Roman" w:cs="Times New Roman"/>
                <w:color w:val="000000"/>
                <w:sz w:val="22"/>
                <w:szCs w:val="22"/>
              </w:rPr>
              <w:t>-</w:t>
            </w:r>
          </w:p>
        </w:tc>
        <w:tc>
          <w:tcPr>
            <w:tcW w:w="283" w:type="dxa"/>
            <w:shd w:val="clear" w:color="auto" w:fill="auto"/>
            <w:vAlign w:val="bottom"/>
          </w:tcPr>
          <w:p w:rsidR="00043B3F" w:rsidRPr="00052273" w:rsidRDefault="00043B3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shd w:val="clear" w:color="auto" w:fill="auto"/>
            <w:vAlign w:val="bottom"/>
          </w:tcPr>
          <w:p w:rsidR="00043B3F" w:rsidRPr="00052273" w:rsidRDefault="00043B3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52273">
              <w:rPr>
                <w:rFonts w:ascii="Times New Roman" w:hAnsi="Times New Roman" w:cs="Times New Roman"/>
                <w:color w:val="000000"/>
                <w:sz w:val="22"/>
                <w:szCs w:val="22"/>
                <w:cs/>
              </w:rPr>
              <w:t>4</w:t>
            </w:r>
            <w:r w:rsidRPr="00052273">
              <w:rPr>
                <w:rFonts w:ascii="Times New Roman" w:hAnsi="Times New Roman" w:cstheme="minorBidi"/>
                <w:color w:val="000000"/>
                <w:sz w:val="22"/>
                <w:szCs w:val="22"/>
              </w:rPr>
              <w:t>8</w:t>
            </w:r>
            <w:r w:rsidRPr="00052273">
              <w:rPr>
                <w:rFonts w:ascii="Times New Roman" w:hAnsi="Times New Roman" w:cs="Times New Roman"/>
                <w:color w:val="000000"/>
                <w:sz w:val="22"/>
                <w:szCs w:val="22"/>
              </w:rPr>
              <w:t>,700</w:t>
            </w:r>
          </w:p>
        </w:tc>
      </w:tr>
      <w:tr w:rsidR="005904EE" w:rsidRPr="004C58EE" w:rsidTr="00EF1222">
        <w:tc>
          <w:tcPr>
            <w:tcW w:w="3369" w:type="dxa"/>
            <w:shd w:val="clear" w:color="auto" w:fill="auto"/>
            <w:vAlign w:val="bottom"/>
          </w:tcPr>
          <w:p w:rsidR="005904EE" w:rsidRPr="00231051" w:rsidRDefault="005904EE" w:rsidP="006077F4">
            <w:pPr>
              <w:tabs>
                <w:tab w:val="clear" w:pos="2580"/>
                <w:tab w:val="clear" w:pos="2807"/>
                <w:tab w:val="left" w:pos="2790"/>
              </w:tabs>
              <w:rPr>
                <w:rFonts w:ascii="Angsana New" w:hAnsi="Angsana New"/>
                <w:sz w:val="30"/>
                <w:szCs w:val="30"/>
                <w:cs/>
                <w:lang w:eastAsia="en-GB"/>
              </w:rPr>
            </w:pPr>
            <w:r w:rsidRPr="00231051">
              <w:rPr>
                <w:rFonts w:ascii="Times New Roman" w:hAnsi="Times New Roman" w:cs="Times New Roman"/>
                <w:sz w:val="22"/>
                <w:szCs w:val="22"/>
                <w:lang w:eastAsia="en-GB"/>
              </w:rPr>
              <w:t>Related person</w:t>
            </w:r>
            <w:r w:rsidRPr="00231051">
              <w:rPr>
                <w:rFonts w:ascii="Angsana New" w:hAnsi="Angsana New" w:hint="cs"/>
                <w:sz w:val="30"/>
                <w:szCs w:val="30"/>
                <w:cs/>
                <w:lang w:eastAsia="en-GB"/>
              </w:rPr>
              <w:t xml:space="preserve"> </w:t>
            </w:r>
            <w:r w:rsidRPr="00231051">
              <w:rPr>
                <w:rFonts w:ascii="Times New Roman" w:hAnsi="Times New Roman"/>
                <w:sz w:val="22"/>
                <w:szCs w:val="22"/>
                <w:lang w:eastAsia="en-GB"/>
              </w:rPr>
              <w:t>(interest rate at 5.25% p.a. and</w:t>
            </w:r>
            <w:r w:rsidRPr="00231051">
              <w:rPr>
                <w:rFonts w:ascii="Times New Roman" w:hAnsi="Times New Roman" w:cs="Cordia New"/>
                <w:sz w:val="22"/>
                <w:szCs w:val="22"/>
                <w:lang w:eastAsia="en-GB"/>
              </w:rPr>
              <w:t xml:space="preserve"> due at call</w:t>
            </w:r>
            <w:r w:rsidRPr="00231051">
              <w:rPr>
                <w:rFonts w:ascii="Times New Roman" w:hAnsi="Times New Roman"/>
                <w:sz w:val="22"/>
                <w:szCs w:val="22"/>
                <w:lang w:eastAsia="en-GB"/>
              </w:rPr>
              <w:t>)</w:t>
            </w:r>
          </w:p>
        </w:tc>
        <w:tc>
          <w:tcPr>
            <w:tcW w:w="1416" w:type="dxa"/>
            <w:tcBorders>
              <w:bottom w:val="single" w:sz="4" w:space="0" w:color="auto"/>
            </w:tcBorders>
            <w:shd w:val="clear" w:color="auto" w:fill="auto"/>
            <w:vAlign w:val="bottom"/>
          </w:tcPr>
          <w:p w:rsidR="005904EE" w:rsidRPr="00043B3F" w:rsidRDefault="005904EE"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43B3F">
              <w:rPr>
                <w:rFonts w:ascii="Times New Roman" w:hAnsi="Times New Roman" w:cs="Times New Roman"/>
                <w:color w:val="000000"/>
                <w:sz w:val="22"/>
                <w:szCs w:val="22"/>
              </w:rPr>
              <w:t>8,000</w:t>
            </w:r>
          </w:p>
        </w:tc>
        <w:tc>
          <w:tcPr>
            <w:tcW w:w="283" w:type="dxa"/>
            <w:shd w:val="clear" w:color="auto" w:fill="auto"/>
            <w:vAlign w:val="bottom"/>
          </w:tcPr>
          <w:p w:rsidR="005904EE" w:rsidRPr="00043B3F" w:rsidRDefault="005904E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single" w:sz="4" w:space="0" w:color="auto"/>
            </w:tcBorders>
            <w:shd w:val="clear" w:color="auto" w:fill="auto"/>
            <w:vAlign w:val="bottom"/>
          </w:tcPr>
          <w:p w:rsidR="005904EE" w:rsidRPr="00043B3F" w:rsidRDefault="005904E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43B3F">
              <w:rPr>
                <w:rFonts w:ascii="Times New Roman" w:hAnsi="Times New Roman" w:cs="Times New Roman"/>
                <w:color w:val="000000"/>
                <w:sz w:val="22"/>
                <w:szCs w:val="22"/>
              </w:rPr>
              <w:t>-</w:t>
            </w:r>
          </w:p>
        </w:tc>
        <w:tc>
          <w:tcPr>
            <w:tcW w:w="284" w:type="dxa"/>
            <w:shd w:val="clear" w:color="auto" w:fill="auto"/>
            <w:vAlign w:val="bottom"/>
          </w:tcPr>
          <w:p w:rsidR="005904EE" w:rsidRPr="00043B3F" w:rsidRDefault="005904E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bottom w:val="single" w:sz="4" w:space="0" w:color="auto"/>
            </w:tcBorders>
            <w:shd w:val="clear" w:color="auto" w:fill="auto"/>
            <w:vAlign w:val="bottom"/>
          </w:tcPr>
          <w:p w:rsidR="005904EE" w:rsidRPr="00043B3F" w:rsidRDefault="005904EE"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43B3F">
              <w:rPr>
                <w:rFonts w:ascii="Times New Roman" w:hAnsi="Times New Roman" w:cs="Times New Roman"/>
                <w:color w:val="000000"/>
                <w:sz w:val="22"/>
                <w:szCs w:val="22"/>
              </w:rPr>
              <w:t>-</w:t>
            </w:r>
          </w:p>
        </w:tc>
        <w:tc>
          <w:tcPr>
            <w:tcW w:w="283" w:type="dxa"/>
            <w:shd w:val="clear" w:color="auto" w:fill="auto"/>
            <w:vAlign w:val="bottom"/>
          </w:tcPr>
          <w:p w:rsidR="005904EE" w:rsidRPr="00052273" w:rsidRDefault="005904EE" w:rsidP="00C1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tcBorders>
              <w:bottom w:val="single" w:sz="4" w:space="0" w:color="auto"/>
            </w:tcBorders>
            <w:shd w:val="clear" w:color="auto" w:fill="auto"/>
            <w:vAlign w:val="bottom"/>
          </w:tcPr>
          <w:p w:rsidR="005904EE" w:rsidRPr="00043B3F" w:rsidRDefault="005904EE" w:rsidP="00590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43B3F">
              <w:rPr>
                <w:rFonts w:ascii="Times New Roman" w:hAnsi="Times New Roman" w:cs="Times New Roman"/>
                <w:color w:val="000000"/>
                <w:sz w:val="22"/>
                <w:szCs w:val="22"/>
              </w:rPr>
              <w:t>-</w:t>
            </w:r>
          </w:p>
        </w:tc>
      </w:tr>
      <w:tr w:rsidR="002A45A8" w:rsidRPr="004C58EE" w:rsidTr="00EF1222">
        <w:tc>
          <w:tcPr>
            <w:tcW w:w="3369" w:type="dxa"/>
            <w:shd w:val="clear" w:color="auto" w:fill="auto"/>
            <w:vAlign w:val="bottom"/>
          </w:tcPr>
          <w:p w:rsidR="002A45A8" w:rsidRPr="00052273"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052273">
              <w:rPr>
                <w:rFonts w:ascii="Times New Roman" w:hAnsi="Times New Roman"/>
                <w:sz w:val="22"/>
                <w:szCs w:val="22"/>
                <w:lang w:eastAsia="en-GB"/>
              </w:rPr>
              <w:t>Total</w:t>
            </w:r>
          </w:p>
        </w:tc>
        <w:tc>
          <w:tcPr>
            <w:tcW w:w="1416" w:type="dxa"/>
            <w:tcBorders>
              <w:top w:val="single" w:sz="4" w:space="0" w:color="auto"/>
              <w:bottom w:val="double" w:sz="4" w:space="0" w:color="auto"/>
            </w:tcBorders>
            <w:shd w:val="clear" w:color="auto" w:fill="auto"/>
            <w:vAlign w:val="bottom"/>
          </w:tcPr>
          <w:p w:rsidR="002A45A8" w:rsidRPr="00043B3F" w:rsidRDefault="00043B3F" w:rsidP="00A8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43B3F">
              <w:rPr>
                <w:rFonts w:ascii="Times New Roman" w:hAnsi="Times New Roman" w:cs="Times New Roman"/>
                <w:color w:val="000000"/>
                <w:sz w:val="22"/>
                <w:szCs w:val="22"/>
              </w:rPr>
              <w:t>8,056</w:t>
            </w:r>
          </w:p>
        </w:tc>
        <w:tc>
          <w:tcPr>
            <w:tcW w:w="283" w:type="dxa"/>
            <w:shd w:val="clear" w:color="auto" w:fill="auto"/>
            <w:vAlign w:val="bottom"/>
          </w:tcPr>
          <w:p w:rsidR="002A45A8" w:rsidRPr="00043B3F"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shd w:val="clear" w:color="auto" w:fill="auto"/>
            <w:vAlign w:val="bottom"/>
          </w:tcPr>
          <w:p w:rsidR="002A45A8" w:rsidRPr="00043B3F"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43B3F">
              <w:rPr>
                <w:rFonts w:ascii="Times New Roman" w:hAnsi="Times New Roman" w:cs="Times New Roman"/>
                <w:color w:val="000000"/>
                <w:sz w:val="22"/>
                <w:szCs w:val="22"/>
              </w:rPr>
              <w:t>-</w:t>
            </w:r>
          </w:p>
        </w:tc>
        <w:tc>
          <w:tcPr>
            <w:tcW w:w="284" w:type="dxa"/>
            <w:shd w:val="clear" w:color="auto" w:fill="auto"/>
            <w:vAlign w:val="bottom"/>
          </w:tcPr>
          <w:p w:rsidR="002A45A8" w:rsidRPr="00043B3F"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shd w:val="clear" w:color="auto" w:fill="auto"/>
            <w:vAlign w:val="bottom"/>
          </w:tcPr>
          <w:p w:rsidR="002A45A8" w:rsidRPr="00043B3F" w:rsidRDefault="00043B3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043B3F">
              <w:rPr>
                <w:rFonts w:ascii="Times New Roman" w:hAnsi="Times New Roman" w:cs="Times New Roman"/>
                <w:color w:val="000000"/>
                <w:sz w:val="22"/>
                <w:szCs w:val="22"/>
              </w:rPr>
              <w:t>1,066</w:t>
            </w:r>
          </w:p>
        </w:tc>
        <w:tc>
          <w:tcPr>
            <w:tcW w:w="283" w:type="dxa"/>
            <w:shd w:val="clear" w:color="auto" w:fill="auto"/>
            <w:vAlign w:val="bottom"/>
          </w:tcPr>
          <w:p w:rsidR="002A45A8" w:rsidRPr="00052273"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5" w:type="dxa"/>
            <w:gridSpan w:val="2"/>
            <w:tcBorders>
              <w:top w:val="single" w:sz="4" w:space="0" w:color="auto"/>
              <w:bottom w:val="double" w:sz="4" w:space="0" w:color="auto"/>
            </w:tcBorders>
            <w:shd w:val="clear" w:color="auto" w:fill="auto"/>
            <w:vAlign w:val="bottom"/>
          </w:tcPr>
          <w:p w:rsidR="002A45A8" w:rsidRPr="00052273" w:rsidRDefault="002A45A8"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052273">
              <w:rPr>
                <w:rFonts w:ascii="Times New Roman" w:hAnsi="Times New Roman" w:cs="Times New Roman"/>
                <w:color w:val="000000"/>
                <w:sz w:val="22"/>
                <w:szCs w:val="22"/>
                <w:cs/>
              </w:rPr>
              <w:t>4</w:t>
            </w:r>
            <w:r w:rsidRPr="00052273">
              <w:rPr>
                <w:rFonts w:ascii="Times New Roman" w:hAnsi="Times New Roman" w:cstheme="minorBidi"/>
                <w:color w:val="000000"/>
                <w:sz w:val="22"/>
                <w:szCs w:val="22"/>
              </w:rPr>
              <w:t>9</w:t>
            </w:r>
            <w:r w:rsidRPr="00052273">
              <w:rPr>
                <w:rFonts w:ascii="Times New Roman" w:hAnsi="Times New Roman" w:cs="Times New Roman"/>
                <w:color w:val="000000"/>
                <w:sz w:val="22"/>
                <w:szCs w:val="22"/>
              </w:rPr>
              <w:t>,492</w:t>
            </w:r>
          </w:p>
        </w:tc>
      </w:tr>
    </w:tbl>
    <w:p w:rsidR="00FD2BFF" w:rsidRDefault="00FD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F3745" w:rsidRPr="003D2546" w:rsidRDefault="006F3745" w:rsidP="006F3745">
      <w:pPr>
        <w:rPr>
          <w:rFonts w:ascii="Times New Roman" w:hAnsi="Times New Roman" w:cs="Times New Roman"/>
          <w:sz w:val="21"/>
          <w:szCs w:val="21"/>
          <w:lang w:eastAsia="en-GB"/>
        </w:rPr>
      </w:pPr>
      <w:r w:rsidRPr="003D2546">
        <w:rPr>
          <w:rFonts w:ascii="Times New Roman" w:hAnsi="Times New Roman" w:cs="Times New Roman"/>
          <w:sz w:val="21"/>
          <w:szCs w:val="21"/>
        </w:rPr>
        <w:t xml:space="preserve">Movements of short-term loans to and from related parties during the </w:t>
      </w:r>
      <w:r w:rsidR="000E4DD1" w:rsidRPr="003D2546">
        <w:rPr>
          <w:rFonts w:ascii="Times New Roman" w:hAnsi="Times New Roman" w:cs="Times New Roman"/>
          <w:sz w:val="21"/>
          <w:szCs w:val="21"/>
        </w:rPr>
        <w:t xml:space="preserve">period </w:t>
      </w:r>
      <w:r w:rsidRPr="003D2546">
        <w:rPr>
          <w:rFonts w:ascii="Times New Roman" w:hAnsi="Times New Roman" w:cs="Times New Roman"/>
          <w:sz w:val="21"/>
          <w:szCs w:val="21"/>
        </w:rPr>
        <w:t>are as follows</w:t>
      </w:r>
      <w:r w:rsidRPr="003D2546">
        <w:rPr>
          <w:rFonts w:ascii="Times New Roman" w:hAnsi="Times New Roman" w:cs="Times New Roman"/>
          <w:sz w:val="21"/>
          <w:szCs w:val="21"/>
          <w:lang w:eastAsia="en-GB"/>
        </w:rPr>
        <w:t>:</w:t>
      </w:r>
    </w:p>
    <w:p w:rsidR="006F3745" w:rsidRPr="00774E26" w:rsidRDefault="006F3745" w:rsidP="0077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5137" w:type="pct"/>
        <w:tblLook w:val="01E0"/>
      </w:tblPr>
      <w:tblGrid>
        <w:gridCol w:w="3370"/>
        <w:gridCol w:w="1381"/>
        <w:gridCol w:w="278"/>
        <w:gridCol w:w="1381"/>
        <w:gridCol w:w="278"/>
        <w:gridCol w:w="1446"/>
        <w:gridCol w:w="280"/>
        <w:gridCol w:w="1381"/>
      </w:tblGrid>
      <w:tr w:rsidR="006F3745" w:rsidRPr="003F3131" w:rsidTr="00EF1222">
        <w:tc>
          <w:tcPr>
            <w:tcW w:w="1720" w:type="pct"/>
            <w:vAlign w:val="bottom"/>
          </w:tcPr>
          <w:p w:rsidR="006F3745" w:rsidRPr="003F3131" w:rsidRDefault="006F3745" w:rsidP="008C0C71">
            <w:pPr>
              <w:rPr>
                <w:rFonts w:ascii="Times New Roman" w:hAnsi="Times New Roman"/>
                <w:sz w:val="22"/>
                <w:szCs w:val="22"/>
                <w:lang w:eastAsia="en-GB"/>
              </w:rPr>
            </w:pPr>
          </w:p>
        </w:tc>
        <w:tc>
          <w:tcPr>
            <w:tcW w:w="3280" w:type="pct"/>
            <w:gridSpan w:val="7"/>
            <w:tcBorders>
              <w:bottom w:val="single" w:sz="4" w:space="0" w:color="auto"/>
            </w:tcBorders>
          </w:tcPr>
          <w:p w:rsidR="006F3745" w:rsidRPr="003F3131" w:rsidRDefault="006F3745" w:rsidP="008C0C71">
            <w:pPr>
              <w:jc w:val="center"/>
              <w:rPr>
                <w:rFonts w:ascii="Times New Roman" w:hAnsi="Times New Roman"/>
                <w:sz w:val="22"/>
                <w:szCs w:val="22"/>
                <w:cs/>
                <w:lang w:eastAsia="en-GB"/>
              </w:rPr>
            </w:pPr>
            <w:r w:rsidRPr="003F3131">
              <w:rPr>
                <w:rFonts w:ascii="Times New Roman" w:hAnsi="Times New Roman"/>
                <w:color w:val="000000"/>
                <w:sz w:val="22"/>
                <w:szCs w:val="22"/>
              </w:rPr>
              <w:t>Consolidated</w:t>
            </w:r>
            <w:r w:rsidRPr="003F3131">
              <w:rPr>
                <w:rFonts w:ascii="Times New Roman" w:hAnsi="Times New Roman"/>
                <w:sz w:val="22"/>
                <w:szCs w:val="22"/>
                <w:lang w:eastAsia="en-GB"/>
              </w:rPr>
              <w:t xml:space="preserve"> (In Thousand Baht)</w:t>
            </w:r>
          </w:p>
        </w:tc>
      </w:tr>
      <w:tr w:rsidR="006F3745" w:rsidRPr="003F3131" w:rsidTr="00EF1222">
        <w:tc>
          <w:tcPr>
            <w:tcW w:w="1720" w:type="pct"/>
            <w:vAlign w:val="bottom"/>
          </w:tcPr>
          <w:p w:rsidR="006F3745" w:rsidRPr="003F3131" w:rsidRDefault="006F3745" w:rsidP="008C0C71">
            <w:pPr>
              <w:jc w:val="center"/>
              <w:rPr>
                <w:rFonts w:ascii="Times New Roman" w:hAnsi="Times New Roman"/>
                <w:sz w:val="22"/>
                <w:szCs w:val="22"/>
                <w:lang w:eastAsia="en-GB"/>
              </w:rPr>
            </w:pPr>
          </w:p>
        </w:tc>
        <w:tc>
          <w:tcPr>
            <w:tcW w:w="705" w:type="pct"/>
            <w:tcBorders>
              <w:top w:val="single" w:sz="4" w:space="0" w:color="auto"/>
            </w:tcBorders>
          </w:tcPr>
          <w:p w:rsidR="006F3745" w:rsidRPr="003F3131"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F3131">
              <w:rPr>
                <w:rFonts w:ascii="Times New Roman" w:hAnsi="Times New Roman" w:cs="Times New Roman"/>
                <w:sz w:val="22"/>
                <w:szCs w:val="22"/>
              </w:rPr>
              <w:t>December 31,</w:t>
            </w:r>
          </w:p>
        </w:tc>
        <w:tc>
          <w:tcPr>
            <w:tcW w:w="142" w:type="pct"/>
            <w:tcBorders>
              <w:top w:val="single" w:sz="4" w:space="0" w:color="auto"/>
            </w:tcBorders>
          </w:tcPr>
          <w:p w:rsidR="006F3745" w:rsidRPr="003F3131" w:rsidRDefault="006F3745" w:rsidP="008C0C71">
            <w:pPr>
              <w:jc w:val="center"/>
              <w:rPr>
                <w:rFonts w:ascii="Times New Roman" w:hAnsi="Times New Roman"/>
                <w:sz w:val="22"/>
                <w:szCs w:val="22"/>
                <w:lang w:eastAsia="en-GB"/>
              </w:rPr>
            </w:pPr>
          </w:p>
        </w:tc>
        <w:tc>
          <w:tcPr>
            <w:tcW w:w="1585" w:type="pct"/>
            <w:gridSpan w:val="3"/>
            <w:tcBorders>
              <w:top w:val="single" w:sz="4" w:space="0" w:color="auto"/>
              <w:bottom w:val="single" w:sz="4" w:space="0" w:color="auto"/>
            </w:tcBorders>
            <w:vAlign w:val="bottom"/>
          </w:tcPr>
          <w:p w:rsidR="006F3745" w:rsidRPr="003F3131" w:rsidRDefault="006F3745" w:rsidP="008C0C71">
            <w:pPr>
              <w:jc w:val="center"/>
              <w:rPr>
                <w:rFonts w:ascii="Times New Roman" w:hAnsi="Times New Roman"/>
                <w:sz w:val="22"/>
                <w:szCs w:val="22"/>
                <w:lang w:eastAsia="en-GB"/>
              </w:rPr>
            </w:pPr>
            <w:r w:rsidRPr="003F3131">
              <w:rPr>
                <w:rFonts w:ascii="Times New Roman" w:hAnsi="Times New Roman"/>
                <w:sz w:val="22"/>
                <w:szCs w:val="22"/>
                <w:lang w:eastAsia="en-GB"/>
              </w:rPr>
              <w:t xml:space="preserve">Movements during the </w:t>
            </w:r>
            <w:r w:rsidR="000E4DD1" w:rsidRPr="003F3131">
              <w:rPr>
                <w:rFonts w:ascii="Times New Roman" w:hAnsi="Times New Roman" w:cs="Times New Roman"/>
                <w:sz w:val="22"/>
                <w:szCs w:val="22"/>
              </w:rPr>
              <w:t>period</w:t>
            </w:r>
          </w:p>
        </w:tc>
        <w:tc>
          <w:tcPr>
            <w:tcW w:w="143" w:type="pct"/>
            <w:tcBorders>
              <w:top w:val="single" w:sz="4" w:space="0" w:color="auto"/>
            </w:tcBorders>
          </w:tcPr>
          <w:p w:rsidR="006F3745" w:rsidRPr="003F3131" w:rsidRDefault="006F3745" w:rsidP="008C0C71">
            <w:pPr>
              <w:jc w:val="center"/>
              <w:rPr>
                <w:rFonts w:ascii="Times New Roman" w:hAnsi="Times New Roman"/>
                <w:sz w:val="22"/>
                <w:szCs w:val="22"/>
                <w:lang w:eastAsia="en-GB"/>
              </w:rPr>
            </w:pPr>
          </w:p>
        </w:tc>
        <w:tc>
          <w:tcPr>
            <w:tcW w:w="705" w:type="pct"/>
            <w:tcBorders>
              <w:top w:val="single" w:sz="4" w:space="0" w:color="auto"/>
            </w:tcBorders>
          </w:tcPr>
          <w:p w:rsidR="006F3745" w:rsidRPr="003F3131" w:rsidRDefault="00CD5575"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F3131">
              <w:rPr>
                <w:rFonts w:ascii="Times New Roman" w:hAnsi="Times New Roman" w:cs="Times New Roman"/>
                <w:sz w:val="22"/>
                <w:szCs w:val="22"/>
              </w:rPr>
              <w:t>September</w:t>
            </w:r>
            <w:r w:rsidR="00802FE2" w:rsidRPr="003F3131">
              <w:rPr>
                <w:rFonts w:ascii="Times New Roman" w:hAnsi="Times New Roman" w:cs="Times New Roman"/>
                <w:sz w:val="22"/>
                <w:szCs w:val="22"/>
              </w:rPr>
              <w:t xml:space="preserve"> 30</w:t>
            </w:r>
            <w:r w:rsidR="006F3745" w:rsidRPr="003F3131">
              <w:rPr>
                <w:rFonts w:ascii="Times New Roman" w:hAnsi="Times New Roman" w:cs="Times New Roman"/>
                <w:sz w:val="22"/>
                <w:szCs w:val="22"/>
              </w:rPr>
              <w:t>,</w:t>
            </w:r>
          </w:p>
        </w:tc>
      </w:tr>
      <w:tr w:rsidR="006F3745" w:rsidRPr="003F3131" w:rsidTr="00EF1222">
        <w:tc>
          <w:tcPr>
            <w:tcW w:w="1720" w:type="pct"/>
            <w:vAlign w:val="bottom"/>
          </w:tcPr>
          <w:p w:rsidR="006F3745" w:rsidRPr="003F3131" w:rsidRDefault="006F3745" w:rsidP="008C0C71">
            <w:pPr>
              <w:jc w:val="center"/>
              <w:rPr>
                <w:rFonts w:ascii="Times New Roman" w:hAnsi="Times New Roman"/>
                <w:sz w:val="22"/>
                <w:szCs w:val="22"/>
                <w:lang w:eastAsia="en-GB"/>
              </w:rPr>
            </w:pPr>
          </w:p>
        </w:tc>
        <w:tc>
          <w:tcPr>
            <w:tcW w:w="705" w:type="pct"/>
            <w:tcBorders>
              <w:bottom w:val="single" w:sz="4" w:space="0" w:color="auto"/>
            </w:tcBorders>
          </w:tcPr>
          <w:p w:rsidR="006F3745" w:rsidRPr="003F3131" w:rsidRDefault="006F3745" w:rsidP="00574687">
            <w:pPr>
              <w:jc w:val="center"/>
              <w:rPr>
                <w:rFonts w:ascii="Times New Roman" w:hAnsi="Times New Roman"/>
                <w:sz w:val="22"/>
                <w:szCs w:val="22"/>
                <w:lang w:eastAsia="en-GB"/>
              </w:rPr>
            </w:pPr>
            <w:r w:rsidRPr="003F3131">
              <w:rPr>
                <w:rFonts w:ascii="Times New Roman" w:hAnsi="Times New Roman" w:cs="Times New Roman"/>
                <w:sz w:val="22"/>
                <w:szCs w:val="22"/>
              </w:rPr>
              <w:t>201</w:t>
            </w:r>
            <w:r w:rsidR="00682282" w:rsidRPr="003F3131">
              <w:rPr>
                <w:rFonts w:ascii="Times New Roman" w:hAnsi="Times New Roman" w:cs="Times New Roman"/>
                <w:sz w:val="22"/>
                <w:szCs w:val="22"/>
              </w:rPr>
              <w:t>9</w:t>
            </w:r>
          </w:p>
        </w:tc>
        <w:tc>
          <w:tcPr>
            <w:tcW w:w="142" w:type="pct"/>
            <w:vMerge w:val="restart"/>
          </w:tcPr>
          <w:p w:rsidR="006F3745" w:rsidRPr="003F3131" w:rsidRDefault="006F3745" w:rsidP="008C0C71">
            <w:pPr>
              <w:jc w:val="center"/>
              <w:rPr>
                <w:rFonts w:ascii="Times New Roman" w:hAnsi="Times New Roman"/>
                <w:sz w:val="22"/>
                <w:szCs w:val="22"/>
                <w:lang w:eastAsia="en-GB"/>
              </w:rPr>
            </w:pPr>
          </w:p>
        </w:tc>
        <w:tc>
          <w:tcPr>
            <w:tcW w:w="705" w:type="pct"/>
            <w:tcBorders>
              <w:top w:val="single" w:sz="4" w:space="0" w:color="auto"/>
              <w:bottom w:val="single" w:sz="4" w:space="0" w:color="auto"/>
            </w:tcBorders>
            <w:vAlign w:val="bottom"/>
          </w:tcPr>
          <w:p w:rsidR="006F3745" w:rsidRPr="003F3131" w:rsidRDefault="006F3745" w:rsidP="008C0C71">
            <w:pPr>
              <w:jc w:val="center"/>
              <w:rPr>
                <w:rFonts w:ascii="Times New Roman" w:hAnsi="Times New Roman"/>
                <w:sz w:val="22"/>
                <w:szCs w:val="22"/>
                <w:cs/>
                <w:lang w:eastAsia="en-GB"/>
              </w:rPr>
            </w:pPr>
            <w:r w:rsidRPr="003F3131">
              <w:rPr>
                <w:rFonts w:ascii="Times New Roman" w:hAnsi="Times New Roman"/>
                <w:sz w:val="22"/>
                <w:szCs w:val="22"/>
                <w:lang w:eastAsia="en-GB"/>
              </w:rPr>
              <w:t>Increase</w:t>
            </w:r>
          </w:p>
        </w:tc>
        <w:tc>
          <w:tcPr>
            <w:tcW w:w="142" w:type="pct"/>
            <w:vMerge w:val="restart"/>
            <w:tcBorders>
              <w:top w:val="single" w:sz="4" w:space="0" w:color="auto"/>
            </w:tcBorders>
            <w:vAlign w:val="bottom"/>
          </w:tcPr>
          <w:p w:rsidR="006F3745" w:rsidRPr="003F3131" w:rsidRDefault="006F3745" w:rsidP="008C0C71">
            <w:pPr>
              <w:jc w:val="center"/>
              <w:rPr>
                <w:rFonts w:ascii="Times New Roman" w:hAnsi="Times New Roman"/>
                <w:sz w:val="22"/>
                <w:szCs w:val="22"/>
                <w:lang w:eastAsia="en-GB"/>
              </w:rPr>
            </w:pPr>
          </w:p>
        </w:tc>
        <w:tc>
          <w:tcPr>
            <w:tcW w:w="738" w:type="pct"/>
            <w:tcBorders>
              <w:top w:val="single" w:sz="4" w:space="0" w:color="auto"/>
              <w:bottom w:val="single" w:sz="4" w:space="0" w:color="auto"/>
            </w:tcBorders>
            <w:vAlign w:val="bottom"/>
          </w:tcPr>
          <w:p w:rsidR="006F3745" w:rsidRPr="003F3131" w:rsidRDefault="006F3745" w:rsidP="008C0C71">
            <w:pPr>
              <w:jc w:val="center"/>
              <w:rPr>
                <w:rFonts w:ascii="Times New Roman" w:hAnsi="Times New Roman"/>
                <w:sz w:val="22"/>
                <w:szCs w:val="22"/>
                <w:lang w:eastAsia="en-GB"/>
              </w:rPr>
            </w:pPr>
            <w:r w:rsidRPr="003F3131">
              <w:rPr>
                <w:rFonts w:ascii="Times New Roman" w:hAnsi="Times New Roman"/>
                <w:sz w:val="22"/>
                <w:szCs w:val="22"/>
                <w:lang w:eastAsia="en-GB"/>
              </w:rPr>
              <w:t>Decrease</w:t>
            </w:r>
          </w:p>
        </w:tc>
        <w:tc>
          <w:tcPr>
            <w:tcW w:w="143" w:type="pct"/>
            <w:vMerge w:val="restart"/>
          </w:tcPr>
          <w:p w:rsidR="006F3745" w:rsidRPr="003F3131" w:rsidRDefault="006F3745" w:rsidP="008C0C71">
            <w:pPr>
              <w:jc w:val="center"/>
              <w:rPr>
                <w:rFonts w:ascii="Times New Roman" w:hAnsi="Times New Roman"/>
                <w:sz w:val="22"/>
                <w:szCs w:val="22"/>
                <w:lang w:eastAsia="en-GB"/>
              </w:rPr>
            </w:pPr>
          </w:p>
        </w:tc>
        <w:tc>
          <w:tcPr>
            <w:tcW w:w="705" w:type="pct"/>
            <w:tcBorders>
              <w:bottom w:val="single" w:sz="4" w:space="0" w:color="auto"/>
            </w:tcBorders>
          </w:tcPr>
          <w:p w:rsidR="006F3745" w:rsidRPr="003F3131" w:rsidRDefault="006F3745" w:rsidP="00682282">
            <w:pPr>
              <w:jc w:val="center"/>
              <w:rPr>
                <w:rFonts w:ascii="Times New Roman" w:hAnsi="Times New Roman"/>
                <w:sz w:val="22"/>
                <w:szCs w:val="22"/>
                <w:lang w:eastAsia="en-GB"/>
              </w:rPr>
            </w:pPr>
            <w:r w:rsidRPr="003F3131">
              <w:rPr>
                <w:rFonts w:ascii="Times New Roman" w:hAnsi="Times New Roman" w:cs="Times New Roman"/>
                <w:sz w:val="22"/>
                <w:szCs w:val="22"/>
              </w:rPr>
              <w:t>20</w:t>
            </w:r>
            <w:r w:rsidR="00682282" w:rsidRPr="003F3131">
              <w:rPr>
                <w:rFonts w:ascii="Times New Roman" w:hAnsi="Times New Roman" w:cs="Times New Roman"/>
                <w:sz w:val="22"/>
                <w:szCs w:val="22"/>
              </w:rPr>
              <w:t>20</w:t>
            </w:r>
          </w:p>
        </w:tc>
      </w:tr>
      <w:tr w:rsidR="006F3745" w:rsidRPr="003F3131" w:rsidTr="00EF1222">
        <w:tc>
          <w:tcPr>
            <w:tcW w:w="1720" w:type="pct"/>
            <w:vAlign w:val="bottom"/>
          </w:tcPr>
          <w:p w:rsidR="006F3745" w:rsidRPr="003F3131" w:rsidRDefault="006F3745" w:rsidP="008C0C71">
            <w:pPr>
              <w:rPr>
                <w:rFonts w:ascii="Times New Roman" w:hAnsi="Times New Roman" w:cs="Times New Roman"/>
                <w:sz w:val="22"/>
                <w:szCs w:val="22"/>
                <w:lang w:eastAsia="en-GB"/>
              </w:rPr>
            </w:pPr>
            <w:r w:rsidRPr="003F3131">
              <w:rPr>
                <w:rFonts w:ascii="Times New Roman" w:hAnsi="Times New Roman" w:cs="Times New Roman"/>
                <w:b/>
                <w:bCs/>
                <w:spacing w:val="-2"/>
                <w:sz w:val="22"/>
                <w:szCs w:val="22"/>
              </w:rPr>
              <w:t>Short-term loans to</w:t>
            </w:r>
          </w:p>
        </w:tc>
        <w:tc>
          <w:tcPr>
            <w:tcW w:w="705" w:type="pct"/>
            <w:tcBorders>
              <w:top w:val="single" w:sz="4" w:space="0" w:color="auto"/>
            </w:tcBorders>
          </w:tcPr>
          <w:p w:rsidR="006F3745" w:rsidRPr="003F3131"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c>
          <w:tcPr>
            <w:tcW w:w="142" w:type="pct"/>
            <w:vMerge/>
          </w:tcPr>
          <w:p w:rsidR="006F3745" w:rsidRPr="003F3131" w:rsidRDefault="006F3745" w:rsidP="008C0C71">
            <w:pPr>
              <w:jc w:val="center"/>
              <w:rPr>
                <w:rFonts w:ascii="Times New Roman" w:hAnsi="Times New Roman"/>
                <w:sz w:val="22"/>
                <w:szCs w:val="22"/>
                <w:lang w:eastAsia="en-GB"/>
              </w:rPr>
            </w:pPr>
          </w:p>
        </w:tc>
        <w:tc>
          <w:tcPr>
            <w:tcW w:w="705" w:type="pct"/>
            <w:tcBorders>
              <w:top w:val="single" w:sz="4" w:space="0" w:color="auto"/>
            </w:tcBorders>
            <w:vAlign w:val="bottom"/>
          </w:tcPr>
          <w:p w:rsidR="006F3745" w:rsidRPr="003F3131" w:rsidRDefault="006F3745" w:rsidP="008C0C71">
            <w:pPr>
              <w:jc w:val="center"/>
              <w:rPr>
                <w:rFonts w:ascii="Times New Roman" w:hAnsi="Times New Roman"/>
                <w:sz w:val="22"/>
                <w:szCs w:val="22"/>
                <w:lang w:eastAsia="en-GB"/>
              </w:rPr>
            </w:pPr>
          </w:p>
        </w:tc>
        <w:tc>
          <w:tcPr>
            <w:tcW w:w="142" w:type="pct"/>
            <w:vMerge/>
            <w:vAlign w:val="bottom"/>
          </w:tcPr>
          <w:p w:rsidR="006F3745" w:rsidRPr="003F3131" w:rsidRDefault="006F3745" w:rsidP="008C0C71">
            <w:pPr>
              <w:jc w:val="center"/>
              <w:rPr>
                <w:rFonts w:ascii="Times New Roman" w:hAnsi="Times New Roman"/>
                <w:sz w:val="22"/>
                <w:szCs w:val="22"/>
                <w:lang w:eastAsia="en-GB"/>
              </w:rPr>
            </w:pPr>
          </w:p>
        </w:tc>
        <w:tc>
          <w:tcPr>
            <w:tcW w:w="738" w:type="pct"/>
            <w:tcBorders>
              <w:top w:val="single" w:sz="4" w:space="0" w:color="auto"/>
            </w:tcBorders>
            <w:vAlign w:val="bottom"/>
          </w:tcPr>
          <w:p w:rsidR="006F3745" w:rsidRPr="003F3131" w:rsidRDefault="006F3745" w:rsidP="008C0C71">
            <w:pPr>
              <w:jc w:val="center"/>
              <w:rPr>
                <w:rFonts w:ascii="Times New Roman" w:hAnsi="Times New Roman"/>
                <w:sz w:val="22"/>
                <w:szCs w:val="22"/>
                <w:lang w:eastAsia="en-GB"/>
              </w:rPr>
            </w:pPr>
          </w:p>
        </w:tc>
        <w:tc>
          <w:tcPr>
            <w:tcW w:w="143" w:type="pct"/>
            <w:vMerge/>
          </w:tcPr>
          <w:p w:rsidR="006F3745" w:rsidRPr="003F3131" w:rsidRDefault="006F3745" w:rsidP="008C0C71">
            <w:pPr>
              <w:jc w:val="center"/>
              <w:rPr>
                <w:rFonts w:ascii="Times New Roman" w:hAnsi="Times New Roman"/>
                <w:sz w:val="22"/>
                <w:szCs w:val="22"/>
                <w:lang w:eastAsia="en-GB"/>
              </w:rPr>
            </w:pPr>
          </w:p>
        </w:tc>
        <w:tc>
          <w:tcPr>
            <w:tcW w:w="705" w:type="pct"/>
            <w:tcBorders>
              <w:top w:val="single" w:sz="4" w:space="0" w:color="auto"/>
            </w:tcBorders>
          </w:tcPr>
          <w:p w:rsidR="006F3745" w:rsidRPr="003F3131"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r>
      <w:tr w:rsidR="00212429" w:rsidRPr="003F3131" w:rsidTr="00EF1222">
        <w:tc>
          <w:tcPr>
            <w:tcW w:w="1720" w:type="pct"/>
            <w:vAlign w:val="bottom"/>
          </w:tcPr>
          <w:p w:rsidR="00212429" w:rsidRPr="003F3131" w:rsidRDefault="00212429" w:rsidP="008C0C71">
            <w:pPr>
              <w:pStyle w:val="Preformatted"/>
              <w:tabs>
                <w:tab w:val="clear" w:pos="959"/>
                <w:tab w:val="clear" w:pos="9590"/>
              </w:tabs>
              <w:rPr>
                <w:rFonts w:cs="Times New Roman"/>
                <w:sz w:val="22"/>
                <w:szCs w:val="22"/>
                <w:lang w:eastAsia="en-GB"/>
              </w:rPr>
            </w:pPr>
            <w:r w:rsidRPr="003F3131">
              <w:rPr>
                <w:rFonts w:cs="Times New Roman"/>
                <w:sz w:val="22"/>
                <w:szCs w:val="22"/>
              </w:rPr>
              <w:t>Green Earth Power (Thailand)    Co., Ltd.</w:t>
            </w:r>
          </w:p>
        </w:tc>
        <w:tc>
          <w:tcPr>
            <w:tcW w:w="705" w:type="pct"/>
            <w:vAlign w:val="bottom"/>
          </w:tcPr>
          <w:p w:rsidR="00212429" w:rsidRPr="003F3131" w:rsidRDefault="00212429"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F3131">
              <w:rPr>
                <w:rFonts w:ascii="Times New Roman" w:hAnsi="Times New Roman" w:cs="Times New Roman"/>
                <w:sz w:val="22"/>
                <w:szCs w:val="22"/>
              </w:rPr>
              <w:t>1,161</w:t>
            </w:r>
          </w:p>
        </w:tc>
        <w:tc>
          <w:tcPr>
            <w:tcW w:w="142" w:type="pct"/>
            <w:vAlign w:val="bottom"/>
          </w:tcPr>
          <w:p w:rsidR="00212429" w:rsidRPr="003F3131" w:rsidRDefault="00212429" w:rsidP="008C0C71">
            <w:pPr>
              <w:tabs>
                <w:tab w:val="clear" w:pos="454"/>
                <w:tab w:val="clear" w:pos="680"/>
                <w:tab w:val="left" w:pos="0"/>
              </w:tabs>
              <w:ind w:right="170"/>
              <w:jc w:val="right"/>
              <w:rPr>
                <w:rFonts w:ascii="Times New Roman" w:hAnsi="Times New Roman" w:cs="Times New Roman"/>
                <w:color w:val="000000"/>
                <w:sz w:val="22"/>
                <w:szCs w:val="22"/>
              </w:rPr>
            </w:pPr>
          </w:p>
        </w:tc>
        <w:tc>
          <w:tcPr>
            <w:tcW w:w="705" w:type="pct"/>
            <w:vAlign w:val="bottom"/>
          </w:tcPr>
          <w:p w:rsidR="00212429" w:rsidRPr="003F3131" w:rsidRDefault="00212429"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F3131">
              <w:rPr>
                <w:rFonts w:ascii="Times New Roman" w:hAnsi="Times New Roman" w:cs="Times New Roman"/>
                <w:color w:val="000000"/>
                <w:sz w:val="22"/>
                <w:szCs w:val="22"/>
              </w:rPr>
              <w:t xml:space="preserve">     -</w:t>
            </w:r>
            <w:r w:rsidRPr="003F3131">
              <w:rPr>
                <w:rFonts w:ascii="Times New Roman" w:hAnsi="Times New Roman" w:cs="Times New Roman"/>
                <w:color w:val="000000"/>
                <w:sz w:val="22"/>
                <w:szCs w:val="22"/>
              </w:rPr>
              <w:tab/>
            </w:r>
          </w:p>
        </w:tc>
        <w:tc>
          <w:tcPr>
            <w:tcW w:w="142" w:type="pct"/>
            <w:vAlign w:val="bottom"/>
          </w:tcPr>
          <w:p w:rsidR="00212429" w:rsidRPr="003F3131" w:rsidRDefault="00212429" w:rsidP="008C0C71">
            <w:pPr>
              <w:tabs>
                <w:tab w:val="clear" w:pos="454"/>
                <w:tab w:val="clear" w:pos="680"/>
                <w:tab w:val="left" w:pos="0"/>
              </w:tabs>
              <w:ind w:right="170"/>
              <w:jc w:val="right"/>
              <w:rPr>
                <w:rFonts w:ascii="Times New Roman" w:hAnsi="Times New Roman" w:cs="Times New Roman"/>
                <w:color w:val="000000"/>
                <w:sz w:val="22"/>
                <w:szCs w:val="22"/>
              </w:rPr>
            </w:pPr>
          </w:p>
        </w:tc>
        <w:tc>
          <w:tcPr>
            <w:tcW w:w="738" w:type="pct"/>
            <w:vAlign w:val="bottom"/>
          </w:tcPr>
          <w:p w:rsidR="00212429" w:rsidRPr="003F3131" w:rsidRDefault="00212429"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F3131">
              <w:rPr>
                <w:rFonts w:ascii="Times New Roman" w:hAnsi="Times New Roman" w:cs="Times New Roman"/>
                <w:sz w:val="22"/>
                <w:szCs w:val="22"/>
              </w:rPr>
              <w:t>1,161</w:t>
            </w:r>
          </w:p>
        </w:tc>
        <w:tc>
          <w:tcPr>
            <w:tcW w:w="143" w:type="pct"/>
            <w:vAlign w:val="bottom"/>
          </w:tcPr>
          <w:p w:rsidR="00212429" w:rsidRPr="003F3131" w:rsidRDefault="00212429" w:rsidP="008C0C71">
            <w:pPr>
              <w:tabs>
                <w:tab w:val="clear" w:pos="454"/>
                <w:tab w:val="clear" w:pos="680"/>
                <w:tab w:val="left" w:pos="0"/>
              </w:tabs>
              <w:ind w:right="170"/>
              <w:jc w:val="right"/>
              <w:rPr>
                <w:rFonts w:ascii="Times New Roman" w:hAnsi="Times New Roman" w:cs="Times New Roman"/>
                <w:color w:val="000000"/>
                <w:sz w:val="22"/>
                <w:szCs w:val="22"/>
              </w:rPr>
            </w:pPr>
          </w:p>
        </w:tc>
        <w:tc>
          <w:tcPr>
            <w:tcW w:w="705" w:type="pct"/>
            <w:vAlign w:val="bottom"/>
          </w:tcPr>
          <w:p w:rsidR="00212429" w:rsidRPr="003F3131" w:rsidRDefault="00212429"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6"/>
              <w:jc w:val="right"/>
              <w:rPr>
                <w:rFonts w:ascii="Times New Roman" w:hAnsi="Times New Roman" w:cs="Times New Roman"/>
                <w:color w:val="000000"/>
                <w:sz w:val="22"/>
                <w:szCs w:val="22"/>
              </w:rPr>
            </w:pPr>
            <w:r w:rsidRPr="003F3131">
              <w:rPr>
                <w:rFonts w:ascii="Times New Roman" w:hAnsi="Times New Roman" w:cs="Times New Roman"/>
                <w:color w:val="000000"/>
                <w:sz w:val="22"/>
                <w:szCs w:val="22"/>
              </w:rPr>
              <w:t xml:space="preserve">     -</w:t>
            </w:r>
            <w:r w:rsidRPr="003F3131">
              <w:rPr>
                <w:rFonts w:ascii="Times New Roman" w:hAnsi="Times New Roman" w:cs="Times New Roman"/>
                <w:color w:val="000000"/>
                <w:sz w:val="22"/>
                <w:szCs w:val="22"/>
              </w:rPr>
              <w:tab/>
            </w:r>
          </w:p>
        </w:tc>
      </w:tr>
      <w:tr w:rsidR="00052273" w:rsidRPr="003F3131" w:rsidTr="00EF1222">
        <w:tc>
          <w:tcPr>
            <w:tcW w:w="1720" w:type="pct"/>
            <w:vAlign w:val="bottom"/>
          </w:tcPr>
          <w:p w:rsidR="00052273" w:rsidRPr="003F3131" w:rsidRDefault="00052273" w:rsidP="008C0C71">
            <w:pPr>
              <w:pStyle w:val="Preformatted"/>
              <w:tabs>
                <w:tab w:val="clear" w:pos="959"/>
                <w:tab w:val="clear" w:pos="9590"/>
              </w:tabs>
              <w:rPr>
                <w:rFonts w:cs="Times New Roman"/>
                <w:sz w:val="22"/>
                <w:szCs w:val="22"/>
              </w:rPr>
            </w:pPr>
            <w:r w:rsidRPr="003F3131">
              <w:rPr>
                <w:rFonts w:cs="Times New Roman"/>
                <w:sz w:val="22"/>
                <w:szCs w:val="22"/>
              </w:rPr>
              <w:t>Safe Energy Holdings Co., Ltd.</w:t>
            </w:r>
          </w:p>
        </w:tc>
        <w:tc>
          <w:tcPr>
            <w:tcW w:w="705" w:type="pct"/>
            <w:vAlign w:val="bottom"/>
          </w:tcPr>
          <w:p w:rsidR="00052273" w:rsidRPr="003F3131" w:rsidRDefault="0005227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F3131">
              <w:rPr>
                <w:rFonts w:ascii="Times New Roman" w:hAnsi="Times New Roman" w:cs="Times New Roman"/>
                <w:sz w:val="22"/>
                <w:szCs w:val="22"/>
              </w:rPr>
              <w:t>12,600</w:t>
            </w:r>
          </w:p>
        </w:tc>
        <w:tc>
          <w:tcPr>
            <w:tcW w:w="142" w:type="pct"/>
            <w:vAlign w:val="bottom"/>
          </w:tcPr>
          <w:p w:rsidR="00052273" w:rsidRPr="003F3131" w:rsidRDefault="00052273" w:rsidP="008C0C71">
            <w:pPr>
              <w:tabs>
                <w:tab w:val="clear" w:pos="454"/>
                <w:tab w:val="clear" w:pos="680"/>
                <w:tab w:val="left" w:pos="0"/>
              </w:tabs>
              <w:ind w:right="170"/>
              <w:jc w:val="right"/>
              <w:rPr>
                <w:rFonts w:ascii="Times New Roman" w:hAnsi="Times New Roman" w:cs="Times New Roman"/>
                <w:color w:val="000000"/>
                <w:sz w:val="22"/>
                <w:szCs w:val="22"/>
              </w:rPr>
            </w:pPr>
          </w:p>
        </w:tc>
        <w:tc>
          <w:tcPr>
            <w:tcW w:w="705" w:type="pct"/>
            <w:vAlign w:val="bottom"/>
          </w:tcPr>
          <w:p w:rsidR="00052273" w:rsidRPr="003F3131" w:rsidRDefault="00052273"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F3131">
              <w:rPr>
                <w:rFonts w:ascii="Times New Roman" w:hAnsi="Times New Roman" w:cs="Times New Roman"/>
                <w:color w:val="000000"/>
                <w:sz w:val="22"/>
                <w:szCs w:val="22"/>
              </w:rPr>
              <w:t xml:space="preserve">     -</w:t>
            </w:r>
            <w:r w:rsidRPr="003F3131">
              <w:rPr>
                <w:rFonts w:ascii="Times New Roman" w:hAnsi="Times New Roman" w:cs="Times New Roman"/>
                <w:color w:val="000000"/>
                <w:sz w:val="22"/>
                <w:szCs w:val="22"/>
              </w:rPr>
              <w:tab/>
            </w:r>
          </w:p>
        </w:tc>
        <w:tc>
          <w:tcPr>
            <w:tcW w:w="142" w:type="pct"/>
            <w:vAlign w:val="bottom"/>
          </w:tcPr>
          <w:p w:rsidR="00052273" w:rsidRPr="003F3131" w:rsidRDefault="00052273" w:rsidP="008C0C71">
            <w:pPr>
              <w:tabs>
                <w:tab w:val="clear" w:pos="454"/>
                <w:tab w:val="clear" w:pos="680"/>
                <w:tab w:val="left" w:pos="0"/>
              </w:tabs>
              <w:ind w:right="170"/>
              <w:jc w:val="right"/>
              <w:rPr>
                <w:rFonts w:ascii="Times New Roman" w:hAnsi="Times New Roman" w:cs="Times New Roman"/>
                <w:color w:val="000000"/>
                <w:sz w:val="22"/>
                <w:szCs w:val="22"/>
              </w:rPr>
            </w:pPr>
          </w:p>
        </w:tc>
        <w:tc>
          <w:tcPr>
            <w:tcW w:w="738" w:type="pct"/>
            <w:vAlign w:val="bottom"/>
          </w:tcPr>
          <w:p w:rsidR="00052273" w:rsidRPr="003F3131" w:rsidRDefault="00DA6FC8"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F3131">
              <w:rPr>
                <w:rFonts w:ascii="Times New Roman" w:hAnsi="Times New Roman" w:cs="Times New Roman"/>
                <w:sz w:val="22"/>
                <w:szCs w:val="22"/>
              </w:rPr>
              <w:t>10,400</w:t>
            </w:r>
          </w:p>
        </w:tc>
        <w:tc>
          <w:tcPr>
            <w:tcW w:w="143" w:type="pct"/>
            <w:vAlign w:val="bottom"/>
          </w:tcPr>
          <w:p w:rsidR="00052273" w:rsidRPr="003F3131" w:rsidRDefault="00052273" w:rsidP="008C0C71">
            <w:pPr>
              <w:tabs>
                <w:tab w:val="clear" w:pos="454"/>
                <w:tab w:val="clear" w:pos="680"/>
                <w:tab w:val="left" w:pos="0"/>
              </w:tabs>
              <w:ind w:right="170"/>
              <w:jc w:val="right"/>
              <w:rPr>
                <w:rFonts w:ascii="Times New Roman" w:hAnsi="Times New Roman" w:cs="Times New Roman"/>
                <w:color w:val="000000"/>
                <w:sz w:val="22"/>
                <w:szCs w:val="22"/>
              </w:rPr>
            </w:pPr>
          </w:p>
        </w:tc>
        <w:tc>
          <w:tcPr>
            <w:tcW w:w="705" w:type="pct"/>
            <w:vAlign w:val="bottom"/>
          </w:tcPr>
          <w:p w:rsidR="00052273" w:rsidRPr="003F3131" w:rsidRDefault="00DA6FC8"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F3131">
              <w:rPr>
                <w:rFonts w:ascii="Times New Roman" w:hAnsi="Times New Roman" w:cs="Times New Roman"/>
                <w:sz w:val="22"/>
                <w:szCs w:val="22"/>
              </w:rPr>
              <w:t>2,200</w:t>
            </w:r>
          </w:p>
        </w:tc>
      </w:tr>
    </w:tbl>
    <w:p w:rsidR="006F3745" w:rsidRPr="00774E26" w:rsidRDefault="006F3745" w:rsidP="0077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5137" w:type="pct"/>
        <w:tblLook w:val="01E0"/>
      </w:tblPr>
      <w:tblGrid>
        <w:gridCol w:w="3370"/>
        <w:gridCol w:w="1381"/>
        <w:gridCol w:w="278"/>
        <w:gridCol w:w="1381"/>
        <w:gridCol w:w="278"/>
        <w:gridCol w:w="1446"/>
        <w:gridCol w:w="280"/>
        <w:gridCol w:w="1381"/>
      </w:tblGrid>
      <w:tr w:rsidR="006F3745" w:rsidRPr="003F3131" w:rsidTr="00EF1222">
        <w:tc>
          <w:tcPr>
            <w:tcW w:w="1720" w:type="pct"/>
            <w:vAlign w:val="bottom"/>
          </w:tcPr>
          <w:p w:rsidR="006F3745" w:rsidRPr="003F3131" w:rsidRDefault="006F3745" w:rsidP="008C0C71">
            <w:pPr>
              <w:rPr>
                <w:rFonts w:ascii="Times New Roman" w:hAnsi="Times New Roman"/>
                <w:sz w:val="22"/>
                <w:szCs w:val="22"/>
                <w:lang w:eastAsia="en-GB"/>
              </w:rPr>
            </w:pPr>
          </w:p>
        </w:tc>
        <w:tc>
          <w:tcPr>
            <w:tcW w:w="3280" w:type="pct"/>
            <w:gridSpan w:val="7"/>
            <w:tcBorders>
              <w:bottom w:val="single" w:sz="4" w:space="0" w:color="auto"/>
            </w:tcBorders>
          </w:tcPr>
          <w:p w:rsidR="006F3745" w:rsidRPr="003F3131" w:rsidRDefault="006F3745" w:rsidP="008C0C71">
            <w:pPr>
              <w:jc w:val="center"/>
              <w:rPr>
                <w:rFonts w:ascii="Times New Roman" w:hAnsi="Times New Roman"/>
                <w:sz w:val="22"/>
                <w:szCs w:val="22"/>
                <w:cs/>
                <w:lang w:eastAsia="en-GB"/>
              </w:rPr>
            </w:pPr>
            <w:r w:rsidRPr="003F3131">
              <w:rPr>
                <w:rFonts w:ascii="Times New Roman" w:hAnsi="Times New Roman"/>
                <w:color w:val="000000"/>
                <w:sz w:val="22"/>
                <w:szCs w:val="22"/>
              </w:rPr>
              <w:t>Separate Financial Statement</w:t>
            </w:r>
            <w:r w:rsidR="006229FB" w:rsidRPr="003F3131">
              <w:rPr>
                <w:rFonts w:ascii="Times New Roman" w:hAnsi="Times New Roman"/>
                <w:color w:val="000000"/>
                <w:sz w:val="22"/>
                <w:szCs w:val="22"/>
              </w:rPr>
              <w:t>s</w:t>
            </w:r>
            <w:r w:rsidRPr="003F3131">
              <w:rPr>
                <w:rFonts w:ascii="Times New Roman" w:hAnsi="Times New Roman"/>
                <w:sz w:val="22"/>
                <w:szCs w:val="22"/>
                <w:lang w:eastAsia="en-GB"/>
              </w:rPr>
              <w:t xml:space="preserve"> (In Thousand Baht)</w:t>
            </w:r>
          </w:p>
        </w:tc>
      </w:tr>
      <w:tr w:rsidR="00802FE2" w:rsidRPr="003F3131" w:rsidTr="00EF1222">
        <w:tc>
          <w:tcPr>
            <w:tcW w:w="1720" w:type="pct"/>
            <w:vAlign w:val="bottom"/>
          </w:tcPr>
          <w:p w:rsidR="00802FE2" w:rsidRPr="003F3131" w:rsidRDefault="00802FE2" w:rsidP="008C0C71">
            <w:pPr>
              <w:jc w:val="center"/>
              <w:rPr>
                <w:rFonts w:ascii="Times New Roman" w:hAnsi="Times New Roman"/>
                <w:sz w:val="22"/>
                <w:szCs w:val="22"/>
                <w:lang w:eastAsia="en-GB"/>
              </w:rPr>
            </w:pPr>
          </w:p>
        </w:tc>
        <w:tc>
          <w:tcPr>
            <w:tcW w:w="705" w:type="pct"/>
            <w:tcBorders>
              <w:top w:val="single" w:sz="4" w:space="0" w:color="auto"/>
            </w:tcBorders>
          </w:tcPr>
          <w:p w:rsidR="00802FE2" w:rsidRPr="003F3131" w:rsidRDefault="00802FE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F3131">
              <w:rPr>
                <w:rFonts w:ascii="Times New Roman" w:hAnsi="Times New Roman" w:cs="Times New Roman"/>
                <w:sz w:val="22"/>
                <w:szCs w:val="22"/>
              </w:rPr>
              <w:t>December 31,</w:t>
            </w:r>
          </w:p>
        </w:tc>
        <w:tc>
          <w:tcPr>
            <w:tcW w:w="142" w:type="pct"/>
            <w:tcBorders>
              <w:top w:val="single" w:sz="4" w:space="0" w:color="auto"/>
            </w:tcBorders>
          </w:tcPr>
          <w:p w:rsidR="00802FE2" w:rsidRPr="003F3131" w:rsidRDefault="00802FE2" w:rsidP="008C0C71">
            <w:pPr>
              <w:jc w:val="center"/>
              <w:rPr>
                <w:rFonts w:ascii="Times New Roman" w:hAnsi="Times New Roman"/>
                <w:sz w:val="22"/>
                <w:szCs w:val="22"/>
                <w:lang w:eastAsia="en-GB"/>
              </w:rPr>
            </w:pPr>
          </w:p>
        </w:tc>
        <w:tc>
          <w:tcPr>
            <w:tcW w:w="1585" w:type="pct"/>
            <w:gridSpan w:val="3"/>
            <w:tcBorders>
              <w:top w:val="single" w:sz="4" w:space="0" w:color="auto"/>
              <w:bottom w:val="single" w:sz="4" w:space="0" w:color="auto"/>
            </w:tcBorders>
            <w:vAlign w:val="bottom"/>
          </w:tcPr>
          <w:p w:rsidR="00802FE2" w:rsidRPr="003F3131" w:rsidRDefault="00802FE2" w:rsidP="000E4DD1">
            <w:pPr>
              <w:jc w:val="center"/>
              <w:rPr>
                <w:rFonts w:ascii="Times New Roman" w:hAnsi="Times New Roman"/>
                <w:sz w:val="22"/>
                <w:szCs w:val="22"/>
                <w:lang w:eastAsia="en-GB"/>
              </w:rPr>
            </w:pPr>
            <w:r w:rsidRPr="003F3131">
              <w:rPr>
                <w:rFonts w:ascii="Times New Roman" w:hAnsi="Times New Roman"/>
                <w:sz w:val="22"/>
                <w:szCs w:val="22"/>
                <w:lang w:eastAsia="en-GB"/>
              </w:rPr>
              <w:t xml:space="preserve">Movements during the </w:t>
            </w:r>
            <w:r w:rsidRPr="003F3131">
              <w:rPr>
                <w:rFonts w:ascii="Times New Roman" w:hAnsi="Times New Roman" w:cs="Times New Roman"/>
                <w:sz w:val="22"/>
                <w:szCs w:val="22"/>
              </w:rPr>
              <w:t>period</w:t>
            </w:r>
          </w:p>
        </w:tc>
        <w:tc>
          <w:tcPr>
            <w:tcW w:w="143" w:type="pct"/>
            <w:tcBorders>
              <w:top w:val="single" w:sz="4" w:space="0" w:color="auto"/>
            </w:tcBorders>
          </w:tcPr>
          <w:p w:rsidR="00802FE2" w:rsidRPr="003F3131" w:rsidRDefault="00802FE2" w:rsidP="008C0C71">
            <w:pPr>
              <w:jc w:val="center"/>
              <w:rPr>
                <w:rFonts w:ascii="Times New Roman" w:hAnsi="Times New Roman"/>
                <w:sz w:val="22"/>
                <w:szCs w:val="22"/>
                <w:lang w:eastAsia="en-GB"/>
              </w:rPr>
            </w:pPr>
          </w:p>
        </w:tc>
        <w:tc>
          <w:tcPr>
            <w:tcW w:w="705" w:type="pct"/>
            <w:tcBorders>
              <w:top w:val="single" w:sz="4" w:space="0" w:color="auto"/>
            </w:tcBorders>
          </w:tcPr>
          <w:p w:rsidR="00802FE2" w:rsidRPr="003F3131" w:rsidRDefault="00CD5575"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F3131">
              <w:rPr>
                <w:rFonts w:ascii="Times New Roman" w:hAnsi="Times New Roman" w:cs="Times New Roman"/>
                <w:sz w:val="22"/>
                <w:szCs w:val="22"/>
              </w:rPr>
              <w:t>September</w:t>
            </w:r>
            <w:r w:rsidR="00802FE2" w:rsidRPr="003F3131">
              <w:rPr>
                <w:rFonts w:ascii="Times New Roman" w:hAnsi="Times New Roman" w:cs="Times New Roman"/>
                <w:sz w:val="22"/>
                <w:szCs w:val="22"/>
              </w:rPr>
              <w:t xml:space="preserve"> 30,</w:t>
            </w:r>
          </w:p>
        </w:tc>
      </w:tr>
      <w:tr w:rsidR="006F3745" w:rsidRPr="003F3131" w:rsidTr="00EF1222">
        <w:tc>
          <w:tcPr>
            <w:tcW w:w="1720" w:type="pct"/>
            <w:vAlign w:val="bottom"/>
          </w:tcPr>
          <w:p w:rsidR="006F3745" w:rsidRPr="003F3131" w:rsidRDefault="006F3745" w:rsidP="008C0C71">
            <w:pPr>
              <w:jc w:val="center"/>
              <w:rPr>
                <w:rFonts w:ascii="Times New Roman" w:hAnsi="Times New Roman"/>
                <w:sz w:val="22"/>
                <w:szCs w:val="22"/>
                <w:lang w:eastAsia="en-GB"/>
              </w:rPr>
            </w:pPr>
          </w:p>
        </w:tc>
        <w:tc>
          <w:tcPr>
            <w:tcW w:w="705" w:type="pct"/>
            <w:tcBorders>
              <w:bottom w:val="single" w:sz="4" w:space="0" w:color="auto"/>
            </w:tcBorders>
          </w:tcPr>
          <w:p w:rsidR="006F3745" w:rsidRPr="003F3131" w:rsidRDefault="006F3745" w:rsidP="00682282">
            <w:pPr>
              <w:jc w:val="center"/>
              <w:rPr>
                <w:rFonts w:ascii="Times New Roman" w:hAnsi="Times New Roman"/>
                <w:sz w:val="22"/>
                <w:szCs w:val="22"/>
                <w:lang w:eastAsia="en-GB"/>
              </w:rPr>
            </w:pPr>
            <w:r w:rsidRPr="003F3131">
              <w:rPr>
                <w:rFonts w:ascii="Times New Roman" w:hAnsi="Times New Roman" w:cs="Times New Roman"/>
                <w:sz w:val="22"/>
                <w:szCs w:val="22"/>
              </w:rPr>
              <w:t>20</w:t>
            </w:r>
            <w:r w:rsidR="00682282" w:rsidRPr="003F3131">
              <w:rPr>
                <w:rFonts w:ascii="Times New Roman" w:hAnsi="Times New Roman" w:cs="Times New Roman"/>
                <w:sz w:val="22"/>
                <w:szCs w:val="22"/>
              </w:rPr>
              <w:t>19</w:t>
            </w:r>
          </w:p>
        </w:tc>
        <w:tc>
          <w:tcPr>
            <w:tcW w:w="142" w:type="pct"/>
          </w:tcPr>
          <w:p w:rsidR="006F3745" w:rsidRPr="003F3131" w:rsidRDefault="006F3745" w:rsidP="008C0C71">
            <w:pPr>
              <w:jc w:val="center"/>
              <w:rPr>
                <w:rFonts w:ascii="Times New Roman" w:hAnsi="Times New Roman"/>
                <w:sz w:val="22"/>
                <w:szCs w:val="22"/>
                <w:lang w:eastAsia="en-GB"/>
              </w:rPr>
            </w:pPr>
          </w:p>
        </w:tc>
        <w:tc>
          <w:tcPr>
            <w:tcW w:w="705" w:type="pct"/>
            <w:tcBorders>
              <w:top w:val="single" w:sz="4" w:space="0" w:color="auto"/>
              <w:bottom w:val="single" w:sz="4" w:space="0" w:color="auto"/>
            </w:tcBorders>
            <w:vAlign w:val="bottom"/>
          </w:tcPr>
          <w:p w:rsidR="006F3745" w:rsidRPr="003F3131" w:rsidRDefault="006F3745" w:rsidP="008C0C71">
            <w:pPr>
              <w:jc w:val="center"/>
              <w:rPr>
                <w:rFonts w:ascii="Times New Roman" w:hAnsi="Times New Roman"/>
                <w:sz w:val="22"/>
                <w:szCs w:val="22"/>
                <w:cs/>
                <w:lang w:eastAsia="en-GB"/>
              </w:rPr>
            </w:pPr>
            <w:r w:rsidRPr="003F3131">
              <w:rPr>
                <w:rFonts w:ascii="Times New Roman" w:hAnsi="Times New Roman"/>
                <w:sz w:val="22"/>
                <w:szCs w:val="22"/>
                <w:lang w:eastAsia="en-GB"/>
              </w:rPr>
              <w:t>Increase</w:t>
            </w:r>
          </w:p>
        </w:tc>
        <w:tc>
          <w:tcPr>
            <w:tcW w:w="142" w:type="pct"/>
            <w:tcBorders>
              <w:top w:val="single" w:sz="4" w:space="0" w:color="auto"/>
            </w:tcBorders>
            <w:vAlign w:val="bottom"/>
          </w:tcPr>
          <w:p w:rsidR="006F3745" w:rsidRPr="003F3131" w:rsidRDefault="006F3745" w:rsidP="008C0C71">
            <w:pPr>
              <w:jc w:val="center"/>
              <w:rPr>
                <w:rFonts w:ascii="Times New Roman" w:hAnsi="Times New Roman"/>
                <w:sz w:val="22"/>
                <w:szCs w:val="22"/>
                <w:lang w:eastAsia="en-GB"/>
              </w:rPr>
            </w:pPr>
          </w:p>
        </w:tc>
        <w:tc>
          <w:tcPr>
            <w:tcW w:w="738" w:type="pct"/>
            <w:tcBorders>
              <w:top w:val="single" w:sz="4" w:space="0" w:color="auto"/>
              <w:bottom w:val="single" w:sz="4" w:space="0" w:color="auto"/>
            </w:tcBorders>
            <w:vAlign w:val="bottom"/>
          </w:tcPr>
          <w:p w:rsidR="006F3745" w:rsidRPr="003F3131" w:rsidRDefault="006F3745" w:rsidP="008C0C71">
            <w:pPr>
              <w:jc w:val="center"/>
              <w:rPr>
                <w:rFonts w:ascii="Times New Roman" w:hAnsi="Times New Roman"/>
                <w:sz w:val="22"/>
                <w:szCs w:val="22"/>
                <w:lang w:eastAsia="en-GB"/>
              </w:rPr>
            </w:pPr>
            <w:r w:rsidRPr="003F3131">
              <w:rPr>
                <w:rFonts w:ascii="Times New Roman" w:hAnsi="Times New Roman"/>
                <w:sz w:val="22"/>
                <w:szCs w:val="22"/>
                <w:lang w:eastAsia="en-GB"/>
              </w:rPr>
              <w:t>Decrease</w:t>
            </w:r>
          </w:p>
        </w:tc>
        <w:tc>
          <w:tcPr>
            <w:tcW w:w="143" w:type="pct"/>
          </w:tcPr>
          <w:p w:rsidR="006F3745" w:rsidRPr="003F3131" w:rsidRDefault="006F3745" w:rsidP="008C0C71">
            <w:pPr>
              <w:jc w:val="center"/>
              <w:rPr>
                <w:rFonts w:ascii="Times New Roman" w:hAnsi="Times New Roman"/>
                <w:sz w:val="22"/>
                <w:szCs w:val="22"/>
                <w:lang w:eastAsia="en-GB"/>
              </w:rPr>
            </w:pPr>
          </w:p>
        </w:tc>
        <w:tc>
          <w:tcPr>
            <w:tcW w:w="705" w:type="pct"/>
            <w:tcBorders>
              <w:bottom w:val="single" w:sz="4" w:space="0" w:color="auto"/>
            </w:tcBorders>
          </w:tcPr>
          <w:p w:rsidR="006F3745" w:rsidRPr="003F3131" w:rsidRDefault="006F3745" w:rsidP="00682282">
            <w:pPr>
              <w:jc w:val="center"/>
              <w:rPr>
                <w:rFonts w:ascii="Times New Roman" w:hAnsi="Times New Roman"/>
                <w:sz w:val="22"/>
                <w:szCs w:val="22"/>
                <w:lang w:eastAsia="en-GB"/>
              </w:rPr>
            </w:pPr>
            <w:r w:rsidRPr="003F3131">
              <w:rPr>
                <w:rFonts w:ascii="Times New Roman" w:hAnsi="Times New Roman" w:cs="Times New Roman"/>
                <w:sz w:val="22"/>
                <w:szCs w:val="22"/>
              </w:rPr>
              <w:t>20</w:t>
            </w:r>
            <w:r w:rsidR="00682282" w:rsidRPr="003F3131">
              <w:rPr>
                <w:rFonts w:ascii="Times New Roman" w:hAnsi="Times New Roman" w:cs="Times New Roman"/>
                <w:sz w:val="22"/>
                <w:szCs w:val="22"/>
              </w:rPr>
              <w:t>20</w:t>
            </w:r>
          </w:p>
        </w:tc>
      </w:tr>
      <w:tr w:rsidR="00682282" w:rsidRPr="003F3131" w:rsidTr="00EF1222">
        <w:tc>
          <w:tcPr>
            <w:tcW w:w="1720" w:type="pct"/>
            <w:vAlign w:val="bottom"/>
          </w:tcPr>
          <w:p w:rsidR="00682282" w:rsidRPr="003F3131" w:rsidRDefault="00682282" w:rsidP="008C0C71">
            <w:pPr>
              <w:rPr>
                <w:rFonts w:ascii="Times New Roman" w:hAnsi="Times New Roman"/>
                <w:sz w:val="22"/>
                <w:szCs w:val="22"/>
                <w:lang w:eastAsia="en-GB"/>
              </w:rPr>
            </w:pPr>
            <w:r w:rsidRPr="003F3131">
              <w:rPr>
                <w:rFonts w:ascii="Times New Roman" w:hAnsi="Times New Roman"/>
                <w:sz w:val="22"/>
                <w:szCs w:val="22"/>
                <w:lang w:eastAsia="en-GB"/>
              </w:rPr>
              <w:t>ECF Holdings Co., Ltd.</w:t>
            </w:r>
          </w:p>
        </w:tc>
        <w:tc>
          <w:tcPr>
            <w:tcW w:w="705" w:type="pct"/>
            <w:vAlign w:val="bottom"/>
          </w:tcPr>
          <w:p w:rsidR="00682282" w:rsidRPr="003F3131"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F3131">
              <w:rPr>
                <w:rFonts w:ascii="Times New Roman" w:hAnsi="Times New Roman" w:cs="Times New Roman"/>
                <w:sz w:val="22"/>
                <w:szCs w:val="22"/>
              </w:rPr>
              <w:t>35,000</w:t>
            </w:r>
          </w:p>
        </w:tc>
        <w:tc>
          <w:tcPr>
            <w:tcW w:w="142" w:type="pct"/>
            <w:vAlign w:val="bottom"/>
          </w:tcPr>
          <w:p w:rsidR="00682282" w:rsidRPr="003F3131" w:rsidRDefault="00682282" w:rsidP="008C0C71">
            <w:pPr>
              <w:tabs>
                <w:tab w:val="clear" w:pos="454"/>
                <w:tab w:val="clear" w:pos="680"/>
                <w:tab w:val="left" w:pos="0"/>
              </w:tabs>
              <w:ind w:right="170"/>
              <w:jc w:val="right"/>
              <w:rPr>
                <w:rFonts w:ascii="Times New Roman" w:hAnsi="Times New Roman" w:cs="Times New Roman"/>
                <w:sz w:val="22"/>
                <w:szCs w:val="22"/>
              </w:rPr>
            </w:pPr>
          </w:p>
        </w:tc>
        <w:tc>
          <w:tcPr>
            <w:tcW w:w="705" w:type="pct"/>
            <w:vAlign w:val="bottom"/>
          </w:tcPr>
          <w:p w:rsidR="00682282" w:rsidRPr="003F3131" w:rsidRDefault="00682282"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F3131">
              <w:rPr>
                <w:rFonts w:ascii="Times New Roman" w:hAnsi="Times New Roman" w:cs="Times New Roman"/>
                <w:color w:val="000000"/>
                <w:sz w:val="22"/>
                <w:szCs w:val="22"/>
              </w:rPr>
              <w:t xml:space="preserve">     -</w:t>
            </w:r>
            <w:r w:rsidRPr="003F3131">
              <w:rPr>
                <w:rFonts w:ascii="Times New Roman" w:hAnsi="Times New Roman" w:cs="Times New Roman"/>
                <w:color w:val="000000"/>
                <w:sz w:val="22"/>
                <w:szCs w:val="22"/>
              </w:rPr>
              <w:tab/>
            </w:r>
          </w:p>
        </w:tc>
        <w:tc>
          <w:tcPr>
            <w:tcW w:w="142" w:type="pct"/>
            <w:vAlign w:val="bottom"/>
          </w:tcPr>
          <w:p w:rsidR="00682282" w:rsidRPr="003F3131" w:rsidRDefault="00682282" w:rsidP="008C0C71">
            <w:pPr>
              <w:tabs>
                <w:tab w:val="clear" w:pos="454"/>
                <w:tab w:val="clear" w:pos="680"/>
                <w:tab w:val="left" w:pos="0"/>
              </w:tabs>
              <w:ind w:right="170"/>
              <w:jc w:val="right"/>
              <w:rPr>
                <w:rFonts w:ascii="Times New Roman" w:hAnsi="Times New Roman" w:cs="Times New Roman"/>
                <w:sz w:val="22"/>
                <w:szCs w:val="22"/>
              </w:rPr>
            </w:pPr>
          </w:p>
        </w:tc>
        <w:tc>
          <w:tcPr>
            <w:tcW w:w="738" w:type="pct"/>
            <w:vAlign w:val="bottom"/>
          </w:tcPr>
          <w:p w:rsidR="00682282" w:rsidRPr="003F3131"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F3131">
              <w:rPr>
                <w:rFonts w:ascii="Times New Roman" w:hAnsi="Times New Roman" w:cs="Times New Roman"/>
                <w:color w:val="000000"/>
                <w:sz w:val="22"/>
                <w:szCs w:val="22"/>
              </w:rPr>
              <w:t xml:space="preserve">     -</w:t>
            </w:r>
            <w:r w:rsidRPr="003F3131">
              <w:rPr>
                <w:rFonts w:ascii="Times New Roman" w:hAnsi="Times New Roman" w:cs="Times New Roman"/>
                <w:color w:val="000000"/>
                <w:sz w:val="22"/>
                <w:szCs w:val="22"/>
              </w:rPr>
              <w:tab/>
            </w:r>
          </w:p>
        </w:tc>
        <w:tc>
          <w:tcPr>
            <w:tcW w:w="143" w:type="pct"/>
            <w:vAlign w:val="bottom"/>
          </w:tcPr>
          <w:p w:rsidR="00682282" w:rsidRPr="003F3131" w:rsidRDefault="00682282" w:rsidP="008C0C71">
            <w:pPr>
              <w:tabs>
                <w:tab w:val="clear" w:pos="454"/>
                <w:tab w:val="clear" w:pos="680"/>
                <w:tab w:val="left" w:pos="0"/>
              </w:tabs>
              <w:ind w:right="170"/>
              <w:jc w:val="right"/>
              <w:rPr>
                <w:rFonts w:ascii="Times New Roman" w:hAnsi="Times New Roman" w:cs="Times New Roman"/>
                <w:sz w:val="22"/>
                <w:szCs w:val="22"/>
              </w:rPr>
            </w:pPr>
          </w:p>
        </w:tc>
        <w:tc>
          <w:tcPr>
            <w:tcW w:w="705" w:type="pct"/>
            <w:vAlign w:val="bottom"/>
          </w:tcPr>
          <w:p w:rsidR="00682282" w:rsidRPr="003F3131" w:rsidRDefault="00261F35"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F3131">
              <w:rPr>
                <w:rFonts w:ascii="Times New Roman" w:hAnsi="Times New Roman" w:cs="Times New Roman"/>
                <w:sz w:val="22"/>
                <w:szCs w:val="22"/>
              </w:rPr>
              <w:t>35</w:t>
            </w:r>
            <w:r w:rsidR="00682282" w:rsidRPr="003F3131">
              <w:rPr>
                <w:rFonts w:ascii="Times New Roman" w:hAnsi="Times New Roman" w:cs="Times New Roman"/>
                <w:sz w:val="22"/>
                <w:szCs w:val="22"/>
              </w:rPr>
              <w:t>,000</w:t>
            </w:r>
          </w:p>
        </w:tc>
      </w:tr>
      <w:tr w:rsidR="003D2546" w:rsidRPr="003F3131" w:rsidTr="00EF1222">
        <w:tc>
          <w:tcPr>
            <w:tcW w:w="1720" w:type="pct"/>
            <w:vAlign w:val="bottom"/>
          </w:tcPr>
          <w:p w:rsidR="003D2546" w:rsidRPr="003F3131" w:rsidRDefault="003D2546" w:rsidP="008C0C71">
            <w:pPr>
              <w:rPr>
                <w:rFonts w:ascii="Times New Roman" w:hAnsi="Times New Roman"/>
                <w:sz w:val="22"/>
                <w:szCs w:val="22"/>
                <w:lang w:eastAsia="en-GB"/>
              </w:rPr>
            </w:pPr>
            <w:r w:rsidRPr="003F3131">
              <w:rPr>
                <w:rFonts w:ascii="Times New Roman" w:hAnsi="Times New Roman"/>
                <w:sz w:val="22"/>
                <w:szCs w:val="22"/>
              </w:rPr>
              <w:t>ECF Power Co., Ltd.</w:t>
            </w:r>
          </w:p>
        </w:tc>
        <w:tc>
          <w:tcPr>
            <w:tcW w:w="705" w:type="pct"/>
            <w:vAlign w:val="bottom"/>
          </w:tcPr>
          <w:p w:rsidR="003D2546" w:rsidRPr="003F3131" w:rsidRDefault="003D2546" w:rsidP="00394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F3131">
              <w:rPr>
                <w:rFonts w:ascii="Times New Roman" w:hAnsi="Times New Roman" w:cs="Times New Roman"/>
                <w:color w:val="000000"/>
                <w:sz w:val="22"/>
                <w:szCs w:val="22"/>
              </w:rPr>
              <w:t xml:space="preserve">     -</w:t>
            </w:r>
            <w:r w:rsidRPr="003F3131">
              <w:rPr>
                <w:rFonts w:ascii="Times New Roman" w:hAnsi="Times New Roman" w:cs="Times New Roman"/>
                <w:color w:val="000000"/>
                <w:sz w:val="22"/>
                <w:szCs w:val="22"/>
              </w:rPr>
              <w:tab/>
            </w:r>
          </w:p>
        </w:tc>
        <w:tc>
          <w:tcPr>
            <w:tcW w:w="142" w:type="pct"/>
            <w:vAlign w:val="bottom"/>
          </w:tcPr>
          <w:p w:rsidR="003D2546" w:rsidRPr="003F3131" w:rsidRDefault="003D2546" w:rsidP="008C0C71">
            <w:pPr>
              <w:tabs>
                <w:tab w:val="clear" w:pos="454"/>
                <w:tab w:val="clear" w:pos="680"/>
                <w:tab w:val="left" w:pos="0"/>
              </w:tabs>
              <w:ind w:right="170"/>
              <w:jc w:val="right"/>
              <w:rPr>
                <w:rFonts w:ascii="Times New Roman" w:hAnsi="Times New Roman" w:cs="Times New Roman"/>
                <w:sz w:val="22"/>
                <w:szCs w:val="22"/>
              </w:rPr>
            </w:pPr>
          </w:p>
        </w:tc>
        <w:tc>
          <w:tcPr>
            <w:tcW w:w="705" w:type="pct"/>
            <w:vAlign w:val="bottom"/>
          </w:tcPr>
          <w:p w:rsidR="003D2546" w:rsidRPr="003F3131" w:rsidRDefault="00DA6FC8"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2"/>
              </w:tabs>
              <w:ind w:right="95"/>
              <w:jc w:val="right"/>
              <w:rPr>
                <w:rFonts w:ascii="Times New Roman" w:hAnsi="Times New Roman" w:cs="Times New Roman"/>
                <w:sz w:val="22"/>
                <w:szCs w:val="22"/>
              </w:rPr>
            </w:pPr>
            <w:r w:rsidRPr="003F3131">
              <w:rPr>
                <w:rFonts w:ascii="Times New Roman" w:hAnsi="Times New Roman" w:cs="Times New Roman"/>
                <w:sz w:val="22"/>
                <w:szCs w:val="22"/>
              </w:rPr>
              <w:t>88</w:t>
            </w:r>
            <w:r w:rsidR="003D2546" w:rsidRPr="003F3131">
              <w:rPr>
                <w:rFonts w:ascii="Times New Roman" w:hAnsi="Times New Roman" w:cs="Times New Roman"/>
                <w:sz w:val="22"/>
                <w:szCs w:val="22"/>
              </w:rPr>
              <w:t>,000</w:t>
            </w:r>
          </w:p>
        </w:tc>
        <w:tc>
          <w:tcPr>
            <w:tcW w:w="142" w:type="pct"/>
            <w:vAlign w:val="bottom"/>
          </w:tcPr>
          <w:p w:rsidR="003D2546" w:rsidRPr="003F3131" w:rsidRDefault="003D2546" w:rsidP="008C0C71">
            <w:pPr>
              <w:tabs>
                <w:tab w:val="clear" w:pos="454"/>
                <w:tab w:val="clear" w:pos="680"/>
                <w:tab w:val="left" w:pos="0"/>
              </w:tabs>
              <w:ind w:right="170"/>
              <w:jc w:val="right"/>
              <w:rPr>
                <w:rFonts w:ascii="Times New Roman" w:hAnsi="Times New Roman" w:cs="Times New Roman"/>
                <w:sz w:val="22"/>
                <w:szCs w:val="22"/>
              </w:rPr>
            </w:pPr>
          </w:p>
        </w:tc>
        <w:tc>
          <w:tcPr>
            <w:tcW w:w="738" w:type="pct"/>
            <w:vAlign w:val="bottom"/>
          </w:tcPr>
          <w:p w:rsidR="003D2546" w:rsidRPr="003F3131" w:rsidRDefault="003D2546" w:rsidP="00394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F3131">
              <w:rPr>
                <w:rFonts w:ascii="Times New Roman" w:hAnsi="Times New Roman" w:cs="Times New Roman"/>
                <w:color w:val="000000"/>
                <w:sz w:val="22"/>
                <w:szCs w:val="22"/>
              </w:rPr>
              <w:t xml:space="preserve">     -</w:t>
            </w:r>
            <w:r w:rsidRPr="003F3131">
              <w:rPr>
                <w:rFonts w:ascii="Times New Roman" w:hAnsi="Times New Roman" w:cs="Times New Roman"/>
                <w:color w:val="000000"/>
                <w:sz w:val="22"/>
                <w:szCs w:val="22"/>
              </w:rPr>
              <w:tab/>
            </w:r>
          </w:p>
        </w:tc>
        <w:tc>
          <w:tcPr>
            <w:tcW w:w="143" w:type="pct"/>
            <w:vAlign w:val="bottom"/>
          </w:tcPr>
          <w:p w:rsidR="003D2546" w:rsidRPr="003F3131" w:rsidRDefault="003D2546" w:rsidP="008C0C71">
            <w:pPr>
              <w:tabs>
                <w:tab w:val="clear" w:pos="454"/>
                <w:tab w:val="clear" w:pos="680"/>
                <w:tab w:val="left" w:pos="0"/>
              </w:tabs>
              <w:ind w:right="170"/>
              <w:jc w:val="right"/>
              <w:rPr>
                <w:rFonts w:ascii="Times New Roman" w:hAnsi="Times New Roman" w:cs="Times New Roman"/>
                <w:sz w:val="22"/>
                <w:szCs w:val="22"/>
              </w:rPr>
            </w:pPr>
          </w:p>
        </w:tc>
        <w:tc>
          <w:tcPr>
            <w:tcW w:w="705" w:type="pct"/>
            <w:vAlign w:val="bottom"/>
          </w:tcPr>
          <w:p w:rsidR="003D2546" w:rsidRPr="003F3131" w:rsidRDefault="00DA6FC8"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F3131">
              <w:rPr>
                <w:rFonts w:ascii="Times New Roman" w:hAnsi="Times New Roman" w:cs="Times New Roman"/>
                <w:sz w:val="22"/>
                <w:szCs w:val="22"/>
              </w:rPr>
              <w:t>88</w:t>
            </w:r>
            <w:r w:rsidR="003D2546" w:rsidRPr="003F3131">
              <w:rPr>
                <w:rFonts w:ascii="Times New Roman" w:hAnsi="Times New Roman" w:cs="Times New Roman"/>
                <w:sz w:val="22"/>
                <w:szCs w:val="22"/>
              </w:rPr>
              <w:t>,000</w:t>
            </w:r>
          </w:p>
        </w:tc>
      </w:tr>
    </w:tbl>
    <w:p w:rsidR="006F3745" w:rsidRPr="00774E26" w:rsidRDefault="006F3745" w:rsidP="009108C5">
      <w:pPr>
        <w:tabs>
          <w:tab w:val="left" w:pos="162"/>
        </w:tabs>
        <w:ind w:right="-270"/>
        <w:rPr>
          <w:rFonts w:ascii="Times New Roman" w:hAnsi="Times New Roman" w:cs="Times New Roman"/>
          <w:b/>
          <w:bCs/>
          <w:spacing w:val="-2"/>
          <w:sz w:val="22"/>
          <w:szCs w:val="22"/>
        </w:rPr>
      </w:pPr>
    </w:p>
    <w:tbl>
      <w:tblPr>
        <w:tblW w:w="5137" w:type="pct"/>
        <w:tblLook w:val="01E0"/>
      </w:tblPr>
      <w:tblGrid>
        <w:gridCol w:w="3370"/>
        <w:gridCol w:w="1381"/>
        <w:gridCol w:w="278"/>
        <w:gridCol w:w="1381"/>
        <w:gridCol w:w="278"/>
        <w:gridCol w:w="1446"/>
        <w:gridCol w:w="280"/>
        <w:gridCol w:w="1381"/>
      </w:tblGrid>
      <w:tr w:rsidR="00947BAF" w:rsidRPr="003F3131" w:rsidTr="00EF1222">
        <w:tc>
          <w:tcPr>
            <w:tcW w:w="1720" w:type="pct"/>
            <w:vAlign w:val="bottom"/>
          </w:tcPr>
          <w:p w:rsidR="00947BAF" w:rsidRPr="003F3131" w:rsidRDefault="00947BAF" w:rsidP="005C5772">
            <w:pPr>
              <w:rPr>
                <w:rFonts w:ascii="Times New Roman" w:hAnsi="Times New Roman"/>
                <w:sz w:val="22"/>
                <w:szCs w:val="22"/>
                <w:lang w:eastAsia="en-GB"/>
              </w:rPr>
            </w:pPr>
          </w:p>
        </w:tc>
        <w:tc>
          <w:tcPr>
            <w:tcW w:w="3280" w:type="pct"/>
            <w:gridSpan w:val="7"/>
            <w:tcBorders>
              <w:bottom w:val="single" w:sz="4" w:space="0" w:color="auto"/>
            </w:tcBorders>
          </w:tcPr>
          <w:p w:rsidR="00947BAF" w:rsidRPr="003F3131" w:rsidRDefault="00947BAF" w:rsidP="005C5772">
            <w:pPr>
              <w:jc w:val="center"/>
              <w:rPr>
                <w:rFonts w:ascii="Times New Roman" w:hAnsi="Times New Roman"/>
                <w:sz w:val="22"/>
                <w:szCs w:val="22"/>
                <w:cs/>
                <w:lang w:eastAsia="en-GB"/>
              </w:rPr>
            </w:pPr>
            <w:r w:rsidRPr="003F3131">
              <w:rPr>
                <w:rFonts w:ascii="Times New Roman" w:hAnsi="Times New Roman"/>
                <w:color w:val="000000"/>
                <w:sz w:val="22"/>
                <w:szCs w:val="22"/>
              </w:rPr>
              <w:t>Consolidated</w:t>
            </w:r>
            <w:r w:rsidRPr="003F3131">
              <w:rPr>
                <w:rFonts w:ascii="Times New Roman" w:hAnsi="Times New Roman"/>
                <w:sz w:val="22"/>
                <w:szCs w:val="22"/>
                <w:lang w:eastAsia="en-GB"/>
              </w:rPr>
              <w:t xml:space="preserve"> (In Thousand Baht)</w:t>
            </w:r>
          </w:p>
        </w:tc>
      </w:tr>
      <w:tr w:rsidR="00947BAF" w:rsidRPr="003F3131" w:rsidTr="00EF1222">
        <w:tc>
          <w:tcPr>
            <w:tcW w:w="1720" w:type="pct"/>
            <w:vAlign w:val="bottom"/>
          </w:tcPr>
          <w:p w:rsidR="00947BAF" w:rsidRPr="003F3131" w:rsidRDefault="00947BAF" w:rsidP="005C5772">
            <w:pPr>
              <w:jc w:val="center"/>
              <w:rPr>
                <w:rFonts w:ascii="Times New Roman" w:hAnsi="Times New Roman"/>
                <w:sz w:val="22"/>
                <w:szCs w:val="22"/>
                <w:lang w:eastAsia="en-GB"/>
              </w:rPr>
            </w:pPr>
          </w:p>
        </w:tc>
        <w:tc>
          <w:tcPr>
            <w:tcW w:w="705" w:type="pct"/>
            <w:tcBorders>
              <w:top w:val="single" w:sz="4" w:space="0" w:color="auto"/>
            </w:tcBorders>
          </w:tcPr>
          <w:p w:rsidR="00947BAF" w:rsidRPr="003F3131" w:rsidRDefault="00947BA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F3131">
              <w:rPr>
                <w:rFonts w:ascii="Times New Roman" w:hAnsi="Times New Roman" w:cs="Times New Roman"/>
                <w:sz w:val="22"/>
                <w:szCs w:val="22"/>
              </w:rPr>
              <w:t>December 31,</w:t>
            </w:r>
          </w:p>
        </w:tc>
        <w:tc>
          <w:tcPr>
            <w:tcW w:w="142" w:type="pct"/>
            <w:tcBorders>
              <w:top w:val="single" w:sz="4" w:space="0" w:color="auto"/>
            </w:tcBorders>
          </w:tcPr>
          <w:p w:rsidR="00947BAF" w:rsidRPr="003F3131" w:rsidRDefault="00947BAF" w:rsidP="005C5772">
            <w:pPr>
              <w:jc w:val="center"/>
              <w:rPr>
                <w:rFonts w:ascii="Times New Roman" w:hAnsi="Times New Roman"/>
                <w:sz w:val="22"/>
                <w:szCs w:val="22"/>
                <w:lang w:eastAsia="en-GB"/>
              </w:rPr>
            </w:pPr>
          </w:p>
        </w:tc>
        <w:tc>
          <w:tcPr>
            <w:tcW w:w="1585" w:type="pct"/>
            <w:gridSpan w:val="3"/>
            <w:tcBorders>
              <w:top w:val="single" w:sz="4" w:space="0" w:color="auto"/>
              <w:bottom w:val="single" w:sz="4" w:space="0" w:color="auto"/>
            </w:tcBorders>
            <w:vAlign w:val="bottom"/>
          </w:tcPr>
          <w:p w:rsidR="00947BAF" w:rsidRPr="003F3131" w:rsidRDefault="00947BAF" w:rsidP="005C5772">
            <w:pPr>
              <w:jc w:val="center"/>
              <w:rPr>
                <w:rFonts w:ascii="Times New Roman" w:hAnsi="Times New Roman"/>
                <w:sz w:val="22"/>
                <w:szCs w:val="22"/>
                <w:lang w:eastAsia="en-GB"/>
              </w:rPr>
            </w:pPr>
            <w:r w:rsidRPr="003F3131">
              <w:rPr>
                <w:rFonts w:ascii="Times New Roman" w:hAnsi="Times New Roman"/>
                <w:sz w:val="22"/>
                <w:szCs w:val="22"/>
                <w:lang w:eastAsia="en-GB"/>
              </w:rPr>
              <w:t xml:space="preserve">Movements during the </w:t>
            </w:r>
            <w:r w:rsidRPr="003F3131">
              <w:rPr>
                <w:rFonts w:ascii="Times New Roman" w:hAnsi="Times New Roman" w:cs="Times New Roman"/>
                <w:sz w:val="22"/>
                <w:szCs w:val="22"/>
              </w:rPr>
              <w:t>period</w:t>
            </w:r>
          </w:p>
        </w:tc>
        <w:tc>
          <w:tcPr>
            <w:tcW w:w="143" w:type="pct"/>
            <w:tcBorders>
              <w:top w:val="single" w:sz="4" w:space="0" w:color="auto"/>
            </w:tcBorders>
          </w:tcPr>
          <w:p w:rsidR="00947BAF" w:rsidRPr="003F3131" w:rsidRDefault="00947BAF" w:rsidP="005C5772">
            <w:pPr>
              <w:jc w:val="center"/>
              <w:rPr>
                <w:rFonts w:ascii="Times New Roman" w:hAnsi="Times New Roman"/>
                <w:sz w:val="22"/>
                <w:szCs w:val="22"/>
                <w:lang w:eastAsia="en-GB"/>
              </w:rPr>
            </w:pPr>
          </w:p>
        </w:tc>
        <w:tc>
          <w:tcPr>
            <w:tcW w:w="705" w:type="pct"/>
            <w:tcBorders>
              <w:top w:val="single" w:sz="4" w:space="0" w:color="auto"/>
            </w:tcBorders>
          </w:tcPr>
          <w:p w:rsidR="00947BAF" w:rsidRPr="003F3131" w:rsidRDefault="00947BA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F3131">
              <w:rPr>
                <w:rFonts w:ascii="Times New Roman" w:hAnsi="Times New Roman" w:cs="Times New Roman"/>
                <w:sz w:val="22"/>
                <w:szCs w:val="22"/>
              </w:rPr>
              <w:t>September 30,</w:t>
            </w:r>
          </w:p>
        </w:tc>
      </w:tr>
      <w:tr w:rsidR="00947BAF" w:rsidRPr="003F3131" w:rsidTr="00EF1222">
        <w:tc>
          <w:tcPr>
            <w:tcW w:w="1720" w:type="pct"/>
            <w:vAlign w:val="bottom"/>
          </w:tcPr>
          <w:p w:rsidR="00947BAF" w:rsidRPr="003F3131" w:rsidRDefault="00947BAF" w:rsidP="005C5772">
            <w:pPr>
              <w:jc w:val="center"/>
              <w:rPr>
                <w:rFonts w:ascii="Times New Roman" w:hAnsi="Times New Roman"/>
                <w:sz w:val="22"/>
                <w:szCs w:val="22"/>
                <w:lang w:eastAsia="en-GB"/>
              </w:rPr>
            </w:pPr>
          </w:p>
        </w:tc>
        <w:tc>
          <w:tcPr>
            <w:tcW w:w="705" w:type="pct"/>
            <w:tcBorders>
              <w:bottom w:val="single" w:sz="4" w:space="0" w:color="auto"/>
            </w:tcBorders>
          </w:tcPr>
          <w:p w:rsidR="00947BAF" w:rsidRPr="003F3131" w:rsidRDefault="00947BAF" w:rsidP="005C5772">
            <w:pPr>
              <w:jc w:val="center"/>
              <w:rPr>
                <w:rFonts w:ascii="Times New Roman" w:hAnsi="Times New Roman"/>
                <w:sz w:val="22"/>
                <w:szCs w:val="22"/>
                <w:lang w:eastAsia="en-GB"/>
              </w:rPr>
            </w:pPr>
            <w:r w:rsidRPr="003F3131">
              <w:rPr>
                <w:rFonts w:ascii="Times New Roman" w:hAnsi="Times New Roman" w:cs="Times New Roman"/>
                <w:sz w:val="22"/>
                <w:szCs w:val="22"/>
              </w:rPr>
              <w:t>2019</w:t>
            </w:r>
          </w:p>
        </w:tc>
        <w:tc>
          <w:tcPr>
            <w:tcW w:w="142" w:type="pct"/>
            <w:vMerge w:val="restart"/>
          </w:tcPr>
          <w:p w:rsidR="00947BAF" w:rsidRPr="003F3131" w:rsidRDefault="00947BAF" w:rsidP="005C5772">
            <w:pPr>
              <w:jc w:val="center"/>
              <w:rPr>
                <w:rFonts w:ascii="Times New Roman" w:hAnsi="Times New Roman"/>
                <w:sz w:val="22"/>
                <w:szCs w:val="22"/>
                <w:lang w:eastAsia="en-GB"/>
              </w:rPr>
            </w:pPr>
          </w:p>
        </w:tc>
        <w:tc>
          <w:tcPr>
            <w:tcW w:w="705" w:type="pct"/>
            <w:tcBorders>
              <w:top w:val="single" w:sz="4" w:space="0" w:color="auto"/>
              <w:bottom w:val="single" w:sz="4" w:space="0" w:color="auto"/>
            </w:tcBorders>
            <w:vAlign w:val="bottom"/>
          </w:tcPr>
          <w:p w:rsidR="00947BAF" w:rsidRPr="003F3131" w:rsidRDefault="00947BAF" w:rsidP="005C5772">
            <w:pPr>
              <w:jc w:val="center"/>
              <w:rPr>
                <w:rFonts w:ascii="Times New Roman" w:hAnsi="Times New Roman"/>
                <w:sz w:val="22"/>
                <w:szCs w:val="22"/>
                <w:cs/>
                <w:lang w:eastAsia="en-GB"/>
              </w:rPr>
            </w:pPr>
            <w:r w:rsidRPr="003F3131">
              <w:rPr>
                <w:rFonts w:ascii="Times New Roman" w:hAnsi="Times New Roman"/>
                <w:sz w:val="22"/>
                <w:szCs w:val="22"/>
                <w:lang w:eastAsia="en-GB"/>
              </w:rPr>
              <w:t>Increase</w:t>
            </w:r>
          </w:p>
        </w:tc>
        <w:tc>
          <w:tcPr>
            <w:tcW w:w="142" w:type="pct"/>
            <w:vMerge w:val="restart"/>
            <w:tcBorders>
              <w:top w:val="single" w:sz="4" w:space="0" w:color="auto"/>
            </w:tcBorders>
            <w:vAlign w:val="bottom"/>
          </w:tcPr>
          <w:p w:rsidR="00947BAF" w:rsidRPr="003F3131" w:rsidRDefault="00947BAF" w:rsidP="005C5772">
            <w:pPr>
              <w:jc w:val="center"/>
              <w:rPr>
                <w:rFonts w:ascii="Times New Roman" w:hAnsi="Times New Roman"/>
                <w:sz w:val="22"/>
                <w:szCs w:val="22"/>
                <w:lang w:eastAsia="en-GB"/>
              </w:rPr>
            </w:pPr>
          </w:p>
        </w:tc>
        <w:tc>
          <w:tcPr>
            <w:tcW w:w="738" w:type="pct"/>
            <w:tcBorders>
              <w:top w:val="single" w:sz="4" w:space="0" w:color="auto"/>
              <w:bottom w:val="single" w:sz="4" w:space="0" w:color="auto"/>
            </w:tcBorders>
            <w:vAlign w:val="bottom"/>
          </w:tcPr>
          <w:p w:rsidR="00947BAF" w:rsidRPr="003F3131" w:rsidRDefault="00947BAF" w:rsidP="005C5772">
            <w:pPr>
              <w:jc w:val="center"/>
              <w:rPr>
                <w:rFonts w:ascii="Times New Roman" w:hAnsi="Times New Roman"/>
                <w:sz w:val="22"/>
                <w:szCs w:val="22"/>
                <w:lang w:eastAsia="en-GB"/>
              </w:rPr>
            </w:pPr>
            <w:r w:rsidRPr="003F3131">
              <w:rPr>
                <w:rFonts w:ascii="Times New Roman" w:hAnsi="Times New Roman"/>
                <w:sz w:val="22"/>
                <w:szCs w:val="22"/>
                <w:lang w:eastAsia="en-GB"/>
              </w:rPr>
              <w:t>Decrease</w:t>
            </w:r>
          </w:p>
        </w:tc>
        <w:tc>
          <w:tcPr>
            <w:tcW w:w="143" w:type="pct"/>
            <w:vMerge w:val="restart"/>
          </w:tcPr>
          <w:p w:rsidR="00947BAF" w:rsidRPr="003F3131" w:rsidRDefault="00947BAF" w:rsidP="005C5772">
            <w:pPr>
              <w:jc w:val="center"/>
              <w:rPr>
                <w:rFonts w:ascii="Times New Roman" w:hAnsi="Times New Roman"/>
                <w:sz w:val="22"/>
                <w:szCs w:val="22"/>
                <w:lang w:eastAsia="en-GB"/>
              </w:rPr>
            </w:pPr>
          </w:p>
        </w:tc>
        <w:tc>
          <w:tcPr>
            <w:tcW w:w="705" w:type="pct"/>
            <w:tcBorders>
              <w:bottom w:val="single" w:sz="4" w:space="0" w:color="auto"/>
            </w:tcBorders>
          </w:tcPr>
          <w:p w:rsidR="00947BAF" w:rsidRPr="003F3131" w:rsidRDefault="00947BAF" w:rsidP="005C5772">
            <w:pPr>
              <w:jc w:val="center"/>
              <w:rPr>
                <w:rFonts w:ascii="Times New Roman" w:hAnsi="Times New Roman"/>
                <w:sz w:val="22"/>
                <w:szCs w:val="22"/>
                <w:lang w:eastAsia="en-GB"/>
              </w:rPr>
            </w:pPr>
            <w:r w:rsidRPr="003F3131">
              <w:rPr>
                <w:rFonts w:ascii="Times New Roman" w:hAnsi="Times New Roman" w:cs="Times New Roman"/>
                <w:sz w:val="22"/>
                <w:szCs w:val="22"/>
              </w:rPr>
              <w:t>2020</w:t>
            </w:r>
          </w:p>
        </w:tc>
      </w:tr>
      <w:tr w:rsidR="00947BAF" w:rsidRPr="003F3131" w:rsidTr="00EF1222">
        <w:tc>
          <w:tcPr>
            <w:tcW w:w="1720" w:type="pct"/>
            <w:vAlign w:val="bottom"/>
          </w:tcPr>
          <w:p w:rsidR="00947BAF" w:rsidRPr="003F3131" w:rsidRDefault="003F3131" w:rsidP="005C5772">
            <w:pPr>
              <w:rPr>
                <w:rFonts w:ascii="Times New Roman" w:hAnsi="Times New Roman" w:cs="Times New Roman"/>
                <w:sz w:val="22"/>
                <w:szCs w:val="22"/>
                <w:lang w:eastAsia="en-GB"/>
              </w:rPr>
            </w:pPr>
            <w:r w:rsidRPr="003F3131">
              <w:rPr>
                <w:rFonts w:ascii="Times New Roman" w:hAnsi="Times New Roman" w:cs="Times New Roman"/>
                <w:b/>
                <w:bCs/>
                <w:spacing w:val="-2"/>
                <w:sz w:val="22"/>
                <w:szCs w:val="22"/>
              </w:rPr>
              <w:t>Short-term loans from</w:t>
            </w:r>
          </w:p>
        </w:tc>
        <w:tc>
          <w:tcPr>
            <w:tcW w:w="705" w:type="pct"/>
            <w:tcBorders>
              <w:top w:val="single" w:sz="4" w:space="0" w:color="auto"/>
            </w:tcBorders>
          </w:tcPr>
          <w:p w:rsidR="00947BAF" w:rsidRPr="003F3131" w:rsidRDefault="00947BA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c>
          <w:tcPr>
            <w:tcW w:w="142" w:type="pct"/>
            <w:vMerge/>
          </w:tcPr>
          <w:p w:rsidR="00947BAF" w:rsidRPr="003F3131" w:rsidRDefault="00947BAF" w:rsidP="005C5772">
            <w:pPr>
              <w:jc w:val="center"/>
              <w:rPr>
                <w:rFonts w:ascii="Times New Roman" w:hAnsi="Times New Roman"/>
                <w:sz w:val="22"/>
                <w:szCs w:val="22"/>
                <w:lang w:eastAsia="en-GB"/>
              </w:rPr>
            </w:pPr>
          </w:p>
        </w:tc>
        <w:tc>
          <w:tcPr>
            <w:tcW w:w="705" w:type="pct"/>
            <w:tcBorders>
              <w:top w:val="single" w:sz="4" w:space="0" w:color="auto"/>
            </w:tcBorders>
            <w:vAlign w:val="bottom"/>
          </w:tcPr>
          <w:p w:rsidR="00947BAF" w:rsidRPr="003F3131" w:rsidRDefault="00947BAF" w:rsidP="005C5772">
            <w:pPr>
              <w:jc w:val="center"/>
              <w:rPr>
                <w:rFonts w:ascii="Times New Roman" w:hAnsi="Times New Roman"/>
                <w:sz w:val="22"/>
                <w:szCs w:val="22"/>
                <w:lang w:eastAsia="en-GB"/>
              </w:rPr>
            </w:pPr>
          </w:p>
        </w:tc>
        <w:tc>
          <w:tcPr>
            <w:tcW w:w="142" w:type="pct"/>
            <w:vMerge/>
            <w:vAlign w:val="bottom"/>
          </w:tcPr>
          <w:p w:rsidR="00947BAF" w:rsidRPr="003F3131" w:rsidRDefault="00947BAF" w:rsidP="005C5772">
            <w:pPr>
              <w:jc w:val="center"/>
              <w:rPr>
                <w:rFonts w:ascii="Times New Roman" w:hAnsi="Times New Roman"/>
                <w:sz w:val="22"/>
                <w:szCs w:val="22"/>
                <w:lang w:eastAsia="en-GB"/>
              </w:rPr>
            </w:pPr>
          </w:p>
        </w:tc>
        <w:tc>
          <w:tcPr>
            <w:tcW w:w="738" w:type="pct"/>
            <w:tcBorders>
              <w:top w:val="single" w:sz="4" w:space="0" w:color="auto"/>
            </w:tcBorders>
            <w:vAlign w:val="bottom"/>
          </w:tcPr>
          <w:p w:rsidR="00947BAF" w:rsidRPr="003F3131" w:rsidRDefault="00947BAF" w:rsidP="005C5772">
            <w:pPr>
              <w:jc w:val="center"/>
              <w:rPr>
                <w:rFonts w:ascii="Times New Roman" w:hAnsi="Times New Roman"/>
                <w:sz w:val="22"/>
                <w:szCs w:val="22"/>
                <w:lang w:eastAsia="en-GB"/>
              </w:rPr>
            </w:pPr>
          </w:p>
        </w:tc>
        <w:tc>
          <w:tcPr>
            <w:tcW w:w="143" w:type="pct"/>
            <w:vMerge/>
          </w:tcPr>
          <w:p w:rsidR="00947BAF" w:rsidRPr="003F3131" w:rsidRDefault="00947BAF" w:rsidP="005C5772">
            <w:pPr>
              <w:jc w:val="center"/>
              <w:rPr>
                <w:rFonts w:ascii="Times New Roman" w:hAnsi="Times New Roman"/>
                <w:sz w:val="22"/>
                <w:szCs w:val="22"/>
                <w:lang w:eastAsia="en-GB"/>
              </w:rPr>
            </w:pPr>
          </w:p>
        </w:tc>
        <w:tc>
          <w:tcPr>
            <w:tcW w:w="705" w:type="pct"/>
            <w:tcBorders>
              <w:top w:val="single" w:sz="4" w:space="0" w:color="auto"/>
            </w:tcBorders>
          </w:tcPr>
          <w:p w:rsidR="00947BAF" w:rsidRPr="003F3131" w:rsidRDefault="00947BA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r>
      <w:tr w:rsidR="005904EE" w:rsidRPr="003F3131" w:rsidTr="00EF1222">
        <w:tc>
          <w:tcPr>
            <w:tcW w:w="1720" w:type="pct"/>
            <w:vAlign w:val="bottom"/>
          </w:tcPr>
          <w:p w:rsidR="005904EE" w:rsidRPr="003F3131" w:rsidRDefault="005904EE" w:rsidP="005904EE">
            <w:pPr>
              <w:pStyle w:val="Preformatted"/>
              <w:tabs>
                <w:tab w:val="clear" w:pos="959"/>
                <w:tab w:val="clear" w:pos="9590"/>
              </w:tabs>
              <w:rPr>
                <w:rFonts w:cs="Times New Roman"/>
                <w:sz w:val="22"/>
                <w:szCs w:val="22"/>
              </w:rPr>
            </w:pPr>
            <w:r w:rsidRPr="003F3131">
              <w:rPr>
                <w:rFonts w:cstheme="minorBidi"/>
                <w:sz w:val="22"/>
                <w:szCs w:val="22"/>
              </w:rPr>
              <w:t>Director</w:t>
            </w:r>
          </w:p>
        </w:tc>
        <w:tc>
          <w:tcPr>
            <w:tcW w:w="705" w:type="pct"/>
            <w:vAlign w:val="bottom"/>
          </w:tcPr>
          <w:p w:rsidR="005904EE" w:rsidRPr="003F3131" w:rsidRDefault="005904EE" w:rsidP="00590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F3131">
              <w:rPr>
                <w:rFonts w:ascii="Times New Roman" w:hAnsi="Times New Roman" w:cs="Times New Roman"/>
                <w:color w:val="000000"/>
                <w:sz w:val="22"/>
                <w:szCs w:val="22"/>
              </w:rPr>
              <w:t xml:space="preserve">     -</w:t>
            </w:r>
            <w:r w:rsidRPr="003F3131">
              <w:rPr>
                <w:rFonts w:ascii="Times New Roman" w:hAnsi="Times New Roman" w:cs="Times New Roman"/>
                <w:color w:val="000000"/>
                <w:sz w:val="22"/>
                <w:szCs w:val="22"/>
              </w:rPr>
              <w:tab/>
            </w:r>
          </w:p>
        </w:tc>
        <w:tc>
          <w:tcPr>
            <w:tcW w:w="142" w:type="pct"/>
            <w:vAlign w:val="bottom"/>
          </w:tcPr>
          <w:p w:rsidR="005904EE" w:rsidRPr="003F3131" w:rsidRDefault="005904EE" w:rsidP="005904E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05" w:type="pct"/>
            <w:vAlign w:val="bottom"/>
          </w:tcPr>
          <w:p w:rsidR="005904EE" w:rsidRPr="003F3131" w:rsidRDefault="005904EE" w:rsidP="005904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2"/>
              </w:tabs>
              <w:ind w:right="95"/>
              <w:jc w:val="right"/>
              <w:rPr>
                <w:rFonts w:ascii="Times New Roman" w:hAnsi="Times New Roman" w:cs="Times New Roman"/>
                <w:sz w:val="22"/>
                <w:szCs w:val="22"/>
              </w:rPr>
            </w:pPr>
            <w:r w:rsidRPr="003F3131">
              <w:rPr>
                <w:rFonts w:ascii="Times New Roman" w:hAnsi="Times New Roman" w:cs="Times New Roman"/>
                <w:sz w:val="22"/>
                <w:szCs w:val="22"/>
              </w:rPr>
              <w:t>25,000</w:t>
            </w:r>
          </w:p>
        </w:tc>
        <w:tc>
          <w:tcPr>
            <w:tcW w:w="142" w:type="pct"/>
            <w:vAlign w:val="bottom"/>
          </w:tcPr>
          <w:p w:rsidR="005904EE" w:rsidRPr="003F3131" w:rsidRDefault="005904EE" w:rsidP="005904E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38" w:type="pct"/>
            <w:vAlign w:val="bottom"/>
          </w:tcPr>
          <w:p w:rsidR="005904EE" w:rsidRPr="003F3131" w:rsidRDefault="005904EE" w:rsidP="005904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F3131">
              <w:rPr>
                <w:rFonts w:ascii="Times New Roman" w:hAnsi="Times New Roman" w:cs="Times New Roman"/>
                <w:sz w:val="22"/>
                <w:szCs w:val="22"/>
              </w:rPr>
              <w:t>25,000</w:t>
            </w:r>
          </w:p>
        </w:tc>
        <w:tc>
          <w:tcPr>
            <w:tcW w:w="143" w:type="pct"/>
            <w:vAlign w:val="bottom"/>
          </w:tcPr>
          <w:p w:rsidR="005904EE" w:rsidRPr="003F3131" w:rsidRDefault="005904EE" w:rsidP="005904E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05" w:type="pct"/>
            <w:vAlign w:val="bottom"/>
          </w:tcPr>
          <w:p w:rsidR="005904EE" w:rsidRPr="003F3131" w:rsidRDefault="005904EE" w:rsidP="00590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F3131">
              <w:rPr>
                <w:rFonts w:ascii="Times New Roman" w:hAnsi="Times New Roman" w:cs="Times New Roman"/>
                <w:color w:val="000000"/>
                <w:sz w:val="22"/>
                <w:szCs w:val="22"/>
              </w:rPr>
              <w:t xml:space="preserve">     -</w:t>
            </w:r>
            <w:r w:rsidRPr="003F3131">
              <w:rPr>
                <w:rFonts w:ascii="Times New Roman" w:hAnsi="Times New Roman" w:cs="Times New Roman"/>
                <w:color w:val="000000"/>
                <w:sz w:val="22"/>
                <w:szCs w:val="22"/>
              </w:rPr>
              <w:tab/>
            </w:r>
          </w:p>
        </w:tc>
      </w:tr>
      <w:tr w:rsidR="006900CE" w:rsidRPr="003F3131" w:rsidTr="00EF1222">
        <w:tc>
          <w:tcPr>
            <w:tcW w:w="1720" w:type="pct"/>
            <w:vAlign w:val="bottom"/>
          </w:tcPr>
          <w:p w:rsidR="006900CE" w:rsidRPr="003F3131" w:rsidRDefault="008673EC" w:rsidP="005C5772">
            <w:pPr>
              <w:pStyle w:val="Preformatted"/>
              <w:tabs>
                <w:tab w:val="clear" w:pos="959"/>
                <w:tab w:val="clear" w:pos="9590"/>
              </w:tabs>
              <w:rPr>
                <w:rFonts w:cs="Times New Roman"/>
                <w:sz w:val="22"/>
                <w:szCs w:val="22"/>
              </w:rPr>
            </w:pPr>
            <w:r w:rsidRPr="003F3131">
              <w:rPr>
                <w:rFonts w:cstheme="minorBidi"/>
                <w:sz w:val="22"/>
                <w:szCs w:val="22"/>
              </w:rPr>
              <w:t>Relative of director</w:t>
            </w:r>
          </w:p>
        </w:tc>
        <w:tc>
          <w:tcPr>
            <w:tcW w:w="705" w:type="pct"/>
            <w:vAlign w:val="bottom"/>
          </w:tcPr>
          <w:p w:rsidR="006900CE" w:rsidRPr="003F3131" w:rsidRDefault="006900CE"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F3131">
              <w:rPr>
                <w:rFonts w:ascii="Times New Roman" w:hAnsi="Times New Roman" w:cs="Times New Roman"/>
                <w:color w:val="000000"/>
                <w:sz w:val="22"/>
                <w:szCs w:val="22"/>
              </w:rPr>
              <w:t xml:space="preserve">     -</w:t>
            </w:r>
            <w:r w:rsidRPr="003F3131">
              <w:rPr>
                <w:rFonts w:ascii="Times New Roman" w:hAnsi="Times New Roman" w:cs="Times New Roman"/>
                <w:color w:val="000000"/>
                <w:sz w:val="22"/>
                <w:szCs w:val="22"/>
              </w:rPr>
              <w:tab/>
            </w:r>
          </w:p>
        </w:tc>
        <w:tc>
          <w:tcPr>
            <w:tcW w:w="142" w:type="pct"/>
            <w:vAlign w:val="bottom"/>
          </w:tcPr>
          <w:p w:rsidR="006900CE" w:rsidRPr="003F3131" w:rsidRDefault="006900CE" w:rsidP="005C577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05" w:type="pct"/>
            <w:vAlign w:val="bottom"/>
          </w:tcPr>
          <w:p w:rsidR="006900CE" w:rsidRPr="003F3131" w:rsidRDefault="006900CE" w:rsidP="005C577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2"/>
              </w:tabs>
              <w:ind w:right="95"/>
              <w:jc w:val="right"/>
              <w:rPr>
                <w:rFonts w:ascii="Times New Roman" w:hAnsi="Times New Roman" w:cs="Times New Roman"/>
                <w:sz w:val="22"/>
                <w:szCs w:val="22"/>
              </w:rPr>
            </w:pPr>
            <w:r w:rsidRPr="003F3131">
              <w:rPr>
                <w:rFonts w:ascii="Times New Roman" w:hAnsi="Times New Roman" w:cs="Times New Roman"/>
                <w:sz w:val="22"/>
                <w:szCs w:val="22"/>
              </w:rPr>
              <w:t>8,000</w:t>
            </w:r>
          </w:p>
        </w:tc>
        <w:tc>
          <w:tcPr>
            <w:tcW w:w="142" w:type="pct"/>
            <w:vAlign w:val="bottom"/>
          </w:tcPr>
          <w:p w:rsidR="006900CE" w:rsidRPr="003F3131" w:rsidRDefault="006900CE" w:rsidP="005C577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38" w:type="pct"/>
            <w:vAlign w:val="bottom"/>
          </w:tcPr>
          <w:p w:rsidR="006900CE" w:rsidRPr="003F3131" w:rsidRDefault="006900CE" w:rsidP="008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F3131">
              <w:rPr>
                <w:rFonts w:ascii="Times New Roman" w:hAnsi="Times New Roman" w:cs="Times New Roman"/>
                <w:color w:val="000000"/>
                <w:sz w:val="22"/>
                <w:szCs w:val="22"/>
              </w:rPr>
              <w:t xml:space="preserve">     -</w:t>
            </w:r>
            <w:r w:rsidRPr="003F3131">
              <w:rPr>
                <w:rFonts w:ascii="Times New Roman" w:hAnsi="Times New Roman" w:cs="Times New Roman"/>
                <w:color w:val="000000"/>
                <w:sz w:val="22"/>
                <w:szCs w:val="22"/>
              </w:rPr>
              <w:tab/>
            </w:r>
          </w:p>
        </w:tc>
        <w:tc>
          <w:tcPr>
            <w:tcW w:w="143" w:type="pct"/>
            <w:vAlign w:val="bottom"/>
          </w:tcPr>
          <w:p w:rsidR="006900CE" w:rsidRPr="003F3131" w:rsidRDefault="006900CE" w:rsidP="005C577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05" w:type="pct"/>
            <w:vAlign w:val="bottom"/>
          </w:tcPr>
          <w:p w:rsidR="006900CE" w:rsidRPr="003F3131" w:rsidRDefault="006900CE" w:rsidP="005904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2"/>
              </w:tabs>
              <w:ind w:right="95"/>
              <w:jc w:val="right"/>
              <w:rPr>
                <w:rFonts w:ascii="Times New Roman" w:hAnsi="Times New Roman" w:cs="Times New Roman"/>
                <w:sz w:val="22"/>
                <w:szCs w:val="22"/>
              </w:rPr>
            </w:pPr>
            <w:r w:rsidRPr="003F3131">
              <w:rPr>
                <w:rFonts w:ascii="Times New Roman" w:hAnsi="Times New Roman" w:cs="Times New Roman"/>
                <w:sz w:val="22"/>
                <w:szCs w:val="22"/>
              </w:rPr>
              <w:t>8,000</w:t>
            </w:r>
          </w:p>
        </w:tc>
      </w:tr>
    </w:tbl>
    <w:p w:rsidR="00947BAF" w:rsidRPr="00774E26" w:rsidRDefault="00947BAF" w:rsidP="009108C5">
      <w:pPr>
        <w:tabs>
          <w:tab w:val="left" w:pos="162"/>
        </w:tabs>
        <w:ind w:right="-270"/>
        <w:rPr>
          <w:rFonts w:ascii="Times New Roman" w:hAnsi="Times New Roman" w:cs="Times New Roman"/>
          <w:b/>
          <w:bCs/>
          <w:spacing w:val="-2"/>
          <w:sz w:val="22"/>
          <w:szCs w:val="22"/>
        </w:rPr>
      </w:pPr>
    </w:p>
    <w:tbl>
      <w:tblPr>
        <w:tblW w:w="5137" w:type="pct"/>
        <w:tblLook w:val="01E0"/>
      </w:tblPr>
      <w:tblGrid>
        <w:gridCol w:w="3370"/>
        <w:gridCol w:w="1381"/>
        <w:gridCol w:w="278"/>
        <w:gridCol w:w="1381"/>
        <w:gridCol w:w="278"/>
        <w:gridCol w:w="1446"/>
        <w:gridCol w:w="280"/>
        <w:gridCol w:w="1381"/>
      </w:tblGrid>
      <w:tr w:rsidR="009108C5" w:rsidRPr="003F3131" w:rsidTr="00EF1222">
        <w:tc>
          <w:tcPr>
            <w:tcW w:w="1720" w:type="pct"/>
            <w:vAlign w:val="bottom"/>
          </w:tcPr>
          <w:p w:rsidR="009108C5" w:rsidRPr="003F3131" w:rsidRDefault="009108C5" w:rsidP="00BE7EE4">
            <w:pPr>
              <w:rPr>
                <w:rFonts w:ascii="Times New Roman" w:hAnsi="Times New Roman" w:cs="Times New Roman"/>
                <w:sz w:val="22"/>
                <w:szCs w:val="22"/>
                <w:lang w:eastAsia="en-GB"/>
              </w:rPr>
            </w:pPr>
          </w:p>
        </w:tc>
        <w:tc>
          <w:tcPr>
            <w:tcW w:w="3280" w:type="pct"/>
            <w:gridSpan w:val="7"/>
            <w:tcBorders>
              <w:bottom w:val="single" w:sz="4" w:space="0" w:color="auto"/>
            </w:tcBorders>
          </w:tcPr>
          <w:p w:rsidR="009108C5" w:rsidRPr="003F3131" w:rsidRDefault="009108C5" w:rsidP="00BE7EE4">
            <w:pPr>
              <w:jc w:val="center"/>
              <w:rPr>
                <w:rFonts w:ascii="Times New Roman" w:hAnsi="Times New Roman" w:cs="Times New Roman"/>
                <w:sz w:val="22"/>
                <w:szCs w:val="22"/>
                <w:cs/>
                <w:lang w:eastAsia="en-GB"/>
              </w:rPr>
            </w:pPr>
            <w:r w:rsidRPr="003F3131">
              <w:rPr>
                <w:rFonts w:ascii="Times New Roman" w:hAnsi="Times New Roman" w:cs="Times New Roman"/>
                <w:color w:val="000000"/>
                <w:sz w:val="22"/>
                <w:szCs w:val="22"/>
              </w:rPr>
              <w:t>Separate Financial Statements</w:t>
            </w:r>
            <w:r w:rsidRPr="003F3131">
              <w:rPr>
                <w:rFonts w:ascii="Times New Roman" w:hAnsi="Times New Roman" w:cs="Times New Roman"/>
                <w:sz w:val="22"/>
                <w:szCs w:val="22"/>
                <w:lang w:eastAsia="en-GB"/>
              </w:rPr>
              <w:t xml:space="preserve"> (In Thousand Baht)</w:t>
            </w:r>
          </w:p>
        </w:tc>
      </w:tr>
      <w:tr w:rsidR="00802FE2" w:rsidRPr="003F3131" w:rsidTr="00EF1222">
        <w:tc>
          <w:tcPr>
            <w:tcW w:w="1720" w:type="pct"/>
            <w:vAlign w:val="bottom"/>
          </w:tcPr>
          <w:p w:rsidR="00802FE2" w:rsidRPr="003F3131" w:rsidRDefault="00802FE2" w:rsidP="00BE7EE4">
            <w:pPr>
              <w:jc w:val="center"/>
              <w:rPr>
                <w:rFonts w:ascii="Times New Roman" w:hAnsi="Times New Roman" w:cs="Times New Roman"/>
                <w:sz w:val="22"/>
                <w:szCs w:val="22"/>
                <w:lang w:eastAsia="en-GB"/>
              </w:rPr>
            </w:pPr>
          </w:p>
        </w:tc>
        <w:tc>
          <w:tcPr>
            <w:tcW w:w="705" w:type="pct"/>
            <w:tcBorders>
              <w:top w:val="single" w:sz="4" w:space="0" w:color="auto"/>
            </w:tcBorders>
          </w:tcPr>
          <w:p w:rsidR="00802FE2" w:rsidRPr="003F3131" w:rsidRDefault="00802FE2" w:rsidP="00BE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F3131">
              <w:rPr>
                <w:rFonts w:ascii="Times New Roman" w:hAnsi="Times New Roman" w:cs="Times New Roman"/>
                <w:sz w:val="22"/>
                <w:szCs w:val="22"/>
              </w:rPr>
              <w:t>December 31,</w:t>
            </w:r>
          </w:p>
        </w:tc>
        <w:tc>
          <w:tcPr>
            <w:tcW w:w="142" w:type="pct"/>
            <w:tcBorders>
              <w:top w:val="single" w:sz="4" w:space="0" w:color="auto"/>
            </w:tcBorders>
          </w:tcPr>
          <w:p w:rsidR="00802FE2" w:rsidRPr="003F3131" w:rsidRDefault="00802FE2" w:rsidP="00BE7EE4">
            <w:pPr>
              <w:jc w:val="center"/>
              <w:rPr>
                <w:rFonts w:ascii="Times New Roman" w:hAnsi="Times New Roman" w:cs="Times New Roman"/>
                <w:sz w:val="22"/>
                <w:szCs w:val="22"/>
                <w:lang w:eastAsia="en-GB"/>
              </w:rPr>
            </w:pPr>
          </w:p>
        </w:tc>
        <w:tc>
          <w:tcPr>
            <w:tcW w:w="1585" w:type="pct"/>
            <w:gridSpan w:val="3"/>
            <w:tcBorders>
              <w:top w:val="single" w:sz="4" w:space="0" w:color="auto"/>
              <w:bottom w:val="single" w:sz="4" w:space="0" w:color="auto"/>
            </w:tcBorders>
            <w:vAlign w:val="bottom"/>
          </w:tcPr>
          <w:p w:rsidR="00802FE2" w:rsidRPr="003F3131" w:rsidRDefault="00802FE2" w:rsidP="00BE7EE4">
            <w:pPr>
              <w:jc w:val="center"/>
              <w:rPr>
                <w:rFonts w:ascii="Times New Roman" w:hAnsi="Times New Roman" w:cs="Times New Roman"/>
                <w:sz w:val="22"/>
                <w:szCs w:val="22"/>
                <w:lang w:eastAsia="en-GB"/>
              </w:rPr>
            </w:pPr>
            <w:r w:rsidRPr="003F3131">
              <w:rPr>
                <w:rFonts w:ascii="Times New Roman" w:hAnsi="Times New Roman" w:cs="Times New Roman"/>
                <w:sz w:val="22"/>
                <w:szCs w:val="22"/>
                <w:lang w:eastAsia="en-GB"/>
              </w:rPr>
              <w:t xml:space="preserve">Movements during the </w:t>
            </w:r>
            <w:r w:rsidRPr="003F3131">
              <w:rPr>
                <w:rFonts w:ascii="Times New Roman" w:hAnsi="Times New Roman" w:cs="Times New Roman"/>
                <w:sz w:val="22"/>
                <w:szCs w:val="22"/>
              </w:rPr>
              <w:t>period</w:t>
            </w:r>
          </w:p>
        </w:tc>
        <w:tc>
          <w:tcPr>
            <w:tcW w:w="143" w:type="pct"/>
            <w:tcBorders>
              <w:top w:val="single" w:sz="4" w:space="0" w:color="auto"/>
            </w:tcBorders>
          </w:tcPr>
          <w:p w:rsidR="00802FE2" w:rsidRPr="003F3131" w:rsidRDefault="00802FE2" w:rsidP="00BE7EE4">
            <w:pPr>
              <w:jc w:val="center"/>
              <w:rPr>
                <w:rFonts w:ascii="Times New Roman" w:hAnsi="Times New Roman" w:cs="Times New Roman"/>
                <w:sz w:val="22"/>
                <w:szCs w:val="22"/>
                <w:lang w:eastAsia="en-GB"/>
              </w:rPr>
            </w:pPr>
          </w:p>
        </w:tc>
        <w:tc>
          <w:tcPr>
            <w:tcW w:w="705" w:type="pct"/>
            <w:tcBorders>
              <w:top w:val="single" w:sz="4" w:space="0" w:color="auto"/>
            </w:tcBorders>
          </w:tcPr>
          <w:p w:rsidR="00802FE2" w:rsidRPr="003F3131" w:rsidRDefault="00CD5575"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F3131">
              <w:rPr>
                <w:rFonts w:ascii="Times New Roman" w:hAnsi="Times New Roman" w:cs="Times New Roman"/>
                <w:sz w:val="22"/>
                <w:szCs w:val="22"/>
              </w:rPr>
              <w:t>September</w:t>
            </w:r>
            <w:r w:rsidR="00802FE2" w:rsidRPr="003F3131">
              <w:rPr>
                <w:rFonts w:ascii="Times New Roman" w:hAnsi="Times New Roman" w:cs="Times New Roman"/>
                <w:sz w:val="22"/>
                <w:szCs w:val="22"/>
              </w:rPr>
              <w:t xml:space="preserve"> 30,</w:t>
            </w:r>
          </w:p>
        </w:tc>
      </w:tr>
      <w:tr w:rsidR="009108C5" w:rsidRPr="003F3131" w:rsidTr="00EF1222">
        <w:tc>
          <w:tcPr>
            <w:tcW w:w="1720" w:type="pct"/>
            <w:vAlign w:val="bottom"/>
          </w:tcPr>
          <w:p w:rsidR="009108C5" w:rsidRPr="003F3131" w:rsidRDefault="009108C5" w:rsidP="00BE7EE4">
            <w:pPr>
              <w:jc w:val="center"/>
              <w:rPr>
                <w:rFonts w:ascii="Times New Roman" w:hAnsi="Times New Roman" w:cs="Times New Roman"/>
                <w:sz w:val="22"/>
                <w:szCs w:val="22"/>
                <w:lang w:eastAsia="en-GB"/>
              </w:rPr>
            </w:pPr>
          </w:p>
        </w:tc>
        <w:tc>
          <w:tcPr>
            <w:tcW w:w="705" w:type="pct"/>
            <w:tcBorders>
              <w:bottom w:val="single" w:sz="4" w:space="0" w:color="auto"/>
            </w:tcBorders>
          </w:tcPr>
          <w:p w:rsidR="009108C5" w:rsidRPr="003F3131" w:rsidRDefault="009108C5" w:rsidP="00BE7EE4">
            <w:pPr>
              <w:jc w:val="center"/>
              <w:rPr>
                <w:rFonts w:ascii="Times New Roman" w:hAnsi="Times New Roman" w:cs="Times New Roman"/>
                <w:sz w:val="22"/>
                <w:szCs w:val="22"/>
                <w:lang w:eastAsia="en-GB"/>
              </w:rPr>
            </w:pPr>
            <w:r w:rsidRPr="003F3131">
              <w:rPr>
                <w:rFonts w:ascii="Times New Roman" w:hAnsi="Times New Roman" w:cs="Times New Roman"/>
                <w:sz w:val="22"/>
                <w:szCs w:val="22"/>
              </w:rPr>
              <w:t>2019</w:t>
            </w:r>
          </w:p>
        </w:tc>
        <w:tc>
          <w:tcPr>
            <w:tcW w:w="142" w:type="pct"/>
          </w:tcPr>
          <w:p w:rsidR="009108C5" w:rsidRPr="003F3131" w:rsidRDefault="009108C5" w:rsidP="00BE7EE4">
            <w:pPr>
              <w:jc w:val="center"/>
              <w:rPr>
                <w:rFonts w:ascii="Times New Roman" w:hAnsi="Times New Roman" w:cs="Times New Roman"/>
                <w:sz w:val="22"/>
                <w:szCs w:val="22"/>
                <w:lang w:eastAsia="en-GB"/>
              </w:rPr>
            </w:pPr>
          </w:p>
        </w:tc>
        <w:tc>
          <w:tcPr>
            <w:tcW w:w="705" w:type="pct"/>
            <w:tcBorders>
              <w:top w:val="single" w:sz="4" w:space="0" w:color="auto"/>
              <w:bottom w:val="single" w:sz="4" w:space="0" w:color="auto"/>
            </w:tcBorders>
            <w:vAlign w:val="bottom"/>
          </w:tcPr>
          <w:p w:rsidR="009108C5" w:rsidRPr="003F3131" w:rsidRDefault="009108C5" w:rsidP="00BE7EE4">
            <w:pPr>
              <w:jc w:val="center"/>
              <w:rPr>
                <w:rFonts w:ascii="Times New Roman" w:hAnsi="Times New Roman" w:cs="Times New Roman"/>
                <w:sz w:val="22"/>
                <w:szCs w:val="22"/>
                <w:cs/>
                <w:lang w:eastAsia="en-GB"/>
              </w:rPr>
            </w:pPr>
            <w:r w:rsidRPr="003F3131">
              <w:rPr>
                <w:rFonts w:ascii="Times New Roman" w:hAnsi="Times New Roman" w:cs="Times New Roman"/>
                <w:sz w:val="22"/>
                <w:szCs w:val="22"/>
                <w:lang w:eastAsia="en-GB"/>
              </w:rPr>
              <w:t>Increase</w:t>
            </w:r>
          </w:p>
        </w:tc>
        <w:tc>
          <w:tcPr>
            <w:tcW w:w="142" w:type="pct"/>
            <w:tcBorders>
              <w:top w:val="single" w:sz="4" w:space="0" w:color="auto"/>
            </w:tcBorders>
            <w:vAlign w:val="bottom"/>
          </w:tcPr>
          <w:p w:rsidR="009108C5" w:rsidRPr="003F3131" w:rsidRDefault="009108C5" w:rsidP="00BE7EE4">
            <w:pPr>
              <w:jc w:val="center"/>
              <w:rPr>
                <w:rFonts w:ascii="Times New Roman" w:hAnsi="Times New Roman" w:cs="Times New Roman"/>
                <w:sz w:val="22"/>
                <w:szCs w:val="22"/>
                <w:lang w:eastAsia="en-GB"/>
              </w:rPr>
            </w:pPr>
          </w:p>
        </w:tc>
        <w:tc>
          <w:tcPr>
            <w:tcW w:w="738" w:type="pct"/>
            <w:tcBorders>
              <w:top w:val="single" w:sz="4" w:space="0" w:color="auto"/>
              <w:bottom w:val="single" w:sz="4" w:space="0" w:color="auto"/>
            </w:tcBorders>
            <w:vAlign w:val="bottom"/>
          </w:tcPr>
          <w:p w:rsidR="009108C5" w:rsidRPr="003F3131" w:rsidRDefault="009108C5" w:rsidP="00BE7EE4">
            <w:pPr>
              <w:jc w:val="center"/>
              <w:rPr>
                <w:rFonts w:ascii="Times New Roman" w:hAnsi="Times New Roman" w:cs="Times New Roman"/>
                <w:sz w:val="22"/>
                <w:szCs w:val="22"/>
                <w:lang w:eastAsia="en-GB"/>
              </w:rPr>
            </w:pPr>
            <w:r w:rsidRPr="003F3131">
              <w:rPr>
                <w:rFonts w:ascii="Times New Roman" w:hAnsi="Times New Roman" w:cs="Times New Roman"/>
                <w:sz w:val="22"/>
                <w:szCs w:val="22"/>
                <w:lang w:eastAsia="en-GB"/>
              </w:rPr>
              <w:t>Decrease</w:t>
            </w:r>
          </w:p>
        </w:tc>
        <w:tc>
          <w:tcPr>
            <w:tcW w:w="143" w:type="pct"/>
          </w:tcPr>
          <w:p w:rsidR="009108C5" w:rsidRPr="003F3131" w:rsidRDefault="009108C5" w:rsidP="00BE7EE4">
            <w:pPr>
              <w:jc w:val="center"/>
              <w:rPr>
                <w:rFonts w:ascii="Times New Roman" w:hAnsi="Times New Roman" w:cs="Times New Roman"/>
                <w:sz w:val="22"/>
                <w:szCs w:val="22"/>
                <w:lang w:eastAsia="en-GB"/>
              </w:rPr>
            </w:pPr>
          </w:p>
        </w:tc>
        <w:tc>
          <w:tcPr>
            <w:tcW w:w="705" w:type="pct"/>
            <w:tcBorders>
              <w:bottom w:val="single" w:sz="4" w:space="0" w:color="auto"/>
            </w:tcBorders>
          </w:tcPr>
          <w:p w:rsidR="009108C5" w:rsidRPr="003F3131" w:rsidRDefault="009108C5" w:rsidP="00BE7EE4">
            <w:pPr>
              <w:jc w:val="center"/>
              <w:rPr>
                <w:rFonts w:ascii="Times New Roman" w:hAnsi="Times New Roman" w:cs="Times New Roman"/>
                <w:sz w:val="22"/>
                <w:szCs w:val="22"/>
                <w:lang w:eastAsia="en-GB"/>
              </w:rPr>
            </w:pPr>
            <w:r w:rsidRPr="003F3131">
              <w:rPr>
                <w:rFonts w:ascii="Times New Roman" w:hAnsi="Times New Roman" w:cs="Times New Roman"/>
                <w:sz w:val="22"/>
                <w:szCs w:val="22"/>
              </w:rPr>
              <w:t>2020</w:t>
            </w:r>
          </w:p>
        </w:tc>
      </w:tr>
      <w:tr w:rsidR="00052273" w:rsidRPr="003F3131" w:rsidTr="00EF1222">
        <w:tc>
          <w:tcPr>
            <w:tcW w:w="1720" w:type="pct"/>
            <w:vAlign w:val="bottom"/>
          </w:tcPr>
          <w:p w:rsidR="00052273" w:rsidRPr="003F3131" w:rsidRDefault="00052273" w:rsidP="00BE7EE4">
            <w:pPr>
              <w:tabs>
                <w:tab w:val="left" w:pos="162"/>
              </w:tabs>
              <w:ind w:right="-270"/>
              <w:rPr>
                <w:rFonts w:ascii="Times New Roman" w:hAnsi="Times New Roman" w:cs="Times New Roman"/>
                <w:sz w:val="22"/>
                <w:szCs w:val="22"/>
              </w:rPr>
            </w:pPr>
            <w:r w:rsidRPr="003F3131">
              <w:rPr>
                <w:rFonts w:ascii="Times New Roman" w:hAnsi="Times New Roman" w:cs="Times New Roman"/>
                <w:sz w:val="22"/>
                <w:szCs w:val="22"/>
              </w:rPr>
              <w:t>ECF Power Co., Ltd.</w:t>
            </w:r>
          </w:p>
        </w:tc>
        <w:tc>
          <w:tcPr>
            <w:tcW w:w="705" w:type="pct"/>
            <w:vAlign w:val="bottom"/>
          </w:tcPr>
          <w:p w:rsidR="00052273" w:rsidRPr="003F3131" w:rsidRDefault="0005227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F3131">
              <w:rPr>
                <w:rFonts w:ascii="Times New Roman" w:hAnsi="Times New Roman" w:cs="Times New Roman"/>
                <w:sz w:val="22"/>
                <w:szCs w:val="22"/>
              </w:rPr>
              <w:t>26,000</w:t>
            </w:r>
          </w:p>
        </w:tc>
        <w:tc>
          <w:tcPr>
            <w:tcW w:w="142" w:type="pct"/>
            <w:vAlign w:val="bottom"/>
          </w:tcPr>
          <w:p w:rsidR="00052273" w:rsidRPr="003F3131" w:rsidRDefault="00052273" w:rsidP="00BE7EE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05" w:type="pct"/>
            <w:vAlign w:val="bottom"/>
          </w:tcPr>
          <w:p w:rsidR="00052273" w:rsidRPr="003F3131" w:rsidRDefault="00052273" w:rsidP="00BE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F3131">
              <w:rPr>
                <w:rFonts w:ascii="Times New Roman" w:hAnsi="Times New Roman" w:cs="Times New Roman"/>
                <w:color w:val="000000"/>
                <w:sz w:val="22"/>
                <w:szCs w:val="22"/>
              </w:rPr>
              <w:t xml:space="preserve">     -</w:t>
            </w:r>
            <w:r w:rsidRPr="003F3131">
              <w:rPr>
                <w:rFonts w:ascii="Times New Roman" w:hAnsi="Times New Roman" w:cs="Times New Roman"/>
                <w:color w:val="000000"/>
                <w:sz w:val="22"/>
                <w:szCs w:val="22"/>
              </w:rPr>
              <w:tab/>
            </w:r>
          </w:p>
        </w:tc>
        <w:tc>
          <w:tcPr>
            <w:tcW w:w="142" w:type="pct"/>
            <w:vAlign w:val="bottom"/>
          </w:tcPr>
          <w:p w:rsidR="00052273" w:rsidRPr="003F3131" w:rsidRDefault="00052273" w:rsidP="00BE7EE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38" w:type="pct"/>
            <w:vAlign w:val="bottom"/>
          </w:tcPr>
          <w:p w:rsidR="00052273" w:rsidRPr="003F3131" w:rsidRDefault="0005227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F3131">
              <w:rPr>
                <w:rFonts w:ascii="Times New Roman" w:hAnsi="Times New Roman" w:cs="Times New Roman"/>
                <w:sz w:val="22"/>
                <w:szCs w:val="22"/>
              </w:rPr>
              <w:t>26,000</w:t>
            </w:r>
          </w:p>
        </w:tc>
        <w:tc>
          <w:tcPr>
            <w:tcW w:w="143" w:type="pct"/>
            <w:vAlign w:val="bottom"/>
          </w:tcPr>
          <w:p w:rsidR="00052273" w:rsidRPr="003F3131" w:rsidRDefault="00052273" w:rsidP="00BE7EE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05" w:type="pct"/>
            <w:vAlign w:val="bottom"/>
          </w:tcPr>
          <w:p w:rsidR="00052273" w:rsidRPr="003F3131" w:rsidRDefault="00052273"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F3131">
              <w:rPr>
                <w:rFonts w:ascii="Times New Roman" w:hAnsi="Times New Roman" w:cs="Times New Roman"/>
                <w:color w:val="000000"/>
                <w:sz w:val="22"/>
                <w:szCs w:val="22"/>
              </w:rPr>
              <w:t xml:space="preserve">     -</w:t>
            </w:r>
            <w:r w:rsidRPr="003F3131">
              <w:rPr>
                <w:rFonts w:ascii="Times New Roman" w:hAnsi="Times New Roman" w:cs="Times New Roman"/>
                <w:color w:val="000000"/>
                <w:sz w:val="22"/>
                <w:szCs w:val="22"/>
              </w:rPr>
              <w:tab/>
            </w:r>
          </w:p>
        </w:tc>
      </w:tr>
      <w:tr w:rsidR="00052273" w:rsidRPr="003F3131" w:rsidTr="00EF1222">
        <w:tc>
          <w:tcPr>
            <w:tcW w:w="1720" w:type="pct"/>
            <w:vAlign w:val="bottom"/>
          </w:tcPr>
          <w:p w:rsidR="00052273" w:rsidRPr="003F3131" w:rsidRDefault="00052273" w:rsidP="00BE7EE4">
            <w:pPr>
              <w:tabs>
                <w:tab w:val="left" w:pos="162"/>
              </w:tabs>
              <w:ind w:right="-270"/>
              <w:rPr>
                <w:rFonts w:ascii="Times New Roman" w:hAnsi="Times New Roman" w:cs="Times New Roman"/>
                <w:sz w:val="22"/>
                <w:szCs w:val="22"/>
              </w:rPr>
            </w:pPr>
            <w:r w:rsidRPr="003F3131">
              <w:rPr>
                <w:rFonts w:ascii="Times New Roman" w:hAnsi="Times New Roman" w:cs="Times New Roman"/>
                <w:sz w:val="22"/>
                <w:szCs w:val="22"/>
              </w:rPr>
              <w:t>Planet Board Co., Ltd.</w:t>
            </w:r>
          </w:p>
        </w:tc>
        <w:tc>
          <w:tcPr>
            <w:tcW w:w="705" w:type="pct"/>
            <w:vAlign w:val="bottom"/>
          </w:tcPr>
          <w:p w:rsidR="00052273" w:rsidRPr="003F3131" w:rsidRDefault="0005227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F3131">
              <w:rPr>
                <w:rFonts w:ascii="Times New Roman" w:hAnsi="Times New Roman" w:cs="Times New Roman"/>
                <w:sz w:val="22"/>
                <w:szCs w:val="22"/>
              </w:rPr>
              <w:t>22,700</w:t>
            </w:r>
          </w:p>
        </w:tc>
        <w:tc>
          <w:tcPr>
            <w:tcW w:w="142" w:type="pct"/>
            <w:vAlign w:val="bottom"/>
          </w:tcPr>
          <w:p w:rsidR="00052273" w:rsidRPr="003F3131" w:rsidRDefault="00052273" w:rsidP="00BE7EE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05" w:type="pct"/>
            <w:vAlign w:val="bottom"/>
          </w:tcPr>
          <w:p w:rsidR="00052273" w:rsidRPr="003F3131" w:rsidRDefault="00DA6FC8"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2"/>
              </w:tabs>
              <w:ind w:right="95"/>
              <w:jc w:val="right"/>
              <w:rPr>
                <w:rFonts w:ascii="Times New Roman" w:hAnsi="Times New Roman" w:cs="Times New Roman"/>
                <w:sz w:val="22"/>
                <w:szCs w:val="22"/>
              </w:rPr>
            </w:pPr>
            <w:r w:rsidRPr="003F3131">
              <w:rPr>
                <w:rFonts w:ascii="Times New Roman" w:hAnsi="Times New Roman" w:cs="Times New Roman"/>
                <w:sz w:val="22"/>
                <w:szCs w:val="22"/>
              </w:rPr>
              <w:t>10</w:t>
            </w:r>
            <w:r w:rsidR="00052273" w:rsidRPr="003F3131">
              <w:rPr>
                <w:rFonts w:ascii="Times New Roman" w:hAnsi="Times New Roman" w:cs="Times New Roman"/>
                <w:sz w:val="22"/>
                <w:szCs w:val="22"/>
              </w:rPr>
              <w:t>0,800</w:t>
            </w:r>
          </w:p>
        </w:tc>
        <w:tc>
          <w:tcPr>
            <w:tcW w:w="142" w:type="pct"/>
            <w:vAlign w:val="bottom"/>
          </w:tcPr>
          <w:p w:rsidR="00052273" w:rsidRPr="003F3131" w:rsidRDefault="00052273" w:rsidP="00BE7EE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38" w:type="pct"/>
            <w:vAlign w:val="bottom"/>
          </w:tcPr>
          <w:p w:rsidR="00052273" w:rsidRPr="003F3131" w:rsidRDefault="00DA6FC8"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F3131">
              <w:rPr>
                <w:rFonts w:ascii="Times New Roman" w:hAnsi="Times New Roman" w:cs="Times New Roman"/>
                <w:sz w:val="22"/>
                <w:szCs w:val="22"/>
              </w:rPr>
              <w:t>12</w:t>
            </w:r>
            <w:r w:rsidR="00052273" w:rsidRPr="003F3131">
              <w:rPr>
                <w:rFonts w:ascii="Times New Roman" w:hAnsi="Times New Roman" w:cs="Times New Roman"/>
                <w:sz w:val="22"/>
                <w:szCs w:val="22"/>
              </w:rPr>
              <w:t>3,500</w:t>
            </w:r>
          </w:p>
        </w:tc>
        <w:tc>
          <w:tcPr>
            <w:tcW w:w="143" w:type="pct"/>
            <w:vAlign w:val="bottom"/>
          </w:tcPr>
          <w:p w:rsidR="00052273" w:rsidRPr="003F3131" w:rsidRDefault="00052273" w:rsidP="00BE7EE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05" w:type="pct"/>
            <w:vAlign w:val="bottom"/>
          </w:tcPr>
          <w:p w:rsidR="00052273" w:rsidRPr="003F3131" w:rsidRDefault="00052273"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F3131">
              <w:rPr>
                <w:rFonts w:ascii="Times New Roman" w:hAnsi="Times New Roman" w:cs="Times New Roman"/>
                <w:color w:val="000000"/>
                <w:sz w:val="22"/>
                <w:szCs w:val="22"/>
              </w:rPr>
              <w:t xml:space="preserve">     -</w:t>
            </w:r>
            <w:r w:rsidRPr="003F3131">
              <w:rPr>
                <w:rFonts w:ascii="Times New Roman" w:hAnsi="Times New Roman" w:cs="Times New Roman"/>
                <w:color w:val="000000"/>
                <w:sz w:val="22"/>
                <w:szCs w:val="22"/>
              </w:rPr>
              <w:tab/>
            </w:r>
          </w:p>
        </w:tc>
      </w:tr>
      <w:tr w:rsidR="00947BAF" w:rsidRPr="003F3131" w:rsidTr="00EF1222">
        <w:tc>
          <w:tcPr>
            <w:tcW w:w="1720" w:type="pct"/>
            <w:vAlign w:val="bottom"/>
          </w:tcPr>
          <w:p w:rsidR="00947BAF" w:rsidRPr="003F3131" w:rsidRDefault="00035DC3" w:rsidP="005C5772">
            <w:pPr>
              <w:tabs>
                <w:tab w:val="left" w:pos="162"/>
              </w:tabs>
              <w:ind w:right="-270"/>
              <w:rPr>
                <w:rFonts w:ascii="Times New Roman" w:hAnsi="Times New Roman" w:cs="Times New Roman"/>
                <w:sz w:val="22"/>
                <w:szCs w:val="22"/>
                <w:highlight w:val="cyan"/>
              </w:rPr>
            </w:pPr>
            <w:r w:rsidRPr="003F3131">
              <w:rPr>
                <w:rFonts w:ascii="Times New Roman" w:hAnsi="Times New Roman" w:cs="Times New Roman"/>
                <w:sz w:val="22"/>
                <w:szCs w:val="22"/>
              </w:rPr>
              <w:t>Director</w:t>
            </w:r>
          </w:p>
        </w:tc>
        <w:tc>
          <w:tcPr>
            <w:tcW w:w="705" w:type="pct"/>
            <w:vAlign w:val="bottom"/>
          </w:tcPr>
          <w:p w:rsidR="00947BAF" w:rsidRPr="003F3131" w:rsidRDefault="00947BA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F3131">
              <w:rPr>
                <w:rFonts w:ascii="Times New Roman" w:hAnsi="Times New Roman" w:cs="Times New Roman"/>
                <w:color w:val="000000"/>
                <w:sz w:val="22"/>
                <w:szCs w:val="22"/>
              </w:rPr>
              <w:t xml:space="preserve">     -</w:t>
            </w:r>
            <w:r w:rsidRPr="003F3131">
              <w:rPr>
                <w:rFonts w:ascii="Times New Roman" w:hAnsi="Times New Roman" w:cs="Times New Roman"/>
                <w:color w:val="000000"/>
                <w:sz w:val="22"/>
                <w:szCs w:val="22"/>
              </w:rPr>
              <w:tab/>
            </w:r>
          </w:p>
        </w:tc>
        <w:tc>
          <w:tcPr>
            <w:tcW w:w="142" w:type="pct"/>
            <w:vAlign w:val="bottom"/>
          </w:tcPr>
          <w:p w:rsidR="00947BAF" w:rsidRPr="003F3131" w:rsidRDefault="00947BAF" w:rsidP="005C577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05" w:type="pct"/>
            <w:vAlign w:val="bottom"/>
          </w:tcPr>
          <w:p w:rsidR="00947BAF" w:rsidRPr="003F3131" w:rsidRDefault="00947BAF" w:rsidP="005C577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2"/>
              </w:tabs>
              <w:ind w:right="95"/>
              <w:jc w:val="right"/>
              <w:rPr>
                <w:rFonts w:ascii="Times New Roman" w:hAnsi="Times New Roman" w:cs="Times New Roman"/>
                <w:sz w:val="22"/>
                <w:szCs w:val="22"/>
              </w:rPr>
            </w:pPr>
            <w:r w:rsidRPr="003F3131">
              <w:rPr>
                <w:rFonts w:ascii="Times New Roman" w:hAnsi="Times New Roman" w:cs="Times New Roman"/>
                <w:sz w:val="22"/>
                <w:szCs w:val="22"/>
              </w:rPr>
              <w:t>25,000</w:t>
            </w:r>
          </w:p>
        </w:tc>
        <w:tc>
          <w:tcPr>
            <w:tcW w:w="142" w:type="pct"/>
            <w:vAlign w:val="bottom"/>
          </w:tcPr>
          <w:p w:rsidR="00947BAF" w:rsidRPr="003F3131" w:rsidRDefault="00947BAF" w:rsidP="005C577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38" w:type="pct"/>
            <w:vAlign w:val="bottom"/>
          </w:tcPr>
          <w:p w:rsidR="00947BAF" w:rsidRPr="003F3131" w:rsidRDefault="00947BAF" w:rsidP="005C577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F3131">
              <w:rPr>
                <w:rFonts w:ascii="Times New Roman" w:hAnsi="Times New Roman" w:cs="Times New Roman"/>
                <w:sz w:val="22"/>
                <w:szCs w:val="22"/>
              </w:rPr>
              <w:t>25,000</w:t>
            </w:r>
          </w:p>
        </w:tc>
        <w:tc>
          <w:tcPr>
            <w:tcW w:w="143" w:type="pct"/>
            <w:vAlign w:val="bottom"/>
          </w:tcPr>
          <w:p w:rsidR="00947BAF" w:rsidRPr="003F3131" w:rsidRDefault="00947BAF" w:rsidP="005C577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05" w:type="pct"/>
            <w:vAlign w:val="bottom"/>
          </w:tcPr>
          <w:p w:rsidR="00947BAF" w:rsidRPr="003F3131" w:rsidRDefault="00947BAF"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F3131">
              <w:rPr>
                <w:rFonts w:ascii="Times New Roman" w:hAnsi="Times New Roman" w:cs="Times New Roman"/>
                <w:color w:val="000000"/>
                <w:sz w:val="22"/>
                <w:szCs w:val="22"/>
              </w:rPr>
              <w:t xml:space="preserve">     -</w:t>
            </w:r>
            <w:r w:rsidRPr="003F3131">
              <w:rPr>
                <w:rFonts w:ascii="Times New Roman" w:hAnsi="Times New Roman" w:cs="Times New Roman"/>
                <w:color w:val="000000"/>
                <w:sz w:val="22"/>
                <w:szCs w:val="22"/>
              </w:rPr>
              <w:tab/>
            </w:r>
          </w:p>
        </w:tc>
      </w:tr>
    </w:tbl>
    <w:p w:rsidR="00947BAF" w:rsidRDefault="00947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0"/>
          <w:szCs w:val="20"/>
        </w:rPr>
      </w:pPr>
    </w:p>
    <w:p w:rsidR="00B23661" w:rsidRDefault="00B2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0"/>
          <w:szCs w:val="20"/>
        </w:rPr>
      </w:pPr>
    </w:p>
    <w:p w:rsidR="00B23661" w:rsidRDefault="00B2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0"/>
          <w:szCs w:val="20"/>
        </w:rPr>
      </w:pPr>
    </w:p>
    <w:p w:rsidR="00B23661" w:rsidRPr="003D2546" w:rsidRDefault="00B2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0"/>
          <w:szCs w:val="20"/>
        </w:rPr>
      </w:pPr>
    </w:p>
    <w:p w:rsidR="00774E26" w:rsidRDefault="0077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1"/>
          <w:szCs w:val="21"/>
        </w:rPr>
      </w:pPr>
      <w:r>
        <w:rPr>
          <w:rFonts w:ascii="Times New Roman" w:hAnsi="Times New Roman" w:cs="Times New Roman"/>
          <w:b/>
          <w:bCs/>
          <w:color w:val="000000"/>
          <w:sz w:val="21"/>
          <w:szCs w:val="21"/>
        </w:rPr>
        <w:br w:type="page"/>
      </w:r>
    </w:p>
    <w:p w:rsidR="0035492A" w:rsidRPr="003D2546" w:rsidRDefault="0035492A" w:rsidP="00C14D6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3D2546">
        <w:rPr>
          <w:rFonts w:ascii="Times New Roman" w:hAnsi="Times New Roman" w:cs="Times New Roman"/>
          <w:b/>
          <w:bCs/>
          <w:color w:val="000000"/>
          <w:sz w:val="21"/>
          <w:szCs w:val="21"/>
        </w:rPr>
        <w:lastRenderedPageBreak/>
        <w:t>TRADE RECEIVABLES</w:t>
      </w:r>
    </w:p>
    <w:p w:rsidR="00B96C59" w:rsidRPr="00F835F8" w:rsidRDefault="00B96C59"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p>
    <w:p w:rsidR="00072ADA" w:rsidRPr="003D2546" w:rsidRDefault="00072ADA"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r w:rsidRPr="003D2546">
        <w:rPr>
          <w:rFonts w:ascii="Times New Roman" w:hAnsi="Times New Roman" w:cs="Times New Roman"/>
          <w:sz w:val="21"/>
          <w:szCs w:val="21"/>
        </w:rPr>
        <w:t xml:space="preserve">As at </w:t>
      </w:r>
      <w:r w:rsidR="00CD5575">
        <w:rPr>
          <w:rFonts w:ascii="Times New Roman" w:hAnsi="Times New Roman" w:cs="Times New Roman"/>
          <w:sz w:val="21"/>
          <w:szCs w:val="21"/>
        </w:rPr>
        <w:t>September</w:t>
      </w:r>
      <w:r w:rsidR="00CB0181" w:rsidRPr="003D2546">
        <w:rPr>
          <w:rFonts w:ascii="Times New Roman" w:hAnsi="Times New Roman" w:cs="Times New Roman"/>
          <w:sz w:val="21"/>
          <w:szCs w:val="21"/>
        </w:rPr>
        <w:t xml:space="preserve"> 30</w:t>
      </w:r>
      <w:r w:rsidRPr="003D2546">
        <w:rPr>
          <w:rFonts w:ascii="Times New Roman" w:hAnsi="Times New Roman" w:cs="Times New Roman"/>
          <w:sz w:val="21"/>
          <w:szCs w:val="21"/>
        </w:rPr>
        <w:t>, 20</w:t>
      </w:r>
      <w:r w:rsidR="00682282" w:rsidRPr="003D2546">
        <w:rPr>
          <w:rFonts w:ascii="Times New Roman" w:hAnsi="Times New Roman" w:cs="Times New Roman"/>
          <w:sz w:val="21"/>
          <w:szCs w:val="21"/>
        </w:rPr>
        <w:t>20</w:t>
      </w:r>
      <w:r w:rsidRPr="003D2546">
        <w:rPr>
          <w:rFonts w:ascii="Times New Roman" w:hAnsi="Times New Roman" w:cs="Times New Roman"/>
          <w:sz w:val="21"/>
          <w:szCs w:val="21"/>
        </w:rPr>
        <w:t xml:space="preserve"> and December 31, 201</w:t>
      </w:r>
      <w:r w:rsidR="00682282" w:rsidRPr="003D2546">
        <w:rPr>
          <w:rFonts w:ascii="Times New Roman" w:hAnsi="Times New Roman" w:cs="Times New Roman"/>
          <w:sz w:val="21"/>
          <w:szCs w:val="21"/>
        </w:rPr>
        <w:t>9</w:t>
      </w:r>
      <w:r w:rsidRPr="003D2546">
        <w:rPr>
          <w:rFonts w:ascii="Times New Roman" w:hAnsi="Times New Roman" w:cs="Times New Roman"/>
          <w:sz w:val="21"/>
          <w:szCs w:val="21"/>
        </w:rPr>
        <w:t>, trade receivables classified by outstanding period are as follows:</w:t>
      </w:r>
    </w:p>
    <w:p w:rsidR="00261EC7" w:rsidRPr="00F835F8" w:rsidRDefault="00261EC7"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p>
    <w:tbl>
      <w:tblPr>
        <w:tblW w:w="9749" w:type="dxa"/>
        <w:tblLayout w:type="fixed"/>
        <w:tblLook w:val="04A0"/>
      </w:tblPr>
      <w:tblGrid>
        <w:gridCol w:w="3227"/>
        <w:gridCol w:w="1416"/>
        <w:gridCol w:w="283"/>
        <w:gridCol w:w="1419"/>
        <w:gridCol w:w="283"/>
        <w:gridCol w:w="1416"/>
        <w:gridCol w:w="283"/>
        <w:gridCol w:w="1422"/>
      </w:tblGrid>
      <w:tr w:rsidR="00C87132" w:rsidRPr="00911E7F" w:rsidTr="008C0C71">
        <w:tc>
          <w:tcPr>
            <w:tcW w:w="3227" w:type="dxa"/>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r w:rsidRPr="00911E7F">
              <w:rPr>
                <w:rFonts w:ascii="Times New Roman" w:hAnsi="Times New Roman" w:cs="Times New Roman"/>
                <w:sz w:val="21"/>
                <w:szCs w:val="21"/>
              </w:rPr>
              <w:br w:type="page"/>
            </w:r>
          </w:p>
        </w:tc>
        <w:tc>
          <w:tcPr>
            <w:tcW w:w="6522" w:type="dxa"/>
            <w:gridSpan w:val="7"/>
            <w:tcBorders>
              <w:bottom w:val="single" w:sz="4" w:space="0" w:color="auto"/>
            </w:tcBorders>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1"/>
                <w:szCs w:val="21"/>
                <w:cs/>
              </w:rPr>
            </w:pPr>
            <w:r w:rsidRPr="00911E7F">
              <w:rPr>
                <w:rFonts w:ascii="Times New Roman" w:hAnsi="Times New Roman" w:cs="Times New Roman"/>
                <w:color w:val="000000"/>
                <w:sz w:val="21"/>
                <w:szCs w:val="21"/>
              </w:rPr>
              <w:t>In Thousand Baht</w:t>
            </w:r>
          </w:p>
        </w:tc>
      </w:tr>
      <w:tr w:rsidR="00C87132" w:rsidRPr="00911E7F" w:rsidTr="008C0C71">
        <w:tc>
          <w:tcPr>
            <w:tcW w:w="3227" w:type="dxa"/>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p>
        </w:tc>
        <w:tc>
          <w:tcPr>
            <w:tcW w:w="3118" w:type="dxa"/>
            <w:gridSpan w:val="3"/>
            <w:tcBorders>
              <w:top w:val="single" w:sz="4" w:space="0" w:color="auto"/>
              <w:bottom w:val="single" w:sz="4" w:space="0" w:color="auto"/>
            </w:tcBorders>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1"/>
                <w:szCs w:val="21"/>
              </w:rPr>
            </w:pPr>
            <w:r w:rsidRPr="00911E7F">
              <w:rPr>
                <w:rFonts w:ascii="Times New Roman" w:hAnsi="Times New Roman" w:cs="Arial"/>
                <w:sz w:val="21"/>
                <w:szCs w:val="21"/>
              </w:rPr>
              <w:t>Consolidated</w:t>
            </w:r>
          </w:p>
        </w:tc>
        <w:tc>
          <w:tcPr>
            <w:tcW w:w="283" w:type="dxa"/>
            <w:tcBorders>
              <w:top w:val="single" w:sz="4" w:space="0" w:color="auto"/>
            </w:tcBorders>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p>
        </w:tc>
        <w:tc>
          <w:tcPr>
            <w:tcW w:w="3121" w:type="dxa"/>
            <w:gridSpan w:val="3"/>
            <w:tcBorders>
              <w:top w:val="single" w:sz="4" w:space="0" w:color="auto"/>
              <w:bottom w:val="single" w:sz="4" w:space="0" w:color="auto"/>
            </w:tcBorders>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911E7F">
              <w:rPr>
                <w:rFonts w:ascii="Times New Roman" w:hAnsi="Times New Roman"/>
                <w:color w:val="000000"/>
                <w:sz w:val="21"/>
                <w:szCs w:val="21"/>
              </w:rPr>
              <w:t>Separate Financial Statement</w:t>
            </w:r>
            <w:r w:rsidR="006229FB" w:rsidRPr="00911E7F">
              <w:rPr>
                <w:rFonts w:ascii="Times New Roman" w:hAnsi="Times New Roman" w:cs="Times New Roman"/>
                <w:sz w:val="21"/>
                <w:szCs w:val="21"/>
              </w:rPr>
              <w:t>s</w:t>
            </w:r>
          </w:p>
        </w:tc>
      </w:tr>
      <w:tr w:rsidR="00CB0181" w:rsidRPr="00911E7F" w:rsidTr="008C0C71">
        <w:tc>
          <w:tcPr>
            <w:tcW w:w="3227" w:type="dxa"/>
            <w:vAlign w:val="bottom"/>
          </w:tcPr>
          <w:p w:rsidR="00CB0181" w:rsidRPr="00911E7F" w:rsidRDefault="00CB018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cs/>
              </w:rPr>
            </w:pPr>
          </w:p>
        </w:tc>
        <w:tc>
          <w:tcPr>
            <w:tcW w:w="1416" w:type="dxa"/>
            <w:tcBorders>
              <w:top w:val="single" w:sz="4" w:space="0" w:color="auto"/>
              <w:bottom w:val="single" w:sz="4" w:space="0" w:color="auto"/>
            </w:tcBorders>
            <w:vAlign w:val="bottom"/>
          </w:tcPr>
          <w:p w:rsidR="00CB0181" w:rsidRPr="00911E7F" w:rsidRDefault="00CD5575" w:rsidP="00C87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Pr>
                <w:rFonts w:ascii="Times New Roman" w:hAnsi="Times New Roman" w:cs="Times New Roman"/>
                <w:sz w:val="21"/>
                <w:szCs w:val="21"/>
              </w:rPr>
              <w:t>September</w:t>
            </w:r>
            <w:r w:rsidR="00CB0181" w:rsidRPr="00911E7F">
              <w:rPr>
                <w:rFonts w:ascii="Times New Roman" w:hAnsi="Times New Roman" w:cs="Times New Roman"/>
                <w:sz w:val="21"/>
                <w:szCs w:val="21"/>
              </w:rPr>
              <w:t xml:space="preserve"> 30,</w:t>
            </w:r>
          </w:p>
          <w:p w:rsidR="00CB0181" w:rsidRPr="00911E7F" w:rsidRDefault="00CB0181" w:rsidP="0068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1"/>
                <w:szCs w:val="21"/>
              </w:rPr>
            </w:pPr>
            <w:r w:rsidRPr="00911E7F">
              <w:rPr>
                <w:rFonts w:ascii="Times New Roman" w:hAnsi="Times New Roman" w:cs="Times New Roman"/>
                <w:sz w:val="21"/>
                <w:szCs w:val="21"/>
              </w:rPr>
              <w:t>2020</w:t>
            </w:r>
          </w:p>
        </w:tc>
        <w:tc>
          <w:tcPr>
            <w:tcW w:w="283" w:type="dxa"/>
            <w:tcBorders>
              <w:top w:val="single" w:sz="4" w:space="0" w:color="auto"/>
            </w:tcBorders>
            <w:vAlign w:val="bottom"/>
          </w:tcPr>
          <w:p w:rsidR="00CB0181" w:rsidRPr="00911E7F" w:rsidRDefault="00CB018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19" w:type="dxa"/>
            <w:tcBorders>
              <w:top w:val="single" w:sz="4" w:space="0" w:color="auto"/>
            </w:tcBorders>
            <w:vAlign w:val="bottom"/>
          </w:tcPr>
          <w:p w:rsidR="00CB0181" w:rsidRPr="00911E7F" w:rsidRDefault="00CB0181" w:rsidP="00C87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11E7F">
              <w:rPr>
                <w:rFonts w:ascii="Times New Roman" w:hAnsi="Times New Roman" w:cs="Times New Roman"/>
                <w:sz w:val="21"/>
                <w:szCs w:val="21"/>
              </w:rPr>
              <w:t>December 31,</w:t>
            </w:r>
          </w:p>
          <w:p w:rsidR="00CB0181" w:rsidRPr="00911E7F" w:rsidRDefault="00CB0181" w:rsidP="0068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1"/>
                <w:szCs w:val="21"/>
              </w:rPr>
            </w:pPr>
            <w:r w:rsidRPr="00911E7F">
              <w:rPr>
                <w:rFonts w:ascii="Times New Roman" w:hAnsi="Times New Roman" w:cs="Times New Roman"/>
                <w:sz w:val="21"/>
                <w:szCs w:val="21"/>
              </w:rPr>
              <w:t>2019</w:t>
            </w:r>
          </w:p>
        </w:tc>
        <w:tc>
          <w:tcPr>
            <w:tcW w:w="283" w:type="dxa"/>
            <w:vAlign w:val="bottom"/>
          </w:tcPr>
          <w:p w:rsidR="00CB0181" w:rsidRPr="00911E7F" w:rsidRDefault="00CB018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1"/>
                <w:szCs w:val="21"/>
                <w:u w:val="single"/>
              </w:rPr>
            </w:pPr>
          </w:p>
        </w:tc>
        <w:tc>
          <w:tcPr>
            <w:tcW w:w="1416" w:type="dxa"/>
            <w:tcBorders>
              <w:bottom w:val="single" w:sz="4" w:space="0" w:color="auto"/>
            </w:tcBorders>
            <w:vAlign w:val="bottom"/>
          </w:tcPr>
          <w:p w:rsidR="00CB0181" w:rsidRPr="00911E7F" w:rsidRDefault="00CD5575"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Pr>
                <w:rFonts w:ascii="Times New Roman" w:hAnsi="Times New Roman" w:cs="Times New Roman"/>
                <w:sz w:val="21"/>
                <w:szCs w:val="21"/>
              </w:rPr>
              <w:t>September</w:t>
            </w:r>
            <w:r w:rsidR="00CB0181" w:rsidRPr="00911E7F">
              <w:rPr>
                <w:rFonts w:ascii="Times New Roman" w:hAnsi="Times New Roman" w:cs="Times New Roman"/>
                <w:sz w:val="21"/>
                <w:szCs w:val="21"/>
              </w:rPr>
              <w:t xml:space="preserve"> 30,</w:t>
            </w:r>
          </w:p>
          <w:p w:rsidR="00CB0181" w:rsidRPr="00911E7F" w:rsidRDefault="00CB0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1"/>
                <w:szCs w:val="21"/>
              </w:rPr>
            </w:pPr>
            <w:r w:rsidRPr="00911E7F">
              <w:rPr>
                <w:rFonts w:ascii="Times New Roman" w:hAnsi="Times New Roman" w:cs="Times New Roman"/>
                <w:sz w:val="21"/>
                <w:szCs w:val="21"/>
              </w:rPr>
              <w:t>2020</w:t>
            </w:r>
          </w:p>
        </w:tc>
        <w:tc>
          <w:tcPr>
            <w:tcW w:w="283" w:type="dxa"/>
            <w:vAlign w:val="bottom"/>
          </w:tcPr>
          <w:p w:rsidR="00CB0181" w:rsidRPr="00911E7F" w:rsidRDefault="00CB018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22" w:type="dxa"/>
            <w:tcBorders>
              <w:top w:val="single" w:sz="4" w:space="0" w:color="auto"/>
              <w:bottom w:val="single" w:sz="4" w:space="0" w:color="auto"/>
            </w:tcBorders>
            <w:vAlign w:val="bottom"/>
          </w:tcPr>
          <w:p w:rsidR="00CB0181" w:rsidRPr="00911E7F" w:rsidRDefault="00CB018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11E7F">
              <w:rPr>
                <w:rFonts w:ascii="Times New Roman" w:hAnsi="Times New Roman" w:cs="Times New Roman"/>
                <w:sz w:val="21"/>
                <w:szCs w:val="21"/>
              </w:rPr>
              <w:t>December 31,</w:t>
            </w:r>
          </w:p>
          <w:p w:rsidR="00CB0181" w:rsidRPr="00911E7F" w:rsidRDefault="00CB0181" w:rsidP="0068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1"/>
                <w:szCs w:val="21"/>
              </w:rPr>
            </w:pPr>
            <w:r w:rsidRPr="00911E7F">
              <w:rPr>
                <w:rFonts w:ascii="Times New Roman" w:hAnsi="Times New Roman" w:cs="Times New Roman"/>
                <w:sz w:val="21"/>
                <w:szCs w:val="21"/>
              </w:rPr>
              <w:t>2019</w:t>
            </w:r>
          </w:p>
        </w:tc>
      </w:tr>
      <w:tr w:rsidR="00C87132" w:rsidRPr="00911E7F" w:rsidTr="008C0C71">
        <w:tc>
          <w:tcPr>
            <w:tcW w:w="3227" w:type="dxa"/>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1"/>
                <w:szCs w:val="21"/>
                <w:u w:val="single"/>
              </w:rPr>
            </w:pPr>
            <w:r w:rsidRPr="00911E7F">
              <w:rPr>
                <w:rFonts w:ascii="Times New Roman" w:hAnsi="Times New Roman" w:cs="Times New Roman"/>
                <w:i/>
                <w:iCs/>
                <w:sz w:val="21"/>
                <w:szCs w:val="21"/>
                <w:u w:val="single"/>
              </w:rPr>
              <w:t>Related companies</w:t>
            </w:r>
          </w:p>
        </w:tc>
        <w:tc>
          <w:tcPr>
            <w:tcW w:w="1416" w:type="dxa"/>
            <w:tcBorders>
              <w:top w:val="single" w:sz="4" w:space="0" w:color="auto"/>
            </w:tcBorders>
          </w:tcPr>
          <w:p w:rsidR="00C87132" w:rsidRPr="00911E7F" w:rsidRDefault="00C87132" w:rsidP="008C0C71">
            <w:pPr>
              <w:pStyle w:val="ASSETS"/>
              <w:spacing w:line="260" w:lineRule="atLeast"/>
              <w:ind w:right="11" w:hanging="136"/>
              <w:jc w:val="right"/>
              <w:rPr>
                <w:rFonts w:ascii="Times New Roman" w:hAnsi="Times New Roman" w:cs="Times New Roman"/>
                <w:b w:val="0"/>
                <w:bCs w:val="0"/>
                <w:sz w:val="21"/>
                <w:szCs w:val="21"/>
                <w:u w:val="none"/>
                <w:lang w:val="en-US"/>
              </w:rPr>
            </w:pPr>
          </w:p>
        </w:tc>
        <w:tc>
          <w:tcPr>
            <w:tcW w:w="283" w:type="dxa"/>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1419" w:type="dxa"/>
            <w:tcBorders>
              <w:top w:val="single" w:sz="4" w:space="0" w:color="auto"/>
            </w:tcBorders>
          </w:tcPr>
          <w:p w:rsidR="00C87132" w:rsidRPr="00911E7F" w:rsidRDefault="00C87132" w:rsidP="008C0C71">
            <w:pPr>
              <w:pStyle w:val="ASSETS"/>
              <w:spacing w:line="260" w:lineRule="atLeast"/>
              <w:ind w:right="11" w:hanging="136"/>
              <w:jc w:val="right"/>
              <w:rPr>
                <w:rFonts w:ascii="Times New Roman" w:hAnsi="Times New Roman" w:cs="Times New Roman"/>
                <w:b w:val="0"/>
                <w:bCs w:val="0"/>
                <w:sz w:val="21"/>
                <w:szCs w:val="21"/>
                <w:u w:val="none"/>
                <w:lang w:val="en-US"/>
              </w:rPr>
            </w:pPr>
          </w:p>
        </w:tc>
        <w:tc>
          <w:tcPr>
            <w:tcW w:w="283" w:type="dxa"/>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16" w:type="dxa"/>
            <w:tcBorders>
              <w:top w:val="single" w:sz="4" w:space="0" w:color="auto"/>
            </w:tcBorders>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283" w:type="dxa"/>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22" w:type="dxa"/>
            <w:tcBorders>
              <w:top w:val="single" w:sz="4" w:space="0" w:color="auto"/>
            </w:tcBorders>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r>
      <w:tr w:rsidR="00682282" w:rsidRPr="00911E7F" w:rsidTr="00A81394">
        <w:trPr>
          <w:trHeight w:val="225"/>
        </w:trPr>
        <w:tc>
          <w:tcPr>
            <w:tcW w:w="3227"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11E7F">
              <w:rPr>
                <w:rFonts w:ascii="Times New Roman" w:hAnsi="Times New Roman" w:cs="Times New Roman"/>
                <w:sz w:val="21"/>
                <w:szCs w:val="21"/>
              </w:rPr>
              <w:t>Current</w:t>
            </w:r>
          </w:p>
        </w:tc>
        <w:tc>
          <w:tcPr>
            <w:tcW w:w="1416" w:type="dxa"/>
            <w:shd w:val="clear" w:color="auto" w:fill="auto"/>
            <w:vAlign w:val="bottom"/>
          </w:tcPr>
          <w:p w:rsidR="00682282" w:rsidRPr="003C701F" w:rsidRDefault="003C701F"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1"/>
                <w:szCs w:val="21"/>
              </w:rPr>
            </w:pPr>
            <w:r>
              <w:rPr>
                <w:rFonts w:ascii="Times New Roman" w:hAnsi="Times New Roman" w:cstheme="minorBidi"/>
                <w:sz w:val="21"/>
                <w:szCs w:val="21"/>
              </w:rPr>
              <w:t>5,506</w:t>
            </w:r>
          </w:p>
        </w:tc>
        <w:tc>
          <w:tcPr>
            <w:tcW w:w="283" w:type="dxa"/>
            <w:vAlign w:val="bottom"/>
          </w:tcPr>
          <w:p w:rsidR="00682282" w:rsidRPr="00D321F8"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682282" w:rsidRPr="00D321F8" w:rsidRDefault="00682282" w:rsidP="0054238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2"/>
              </w:tabs>
              <w:ind w:right="95"/>
              <w:jc w:val="right"/>
              <w:rPr>
                <w:rFonts w:ascii="Times New Roman" w:hAnsi="Times New Roman" w:cs="Times New Roman"/>
                <w:sz w:val="21"/>
                <w:szCs w:val="21"/>
              </w:rPr>
            </w:pPr>
            <w:r w:rsidRPr="00D321F8">
              <w:rPr>
                <w:rFonts w:ascii="Times New Roman" w:hAnsi="Times New Roman" w:cs="Times New Roman"/>
                <w:sz w:val="21"/>
                <w:szCs w:val="21"/>
              </w:rPr>
              <w:t>4,945</w:t>
            </w:r>
          </w:p>
        </w:tc>
        <w:tc>
          <w:tcPr>
            <w:tcW w:w="283" w:type="dxa"/>
            <w:vAlign w:val="bottom"/>
          </w:tcPr>
          <w:p w:rsidR="00682282" w:rsidRPr="00D321F8"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16" w:type="dxa"/>
            <w:vAlign w:val="bottom"/>
          </w:tcPr>
          <w:p w:rsidR="00682282" w:rsidRPr="00D321F8" w:rsidRDefault="00C14D6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D321F8">
              <w:rPr>
                <w:rFonts w:ascii="Times New Roman" w:hAnsi="Times New Roman" w:cs="Times New Roman"/>
                <w:sz w:val="21"/>
                <w:szCs w:val="21"/>
              </w:rPr>
              <w:t>2</w:t>
            </w:r>
            <w:r w:rsidR="00052273" w:rsidRPr="00D321F8">
              <w:rPr>
                <w:rFonts w:ascii="Times New Roman" w:hAnsi="Times New Roman" w:cs="Times New Roman"/>
                <w:sz w:val="21"/>
                <w:szCs w:val="21"/>
              </w:rPr>
              <w:t>4,</w:t>
            </w:r>
            <w:r w:rsidR="00D321F8" w:rsidRPr="00D321F8">
              <w:rPr>
                <w:rFonts w:ascii="Times New Roman" w:hAnsi="Times New Roman" w:cs="Times New Roman"/>
                <w:sz w:val="21"/>
                <w:szCs w:val="21"/>
              </w:rPr>
              <w:t>160</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22"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6,589</w:t>
            </w:r>
          </w:p>
        </w:tc>
      </w:tr>
      <w:tr w:rsidR="00682282" w:rsidRPr="00911E7F" w:rsidTr="008C0C71">
        <w:tc>
          <w:tcPr>
            <w:tcW w:w="3227"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11E7F">
              <w:rPr>
                <w:rFonts w:ascii="Times New Roman" w:hAnsi="Times New Roman"/>
                <w:sz w:val="21"/>
                <w:szCs w:val="21"/>
              </w:rPr>
              <w:t>Overdue :</w:t>
            </w:r>
          </w:p>
        </w:tc>
        <w:tc>
          <w:tcPr>
            <w:tcW w:w="1416" w:type="dxa"/>
            <w:shd w:val="clear" w:color="auto" w:fill="auto"/>
            <w:vAlign w:val="bottom"/>
          </w:tcPr>
          <w:p w:rsidR="00682282" w:rsidRPr="00D321F8"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p>
        </w:tc>
        <w:tc>
          <w:tcPr>
            <w:tcW w:w="283" w:type="dxa"/>
            <w:vAlign w:val="bottom"/>
          </w:tcPr>
          <w:p w:rsidR="00682282" w:rsidRPr="00D321F8"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682282" w:rsidRPr="00D321F8"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p>
        </w:tc>
        <w:tc>
          <w:tcPr>
            <w:tcW w:w="283" w:type="dxa"/>
            <w:vAlign w:val="bottom"/>
          </w:tcPr>
          <w:p w:rsidR="00682282" w:rsidRPr="00D321F8"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p>
        </w:tc>
        <w:tc>
          <w:tcPr>
            <w:tcW w:w="1416" w:type="dxa"/>
            <w:vAlign w:val="bottom"/>
          </w:tcPr>
          <w:p w:rsidR="00682282" w:rsidRPr="00D321F8" w:rsidRDefault="00682282" w:rsidP="00911E7F">
            <w:pPr>
              <w:tabs>
                <w:tab w:val="clear" w:pos="454"/>
                <w:tab w:val="clear" w:pos="680"/>
                <w:tab w:val="left" w:pos="0"/>
              </w:tabs>
              <w:ind w:right="95"/>
              <w:jc w:val="right"/>
              <w:rPr>
                <w:rFonts w:ascii="Times New Roman" w:hAnsi="Times New Roman" w:cs="Times New Roman"/>
                <w:sz w:val="21"/>
                <w:szCs w:val="21"/>
              </w:rPr>
            </w:pPr>
          </w:p>
        </w:tc>
        <w:tc>
          <w:tcPr>
            <w:tcW w:w="283"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p>
        </w:tc>
        <w:tc>
          <w:tcPr>
            <w:tcW w:w="1422" w:type="dxa"/>
            <w:vAlign w:val="bottom"/>
          </w:tcPr>
          <w:p w:rsidR="00682282" w:rsidRPr="00911E7F" w:rsidRDefault="00682282" w:rsidP="00911E7F">
            <w:pPr>
              <w:tabs>
                <w:tab w:val="clear" w:pos="454"/>
                <w:tab w:val="clear" w:pos="680"/>
                <w:tab w:val="left" w:pos="0"/>
              </w:tabs>
              <w:ind w:right="95"/>
              <w:jc w:val="right"/>
              <w:rPr>
                <w:rFonts w:ascii="Times New Roman" w:hAnsi="Times New Roman" w:cs="Times New Roman"/>
                <w:sz w:val="21"/>
                <w:szCs w:val="21"/>
              </w:rPr>
            </w:pPr>
          </w:p>
        </w:tc>
      </w:tr>
      <w:tr w:rsidR="00C14D63" w:rsidRPr="00911E7F" w:rsidTr="008C0C71">
        <w:tc>
          <w:tcPr>
            <w:tcW w:w="3227" w:type="dxa"/>
            <w:vAlign w:val="bottom"/>
          </w:tcPr>
          <w:p w:rsidR="00C14D63" w:rsidRPr="00911E7F" w:rsidRDefault="00C14D63"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11E7F">
              <w:rPr>
                <w:rFonts w:ascii="Times New Roman" w:hAnsi="Times New Roman"/>
                <w:sz w:val="21"/>
                <w:szCs w:val="21"/>
              </w:rPr>
              <w:t xml:space="preserve">Not exceeding  </w:t>
            </w:r>
            <w:r w:rsidRPr="00911E7F">
              <w:rPr>
                <w:rFonts w:ascii="Times New Roman" w:hAnsi="Times New Roman" w:cs="Times New Roman"/>
                <w:sz w:val="21"/>
                <w:szCs w:val="21"/>
              </w:rPr>
              <w:t>3 months</w:t>
            </w:r>
          </w:p>
        </w:tc>
        <w:tc>
          <w:tcPr>
            <w:tcW w:w="1416" w:type="dxa"/>
            <w:shd w:val="clear" w:color="auto" w:fill="auto"/>
            <w:vAlign w:val="bottom"/>
          </w:tcPr>
          <w:p w:rsidR="00C14D63" w:rsidRPr="00D321F8" w:rsidRDefault="00A81394"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D321F8">
              <w:rPr>
                <w:rFonts w:ascii="Times New Roman" w:hAnsi="Times New Roman" w:cs="Times New Roman"/>
                <w:sz w:val="21"/>
                <w:szCs w:val="21"/>
              </w:rPr>
              <w:t>2,480</w:t>
            </w:r>
          </w:p>
        </w:tc>
        <w:tc>
          <w:tcPr>
            <w:tcW w:w="283" w:type="dxa"/>
            <w:vAlign w:val="bottom"/>
          </w:tcPr>
          <w:p w:rsidR="00C14D63" w:rsidRPr="00D321F8" w:rsidRDefault="00C14D63"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C14D63" w:rsidRPr="00D321F8" w:rsidRDefault="00C14D6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D321F8">
              <w:rPr>
                <w:rFonts w:ascii="Times New Roman" w:hAnsi="Times New Roman" w:cs="Times New Roman"/>
                <w:sz w:val="21"/>
                <w:szCs w:val="21"/>
              </w:rPr>
              <w:t>1,559</w:t>
            </w:r>
          </w:p>
        </w:tc>
        <w:tc>
          <w:tcPr>
            <w:tcW w:w="283" w:type="dxa"/>
            <w:vAlign w:val="bottom"/>
          </w:tcPr>
          <w:p w:rsidR="00C14D63" w:rsidRPr="00D321F8" w:rsidRDefault="00C14D63"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16" w:type="dxa"/>
            <w:vAlign w:val="bottom"/>
          </w:tcPr>
          <w:p w:rsidR="00C14D63" w:rsidRPr="00D321F8" w:rsidRDefault="00052273" w:rsidP="0054238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right="95"/>
              <w:jc w:val="right"/>
              <w:rPr>
                <w:rFonts w:ascii="Times New Roman" w:hAnsi="Times New Roman" w:cs="Times New Roman"/>
                <w:sz w:val="21"/>
                <w:szCs w:val="21"/>
              </w:rPr>
            </w:pPr>
            <w:r w:rsidRPr="00D321F8">
              <w:rPr>
                <w:rFonts w:ascii="Times New Roman" w:hAnsi="Times New Roman" w:cs="Times New Roman"/>
                <w:sz w:val="21"/>
                <w:szCs w:val="21"/>
              </w:rPr>
              <w:t>1</w:t>
            </w:r>
            <w:r w:rsidR="00D321F8" w:rsidRPr="00D321F8">
              <w:rPr>
                <w:rFonts w:ascii="Times New Roman" w:hAnsi="Times New Roman" w:cs="Times New Roman"/>
                <w:sz w:val="21"/>
                <w:szCs w:val="21"/>
              </w:rPr>
              <w:t>7,231</w:t>
            </w:r>
          </w:p>
        </w:tc>
        <w:tc>
          <w:tcPr>
            <w:tcW w:w="283" w:type="dxa"/>
            <w:vAlign w:val="bottom"/>
          </w:tcPr>
          <w:p w:rsidR="00C14D63" w:rsidRPr="00911E7F" w:rsidRDefault="00C14D63"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22" w:type="dxa"/>
            <w:vAlign w:val="bottom"/>
          </w:tcPr>
          <w:p w:rsidR="00C14D63" w:rsidRPr="00911E7F" w:rsidRDefault="00C14D6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3,763</w:t>
            </w:r>
          </w:p>
        </w:tc>
      </w:tr>
      <w:tr w:rsidR="00682282" w:rsidRPr="00911E7F" w:rsidTr="008C0C71">
        <w:tc>
          <w:tcPr>
            <w:tcW w:w="3227"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1"/>
                <w:szCs w:val="21"/>
              </w:rPr>
            </w:pPr>
            <w:r w:rsidRPr="00911E7F">
              <w:rPr>
                <w:rFonts w:ascii="Times New Roman" w:hAnsi="Times New Roman" w:cs="Times New Roman"/>
                <w:sz w:val="21"/>
                <w:szCs w:val="21"/>
              </w:rPr>
              <w:t>Between 3 months - 6 months</w:t>
            </w:r>
          </w:p>
        </w:tc>
        <w:tc>
          <w:tcPr>
            <w:tcW w:w="1416" w:type="dxa"/>
            <w:shd w:val="clear" w:color="auto" w:fill="auto"/>
            <w:vAlign w:val="bottom"/>
          </w:tcPr>
          <w:p w:rsidR="00682282" w:rsidRPr="00D321F8" w:rsidRDefault="00682282" w:rsidP="00696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D321F8">
              <w:rPr>
                <w:rFonts w:ascii="Times New Roman" w:hAnsi="Times New Roman" w:cs="Times New Roman"/>
                <w:color w:val="000000"/>
                <w:sz w:val="21"/>
                <w:szCs w:val="21"/>
              </w:rPr>
              <w:t xml:space="preserve">     -</w:t>
            </w:r>
            <w:r w:rsidRPr="00D321F8">
              <w:rPr>
                <w:rFonts w:ascii="Times New Roman" w:hAnsi="Times New Roman" w:cs="Times New Roman"/>
                <w:color w:val="000000"/>
                <w:sz w:val="21"/>
                <w:szCs w:val="21"/>
              </w:rPr>
              <w:tab/>
            </w:r>
          </w:p>
        </w:tc>
        <w:tc>
          <w:tcPr>
            <w:tcW w:w="283" w:type="dxa"/>
            <w:vAlign w:val="bottom"/>
          </w:tcPr>
          <w:p w:rsidR="00682282" w:rsidRPr="00D321F8"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682282" w:rsidRPr="00D321F8" w:rsidRDefault="00682282" w:rsidP="00696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D321F8">
              <w:rPr>
                <w:rFonts w:ascii="Times New Roman" w:hAnsi="Times New Roman" w:cs="Times New Roman"/>
                <w:color w:val="000000"/>
                <w:sz w:val="21"/>
                <w:szCs w:val="21"/>
              </w:rPr>
              <w:t xml:space="preserve">     -</w:t>
            </w:r>
            <w:r w:rsidRPr="00D321F8">
              <w:rPr>
                <w:rFonts w:ascii="Times New Roman" w:hAnsi="Times New Roman" w:cs="Times New Roman"/>
                <w:color w:val="000000"/>
                <w:sz w:val="21"/>
                <w:szCs w:val="21"/>
              </w:rPr>
              <w:tab/>
            </w:r>
          </w:p>
        </w:tc>
        <w:tc>
          <w:tcPr>
            <w:tcW w:w="283" w:type="dxa"/>
            <w:vAlign w:val="bottom"/>
          </w:tcPr>
          <w:p w:rsidR="00682282" w:rsidRPr="00D321F8"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682282" w:rsidRPr="00D321F8" w:rsidRDefault="00D321F8"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D321F8">
              <w:rPr>
                <w:rFonts w:ascii="Times New Roman" w:hAnsi="Times New Roman" w:cs="Times New Roman"/>
                <w:sz w:val="21"/>
                <w:szCs w:val="21"/>
              </w:rPr>
              <w:t>1,217</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22"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181</w:t>
            </w:r>
          </w:p>
        </w:tc>
      </w:tr>
      <w:tr w:rsidR="00682282" w:rsidRPr="00911E7F" w:rsidTr="008C0C71">
        <w:tc>
          <w:tcPr>
            <w:tcW w:w="3227"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11E7F">
              <w:rPr>
                <w:rFonts w:ascii="Times New Roman" w:hAnsi="Times New Roman" w:cs="Times New Roman"/>
                <w:sz w:val="21"/>
                <w:szCs w:val="21"/>
              </w:rPr>
              <w:t>Over 12 months</w:t>
            </w:r>
          </w:p>
        </w:tc>
        <w:tc>
          <w:tcPr>
            <w:tcW w:w="1416" w:type="dxa"/>
            <w:tcBorders>
              <w:bottom w:val="single" w:sz="4" w:space="0" w:color="auto"/>
            </w:tcBorders>
            <w:shd w:val="clear" w:color="auto" w:fill="auto"/>
            <w:vAlign w:val="bottom"/>
          </w:tcPr>
          <w:p w:rsidR="00682282" w:rsidRPr="00D321F8" w:rsidRDefault="00C14D6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1"/>
                <w:szCs w:val="21"/>
                <w:cs/>
              </w:rPr>
            </w:pPr>
            <w:r w:rsidRPr="00D321F8">
              <w:rPr>
                <w:rFonts w:ascii="Times New Roman" w:hAnsi="Times New Roman" w:cs="Times New Roman"/>
                <w:sz w:val="21"/>
                <w:szCs w:val="21"/>
              </w:rPr>
              <w:t>9</w:t>
            </w:r>
          </w:p>
        </w:tc>
        <w:tc>
          <w:tcPr>
            <w:tcW w:w="283" w:type="dxa"/>
            <w:vAlign w:val="bottom"/>
          </w:tcPr>
          <w:p w:rsidR="00682282" w:rsidRPr="00D321F8"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bottom w:val="single" w:sz="4" w:space="0" w:color="auto"/>
            </w:tcBorders>
            <w:vAlign w:val="bottom"/>
          </w:tcPr>
          <w:p w:rsidR="00682282" w:rsidRPr="00D321F8" w:rsidRDefault="00682282" w:rsidP="0054238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D321F8">
              <w:rPr>
                <w:rFonts w:ascii="Times New Roman" w:hAnsi="Times New Roman" w:cs="Times New Roman"/>
                <w:sz w:val="21"/>
                <w:szCs w:val="21"/>
              </w:rPr>
              <w:t>13</w:t>
            </w:r>
          </w:p>
        </w:tc>
        <w:tc>
          <w:tcPr>
            <w:tcW w:w="283" w:type="dxa"/>
            <w:vAlign w:val="bottom"/>
          </w:tcPr>
          <w:p w:rsidR="00682282" w:rsidRPr="00D321F8"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tcBorders>
              <w:bottom w:val="single" w:sz="4" w:space="0" w:color="auto"/>
            </w:tcBorders>
            <w:vAlign w:val="bottom"/>
          </w:tcPr>
          <w:p w:rsidR="00682282" w:rsidRPr="00D321F8" w:rsidRDefault="00C14D6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D321F8">
              <w:rPr>
                <w:rFonts w:ascii="Times New Roman" w:hAnsi="Times New Roman" w:cs="Times New Roman"/>
                <w:sz w:val="21"/>
                <w:szCs w:val="21"/>
              </w:rPr>
              <w:t>9</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22" w:type="dxa"/>
            <w:tcBorders>
              <w:bottom w:val="single" w:sz="4" w:space="0" w:color="auto"/>
            </w:tcBorders>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13</w:t>
            </w:r>
          </w:p>
        </w:tc>
      </w:tr>
      <w:tr w:rsidR="00682282" w:rsidRPr="00911E7F" w:rsidTr="008C0C71">
        <w:tc>
          <w:tcPr>
            <w:tcW w:w="3227"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11E7F">
              <w:rPr>
                <w:rFonts w:ascii="Times New Roman" w:hAnsi="Times New Roman" w:cs="Times New Roman"/>
                <w:sz w:val="21"/>
                <w:szCs w:val="21"/>
              </w:rPr>
              <w:t>Total</w:t>
            </w:r>
          </w:p>
        </w:tc>
        <w:tc>
          <w:tcPr>
            <w:tcW w:w="1416" w:type="dxa"/>
            <w:tcBorders>
              <w:top w:val="single" w:sz="4" w:space="0" w:color="auto"/>
              <w:bottom w:val="double" w:sz="4" w:space="0" w:color="auto"/>
            </w:tcBorders>
            <w:shd w:val="clear" w:color="auto" w:fill="auto"/>
            <w:vAlign w:val="bottom"/>
          </w:tcPr>
          <w:p w:rsidR="00682282" w:rsidRPr="00D321F8" w:rsidRDefault="003C701F"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Pr>
                <w:rFonts w:ascii="Times New Roman" w:hAnsi="Times New Roman" w:cs="Times New Roman"/>
                <w:sz w:val="21"/>
                <w:szCs w:val="21"/>
              </w:rPr>
              <w:t>7,995</w:t>
            </w:r>
          </w:p>
        </w:tc>
        <w:tc>
          <w:tcPr>
            <w:tcW w:w="283" w:type="dxa"/>
            <w:vAlign w:val="bottom"/>
          </w:tcPr>
          <w:p w:rsidR="00682282" w:rsidRPr="00D321F8"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top w:val="single" w:sz="4" w:space="0" w:color="auto"/>
              <w:bottom w:val="double" w:sz="4" w:space="0" w:color="auto"/>
            </w:tcBorders>
            <w:vAlign w:val="bottom"/>
          </w:tcPr>
          <w:p w:rsidR="00682282" w:rsidRPr="00D321F8" w:rsidRDefault="00682282" w:rsidP="0054238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D321F8">
              <w:rPr>
                <w:rFonts w:ascii="Times New Roman" w:hAnsi="Times New Roman" w:cs="Times New Roman"/>
                <w:sz w:val="21"/>
                <w:szCs w:val="21"/>
              </w:rPr>
              <w:t>6,517</w:t>
            </w:r>
          </w:p>
        </w:tc>
        <w:tc>
          <w:tcPr>
            <w:tcW w:w="283" w:type="dxa"/>
            <w:vAlign w:val="bottom"/>
          </w:tcPr>
          <w:p w:rsidR="00682282" w:rsidRPr="00D321F8"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tcBorders>
              <w:top w:val="single" w:sz="4" w:space="0" w:color="auto"/>
              <w:bottom w:val="double" w:sz="4" w:space="0" w:color="auto"/>
            </w:tcBorders>
            <w:vAlign w:val="bottom"/>
          </w:tcPr>
          <w:p w:rsidR="00682282" w:rsidRPr="00D321F8" w:rsidRDefault="00D321F8"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D321F8">
              <w:rPr>
                <w:rFonts w:ascii="Times New Roman" w:hAnsi="Times New Roman" w:cs="Times New Roman"/>
                <w:sz w:val="21"/>
                <w:szCs w:val="21"/>
              </w:rPr>
              <w:t>42,617</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22" w:type="dxa"/>
            <w:tcBorders>
              <w:top w:val="single" w:sz="4" w:space="0" w:color="auto"/>
              <w:bottom w:val="double" w:sz="4" w:space="0" w:color="auto"/>
            </w:tcBorders>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10,546</w:t>
            </w:r>
          </w:p>
        </w:tc>
      </w:tr>
      <w:tr w:rsidR="00C87132" w:rsidRPr="00911E7F" w:rsidTr="008C0C71">
        <w:tc>
          <w:tcPr>
            <w:tcW w:w="3227" w:type="dxa"/>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p>
        </w:tc>
        <w:tc>
          <w:tcPr>
            <w:tcW w:w="1416" w:type="dxa"/>
            <w:tcBorders>
              <w:top w:val="single" w:sz="4" w:space="0" w:color="auto"/>
            </w:tcBorders>
            <w:shd w:val="clear" w:color="auto" w:fill="auto"/>
            <w:vAlign w:val="bottom"/>
          </w:tcPr>
          <w:p w:rsidR="00C87132" w:rsidRPr="00D321F8"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3" w:type="dxa"/>
            <w:vAlign w:val="bottom"/>
          </w:tcPr>
          <w:p w:rsidR="00C87132" w:rsidRPr="00D321F8"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top w:val="single" w:sz="4" w:space="0" w:color="auto"/>
            </w:tcBorders>
            <w:vAlign w:val="bottom"/>
          </w:tcPr>
          <w:p w:rsidR="00C87132" w:rsidRPr="00D321F8"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3" w:type="dxa"/>
            <w:vAlign w:val="bottom"/>
          </w:tcPr>
          <w:p w:rsidR="00C87132" w:rsidRPr="00D321F8"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tcBorders>
              <w:top w:val="single" w:sz="4" w:space="0" w:color="auto"/>
            </w:tcBorders>
            <w:vAlign w:val="bottom"/>
          </w:tcPr>
          <w:p w:rsidR="00C87132" w:rsidRPr="00D321F8" w:rsidRDefault="00C87132" w:rsidP="00696C6C">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283" w:type="dxa"/>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tcBorders>
              <w:top w:val="single" w:sz="4" w:space="0" w:color="auto"/>
            </w:tcBorders>
            <w:vAlign w:val="bottom"/>
          </w:tcPr>
          <w:p w:rsidR="00C87132" w:rsidRPr="00911E7F" w:rsidRDefault="00C87132" w:rsidP="00696C6C">
            <w:pPr>
              <w:tabs>
                <w:tab w:val="clear" w:pos="454"/>
                <w:tab w:val="clear" w:pos="680"/>
                <w:tab w:val="left" w:pos="0"/>
              </w:tabs>
              <w:ind w:right="170"/>
              <w:jc w:val="right"/>
              <w:rPr>
                <w:rFonts w:ascii="Times New Roman" w:hAnsi="Times New Roman" w:cs="Times New Roman"/>
                <w:sz w:val="21"/>
                <w:szCs w:val="21"/>
              </w:rPr>
            </w:pPr>
          </w:p>
        </w:tc>
      </w:tr>
      <w:tr w:rsidR="00C87132" w:rsidRPr="00911E7F" w:rsidTr="008C0C71">
        <w:tc>
          <w:tcPr>
            <w:tcW w:w="3227" w:type="dxa"/>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1"/>
                <w:szCs w:val="21"/>
                <w:u w:val="single"/>
              </w:rPr>
            </w:pPr>
            <w:r w:rsidRPr="00911E7F">
              <w:rPr>
                <w:rFonts w:ascii="Times New Roman" w:hAnsi="Times New Roman" w:cs="Times New Roman"/>
                <w:i/>
                <w:iCs/>
                <w:sz w:val="21"/>
                <w:szCs w:val="21"/>
                <w:u w:val="single"/>
              </w:rPr>
              <w:t>Other companies - net</w:t>
            </w:r>
          </w:p>
        </w:tc>
        <w:tc>
          <w:tcPr>
            <w:tcW w:w="1416" w:type="dxa"/>
          </w:tcPr>
          <w:p w:rsidR="00C87132" w:rsidRPr="00D321F8"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283" w:type="dxa"/>
          </w:tcPr>
          <w:p w:rsidR="00C87132" w:rsidRPr="00D321F8"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1419" w:type="dxa"/>
          </w:tcPr>
          <w:p w:rsidR="00C87132" w:rsidRPr="00D321F8"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283" w:type="dxa"/>
            <w:vAlign w:val="bottom"/>
          </w:tcPr>
          <w:p w:rsidR="00C87132" w:rsidRPr="00D321F8"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16" w:type="dxa"/>
            <w:vAlign w:val="bottom"/>
          </w:tcPr>
          <w:p w:rsidR="00C87132" w:rsidRPr="00D321F8" w:rsidRDefault="00C87132" w:rsidP="00696C6C">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283" w:type="dxa"/>
            <w:vAlign w:val="bottom"/>
          </w:tcPr>
          <w:p w:rsidR="00C87132" w:rsidRPr="00911E7F"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22" w:type="dxa"/>
            <w:vAlign w:val="bottom"/>
          </w:tcPr>
          <w:p w:rsidR="00C87132" w:rsidRPr="00911E7F" w:rsidRDefault="00C87132" w:rsidP="00696C6C">
            <w:pPr>
              <w:tabs>
                <w:tab w:val="clear" w:pos="454"/>
                <w:tab w:val="clear" w:pos="680"/>
                <w:tab w:val="left" w:pos="0"/>
              </w:tabs>
              <w:ind w:right="170"/>
              <w:jc w:val="right"/>
              <w:rPr>
                <w:rFonts w:ascii="Times New Roman" w:hAnsi="Times New Roman" w:cs="Times New Roman"/>
                <w:sz w:val="21"/>
                <w:szCs w:val="21"/>
              </w:rPr>
            </w:pPr>
          </w:p>
        </w:tc>
      </w:tr>
      <w:tr w:rsidR="00682282" w:rsidRPr="00911E7F" w:rsidTr="008C0C71">
        <w:tc>
          <w:tcPr>
            <w:tcW w:w="3227"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11E7F">
              <w:rPr>
                <w:rFonts w:ascii="Times New Roman" w:hAnsi="Times New Roman" w:cs="Times New Roman"/>
                <w:sz w:val="21"/>
                <w:szCs w:val="21"/>
              </w:rPr>
              <w:t>Current</w:t>
            </w:r>
          </w:p>
        </w:tc>
        <w:tc>
          <w:tcPr>
            <w:tcW w:w="1416" w:type="dxa"/>
            <w:vAlign w:val="bottom"/>
          </w:tcPr>
          <w:p w:rsidR="00682282" w:rsidRPr="00D321F8"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D321F8">
              <w:rPr>
                <w:rFonts w:ascii="Times New Roman" w:hAnsi="Times New Roman" w:cs="Times New Roman"/>
                <w:sz w:val="21"/>
                <w:szCs w:val="21"/>
              </w:rPr>
              <w:t>1</w:t>
            </w:r>
            <w:r w:rsidR="00404E6B">
              <w:rPr>
                <w:rFonts w:ascii="Times New Roman" w:hAnsi="Times New Roman" w:cs="Times New Roman"/>
                <w:sz w:val="21"/>
                <w:szCs w:val="21"/>
              </w:rPr>
              <w:t>94,231</w:t>
            </w:r>
          </w:p>
        </w:tc>
        <w:tc>
          <w:tcPr>
            <w:tcW w:w="283" w:type="dxa"/>
            <w:vAlign w:val="bottom"/>
          </w:tcPr>
          <w:p w:rsidR="00682282" w:rsidRPr="00D321F8"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682282" w:rsidRPr="00D321F8"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D321F8">
              <w:rPr>
                <w:rFonts w:ascii="Times New Roman" w:hAnsi="Times New Roman" w:cs="Times New Roman" w:hint="cs"/>
                <w:sz w:val="21"/>
                <w:szCs w:val="21"/>
                <w:cs/>
              </w:rPr>
              <w:t>173,475</w:t>
            </w:r>
          </w:p>
        </w:tc>
        <w:tc>
          <w:tcPr>
            <w:tcW w:w="283" w:type="dxa"/>
            <w:vAlign w:val="bottom"/>
          </w:tcPr>
          <w:p w:rsidR="00682282" w:rsidRPr="00D321F8"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16" w:type="dxa"/>
            <w:vAlign w:val="bottom"/>
          </w:tcPr>
          <w:p w:rsidR="00682282" w:rsidRPr="00D321F8" w:rsidRDefault="00404E6B"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Pr>
                <w:rFonts w:ascii="Times New Roman" w:hAnsi="Times New Roman" w:cs="Times New Roman"/>
                <w:sz w:val="21"/>
                <w:szCs w:val="21"/>
              </w:rPr>
              <w:t>178,809</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22"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172,544</w:t>
            </w:r>
          </w:p>
        </w:tc>
      </w:tr>
      <w:tr w:rsidR="00682282" w:rsidRPr="00911E7F" w:rsidTr="008C0C71">
        <w:tc>
          <w:tcPr>
            <w:tcW w:w="3227"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11E7F">
              <w:rPr>
                <w:rFonts w:ascii="Times New Roman" w:hAnsi="Times New Roman"/>
                <w:sz w:val="21"/>
                <w:szCs w:val="21"/>
              </w:rPr>
              <w:t>Overdue :</w:t>
            </w:r>
          </w:p>
        </w:tc>
        <w:tc>
          <w:tcPr>
            <w:tcW w:w="1416" w:type="dxa"/>
            <w:vAlign w:val="bottom"/>
          </w:tcPr>
          <w:p w:rsidR="00682282" w:rsidRPr="00D321F8"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p>
        </w:tc>
        <w:tc>
          <w:tcPr>
            <w:tcW w:w="283" w:type="dxa"/>
            <w:vAlign w:val="bottom"/>
          </w:tcPr>
          <w:p w:rsidR="00682282" w:rsidRPr="00D321F8"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682282" w:rsidRPr="00D321F8"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p>
        </w:tc>
        <w:tc>
          <w:tcPr>
            <w:tcW w:w="283" w:type="dxa"/>
            <w:vAlign w:val="bottom"/>
          </w:tcPr>
          <w:p w:rsidR="00682282" w:rsidRPr="00D321F8"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16" w:type="dxa"/>
            <w:vAlign w:val="bottom"/>
          </w:tcPr>
          <w:p w:rsidR="00682282" w:rsidRPr="00D321F8"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22"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p>
        </w:tc>
      </w:tr>
      <w:tr w:rsidR="00682282" w:rsidRPr="00911E7F" w:rsidTr="008C0C71">
        <w:tc>
          <w:tcPr>
            <w:tcW w:w="3227"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11E7F">
              <w:rPr>
                <w:rFonts w:ascii="Times New Roman" w:hAnsi="Times New Roman"/>
                <w:sz w:val="21"/>
                <w:szCs w:val="21"/>
              </w:rPr>
              <w:t xml:space="preserve">Not exceeding  </w:t>
            </w:r>
            <w:r w:rsidRPr="00911E7F">
              <w:rPr>
                <w:rFonts w:ascii="Times New Roman" w:hAnsi="Times New Roman" w:cs="Times New Roman"/>
                <w:sz w:val="21"/>
                <w:szCs w:val="21"/>
              </w:rPr>
              <w:t>3 months</w:t>
            </w:r>
          </w:p>
        </w:tc>
        <w:tc>
          <w:tcPr>
            <w:tcW w:w="1416" w:type="dxa"/>
            <w:vAlign w:val="bottom"/>
          </w:tcPr>
          <w:p w:rsidR="00682282" w:rsidRPr="00D321F8" w:rsidRDefault="00404E6B"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Pr>
                <w:rFonts w:ascii="Times New Roman" w:hAnsi="Times New Roman" w:cs="Times New Roman"/>
                <w:sz w:val="21"/>
                <w:szCs w:val="21"/>
              </w:rPr>
              <w:t>61,322</w:t>
            </w:r>
          </w:p>
        </w:tc>
        <w:tc>
          <w:tcPr>
            <w:tcW w:w="283" w:type="dxa"/>
            <w:vAlign w:val="bottom"/>
          </w:tcPr>
          <w:p w:rsidR="00682282" w:rsidRPr="00D321F8"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682282" w:rsidRPr="00D321F8"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D321F8">
              <w:rPr>
                <w:rFonts w:ascii="Times New Roman" w:hAnsi="Times New Roman" w:cs="Times New Roman"/>
                <w:sz w:val="21"/>
                <w:szCs w:val="21"/>
              </w:rPr>
              <w:t>56,940</w:t>
            </w:r>
          </w:p>
        </w:tc>
        <w:tc>
          <w:tcPr>
            <w:tcW w:w="283" w:type="dxa"/>
            <w:vAlign w:val="bottom"/>
          </w:tcPr>
          <w:p w:rsidR="00682282" w:rsidRPr="00D321F8"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16" w:type="dxa"/>
            <w:vAlign w:val="bottom"/>
          </w:tcPr>
          <w:p w:rsidR="00682282" w:rsidRPr="00D321F8" w:rsidRDefault="00D321F8"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D321F8">
              <w:rPr>
                <w:rFonts w:ascii="Times New Roman" w:hAnsi="Times New Roman" w:cs="Times New Roman"/>
                <w:sz w:val="21"/>
                <w:szCs w:val="21"/>
              </w:rPr>
              <w:t>5</w:t>
            </w:r>
            <w:r w:rsidR="00404E6B">
              <w:rPr>
                <w:rFonts w:ascii="Times New Roman" w:hAnsi="Times New Roman" w:cs="Times New Roman"/>
                <w:sz w:val="21"/>
                <w:szCs w:val="21"/>
              </w:rPr>
              <w:t>9,215</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22"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55,663</w:t>
            </w:r>
          </w:p>
        </w:tc>
      </w:tr>
      <w:tr w:rsidR="00682282" w:rsidRPr="00911E7F" w:rsidTr="00A81394">
        <w:trPr>
          <w:trHeight w:val="216"/>
        </w:trPr>
        <w:tc>
          <w:tcPr>
            <w:tcW w:w="3227"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11E7F">
              <w:rPr>
                <w:rFonts w:ascii="Times New Roman" w:hAnsi="Times New Roman" w:cs="Times New Roman"/>
                <w:sz w:val="21"/>
                <w:szCs w:val="21"/>
              </w:rPr>
              <w:t>Between 3 months - 6 months</w:t>
            </w:r>
          </w:p>
        </w:tc>
        <w:tc>
          <w:tcPr>
            <w:tcW w:w="1416" w:type="dxa"/>
            <w:vAlign w:val="bottom"/>
          </w:tcPr>
          <w:p w:rsidR="00682282" w:rsidRPr="00D321F8" w:rsidRDefault="00A81394"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D321F8">
              <w:rPr>
                <w:rFonts w:ascii="Times New Roman" w:hAnsi="Times New Roman" w:cs="Times New Roman"/>
                <w:sz w:val="21"/>
                <w:szCs w:val="21"/>
              </w:rPr>
              <w:t>1,932</w:t>
            </w:r>
          </w:p>
        </w:tc>
        <w:tc>
          <w:tcPr>
            <w:tcW w:w="283" w:type="dxa"/>
            <w:vAlign w:val="bottom"/>
          </w:tcPr>
          <w:p w:rsidR="00682282" w:rsidRPr="00D321F8"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1"/>
                <w:szCs w:val="21"/>
              </w:rPr>
            </w:pPr>
          </w:p>
        </w:tc>
        <w:tc>
          <w:tcPr>
            <w:tcW w:w="1419" w:type="dxa"/>
            <w:vAlign w:val="bottom"/>
          </w:tcPr>
          <w:p w:rsidR="00682282" w:rsidRPr="00D321F8"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D321F8">
              <w:rPr>
                <w:rFonts w:ascii="Times New Roman" w:hAnsi="Times New Roman" w:cs="Times New Roman"/>
                <w:sz w:val="21"/>
                <w:szCs w:val="21"/>
              </w:rPr>
              <w:t>8,720</w:t>
            </w:r>
          </w:p>
        </w:tc>
        <w:tc>
          <w:tcPr>
            <w:tcW w:w="283" w:type="dxa"/>
            <w:vAlign w:val="bottom"/>
          </w:tcPr>
          <w:p w:rsidR="00682282" w:rsidRPr="00D321F8"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16" w:type="dxa"/>
            <w:vAlign w:val="bottom"/>
          </w:tcPr>
          <w:p w:rsidR="00682282" w:rsidRPr="00D321F8" w:rsidRDefault="00D321F8"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D321F8">
              <w:rPr>
                <w:rFonts w:ascii="Times New Roman" w:hAnsi="Times New Roman" w:cs="Times New Roman"/>
                <w:sz w:val="21"/>
                <w:szCs w:val="21"/>
              </w:rPr>
              <w:t>1,873</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22"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8,696</w:t>
            </w:r>
          </w:p>
        </w:tc>
      </w:tr>
      <w:tr w:rsidR="00682282" w:rsidRPr="00911E7F" w:rsidTr="008C0C71">
        <w:tc>
          <w:tcPr>
            <w:tcW w:w="3227"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11E7F">
              <w:rPr>
                <w:rFonts w:ascii="Times New Roman" w:hAnsi="Times New Roman" w:cs="Times New Roman"/>
                <w:sz w:val="21"/>
                <w:szCs w:val="21"/>
              </w:rPr>
              <w:t>Between  6 months - 12 months</w:t>
            </w:r>
          </w:p>
        </w:tc>
        <w:tc>
          <w:tcPr>
            <w:tcW w:w="1416" w:type="dxa"/>
            <w:vAlign w:val="bottom"/>
          </w:tcPr>
          <w:p w:rsidR="00682282" w:rsidRPr="00D321F8" w:rsidRDefault="0005227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D321F8">
              <w:rPr>
                <w:rFonts w:ascii="Times New Roman" w:hAnsi="Times New Roman" w:cs="Times New Roman"/>
                <w:sz w:val="21"/>
                <w:szCs w:val="21"/>
              </w:rPr>
              <w:t>4</w:t>
            </w:r>
            <w:r w:rsidR="00A81394" w:rsidRPr="00D321F8">
              <w:rPr>
                <w:rFonts w:ascii="Times New Roman" w:hAnsi="Times New Roman" w:cs="Times New Roman"/>
                <w:sz w:val="21"/>
                <w:szCs w:val="21"/>
              </w:rPr>
              <w:t>2,4</w:t>
            </w:r>
            <w:r w:rsidR="00404E6B">
              <w:rPr>
                <w:rFonts w:ascii="Times New Roman" w:hAnsi="Times New Roman" w:cs="Times New Roman"/>
                <w:sz w:val="21"/>
                <w:szCs w:val="21"/>
              </w:rPr>
              <w:t>88</w:t>
            </w:r>
          </w:p>
        </w:tc>
        <w:tc>
          <w:tcPr>
            <w:tcW w:w="283" w:type="dxa"/>
            <w:vAlign w:val="bottom"/>
          </w:tcPr>
          <w:p w:rsidR="00682282" w:rsidRPr="00D321F8"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682282" w:rsidRPr="00D321F8"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D321F8">
              <w:rPr>
                <w:rFonts w:ascii="Times New Roman" w:hAnsi="Times New Roman" w:cs="Times New Roman"/>
                <w:sz w:val="21"/>
                <w:szCs w:val="21"/>
              </w:rPr>
              <w:t>11,704</w:t>
            </w:r>
          </w:p>
        </w:tc>
        <w:tc>
          <w:tcPr>
            <w:tcW w:w="283" w:type="dxa"/>
            <w:vAlign w:val="bottom"/>
          </w:tcPr>
          <w:p w:rsidR="00682282" w:rsidRPr="00D321F8"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16" w:type="dxa"/>
            <w:vAlign w:val="bottom"/>
          </w:tcPr>
          <w:p w:rsidR="00682282" w:rsidRPr="00D321F8" w:rsidRDefault="0005227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D321F8">
              <w:rPr>
                <w:rFonts w:ascii="Times New Roman" w:hAnsi="Times New Roman" w:cs="Times New Roman"/>
                <w:sz w:val="21"/>
                <w:szCs w:val="21"/>
              </w:rPr>
              <w:t>4</w:t>
            </w:r>
            <w:r w:rsidR="00D321F8" w:rsidRPr="00D321F8">
              <w:rPr>
                <w:rFonts w:ascii="Times New Roman" w:hAnsi="Times New Roman" w:cs="Times New Roman"/>
                <w:sz w:val="21"/>
                <w:szCs w:val="21"/>
              </w:rPr>
              <w:t>2,</w:t>
            </w:r>
            <w:r w:rsidR="00404E6B">
              <w:rPr>
                <w:rFonts w:ascii="Times New Roman" w:hAnsi="Times New Roman" w:cs="Times New Roman"/>
                <w:sz w:val="21"/>
                <w:szCs w:val="21"/>
              </w:rPr>
              <w:t>485</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22"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11,704</w:t>
            </w:r>
          </w:p>
        </w:tc>
      </w:tr>
      <w:tr w:rsidR="00682282" w:rsidRPr="00911E7F" w:rsidTr="008C0C71">
        <w:tc>
          <w:tcPr>
            <w:tcW w:w="3227"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11E7F">
              <w:rPr>
                <w:rFonts w:ascii="Times New Roman" w:hAnsi="Times New Roman" w:cs="Times New Roman"/>
                <w:sz w:val="21"/>
                <w:szCs w:val="21"/>
              </w:rPr>
              <w:t>Over 12 months</w:t>
            </w:r>
          </w:p>
        </w:tc>
        <w:tc>
          <w:tcPr>
            <w:tcW w:w="1416" w:type="dxa"/>
            <w:vAlign w:val="bottom"/>
          </w:tcPr>
          <w:p w:rsidR="00682282" w:rsidRPr="00D321F8" w:rsidRDefault="00A81394"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D321F8">
              <w:rPr>
                <w:rFonts w:ascii="Times New Roman" w:hAnsi="Times New Roman" w:cs="Times New Roman"/>
                <w:sz w:val="21"/>
                <w:szCs w:val="21"/>
              </w:rPr>
              <w:t>8,</w:t>
            </w:r>
            <w:r w:rsidR="00404E6B">
              <w:rPr>
                <w:rFonts w:ascii="Times New Roman" w:hAnsi="Times New Roman" w:cs="Times New Roman"/>
                <w:sz w:val="21"/>
                <w:szCs w:val="21"/>
              </w:rPr>
              <w:t>950</w:t>
            </w:r>
          </w:p>
        </w:tc>
        <w:tc>
          <w:tcPr>
            <w:tcW w:w="283" w:type="dxa"/>
            <w:vAlign w:val="bottom"/>
          </w:tcPr>
          <w:p w:rsidR="00682282" w:rsidRPr="00D321F8"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682282" w:rsidRPr="00D321F8"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D321F8">
              <w:rPr>
                <w:rFonts w:ascii="Times New Roman" w:hAnsi="Times New Roman" w:cs="Times New Roman"/>
                <w:sz w:val="21"/>
                <w:szCs w:val="21"/>
              </w:rPr>
              <w:t>49,419</w:t>
            </w:r>
          </w:p>
        </w:tc>
        <w:tc>
          <w:tcPr>
            <w:tcW w:w="283" w:type="dxa"/>
            <w:vAlign w:val="bottom"/>
          </w:tcPr>
          <w:p w:rsidR="00682282" w:rsidRPr="00D321F8"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16" w:type="dxa"/>
            <w:vAlign w:val="bottom"/>
          </w:tcPr>
          <w:p w:rsidR="00682282" w:rsidRPr="00D321F8" w:rsidRDefault="00D321F8"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D321F8">
              <w:rPr>
                <w:rFonts w:ascii="Times New Roman" w:hAnsi="Times New Roman" w:cs="Times New Roman"/>
                <w:sz w:val="21"/>
                <w:szCs w:val="21"/>
              </w:rPr>
              <w:t>6,0</w:t>
            </w:r>
            <w:r w:rsidR="00404E6B">
              <w:rPr>
                <w:rFonts w:ascii="Times New Roman" w:hAnsi="Times New Roman" w:cs="Times New Roman"/>
                <w:sz w:val="21"/>
                <w:szCs w:val="21"/>
              </w:rPr>
              <w:t>85</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22" w:type="dxa"/>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46,426</w:t>
            </w:r>
          </w:p>
        </w:tc>
      </w:tr>
      <w:tr w:rsidR="00682282" w:rsidRPr="00911E7F" w:rsidTr="008C0C71">
        <w:tc>
          <w:tcPr>
            <w:tcW w:w="3227"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11E7F">
              <w:rPr>
                <w:rFonts w:ascii="Times New Roman" w:hAnsi="Times New Roman" w:cs="Times New Roman"/>
                <w:sz w:val="21"/>
                <w:szCs w:val="21"/>
              </w:rPr>
              <w:t>Total</w:t>
            </w:r>
          </w:p>
        </w:tc>
        <w:tc>
          <w:tcPr>
            <w:tcW w:w="1416" w:type="dxa"/>
            <w:tcBorders>
              <w:top w:val="single" w:sz="4" w:space="0" w:color="auto"/>
            </w:tcBorders>
            <w:vAlign w:val="bottom"/>
          </w:tcPr>
          <w:p w:rsidR="00682282" w:rsidRPr="00D321F8" w:rsidRDefault="00404E6B"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Pr>
                <w:rFonts w:ascii="Times New Roman" w:hAnsi="Times New Roman" w:cs="Times New Roman"/>
                <w:sz w:val="21"/>
                <w:szCs w:val="21"/>
              </w:rPr>
              <w:t>308,923</w:t>
            </w:r>
          </w:p>
        </w:tc>
        <w:tc>
          <w:tcPr>
            <w:tcW w:w="283" w:type="dxa"/>
            <w:vAlign w:val="bottom"/>
          </w:tcPr>
          <w:p w:rsidR="00682282" w:rsidRPr="00D321F8"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top w:val="single" w:sz="4" w:space="0" w:color="auto"/>
            </w:tcBorders>
            <w:vAlign w:val="bottom"/>
          </w:tcPr>
          <w:p w:rsidR="00682282" w:rsidRPr="00D321F8"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D321F8">
              <w:rPr>
                <w:rFonts w:ascii="Times New Roman" w:hAnsi="Times New Roman" w:cs="Times New Roman"/>
                <w:sz w:val="21"/>
                <w:szCs w:val="21"/>
              </w:rPr>
              <w:t>300,258</w:t>
            </w:r>
          </w:p>
        </w:tc>
        <w:tc>
          <w:tcPr>
            <w:tcW w:w="283" w:type="dxa"/>
            <w:vAlign w:val="bottom"/>
          </w:tcPr>
          <w:p w:rsidR="00682282" w:rsidRPr="00D321F8"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16" w:type="dxa"/>
            <w:tcBorders>
              <w:top w:val="single" w:sz="4" w:space="0" w:color="auto"/>
            </w:tcBorders>
            <w:vAlign w:val="bottom"/>
          </w:tcPr>
          <w:p w:rsidR="00682282" w:rsidRPr="00D321F8" w:rsidRDefault="00C14D63"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D321F8">
              <w:rPr>
                <w:rFonts w:ascii="Times New Roman" w:hAnsi="Times New Roman" w:cs="Times New Roman"/>
                <w:sz w:val="21"/>
                <w:szCs w:val="21"/>
              </w:rPr>
              <w:t>2</w:t>
            </w:r>
            <w:r w:rsidR="00404E6B">
              <w:rPr>
                <w:rFonts w:ascii="Times New Roman" w:hAnsi="Times New Roman" w:cs="Times New Roman"/>
                <w:sz w:val="21"/>
                <w:szCs w:val="21"/>
              </w:rPr>
              <w:t>88,467</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sz w:val="21"/>
                <w:szCs w:val="21"/>
              </w:rPr>
            </w:pPr>
          </w:p>
        </w:tc>
        <w:tc>
          <w:tcPr>
            <w:tcW w:w="1422" w:type="dxa"/>
            <w:tcBorders>
              <w:top w:val="single" w:sz="4" w:space="0" w:color="auto"/>
            </w:tcBorders>
            <w:vAlign w:val="bottom"/>
          </w:tcPr>
          <w:p w:rsidR="00682282" w:rsidRPr="00911E7F" w:rsidRDefault="00682282" w:rsidP="00911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295,033</w:t>
            </w:r>
          </w:p>
        </w:tc>
      </w:tr>
      <w:tr w:rsidR="00682282" w:rsidRPr="00911E7F" w:rsidTr="008C0C71">
        <w:tc>
          <w:tcPr>
            <w:tcW w:w="3227" w:type="dxa"/>
            <w:vAlign w:val="bottom"/>
          </w:tcPr>
          <w:p w:rsidR="00682282" w:rsidRPr="00911E7F"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1"/>
                <w:szCs w:val="21"/>
                <w:cs/>
              </w:rPr>
            </w:pPr>
            <w:r w:rsidRPr="00911E7F">
              <w:rPr>
                <w:rFonts w:ascii="Times New Roman" w:hAnsi="Times New Roman" w:cs="Times New Roman"/>
                <w:sz w:val="21"/>
                <w:szCs w:val="21"/>
              </w:rPr>
              <w:t xml:space="preserve">Less  </w:t>
            </w:r>
            <w:r w:rsidR="00C14D63" w:rsidRPr="00911E7F">
              <w:rPr>
                <w:rFonts w:ascii="Times New Roman" w:hAnsi="Times New Roman" w:cs="Times New Roman"/>
                <w:sz w:val="21"/>
                <w:szCs w:val="21"/>
              </w:rPr>
              <w:t>Allowance for impairment for expected credit loss</w:t>
            </w:r>
          </w:p>
        </w:tc>
        <w:tc>
          <w:tcPr>
            <w:tcW w:w="1416" w:type="dxa"/>
            <w:tcBorders>
              <w:bottom w:val="single" w:sz="4" w:space="0" w:color="auto"/>
            </w:tcBorders>
            <w:vAlign w:val="bottom"/>
          </w:tcPr>
          <w:p w:rsidR="00682282" w:rsidRPr="00D321F8" w:rsidRDefault="00052273"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1"/>
                <w:szCs w:val="21"/>
              </w:rPr>
            </w:pPr>
            <w:r w:rsidRPr="00D321F8">
              <w:rPr>
                <w:rFonts w:ascii="Times New Roman" w:hAnsi="Times New Roman" w:cs="Times New Roman"/>
                <w:color w:val="000000"/>
                <w:sz w:val="21"/>
                <w:szCs w:val="21"/>
              </w:rPr>
              <w:t xml:space="preserve">(    </w:t>
            </w:r>
            <w:r w:rsidR="00911E7F" w:rsidRPr="00D321F8">
              <w:rPr>
                <w:rFonts w:ascii="Times New Roman" w:hAnsi="Times New Roman" w:cs="Times New Roman"/>
                <w:color w:val="000000"/>
                <w:sz w:val="21"/>
                <w:szCs w:val="21"/>
              </w:rPr>
              <w:t xml:space="preserve"> </w:t>
            </w:r>
            <w:r w:rsidR="00D321F8" w:rsidRPr="00D321F8">
              <w:rPr>
                <w:rFonts w:ascii="Times New Roman" w:hAnsi="Times New Roman" w:cs="Times New Roman"/>
                <w:color w:val="000000"/>
                <w:sz w:val="21"/>
                <w:szCs w:val="21"/>
              </w:rPr>
              <w:t>4,860</w:t>
            </w:r>
            <w:r w:rsidR="00682282" w:rsidRPr="00D321F8">
              <w:rPr>
                <w:rFonts w:ascii="Times New Roman" w:hAnsi="Times New Roman" w:cs="Times New Roman"/>
                <w:color w:val="000000"/>
                <w:sz w:val="21"/>
                <w:szCs w:val="21"/>
              </w:rPr>
              <w:t>)</w:t>
            </w:r>
          </w:p>
        </w:tc>
        <w:tc>
          <w:tcPr>
            <w:tcW w:w="283" w:type="dxa"/>
            <w:vAlign w:val="bottom"/>
          </w:tcPr>
          <w:p w:rsidR="00682282" w:rsidRPr="00D321F8" w:rsidRDefault="0068228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bottom w:val="single" w:sz="4" w:space="0" w:color="auto"/>
            </w:tcBorders>
            <w:vAlign w:val="bottom"/>
          </w:tcPr>
          <w:p w:rsidR="00682282" w:rsidRPr="00D321F8"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1"/>
                <w:szCs w:val="21"/>
              </w:rPr>
            </w:pPr>
            <w:r w:rsidRPr="00D321F8">
              <w:rPr>
                <w:rFonts w:ascii="Times New Roman" w:hAnsi="Times New Roman" w:cs="Times New Roman"/>
                <w:color w:val="000000"/>
                <w:sz w:val="21"/>
                <w:szCs w:val="21"/>
              </w:rPr>
              <w:t>(  23,458)</w:t>
            </w:r>
          </w:p>
        </w:tc>
        <w:tc>
          <w:tcPr>
            <w:tcW w:w="283" w:type="dxa"/>
            <w:vAlign w:val="bottom"/>
          </w:tcPr>
          <w:p w:rsidR="00682282" w:rsidRPr="00D321F8"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 w:val="left" w:pos="540"/>
              </w:tabs>
              <w:spacing w:line="240" w:lineRule="auto"/>
              <w:ind w:left="-108" w:right="34"/>
              <w:jc w:val="right"/>
              <w:rPr>
                <w:rFonts w:ascii="Times New Roman" w:hAnsi="Times New Roman" w:cs="Times New Roman"/>
                <w:color w:val="000000"/>
                <w:sz w:val="21"/>
                <w:szCs w:val="21"/>
              </w:rPr>
            </w:pPr>
          </w:p>
        </w:tc>
        <w:tc>
          <w:tcPr>
            <w:tcW w:w="1416" w:type="dxa"/>
            <w:tcBorders>
              <w:bottom w:val="single" w:sz="4" w:space="0" w:color="auto"/>
            </w:tcBorders>
            <w:vAlign w:val="bottom"/>
          </w:tcPr>
          <w:p w:rsidR="00682282" w:rsidRPr="00D321F8" w:rsidRDefault="00052273"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1"/>
                <w:szCs w:val="21"/>
              </w:rPr>
            </w:pPr>
            <w:r w:rsidRPr="00D321F8">
              <w:rPr>
                <w:rFonts w:ascii="Times New Roman" w:hAnsi="Times New Roman" w:cs="Times New Roman"/>
                <w:color w:val="000000"/>
                <w:sz w:val="21"/>
                <w:szCs w:val="21"/>
              </w:rPr>
              <w:t>(    1,994</w:t>
            </w:r>
            <w:r w:rsidR="00682282" w:rsidRPr="00D321F8">
              <w:rPr>
                <w:rFonts w:ascii="Times New Roman" w:hAnsi="Times New Roman" w:cs="Times New Roman"/>
                <w:color w:val="000000"/>
                <w:sz w:val="21"/>
                <w:szCs w:val="21"/>
              </w:rPr>
              <w:t>)</w:t>
            </w:r>
          </w:p>
        </w:tc>
        <w:tc>
          <w:tcPr>
            <w:tcW w:w="283" w:type="dxa"/>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 w:val="left" w:pos="540"/>
              </w:tabs>
              <w:spacing w:line="240" w:lineRule="auto"/>
              <w:ind w:left="-108" w:right="34"/>
              <w:jc w:val="right"/>
              <w:rPr>
                <w:rFonts w:ascii="Times New Roman" w:hAnsi="Times New Roman" w:cs="Times New Roman"/>
                <w:color w:val="000000"/>
                <w:sz w:val="21"/>
                <w:szCs w:val="21"/>
              </w:rPr>
            </w:pPr>
          </w:p>
        </w:tc>
        <w:tc>
          <w:tcPr>
            <w:tcW w:w="1422" w:type="dxa"/>
            <w:tcBorders>
              <w:bottom w:val="single" w:sz="4" w:space="0" w:color="auto"/>
            </w:tcBorders>
            <w:vAlign w:val="bottom"/>
          </w:tcPr>
          <w:p w:rsidR="00682282" w:rsidRPr="00911E7F" w:rsidRDefault="00682282" w:rsidP="009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1"/>
                <w:szCs w:val="21"/>
              </w:rPr>
            </w:pPr>
            <w:r w:rsidRPr="00911E7F">
              <w:rPr>
                <w:rFonts w:ascii="Times New Roman" w:hAnsi="Times New Roman" w:cs="Times New Roman"/>
                <w:color w:val="000000"/>
                <w:sz w:val="21"/>
                <w:szCs w:val="21"/>
              </w:rPr>
              <w:t>(  21,237)</w:t>
            </w:r>
          </w:p>
        </w:tc>
      </w:tr>
      <w:tr w:rsidR="00B151E0" w:rsidRPr="00911E7F" w:rsidTr="00C87132">
        <w:trPr>
          <w:trHeight w:val="60"/>
        </w:trPr>
        <w:tc>
          <w:tcPr>
            <w:tcW w:w="3227" w:type="dxa"/>
            <w:vAlign w:val="bottom"/>
          </w:tcPr>
          <w:p w:rsidR="00B151E0" w:rsidRPr="00911E7F" w:rsidRDefault="00B151E0" w:rsidP="008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11E7F">
              <w:rPr>
                <w:rFonts w:ascii="Times New Roman" w:hAnsi="Times New Roman" w:cs="Times New Roman"/>
                <w:sz w:val="21"/>
                <w:szCs w:val="21"/>
              </w:rPr>
              <w:t>Net</w:t>
            </w:r>
          </w:p>
        </w:tc>
        <w:tc>
          <w:tcPr>
            <w:tcW w:w="1416" w:type="dxa"/>
            <w:tcBorders>
              <w:top w:val="single" w:sz="4" w:space="0" w:color="auto"/>
              <w:bottom w:val="double" w:sz="4" w:space="0" w:color="auto"/>
            </w:tcBorders>
            <w:vAlign w:val="bottom"/>
          </w:tcPr>
          <w:p w:rsidR="00B151E0" w:rsidRPr="00D321F8" w:rsidRDefault="00B151E0" w:rsidP="008D725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Pr>
                <w:rFonts w:ascii="Times New Roman" w:hAnsi="Times New Roman" w:cs="Times New Roman"/>
                <w:sz w:val="21"/>
                <w:szCs w:val="21"/>
              </w:rPr>
              <w:t>304,063</w:t>
            </w:r>
          </w:p>
        </w:tc>
        <w:tc>
          <w:tcPr>
            <w:tcW w:w="283" w:type="dxa"/>
            <w:vAlign w:val="bottom"/>
          </w:tcPr>
          <w:p w:rsidR="00B151E0" w:rsidRPr="00D321F8" w:rsidRDefault="00B151E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1"/>
                <w:szCs w:val="21"/>
              </w:rPr>
            </w:pPr>
          </w:p>
        </w:tc>
        <w:tc>
          <w:tcPr>
            <w:tcW w:w="1419" w:type="dxa"/>
            <w:tcBorders>
              <w:top w:val="single" w:sz="4" w:space="0" w:color="auto"/>
              <w:bottom w:val="double" w:sz="4" w:space="0" w:color="auto"/>
            </w:tcBorders>
            <w:vAlign w:val="bottom"/>
          </w:tcPr>
          <w:p w:rsidR="00B151E0" w:rsidRPr="00D321F8" w:rsidRDefault="00B151E0" w:rsidP="008D725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D321F8">
              <w:rPr>
                <w:rFonts w:ascii="Times New Roman" w:hAnsi="Times New Roman" w:cs="Times New Roman"/>
                <w:sz w:val="21"/>
                <w:szCs w:val="21"/>
              </w:rPr>
              <w:t>276,800</w:t>
            </w:r>
          </w:p>
        </w:tc>
        <w:tc>
          <w:tcPr>
            <w:tcW w:w="283" w:type="dxa"/>
            <w:vAlign w:val="bottom"/>
          </w:tcPr>
          <w:p w:rsidR="00B151E0" w:rsidRPr="00D321F8" w:rsidRDefault="00B151E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1"/>
                <w:szCs w:val="21"/>
              </w:rPr>
            </w:pPr>
          </w:p>
        </w:tc>
        <w:tc>
          <w:tcPr>
            <w:tcW w:w="1416" w:type="dxa"/>
            <w:tcBorders>
              <w:top w:val="single" w:sz="4" w:space="0" w:color="auto"/>
              <w:bottom w:val="double" w:sz="4" w:space="0" w:color="auto"/>
            </w:tcBorders>
            <w:vAlign w:val="bottom"/>
          </w:tcPr>
          <w:p w:rsidR="00B151E0" w:rsidRPr="00D321F8" w:rsidRDefault="00B151E0" w:rsidP="008D725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Pr>
                <w:rFonts w:ascii="Times New Roman" w:hAnsi="Times New Roman" w:cs="Times New Roman"/>
                <w:sz w:val="21"/>
                <w:szCs w:val="21"/>
              </w:rPr>
              <w:t>286,473</w:t>
            </w:r>
          </w:p>
        </w:tc>
        <w:tc>
          <w:tcPr>
            <w:tcW w:w="283" w:type="dxa"/>
            <w:vAlign w:val="bottom"/>
          </w:tcPr>
          <w:p w:rsidR="00B151E0" w:rsidRPr="00911E7F" w:rsidRDefault="00B151E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1"/>
                <w:szCs w:val="21"/>
              </w:rPr>
            </w:pPr>
          </w:p>
        </w:tc>
        <w:tc>
          <w:tcPr>
            <w:tcW w:w="1422" w:type="dxa"/>
            <w:tcBorders>
              <w:top w:val="single" w:sz="4" w:space="0" w:color="auto"/>
              <w:bottom w:val="double" w:sz="4" w:space="0" w:color="auto"/>
            </w:tcBorders>
            <w:vAlign w:val="bottom"/>
          </w:tcPr>
          <w:p w:rsidR="00B151E0" w:rsidRPr="00911E7F" w:rsidRDefault="00B151E0" w:rsidP="008D725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911E7F">
              <w:rPr>
                <w:rFonts w:ascii="Times New Roman" w:hAnsi="Times New Roman" w:cs="Times New Roman"/>
                <w:sz w:val="21"/>
                <w:szCs w:val="21"/>
              </w:rPr>
              <w:t>273,796</w:t>
            </w:r>
          </w:p>
        </w:tc>
      </w:tr>
    </w:tbl>
    <w:p w:rsidR="003D2546" w:rsidRDefault="003D2546" w:rsidP="003E2D04">
      <w:pPr>
        <w:jc w:val="thaiDistribute"/>
        <w:rPr>
          <w:rFonts w:ascii="Times New Roman" w:hAnsi="Times New Roman" w:cs="Times New Roman"/>
          <w:sz w:val="21"/>
          <w:szCs w:val="21"/>
        </w:rPr>
      </w:pPr>
    </w:p>
    <w:p w:rsidR="003E2D04" w:rsidRPr="00FD2BFF" w:rsidRDefault="003E2D04" w:rsidP="003E2D04">
      <w:pPr>
        <w:jc w:val="thaiDistribute"/>
        <w:rPr>
          <w:rFonts w:ascii="Times New Roman" w:hAnsi="Times New Roman" w:cs="Times New Roman"/>
          <w:sz w:val="21"/>
          <w:szCs w:val="21"/>
        </w:rPr>
      </w:pPr>
      <w:r w:rsidRPr="00FD2BFF">
        <w:rPr>
          <w:rFonts w:ascii="Times New Roman" w:hAnsi="Times New Roman" w:cs="Times New Roman"/>
          <w:sz w:val="21"/>
          <w:szCs w:val="21"/>
        </w:rPr>
        <w:t xml:space="preserve">As at </w:t>
      </w:r>
      <w:r w:rsidR="007861F2">
        <w:rPr>
          <w:rFonts w:ascii="Times New Roman" w:hAnsi="Times New Roman" w:cs="Times New Roman"/>
          <w:sz w:val="21"/>
          <w:szCs w:val="21"/>
        </w:rPr>
        <w:t>September</w:t>
      </w:r>
      <w:r w:rsidR="00CB0181" w:rsidRPr="00FD2BFF">
        <w:rPr>
          <w:rFonts w:ascii="Times New Roman" w:hAnsi="Times New Roman" w:cs="Times New Roman"/>
          <w:sz w:val="21"/>
          <w:szCs w:val="21"/>
        </w:rPr>
        <w:t xml:space="preserve"> 30</w:t>
      </w:r>
      <w:r w:rsidRPr="00FD2BFF">
        <w:rPr>
          <w:rFonts w:ascii="Times New Roman" w:hAnsi="Times New Roman" w:cs="Times New Roman"/>
          <w:sz w:val="21"/>
          <w:szCs w:val="21"/>
        </w:rPr>
        <w:t>, 20</w:t>
      </w:r>
      <w:r w:rsidR="001932E6" w:rsidRPr="00FD2BFF">
        <w:rPr>
          <w:rFonts w:ascii="Times New Roman" w:hAnsi="Times New Roman" w:cs="Times New Roman"/>
          <w:sz w:val="21"/>
          <w:szCs w:val="21"/>
        </w:rPr>
        <w:t>20</w:t>
      </w:r>
      <w:r w:rsidRPr="00FD2BFF">
        <w:rPr>
          <w:rFonts w:ascii="Times New Roman" w:hAnsi="Times New Roman" w:cs="Times New Roman"/>
          <w:sz w:val="21"/>
          <w:szCs w:val="21"/>
        </w:rPr>
        <w:t xml:space="preserve"> and </w:t>
      </w:r>
      <w:r w:rsidR="002F2705" w:rsidRPr="00FD2BFF">
        <w:rPr>
          <w:rFonts w:ascii="Times New Roman" w:hAnsi="Times New Roman" w:cs="Times New Roman"/>
          <w:sz w:val="21"/>
          <w:szCs w:val="21"/>
        </w:rPr>
        <w:t xml:space="preserve">December </w:t>
      </w:r>
      <w:r w:rsidR="002F2705" w:rsidRPr="00052273">
        <w:rPr>
          <w:rFonts w:ascii="Times New Roman" w:hAnsi="Times New Roman" w:cs="Times New Roman"/>
          <w:sz w:val="21"/>
          <w:szCs w:val="21"/>
        </w:rPr>
        <w:t xml:space="preserve">31, 2019, the Company discounted, under factoring, its trade receivables amounting to approximately </w:t>
      </w:r>
      <w:r w:rsidR="002F2705" w:rsidRPr="004706A3">
        <w:rPr>
          <w:rFonts w:ascii="Times New Roman" w:hAnsi="Times New Roman" w:cs="Times New Roman"/>
          <w:sz w:val="21"/>
          <w:szCs w:val="21"/>
        </w:rPr>
        <w:t xml:space="preserve">Baht </w:t>
      </w:r>
      <w:r w:rsidR="00CD2FE5" w:rsidRPr="004706A3">
        <w:rPr>
          <w:rFonts w:ascii="Times New Roman" w:hAnsi="Times New Roman" w:cs="Times New Roman"/>
          <w:sz w:val="21"/>
          <w:szCs w:val="21"/>
        </w:rPr>
        <w:t>110</w:t>
      </w:r>
      <w:r w:rsidR="00052273" w:rsidRPr="004706A3">
        <w:rPr>
          <w:rFonts w:ascii="Times New Roman" w:hAnsi="Times New Roman" w:cs="Times New Roman"/>
          <w:sz w:val="21"/>
          <w:szCs w:val="21"/>
        </w:rPr>
        <w:t>.5</w:t>
      </w:r>
      <w:r w:rsidR="002F2705" w:rsidRPr="00052273">
        <w:rPr>
          <w:rFonts w:ascii="Times New Roman" w:hAnsi="Times New Roman" w:cs="Times New Roman"/>
          <w:sz w:val="21"/>
          <w:szCs w:val="21"/>
        </w:rPr>
        <w:t xml:space="preserve"> million and </w:t>
      </w:r>
      <w:r w:rsidR="002F2705" w:rsidRPr="004706A3">
        <w:rPr>
          <w:rFonts w:ascii="Times New Roman" w:hAnsi="Times New Roman" w:cs="Times New Roman"/>
          <w:sz w:val="21"/>
          <w:szCs w:val="21"/>
        </w:rPr>
        <w:t>Baht 13</w:t>
      </w:r>
      <w:r w:rsidR="001932E6" w:rsidRPr="004706A3">
        <w:rPr>
          <w:rFonts w:ascii="Times New Roman" w:hAnsi="Times New Roman" w:cs="Times New Roman"/>
          <w:sz w:val="21"/>
          <w:szCs w:val="21"/>
        </w:rPr>
        <w:t>0</w:t>
      </w:r>
      <w:r w:rsidR="002F2705" w:rsidRPr="004706A3">
        <w:rPr>
          <w:rFonts w:ascii="Times New Roman" w:hAnsi="Times New Roman" w:cs="Times New Roman"/>
          <w:sz w:val="21"/>
          <w:szCs w:val="21"/>
        </w:rPr>
        <w:t>.</w:t>
      </w:r>
      <w:r w:rsidR="001932E6" w:rsidRPr="004706A3">
        <w:rPr>
          <w:rFonts w:ascii="Times New Roman" w:hAnsi="Times New Roman" w:cs="Times New Roman"/>
          <w:sz w:val="21"/>
          <w:szCs w:val="21"/>
        </w:rPr>
        <w:t>0</w:t>
      </w:r>
      <w:r w:rsidR="002F2705" w:rsidRPr="004706A3">
        <w:rPr>
          <w:rFonts w:ascii="Times New Roman" w:hAnsi="Times New Roman" w:cs="Times New Roman"/>
          <w:sz w:val="21"/>
          <w:szCs w:val="21"/>
        </w:rPr>
        <w:t xml:space="preserve"> million, respectively, with </w:t>
      </w:r>
      <w:r w:rsidR="005A0D24">
        <w:rPr>
          <w:rFonts w:ascii="Times New Roman" w:hAnsi="Times New Roman" w:cs="Times New Roman"/>
          <w:sz w:val="21"/>
          <w:szCs w:val="21"/>
        </w:rPr>
        <w:t>four</w:t>
      </w:r>
      <w:r w:rsidR="002F2705" w:rsidRPr="004706A3">
        <w:rPr>
          <w:rFonts w:ascii="Times New Roman" w:hAnsi="Times New Roman" w:cs="Times New Roman"/>
          <w:sz w:val="21"/>
          <w:szCs w:val="21"/>
        </w:rPr>
        <w:t xml:space="preserve"> local financial institutions (under credit facilities totalling Baht </w:t>
      </w:r>
      <w:r w:rsidR="00CD2FE5" w:rsidRPr="004706A3">
        <w:rPr>
          <w:rFonts w:ascii="Times New Roman" w:hAnsi="Times New Roman" w:cs="Times New Roman"/>
          <w:sz w:val="21"/>
          <w:szCs w:val="21"/>
        </w:rPr>
        <w:t>21</w:t>
      </w:r>
      <w:r w:rsidR="002F2705" w:rsidRPr="004706A3">
        <w:rPr>
          <w:rFonts w:ascii="Times New Roman" w:hAnsi="Times New Roman" w:cs="Times New Roman"/>
          <w:sz w:val="21"/>
          <w:szCs w:val="21"/>
        </w:rPr>
        <w:t xml:space="preserve">5 million), whereby such financial institutions can take recourse action on the Company amounting to approximately </w:t>
      </w:r>
      <w:r w:rsidR="00CD2FE5" w:rsidRPr="004706A3">
        <w:rPr>
          <w:rFonts w:ascii="Times New Roman" w:hAnsi="Times New Roman" w:cs="Times New Roman"/>
          <w:sz w:val="21"/>
          <w:szCs w:val="21"/>
        </w:rPr>
        <w:t>Baht 105</w:t>
      </w:r>
      <w:r w:rsidR="002F2705" w:rsidRPr="004706A3">
        <w:rPr>
          <w:rFonts w:ascii="Times New Roman" w:hAnsi="Times New Roman" w:cs="Times New Roman"/>
          <w:sz w:val="21"/>
          <w:szCs w:val="21"/>
        </w:rPr>
        <w:t>.</w:t>
      </w:r>
      <w:r w:rsidR="00CD2FE5" w:rsidRPr="004706A3">
        <w:rPr>
          <w:rFonts w:ascii="Times New Roman" w:hAnsi="Times New Roman" w:cs="Times New Roman"/>
          <w:sz w:val="21"/>
          <w:szCs w:val="21"/>
        </w:rPr>
        <w:t>1</w:t>
      </w:r>
      <w:r w:rsidR="002F2705" w:rsidRPr="004706A3">
        <w:rPr>
          <w:rFonts w:ascii="Times New Roman" w:hAnsi="Times New Roman" w:cs="Times New Roman"/>
          <w:sz w:val="21"/>
          <w:szCs w:val="21"/>
        </w:rPr>
        <w:t xml:space="preserve"> million and Baht 1</w:t>
      </w:r>
      <w:r w:rsidR="001932E6" w:rsidRPr="004706A3">
        <w:rPr>
          <w:rFonts w:ascii="Times New Roman" w:hAnsi="Times New Roman" w:cs="Times New Roman"/>
          <w:sz w:val="21"/>
          <w:szCs w:val="21"/>
        </w:rPr>
        <w:t>08.2</w:t>
      </w:r>
      <w:r w:rsidR="002F2705" w:rsidRPr="004706A3">
        <w:rPr>
          <w:rFonts w:ascii="Times New Roman" w:hAnsi="Times New Roman" w:cs="Times New Roman"/>
          <w:sz w:val="21"/>
          <w:szCs w:val="21"/>
        </w:rPr>
        <w:t xml:space="preserve"> million, respectively. The Company presented such amounts of obligation under the recourse action as “Factoring payables” in the statements of financial position</w:t>
      </w:r>
      <w:r w:rsidRPr="004706A3">
        <w:rPr>
          <w:rFonts w:ascii="Times New Roman" w:hAnsi="Times New Roman" w:cs="Times New Roman"/>
          <w:sz w:val="21"/>
          <w:szCs w:val="21"/>
        </w:rPr>
        <w:t>.</w:t>
      </w:r>
    </w:p>
    <w:p w:rsidR="009F3ADD" w:rsidRPr="00FD2BFF" w:rsidRDefault="009F3ADD" w:rsidP="003E2D04">
      <w:pPr>
        <w:jc w:val="thaiDistribute"/>
        <w:rPr>
          <w:rFonts w:ascii="Times New Roman" w:hAnsi="Times New Roman" w:cs="Times New Roman"/>
          <w:sz w:val="21"/>
          <w:szCs w:val="21"/>
        </w:rPr>
      </w:pPr>
    </w:p>
    <w:p w:rsidR="009F3ADD" w:rsidRPr="00FD2BFF" w:rsidRDefault="009F3ADD" w:rsidP="003E2D04">
      <w:pPr>
        <w:jc w:val="thaiDistribute"/>
        <w:rPr>
          <w:rFonts w:ascii="Times New Roman" w:hAnsi="Times New Roman" w:cs="Times New Roman"/>
          <w:sz w:val="21"/>
          <w:szCs w:val="21"/>
        </w:rPr>
      </w:pPr>
      <w:r w:rsidRPr="00FD2BFF">
        <w:rPr>
          <w:rFonts w:ascii="Times New Roman" w:hAnsi="Times New Roman" w:cs="Times New Roman"/>
          <w:sz w:val="21"/>
          <w:szCs w:val="21"/>
        </w:rPr>
        <w:t>At the Board of Directors’ meeting in March 2020, the Board of Directors passed the resolution to approve the Company to sell a portion of trade receivables, incurred from sales through agents, together with the related right</w:t>
      </w:r>
      <w:r w:rsidR="00406658" w:rsidRPr="00FD2BFF">
        <w:rPr>
          <w:rFonts w:ascii="Times New Roman" w:hAnsi="Times New Roman" w:cs="Times New Roman"/>
          <w:sz w:val="21"/>
          <w:szCs w:val="21"/>
        </w:rPr>
        <w:t>s</w:t>
      </w:r>
      <w:r w:rsidRPr="00FD2BFF">
        <w:rPr>
          <w:rFonts w:ascii="Times New Roman" w:hAnsi="Times New Roman" w:cs="Times New Roman"/>
          <w:sz w:val="21"/>
          <w:szCs w:val="21"/>
        </w:rPr>
        <w:t xml:space="preserve"> in product brand to a non-related company</w:t>
      </w:r>
      <w:r w:rsidR="00406658" w:rsidRPr="00FD2BFF">
        <w:rPr>
          <w:rFonts w:ascii="Times New Roman" w:hAnsi="Times New Roman" w:cs="Times New Roman"/>
          <w:sz w:val="21"/>
          <w:szCs w:val="21"/>
        </w:rPr>
        <w:t>, whose business</w:t>
      </w:r>
      <w:r w:rsidRPr="00FD2BFF">
        <w:rPr>
          <w:rFonts w:ascii="Times New Roman" w:hAnsi="Times New Roman" w:cs="Times New Roman"/>
          <w:sz w:val="21"/>
          <w:szCs w:val="21"/>
        </w:rPr>
        <w:t xml:space="preserve"> is engaged in trading of </w:t>
      </w:r>
      <w:r w:rsidR="00406658" w:rsidRPr="00FD2BFF">
        <w:rPr>
          <w:rFonts w:ascii="Times New Roman" w:hAnsi="Times New Roman" w:cs="Times New Roman"/>
          <w:sz w:val="21"/>
          <w:szCs w:val="21"/>
        </w:rPr>
        <w:t>construction and household decoration</w:t>
      </w:r>
      <w:r w:rsidRPr="00FD2BFF">
        <w:rPr>
          <w:rFonts w:ascii="Times New Roman" w:hAnsi="Times New Roman" w:cs="Times New Roman"/>
          <w:sz w:val="21"/>
          <w:szCs w:val="21"/>
        </w:rPr>
        <w:t xml:space="preserve"> materials</w:t>
      </w:r>
      <w:r w:rsidR="00406658" w:rsidRPr="00FD2BFF">
        <w:rPr>
          <w:rFonts w:ascii="Times New Roman" w:hAnsi="Times New Roman" w:cs="Times New Roman"/>
          <w:sz w:val="21"/>
          <w:szCs w:val="21"/>
        </w:rPr>
        <w:t>,</w:t>
      </w:r>
      <w:r w:rsidRPr="00FD2BFF">
        <w:rPr>
          <w:rFonts w:ascii="Times New Roman" w:hAnsi="Times New Roman" w:cs="Times New Roman"/>
          <w:sz w:val="21"/>
          <w:szCs w:val="21"/>
        </w:rPr>
        <w:t xml:space="preserve"> at carrying amount of Baht 55 million whereby such trade receivables had carrying amount of approximately Baht 36.2 million and incurred gain on sales of approximately Baht 18.8 million of which mainly is attributable to payment for the related right</w:t>
      </w:r>
      <w:r w:rsidR="00406658" w:rsidRPr="00FD2BFF">
        <w:rPr>
          <w:rFonts w:ascii="Times New Roman" w:hAnsi="Times New Roman" w:cs="Times New Roman"/>
          <w:sz w:val="21"/>
          <w:szCs w:val="21"/>
        </w:rPr>
        <w:t>s</w:t>
      </w:r>
      <w:r w:rsidRPr="00FD2BFF">
        <w:rPr>
          <w:rFonts w:ascii="Times New Roman" w:hAnsi="Times New Roman" w:cs="Times New Roman"/>
          <w:sz w:val="21"/>
          <w:szCs w:val="21"/>
        </w:rPr>
        <w:t xml:space="preserve"> in product brand whereby the Company has transferred control in the right</w:t>
      </w:r>
      <w:r w:rsidR="00406658" w:rsidRPr="00FD2BFF">
        <w:rPr>
          <w:rFonts w:ascii="Times New Roman" w:hAnsi="Times New Roman" w:cs="Times New Roman"/>
          <w:sz w:val="21"/>
          <w:szCs w:val="21"/>
        </w:rPr>
        <w:t>s</w:t>
      </w:r>
      <w:r w:rsidRPr="00FD2BFF">
        <w:rPr>
          <w:rFonts w:ascii="Times New Roman" w:hAnsi="Times New Roman" w:cs="Times New Roman"/>
          <w:sz w:val="21"/>
          <w:szCs w:val="21"/>
        </w:rPr>
        <w:t xml:space="preserve"> for cash collection on trade receivables and right</w:t>
      </w:r>
      <w:r w:rsidR="00406658" w:rsidRPr="00FD2BFF">
        <w:rPr>
          <w:rFonts w:ascii="Times New Roman" w:hAnsi="Times New Roman" w:cs="Times New Roman"/>
          <w:sz w:val="21"/>
          <w:szCs w:val="21"/>
        </w:rPr>
        <w:t>s</w:t>
      </w:r>
      <w:r w:rsidRPr="00FD2BFF">
        <w:rPr>
          <w:rFonts w:ascii="Times New Roman" w:hAnsi="Times New Roman" w:cs="Times New Roman"/>
          <w:sz w:val="21"/>
          <w:szCs w:val="21"/>
        </w:rPr>
        <w:t xml:space="preserve"> in product brand to buyer. Such gain was separately presented in the consolidated and separate statements of comprehensive income for </w:t>
      </w:r>
      <w:r w:rsidR="007861F2">
        <w:rPr>
          <w:rFonts w:ascii="Times New Roman" w:hAnsi="Times New Roman" w:cs="Times New Roman"/>
          <w:sz w:val="21"/>
          <w:szCs w:val="21"/>
        </w:rPr>
        <w:t>the nine-month period ended September</w:t>
      </w:r>
      <w:r w:rsidR="004552D8" w:rsidRPr="00052273">
        <w:rPr>
          <w:rFonts w:ascii="Times New Roman" w:hAnsi="Times New Roman" w:cs="Times New Roman"/>
          <w:sz w:val="21"/>
          <w:szCs w:val="21"/>
        </w:rPr>
        <w:t xml:space="preserve"> </w:t>
      </w:r>
      <w:r w:rsidR="004552D8" w:rsidRPr="007B0DC1">
        <w:rPr>
          <w:rFonts w:ascii="Times New Roman" w:hAnsi="Times New Roman" w:cs="Times New Roman"/>
          <w:sz w:val="21"/>
          <w:szCs w:val="21"/>
        </w:rPr>
        <w:t>30</w:t>
      </w:r>
      <w:r w:rsidRPr="007B0DC1">
        <w:rPr>
          <w:rFonts w:ascii="Times New Roman" w:hAnsi="Times New Roman" w:cs="Times New Roman"/>
          <w:sz w:val="21"/>
          <w:szCs w:val="21"/>
        </w:rPr>
        <w:t>, 2020. In addition, under the related sale-purchase agreement</w:t>
      </w:r>
      <w:r w:rsidR="007B0DC1" w:rsidRPr="007B0DC1">
        <w:rPr>
          <w:rFonts w:ascii="Times New Roman" w:hAnsi="Times New Roman" w:cs="Times New Roman"/>
          <w:sz w:val="21"/>
          <w:szCs w:val="21"/>
        </w:rPr>
        <w:t xml:space="preserve"> </w:t>
      </w:r>
      <w:r w:rsidR="005A0D24">
        <w:rPr>
          <w:rFonts w:ascii="Times New Roman" w:hAnsi="Times New Roman" w:cs="Times New Roman"/>
          <w:sz w:val="21"/>
          <w:szCs w:val="21"/>
        </w:rPr>
        <w:t>together with relevant</w:t>
      </w:r>
      <w:r w:rsidR="00791942">
        <w:rPr>
          <w:rFonts w:ascii="Times New Roman" w:hAnsi="Times New Roman" w:cs="Times New Roman"/>
          <w:sz w:val="21"/>
          <w:szCs w:val="21"/>
        </w:rPr>
        <w:t xml:space="preserve"> letter</w:t>
      </w:r>
      <w:r w:rsidR="005A0D24">
        <w:rPr>
          <w:rFonts w:ascii="Times New Roman" w:hAnsi="Times New Roman" w:cs="Times New Roman"/>
          <w:sz w:val="21"/>
          <w:szCs w:val="21"/>
        </w:rPr>
        <w:t xml:space="preserve"> compromising the debt</w:t>
      </w:r>
      <w:r w:rsidRPr="007B0DC1">
        <w:rPr>
          <w:rFonts w:ascii="Times New Roman" w:hAnsi="Times New Roman" w:cs="Times New Roman"/>
          <w:sz w:val="21"/>
          <w:szCs w:val="21"/>
        </w:rPr>
        <w:t>, the Company</w:t>
      </w:r>
      <w:r w:rsidRPr="00052273">
        <w:rPr>
          <w:rFonts w:ascii="Times New Roman" w:hAnsi="Times New Roman" w:cs="Times New Roman"/>
          <w:sz w:val="21"/>
          <w:szCs w:val="21"/>
        </w:rPr>
        <w:t xml:space="preserve"> has agreed with buyer to settle the aforesaid price in monthly installments starting from April 2020 to </w:t>
      </w:r>
      <w:r w:rsidR="007B0DC1">
        <w:rPr>
          <w:rFonts w:ascii="Times New Roman" w:hAnsi="Times New Roman" w:cs="Times New Roman"/>
          <w:sz w:val="21"/>
          <w:szCs w:val="21"/>
        </w:rPr>
        <w:t>March</w:t>
      </w:r>
      <w:r w:rsidRPr="00052273">
        <w:rPr>
          <w:rFonts w:ascii="Times New Roman" w:hAnsi="Times New Roman" w:cs="Times New Roman"/>
          <w:sz w:val="21"/>
          <w:szCs w:val="21"/>
        </w:rPr>
        <w:t xml:space="preserve"> 202</w:t>
      </w:r>
      <w:r w:rsidR="007B0DC1">
        <w:rPr>
          <w:rFonts w:ascii="Times New Roman" w:hAnsi="Times New Roman" w:cs="Times New Roman"/>
          <w:sz w:val="21"/>
          <w:szCs w:val="21"/>
        </w:rPr>
        <w:t>2</w:t>
      </w:r>
      <w:r w:rsidRPr="00052273">
        <w:rPr>
          <w:rFonts w:ascii="Times New Roman" w:hAnsi="Times New Roman" w:cs="Times New Roman"/>
          <w:sz w:val="21"/>
          <w:szCs w:val="21"/>
        </w:rPr>
        <w:t xml:space="preserve"> with interest charge at the rate 6% p.a. until settlement is completed. As at </w:t>
      </w:r>
      <w:r w:rsidR="007861F2">
        <w:rPr>
          <w:rFonts w:ascii="Times New Roman" w:hAnsi="Times New Roman" w:cs="Times New Roman"/>
          <w:sz w:val="21"/>
          <w:szCs w:val="21"/>
        </w:rPr>
        <w:t>September</w:t>
      </w:r>
      <w:r w:rsidRPr="00052273">
        <w:rPr>
          <w:rFonts w:ascii="Times New Roman" w:hAnsi="Times New Roman" w:cs="Times New Roman"/>
          <w:sz w:val="21"/>
          <w:szCs w:val="21"/>
        </w:rPr>
        <w:t xml:space="preserve"> 3</w:t>
      </w:r>
      <w:r w:rsidR="00274BB6" w:rsidRPr="00052273">
        <w:rPr>
          <w:rFonts w:ascii="Times New Roman" w:hAnsi="Times New Roman" w:cs="Times New Roman"/>
          <w:sz w:val="21"/>
          <w:szCs w:val="21"/>
        </w:rPr>
        <w:t>0</w:t>
      </w:r>
      <w:r w:rsidRPr="00052273">
        <w:rPr>
          <w:rFonts w:ascii="Times New Roman" w:hAnsi="Times New Roman" w:cs="Times New Roman"/>
          <w:sz w:val="21"/>
          <w:szCs w:val="21"/>
        </w:rPr>
        <w:t xml:space="preserve">, 2020, balance of </w:t>
      </w:r>
      <w:r w:rsidR="00406658" w:rsidRPr="00052273">
        <w:rPr>
          <w:rFonts w:ascii="Times New Roman" w:hAnsi="Times New Roman" w:cs="Times New Roman"/>
          <w:sz w:val="21"/>
          <w:szCs w:val="21"/>
        </w:rPr>
        <w:t>such</w:t>
      </w:r>
      <w:r w:rsidRPr="00052273">
        <w:rPr>
          <w:rFonts w:ascii="Times New Roman" w:hAnsi="Times New Roman" w:cs="Times New Roman"/>
          <w:sz w:val="21"/>
          <w:szCs w:val="21"/>
        </w:rPr>
        <w:t xml:space="preserve"> receivable</w:t>
      </w:r>
      <w:r w:rsidR="00406658" w:rsidRPr="00052273">
        <w:rPr>
          <w:rFonts w:ascii="Times New Roman" w:hAnsi="Times New Roman" w:cs="Times New Roman"/>
          <w:sz w:val="21"/>
          <w:szCs w:val="21"/>
        </w:rPr>
        <w:t xml:space="preserve"> from sales of rights</w:t>
      </w:r>
      <w:r w:rsidRPr="00052273">
        <w:rPr>
          <w:rFonts w:ascii="Times New Roman" w:hAnsi="Times New Roman" w:cs="Times New Roman"/>
          <w:sz w:val="21"/>
          <w:szCs w:val="21"/>
        </w:rPr>
        <w:t xml:space="preserve"> </w:t>
      </w:r>
      <w:r w:rsidR="00736A05">
        <w:rPr>
          <w:rFonts w:ascii="Times New Roman" w:hAnsi="Times New Roman"/>
          <w:sz w:val="21"/>
          <w:szCs w:val="26"/>
        </w:rPr>
        <w:t>carrying</w:t>
      </w:r>
      <w:r w:rsidRPr="00052273">
        <w:rPr>
          <w:rFonts w:ascii="Times New Roman" w:hAnsi="Times New Roman" w:cs="Times New Roman"/>
          <w:sz w:val="21"/>
          <w:szCs w:val="21"/>
        </w:rPr>
        <w:t xml:space="preserve"> for collection within one year</w:t>
      </w:r>
      <w:r w:rsidR="004706A3">
        <w:rPr>
          <w:rFonts w:ascii="Times New Roman" w:hAnsi="Times New Roman" w:cs="Times New Roman"/>
          <w:sz w:val="21"/>
          <w:szCs w:val="21"/>
        </w:rPr>
        <w:t xml:space="preserve"> and exceeding one year</w:t>
      </w:r>
      <w:r w:rsidRPr="00052273">
        <w:rPr>
          <w:rFonts w:ascii="Times New Roman" w:hAnsi="Times New Roman" w:cs="Times New Roman"/>
          <w:sz w:val="21"/>
          <w:szCs w:val="21"/>
        </w:rPr>
        <w:t xml:space="preserve"> </w:t>
      </w:r>
      <w:r w:rsidRPr="004706A3">
        <w:rPr>
          <w:rFonts w:ascii="Times New Roman" w:hAnsi="Times New Roman" w:cs="Times New Roman"/>
          <w:sz w:val="21"/>
          <w:szCs w:val="21"/>
        </w:rPr>
        <w:t>a</w:t>
      </w:r>
      <w:r w:rsidR="00406658" w:rsidRPr="004706A3">
        <w:rPr>
          <w:rFonts w:ascii="Times New Roman" w:hAnsi="Times New Roman" w:cs="Times New Roman"/>
          <w:sz w:val="21"/>
          <w:szCs w:val="21"/>
        </w:rPr>
        <w:t>mounted</w:t>
      </w:r>
      <w:r w:rsidRPr="004706A3">
        <w:rPr>
          <w:rFonts w:ascii="Times New Roman" w:hAnsi="Times New Roman" w:cs="Times New Roman"/>
          <w:sz w:val="21"/>
          <w:szCs w:val="21"/>
        </w:rPr>
        <w:t xml:space="preserve"> to Baht </w:t>
      </w:r>
      <w:r w:rsidR="004706A3" w:rsidRPr="004706A3">
        <w:rPr>
          <w:rFonts w:ascii="Times New Roman" w:hAnsi="Times New Roman" w:cs="Times New Roman"/>
          <w:sz w:val="21"/>
          <w:szCs w:val="21"/>
        </w:rPr>
        <w:t>27</w:t>
      </w:r>
      <w:r w:rsidR="00052273" w:rsidRPr="004706A3">
        <w:rPr>
          <w:rFonts w:ascii="Times New Roman" w:hAnsi="Times New Roman" w:cs="Times New Roman"/>
          <w:sz w:val="21"/>
          <w:szCs w:val="21"/>
        </w:rPr>
        <w:t xml:space="preserve"> million</w:t>
      </w:r>
      <w:r w:rsidR="004706A3" w:rsidRPr="004706A3">
        <w:rPr>
          <w:rFonts w:ascii="Times New Roman" w:hAnsi="Times New Roman" w:cs="Times New Roman"/>
          <w:sz w:val="21"/>
          <w:szCs w:val="21"/>
        </w:rPr>
        <w:t xml:space="preserve"> and Baht 21</w:t>
      </w:r>
      <w:r w:rsidR="004706A3" w:rsidRPr="00052273">
        <w:rPr>
          <w:rFonts w:ascii="Times New Roman" w:hAnsi="Times New Roman" w:cs="Times New Roman"/>
          <w:sz w:val="21"/>
          <w:szCs w:val="21"/>
        </w:rPr>
        <w:t xml:space="preserve"> million</w:t>
      </w:r>
      <w:r w:rsidR="00F835F8">
        <w:rPr>
          <w:rFonts w:ascii="Times New Roman" w:hAnsi="Times New Roman" w:cs="Times New Roman"/>
          <w:sz w:val="21"/>
          <w:szCs w:val="21"/>
        </w:rPr>
        <w:t>, respe</w:t>
      </w:r>
      <w:r w:rsidR="004706A3">
        <w:rPr>
          <w:rFonts w:ascii="Times New Roman" w:hAnsi="Times New Roman" w:cs="Times New Roman"/>
          <w:sz w:val="21"/>
          <w:szCs w:val="21"/>
        </w:rPr>
        <w:t>ctively</w:t>
      </w:r>
      <w:r w:rsidRPr="00052273">
        <w:rPr>
          <w:rFonts w:ascii="Times New Roman" w:hAnsi="Times New Roman" w:cs="Times New Roman"/>
          <w:sz w:val="21"/>
          <w:szCs w:val="21"/>
        </w:rPr>
        <w:t>.</w:t>
      </w:r>
    </w:p>
    <w:p w:rsidR="00B62078" w:rsidRPr="00FD2BFF" w:rsidRDefault="00B62078" w:rsidP="00B0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eastAsia="Calibri" w:hAnsi="Times New Roman" w:cs="Times New Roman"/>
          <w:b/>
          <w:bCs/>
          <w:caps/>
          <w:sz w:val="21"/>
          <w:szCs w:val="21"/>
        </w:rPr>
      </w:pPr>
    </w:p>
    <w:p w:rsidR="00FC785E" w:rsidRPr="006900CE" w:rsidRDefault="00FC785E" w:rsidP="00C14D6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rPr>
          <w:rFonts w:ascii="Times New Roman" w:hAnsi="Times New Roman" w:cs="Times New Roman"/>
          <w:b/>
          <w:bCs/>
          <w:color w:val="000000"/>
          <w:sz w:val="22"/>
          <w:szCs w:val="22"/>
        </w:rPr>
      </w:pPr>
      <w:r w:rsidRPr="006900CE">
        <w:rPr>
          <w:rFonts w:ascii="Times New Roman" w:hAnsi="Times New Roman" w:cs="Times New Roman"/>
          <w:b/>
          <w:bCs/>
          <w:color w:val="000000"/>
          <w:sz w:val="22"/>
          <w:szCs w:val="22"/>
        </w:rPr>
        <w:lastRenderedPageBreak/>
        <w:t xml:space="preserve">LOAN TO OTHER </w:t>
      </w:r>
      <w:r w:rsidR="001F6EFA" w:rsidRPr="006900CE">
        <w:rPr>
          <w:rFonts w:ascii="Times New Roman" w:hAnsi="Times New Roman" w:cs="Times New Roman"/>
          <w:b/>
          <w:bCs/>
          <w:color w:val="000000"/>
          <w:sz w:val="22"/>
          <w:szCs w:val="22"/>
        </w:rPr>
        <w:t>PARTIES</w:t>
      </w:r>
      <w:r w:rsidR="002F2705" w:rsidRPr="006900CE">
        <w:rPr>
          <w:rFonts w:ascii="Times New Roman" w:hAnsi="Times New Roman" w:cs="Times New Roman"/>
          <w:b/>
          <w:bCs/>
          <w:color w:val="000000"/>
          <w:sz w:val="22"/>
          <w:szCs w:val="22"/>
        </w:rPr>
        <w:t xml:space="preserve"> OF WHICH RIGHTS DISPOSED TO BE OTHER INSTALLMENT RECEIVABLES</w:t>
      </w:r>
    </w:p>
    <w:p w:rsidR="003A7147" w:rsidRPr="006900CE" w:rsidRDefault="003A7147" w:rsidP="003A7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2F2705" w:rsidRPr="006900CE" w:rsidRDefault="002F2705" w:rsidP="002F2705">
      <w:pPr>
        <w:pStyle w:val="NoSpacing"/>
        <w:jc w:val="thaiDistribute"/>
        <w:rPr>
          <w:rFonts w:cs="Times New Roman"/>
          <w:color w:val="000000"/>
          <w:sz w:val="22"/>
          <w:szCs w:val="22"/>
        </w:rPr>
      </w:pPr>
      <w:r w:rsidRPr="006900CE">
        <w:rPr>
          <w:rFonts w:cs="Times New Roman"/>
          <w:color w:val="000000"/>
          <w:sz w:val="22"/>
          <w:szCs w:val="22"/>
        </w:rPr>
        <w:t>Previously, this account represented loan to Inter Far East Energy Corporation Public Company Limited (“IFEC”)</w:t>
      </w:r>
      <w:r w:rsidR="00752C25" w:rsidRPr="006900CE">
        <w:rPr>
          <w:rFonts w:cs="Times New Roman"/>
          <w:color w:val="000000"/>
          <w:sz w:val="22"/>
          <w:szCs w:val="22"/>
        </w:rPr>
        <w:t xml:space="preserve"> amount</w:t>
      </w:r>
      <w:r w:rsidR="00652584" w:rsidRPr="006900CE">
        <w:rPr>
          <w:rFonts w:cs="Times New Roman"/>
          <w:color w:val="000000"/>
          <w:sz w:val="22"/>
          <w:szCs w:val="22"/>
        </w:rPr>
        <w:t>ing to</w:t>
      </w:r>
      <w:r w:rsidR="00752C25" w:rsidRPr="006900CE">
        <w:rPr>
          <w:rFonts w:cs="Times New Roman"/>
          <w:color w:val="000000"/>
          <w:sz w:val="22"/>
          <w:szCs w:val="22"/>
        </w:rPr>
        <w:t xml:space="preserve"> Baht 50 million</w:t>
      </w:r>
      <w:r w:rsidR="002352EE" w:rsidRPr="006900CE">
        <w:rPr>
          <w:rFonts w:cs="Times New Roman"/>
          <w:color w:val="000000"/>
          <w:sz w:val="22"/>
          <w:szCs w:val="22"/>
        </w:rPr>
        <w:t xml:space="preserve"> </w:t>
      </w:r>
      <w:r w:rsidR="00652584" w:rsidRPr="006900CE">
        <w:rPr>
          <w:rFonts w:cs="Times New Roman"/>
          <w:color w:val="000000"/>
          <w:sz w:val="22"/>
          <w:szCs w:val="22"/>
        </w:rPr>
        <w:t xml:space="preserve">with </w:t>
      </w:r>
      <w:r w:rsidR="002352EE" w:rsidRPr="006900CE">
        <w:rPr>
          <w:rFonts w:cs="Times New Roman"/>
          <w:color w:val="000000"/>
          <w:sz w:val="22"/>
          <w:szCs w:val="22"/>
        </w:rPr>
        <w:t>interest</w:t>
      </w:r>
      <w:r w:rsidR="00752C25" w:rsidRPr="006900CE">
        <w:rPr>
          <w:rFonts w:cs="Times New Roman"/>
          <w:color w:val="000000"/>
          <w:sz w:val="22"/>
          <w:szCs w:val="22"/>
        </w:rPr>
        <w:t xml:space="preserve"> </w:t>
      </w:r>
      <w:r w:rsidR="00652584" w:rsidRPr="006900CE">
        <w:rPr>
          <w:rFonts w:cs="Times New Roman"/>
          <w:color w:val="000000"/>
          <w:sz w:val="22"/>
          <w:szCs w:val="22"/>
        </w:rPr>
        <w:t xml:space="preserve">charge </w:t>
      </w:r>
      <w:r w:rsidR="002352EE" w:rsidRPr="006900CE">
        <w:rPr>
          <w:rFonts w:cs="Times New Roman"/>
          <w:color w:val="000000"/>
          <w:sz w:val="22"/>
          <w:szCs w:val="22"/>
        </w:rPr>
        <w:t>at the rate of 6</w:t>
      </w:r>
      <w:r w:rsidR="009F3ADD" w:rsidRPr="006900CE">
        <w:rPr>
          <w:rFonts w:cs="Times New Roman"/>
          <w:color w:val="000000"/>
          <w:sz w:val="22"/>
          <w:szCs w:val="22"/>
        </w:rPr>
        <w:t>.25</w:t>
      </w:r>
      <w:r w:rsidR="002352EE" w:rsidRPr="006900CE">
        <w:rPr>
          <w:rFonts w:cs="Times New Roman"/>
          <w:color w:val="000000"/>
          <w:sz w:val="22"/>
          <w:szCs w:val="22"/>
        </w:rPr>
        <w:t xml:space="preserve">% per annum </w:t>
      </w:r>
      <w:r w:rsidRPr="006900CE">
        <w:rPr>
          <w:rFonts w:cs="Times New Roman"/>
          <w:color w:val="000000"/>
          <w:sz w:val="22"/>
          <w:szCs w:val="22"/>
        </w:rPr>
        <w:t xml:space="preserve">that is secured by common shares of a subsidiary of IFEC and is in the form of deposit for feasibility study of investment in the 1-Megawatt solar power plant project of CR Solar Co., Ltd. (“CRS”), located at </w:t>
      </w:r>
      <w:proofErr w:type="spellStart"/>
      <w:r w:rsidRPr="006900CE">
        <w:rPr>
          <w:rFonts w:cs="Times New Roman"/>
          <w:color w:val="000000"/>
          <w:sz w:val="22"/>
          <w:szCs w:val="22"/>
        </w:rPr>
        <w:t>Amphur</w:t>
      </w:r>
      <w:proofErr w:type="spellEnd"/>
      <w:r w:rsidRPr="006900CE">
        <w:rPr>
          <w:rFonts w:cs="Times New Roman"/>
          <w:color w:val="000000"/>
          <w:sz w:val="22"/>
          <w:szCs w:val="22"/>
        </w:rPr>
        <w:t xml:space="preserve"> </w:t>
      </w:r>
      <w:proofErr w:type="spellStart"/>
      <w:r w:rsidRPr="006900CE">
        <w:rPr>
          <w:rFonts w:cs="Times New Roman"/>
          <w:color w:val="000000"/>
          <w:sz w:val="22"/>
          <w:szCs w:val="22"/>
        </w:rPr>
        <w:t>Thern</w:t>
      </w:r>
      <w:proofErr w:type="spellEnd"/>
      <w:r w:rsidRPr="006900CE">
        <w:rPr>
          <w:rFonts w:cs="Times New Roman"/>
          <w:color w:val="000000"/>
          <w:sz w:val="22"/>
          <w:szCs w:val="22"/>
        </w:rPr>
        <w:t xml:space="preserve"> in </w:t>
      </w:r>
      <w:proofErr w:type="spellStart"/>
      <w:r w:rsidRPr="006900CE">
        <w:rPr>
          <w:rFonts w:cs="Times New Roman"/>
          <w:color w:val="000000"/>
          <w:sz w:val="22"/>
          <w:szCs w:val="22"/>
        </w:rPr>
        <w:t>Lampang</w:t>
      </w:r>
      <w:proofErr w:type="spellEnd"/>
      <w:r w:rsidRPr="006900CE">
        <w:rPr>
          <w:rFonts w:cs="Times New Roman"/>
          <w:color w:val="000000"/>
          <w:sz w:val="22"/>
          <w:szCs w:val="22"/>
        </w:rPr>
        <w:t xml:space="preserve"> province, whereby CRS is other subsidiary of IFEC. On December 22, 2017, the Company, IFEC, and CRS entered into the Memorandum of Understanding (“MOU”) for determining the condition that such loan and related interest receivable will be able to use as deposit on future settlement of the price on purchase-sale of the business if the Company is satisfied by outcome of the feasibility study and decides to invest. Such loan had been charged for interest until all conditions under such MOU are fulfilled. The Company and IFEC had negotiated and mutually agreed to extend duration for due diligence process to be within November 30, 2019 as well as duration for entering into purchase-sale agreement of the business to be within December 31, 2019.</w:t>
      </w:r>
    </w:p>
    <w:p w:rsidR="00B15429" w:rsidRPr="006900CE" w:rsidRDefault="00B15429" w:rsidP="0058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B23661" w:rsidRPr="006900CE" w:rsidRDefault="002F2705" w:rsidP="009F3ADD">
      <w:pPr>
        <w:pStyle w:val="NoSpacing"/>
        <w:jc w:val="thaiDistribute"/>
        <w:rPr>
          <w:rFonts w:cs="Times New Roman"/>
          <w:color w:val="000000"/>
          <w:sz w:val="22"/>
          <w:szCs w:val="22"/>
        </w:rPr>
      </w:pPr>
      <w:r w:rsidRPr="006900CE">
        <w:rPr>
          <w:rFonts w:cs="Times New Roman"/>
          <w:color w:val="000000"/>
          <w:sz w:val="22"/>
          <w:szCs w:val="22"/>
        </w:rPr>
        <w:t xml:space="preserve">However, the due diligence process has been in progress and cannot be assessed for its completion, the Board of Directors’ meeting on December 24, 2019, therefore, passed the resolution to approve the Company to dispose the rights under aforesaid loan agreement as well as related pledge agreement and MOU to (1) a non-related person who is shareholder of the venturer and director of the Company’s joint venture and (2) a major shareholder and director of the Company at the portion of two-third and one-third, respectively, of the balance of loan principal including interest as at December 24, 2019 (totalling approximately Baht 58.30 million). Such amount is attributable to (1) totalling approximately Baht 38.87 million and (2) totalling approximately Baht 19.43 million. The disposal to (1) and (2) shall be collected in 7 installments, six-month period per installment, starting from December 2019. Installment for (1) and (2) amounted to approximately Baht 5.55 million and Baht 2.78 million, respectively. The Company also charges interest on installments from (1) and (2) at the rate of 6% per annum. Since December 24, 2019, the Company has not had any rights or agreements in connection with IFEC and the Company is no longer have intention to continue the due diligence and purchase-sale of the business with CRS. As at </w:t>
      </w:r>
      <w:r w:rsidR="004354AB" w:rsidRPr="006900CE">
        <w:rPr>
          <w:rFonts w:cs="Times New Roman"/>
          <w:color w:val="000000"/>
          <w:sz w:val="22"/>
          <w:szCs w:val="22"/>
        </w:rPr>
        <w:t>September</w:t>
      </w:r>
      <w:r w:rsidR="00581856" w:rsidRPr="006900CE">
        <w:rPr>
          <w:rFonts w:cs="Times New Roman"/>
          <w:color w:val="000000"/>
          <w:sz w:val="22"/>
          <w:szCs w:val="22"/>
        </w:rPr>
        <w:t xml:space="preserve"> 3</w:t>
      </w:r>
      <w:r w:rsidR="00A01D47" w:rsidRPr="006900CE">
        <w:rPr>
          <w:rFonts w:cs="Times New Roman"/>
          <w:color w:val="000000"/>
          <w:sz w:val="22"/>
          <w:szCs w:val="22"/>
        </w:rPr>
        <w:t>0</w:t>
      </w:r>
      <w:r w:rsidR="00581856" w:rsidRPr="006900CE">
        <w:rPr>
          <w:rFonts w:cs="Times New Roman"/>
          <w:color w:val="000000"/>
          <w:sz w:val="22"/>
          <w:szCs w:val="22"/>
        </w:rPr>
        <w:t xml:space="preserve">, 2020 and </w:t>
      </w:r>
      <w:r w:rsidRPr="006900CE">
        <w:rPr>
          <w:rFonts w:cs="Times New Roman"/>
          <w:color w:val="000000"/>
          <w:sz w:val="22"/>
          <w:szCs w:val="22"/>
        </w:rPr>
        <w:t xml:space="preserve">December 31, 2019, current portion of “Other installment receivables” to be collected from (1) and (2) amounted to approximately </w:t>
      </w:r>
      <w:r w:rsidR="00052273" w:rsidRPr="006900CE">
        <w:rPr>
          <w:rFonts w:cs="Times New Roman"/>
          <w:color w:val="000000"/>
          <w:sz w:val="22"/>
          <w:szCs w:val="22"/>
        </w:rPr>
        <w:t xml:space="preserve">Baht </w:t>
      </w:r>
      <w:r w:rsidR="00CD2FE5" w:rsidRPr="006900CE">
        <w:rPr>
          <w:rFonts w:cs="Times New Roman"/>
          <w:color w:val="000000"/>
          <w:sz w:val="22"/>
          <w:szCs w:val="22"/>
        </w:rPr>
        <w:t>11.10</w:t>
      </w:r>
      <w:r w:rsidR="00581856" w:rsidRPr="006900CE">
        <w:rPr>
          <w:rFonts w:cs="Times New Roman"/>
          <w:color w:val="000000"/>
          <w:sz w:val="22"/>
          <w:szCs w:val="22"/>
        </w:rPr>
        <w:t xml:space="preserve"> million and </w:t>
      </w:r>
      <w:r w:rsidRPr="006900CE">
        <w:rPr>
          <w:rFonts w:cs="Times New Roman"/>
          <w:color w:val="000000"/>
          <w:sz w:val="22"/>
          <w:szCs w:val="22"/>
        </w:rPr>
        <w:t xml:space="preserve">Baht </w:t>
      </w:r>
      <w:r w:rsidR="00CD2FE5" w:rsidRPr="006900CE">
        <w:rPr>
          <w:rFonts w:cs="Times New Roman"/>
          <w:color w:val="000000"/>
          <w:sz w:val="22"/>
          <w:szCs w:val="22"/>
        </w:rPr>
        <w:t>5.55</w:t>
      </w:r>
      <w:r w:rsidRPr="006900CE">
        <w:rPr>
          <w:rFonts w:cs="Times New Roman"/>
          <w:color w:val="000000"/>
          <w:sz w:val="22"/>
          <w:szCs w:val="22"/>
        </w:rPr>
        <w:t xml:space="preserve"> million</w:t>
      </w:r>
      <w:r w:rsidR="00581856" w:rsidRPr="006900CE">
        <w:rPr>
          <w:rFonts w:cs="Times New Roman"/>
          <w:color w:val="000000"/>
          <w:sz w:val="22"/>
          <w:szCs w:val="22"/>
        </w:rPr>
        <w:t>, respectively,</w:t>
      </w:r>
      <w:r w:rsidRPr="006900CE">
        <w:rPr>
          <w:rFonts w:cs="Times New Roman"/>
          <w:color w:val="000000"/>
          <w:sz w:val="22"/>
          <w:szCs w:val="22"/>
        </w:rPr>
        <w:t xml:space="preserve"> while non-current portion amounted to approximately </w:t>
      </w:r>
      <w:r w:rsidR="00CD2FE5" w:rsidRPr="006900CE">
        <w:rPr>
          <w:rFonts w:cs="Times New Roman"/>
          <w:color w:val="000000"/>
          <w:sz w:val="22"/>
          <w:szCs w:val="22"/>
        </w:rPr>
        <w:t>Baht 16.67</w:t>
      </w:r>
      <w:r w:rsidRPr="006900CE">
        <w:rPr>
          <w:rFonts w:cs="Times New Roman"/>
          <w:color w:val="000000"/>
          <w:sz w:val="22"/>
          <w:szCs w:val="22"/>
        </w:rPr>
        <w:t xml:space="preserve"> million</w:t>
      </w:r>
      <w:r w:rsidR="00C64F20" w:rsidRPr="006900CE">
        <w:rPr>
          <w:rFonts w:cs="Times New Roman"/>
          <w:color w:val="000000"/>
          <w:sz w:val="22"/>
          <w:szCs w:val="22"/>
        </w:rPr>
        <w:t xml:space="preserve"> and Baht </w:t>
      </w:r>
      <w:r w:rsidR="00CD2FE5" w:rsidRPr="006900CE">
        <w:rPr>
          <w:rFonts w:cs="Times New Roman"/>
          <w:color w:val="000000"/>
          <w:sz w:val="22"/>
          <w:szCs w:val="22"/>
        </w:rPr>
        <w:t>8</w:t>
      </w:r>
      <w:r w:rsidR="00C64F20" w:rsidRPr="006900CE">
        <w:rPr>
          <w:rFonts w:cs="Times New Roman"/>
          <w:color w:val="000000"/>
          <w:sz w:val="22"/>
          <w:szCs w:val="22"/>
        </w:rPr>
        <w:t>.3</w:t>
      </w:r>
      <w:r w:rsidR="007B0DC1">
        <w:rPr>
          <w:rFonts w:cs="Times New Roman"/>
          <w:color w:val="000000"/>
          <w:sz w:val="22"/>
          <w:szCs w:val="22"/>
        </w:rPr>
        <w:t>4</w:t>
      </w:r>
      <w:r w:rsidR="00C64F20" w:rsidRPr="006900CE">
        <w:rPr>
          <w:rFonts w:cs="Times New Roman"/>
          <w:color w:val="000000"/>
          <w:sz w:val="22"/>
          <w:szCs w:val="22"/>
        </w:rPr>
        <w:t xml:space="preserve"> million, respectively</w:t>
      </w:r>
      <w:r w:rsidRPr="006900CE">
        <w:rPr>
          <w:rFonts w:cs="Times New Roman"/>
          <w:color w:val="000000"/>
          <w:sz w:val="22"/>
          <w:szCs w:val="22"/>
        </w:rPr>
        <w:t>.</w:t>
      </w:r>
    </w:p>
    <w:p w:rsidR="00B23661" w:rsidRPr="006900CE" w:rsidRDefault="00B23661" w:rsidP="009F3ADD">
      <w:pPr>
        <w:pStyle w:val="NoSpacing"/>
        <w:jc w:val="thaiDistribute"/>
        <w:rPr>
          <w:rFonts w:cs="Times New Roman"/>
          <w:color w:val="000000"/>
          <w:sz w:val="22"/>
          <w:szCs w:val="22"/>
        </w:rPr>
      </w:pPr>
    </w:p>
    <w:p w:rsidR="006900CE" w:rsidRDefault="00690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caps/>
          <w:sz w:val="22"/>
          <w:szCs w:val="22"/>
        </w:rPr>
      </w:pPr>
      <w:r>
        <w:rPr>
          <w:rFonts w:ascii="Times New Roman" w:eastAsia="Calibri" w:hAnsi="Times New Roman" w:cs="Times New Roman"/>
          <w:b/>
          <w:bCs/>
          <w:caps/>
          <w:sz w:val="22"/>
        </w:rPr>
        <w:br w:type="page"/>
      </w:r>
    </w:p>
    <w:p w:rsidR="00B23661" w:rsidRPr="006900CE" w:rsidRDefault="00B23661" w:rsidP="00B2366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sz w:val="22"/>
        </w:rPr>
      </w:pPr>
      <w:r w:rsidRPr="006900CE">
        <w:rPr>
          <w:rFonts w:ascii="Times New Roman" w:eastAsia="Calibri" w:hAnsi="Times New Roman" w:cs="Times New Roman"/>
          <w:b/>
          <w:bCs/>
          <w:caps/>
          <w:sz w:val="22"/>
        </w:rPr>
        <w:lastRenderedPageBreak/>
        <w:t>Investment in subsidiaries accounted for using the cost method and  investment in associate AND JOINT VENTURE accounted for using the equity method</w:t>
      </w:r>
    </w:p>
    <w:p w:rsidR="00B23661" w:rsidRPr="006900CE" w:rsidRDefault="00B23661" w:rsidP="00B2366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sz w:val="22"/>
        </w:rPr>
      </w:pPr>
    </w:p>
    <w:p w:rsidR="00B23661" w:rsidRPr="006900CE" w:rsidRDefault="00B23661" w:rsidP="00B2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6900CE">
        <w:rPr>
          <w:rFonts w:ascii="Times New Roman" w:hAnsi="Times New Roman" w:cs="Times New Roman"/>
          <w:i/>
          <w:iCs/>
          <w:sz w:val="22"/>
          <w:szCs w:val="22"/>
        </w:rPr>
        <w:t>Investment in subsidiaries accounted for using the cost method</w:t>
      </w:r>
    </w:p>
    <w:p w:rsidR="00B23661" w:rsidRPr="006900CE" w:rsidRDefault="00B23661" w:rsidP="00B2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pPr w:leftFromText="180" w:rightFromText="180" w:vertAnchor="text" w:horzAnchor="margin" w:tblpY="26"/>
        <w:tblW w:w="9827" w:type="dxa"/>
        <w:tblLook w:val="01E0"/>
      </w:tblPr>
      <w:tblGrid>
        <w:gridCol w:w="2376"/>
        <w:gridCol w:w="1044"/>
        <w:gridCol w:w="235"/>
        <w:gridCol w:w="1044"/>
        <w:gridCol w:w="236"/>
        <w:gridCol w:w="1034"/>
        <w:gridCol w:w="236"/>
        <w:gridCol w:w="999"/>
        <w:gridCol w:w="236"/>
        <w:gridCol w:w="1071"/>
        <w:gridCol w:w="236"/>
        <w:gridCol w:w="1080"/>
      </w:tblGrid>
      <w:tr w:rsidR="00B23661" w:rsidRPr="006900CE" w:rsidTr="00E82C96">
        <w:tc>
          <w:tcPr>
            <w:tcW w:w="2376" w:type="dxa"/>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451" w:type="dxa"/>
            <w:gridSpan w:val="11"/>
            <w:tcBorders>
              <w:bottom w:val="single" w:sz="4" w:space="0" w:color="auto"/>
            </w:tcBorders>
            <w:vAlign w:val="bottom"/>
          </w:tcPr>
          <w:p w:rsidR="00B23661" w:rsidRPr="006900CE" w:rsidRDefault="00B23661" w:rsidP="00E82C96">
            <w:pPr>
              <w:pStyle w:val="1"/>
              <w:widowControl/>
              <w:spacing w:line="216" w:lineRule="auto"/>
              <w:ind w:right="-180"/>
              <w:jc w:val="center"/>
              <w:rPr>
                <w:rFonts w:hAnsi="Times New Roman" w:cs="Cordia New"/>
                <w:color w:val="auto"/>
                <w:sz w:val="22"/>
                <w:szCs w:val="22"/>
              </w:rPr>
            </w:pPr>
            <w:r w:rsidRPr="006900CE">
              <w:rPr>
                <w:rFonts w:hAnsi="Times New Roman"/>
                <w:color w:val="000000"/>
                <w:sz w:val="22"/>
                <w:szCs w:val="22"/>
              </w:rPr>
              <w:t>Separate Financial Statement</w:t>
            </w:r>
            <w:r w:rsidRPr="006900CE">
              <w:rPr>
                <w:rFonts w:hAnsi="Times New Roman" w:cs="Cordia New"/>
                <w:color w:val="auto"/>
                <w:sz w:val="22"/>
                <w:szCs w:val="22"/>
              </w:rPr>
              <w:t>s</w:t>
            </w:r>
          </w:p>
        </w:tc>
      </w:tr>
      <w:tr w:rsidR="00B23661" w:rsidRPr="006900CE" w:rsidTr="00E82C96">
        <w:tc>
          <w:tcPr>
            <w:tcW w:w="2376" w:type="dxa"/>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323" w:type="dxa"/>
            <w:gridSpan w:val="3"/>
            <w:tcBorders>
              <w:top w:val="single" w:sz="4" w:space="0" w:color="auto"/>
              <w:bottom w:val="single" w:sz="4" w:space="0" w:color="auto"/>
            </w:tcBorders>
            <w:vAlign w:val="bottom"/>
          </w:tcPr>
          <w:p w:rsidR="00B23661" w:rsidRPr="006900CE" w:rsidRDefault="00B23661" w:rsidP="00E82C96">
            <w:pPr>
              <w:pStyle w:val="1"/>
              <w:widowControl/>
              <w:spacing w:line="216" w:lineRule="auto"/>
              <w:ind w:left="-108" w:right="-126"/>
              <w:jc w:val="center"/>
              <w:rPr>
                <w:rFonts w:hAnsi="Times New Roman" w:cs="Angsana New"/>
                <w:color w:val="auto"/>
                <w:sz w:val="22"/>
                <w:szCs w:val="22"/>
              </w:rPr>
            </w:pPr>
            <w:r w:rsidRPr="006900CE">
              <w:rPr>
                <w:rFonts w:hAnsi="Times New Roman" w:cs="Angsana New"/>
                <w:color w:val="auto"/>
                <w:sz w:val="22"/>
                <w:szCs w:val="22"/>
              </w:rPr>
              <w:t>Authorized Share Capital</w:t>
            </w:r>
          </w:p>
          <w:p w:rsidR="00B23661" w:rsidRPr="006900CE" w:rsidRDefault="00B23661" w:rsidP="00E82C96">
            <w:pPr>
              <w:pStyle w:val="1"/>
              <w:widowControl/>
              <w:spacing w:line="216" w:lineRule="auto"/>
              <w:ind w:left="-108" w:right="-126"/>
              <w:jc w:val="center"/>
              <w:rPr>
                <w:rFonts w:hAnsi="Times New Roman" w:cs="Times New Roman"/>
                <w:color w:val="auto"/>
                <w:sz w:val="22"/>
                <w:szCs w:val="22"/>
              </w:rPr>
            </w:pPr>
            <w:r w:rsidRPr="006900CE">
              <w:rPr>
                <w:rFonts w:hAnsi="Times New Roman" w:cs="Angsana New"/>
                <w:color w:val="auto"/>
                <w:sz w:val="22"/>
                <w:szCs w:val="22"/>
              </w:rPr>
              <w:t>(In Thousand Baht)</w:t>
            </w:r>
          </w:p>
        </w:tc>
        <w:tc>
          <w:tcPr>
            <w:tcW w:w="236" w:type="dxa"/>
            <w:tcBorders>
              <w:top w:val="single" w:sz="4" w:space="0" w:color="auto"/>
            </w:tcBorders>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69" w:type="dxa"/>
            <w:gridSpan w:val="3"/>
            <w:tcBorders>
              <w:top w:val="single" w:sz="4" w:space="0" w:color="auto"/>
              <w:bottom w:val="single" w:sz="4" w:space="0" w:color="auto"/>
            </w:tcBorders>
            <w:vAlign w:val="bottom"/>
          </w:tcPr>
          <w:p w:rsidR="00B23661" w:rsidRPr="006900CE" w:rsidRDefault="00B23661" w:rsidP="00E82C96">
            <w:pPr>
              <w:pStyle w:val="1"/>
              <w:widowControl/>
              <w:spacing w:line="216" w:lineRule="auto"/>
              <w:ind w:left="-43" w:right="-49"/>
              <w:jc w:val="center"/>
              <w:rPr>
                <w:rFonts w:hAnsi="Times New Roman" w:cs="Times New Roman"/>
                <w:color w:val="auto"/>
                <w:sz w:val="22"/>
                <w:szCs w:val="22"/>
                <w:cs/>
              </w:rPr>
            </w:pPr>
            <w:r w:rsidRPr="006900CE">
              <w:rPr>
                <w:rFonts w:hAnsi="Times New Roman" w:cs="Angsana New"/>
                <w:color w:val="auto"/>
                <w:sz w:val="22"/>
                <w:szCs w:val="22"/>
              </w:rPr>
              <w:t>Percentage of Shareholding</w:t>
            </w:r>
          </w:p>
        </w:tc>
        <w:tc>
          <w:tcPr>
            <w:tcW w:w="236" w:type="dxa"/>
            <w:tcBorders>
              <w:top w:val="single" w:sz="4" w:space="0" w:color="auto"/>
            </w:tcBorders>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87" w:type="dxa"/>
            <w:gridSpan w:val="3"/>
            <w:tcBorders>
              <w:top w:val="single" w:sz="4" w:space="0" w:color="auto"/>
              <w:bottom w:val="single" w:sz="4" w:space="0" w:color="auto"/>
            </w:tcBorders>
            <w:vAlign w:val="bottom"/>
          </w:tcPr>
          <w:p w:rsidR="00B23661" w:rsidRPr="006900CE" w:rsidRDefault="00B23661" w:rsidP="00E82C96">
            <w:pPr>
              <w:pStyle w:val="1"/>
              <w:widowControl/>
              <w:spacing w:line="216" w:lineRule="auto"/>
              <w:ind w:left="-119" w:right="-108"/>
              <w:jc w:val="center"/>
              <w:rPr>
                <w:rFonts w:hAnsi="Times New Roman" w:cs="Angsana New"/>
                <w:color w:val="auto"/>
                <w:sz w:val="22"/>
                <w:szCs w:val="22"/>
              </w:rPr>
            </w:pPr>
            <w:r w:rsidRPr="006900CE">
              <w:rPr>
                <w:rFonts w:hAnsi="Times New Roman" w:cs="Angsana New"/>
                <w:color w:val="auto"/>
                <w:sz w:val="22"/>
                <w:szCs w:val="22"/>
              </w:rPr>
              <w:t>Cost of Investment</w:t>
            </w:r>
          </w:p>
          <w:p w:rsidR="00B23661" w:rsidRPr="006900CE" w:rsidRDefault="00B23661" w:rsidP="00E82C96">
            <w:pPr>
              <w:pStyle w:val="1"/>
              <w:widowControl/>
              <w:spacing w:line="216" w:lineRule="auto"/>
              <w:ind w:left="-119" w:right="-108"/>
              <w:jc w:val="center"/>
              <w:rPr>
                <w:rFonts w:hAnsi="Times New Roman" w:cs="Times New Roman"/>
                <w:color w:val="auto"/>
                <w:sz w:val="22"/>
                <w:szCs w:val="22"/>
              </w:rPr>
            </w:pPr>
            <w:r w:rsidRPr="006900CE">
              <w:rPr>
                <w:rFonts w:hAnsi="Times New Roman" w:cs="Times New Roman"/>
                <w:color w:val="auto"/>
                <w:sz w:val="22"/>
                <w:szCs w:val="22"/>
              </w:rPr>
              <w:t>(In Thousand Baht)</w:t>
            </w:r>
          </w:p>
        </w:tc>
      </w:tr>
      <w:tr w:rsidR="00B23661" w:rsidRPr="006900CE" w:rsidTr="00E82C96">
        <w:tc>
          <w:tcPr>
            <w:tcW w:w="2376" w:type="dxa"/>
            <w:vAlign w:val="bottom"/>
          </w:tcPr>
          <w:p w:rsidR="00B23661" w:rsidRPr="006900CE" w:rsidRDefault="00B23661" w:rsidP="00E82C96">
            <w:pPr>
              <w:pStyle w:val="1"/>
              <w:widowControl/>
              <w:spacing w:line="216" w:lineRule="auto"/>
              <w:ind w:right="-180"/>
              <w:rPr>
                <w:rFonts w:hAnsi="Times New Roman" w:cs="Times New Roman"/>
                <w:b/>
                <w:bCs/>
                <w:sz w:val="22"/>
                <w:szCs w:val="22"/>
              </w:rPr>
            </w:pPr>
          </w:p>
        </w:tc>
        <w:tc>
          <w:tcPr>
            <w:tcW w:w="1044" w:type="dxa"/>
            <w:tcBorders>
              <w:bottom w:val="single" w:sz="4" w:space="0" w:color="auto"/>
            </w:tcBorders>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6900CE">
              <w:rPr>
                <w:rFonts w:ascii="Times New Roman" w:hAnsi="Times New Roman" w:cs="Cordia New"/>
                <w:sz w:val="22"/>
                <w:szCs w:val="22"/>
              </w:rPr>
              <w:t>2020</w:t>
            </w:r>
          </w:p>
        </w:tc>
        <w:tc>
          <w:tcPr>
            <w:tcW w:w="235" w:type="dxa"/>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4" w:type="dxa"/>
            <w:tcBorders>
              <w:bottom w:val="single" w:sz="4" w:space="0" w:color="auto"/>
            </w:tcBorders>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6900CE">
              <w:rPr>
                <w:rFonts w:ascii="Times New Roman" w:hAnsi="Times New Roman" w:cs="Cordia New"/>
                <w:sz w:val="22"/>
                <w:szCs w:val="22"/>
              </w:rPr>
              <w:t>2019</w:t>
            </w:r>
          </w:p>
        </w:tc>
        <w:tc>
          <w:tcPr>
            <w:tcW w:w="236" w:type="dxa"/>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4" w:type="dxa"/>
            <w:tcBorders>
              <w:bottom w:val="single" w:sz="4" w:space="0" w:color="auto"/>
            </w:tcBorders>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6900CE">
              <w:rPr>
                <w:rFonts w:ascii="Times New Roman" w:hAnsi="Times New Roman" w:cs="Cordia New"/>
                <w:sz w:val="22"/>
                <w:szCs w:val="22"/>
              </w:rPr>
              <w:t>2020</w:t>
            </w:r>
          </w:p>
        </w:tc>
        <w:tc>
          <w:tcPr>
            <w:tcW w:w="236" w:type="dxa"/>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99" w:type="dxa"/>
            <w:tcBorders>
              <w:bottom w:val="single" w:sz="4" w:space="0" w:color="auto"/>
            </w:tcBorders>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6900CE">
              <w:rPr>
                <w:rFonts w:ascii="Times New Roman" w:hAnsi="Times New Roman" w:cs="Cordia New"/>
                <w:sz w:val="22"/>
                <w:szCs w:val="22"/>
              </w:rPr>
              <w:t>2019</w:t>
            </w:r>
          </w:p>
        </w:tc>
        <w:tc>
          <w:tcPr>
            <w:tcW w:w="236" w:type="dxa"/>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1" w:type="dxa"/>
            <w:tcBorders>
              <w:bottom w:val="single" w:sz="4" w:space="0" w:color="auto"/>
            </w:tcBorders>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6900CE">
              <w:rPr>
                <w:rFonts w:ascii="Times New Roman" w:hAnsi="Times New Roman" w:cs="Cordia New"/>
                <w:sz w:val="22"/>
                <w:szCs w:val="22"/>
              </w:rPr>
              <w:t>2020</w:t>
            </w:r>
          </w:p>
        </w:tc>
        <w:tc>
          <w:tcPr>
            <w:tcW w:w="236" w:type="dxa"/>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Borders>
              <w:bottom w:val="single" w:sz="4" w:space="0" w:color="auto"/>
            </w:tcBorders>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6900CE">
              <w:rPr>
                <w:rFonts w:ascii="Times New Roman" w:hAnsi="Times New Roman" w:cs="Cordia New"/>
                <w:sz w:val="22"/>
                <w:szCs w:val="22"/>
              </w:rPr>
              <w:t>2019</w:t>
            </w:r>
          </w:p>
        </w:tc>
      </w:tr>
      <w:tr w:rsidR="00B23661" w:rsidRPr="006900CE" w:rsidTr="00E82C96">
        <w:tc>
          <w:tcPr>
            <w:tcW w:w="2376" w:type="dxa"/>
            <w:vAlign w:val="bottom"/>
          </w:tcPr>
          <w:p w:rsidR="00B23661" w:rsidRPr="006900CE" w:rsidRDefault="00B23661" w:rsidP="00E82C96">
            <w:pPr>
              <w:tabs>
                <w:tab w:val="left" w:pos="162"/>
              </w:tabs>
              <w:ind w:right="-270"/>
              <w:rPr>
                <w:rFonts w:ascii="Times New Roman" w:hAnsi="Times New Roman" w:cs="Cordia New"/>
                <w:sz w:val="22"/>
                <w:szCs w:val="22"/>
                <w:cs/>
              </w:rPr>
            </w:pPr>
            <w:r w:rsidRPr="006900CE">
              <w:rPr>
                <w:rFonts w:ascii="Times New Roman" w:hAnsi="Times New Roman"/>
                <w:sz w:val="22"/>
                <w:szCs w:val="22"/>
              </w:rPr>
              <w:t>VV-Decor Co., Ltd.</w:t>
            </w:r>
            <w:r w:rsidRPr="006900CE">
              <w:rPr>
                <w:rFonts w:ascii="Times New Roman" w:hAnsi="Times New Roman" w:cs="Times New Roman"/>
                <w:sz w:val="22"/>
                <w:szCs w:val="22"/>
                <w:cs/>
              </w:rPr>
              <w:t xml:space="preserve"> </w:t>
            </w:r>
          </w:p>
        </w:tc>
        <w:tc>
          <w:tcPr>
            <w:tcW w:w="1044"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900CE">
              <w:rPr>
                <w:rFonts w:ascii="Times New Roman" w:hAnsi="Times New Roman" w:cs="Times New Roman"/>
                <w:sz w:val="22"/>
                <w:szCs w:val="22"/>
              </w:rPr>
              <w:t>1,000</w:t>
            </w:r>
          </w:p>
        </w:tc>
        <w:tc>
          <w:tcPr>
            <w:tcW w:w="235"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900CE">
              <w:rPr>
                <w:rFonts w:ascii="Times New Roman" w:hAnsi="Times New Roman" w:cs="Times New Roman"/>
                <w:sz w:val="22"/>
                <w:szCs w:val="22"/>
              </w:rPr>
              <w:t>1,000</w:t>
            </w:r>
          </w:p>
        </w:tc>
        <w:tc>
          <w:tcPr>
            <w:tcW w:w="236"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900CE">
              <w:rPr>
                <w:rFonts w:ascii="Times New Roman" w:hAnsi="Times New Roman" w:cs="Times New Roman"/>
                <w:sz w:val="22"/>
                <w:szCs w:val="22"/>
              </w:rPr>
              <w:t>99.95</w:t>
            </w:r>
          </w:p>
        </w:tc>
        <w:tc>
          <w:tcPr>
            <w:tcW w:w="236"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900CE">
              <w:rPr>
                <w:rFonts w:ascii="Times New Roman" w:hAnsi="Times New Roman" w:cs="Times New Roman"/>
                <w:sz w:val="22"/>
                <w:szCs w:val="22"/>
              </w:rPr>
              <w:t>99.95</w:t>
            </w:r>
          </w:p>
        </w:tc>
        <w:tc>
          <w:tcPr>
            <w:tcW w:w="236"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900CE">
              <w:rPr>
                <w:rFonts w:ascii="Times New Roman" w:hAnsi="Times New Roman" w:cs="Times New Roman"/>
                <w:sz w:val="22"/>
                <w:szCs w:val="22"/>
              </w:rPr>
              <w:t>1,000</w:t>
            </w:r>
          </w:p>
        </w:tc>
        <w:tc>
          <w:tcPr>
            <w:tcW w:w="236" w:type="dxa"/>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900CE">
              <w:rPr>
                <w:rFonts w:ascii="Times New Roman" w:hAnsi="Times New Roman" w:cs="Times New Roman"/>
                <w:sz w:val="22"/>
                <w:szCs w:val="22"/>
              </w:rPr>
              <w:t>1,000</w:t>
            </w:r>
          </w:p>
        </w:tc>
      </w:tr>
      <w:tr w:rsidR="00B23661" w:rsidRPr="006900CE" w:rsidTr="00E82C96">
        <w:tc>
          <w:tcPr>
            <w:tcW w:w="2376" w:type="dxa"/>
            <w:vAlign w:val="bottom"/>
          </w:tcPr>
          <w:p w:rsidR="00B23661" w:rsidRPr="006900CE" w:rsidRDefault="00B23661" w:rsidP="00E82C96">
            <w:pPr>
              <w:tabs>
                <w:tab w:val="left" w:pos="162"/>
              </w:tabs>
              <w:ind w:right="-270"/>
              <w:rPr>
                <w:rFonts w:ascii="Times New Roman" w:hAnsi="Times New Roman"/>
                <w:sz w:val="22"/>
                <w:szCs w:val="22"/>
              </w:rPr>
            </w:pPr>
            <w:r w:rsidRPr="006900CE">
              <w:rPr>
                <w:rFonts w:ascii="Times New Roman" w:hAnsi="Times New Roman"/>
                <w:sz w:val="22"/>
                <w:szCs w:val="22"/>
              </w:rPr>
              <w:t>ECF Holdings Co., Ltd.</w:t>
            </w:r>
          </w:p>
        </w:tc>
        <w:tc>
          <w:tcPr>
            <w:tcW w:w="1044"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900CE">
              <w:rPr>
                <w:rFonts w:ascii="Times New Roman" w:hAnsi="Times New Roman" w:cs="Times New Roman"/>
                <w:sz w:val="22"/>
                <w:szCs w:val="22"/>
              </w:rPr>
              <w:t>10,000</w:t>
            </w:r>
          </w:p>
        </w:tc>
        <w:tc>
          <w:tcPr>
            <w:tcW w:w="235"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900CE">
              <w:rPr>
                <w:rFonts w:ascii="Times New Roman" w:hAnsi="Times New Roman" w:cs="Times New Roman"/>
                <w:sz w:val="22"/>
                <w:szCs w:val="22"/>
              </w:rPr>
              <w:t>10,000</w:t>
            </w:r>
          </w:p>
        </w:tc>
        <w:tc>
          <w:tcPr>
            <w:tcW w:w="236"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900CE">
              <w:rPr>
                <w:rFonts w:ascii="Times New Roman" w:hAnsi="Times New Roman" w:cs="Times New Roman"/>
                <w:sz w:val="22"/>
                <w:szCs w:val="22"/>
              </w:rPr>
              <w:t>75.00</w:t>
            </w:r>
          </w:p>
        </w:tc>
        <w:tc>
          <w:tcPr>
            <w:tcW w:w="236"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900CE">
              <w:rPr>
                <w:rFonts w:ascii="Times New Roman" w:hAnsi="Times New Roman" w:cs="Times New Roman"/>
                <w:sz w:val="22"/>
                <w:szCs w:val="22"/>
              </w:rPr>
              <w:t>75.00</w:t>
            </w:r>
          </w:p>
        </w:tc>
        <w:tc>
          <w:tcPr>
            <w:tcW w:w="236"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900CE">
              <w:rPr>
                <w:rFonts w:ascii="Times New Roman" w:hAnsi="Times New Roman" w:cs="Times New Roman"/>
                <w:sz w:val="22"/>
                <w:szCs w:val="22"/>
              </w:rPr>
              <w:t>7,500</w:t>
            </w:r>
          </w:p>
        </w:tc>
        <w:tc>
          <w:tcPr>
            <w:tcW w:w="236" w:type="dxa"/>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900CE">
              <w:rPr>
                <w:rFonts w:ascii="Times New Roman" w:hAnsi="Times New Roman" w:cs="Times New Roman"/>
                <w:sz w:val="22"/>
                <w:szCs w:val="22"/>
              </w:rPr>
              <w:t>7,500</w:t>
            </w:r>
          </w:p>
        </w:tc>
      </w:tr>
      <w:tr w:rsidR="00B23661" w:rsidRPr="006900CE" w:rsidTr="00E82C96">
        <w:tc>
          <w:tcPr>
            <w:tcW w:w="2376" w:type="dxa"/>
            <w:vAlign w:val="bottom"/>
          </w:tcPr>
          <w:p w:rsidR="00B23661" w:rsidRPr="006900CE" w:rsidRDefault="00B23661" w:rsidP="00E82C96">
            <w:pPr>
              <w:tabs>
                <w:tab w:val="left" w:pos="162"/>
              </w:tabs>
              <w:ind w:right="-270"/>
              <w:rPr>
                <w:rFonts w:ascii="Times New Roman" w:hAnsi="Times New Roman"/>
                <w:sz w:val="22"/>
                <w:szCs w:val="22"/>
              </w:rPr>
            </w:pPr>
            <w:r w:rsidRPr="006900CE">
              <w:rPr>
                <w:rFonts w:ascii="Times New Roman" w:hAnsi="Times New Roman"/>
                <w:sz w:val="22"/>
                <w:szCs w:val="22"/>
              </w:rPr>
              <w:t>ECF Power Co., Ltd.</w:t>
            </w:r>
          </w:p>
        </w:tc>
        <w:tc>
          <w:tcPr>
            <w:tcW w:w="1044"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900CE">
              <w:rPr>
                <w:rFonts w:ascii="Times New Roman" w:hAnsi="Times New Roman" w:cs="Times New Roman"/>
                <w:sz w:val="22"/>
                <w:szCs w:val="22"/>
              </w:rPr>
              <w:t>687,652</w:t>
            </w:r>
          </w:p>
        </w:tc>
        <w:tc>
          <w:tcPr>
            <w:tcW w:w="235"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900CE">
              <w:rPr>
                <w:rFonts w:ascii="Times New Roman" w:hAnsi="Times New Roman" w:cs="Times New Roman"/>
                <w:sz w:val="22"/>
                <w:szCs w:val="22"/>
              </w:rPr>
              <w:t>687,652</w:t>
            </w:r>
          </w:p>
        </w:tc>
        <w:tc>
          <w:tcPr>
            <w:tcW w:w="236"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900CE">
              <w:rPr>
                <w:rFonts w:ascii="Times New Roman" w:hAnsi="Times New Roman" w:cs="Times New Roman"/>
                <w:sz w:val="22"/>
                <w:szCs w:val="22"/>
              </w:rPr>
              <w:t>99.99</w:t>
            </w:r>
          </w:p>
        </w:tc>
        <w:tc>
          <w:tcPr>
            <w:tcW w:w="236"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900CE">
              <w:rPr>
                <w:rFonts w:ascii="Times New Roman" w:hAnsi="Times New Roman" w:cs="Times New Roman"/>
                <w:sz w:val="22"/>
                <w:szCs w:val="22"/>
              </w:rPr>
              <w:t>99.99</w:t>
            </w:r>
          </w:p>
        </w:tc>
        <w:tc>
          <w:tcPr>
            <w:tcW w:w="236"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900CE">
              <w:rPr>
                <w:rFonts w:ascii="Times New Roman" w:hAnsi="Times New Roman" w:cs="Times New Roman"/>
                <w:sz w:val="22"/>
                <w:szCs w:val="22"/>
              </w:rPr>
              <w:t>687,652</w:t>
            </w:r>
          </w:p>
        </w:tc>
        <w:tc>
          <w:tcPr>
            <w:tcW w:w="236" w:type="dxa"/>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900CE">
              <w:rPr>
                <w:rFonts w:ascii="Times New Roman" w:hAnsi="Times New Roman" w:cs="Times New Roman"/>
                <w:sz w:val="22"/>
                <w:szCs w:val="22"/>
              </w:rPr>
              <w:t>687,652</w:t>
            </w:r>
          </w:p>
        </w:tc>
      </w:tr>
      <w:tr w:rsidR="00B23661" w:rsidRPr="006900CE" w:rsidTr="00E82C96">
        <w:tc>
          <w:tcPr>
            <w:tcW w:w="2376" w:type="dxa"/>
            <w:vAlign w:val="bottom"/>
          </w:tcPr>
          <w:p w:rsidR="00B23661" w:rsidRPr="006900CE" w:rsidRDefault="00B23661" w:rsidP="00E82C96">
            <w:pPr>
              <w:tabs>
                <w:tab w:val="left" w:pos="162"/>
              </w:tabs>
              <w:ind w:right="-270"/>
              <w:rPr>
                <w:rFonts w:ascii="Times New Roman" w:hAnsi="Times New Roman"/>
                <w:sz w:val="22"/>
                <w:szCs w:val="22"/>
              </w:rPr>
            </w:pPr>
            <w:r w:rsidRPr="006900CE">
              <w:rPr>
                <w:rFonts w:ascii="Times New Roman" w:hAnsi="Times New Roman"/>
                <w:sz w:val="22"/>
                <w:szCs w:val="22"/>
              </w:rPr>
              <w:t>Planet Board  Co., Ltd.</w:t>
            </w:r>
          </w:p>
        </w:tc>
        <w:tc>
          <w:tcPr>
            <w:tcW w:w="1044"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900CE">
              <w:rPr>
                <w:rFonts w:ascii="Times New Roman" w:hAnsi="Times New Roman" w:cs="Times New Roman"/>
                <w:sz w:val="22"/>
                <w:szCs w:val="22"/>
              </w:rPr>
              <w:t>50,000</w:t>
            </w:r>
          </w:p>
        </w:tc>
        <w:tc>
          <w:tcPr>
            <w:tcW w:w="235"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900CE">
              <w:rPr>
                <w:rFonts w:ascii="Times New Roman" w:hAnsi="Times New Roman" w:cs="Times New Roman"/>
                <w:sz w:val="22"/>
                <w:szCs w:val="22"/>
              </w:rPr>
              <w:t>50,000</w:t>
            </w:r>
          </w:p>
        </w:tc>
        <w:tc>
          <w:tcPr>
            <w:tcW w:w="236"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900CE">
              <w:rPr>
                <w:rFonts w:ascii="Times New Roman" w:hAnsi="Times New Roman" w:cs="Times New Roman"/>
                <w:sz w:val="22"/>
                <w:szCs w:val="22"/>
              </w:rPr>
              <w:t>57.00</w:t>
            </w:r>
          </w:p>
        </w:tc>
        <w:tc>
          <w:tcPr>
            <w:tcW w:w="236"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900CE">
              <w:rPr>
                <w:rFonts w:ascii="Times New Roman" w:hAnsi="Times New Roman" w:cs="Times New Roman"/>
                <w:sz w:val="22"/>
                <w:szCs w:val="22"/>
              </w:rPr>
              <w:t>57.00</w:t>
            </w:r>
          </w:p>
        </w:tc>
        <w:tc>
          <w:tcPr>
            <w:tcW w:w="236"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tcBorders>
              <w:bottom w:val="single" w:sz="4" w:space="0" w:color="auto"/>
            </w:tcBorders>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900CE">
              <w:rPr>
                <w:rFonts w:ascii="Times New Roman" w:hAnsi="Times New Roman" w:cs="Times New Roman"/>
                <w:sz w:val="22"/>
                <w:szCs w:val="22"/>
              </w:rPr>
              <w:t>7,125</w:t>
            </w:r>
          </w:p>
        </w:tc>
        <w:tc>
          <w:tcPr>
            <w:tcW w:w="236" w:type="dxa"/>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tcBorders>
              <w:bottom w:val="single" w:sz="4" w:space="0" w:color="auto"/>
            </w:tcBorders>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900CE">
              <w:rPr>
                <w:rFonts w:ascii="Times New Roman" w:hAnsi="Times New Roman" w:cs="Times New Roman"/>
                <w:sz w:val="22"/>
                <w:szCs w:val="22"/>
              </w:rPr>
              <w:t>7,125</w:t>
            </w:r>
          </w:p>
        </w:tc>
      </w:tr>
      <w:tr w:rsidR="00B23661" w:rsidRPr="006900CE" w:rsidTr="00E82C96">
        <w:tc>
          <w:tcPr>
            <w:tcW w:w="2376" w:type="dxa"/>
            <w:vAlign w:val="bottom"/>
          </w:tcPr>
          <w:p w:rsidR="00B23661" w:rsidRPr="006900CE" w:rsidRDefault="00B23661" w:rsidP="00E82C96">
            <w:pPr>
              <w:tabs>
                <w:tab w:val="left" w:pos="162"/>
              </w:tabs>
              <w:ind w:right="-270"/>
              <w:rPr>
                <w:rFonts w:ascii="Times New Roman" w:hAnsi="Times New Roman"/>
                <w:sz w:val="22"/>
                <w:szCs w:val="22"/>
              </w:rPr>
            </w:pPr>
            <w:r w:rsidRPr="006900CE">
              <w:rPr>
                <w:rFonts w:ascii="Times New Roman" w:hAnsi="Times New Roman"/>
                <w:sz w:val="22"/>
                <w:szCs w:val="22"/>
              </w:rPr>
              <w:t>Total</w:t>
            </w:r>
          </w:p>
        </w:tc>
        <w:tc>
          <w:tcPr>
            <w:tcW w:w="1044"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5"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tcBorders>
              <w:top w:val="single" w:sz="4" w:space="0" w:color="auto"/>
              <w:bottom w:val="double" w:sz="4" w:space="0" w:color="auto"/>
            </w:tcBorders>
            <w:shd w:val="clear" w:color="auto" w:fill="auto"/>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900CE">
              <w:rPr>
                <w:rFonts w:ascii="Times New Roman" w:hAnsi="Times New Roman" w:cs="Times New Roman"/>
                <w:sz w:val="22"/>
                <w:szCs w:val="22"/>
              </w:rPr>
              <w:t>703,277</w:t>
            </w:r>
          </w:p>
        </w:tc>
        <w:tc>
          <w:tcPr>
            <w:tcW w:w="236" w:type="dxa"/>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rsidR="00B23661" w:rsidRPr="006900C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900CE">
              <w:rPr>
                <w:rFonts w:ascii="Times New Roman" w:hAnsi="Times New Roman" w:cs="Times New Roman"/>
                <w:sz w:val="22"/>
                <w:szCs w:val="22"/>
              </w:rPr>
              <w:t>703,277</w:t>
            </w:r>
          </w:p>
        </w:tc>
      </w:tr>
    </w:tbl>
    <w:p w:rsidR="00B23661" w:rsidRPr="006900CE" w:rsidRDefault="00B23661" w:rsidP="00B2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283462" w:rsidRPr="006900CE" w:rsidRDefault="00B23661" w:rsidP="00B2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2"/>
          <w:szCs w:val="22"/>
          <w:cs/>
        </w:rPr>
      </w:pPr>
      <w:r w:rsidRPr="006900CE">
        <w:rPr>
          <w:rFonts w:ascii="Times New Roman" w:hAnsi="Times New Roman" w:cs="Times New Roman"/>
          <w:sz w:val="22"/>
          <w:szCs w:val="22"/>
        </w:rPr>
        <w:t>At the Board of Directors’ meeting on February 27, 2018, the Board of Directors passed the resolution to approve the investment budget for the increase in PNB’s authorized share capital amounting to Baht 400 million (from Baht 50 million to Baht 450 million) to support the MDF board and particle board manufacturing project whereby such increase in share capital shall be done with respect to the existing proportion of the shareholders that pertained to the Company’s portion of 57% amounting to Baht 228 million. Near the end of 2018, the Company paid advance payment for the incremental shares to PNB amounting to approximately Baht 78.4 million. PNB repaid such amount pertaining to the incremental shares to the Company in March 2020 because PNB has a plan to delay its increase in share capital and investment project.</w:t>
      </w:r>
    </w:p>
    <w:p w:rsidR="005C0CC9" w:rsidRDefault="005C0CC9" w:rsidP="005C0CC9">
      <w:pPr>
        <w:pStyle w:val="NoSpacing"/>
        <w:jc w:val="thaiDistribute"/>
        <w:rPr>
          <w:rFonts w:cs="Times New Roman"/>
          <w:color w:val="FFFFFF" w:themeColor="background1"/>
          <w:sz w:val="22"/>
          <w:szCs w:val="22"/>
        </w:rPr>
      </w:pPr>
      <w:r w:rsidRPr="005C0CC9">
        <w:rPr>
          <w:rFonts w:cs="Times New Roman"/>
          <w:color w:val="FFFFFF" w:themeColor="background1"/>
          <w:sz w:val="22"/>
          <w:szCs w:val="22"/>
        </w:rPr>
        <w:t>.</w:t>
      </w:r>
    </w:p>
    <w:p w:rsidR="008738FB" w:rsidRPr="008738FB" w:rsidRDefault="008738FB" w:rsidP="005C0CC9">
      <w:pPr>
        <w:pStyle w:val="NoSpacing"/>
        <w:jc w:val="thaiDistribute"/>
        <w:rPr>
          <w:rFonts w:cstheme="minorBidi"/>
          <w:sz w:val="22"/>
          <w:szCs w:val="22"/>
          <w:cs/>
        </w:rPr>
        <w:sectPr w:rsidR="008738FB" w:rsidRPr="008738FB" w:rsidSect="00227B8A">
          <w:headerReference w:type="default" r:id="rId8"/>
          <w:footerReference w:type="default" r:id="rId9"/>
          <w:headerReference w:type="first" r:id="rId10"/>
          <w:footerReference w:type="first" r:id="rId11"/>
          <w:type w:val="continuous"/>
          <w:pgSz w:w="11909" w:h="16834" w:code="9"/>
          <w:pgMar w:top="1440" w:right="1151" w:bottom="709" w:left="1440" w:header="1440" w:footer="397" w:gutter="0"/>
          <w:pgNumType w:start="15"/>
          <w:cols w:space="720"/>
          <w:titlePg/>
          <w:docGrid w:linePitch="245"/>
        </w:sectPr>
      </w:pPr>
    </w:p>
    <w:p w:rsidR="002F29D2" w:rsidRPr="00DA6A00" w:rsidRDefault="002F29D2" w:rsidP="002F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r w:rsidRPr="003E2E62">
        <w:rPr>
          <w:rFonts w:ascii="Times New Roman" w:hAnsi="Times New Roman" w:cs="Times New Roman"/>
          <w:i/>
          <w:iCs/>
          <w:sz w:val="21"/>
          <w:szCs w:val="21"/>
        </w:rPr>
        <w:lastRenderedPageBreak/>
        <w:t>Investment in associate</w:t>
      </w:r>
      <w:r w:rsidR="005D43AC" w:rsidRPr="003E2E62">
        <w:rPr>
          <w:rFonts w:ascii="Times New Roman" w:hAnsi="Times New Roman" w:cs="Times New Roman"/>
          <w:i/>
          <w:iCs/>
          <w:sz w:val="21"/>
          <w:szCs w:val="21"/>
        </w:rPr>
        <w:t xml:space="preserve"> and joint venture</w:t>
      </w:r>
      <w:r w:rsidRPr="003E2E62">
        <w:rPr>
          <w:rFonts w:ascii="Times New Roman" w:hAnsi="Times New Roman" w:cs="Times New Roman"/>
          <w:i/>
          <w:iCs/>
          <w:sz w:val="21"/>
          <w:szCs w:val="21"/>
        </w:rPr>
        <w:t xml:space="preserve"> accounted for using the equity method</w:t>
      </w:r>
    </w:p>
    <w:p w:rsidR="00AF4EAB" w:rsidRPr="00DA6A00"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1"/>
          <w:szCs w:val="21"/>
          <w:cs/>
        </w:rPr>
      </w:pPr>
    </w:p>
    <w:tbl>
      <w:tblPr>
        <w:tblW w:w="15344" w:type="dxa"/>
        <w:tblInd w:w="108" w:type="dxa"/>
        <w:tblLayout w:type="fixed"/>
        <w:tblLook w:val="04A0"/>
      </w:tblPr>
      <w:tblGrid>
        <w:gridCol w:w="4253"/>
        <w:gridCol w:w="1134"/>
        <w:gridCol w:w="284"/>
        <w:gridCol w:w="1133"/>
        <w:gridCol w:w="283"/>
        <w:gridCol w:w="1277"/>
        <w:gridCol w:w="284"/>
        <w:gridCol w:w="1133"/>
        <w:gridCol w:w="284"/>
        <w:gridCol w:w="1134"/>
        <w:gridCol w:w="284"/>
        <w:gridCol w:w="1134"/>
        <w:gridCol w:w="284"/>
        <w:gridCol w:w="1134"/>
        <w:gridCol w:w="286"/>
        <w:gridCol w:w="1023"/>
      </w:tblGrid>
      <w:tr w:rsidR="000D7B48" w:rsidRPr="00DA6A00" w:rsidTr="00CD2FE5">
        <w:tc>
          <w:tcPr>
            <w:tcW w:w="4253" w:type="dxa"/>
            <w:vAlign w:val="bottom"/>
          </w:tcPr>
          <w:p w:rsidR="000D7B48" w:rsidRPr="00DA6A00"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heme="minorBidi"/>
                <w:sz w:val="21"/>
                <w:szCs w:val="21"/>
                <w:cs/>
              </w:rPr>
            </w:pPr>
          </w:p>
        </w:tc>
        <w:tc>
          <w:tcPr>
            <w:tcW w:w="2551" w:type="dxa"/>
            <w:gridSpan w:val="3"/>
          </w:tcPr>
          <w:p w:rsidR="000D7B48" w:rsidRPr="00DA6A00" w:rsidRDefault="000D7B4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DA6A00">
              <w:rPr>
                <w:rFonts w:ascii="Times New Roman" w:hAnsi="Times New Roman" w:cs="Times New Roman"/>
                <w:sz w:val="21"/>
                <w:szCs w:val="21"/>
              </w:rPr>
              <w:t>Percentage of</w:t>
            </w:r>
          </w:p>
        </w:tc>
        <w:tc>
          <w:tcPr>
            <w:tcW w:w="283" w:type="dxa"/>
            <w:vAlign w:val="bottom"/>
          </w:tcPr>
          <w:p w:rsidR="000D7B48" w:rsidRPr="00DA6A00"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8257" w:type="dxa"/>
            <w:gridSpan w:val="11"/>
          </w:tcPr>
          <w:p w:rsidR="000D7B48" w:rsidRPr="00DA6A00"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1"/>
                <w:szCs w:val="21"/>
              </w:rPr>
            </w:pPr>
          </w:p>
        </w:tc>
      </w:tr>
      <w:tr w:rsidR="006206C5" w:rsidRPr="00DA6A00" w:rsidTr="00CD2FE5">
        <w:tc>
          <w:tcPr>
            <w:tcW w:w="4253" w:type="dxa"/>
            <w:vAlign w:val="bottom"/>
          </w:tcPr>
          <w:p w:rsidR="006206C5" w:rsidRPr="00DA6A00" w:rsidRDefault="006206C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1" w:type="dxa"/>
            <w:gridSpan w:val="3"/>
          </w:tcPr>
          <w:p w:rsidR="006206C5" w:rsidRPr="00DA6A00" w:rsidRDefault="006206C5"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DA6A00">
              <w:rPr>
                <w:rFonts w:ascii="Times New Roman" w:hAnsi="Times New Roman" w:cs="Times New Roman"/>
                <w:sz w:val="21"/>
                <w:szCs w:val="21"/>
              </w:rPr>
              <w:t>Shareholding</w:t>
            </w:r>
          </w:p>
        </w:tc>
        <w:tc>
          <w:tcPr>
            <w:tcW w:w="283" w:type="dxa"/>
            <w:vAlign w:val="bottom"/>
          </w:tcPr>
          <w:p w:rsidR="006206C5" w:rsidRPr="00DA6A00" w:rsidRDefault="006206C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8257" w:type="dxa"/>
            <w:gridSpan w:val="11"/>
            <w:tcBorders>
              <w:bottom w:val="single" w:sz="4" w:space="0" w:color="auto"/>
            </w:tcBorders>
          </w:tcPr>
          <w:p w:rsidR="006206C5" w:rsidRPr="00DA6A00" w:rsidRDefault="006206C5" w:rsidP="00825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1"/>
                <w:szCs w:val="21"/>
              </w:rPr>
            </w:pPr>
            <w:r w:rsidRPr="00DA6A00">
              <w:rPr>
                <w:rFonts w:ascii="Times New Roman" w:hAnsi="Times New Roman" w:cs="Cordia New"/>
                <w:color w:val="000000"/>
                <w:sz w:val="21"/>
                <w:szCs w:val="21"/>
              </w:rPr>
              <w:t>Consolidated (In Thousand Baht</w:t>
            </w:r>
            <w:r w:rsidRPr="00DA6A00">
              <w:rPr>
                <w:rFonts w:ascii="Times New Roman" w:hAnsi="Times New Roman" w:cs="Times New Roman"/>
                <w:sz w:val="21"/>
                <w:szCs w:val="21"/>
              </w:rPr>
              <w:t>)</w:t>
            </w:r>
          </w:p>
        </w:tc>
      </w:tr>
      <w:tr w:rsidR="000D7B48" w:rsidRPr="00DA6A00" w:rsidTr="00CD2FE5">
        <w:tc>
          <w:tcPr>
            <w:tcW w:w="4253" w:type="dxa"/>
            <w:vAlign w:val="bottom"/>
          </w:tcPr>
          <w:p w:rsidR="000D7B48" w:rsidRPr="00DA6A00"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1" w:type="dxa"/>
            <w:gridSpan w:val="3"/>
          </w:tcPr>
          <w:p w:rsidR="000D7B48" w:rsidRPr="00DA6A00" w:rsidRDefault="000D7B4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DA6A00">
              <w:rPr>
                <w:rFonts w:ascii="Times New Roman" w:hAnsi="Times New Roman" w:cs="Times New Roman"/>
                <w:sz w:val="21"/>
                <w:szCs w:val="21"/>
              </w:rPr>
              <w:t>by Subsidiary</w:t>
            </w:r>
          </w:p>
        </w:tc>
        <w:tc>
          <w:tcPr>
            <w:tcW w:w="283" w:type="dxa"/>
            <w:vAlign w:val="bottom"/>
          </w:tcPr>
          <w:p w:rsidR="000D7B48" w:rsidRPr="00DA6A00"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694" w:type="dxa"/>
            <w:gridSpan w:val="3"/>
            <w:tcBorders>
              <w:top w:val="single" w:sz="4" w:space="0" w:color="auto"/>
              <w:bottom w:val="single" w:sz="4" w:space="0" w:color="auto"/>
            </w:tcBorders>
            <w:vAlign w:val="bottom"/>
          </w:tcPr>
          <w:p w:rsidR="000D7B48" w:rsidRPr="00DA6A00" w:rsidRDefault="00C01744"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DA6A00">
              <w:rPr>
                <w:rFonts w:ascii="Times New Roman" w:hAnsi="Times New Roman" w:cs="Times New Roman"/>
                <w:sz w:val="21"/>
                <w:szCs w:val="21"/>
              </w:rPr>
              <w:t xml:space="preserve">Authorized </w:t>
            </w:r>
            <w:r w:rsidR="000D7B48" w:rsidRPr="00DA6A00">
              <w:rPr>
                <w:rFonts w:ascii="Times New Roman" w:hAnsi="Times New Roman" w:cs="Times New Roman"/>
                <w:sz w:val="21"/>
                <w:szCs w:val="21"/>
              </w:rPr>
              <w:t>Share Capital</w:t>
            </w:r>
          </w:p>
        </w:tc>
        <w:tc>
          <w:tcPr>
            <w:tcW w:w="284" w:type="dxa"/>
            <w:tcBorders>
              <w:top w:val="single" w:sz="4" w:space="0" w:color="auto"/>
            </w:tcBorders>
          </w:tcPr>
          <w:p w:rsidR="000D7B48" w:rsidRPr="00DA6A00"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2" w:type="dxa"/>
            <w:gridSpan w:val="3"/>
            <w:tcBorders>
              <w:top w:val="single" w:sz="4" w:space="0" w:color="auto"/>
              <w:bottom w:val="single" w:sz="4" w:space="0" w:color="auto"/>
            </w:tcBorders>
            <w:vAlign w:val="bottom"/>
          </w:tcPr>
          <w:p w:rsidR="000D7B48" w:rsidRPr="00DA6A00"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DA6A00">
              <w:rPr>
                <w:rFonts w:ascii="Times New Roman" w:hAnsi="Times New Roman" w:cs="Times New Roman"/>
                <w:sz w:val="21"/>
                <w:szCs w:val="21"/>
              </w:rPr>
              <w:t>Investment Value</w:t>
            </w:r>
          </w:p>
        </w:tc>
        <w:tc>
          <w:tcPr>
            <w:tcW w:w="284" w:type="dxa"/>
            <w:tcBorders>
              <w:top w:val="single" w:sz="4" w:space="0" w:color="auto"/>
            </w:tcBorders>
          </w:tcPr>
          <w:p w:rsidR="000D7B48" w:rsidRPr="00DA6A00"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443" w:type="dxa"/>
            <w:gridSpan w:val="3"/>
            <w:tcBorders>
              <w:top w:val="single" w:sz="4" w:space="0" w:color="auto"/>
              <w:bottom w:val="single" w:sz="4" w:space="0" w:color="auto"/>
            </w:tcBorders>
            <w:vAlign w:val="bottom"/>
          </w:tcPr>
          <w:p w:rsidR="000D7B48" w:rsidRPr="00DA6A00"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1"/>
                <w:szCs w:val="21"/>
              </w:rPr>
            </w:pPr>
            <w:r w:rsidRPr="00DA6A00">
              <w:rPr>
                <w:rFonts w:ascii="Times New Roman" w:hAnsi="Times New Roman" w:cs="Times New Roman"/>
                <w:sz w:val="21"/>
                <w:szCs w:val="21"/>
              </w:rPr>
              <w:t>Dividends</w:t>
            </w:r>
          </w:p>
        </w:tc>
      </w:tr>
      <w:tr w:rsidR="0052374F" w:rsidRPr="00DA6A00" w:rsidTr="00CD2FE5">
        <w:tc>
          <w:tcPr>
            <w:tcW w:w="4253" w:type="dxa"/>
          </w:tcPr>
          <w:p w:rsidR="0052374F" w:rsidRPr="00DA6A00"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1"/>
                <w:szCs w:val="21"/>
                <w:u w:val="single"/>
              </w:rPr>
            </w:pPr>
          </w:p>
        </w:tc>
        <w:tc>
          <w:tcPr>
            <w:tcW w:w="1134" w:type="dxa"/>
            <w:tcBorders>
              <w:top w:val="single" w:sz="4" w:space="0" w:color="auto"/>
              <w:bottom w:val="single" w:sz="4" w:space="0" w:color="auto"/>
            </w:tcBorders>
            <w:vAlign w:val="bottom"/>
          </w:tcPr>
          <w:p w:rsidR="0052374F" w:rsidRPr="00DA6A00"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DA6A00">
              <w:rPr>
                <w:rFonts w:ascii="Times New Roman" w:hAnsi="Times New Roman" w:cs="Times New Roman"/>
                <w:sz w:val="21"/>
                <w:szCs w:val="21"/>
              </w:rPr>
              <w:t>2020</w:t>
            </w:r>
          </w:p>
        </w:tc>
        <w:tc>
          <w:tcPr>
            <w:tcW w:w="284" w:type="dxa"/>
            <w:tcBorders>
              <w:top w:val="single" w:sz="4" w:space="0" w:color="auto"/>
            </w:tcBorders>
          </w:tcPr>
          <w:p w:rsidR="0052374F" w:rsidRPr="00DA6A00"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bottom w:val="single" w:sz="4" w:space="0" w:color="auto"/>
            </w:tcBorders>
            <w:vAlign w:val="bottom"/>
          </w:tcPr>
          <w:p w:rsidR="0052374F" w:rsidRPr="00DA6A00"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DA6A00">
              <w:rPr>
                <w:rFonts w:ascii="Times New Roman" w:hAnsi="Times New Roman" w:cs="Times New Roman"/>
                <w:sz w:val="21"/>
                <w:szCs w:val="21"/>
              </w:rPr>
              <w:t>2019</w:t>
            </w:r>
          </w:p>
        </w:tc>
        <w:tc>
          <w:tcPr>
            <w:tcW w:w="283" w:type="dxa"/>
            <w:vAlign w:val="bottom"/>
          </w:tcPr>
          <w:p w:rsidR="0052374F" w:rsidRPr="00DA6A00"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277" w:type="dxa"/>
            <w:tcBorders>
              <w:top w:val="single" w:sz="4" w:space="0" w:color="auto"/>
              <w:bottom w:val="single" w:sz="4" w:space="0" w:color="auto"/>
            </w:tcBorders>
            <w:vAlign w:val="bottom"/>
          </w:tcPr>
          <w:p w:rsidR="0052374F" w:rsidRPr="00DA6A00"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DA6A00">
              <w:rPr>
                <w:rFonts w:ascii="Times New Roman" w:hAnsi="Times New Roman" w:cs="Times New Roman"/>
                <w:sz w:val="21"/>
                <w:szCs w:val="21"/>
              </w:rPr>
              <w:t>2020</w:t>
            </w:r>
          </w:p>
        </w:tc>
        <w:tc>
          <w:tcPr>
            <w:tcW w:w="284" w:type="dxa"/>
          </w:tcPr>
          <w:p w:rsidR="0052374F" w:rsidRPr="00DA6A00"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bottom w:val="single" w:sz="4" w:space="0" w:color="auto"/>
            </w:tcBorders>
            <w:vAlign w:val="bottom"/>
          </w:tcPr>
          <w:p w:rsidR="0052374F" w:rsidRPr="00DA6A00"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DA6A00">
              <w:rPr>
                <w:rFonts w:ascii="Times New Roman" w:hAnsi="Times New Roman" w:cs="Times New Roman"/>
                <w:sz w:val="21"/>
                <w:szCs w:val="21"/>
              </w:rPr>
              <w:t>2019</w:t>
            </w:r>
          </w:p>
        </w:tc>
        <w:tc>
          <w:tcPr>
            <w:tcW w:w="284" w:type="dxa"/>
          </w:tcPr>
          <w:p w:rsidR="0052374F" w:rsidRPr="00DA6A00"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1"/>
                <w:szCs w:val="21"/>
              </w:rPr>
            </w:pPr>
          </w:p>
        </w:tc>
        <w:tc>
          <w:tcPr>
            <w:tcW w:w="1134" w:type="dxa"/>
            <w:tcBorders>
              <w:top w:val="single" w:sz="4" w:space="0" w:color="auto"/>
              <w:bottom w:val="single" w:sz="4" w:space="0" w:color="auto"/>
            </w:tcBorders>
            <w:vAlign w:val="bottom"/>
          </w:tcPr>
          <w:p w:rsidR="0052374F" w:rsidRPr="00DA6A00"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DA6A00">
              <w:rPr>
                <w:rFonts w:ascii="Times New Roman" w:hAnsi="Times New Roman" w:cs="Times New Roman"/>
                <w:sz w:val="21"/>
                <w:szCs w:val="21"/>
              </w:rPr>
              <w:t>2020</w:t>
            </w:r>
          </w:p>
        </w:tc>
        <w:tc>
          <w:tcPr>
            <w:tcW w:w="284" w:type="dxa"/>
            <w:tcBorders>
              <w:top w:val="single" w:sz="4" w:space="0" w:color="auto"/>
            </w:tcBorders>
          </w:tcPr>
          <w:p w:rsidR="0052374F" w:rsidRPr="00DA6A00"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4" w:type="dxa"/>
            <w:tcBorders>
              <w:top w:val="single" w:sz="4" w:space="0" w:color="auto"/>
              <w:bottom w:val="single" w:sz="4" w:space="0" w:color="auto"/>
            </w:tcBorders>
            <w:vAlign w:val="bottom"/>
          </w:tcPr>
          <w:p w:rsidR="0052374F" w:rsidRPr="00DA6A00"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DA6A00">
              <w:rPr>
                <w:rFonts w:ascii="Times New Roman" w:hAnsi="Times New Roman" w:cs="Times New Roman"/>
                <w:sz w:val="21"/>
                <w:szCs w:val="21"/>
              </w:rPr>
              <w:t>2019</w:t>
            </w:r>
          </w:p>
        </w:tc>
        <w:tc>
          <w:tcPr>
            <w:tcW w:w="284" w:type="dxa"/>
          </w:tcPr>
          <w:p w:rsidR="0052374F" w:rsidRPr="00DA6A00"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1"/>
                <w:szCs w:val="21"/>
              </w:rPr>
            </w:pPr>
          </w:p>
        </w:tc>
        <w:tc>
          <w:tcPr>
            <w:tcW w:w="1134" w:type="dxa"/>
            <w:tcBorders>
              <w:bottom w:val="single" w:sz="4" w:space="0" w:color="auto"/>
            </w:tcBorders>
            <w:vAlign w:val="bottom"/>
          </w:tcPr>
          <w:p w:rsidR="0052374F" w:rsidRPr="00DA6A00"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DA6A00">
              <w:rPr>
                <w:rFonts w:ascii="Times New Roman" w:hAnsi="Times New Roman" w:cs="Times New Roman"/>
                <w:sz w:val="21"/>
                <w:szCs w:val="21"/>
              </w:rPr>
              <w:t>2020</w:t>
            </w:r>
          </w:p>
        </w:tc>
        <w:tc>
          <w:tcPr>
            <w:tcW w:w="286" w:type="dxa"/>
          </w:tcPr>
          <w:p w:rsidR="0052374F" w:rsidRPr="00DA6A00"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023" w:type="dxa"/>
            <w:tcBorders>
              <w:bottom w:val="single" w:sz="4" w:space="0" w:color="auto"/>
            </w:tcBorders>
          </w:tcPr>
          <w:p w:rsidR="0052374F" w:rsidRPr="00DA6A00"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DA6A00">
              <w:rPr>
                <w:rFonts w:ascii="Times New Roman" w:hAnsi="Times New Roman" w:cs="Times New Roman"/>
                <w:sz w:val="21"/>
                <w:szCs w:val="21"/>
              </w:rPr>
              <w:t>2019</w:t>
            </w:r>
          </w:p>
        </w:tc>
      </w:tr>
      <w:tr w:rsidR="0052374F" w:rsidRPr="00DA6A00" w:rsidTr="00CD2FE5">
        <w:tc>
          <w:tcPr>
            <w:tcW w:w="4253" w:type="dxa"/>
          </w:tcPr>
          <w:p w:rsidR="0052374F" w:rsidRPr="00DA6A00" w:rsidRDefault="0052374F" w:rsidP="0062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1"/>
                <w:szCs w:val="21"/>
                <w:u w:val="single"/>
              </w:rPr>
            </w:pPr>
            <w:r w:rsidRPr="00DA6A00">
              <w:rPr>
                <w:rFonts w:ascii="Times New Roman" w:hAnsi="Times New Roman" w:cs="Times New Roman"/>
                <w:i/>
                <w:iCs/>
                <w:sz w:val="21"/>
                <w:szCs w:val="21"/>
                <w:u w:val="single"/>
              </w:rPr>
              <w:t>Investment in associate</w:t>
            </w:r>
          </w:p>
        </w:tc>
        <w:tc>
          <w:tcPr>
            <w:tcW w:w="1134" w:type="dxa"/>
            <w:tcBorders>
              <w:top w:val="single" w:sz="4" w:space="0" w:color="auto"/>
            </w:tcBorders>
            <w:vAlign w:val="bottom"/>
          </w:tcPr>
          <w:p w:rsidR="0052374F" w:rsidRPr="00DA6A00"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p>
        </w:tc>
        <w:tc>
          <w:tcPr>
            <w:tcW w:w="284" w:type="dxa"/>
          </w:tcPr>
          <w:p w:rsidR="0052374F" w:rsidRPr="00DA6A00"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tcBorders>
            <w:vAlign w:val="bottom"/>
          </w:tcPr>
          <w:p w:rsidR="0052374F" w:rsidRPr="00DA6A00"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3" w:type="dxa"/>
            <w:vAlign w:val="bottom"/>
          </w:tcPr>
          <w:p w:rsidR="0052374F" w:rsidRPr="00DA6A00"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277" w:type="dxa"/>
            <w:tcBorders>
              <w:top w:val="single" w:sz="4" w:space="0" w:color="auto"/>
            </w:tcBorders>
            <w:vAlign w:val="bottom"/>
          </w:tcPr>
          <w:p w:rsidR="0052374F" w:rsidRPr="00DA6A00"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52374F" w:rsidRPr="00DA6A00"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tcBorders>
            <w:vAlign w:val="bottom"/>
          </w:tcPr>
          <w:p w:rsidR="0052374F" w:rsidRPr="00DA6A00"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52374F" w:rsidRPr="00DA6A00"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1"/>
                <w:szCs w:val="21"/>
              </w:rPr>
            </w:pPr>
          </w:p>
        </w:tc>
        <w:tc>
          <w:tcPr>
            <w:tcW w:w="1134" w:type="dxa"/>
            <w:tcBorders>
              <w:top w:val="single" w:sz="4" w:space="0" w:color="auto"/>
            </w:tcBorders>
            <w:vAlign w:val="bottom"/>
          </w:tcPr>
          <w:p w:rsidR="0052374F" w:rsidRPr="00DA6A00"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52374F" w:rsidRPr="00DA6A00"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4" w:type="dxa"/>
            <w:tcBorders>
              <w:top w:val="single" w:sz="4" w:space="0" w:color="auto"/>
            </w:tcBorders>
            <w:vAlign w:val="bottom"/>
          </w:tcPr>
          <w:p w:rsidR="0052374F" w:rsidRPr="00DA6A00"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52374F" w:rsidRPr="00DA6A00"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1"/>
                <w:szCs w:val="21"/>
              </w:rPr>
            </w:pPr>
          </w:p>
        </w:tc>
        <w:tc>
          <w:tcPr>
            <w:tcW w:w="1134" w:type="dxa"/>
            <w:vAlign w:val="bottom"/>
          </w:tcPr>
          <w:p w:rsidR="0052374F" w:rsidRPr="00DA6A00"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6" w:type="dxa"/>
          </w:tcPr>
          <w:p w:rsidR="0052374F" w:rsidRPr="00DA6A00"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023" w:type="dxa"/>
          </w:tcPr>
          <w:p w:rsidR="0052374F" w:rsidRPr="00DA6A00" w:rsidRDefault="0052374F" w:rsidP="00866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r>
      <w:tr w:rsidR="007B0DC1" w:rsidRPr="00DA6A00" w:rsidTr="00CD2FE5">
        <w:tc>
          <w:tcPr>
            <w:tcW w:w="4253" w:type="dxa"/>
            <w:shd w:val="clear" w:color="auto" w:fill="auto"/>
            <w:vAlign w:val="bottom"/>
          </w:tcPr>
          <w:p w:rsidR="007B0DC1" w:rsidRPr="00DA6A00" w:rsidRDefault="007B0DC1"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1"/>
                <w:szCs w:val="21"/>
              </w:rPr>
            </w:pPr>
            <w:r w:rsidRPr="00DA6A00">
              <w:rPr>
                <w:rFonts w:ascii="Times New Roman" w:hAnsi="Times New Roman" w:cs="Times New Roman"/>
                <w:sz w:val="21"/>
                <w:szCs w:val="21"/>
              </w:rPr>
              <w:t>Green Earth Power (Thailand) Co., Ltd. (“GEP”)</w:t>
            </w:r>
          </w:p>
        </w:tc>
        <w:tc>
          <w:tcPr>
            <w:tcW w:w="1134" w:type="dxa"/>
            <w:shd w:val="clear" w:color="auto" w:fill="auto"/>
          </w:tcPr>
          <w:p w:rsidR="007B0DC1" w:rsidRPr="00DA6A00" w:rsidRDefault="007B0DC1"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r w:rsidRPr="00DA6A00">
              <w:rPr>
                <w:rFonts w:ascii="Times New Roman" w:hAnsi="Times New Roman" w:cstheme="minorBidi"/>
                <w:sz w:val="21"/>
                <w:szCs w:val="21"/>
              </w:rPr>
              <w:t>20.00</w:t>
            </w:r>
          </w:p>
        </w:tc>
        <w:tc>
          <w:tcPr>
            <w:tcW w:w="284" w:type="dxa"/>
            <w:shd w:val="clear" w:color="auto" w:fill="auto"/>
          </w:tcPr>
          <w:p w:rsidR="007B0DC1" w:rsidRPr="00DA6A00" w:rsidRDefault="007B0DC1"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1"/>
                <w:szCs w:val="21"/>
                <w:cs/>
              </w:rPr>
            </w:pPr>
          </w:p>
        </w:tc>
        <w:tc>
          <w:tcPr>
            <w:tcW w:w="1133" w:type="dxa"/>
            <w:shd w:val="clear" w:color="auto" w:fill="auto"/>
          </w:tcPr>
          <w:p w:rsidR="007B0DC1" w:rsidRPr="00DA6A00" w:rsidRDefault="007B0DC1"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r w:rsidRPr="00DA6A00">
              <w:rPr>
                <w:rFonts w:ascii="Times New Roman" w:hAnsi="Times New Roman" w:cstheme="minorBidi"/>
                <w:sz w:val="21"/>
                <w:szCs w:val="21"/>
              </w:rPr>
              <w:t>20.00</w:t>
            </w:r>
          </w:p>
        </w:tc>
        <w:tc>
          <w:tcPr>
            <w:tcW w:w="283" w:type="dxa"/>
            <w:shd w:val="clear" w:color="auto" w:fill="auto"/>
            <w:vAlign w:val="bottom"/>
          </w:tcPr>
          <w:p w:rsidR="007B0DC1" w:rsidRPr="00EC7ADF" w:rsidRDefault="007B0DC1"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277" w:type="dxa"/>
            <w:shd w:val="clear" w:color="auto" w:fill="auto"/>
          </w:tcPr>
          <w:p w:rsidR="007B0DC1" w:rsidRPr="00EC7ADF" w:rsidRDefault="007B0DC1" w:rsidP="007527BB">
            <w:pPr>
              <w:tabs>
                <w:tab w:val="clear" w:pos="907"/>
                <w:tab w:val="left" w:pos="831"/>
              </w:tabs>
              <w:ind w:right="99"/>
              <w:jc w:val="right"/>
              <w:rPr>
                <w:rFonts w:ascii="Times New Roman" w:hAnsi="Times New Roman" w:cs="Times New Roman"/>
                <w:sz w:val="21"/>
                <w:szCs w:val="21"/>
              </w:rPr>
            </w:pPr>
            <w:r w:rsidRPr="00EC7ADF">
              <w:rPr>
                <w:rFonts w:ascii="Times New Roman" w:hAnsi="Times New Roman" w:cs="Times New Roman"/>
                <w:sz w:val="21"/>
                <w:szCs w:val="21"/>
              </w:rPr>
              <w:t>1,080,648</w:t>
            </w:r>
          </w:p>
        </w:tc>
        <w:tc>
          <w:tcPr>
            <w:tcW w:w="284" w:type="dxa"/>
            <w:shd w:val="clear" w:color="auto" w:fill="auto"/>
            <w:vAlign w:val="bottom"/>
          </w:tcPr>
          <w:p w:rsidR="007B0DC1" w:rsidRPr="00EC7ADF" w:rsidRDefault="007B0DC1"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3" w:type="dxa"/>
            <w:shd w:val="clear" w:color="auto" w:fill="auto"/>
          </w:tcPr>
          <w:p w:rsidR="007B0DC1" w:rsidRPr="00EC7ADF" w:rsidRDefault="007B0DC1" w:rsidP="007519EF">
            <w:pPr>
              <w:tabs>
                <w:tab w:val="clear" w:pos="907"/>
                <w:tab w:val="left" w:pos="831"/>
              </w:tabs>
              <w:ind w:right="99"/>
              <w:jc w:val="right"/>
              <w:rPr>
                <w:rFonts w:ascii="Times New Roman" w:hAnsi="Times New Roman" w:cs="Times New Roman"/>
                <w:sz w:val="21"/>
                <w:szCs w:val="21"/>
              </w:rPr>
            </w:pPr>
            <w:r w:rsidRPr="00EC7ADF">
              <w:rPr>
                <w:rFonts w:ascii="Times New Roman" w:hAnsi="Times New Roman" w:cs="Times New Roman"/>
                <w:sz w:val="21"/>
                <w:szCs w:val="21"/>
              </w:rPr>
              <w:t>215,756</w:t>
            </w:r>
          </w:p>
        </w:tc>
        <w:tc>
          <w:tcPr>
            <w:tcW w:w="284" w:type="dxa"/>
            <w:shd w:val="clear" w:color="auto" w:fill="auto"/>
          </w:tcPr>
          <w:p w:rsidR="007B0DC1" w:rsidRPr="00EC7ADF" w:rsidRDefault="007B0DC1"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34" w:type="dxa"/>
            <w:shd w:val="clear" w:color="auto" w:fill="auto"/>
          </w:tcPr>
          <w:p w:rsidR="007B0DC1" w:rsidRPr="00EC7ADF" w:rsidRDefault="007B0DC1" w:rsidP="0052471A">
            <w:pPr>
              <w:tabs>
                <w:tab w:val="clear" w:pos="907"/>
                <w:tab w:val="left" w:pos="831"/>
              </w:tabs>
              <w:ind w:right="99"/>
              <w:jc w:val="right"/>
              <w:rPr>
                <w:rFonts w:ascii="Times New Roman" w:hAnsi="Times New Roman" w:cs="Times New Roman"/>
                <w:sz w:val="21"/>
                <w:szCs w:val="21"/>
              </w:rPr>
            </w:pPr>
            <w:r w:rsidRPr="00EC7ADF">
              <w:rPr>
                <w:rFonts w:ascii="Times New Roman" w:hAnsi="Times New Roman" w:cs="Times New Roman"/>
                <w:sz w:val="21"/>
                <w:szCs w:val="21"/>
              </w:rPr>
              <w:t>554,532</w:t>
            </w:r>
          </w:p>
        </w:tc>
        <w:tc>
          <w:tcPr>
            <w:tcW w:w="284" w:type="dxa"/>
            <w:shd w:val="clear" w:color="auto" w:fill="auto"/>
            <w:vAlign w:val="bottom"/>
          </w:tcPr>
          <w:p w:rsidR="007B0DC1" w:rsidRPr="00EC7ADF" w:rsidRDefault="007B0DC1"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4" w:type="dxa"/>
            <w:shd w:val="clear" w:color="auto" w:fill="auto"/>
          </w:tcPr>
          <w:p w:rsidR="007B0DC1" w:rsidRPr="00EC7ADF" w:rsidRDefault="007B0DC1" w:rsidP="009E5893">
            <w:pPr>
              <w:tabs>
                <w:tab w:val="clear" w:pos="907"/>
                <w:tab w:val="left" w:pos="831"/>
              </w:tabs>
              <w:ind w:right="99"/>
              <w:jc w:val="right"/>
              <w:rPr>
                <w:rFonts w:ascii="Times New Roman" w:hAnsi="Times New Roman" w:cs="Times New Roman"/>
                <w:sz w:val="21"/>
                <w:szCs w:val="21"/>
              </w:rPr>
            </w:pPr>
            <w:r w:rsidRPr="00EC7ADF">
              <w:rPr>
                <w:rFonts w:ascii="Times New Roman" w:hAnsi="Times New Roman" w:cs="Times New Roman"/>
                <w:sz w:val="21"/>
                <w:szCs w:val="21"/>
              </w:rPr>
              <w:t>356,389</w:t>
            </w:r>
          </w:p>
        </w:tc>
        <w:tc>
          <w:tcPr>
            <w:tcW w:w="284" w:type="dxa"/>
            <w:shd w:val="clear" w:color="auto" w:fill="auto"/>
          </w:tcPr>
          <w:p w:rsidR="007B0DC1" w:rsidRPr="00EC7ADF" w:rsidRDefault="007B0DC1"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1"/>
                <w:szCs w:val="21"/>
              </w:rPr>
            </w:pPr>
          </w:p>
        </w:tc>
        <w:tc>
          <w:tcPr>
            <w:tcW w:w="1134" w:type="dxa"/>
            <w:shd w:val="clear" w:color="auto" w:fill="auto"/>
          </w:tcPr>
          <w:p w:rsidR="007B0DC1" w:rsidRPr="00EC7ADF" w:rsidRDefault="007B0DC1" w:rsidP="009148DC">
            <w:pPr>
              <w:tabs>
                <w:tab w:val="clear" w:pos="907"/>
                <w:tab w:val="left" w:pos="831"/>
              </w:tabs>
              <w:ind w:right="99"/>
              <w:jc w:val="right"/>
              <w:rPr>
                <w:rFonts w:ascii="Times New Roman" w:hAnsi="Times New Roman"/>
                <w:sz w:val="21"/>
                <w:szCs w:val="26"/>
              </w:rPr>
            </w:pPr>
            <w:r w:rsidRPr="00EC7ADF">
              <w:rPr>
                <w:rFonts w:ascii="Times New Roman" w:hAnsi="Times New Roman" w:cs="Times New Roman"/>
                <w:sz w:val="21"/>
                <w:szCs w:val="21"/>
              </w:rPr>
              <w:t>8,961</w:t>
            </w:r>
          </w:p>
        </w:tc>
        <w:tc>
          <w:tcPr>
            <w:tcW w:w="286" w:type="dxa"/>
            <w:shd w:val="clear" w:color="auto" w:fill="auto"/>
          </w:tcPr>
          <w:p w:rsidR="007B0DC1" w:rsidRPr="00EC7ADF" w:rsidRDefault="007B0DC1"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1"/>
                <w:szCs w:val="21"/>
              </w:rPr>
            </w:pPr>
          </w:p>
        </w:tc>
        <w:tc>
          <w:tcPr>
            <w:tcW w:w="1023" w:type="dxa"/>
            <w:shd w:val="clear" w:color="auto" w:fill="auto"/>
            <w:vAlign w:val="bottom"/>
          </w:tcPr>
          <w:p w:rsidR="007B0DC1" w:rsidRPr="00EC7ADF" w:rsidRDefault="007B0DC1" w:rsidP="00F87D50">
            <w:pPr>
              <w:ind w:right="-108"/>
              <w:jc w:val="center"/>
              <w:rPr>
                <w:rFonts w:ascii="Times New Roman" w:hAnsi="Times New Roman" w:cstheme="minorBidi"/>
                <w:sz w:val="21"/>
                <w:szCs w:val="21"/>
                <w:cs/>
              </w:rPr>
            </w:pPr>
            <w:r w:rsidRPr="00EC7ADF">
              <w:rPr>
                <w:rFonts w:ascii="Times New Roman" w:hAnsi="Times New Roman" w:cs="Times New Roman"/>
                <w:sz w:val="21"/>
                <w:szCs w:val="21"/>
                <w:cs/>
              </w:rPr>
              <w:t xml:space="preserve">  -</w:t>
            </w:r>
          </w:p>
        </w:tc>
      </w:tr>
      <w:tr w:rsidR="0052374F" w:rsidRPr="00DA6A00" w:rsidTr="00CD2FE5">
        <w:tc>
          <w:tcPr>
            <w:tcW w:w="4253" w:type="dxa"/>
            <w:shd w:val="clear" w:color="auto" w:fill="auto"/>
            <w:vAlign w:val="bottom"/>
          </w:tcPr>
          <w:p w:rsidR="0052374F" w:rsidRPr="00DA6A00" w:rsidRDefault="0052374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i/>
                <w:iCs/>
                <w:sz w:val="21"/>
                <w:szCs w:val="21"/>
                <w:u w:val="single"/>
              </w:rPr>
            </w:pPr>
            <w:r w:rsidRPr="00DA6A00">
              <w:rPr>
                <w:rFonts w:ascii="Times New Roman" w:hAnsi="Times New Roman" w:cs="Times New Roman"/>
                <w:i/>
                <w:iCs/>
                <w:sz w:val="21"/>
                <w:szCs w:val="21"/>
                <w:u w:val="single"/>
              </w:rPr>
              <w:t>Investment in joint venture</w:t>
            </w:r>
          </w:p>
        </w:tc>
        <w:tc>
          <w:tcPr>
            <w:tcW w:w="1134" w:type="dxa"/>
            <w:shd w:val="clear" w:color="auto" w:fill="auto"/>
          </w:tcPr>
          <w:p w:rsidR="0052374F" w:rsidRPr="00DA6A00" w:rsidRDefault="0052374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p>
        </w:tc>
        <w:tc>
          <w:tcPr>
            <w:tcW w:w="284" w:type="dxa"/>
            <w:shd w:val="clear" w:color="auto" w:fill="auto"/>
          </w:tcPr>
          <w:p w:rsidR="0052374F" w:rsidRPr="00DA6A00" w:rsidRDefault="0052374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1"/>
                <w:szCs w:val="21"/>
                <w:cs/>
              </w:rPr>
            </w:pPr>
          </w:p>
        </w:tc>
        <w:tc>
          <w:tcPr>
            <w:tcW w:w="1133" w:type="dxa"/>
            <w:shd w:val="clear" w:color="auto" w:fill="auto"/>
          </w:tcPr>
          <w:p w:rsidR="0052374F" w:rsidRPr="00DA6A00"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p>
        </w:tc>
        <w:tc>
          <w:tcPr>
            <w:tcW w:w="283" w:type="dxa"/>
            <w:shd w:val="clear" w:color="auto" w:fill="auto"/>
            <w:vAlign w:val="bottom"/>
          </w:tcPr>
          <w:p w:rsidR="0052374F" w:rsidRPr="00EC7ADF" w:rsidRDefault="0052374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277" w:type="dxa"/>
            <w:shd w:val="clear" w:color="auto" w:fill="auto"/>
          </w:tcPr>
          <w:p w:rsidR="0052374F" w:rsidRPr="00EC7ADF" w:rsidRDefault="0052374F" w:rsidP="00F87D50">
            <w:pPr>
              <w:tabs>
                <w:tab w:val="clear" w:pos="907"/>
                <w:tab w:val="left" w:pos="831"/>
              </w:tabs>
              <w:ind w:right="99"/>
              <w:jc w:val="right"/>
              <w:rPr>
                <w:rFonts w:ascii="Times New Roman" w:hAnsi="Times New Roman" w:cs="Times New Roman"/>
                <w:sz w:val="21"/>
                <w:szCs w:val="21"/>
              </w:rPr>
            </w:pPr>
          </w:p>
        </w:tc>
        <w:tc>
          <w:tcPr>
            <w:tcW w:w="284" w:type="dxa"/>
            <w:shd w:val="clear" w:color="auto" w:fill="auto"/>
            <w:vAlign w:val="bottom"/>
          </w:tcPr>
          <w:p w:rsidR="0052374F" w:rsidRPr="00EC7ADF" w:rsidRDefault="0052374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3" w:type="dxa"/>
            <w:shd w:val="clear" w:color="auto" w:fill="auto"/>
          </w:tcPr>
          <w:p w:rsidR="0052374F" w:rsidRPr="00EC7ADF" w:rsidRDefault="0052374F" w:rsidP="007519EF">
            <w:pPr>
              <w:tabs>
                <w:tab w:val="clear" w:pos="907"/>
                <w:tab w:val="left" w:pos="831"/>
              </w:tabs>
              <w:ind w:right="99"/>
              <w:jc w:val="right"/>
              <w:rPr>
                <w:rFonts w:ascii="Times New Roman" w:hAnsi="Times New Roman" w:cs="Times New Roman"/>
                <w:sz w:val="21"/>
                <w:szCs w:val="21"/>
              </w:rPr>
            </w:pPr>
          </w:p>
        </w:tc>
        <w:tc>
          <w:tcPr>
            <w:tcW w:w="284" w:type="dxa"/>
            <w:shd w:val="clear" w:color="auto" w:fill="auto"/>
          </w:tcPr>
          <w:p w:rsidR="0052374F" w:rsidRPr="00EC7ADF" w:rsidRDefault="0052374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34" w:type="dxa"/>
            <w:shd w:val="clear" w:color="auto" w:fill="auto"/>
          </w:tcPr>
          <w:p w:rsidR="0052374F" w:rsidRPr="00EC7ADF" w:rsidRDefault="0052374F" w:rsidP="00F87D50">
            <w:pPr>
              <w:tabs>
                <w:tab w:val="clear" w:pos="907"/>
                <w:tab w:val="left" w:pos="831"/>
              </w:tabs>
              <w:ind w:right="99"/>
              <w:jc w:val="right"/>
              <w:rPr>
                <w:rFonts w:ascii="Times New Roman" w:hAnsi="Times New Roman" w:cs="Times New Roman"/>
                <w:sz w:val="21"/>
                <w:szCs w:val="21"/>
              </w:rPr>
            </w:pPr>
          </w:p>
        </w:tc>
        <w:tc>
          <w:tcPr>
            <w:tcW w:w="284" w:type="dxa"/>
            <w:shd w:val="clear" w:color="auto" w:fill="auto"/>
            <w:vAlign w:val="bottom"/>
          </w:tcPr>
          <w:p w:rsidR="0052374F" w:rsidRPr="00EC7ADF" w:rsidRDefault="0052374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4" w:type="dxa"/>
            <w:shd w:val="clear" w:color="auto" w:fill="auto"/>
          </w:tcPr>
          <w:p w:rsidR="0052374F" w:rsidRPr="00EC7ADF" w:rsidRDefault="0052374F" w:rsidP="007519EF">
            <w:pPr>
              <w:tabs>
                <w:tab w:val="clear" w:pos="907"/>
                <w:tab w:val="left" w:pos="831"/>
              </w:tabs>
              <w:ind w:right="99"/>
              <w:jc w:val="right"/>
              <w:rPr>
                <w:rFonts w:ascii="Times New Roman" w:hAnsi="Times New Roman" w:cs="Times New Roman"/>
                <w:sz w:val="21"/>
                <w:szCs w:val="21"/>
              </w:rPr>
            </w:pPr>
          </w:p>
        </w:tc>
        <w:tc>
          <w:tcPr>
            <w:tcW w:w="284" w:type="dxa"/>
            <w:shd w:val="clear" w:color="auto" w:fill="auto"/>
          </w:tcPr>
          <w:p w:rsidR="0052374F" w:rsidRPr="00EC7ADF" w:rsidRDefault="0052374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1"/>
                <w:szCs w:val="21"/>
              </w:rPr>
            </w:pPr>
          </w:p>
        </w:tc>
        <w:tc>
          <w:tcPr>
            <w:tcW w:w="1134" w:type="dxa"/>
            <w:shd w:val="clear" w:color="auto" w:fill="auto"/>
            <w:vAlign w:val="bottom"/>
          </w:tcPr>
          <w:p w:rsidR="0052374F" w:rsidRPr="00EC7ADF" w:rsidRDefault="0052374F" w:rsidP="00F87D50">
            <w:pPr>
              <w:ind w:right="-108"/>
              <w:jc w:val="center"/>
              <w:rPr>
                <w:rFonts w:ascii="Times New Roman" w:hAnsi="Times New Roman" w:cs="Times New Roman"/>
                <w:sz w:val="21"/>
                <w:szCs w:val="21"/>
                <w:cs/>
              </w:rPr>
            </w:pPr>
          </w:p>
        </w:tc>
        <w:tc>
          <w:tcPr>
            <w:tcW w:w="286" w:type="dxa"/>
            <w:shd w:val="clear" w:color="auto" w:fill="auto"/>
          </w:tcPr>
          <w:p w:rsidR="0052374F" w:rsidRPr="00EC7ADF" w:rsidRDefault="0052374F"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1"/>
                <w:szCs w:val="21"/>
              </w:rPr>
            </w:pPr>
          </w:p>
        </w:tc>
        <w:tc>
          <w:tcPr>
            <w:tcW w:w="1023" w:type="dxa"/>
            <w:shd w:val="clear" w:color="auto" w:fill="auto"/>
            <w:vAlign w:val="bottom"/>
          </w:tcPr>
          <w:p w:rsidR="0052374F" w:rsidRPr="00EC7ADF" w:rsidRDefault="0052374F" w:rsidP="00F87D50">
            <w:pPr>
              <w:ind w:right="-108"/>
              <w:jc w:val="center"/>
              <w:rPr>
                <w:rFonts w:ascii="Times New Roman" w:hAnsi="Times New Roman" w:cs="Times New Roman"/>
                <w:sz w:val="21"/>
                <w:szCs w:val="21"/>
                <w:cs/>
              </w:rPr>
            </w:pPr>
          </w:p>
        </w:tc>
      </w:tr>
      <w:tr w:rsidR="007B0DC1" w:rsidRPr="00DA6A00" w:rsidTr="00CD2FE5">
        <w:tc>
          <w:tcPr>
            <w:tcW w:w="4253" w:type="dxa"/>
            <w:shd w:val="clear" w:color="auto" w:fill="auto"/>
          </w:tcPr>
          <w:p w:rsidR="007B0DC1" w:rsidRPr="00DA6A00" w:rsidRDefault="007B0DC1"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1"/>
                <w:szCs w:val="21"/>
              </w:rPr>
            </w:pPr>
            <w:r w:rsidRPr="00DA6A00">
              <w:rPr>
                <w:rFonts w:ascii="Times New Roman" w:hAnsi="Times New Roman" w:cs="Times New Roman"/>
                <w:sz w:val="21"/>
                <w:szCs w:val="21"/>
              </w:rPr>
              <w:t>Safe Energy Holding Co., Ltd. (“SAFE”)</w:t>
            </w:r>
          </w:p>
        </w:tc>
        <w:tc>
          <w:tcPr>
            <w:tcW w:w="1134" w:type="dxa"/>
            <w:shd w:val="clear" w:color="auto" w:fill="auto"/>
          </w:tcPr>
          <w:p w:rsidR="007B0DC1" w:rsidRPr="00DA6A00" w:rsidRDefault="007B0DC1"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r w:rsidRPr="00DA6A00">
              <w:rPr>
                <w:rFonts w:ascii="Times New Roman" w:hAnsi="Times New Roman" w:cs="Times New Roman"/>
                <w:sz w:val="21"/>
                <w:szCs w:val="21"/>
              </w:rPr>
              <w:t>33.37</w:t>
            </w:r>
          </w:p>
        </w:tc>
        <w:tc>
          <w:tcPr>
            <w:tcW w:w="284" w:type="dxa"/>
            <w:shd w:val="clear" w:color="auto" w:fill="auto"/>
          </w:tcPr>
          <w:p w:rsidR="007B0DC1" w:rsidRPr="00DA6A00" w:rsidRDefault="007B0DC1"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1"/>
                <w:szCs w:val="21"/>
                <w:cs/>
              </w:rPr>
            </w:pPr>
          </w:p>
        </w:tc>
        <w:tc>
          <w:tcPr>
            <w:tcW w:w="1133" w:type="dxa"/>
            <w:shd w:val="clear" w:color="auto" w:fill="auto"/>
          </w:tcPr>
          <w:p w:rsidR="007B0DC1" w:rsidRPr="00DA6A00" w:rsidRDefault="007B0DC1"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r w:rsidRPr="00DA6A00">
              <w:rPr>
                <w:rFonts w:ascii="Times New Roman" w:hAnsi="Times New Roman" w:cs="Times New Roman"/>
                <w:sz w:val="21"/>
                <w:szCs w:val="21"/>
              </w:rPr>
              <w:t>33.37</w:t>
            </w:r>
          </w:p>
        </w:tc>
        <w:tc>
          <w:tcPr>
            <w:tcW w:w="283" w:type="dxa"/>
            <w:shd w:val="clear" w:color="auto" w:fill="auto"/>
            <w:vAlign w:val="bottom"/>
          </w:tcPr>
          <w:p w:rsidR="007B0DC1" w:rsidRPr="00EC7ADF" w:rsidRDefault="007B0DC1"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277" w:type="dxa"/>
            <w:shd w:val="clear" w:color="auto" w:fill="auto"/>
          </w:tcPr>
          <w:p w:rsidR="007B0DC1" w:rsidRPr="00EC7ADF" w:rsidRDefault="007B0DC1" w:rsidP="007527BB">
            <w:pPr>
              <w:tabs>
                <w:tab w:val="clear" w:pos="907"/>
                <w:tab w:val="left" w:pos="831"/>
              </w:tabs>
              <w:ind w:right="99"/>
              <w:jc w:val="right"/>
              <w:rPr>
                <w:rFonts w:ascii="Times New Roman" w:hAnsi="Times New Roman" w:cs="Times New Roman"/>
                <w:sz w:val="21"/>
                <w:szCs w:val="21"/>
              </w:rPr>
            </w:pPr>
            <w:r w:rsidRPr="00EC7ADF">
              <w:rPr>
                <w:rFonts w:ascii="Times New Roman" w:hAnsi="Times New Roman" w:cs="Times New Roman"/>
                <w:sz w:val="21"/>
                <w:szCs w:val="21"/>
              </w:rPr>
              <w:t>581,000</w:t>
            </w:r>
          </w:p>
        </w:tc>
        <w:tc>
          <w:tcPr>
            <w:tcW w:w="284" w:type="dxa"/>
            <w:shd w:val="clear" w:color="auto" w:fill="auto"/>
            <w:vAlign w:val="bottom"/>
          </w:tcPr>
          <w:p w:rsidR="007B0DC1" w:rsidRPr="00EC7ADF" w:rsidRDefault="007B0DC1"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3" w:type="dxa"/>
            <w:shd w:val="clear" w:color="auto" w:fill="auto"/>
          </w:tcPr>
          <w:p w:rsidR="007B0DC1" w:rsidRPr="00EC7ADF" w:rsidRDefault="007B0DC1" w:rsidP="007519EF">
            <w:pPr>
              <w:tabs>
                <w:tab w:val="clear" w:pos="907"/>
                <w:tab w:val="left" w:pos="831"/>
              </w:tabs>
              <w:ind w:right="99"/>
              <w:jc w:val="right"/>
              <w:rPr>
                <w:rFonts w:ascii="Times New Roman" w:hAnsi="Times New Roman" w:cs="Times New Roman"/>
                <w:sz w:val="21"/>
                <w:szCs w:val="21"/>
              </w:rPr>
            </w:pPr>
            <w:r w:rsidRPr="00EC7ADF">
              <w:rPr>
                <w:rFonts w:ascii="Times New Roman" w:hAnsi="Times New Roman" w:cs="Times New Roman"/>
                <w:sz w:val="21"/>
                <w:szCs w:val="21"/>
              </w:rPr>
              <w:t>581,000</w:t>
            </w:r>
          </w:p>
        </w:tc>
        <w:tc>
          <w:tcPr>
            <w:tcW w:w="284" w:type="dxa"/>
            <w:shd w:val="clear" w:color="auto" w:fill="auto"/>
          </w:tcPr>
          <w:p w:rsidR="007B0DC1" w:rsidRPr="00EC7ADF" w:rsidRDefault="007B0DC1"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34" w:type="dxa"/>
            <w:tcBorders>
              <w:bottom w:val="single" w:sz="4" w:space="0" w:color="auto"/>
            </w:tcBorders>
            <w:shd w:val="clear" w:color="auto" w:fill="auto"/>
          </w:tcPr>
          <w:p w:rsidR="007B0DC1" w:rsidRPr="00EC7ADF" w:rsidRDefault="007B0DC1" w:rsidP="00621193">
            <w:pPr>
              <w:tabs>
                <w:tab w:val="clear" w:pos="907"/>
                <w:tab w:val="left" w:pos="831"/>
              </w:tabs>
              <w:ind w:right="99"/>
              <w:jc w:val="right"/>
              <w:rPr>
                <w:rFonts w:ascii="Times New Roman" w:hAnsi="Times New Roman" w:cs="Times New Roman"/>
                <w:sz w:val="21"/>
                <w:szCs w:val="21"/>
              </w:rPr>
            </w:pPr>
            <w:r w:rsidRPr="00EC7ADF">
              <w:rPr>
                <w:rFonts w:ascii="Times New Roman" w:hAnsi="Times New Roman" w:cs="Times New Roman"/>
                <w:sz w:val="21"/>
                <w:szCs w:val="21"/>
              </w:rPr>
              <w:t>227,711</w:t>
            </w:r>
          </w:p>
        </w:tc>
        <w:tc>
          <w:tcPr>
            <w:tcW w:w="284" w:type="dxa"/>
            <w:shd w:val="clear" w:color="auto" w:fill="auto"/>
            <w:vAlign w:val="bottom"/>
          </w:tcPr>
          <w:p w:rsidR="007B0DC1" w:rsidRPr="00EC7ADF" w:rsidRDefault="007B0DC1"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4" w:type="dxa"/>
            <w:tcBorders>
              <w:bottom w:val="single" w:sz="4" w:space="0" w:color="auto"/>
            </w:tcBorders>
            <w:shd w:val="clear" w:color="auto" w:fill="auto"/>
          </w:tcPr>
          <w:p w:rsidR="007B0DC1" w:rsidRPr="00EC7ADF" w:rsidRDefault="007B0DC1" w:rsidP="007519EF">
            <w:pPr>
              <w:tabs>
                <w:tab w:val="clear" w:pos="907"/>
                <w:tab w:val="left" w:pos="831"/>
              </w:tabs>
              <w:ind w:right="99"/>
              <w:jc w:val="right"/>
              <w:rPr>
                <w:rFonts w:ascii="Times New Roman" w:hAnsi="Times New Roman" w:cs="Times New Roman"/>
                <w:sz w:val="21"/>
                <w:szCs w:val="21"/>
              </w:rPr>
            </w:pPr>
            <w:r w:rsidRPr="00EC7ADF">
              <w:rPr>
                <w:rFonts w:ascii="Times New Roman" w:hAnsi="Times New Roman" w:cs="Times New Roman"/>
                <w:sz w:val="21"/>
                <w:szCs w:val="21"/>
              </w:rPr>
              <w:t>227,711</w:t>
            </w:r>
          </w:p>
        </w:tc>
        <w:tc>
          <w:tcPr>
            <w:tcW w:w="284" w:type="dxa"/>
            <w:shd w:val="clear" w:color="auto" w:fill="auto"/>
          </w:tcPr>
          <w:p w:rsidR="007B0DC1" w:rsidRPr="00EC7ADF" w:rsidRDefault="007B0DC1"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1"/>
                <w:szCs w:val="21"/>
              </w:rPr>
            </w:pPr>
          </w:p>
        </w:tc>
        <w:tc>
          <w:tcPr>
            <w:tcW w:w="1134" w:type="dxa"/>
            <w:shd w:val="clear" w:color="auto" w:fill="auto"/>
            <w:vAlign w:val="bottom"/>
          </w:tcPr>
          <w:p w:rsidR="007B0DC1" w:rsidRPr="00EC7ADF" w:rsidRDefault="007B0DC1" w:rsidP="00F87D50">
            <w:pPr>
              <w:ind w:right="-108"/>
              <w:jc w:val="center"/>
              <w:rPr>
                <w:rFonts w:ascii="Times New Roman" w:hAnsi="Times New Roman" w:cstheme="minorBidi"/>
                <w:sz w:val="21"/>
                <w:szCs w:val="21"/>
                <w:cs/>
              </w:rPr>
            </w:pPr>
            <w:r w:rsidRPr="00EC7ADF">
              <w:rPr>
                <w:rFonts w:ascii="Times New Roman" w:hAnsi="Times New Roman" w:cs="Times New Roman"/>
                <w:sz w:val="21"/>
                <w:szCs w:val="21"/>
                <w:cs/>
              </w:rPr>
              <w:t xml:space="preserve">  -</w:t>
            </w:r>
          </w:p>
        </w:tc>
        <w:tc>
          <w:tcPr>
            <w:tcW w:w="286" w:type="dxa"/>
            <w:shd w:val="clear" w:color="auto" w:fill="auto"/>
          </w:tcPr>
          <w:p w:rsidR="007B0DC1" w:rsidRPr="00EC7ADF" w:rsidRDefault="007B0DC1"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1"/>
                <w:szCs w:val="21"/>
              </w:rPr>
            </w:pPr>
          </w:p>
        </w:tc>
        <w:tc>
          <w:tcPr>
            <w:tcW w:w="1023" w:type="dxa"/>
            <w:shd w:val="clear" w:color="auto" w:fill="auto"/>
            <w:vAlign w:val="bottom"/>
          </w:tcPr>
          <w:p w:rsidR="007B0DC1" w:rsidRPr="00EC7ADF" w:rsidRDefault="007B0DC1" w:rsidP="00F87D50">
            <w:pPr>
              <w:ind w:right="-108"/>
              <w:jc w:val="center"/>
              <w:rPr>
                <w:rFonts w:ascii="Times New Roman" w:hAnsi="Times New Roman" w:cs="Times New Roman"/>
                <w:sz w:val="21"/>
                <w:szCs w:val="21"/>
                <w:cs/>
              </w:rPr>
            </w:pPr>
            <w:r w:rsidRPr="00EC7ADF">
              <w:rPr>
                <w:rFonts w:ascii="Times New Roman" w:hAnsi="Times New Roman" w:cs="Times New Roman"/>
                <w:sz w:val="21"/>
                <w:szCs w:val="21"/>
                <w:cs/>
              </w:rPr>
              <w:t xml:space="preserve">  -</w:t>
            </w:r>
          </w:p>
        </w:tc>
      </w:tr>
      <w:tr w:rsidR="00E51644" w:rsidRPr="00DA6A00" w:rsidTr="00CD2FE5">
        <w:tc>
          <w:tcPr>
            <w:tcW w:w="4253" w:type="dxa"/>
            <w:shd w:val="clear" w:color="auto" w:fill="auto"/>
          </w:tcPr>
          <w:p w:rsidR="00E51644" w:rsidRPr="00DA6A00"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1"/>
                <w:szCs w:val="21"/>
              </w:rPr>
            </w:pPr>
          </w:p>
        </w:tc>
        <w:tc>
          <w:tcPr>
            <w:tcW w:w="1134" w:type="dxa"/>
            <w:shd w:val="clear" w:color="auto" w:fill="auto"/>
          </w:tcPr>
          <w:p w:rsidR="00E51644" w:rsidRPr="00DA6A00"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p>
        </w:tc>
        <w:tc>
          <w:tcPr>
            <w:tcW w:w="284" w:type="dxa"/>
            <w:shd w:val="clear" w:color="auto" w:fill="auto"/>
          </w:tcPr>
          <w:p w:rsidR="00E51644" w:rsidRPr="00DA6A00"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1"/>
                <w:szCs w:val="21"/>
                <w:cs/>
              </w:rPr>
            </w:pPr>
          </w:p>
        </w:tc>
        <w:tc>
          <w:tcPr>
            <w:tcW w:w="1133" w:type="dxa"/>
            <w:shd w:val="clear" w:color="auto" w:fill="auto"/>
          </w:tcPr>
          <w:p w:rsidR="00E51644" w:rsidRPr="00DA6A00"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p>
        </w:tc>
        <w:tc>
          <w:tcPr>
            <w:tcW w:w="283" w:type="dxa"/>
            <w:shd w:val="clear" w:color="auto" w:fill="auto"/>
            <w:vAlign w:val="bottom"/>
          </w:tcPr>
          <w:p w:rsidR="00E51644" w:rsidRPr="00EC7ADF"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277" w:type="dxa"/>
            <w:shd w:val="clear" w:color="auto" w:fill="auto"/>
          </w:tcPr>
          <w:p w:rsidR="00E51644" w:rsidRPr="00EC7ADF" w:rsidRDefault="00E51644" w:rsidP="00F87D50">
            <w:pPr>
              <w:tabs>
                <w:tab w:val="clear" w:pos="907"/>
                <w:tab w:val="left" w:pos="831"/>
              </w:tabs>
              <w:ind w:right="99"/>
              <w:jc w:val="right"/>
              <w:rPr>
                <w:rFonts w:ascii="Times New Roman" w:hAnsi="Times New Roman" w:cs="Times New Roman"/>
                <w:sz w:val="21"/>
                <w:szCs w:val="21"/>
              </w:rPr>
            </w:pPr>
          </w:p>
        </w:tc>
        <w:tc>
          <w:tcPr>
            <w:tcW w:w="284" w:type="dxa"/>
            <w:shd w:val="clear" w:color="auto" w:fill="auto"/>
            <w:vAlign w:val="bottom"/>
          </w:tcPr>
          <w:p w:rsidR="00E51644" w:rsidRPr="00EC7ADF"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3" w:type="dxa"/>
            <w:shd w:val="clear" w:color="auto" w:fill="auto"/>
          </w:tcPr>
          <w:p w:rsidR="00E51644" w:rsidRPr="00EC7ADF" w:rsidRDefault="00E51644" w:rsidP="00F87D50">
            <w:pPr>
              <w:tabs>
                <w:tab w:val="clear" w:pos="907"/>
                <w:tab w:val="left" w:pos="831"/>
              </w:tabs>
              <w:ind w:right="99"/>
              <w:jc w:val="right"/>
              <w:rPr>
                <w:rFonts w:ascii="Times New Roman" w:hAnsi="Times New Roman" w:cs="Times New Roman"/>
                <w:sz w:val="21"/>
                <w:szCs w:val="21"/>
              </w:rPr>
            </w:pPr>
          </w:p>
        </w:tc>
        <w:tc>
          <w:tcPr>
            <w:tcW w:w="284" w:type="dxa"/>
            <w:shd w:val="clear" w:color="auto" w:fill="auto"/>
          </w:tcPr>
          <w:p w:rsidR="00E51644" w:rsidRPr="00EC7ADF"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34" w:type="dxa"/>
            <w:tcBorders>
              <w:top w:val="single" w:sz="4" w:space="0" w:color="auto"/>
            </w:tcBorders>
            <w:shd w:val="clear" w:color="auto" w:fill="auto"/>
          </w:tcPr>
          <w:p w:rsidR="00E51644" w:rsidRPr="00EC7ADF" w:rsidRDefault="00CD2FE5" w:rsidP="0052471A">
            <w:pPr>
              <w:tabs>
                <w:tab w:val="clear" w:pos="907"/>
                <w:tab w:val="left" w:pos="831"/>
              </w:tabs>
              <w:ind w:right="99"/>
              <w:jc w:val="right"/>
              <w:rPr>
                <w:rFonts w:ascii="Times New Roman" w:hAnsi="Times New Roman" w:cs="Times New Roman"/>
                <w:sz w:val="21"/>
                <w:szCs w:val="21"/>
              </w:rPr>
            </w:pPr>
            <w:r w:rsidRPr="00EC7ADF">
              <w:rPr>
                <w:rFonts w:ascii="Times New Roman" w:hAnsi="Times New Roman" w:cs="Times New Roman"/>
                <w:sz w:val="21"/>
                <w:szCs w:val="21"/>
              </w:rPr>
              <w:t>782,243</w:t>
            </w:r>
          </w:p>
        </w:tc>
        <w:tc>
          <w:tcPr>
            <w:tcW w:w="284" w:type="dxa"/>
            <w:shd w:val="clear" w:color="auto" w:fill="auto"/>
            <w:vAlign w:val="bottom"/>
          </w:tcPr>
          <w:p w:rsidR="00E51644" w:rsidRPr="00EC7ADF"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4" w:type="dxa"/>
            <w:tcBorders>
              <w:top w:val="single" w:sz="4" w:space="0" w:color="auto"/>
            </w:tcBorders>
            <w:shd w:val="clear" w:color="auto" w:fill="auto"/>
          </w:tcPr>
          <w:p w:rsidR="00E51644" w:rsidRPr="00EC7ADF" w:rsidRDefault="00E51644" w:rsidP="00621193">
            <w:pPr>
              <w:tabs>
                <w:tab w:val="clear" w:pos="907"/>
                <w:tab w:val="left" w:pos="831"/>
              </w:tabs>
              <w:ind w:right="99"/>
              <w:jc w:val="right"/>
              <w:rPr>
                <w:rFonts w:ascii="Times New Roman" w:hAnsi="Times New Roman" w:cs="Times New Roman"/>
                <w:sz w:val="21"/>
                <w:szCs w:val="21"/>
              </w:rPr>
            </w:pPr>
            <w:r w:rsidRPr="00EC7ADF">
              <w:rPr>
                <w:rFonts w:ascii="Times New Roman" w:hAnsi="Times New Roman" w:cs="Times New Roman"/>
                <w:sz w:val="21"/>
                <w:szCs w:val="21"/>
              </w:rPr>
              <w:t>584,100</w:t>
            </w:r>
          </w:p>
        </w:tc>
        <w:tc>
          <w:tcPr>
            <w:tcW w:w="284" w:type="dxa"/>
            <w:shd w:val="clear" w:color="auto" w:fill="auto"/>
          </w:tcPr>
          <w:p w:rsidR="00E51644" w:rsidRPr="00EC7ADF"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1"/>
                <w:szCs w:val="21"/>
              </w:rPr>
            </w:pPr>
          </w:p>
        </w:tc>
        <w:tc>
          <w:tcPr>
            <w:tcW w:w="1134" w:type="dxa"/>
            <w:shd w:val="clear" w:color="auto" w:fill="auto"/>
            <w:vAlign w:val="bottom"/>
          </w:tcPr>
          <w:p w:rsidR="00E51644" w:rsidRPr="00EC7ADF" w:rsidRDefault="00E51644" w:rsidP="00F87D50">
            <w:pPr>
              <w:ind w:right="-108"/>
              <w:jc w:val="center"/>
              <w:rPr>
                <w:rFonts w:ascii="Times New Roman" w:hAnsi="Times New Roman" w:cs="Times New Roman"/>
                <w:sz w:val="21"/>
                <w:szCs w:val="21"/>
                <w:cs/>
              </w:rPr>
            </w:pPr>
          </w:p>
        </w:tc>
        <w:tc>
          <w:tcPr>
            <w:tcW w:w="286" w:type="dxa"/>
            <w:shd w:val="clear" w:color="auto" w:fill="auto"/>
          </w:tcPr>
          <w:p w:rsidR="00E51644" w:rsidRPr="00EC7ADF" w:rsidRDefault="00E5164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1"/>
                <w:szCs w:val="21"/>
              </w:rPr>
            </w:pPr>
          </w:p>
        </w:tc>
        <w:tc>
          <w:tcPr>
            <w:tcW w:w="1023" w:type="dxa"/>
            <w:shd w:val="clear" w:color="auto" w:fill="auto"/>
            <w:vAlign w:val="bottom"/>
          </w:tcPr>
          <w:p w:rsidR="00E51644" w:rsidRPr="00EC7ADF" w:rsidRDefault="00E51644" w:rsidP="00F87D50">
            <w:pPr>
              <w:ind w:right="-108"/>
              <w:jc w:val="center"/>
              <w:rPr>
                <w:rFonts w:ascii="Times New Roman" w:hAnsi="Times New Roman" w:cs="Times New Roman"/>
                <w:sz w:val="21"/>
                <w:szCs w:val="21"/>
                <w:cs/>
              </w:rPr>
            </w:pPr>
          </w:p>
        </w:tc>
      </w:tr>
      <w:tr w:rsidR="00844EBB" w:rsidRPr="00DA6A00" w:rsidTr="00CD2FE5">
        <w:tc>
          <w:tcPr>
            <w:tcW w:w="4253" w:type="dxa"/>
            <w:shd w:val="clear" w:color="auto" w:fill="auto"/>
          </w:tcPr>
          <w:p w:rsidR="00844EBB" w:rsidRPr="00DA6A00"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1"/>
                <w:szCs w:val="21"/>
              </w:rPr>
            </w:pPr>
            <w:r w:rsidRPr="00DA6A00">
              <w:rPr>
                <w:rFonts w:ascii="Times New Roman" w:hAnsi="Times New Roman" w:cs="Times New Roman"/>
                <w:sz w:val="21"/>
                <w:szCs w:val="21"/>
              </w:rPr>
              <w:t xml:space="preserve">Less </w:t>
            </w:r>
            <w:r w:rsidR="00AC66A8" w:rsidRPr="00DA6A00">
              <w:rPr>
                <w:rFonts w:ascii="Times New Roman" w:hAnsi="Times New Roman" w:cs="Times New Roman"/>
                <w:sz w:val="21"/>
                <w:szCs w:val="21"/>
              </w:rPr>
              <w:t xml:space="preserve">portion </w:t>
            </w:r>
            <w:r w:rsidRPr="00DA6A00">
              <w:rPr>
                <w:rFonts w:ascii="Times New Roman" w:hAnsi="Times New Roman" w:cs="Times New Roman"/>
                <w:sz w:val="21"/>
                <w:szCs w:val="21"/>
              </w:rPr>
              <w:t>transfer</w:t>
            </w:r>
            <w:r w:rsidR="00AC66A8" w:rsidRPr="00DA6A00">
              <w:rPr>
                <w:rFonts w:ascii="Times New Roman" w:hAnsi="Times New Roman" w:cs="Times New Roman"/>
                <w:sz w:val="21"/>
                <w:szCs w:val="21"/>
              </w:rPr>
              <w:t>red</w:t>
            </w:r>
            <w:r w:rsidRPr="00DA6A00">
              <w:rPr>
                <w:rFonts w:ascii="Times New Roman" w:hAnsi="Times New Roman" w:cs="Times New Roman"/>
                <w:sz w:val="21"/>
                <w:szCs w:val="21"/>
              </w:rPr>
              <w:t xml:space="preserve"> to non-current asset held for sale</w:t>
            </w:r>
          </w:p>
        </w:tc>
        <w:tc>
          <w:tcPr>
            <w:tcW w:w="1134" w:type="dxa"/>
            <w:shd w:val="clear" w:color="auto" w:fill="auto"/>
          </w:tcPr>
          <w:p w:rsidR="00844EBB" w:rsidRPr="00DA6A00"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p>
        </w:tc>
        <w:tc>
          <w:tcPr>
            <w:tcW w:w="284" w:type="dxa"/>
            <w:shd w:val="clear" w:color="auto" w:fill="auto"/>
          </w:tcPr>
          <w:p w:rsidR="00844EBB" w:rsidRPr="00DA6A00"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1"/>
                <w:szCs w:val="21"/>
                <w:cs/>
              </w:rPr>
            </w:pPr>
          </w:p>
        </w:tc>
        <w:tc>
          <w:tcPr>
            <w:tcW w:w="1133" w:type="dxa"/>
            <w:shd w:val="clear" w:color="auto" w:fill="auto"/>
          </w:tcPr>
          <w:p w:rsidR="00844EBB" w:rsidRPr="00DA6A00"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p>
        </w:tc>
        <w:tc>
          <w:tcPr>
            <w:tcW w:w="283" w:type="dxa"/>
            <w:shd w:val="clear" w:color="auto" w:fill="auto"/>
            <w:vAlign w:val="bottom"/>
          </w:tcPr>
          <w:p w:rsidR="00844EBB" w:rsidRPr="00EC7ADF"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277" w:type="dxa"/>
            <w:shd w:val="clear" w:color="auto" w:fill="auto"/>
          </w:tcPr>
          <w:p w:rsidR="00844EBB" w:rsidRPr="00EC7ADF" w:rsidRDefault="00844EBB" w:rsidP="00F87D50">
            <w:pPr>
              <w:tabs>
                <w:tab w:val="clear" w:pos="907"/>
                <w:tab w:val="left" w:pos="831"/>
              </w:tabs>
              <w:ind w:right="99"/>
              <w:jc w:val="right"/>
              <w:rPr>
                <w:rFonts w:ascii="Times New Roman" w:hAnsi="Times New Roman" w:cs="Times New Roman"/>
                <w:sz w:val="21"/>
                <w:szCs w:val="21"/>
              </w:rPr>
            </w:pPr>
          </w:p>
        </w:tc>
        <w:tc>
          <w:tcPr>
            <w:tcW w:w="284" w:type="dxa"/>
            <w:shd w:val="clear" w:color="auto" w:fill="auto"/>
            <w:vAlign w:val="bottom"/>
          </w:tcPr>
          <w:p w:rsidR="00844EBB" w:rsidRPr="00EC7ADF"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3" w:type="dxa"/>
            <w:shd w:val="clear" w:color="auto" w:fill="auto"/>
          </w:tcPr>
          <w:p w:rsidR="00844EBB" w:rsidRPr="00EC7ADF" w:rsidRDefault="00844EBB" w:rsidP="00F87D50">
            <w:pPr>
              <w:tabs>
                <w:tab w:val="clear" w:pos="907"/>
                <w:tab w:val="left" w:pos="831"/>
              </w:tabs>
              <w:ind w:right="99"/>
              <w:jc w:val="right"/>
              <w:rPr>
                <w:rFonts w:ascii="Times New Roman" w:hAnsi="Times New Roman" w:cs="Times New Roman"/>
                <w:sz w:val="21"/>
                <w:szCs w:val="21"/>
              </w:rPr>
            </w:pPr>
          </w:p>
        </w:tc>
        <w:tc>
          <w:tcPr>
            <w:tcW w:w="284" w:type="dxa"/>
            <w:shd w:val="clear" w:color="auto" w:fill="auto"/>
          </w:tcPr>
          <w:p w:rsidR="00844EBB" w:rsidRPr="00EC7ADF"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34" w:type="dxa"/>
            <w:tcBorders>
              <w:bottom w:val="single" w:sz="4" w:space="0" w:color="auto"/>
            </w:tcBorders>
            <w:shd w:val="clear" w:color="auto" w:fill="auto"/>
          </w:tcPr>
          <w:p w:rsidR="00AC66A8" w:rsidRPr="00EC7ADF" w:rsidRDefault="00AC66A8" w:rsidP="0084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1"/>
                <w:szCs w:val="21"/>
              </w:rPr>
            </w:pPr>
          </w:p>
          <w:p w:rsidR="00844EBB" w:rsidRPr="00EC7ADF" w:rsidRDefault="00844EBB" w:rsidP="0084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1"/>
                <w:szCs w:val="21"/>
              </w:rPr>
            </w:pPr>
            <w:r w:rsidRPr="00EC7ADF">
              <w:rPr>
                <w:rFonts w:ascii="Times New Roman" w:hAnsi="Times New Roman" w:cs="Times New Roman"/>
                <w:color w:val="000000"/>
                <w:sz w:val="21"/>
                <w:szCs w:val="21"/>
              </w:rPr>
              <w:t>( 227,711)</w:t>
            </w:r>
          </w:p>
        </w:tc>
        <w:tc>
          <w:tcPr>
            <w:tcW w:w="284" w:type="dxa"/>
            <w:shd w:val="clear" w:color="auto" w:fill="auto"/>
            <w:vAlign w:val="bottom"/>
          </w:tcPr>
          <w:p w:rsidR="00844EBB" w:rsidRPr="00EC7ADF"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4" w:type="dxa"/>
            <w:tcBorders>
              <w:bottom w:val="single" w:sz="4" w:space="0" w:color="auto"/>
            </w:tcBorders>
            <w:shd w:val="clear" w:color="auto" w:fill="auto"/>
            <w:vAlign w:val="bottom"/>
          </w:tcPr>
          <w:p w:rsidR="00844EBB" w:rsidRPr="00EC7ADF" w:rsidRDefault="00844EBB" w:rsidP="00621193">
            <w:pPr>
              <w:ind w:right="-108"/>
              <w:jc w:val="center"/>
              <w:rPr>
                <w:rFonts w:ascii="Times New Roman" w:hAnsi="Times New Roman" w:cstheme="minorBidi"/>
                <w:sz w:val="21"/>
                <w:szCs w:val="21"/>
                <w:cs/>
              </w:rPr>
            </w:pPr>
            <w:r w:rsidRPr="00EC7ADF">
              <w:rPr>
                <w:rFonts w:ascii="Times New Roman" w:hAnsi="Times New Roman" w:cs="Times New Roman"/>
                <w:sz w:val="21"/>
                <w:szCs w:val="21"/>
                <w:cs/>
              </w:rPr>
              <w:t xml:space="preserve">  -</w:t>
            </w:r>
          </w:p>
        </w:tc>
        <w:tc>
          <w:tcPr>
            <w:tcW w:w="284" w:type="dxa"/>
            <w:shd w:val="clear" w:color="auto" w:fill="auto"/>
          </w:tcPr>
          <w:p w:rsidR="00844EBB" w:rsidRPr="00EC7ADF"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1"/>
                <w:szCs w:val="21"/>
              </w:rPr>
            </w:pPr>
          </w:p>
        </w:tc>
        <w:tc>
          <w:tcPr>
            <w:tcW w:w="1134" w:type="dxa"/>
            <w:shd w:val="clear" w:color="auto" w:fill="auto"/>
            <w:vAlign w:val="bottom"/>
          </w:tcPr>
          <w:p w:rsidR="00844EBB" w:rsidRPr="00EC7ADF" w:rsidRDefault="00844EBB" w:rsidP="00F87D50">
            <w:pPr>
              <w:ind w:right="-108"/>
              <w:jc w:val="center"/>
              <w:rPr>
                <w:rFonts w:ascii="Times New Roman" w:hAnsi="Times New Roman" w:cs="Times New Roman"/>
                <w:sz w:val="21"/>
                <w:szCs w:val="21"/>
                <w:cs/>
              </w:rPr>
            </w:pPr>
          </w:p>
        </w:tc>
        <w:tc>
          <w:tcPr>
            <w:tcW w:w="286" w:type="dxa"/>
            <w:shd w:val="clear" w:color="auto" w:fill="auto"/>
          </w:tcPr>
          <w:p w:rsidR="00844EBB" w:rsidRPr="00EC7ADF" w:rsidRDefault="00844EBB"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1"/>
                <w:szCs w:val="21"/>
              </w:rPr>
            </w:pPr>
          </w:p>
        </w:tc>
        <w:tc>
          <w:tcPr>
            <w:tcW w:w="1023" w:type="dxa"/>
            <w:shd w:val="clear" w:color="auto" w:fill="auto"/>
            <w:vAlign w:val="bottom"/>
          </w:tcPr>
          <w:p w:rsidR="00844EBB" w:rsidRPr="00EC7ADF" w:rsidRDefault="00844EBB" w:rsidP="00F87D50">
            <w:pPr>
              <w:ind w:right="-108"/>
              <w:jc w:val="center"/>
              <w:rPr>
                <w:rFonts w:ascii="Times New Roman" w:hAnsi="Times New Roman" w:cs="Times New Roman"/>
                <w:sz w:val="21"/>
                <w:szCs w:val="21"/>
                <w:cs/>
              </w:rPr>
            </w:pPr>
          </w:p>
        </w:tc>
      </w:tr>
      <w:tr w:rsidR="00B620E4" w:rsidRPr="00DA6A00" w:rsidTr="00CD2FE5">
        <w:tc>
          <w:tcPr>
            <w:tcW w:w="4253" w:type="dxa"/>
            <w:shd w:val="clear" w:color="auto" w:fill="auto"/>
          </w:tcPr>
          <w:p w:rsidR="00B620E4" w:rsidRPr="00DA6A00"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1"/>
                <w:szCs w:val="21"/>
              </w:rPr>
            </w:pPr>
            <w:r w:rsidRPr="00DA6A00">
              <w:rPr>
                <w:rFonts w:ascii="Times New Roman" w:hAnsi="Times New Roman" w:cs="Times New Roman"/>
                <w:sz w:val="21"/>
                <w:szCs w:val="21"/>
              </w:rPr>
              <w:t>Total</w:t>
            </w:r>
          </w:p>
        </w:tc>
        <w:tc>
          <w:tcPr>
            <w:tcW w:w="1134" w:type="dxa"/>
            <w:shd w:val="clear" w:color="auto" w:fill="auto"/>
          </w:tcPr>
          <w:p w:rsidR="00B620E4" w:rsidRPr="00DA6A00"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p>
        </w:tc>
        <w:tc>
          <w:tcPr>
            <w:tcW w:w="284" w:type="dxa"/>
            <w:shd w:val="clear" w:color="auto" w:fill="auto"/>
          </w:tcPr>
          <w:p w:rsidR="00B620E4" w:rsidRPr="00DA6A00"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1"/>
                <w:szCs w:val="21"/>
                <w:cs/>
              </w:rPr>
            </w:pPr>
          </w:p>
        </w:tc>
        <w:tc>
          <w:tcPr>
            <w:tcW w:w="1133" w:type="dxa"/>
            <w:shd w:val="clear" w:color="auto" w:fill="auto"/>
          </w:tcPr>
          <w:p w:rsidR="00B620E4" w:rsidRPr="00DA6A00"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p>
        </w:tc>
        <w:tc>
          <w:tcPr>
            <w:tcW w:w="283" w:type="dxa"/>
            <w:shd w:val="clear" w:color="auto" w:fill="auto"/>
            <w:vAlign w:val="bottom"/>
          </w:tcPr>
          <w:p w:rsidR="00B620E4" w:rsidRPr="00EC7ADF"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277" w:type="dxa"/>
            <w:shd w:val="clear" w:color="auto" w:fill="auto"/>
          </w:tcPr>
          <w:p w:rsidR="00B620E4" w:rsidRPr="00EC7ADF" w:rsidRDefault="00B620E4" w:rsidP="00F87D50">
            <w:pPr>
              <w:tabs>
                <w:tab w:val="clear" w:pos="907"/>
                <w:tab w:val="left" w:pos="831"/>
              </w:tabs>
              <w:ind w:right="99"/>
              <w:jc w:val="right"/>
              <w:rPr>
                <w:rFonts w:ascii="Times New Roman" w:hAnsi="Times New Roman" w:cs="Times New Roman"/>
                <w:sz w:val="21"/>
                <w:szCs w:val="21"/>
              </w:rPr>
            </w:pPr>
          </w:p>
        </w:tc>
        <w:tc>
          <w:tcPr>
            <w:tcW w:w="284" w:type="dxa"/>
            <w:shd w:val="clear" w:color="auto" w:fill="auto"/>
            <w:vAlign w:val="bottom"/>
          </w:tcPr>
          <w:p w:rsidR="00B620E4" w:rsidRPr="00EC7ADF"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3" w:type="dxa"/>
            <w:shd w:val="clear" w:color="auto" w:fill="auto"/>
          </w:tcPr>
          <w:p w:rsidR="00B620E4" w:rsidRPr="00EC7ADF" w:rsidRDefault="00B620E4" w:rsidP="00F87D50">
            <w:pPr>
              <w:tabs>
                <w:tab w:val="clear" w:pos="907"/>
                <w:tab w:val="left" w:pos="831"/>
              </w:tabs>
              <w:ind w:right="99"/>
              <w:jc w:val="right"/>
              <w:rPr>
                <w:rFonts w:ascii="Times New Roman" w:hAnsi="Times New Roman" w:cs="Times New Roman"/>
                <w:sz w:val="21"/>
                <w:szCs w:val="21"/>
              </w:rPr>
            </w:pPr>
          </w:p>
        </w:tc>
        <w:tc>
          <w:tcPr>
            <w:tcW w:w="284" w:type="dxa"/>
            <w:shd w:val="clear" w:color="auto" w:fill="auto"/>
          </w:tcPr>
          <w:p w:rsidR="00B620E4" w:rsidRPr="00EC7ADF"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34" w:type="dxa"/>
            <w:tcBorders>
              <w:top w:val="single" w:sz="4" w:space="0" w:color="auto"/>
              <w:bottom w:val="double" w:sz="4" w:space="0" w:color="auto"/>
            </w:tcBorders>
            <w:shd w:val="clear" w:color="auto" w:fill="auto"/>
          </w:tcPr>
          <w:p w:rsidR="00B620E4" w:rsidRPr="00EC7ADF" w:rsidRDefault="00CD2FE5" w:rsidP="0052471A">
            <w:pPr>
              <w:tabs>
                <w:tab w:val="clear" w:pos="907"/>
                <w:tab w:val="left" w:pos="831"/>
              </w:tabs>
              <w:ind w:right="99"/>
              <w:jc w:val="right"/>
              <w:rPr>
                <w:rFonts w:ascii="Times New Roman" w:hAnsi="Times New Roman" w:cs="Times New Roman"/>
                <w:sz w:val="21"/>
                <w:szCs w:val="21"/>
              </w:rPr>
            </w:pPr>
            <w:r w:rsidRPr="00EC7ADF">
              <w:rPr>
                <w:rFonts w:ascii="Times New Roman" w:hAnsi="Times New Roman" w:cs="Times New Roman"/>
                <w:sz w:val="21"/>
                <w:szCs w:val="21"/>
              </w:rPr>
              <w:t>554,532</w:t>
            </w:r>
          </w:p>
        </w:tc>
        <w:tc>
          <w:tcPr>
            <w:tcW w:w="284" w:type="dxa"/>
            <w:shd w:val="clear" w:color="auto" w:fill="auto"/>
            <w:vAlign w:val="bottom"/>
          </w:tcPr>
          <w:p w:rsidR="00B620E4" w:rsidRPr="00EC7ADF"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4" w:type="dxa"/>
            <w:tcBorders>
              <w:top w:val="single" w:sz="4" w:space="0" w:color="auto"/>
              <w:bottom w:val="double" w:sz="4" w:space="0" w:color="auto"/>
            </w:tcBorders>
            <w:shd w:val="clear" w:color="auto" w:fill="auto"/>
          </w:tcPr>
          <w:p w:rsidR="00B620E4" w:rsidRPr="00EC7ADF" w:rsidRDefault="00B620E4" w:rsidP="007519EF">
            <w:pPr>
              <w:tabs>
                <w:tab w:val="clear" w:pos="907"/>
                <w:tab w:val="left" w:pos="831"/>
              </w:tabs>
              <w:ind w:right="99"/>
              <w:jc w:val="right"/>
              <w:rPr>
                <w:rFonts w:ascii="Times New Roman" w:hAnsi="Times New Roman" w:cs="Times New Roman"/>
                <w:sz w:val="21"/>
                <w:szCs w:val="21"/>
              </w:rPr>
            </w:pPr>
            <w:r w:rsidRPr="00EC7ADF">
              <w:rPr>
                <w:rFonts w:ascii="Times New Roman" w:hAnsi="Times New Roman" w:cs="Times New Roman"/>
                <w:sz w:val="21"/>
                <w:szCs w:val="21"/>
              </w:rPr>
              <w:t>584,100</w:t>
            </w:r>
          </w:p>
        </w:tc>
        <w:tc>
          <w:tcPr>
            <w:tcW w:w="284" w:type="dxa"/>
            <w:shd w:val="clear" w:color="auto" w:fill="auto"/>
          </w:tcPr>
          <w:p w:rsidR="00B620E4" w:rsidRPr="00EC7ADF"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1"/>
                <w:szCs w:val="21"/>
              </w:rPr>
            </w:pPr>
          </w:p>
        </w:tc>
        <w:tc>
          <w:tcPr>
            <w:tcW w:w="1134" w:type="dxa"/>
            <w:shd w:val="clear" w:color="auto" w:fill="auto"/>
            <w:vAlign w:val="bottom"/>
          </w:tcPr>
          <w:p w:rsidR="00B620E4" w:rsidRPr="00EC7ADF" w:rsidRDefault="00B620E4" w:rsidP="00F87D50">
            <w:pPr>
              <w:ind w:right="-108"/>
              <w:jc w:val="center"/>
              <w:rPr>
                <w:rFonts w:ascii="Times New Roman" w:hAnsi="Times New Roman" w:cs="Times New Roman"/>
                <w:sz w:val="21"/>
                <w:szCs w:val="21"/>
                <w:cs/>
              </w:rPr>
            </w:pPr>
          </w:p>
        </w:tc>
        <w:tc>
          <w:tcPr>
            <w:tcW w:w="286" w:type="dxa"/>
            <w:shd w:val="clear" w:color="auto" w:fill="auto"/>
          </w:tcPr>
          <w:p w:rsidR="00B620E4" w:rsidRPr="00EC7ADF" w:rsidRDefault="00B620E4"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1"/>
                <w:szCs w:val="21"/>
              </w:rPr>
            </w:pPr>
          </w:p>
        </w:tc>
        <w:tc>
          <w:tcPr>
            <w:tcW w:w="1023" w:type="dxa"/>
            <w:shd w:val="clear" w:color="auto" w:fill="auto"/>
            <w:vAlign w:val="bottom"/>
          </w:tcPr>
          <w:p w:rsidR="00B620E4" w:rsidRPr="00EC7ADF" w:rsidRDefault="00B620E4" w:rsidP="00F87D50">
            <w:pPr>
              <w:ind w:right="-108"/>
              <w:jc w:val="center"/>
              <w:rPr>
                <w:rFonts w:ascii="Times New Roman" w:hAnsi="Times New Roman" w:cs="Times New Roman"/>
                <w:sz w:val="21"/>
                <w:szCs w:val="21"/>
                <w:cs/>
              </w:rPr>
            </w:pPr>
          </w:p>
        </w:tc>
      </w:tr>
    </w:tbl>
    <w:p w:rsidR="005E39B8" w:rsidRPr="00DA6A00" w:rsidRDefault="005E39B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8D725E" w:rsidRPr="008D725E" w:rsidRDefault="00B620E4" w:rsidP="008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1"/>
          <w:szCs w:val="21"/>
          <w:cs/>
        </w:rPr>
      </w:pPr>
      <w:r w:rsidRPr="008D725E">
        <w:rPr>
          <w:rFonts w:ascii="Times New Roman" w:hAnsi="Times New Roman" w:cs="Times New Roman"/>
          <w:sz w:val="21"/>
          <w:szCs w:val="21"/>
        </w:rPr>
        <w:t xml:space="preserve">Share of profit from </w:t>
      </w:r>
      <w:r w:rsidR="005D5C3A" w:rsidRPr="008D725E">
        <w:rPr>
          <w:rFonts w:ascii="Times New Roman" w:hAnsi="Times New Roman" w:cs="Times New Roman"/>
          <w:sz w:val="21"/>
          <w:szCs w:val="21"/>
        </w:rPr>
        <w:t>GEP for the nine</w:t>
      </w:r>
      <w:r w:rsidR="00E05F9C" w:rsidRPr="008D725E">
        <w:rPr>
          <w:rFonts w:ascii="Times New Roman" w:hAnsi="Times New Roman" w:cs="Times New Roman"/>
          <w:sz w:val="21"/>
          <w:szCs w:val="21"/>
        </w:rPr>
        <w:t xml:space="preserve">-month period ended </w:t>
      </w:r>
      <w:r w:rsidR="005D5C3A" w:rsidRPr="008D725E">
        <w:rPr>
          <w:rFonts w:ascii="Times New Roman" w:hAnsi="Times New Roman" w:cs="Times New Roman"/>
          <w:sz w:val="21"/>
          <w:szCs w:val="21"/>
        </w:rPr>
        <w:t>September</w:t>
      </w:r>
      <w:r w:rsidR="00E05F9C" w:rsidRPr="008D725E">
        <w:rPr>
          <w:rFonts w:ascii="Times New Roman" w:hAnsi="Times New Roman" w:cs="Times New Roman"/>
          <w:sz w:val="21"/>
          <w:szCs w:val="21"/>
        </w:rPr>
        <w:t xml:space="preserve"> 3</w:t>
      </w:r>
      <w:r w:rsidR="00655E65" w:rsidRPr="008D725E">
        <w:rPr>
          <w:rFonts w:ascii="Times New Roman" w:hAnsi="Times New Roman" w:cs="Times New Roman"/>
          <w:sz w:val="21"/>
          <w:szCs w:val="21"/>
        </w:rPr>
        <w:t>0</w:t>
      </w:r>
      <w:r w:rsidR="00E05F9C" w:rsidRPr="008D725E">
        <w:rPr>
          <w:rFonts w:ascii="Times New Roman" w:hAnsi="Times New Roman" w:cs="Times New Roman"/>
          <w:sz w:val="21"/>
          <w:szCs w:val="21"/>
        </w:rPr>
        <w:t>, 20</w:t>
      </w:r>
      <w:r w:rsidR="001932E6" w:rsidRPr="008D725E">
        <w:rPr>
          <w:rFonts w:ascii="Times New Roman" w:hAnsi="Times New Roman" w:cs="Times New Roman"/>
          <w:sz w:val="21"/>
          <w:szCs w:val="21"/>
        </w:rPr>
        <w:t>20</w:t>
      </w:r>
      <w:r w:rsidR="005A0D24">
        <w:rPr>
          <w:rFonts w:ascii="Times New Roman" w:hAnsi="Times New Roman" w:cs="Times New Roman"/>
          <w:sz w:val="21"/>
          <w:szCs w:val="21"/>
        </w:rPr>
        <w:t xml:space="preserve"> amounted</w:t>
      </w:r>
      <w:r w:rsidR="00E05F9C" w:rsidRPr="008D725E">
        <w:rPr>
          <w:rFonts w:ascii="Times New Roman" w:hAnsi="Times New Roman" w:cs="Times New Roman"/>
          <w:sz w:val="21"/>
          <w:szCs w:val="21"/>
        </w:rPr>
        <w:t xml:space="preserve"> to approximately </w:t>
      </w:r>
      <w:r w:rsidR="0052374F" w:rsidRPr="008D725E">
        <w:rPr>
          <w:rFonts w:ascii="Times New Roman" w:hAnsi="Times New Roman" w:cs="Times New Roman"/>
          <w:sz w:val="21"/>
          <w:szCs w:val="21"/>
        </w:rPr>
        <w:t xml:space="preserve">Baht </w:t>
      </w:r>
      <w:r w:rsidR="00CD2FE5" w:rsidRPr="008D725E">
        <w:rPr>
          <w:rFonts w:ascii="Times New Roman" w:hAnsi="Times New Roman" w:cs="Times New Roman"/>
          <w:sz w:val="21"/>
          <w:szCs w:val="21"/>
        </w:rPr>
        <w:t>32.0</w:t>
      </w:r>
      <w:r w:rsidR="00821739" w:rsidRPr="008D725E">
        <w:rPr>
          <w:rFonts w:ascii="Times New Roman" w:hAnsi="Times New Roman" w:cs="Times New Roman"/>
          <w:sz w:val="21"/>
          <w:szCs w:val="21"/>
        </w:rPr>
        <w:t xml:space="preserve"> million</w:t>
      </w:r>
      <w:r w:rsidR="0052374F" w:rsidRPr="008D725E">
        <w:rPr>
          <w:rFonts w:ascii="Times New Roman" w:hAnsi="Times New Roman" w:cs="Times New Roman"/>
          <w:sz w:val="21"/>
          <w:szCs w:val="21"/>
        </w:rPr>
        <w:t xml:space="preserve"> wherea</w:t>
      </w:r>
      <w:r w:rsidRPr="008D725E">
        <w:rPr>
          <w:rFonts w:ascii="Times New Roman" w:hAnsi="Times New Roman" w:cs="Times New Roman"/>
          <w:sz w:val="21"/>
          <w:szCs w:val="21"/>
        </w:rPr>
        <w:t xml:space="preserve">s share of other comprehensive </w:t>
      </w:r>
      <w:r w:rsidR="005404AE" w:rsidRPr="008D725E">
        <w:rPr>
          <w:rFonts w:ascii="Times New Roman" w:hAnsi="Times New Roman" w:cs="Times New Roman"/>
          <w:sz w:val="21"/>
          <w:szCs w:val="21"/>
        </w:rPr>
        <w:t>income</w:t>
      </w:r>
      <w:r w:rsidR="0052374F" w:rsidRPr="008D725E">
        <w:rPr>
          <w:rFonts w:ascii="Times New Roman" w:hAnsi="Times New Roman" w:cs="Times New Roman"/>
          <w:sz w:val="21"/>
          <w:szCs w:val="21"/>
        </w:rPr>
        <w:t xml:space="preserve"> </w:t>
      </w:r>
      <w:r w:rsidR="003E3B59" w:rsidRPr="008D725E">
        <w:rPr>
          <w:rFonts w:ascii="Times New Roman" w:hAnsi="Times New Roman" w:cs="Times New Roman"/>
          <w:sz w:val="21"/>
          <w:szCs w:val="21"/>
        </w:rPr>
        <w:t>for the same period</w:t>
      </w:r>
      <w:r w:rsidR="0052374F" w:rsidRPr="008D725E">
        <w:rPr>
          <w:rFonts w:ascii="Times New Roman" w:hAnsi="Times New Roman" w:cs="Times New Roman"/>
          <w:sz w:val="21"/>
          <w:szCs w:val="21"/>
        </w:rPr>
        <w:t xml:space="preserve"> </w:t>
      </w:r>
      <w:r w:rsidR="005A0D24">
        <w:rPr>
          <w:rFonts w:ascii="Times New Roman" w:hAnsi="Times New Roman" w:cs="Times New Roman"/>
          <w:sz w:val="21"/>
          <w:szCs w:val="21"/>
        </w:rPr>
        <w:t>amounted</w:t>
      </w:r>
      <w:r w:rsidR="003E3B59" w:rsidRPr="008D725E">
        <w:rPr>
          <w:rFonts w:ascii="Times New Roman" w:hAnsi="Times New Roman" w:cs="Times New Roman"/>
          <w:sz w:val="21"/>
          <w:szCs w:val="21"/>
        </w:rPr>
        <w:t xml:space="preserve"> to approximately Baht </w:t>
      </w:r>
      <w:r w:rsidR="00F20C47" w:rsidRPr="008D725E">
        <w:rPr>
          <w:rFonts w:ascii="Times New Roman" w:hAnsi="Times New Roman" w:cs="Times New Roman"/>
          <w:sz w:val="21"/>
          <w:szCs w:val="21"/>
        </w:rPr>
        <w:t>2.9</w:t>
      </w:r>
      <w:r w:rsidR="003E3B59" w:rsidRPr="008D725E">
        <w:rPr>
          <w:rFonts w:ascii="Times New Roman" w:hAnsi="Times New Roman" w:cs="Times New Roman"/>
          <w:sz w:val="21"/>
          <w:szCs w:val="21"/>
        </w:rPr>
        <w:t xml:space="preserve"> million</w:t>
      </w:r>
      <w:r w:rsidR="0052374F" w:rsidRPr="008D725E">
        <w:rPr>
          <w:rFonts w:ascii="Times New Roman" w:hAnsi="Times New Roman" w:cs="Times New Roman"/>
          <w:sz w:val="21"/>
          <w:szCs w:val="21"/>
        </w:rPr>
        <w:t xml:space="preserve">. In addition, </w:t>
      </w:r>
      <w:r w:rsidR="005D5C3A" w:rsidRPr="008D725E">
        <w:rPr>
          <w:rFonts w:ascii="Times New Roman" w:hAnsi="Times New Roman" w:cs="Times New Roman"/>
          <w:sz w:val="21"/>
          <w:szCs w:val="21"/>
        </w:rPr>
        <w:t>as at September</w:t>
      </w:r>
      <w:r w:rsidR="004D58AE" w:rsidRPr="008D725E">
        <w:rPr>
          <w:rFonts w:ascii="Times New Roman" w:hAnsi="Times New Roman" w:cs="Times New Roman"/>
          <w:sz w:val="21"/>
          <w:szCs w:val="21"/>
        </w:rPr>
        <w:t xml:space="preserve"> 30</w:t>
      </w:r>
      <w:r w:rsidR="0052374F" w:rsidRPr="008D725E">
        <w:rPr>
          <w:rFonts w:ascii="Times New Roman" w:hAnsi="Times New Roman" w:cs="Times New Roman"/>
          <w:sz w:val="21"/>
          <w:szCs w:val="21"/>
        </w:rPr>
        <w:t>,</w:t>
      </w:r>
      <w:r w:rsidR="003E3B59" w:rsidRPr="008D725E">
        <w:rPr>
          <w:rFonts w:ascii="Times New Roman" w:hAnsi="Times New Roman" w:cs="Times New Roman"/>
          <w:sz w:val="21"/>
          <w:szCs w:val="21"/>
        </w:rPr>
        <w:t xml:space="preserve"> 2020 and</w:t>
      </w:r>
      <w:r w:rsidR="007A27E1" w:rsidRPr="008D725E">
        <w:rPr>
          <w:rFonts w:ascii="Times New Roman" w:hAnsi="Times New Roman" w:cs="Times New Roman"/>
          <w:sz w:val="21"/>
          <w:szCs w:val="21"/>
        </w:rPr>
        <w:t xml:space="preserve"> December 31,</w:t>
      </w:r>
      <w:r w:rsidR="003E3B59" w:rsidRPr="008D725E">
        <w:rPr>
          <w:rFonts w:ascii="Times New Roman" w:hAnsi="Times New Roman" w:cs="Times New Roman"/>
          <w:sz w:val="21"/>
          <w:szCs w:val="21"/>
        </w:rPr>
        <w:t xml:space="preserve"> 2019,</w:t>
      </w:r>
      <w:r w:rsidR="0052374F" w:rsidRPr="008D725E">
        <w:rPr>
          <w:rFonts w:ascii="Times New Roman" w:hAnsi="Times New Roman" w:cs="Times New Roman"/>
          <w:sz w:val="21"/>
          <w:szCs w:val="21"/>
        </w:rPr>
        <w:t xml:space="preserve"> the Company’s subsidiary (ECF-P) </w:t>
      </w:r>
      <w:r w:rsidR="003E3B59" w:rsidRPr="008D725E">
        <w:rPr>
          <w:rFonts w:ascii="Times New Roman" w:hAnsi="Times New Roman" w:cs="Times New Roman"/>
          <w:sz w:val="21"/>
          <w:szCs w:val="21"/>
        </w:rPr>
        <w:t>has paid advance</w:t>
      </w:r>
      <w:r w:rsidR="00821739" w:rsidRPr="008D725E">
        <w:rPr>
          <w:rFonts w:ascii="Times New Roman" w:hAnsi="Times New Roman" w:cs="Times New Roman"/>
          <w:sz w:val="21"/>
          <w:szCs w:val="21"/>
        </w:rPr>
        <w:t>s for share subscription with respect to GEP’s plan for increase in share capital</w:t>
      </w:r>
      <w:r w:rsidR="003E3B59" w:rsidRPr="008D725E">
        <w:rPr>
          <w:rFonts w:ascii="Times New Roman" w:hAnsi="Times New Roman" w:cs="Times New Roman"/>
          <w:sz w:val="21"/>
          <w:szCs w:val="21"/>
        </w:rPr>
        <w:t xml:space="preserve"> amounting to approximately</w:t>
      </w:r>
      <w:r w:rsidR="00736A05" w:rsidRPr="008D725E">
        <w:rPr>
          <w:rFonts w:ascii="Times New Roman" w:hAnsi="Times New Roman" w:cs="Times New Roman"/>
          <w:sz w:val="21"/>
          <w:szCs w:val="21"/>
        </w:rPr>
        <w:t xml:space="preserve"> Baht </w:t>
      </w:r>
      <w:r w:rsidR="00F20C47" w:rsidRPr="008D725E">
        <w:rPr>
          <w:rFonts w:ascii="Times New Roman" w:hAnsi="Times New Roman" w:cs="Times New Roman"/>
          <w:sz w:val="21"/>
          <w:szCs w:val="21"/>
        </w:rPr>
        <w:t>16</w:t>
      </w:r>
      <w:r w:rsidR="00736A05" w:rsidRPr="008D725E">
        <w:rPr>
          <w:rFonts w:ascii="Times New Roman" w:hAnsi="Times New Roman" w:cs="Times New Roman"/>
          <w:sz w:val="21"/>
          <w:szCs w:val="21"/>
        </w:rPr>
        <w:t>.1 million and</w:t>
      </w:r>
      <w:r w:rsidR="003E3B59" w:rsidRPr="008D725E">
        <w:rPr>
          <w:rFonts w:ascii="Times New Roman" w:hAnsi="Times New Roman" w:cs="Times New Roman"/>
          <w:sz w:val="21"/>
          <w:szCs w:val="21"/>
        </w:rPr>
        <w:t xml:space="preserve"> Baht 78.8 million</w:t>
      </w:r>
      <w:r w:rsidR="00DA6A00" w:rsidRPr="008D725E">
        <w:rPr>
          <w:rFonts w:ascii="Times New Roman" w:hAnsi="Times New Roman" w:cs="Times New Roman"/>
          <w:sz w:val="21"/>
          <w:szCs w:val="21"/>
        </w:rPr>
        <w:t>, respectively</w:t>
      </w:r>
      <w:r w:rsidR="00696C6C" w:rsidRPr="008D725E">
        <w:rPr>
          <w:rFonts w:ascii="Times New Roman" w:hAnsi="Times New Roman" w:cs="Times New Roman"/>
          <w:sz w:val="21"/>
          <w:szCs w:val="21"/>
        </w:rPr>
        <w:t>.</w:t>
      </w:r>
      <w:r w:rsidR="00EC7ADF" w:rsidRPr="008D725E">
        <w:rPr>
          <w:rFonts w:ascii="Times New Roman" w:hAnsi="Times New Roman" w:cs="Times New Roman"/>
          <w:sz w:val="21"/>
          <w:szCs w:val="21"/>
        </w:rPr>
        <w:t xml:space="preserve"> </w:t>
      </w:r>
      <w:r w:rsidR="008D725E" w:rsidRPr="008D725E">
        <w:rPr>
          <w:rFonts w:ascii="Times New Roman" w:hAnsi="Times New Roman" w:cs="Times New Roman"/>
          <w:sz w:val="21"/>
          <w:szCs w:val="21"/>
        </w:rPr>
        <w:t>During the nine-month period ended September 30, 2020, ECF-P additio</w:t>
      </w:r>
      <w:r w:rsidR="005A0D24">
        <w:rPr>
          <w:rFonts w:ascii="Times New Roman" w:hAnsi="Times New Roman" w:cs="Times New Roman"/>
          <w:sz w:val="21"/>
          <w:szCs w:val="21"/>
        </w:rPr>
        <w:t>nally invested in GEP</w:t>
      </w:r>
      <w:r w:rsidR="008D725E" w:rsidRPr="008D725E">
        <w:rPr>
          <w:rFonts w:ascii="Times New Roman" w:hAnsi="Times New Roman" w:cs="Times New Roman"/>
          <w:sz w:val="21"/>
          <w:szCs w:val="21"/>
        </w:rPr>
        <w:t xml:space="preserve"> amounting to approximately Baht 172.2 million</w:t>
      </w:r>
      <w:r w:rsidR="005A0D24">
        <w:rPr>
          <w:rFonts w:ascii="Times New Roman" w:hAnsi="Times New Roman" w:cstheme="minorBidi"/>
          <w:sz w:val="21"/>
          <w:szCs w:val="21"/>
        </w:rPr>
        <w:t xml:space="preserve"> by means of transfers</w:t>
      </w:r>
      <w:r w:rsidR="008D725E">
        <w:rPr>
          <w:rFonts w:ascii="Times New Roman" w:hAnsi="Times New Roman" w:cstheme="minorBidi"/>
          <w:sz w:val="21"/>
          <w:szCs w:val="21"/>
        </w:rPr>
        <w:t xml:space="preserve"> from a</w:t>
      </w:r>
      <w:r w:rsidR="008D725E" w:rsidRPr="008D725E">
        <w:rPr>
          <w:rFonts w:ascii="Times New Roman" w:hAnsi="Times New Roman" w:cstheme="minorBidi"/>
          <w:sz w:val="21"/>
          <w:szCs w:val="21"/>
        </w:rPr>
        <w:t>dvances for share subscription</w:t>
      </w:r>
      <w:r w:rsidR="008D725E">
        <w:rPr>
          <w:rFonts w:ascii="Times New Roman" w:hAnsi="Times New Roman" w:cstheme="minorBidi"/>
          <w:sz w:val="21"/>
          <w:szCs w:val="21"/>
        </w:rPr>
        <w:t>.</w:t>
      </w:r>
    </w:p>
    <w:p w:rsidR="00186909" w:rsidRPr="00DA6A00" w:rsidRDefault="0018690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p>
    <w:p w:rsidR="0052374F" w:rsidRPr="00DA6A00" w:rsidRDefault="0052374F" w:rsidP="0084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r w:rsidRPr="00DA6A00">
        <w:rPr>
          <w:rFonts w:ascii="Times New Roman" w:hAnsi="Times New Roman" w:cs="Times New Roman"/>
          <w:sz w:val="21"/>
          <w:szCs w:val="21"/>
        </w:rPr>
        <w:t xml:space="preserve">In the future, GEP will increase its share capital to support the investment in construction of power plant and production of the electric power for sales of its subsidiary (100% held by GEP), i.e. GEP (Myanmar) Company Limited (“GEPM”), whereby the project will be separated into 4 phases until </w:t>
      </w:r>
      <w:r w:rsidRPr="008D725E">
        <w:rPr>
          <w:rFonts w:ascii="Times New Roman" w:hAnsi="Times New Roman" w:cs="Times New Roman"/>
          <w:sz w:val="21"/>
          <w:szCs w:val="21"/>
        </w:rPr>
        <w:t xml:space="preserve">reaching full capacity of 220 megawatts. According to such increase in share capital, ECF-P shall additionally invest in the future for its portion amounting to approximately Baht </w:t>
      </w:r>
      <w:r w:rsidR="007B0DC1">
        <w:rPr>
          <w:rFonts w:ascii="Times New Roman" w:hAnsi="Times New Roman" w:cs="Times New Roman"/>
          <w:sz w:val="21"/>
          <w:szCs w:val="21"/>
        </w:rPr>
        <w:t>199.38</w:t>
      </w:r>
      <w:r w:rsidRPr="008D725E">
        <w:rPr>
          <w:rFonts w:ascii="Times New Roman" w:hAnsi="Times New Roman" w:cs="Times New Roman"/>
          <w:sz w:val="21"/>
          <w:szCs w:val="21"/>
        </w:rPr>
        <w:t xml:space="preserve"> million during 2020 to 2021. GEP is engaged as a holding an</w:t>
      </w:r>
      <w:r w:rsidR="00696C6C" w:rsidRPr="008D725E">
        <w:rPr>
          <w:rFonts w:ascii="Times New Roman" w:hAnsi="Times New Roman" w:cs="Times New Roman"/>
          <w:sz w:val="21"/>
          <w:szCs w:val="21"/>
        </w:rPr>
        <w:t xml:space="preserve">d management company in the 220 </w:t>
      </w:r>
      <w:r w:rsidRPr="008D725E">
        <w:rPr>
          <w:rFonts w:ascii="Times New Roman" w:hAnsi="Times New Roman" w:cs="Times New Roman"/>
          <w:sz w:val="21"/>
          <w:szCs w:val="21"/>
        </w:rPr>
        <w:t xml:space="preserve">megawatt solar power plant project of GEPM which is located in </w:t>
      </w:r>
      <w:proofErr w:type="spellStart"/>
      <w:r w:rsidRPr="008D725E">
        <w:rPr>
          <w:rFonts w:ascii="Times New Roman" w:hAnsi="Times New Roman" w:cs="Times New Roman"/>
          <w:sz w:val="21"/>
          <w:szCs w:val="21"/>
        </w:rPr>
        <w:t>Minbu</w:t>
      </w:r>
      <w:proofErr w:type="spellEnd"/>
      <w:r w:rsidRPr="008D725E">
        <w:rPr>
          <w:rFonts w:ascii="Times New Roman" w:hAnsi="Times New Roman" w:cs="Times New Roman"/>
          <w:sz w:val="21"/>
          <w:szCs w:val="21"/>
        </w:rPr>
        <w:t xml:space="preserve"> province, Myanmar.</w:t>
      </w:r>
    </w:p>
    <w:p w:rsidR="003C5CD9" w:rsidRPr="003E2E62" w:rsidRDefault="003C5CD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p>
    <w:p w:rsidR="003E2E62" w:rsidRPr="00DA6A00" w:rsidRDefault="003E2E62" w:rsidP="003E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r w:rsidRPr="00DA6A00">
        <w:rPr>
          <w:rFonts w:ascii="Times New Roman" w:hAnsi="Times New Roman" w:cs="Times New Roman"/>
          <w:sz w:val="21"/>
          <w:szCs w:val="21"/>
        </w:rPr>
        <w:t xml:space="preserve">In </w:t>
      </w:r>
      <w:r w:rsidRPr="00DA6A00">
        <w:rPr>
          <w:rFonts w:ascii="Times New Roman" w:hAnsi="Times New Roman" w:cs="Times New Roman"/>
          <w:sz w:val="21"/>
          <w:szCs w:val="21"/>
          <w:cs/>
        </w:rPr>
        <w:t>2019</w:t>
      </w:r>
      <w:r w:rsidRPr="00DA6A00">
        <w:rPr>
          <w:rFonts w:ascii="Times New Roman" w:hAnsi="Times New Roman" w:cs="Times New Roman"/>
          <w:sz w:val="21"/>
          <w:szCs w:val="21"/>
        </w:rPr>
        <w:t xml:space="preserve">, ECF-P has placed guarantee for construction of the solar power plant of its associate amounting </w:t>
      </w:r>
      <w:r w:rsidRPr="003E2E62">
        <w:rPr>
          <w:rFonts w:ascii="Times New Roman" w:hAnsi="Times New Roman" w:cs="Times New Roman"/>
          <w:sz w:val="21"/>
          <w:szCs w:val="21"/>
        </w:rPr>
        <w:t xml:space="preserve">to Baht </w:t>
      </w:r>
      <w:r w:rsidRPr="003E2E62">
        <w:rPr>
          <w:rFonts w:ascii="Times New Roman" w:hAnsi="Times New Roman" w:cs="Times New Roman"/>
          <w:sz w:val="21"/>
          <w:szCs w:val="21"/>
          <w:cs/>
        </w:rPr>
        <w:t>20.0</w:t>
      </w:r>
      <w:r w:rsidRPr="003E2E62">
        <w:rPr>
          <w:rFonts w:ascii="Times New Roman" w:hAnsi="Times New Roman" w:cs="Times New Roman"/>
          <w:sz w:val="21"/>
          <w:szCs w:val="21"/>
        </w:rPr>
        <w:t xml:space="preserve"> million</w:t>
      </w:r>
      <w:r w:rsidRPr="00DA6A00">
        <w:rPr>
          <w:rFonts w:ascii="Times New Roman" w:hAnsi="Times New Roman" w:cs="Times New Roman"/>
          <w:sz w:val="21"/>
          <w:szCs w:val="21"/>
        </w:rPr>
        <w:t xml:space="preserve"> which is refundable upon completion of construction of the solar power plant (all four phases). Such guarantee was presented as part of "Deposits and guarantees" in the consolidated statements of financial position as at </w:t>
      </w:r>
      <w:r>
        <w:rPr>
          <w:rFonts w:ascii="Times New Roman" w:hAnsi="Times New Roman" w:cs="Times New Roman"/>
          <w:sz w:val="21"/>
          <w:szCs w:val="21"/>
        </w:rPr>
        <w:t>September</w:t>
      </w:r>
      <w:r w:rsidRPr="00DA6A00">
        <w:rPr>
          <w:rFonts w:ascii="Times New Roman" w:hAnsi="Times New Roman" w:cs="Times New Roman"/>
          <w:sz w:val="21"/>
          <w:szCs w:val="21"/>
        </w:rPr>
        <w:t xml:space="preserve"> 30, 2020 and December </w:t>
      </w:r>
      <w:r w:rsidRPr="00DA6A00">
        <w:rPr>
          <w:rFonts w:ascii="Times New Roman" w:hAnsi="Times New Roman" w:cs="Times New Roman"/>
          <w:sz w:val="21"/>
          <w:szCs w:val="21"/>
          <w:cs/>
        </w:rPr>
        <w:t>31</w:t>
      </w:r>
      <w:r w:rsidRPr="00DA6A00">
        <w:rPr>
          <w:rFonts w:ascii="Times New Roman" w:hAnsi="Times New Roman" w:cs="Times New Roman"/>
          <w:sz w:val="21"/>
          <w:szCs w:val="21"/>
        </w:rPr>
        <w:t xml:space="preserve">, </w:t>
      </w:r>
      <w:r w:rsidRPr="00DA6A00">
        <w:rPr>
          <w:rFonts w:ascii="Times New Roman" w:hAnsi="Times New Roman" w:cs="Times New Roman"/>
          <w:sz w:val="21"/>
          <w:szCs w:val="21"/>
          <w:cs/>
        </w:rPr>
        <w:t>2019</w:t>
      </w:r>
      <w:r w:rsidRPr="00DA6A00">
        <w:rPr>
          <w:rFonts w:ascii="Times New Roman" w:hAnsi="Times New Roman" w:cs="Times New Roman"/>
          <w:sz w:val="21"/>
          <w:szCs w:val="21"/>
        </w:rPr>
        <w:t>.</w:t>
      </w:r>
    </w:p>
    <w:p w:rsidR="003E2E62" w:rsidRPr="00844EBB" w:rsidRDefault="003E2E62"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sectPr w:rsidR="003E2E62" w:rsidRPr="00844EBB" w:rsidSect="006900CE">
          <w:headerReference w:type="first" r:id="rId12"/>
          <w:type w:val="continuous"/>
          <w:pgSz w:w="16834" w:h="11909" w:orient="landscape" w:code="9"/>
          <w:pgMar w:top="1440" w:right="1440" w:bottom="1151" w:left="709" w:header="1440" w:footer="397" w:gutter="0"/>
          <w:pgNumType w:start="27"/>
          <w:cols w:space="720"/>
          <w:titlePg/>
          <w:docGrid w:linePitch="245"/>
        </w:sectPr>
      </w:pPr>
    </w:p>
    <w:p w:rsidR="00844EBB" w:rsidRPr="00844EBB" w:rsidRDefault="00844EBB" w:rsidP="0084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844EBB">
        <w:rPr>
          <w:rFonts w:ascii="Times New Roman" w:hAnsi="Times New Roman" w:cs="Times New Roman"/>
          <w:sz w:val="22"/>
          <w:szCs w:val="22"/>
        </w:rPr>
        <w:lastRenderedPageBreak/>
        <w:t xml:space="preserve">ECF-P </w:t>
      </w:r>
      <w:r w:rsidRPr="009F26F2">
        <w:rPr>
          <w:rFonts w:ascii="Times New Roman" w:hAnsi="Times New Roman" w:cs="Times New Roman"/>
          <w:sz w:val="22"/>
          <w:szCs w:val="22"/>
        </w:rPr>
        <w:t xml:space="preserve">has used </w:t>
      </w:r>
      <w:r w:rsidR="009F26F2" w:rsidRPr="009F26F2">
        <w:rPr>
          <w:rFonts w:ascii="Times New Roman" w:hAnsi="Times New Roman" w:cs="Times New Roman"/>
          <w:sz w:val="22"/>
          <w:szCs w:val="22"/>
        </w:rPr>
        <w:t>its 1,363,636</w:t>
      </w:r>
      <w:r w:rsidRPr="003E2E62">
        <w:rPr>
          <w:rFonts w:ascii="Times New Roman" w:hAnsi="Times New Roman" w:cs="Times New Roman"/>
          <w:sz w:val="22"/>
          <w:szCs w:val="22"/>
          <w:cs/>
        </w:rPr>
        <w:t xml:space="preserve"> </w:t>
      </w:r>
      <w:r w:rsidRPr="003E2E62">
        <w:rPr>
          <w:rFonts w:ascii="Times New Roman" w:hAnsi="Times New Roman" w:cs="Times New Roman"/>
          <w:sz w:val="22"/>
          <w:szCs w:val="22"/>
        </w:rPr>
        <w:t>share certificates (</w:t>
      </w:r>
      <w:r w:rsidR="009F26F2">
        <w:rPr>
          <w:rFonts w:ascii="Times New Roman" w:hAnsi="Times New Roman" w:cstheme="minorBidi"/>
          <w:sz w:val="22"/>
          <w:szCs w:val="22"/>
        </w:rPr>
        <w:t>63</w:t>
      </w:r>
      <w:r w:rsidRPr="003E2E62">
        <w:rPr>
          <w:rFonts w:ascii="Times New Roman" w:hAnsi="Times New Roman" w:cs="Times New Roman"/>
          <w:sz w:val="22"/>
          <w:szCs w:val="22"/>
          <w:cs/>
        </w:rPr>
        <w:t xml:space="preserve">% </w:t>
      </w:r>
      <w:r w:rsidRPr="003E2E62">
        <w:rPr>
          <w:rFonts w:ascii="Times New Roman" w:hAnsi="Times New Roman" w:cs="Times New Roman"/>
          <w:sz w:val="22"/>
          <w:szCs w:val="22"/>
        </w:rPr>
        <w:t>of the entire</w:t>
      </w:r>
      <w:r w:rsidRPr="00844EBB">
        <w:rPr>
          <w:rFonts w:ascii="Times New Roman" w:hAnsi="Times New Roman" w:cs="Times New Roman"/>
          <w:sz w:val="22"/>
          <w:szCs w:val="22"/>
        </w:rPr>
        <w:t xml:space="preserve"> shares invested) of investment in GEP as guarantee for payments of construction costs of the solar power plant project in Myanmar of GEPM to two subsidiaries of Meta Corporation Public Company Limited who are the construction contractors. This matter was made with respect to the payment condition of such project that payments shall be made after the completion of construction works.</w:t>
      </w:r>
    </w:p>
    <w:p w:rsidR="00844EBB" w:rsidRDefault="00844EBB" w:rsidP="007A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D737C8" w:rsidRPr="00D737C8" w:rsidRDefault="00D737C8" w:rsidP="00D737C8">
      <w:pPr>
        <w:pStyle w:val="NoSpacing"/>
        <w:jc w:val="thaiDistribute"/>
        <w:rPr>
          <w:rFonts w:cs="Times New Roman"/>
          <w:sz w:val="22"/>
          <w:szCs w:val="22"/>
        </w:rPr>
      </w:pPr>
      <w:r w:rsidRPr="00D737C8">
        <w:rPr>
          <w:rFonts w:cs="Times New Roman"/>
          <w:sz w:val="22"/>
          <w:szCs w:val="22"/>
        </w:rPr>
        <w:t>In order to maximiz</w:t>
      </w:r>
      <w:r w:rsidR="005A0B44">
        <w:rPr>
          <w:rFonts w:cs="Times New Roman"/>
          <w:sz w:val="22"/>
          <w:szCs w:val="22"/>
        </w:rPr>
        <w:t>e benefits to the Group,</w:t>
      </w:r>
      <w:r>
        <w:rPr>
          <w:rFonts w:cs="Times New Roman"/>
          <w:sz w:val="22"/>
          <w:szCs w:val="22"/>
        </w:rPr>
        <w:t xml:space="preserve"> </w:t>
      </w:r>
      <w:r w:rsidR="005A0B44">
        <w:rPr>
          <w:rFonts w:cs="Times New Roman"/>
          <w:sz w:val="22"/>
          <w:szCs w:val="22"/>
        </w:rPr>
        <w:t xml:space="preserve">in the first quarter of 2020, </w:t>
      </w:r>
      <w:r>
        <w:rPr>
          <w:rFonts w:cs="Times New Roman"/>
          <w:sz w:val="22"/>
          <w:szCs w:val="22"/>
        </w:rPr>
        <w:t xml:space="preserve">ECF-P </w:t>
      </w:r>
      <w:r w:rsidRPr="00D737C8">
        <w:rPr>
          <w:rFonts w:cs="Times New Roman"/>
          <w:sz w:val="22"/>
          <w:szCs w:val="22"/>
        </w:rPr>
        <w:t>entered into a plan for sales of the entire investment in SAFE to a venturer of SAFE under the sale-purchase agreement</w:t>
      </w:r>
      <w:r w:rsidR="00404604">
        <w:rPr>
          <w:rFonts w:cs="Times New Roman"/>
          <w:sz w:val="22"/>
          <w:szCs w:val="22"/>
        </w:rPr>
        <w:t xml:space="preserve"> </w:t>
      </w:r>
      <w:r w:rsidR="00404604" w:rsidRPr="009B2DEB">
        <w:rPr>
          <w:rFonts w:cs="Times New Roman"/>
          <w:sz w:val="22"/>
          <w:szCs w:val="22"/>
        </w:rPr>
        <w:t>(</w:t>
      </w:r>
      <w:r w:rsidR="00895F0C">
        <w:rPr>
          <w:rFonts w:cs="Times New Roman"/>
          <w:sz w:val="22"/>
          <w:szCs w:val="22"/>
        </w:rPr>
        <w:t>i</w:t>
      </w:r>
      <w:r w:rsidR="00404604" w:rsidRPr="009B2DEB">
        <w:rPr>
          <w:rFonts w:cs="Times New Roman"/>
          <w:sz w:val="22"/>
          <w:szCs w:val="22"/>
        </w:rPr>
        <w:t xml:space="preserve">ncluding revised version in </w:t>
      </w:r>
      <w:r w:rsidR="009B2DEB" w:rsidRPr="009B2DEB">
        <w:rPr>
          <w:rFonts w:cs="Times New Roman"/>
          <w:sz w:val="22"/>
          <w:szCs w:val="22"/>
        </w:rPr>
        <w:t>the third quarter</w:t>
      </w:r>
      <w:r w:rsidR="00404604" w:rsidRPr="009B2DEB">
        <w:rPr>
          <w:rFonts w:cs="Times New Roman"/>
          <w:sz w:val="22"/>
          <w:szCs w:val="22"/>
        </w:rPr>
        <w:t xml:space="preserve"> of </w:t>
      </w:r>
      <w:r w:rsidR="009B2DEB" w:rsidRPr="009B2DEB">
        <w:rPr>
          <w:rFonts w:cs="Times New Roman"/>
          <w:sz w:val="22"/>
          <w:szCs w:val="22"/>
        </w:rPr>
        <w:t>2020)</w:t>
      </w:r>
      <w:r w:rsidRPr="009B2DEB">
        <w:rPr>
          <w:rFonts w:cs="Times New Roman"/>
          <w:sz w:val="22"/>
          <w:szCs w:val="22"/>
        </w:rPr>
        <w:t>, jointly arranged with another venturer, with total</w:t>
      </w:r>
      <w:r w:rsidR="00F20C47" w:rsidRPr="009B2DEB">
        <w:rPr>
          <w:rFonts w:cs="Times New Roman"/>
          <w:sz w:val="22"/>
          <w:szCs w:val="22"/>
        </w:rPr>
        <w:t xml:space="preserve"> price of approximately Baht 233</w:t>
      </w:r>
      <w:r w:rsidRPr="009B2DEB">
        <w:rPr>
          <w:rFonts w:cs="Times New Roman"/>
          <w:sz w:val="22"/>
          <w:szCs w:val="22"/>
        </w:rPr>
        <w:t>.9 million</w:t>
      </w:r>
      <w:r w:rsidR="009B2DEB">
        <w:rPr>
          <w:rFonts w:cs="Times New Roman"/>
          <w:sz w:val="22"/>
          <w:szCs w:val="22"/>
        </w:rPr>
        <w:t xml:space="preserve"> (</w:t>
      </w:r>
      <w:r w:rsidR="005C3147">
        <w:rPr>
          <w:rFonts w:cs="Times New Roman"/>
          <w:sz w:val="22"/>
          <w:szCs w:val="22"/>
        </w:rPr>
        <w:t>formerly</w:t>
      </w:r>
      <w:r w:rsidR="00026293" w:rsidRPr="009D3A56">
        <w:rPr>
          <w:rFonts w:cs="Times New Roman"/>
          <w:sz w:val="22"/>
          <w:szCs w:val="22"/>
        </w:rPr>
        <w:t>, the price was amounted to approximately Baht 222.9 million</w:t>
      </w:r>
      <w:r w:rsidR="005C3147">
        <w:rPr>
          <w:rFonts w:cs="Times New Roman"/>
          <w:sz w:val="22"/>
          <w:szCs w:val="22"/>
        </w:rPr>
        <w:t xml:space="preserve"> that triggered loss on valuation</w:t>
      </w:r>
      <w:r w:rsidR="00A63502" w:rsidRPr="009D3A56">
        <w:rPr>
          <w:rFonts w:cs="Times New Roman"/>
          <w:sz w:val="22"/>
          <w:szCs w:val="22"/>
        </w:rPr>
        <w:t xml:space="preserve"> to</w:t>
      </w:r>
      <w:r w:rsidR="00026293" w:rsidRPr="009D3A56">
        <w:rPr>
          <w:rFonts w:cs="Times New Roman"/>
          <w:sz w:val="22"/>
          <w:szCs w:val="22"/>
        </w:rPr>
        <w:t xml:space="preserve"> ECF-P </w:t>
      </w:r>
      <w:r w:rsidR="005C3147">
        <w:rPr>
          <w:rFonts w:cs="Times New Roman"/>
          <w:sz w:val="22"/>
          <w:szCs w:val="22"/>
        </w:rPr>
        <w:t>amounting to</w:t>
      </w:r>
      <w:r w:rsidR="009D3A56" w:rsidRPr="009D3A56">
        <w:rPr>
          <w:rFonts w:cs="Times New Roman"/>
          <w:sz w:val="22"/>
          <w:szCs w:val="22"/>
        </w:rPr>
        <w:t xml:space="preserve"> approximately Baht</w:t>
      </w:r>
      <w:r w:rsidR="00026293" w:rsidRPr="009D3A56">
        <w:rPr>
          <w:rFonts w:cs="Times New Roman"/>
          <w:sz w:val="22"/>
          <w:szCs w:val="22"/>
        </w:rPr>
        <w:t xml:space="preserve"> 4.8 million in the first quarter of 2020)</w:t>
      </w:r>
      <w:r w:rsidRPr="009D3A56">
        <w:rPr>
          <w:rFonts w:cs="Times New Roman"/>
          <w:sz w:val="22"/>
          <w:szCs w:val="22"/>
        </w:rPr>
        <w:t>.</w:t>
      </w:r>
      <w:r w:rsidRPr="009B2DEB">
        <w:rPr>
          <w:rFonts w:cs="Times New Roman"/>
          <w:sz w:val="22"/>
          <w:szCs w:val="22"/>
        </w:rPr>
        <w:t xml:space="preserve"> The investment value under equity method of SAFE in that</w:t>
      </w:r>
      <w:r w:rsidRPr="00105899">
        <w:rPr>
          <w:rFonts w:cs="Times New Roman"/>
          <w:sz w:val="22"/>
          <w:szCs w:val="22"/>
        </w:rPr>
        <w:t xml:space="preserve"> period amounted to approximately Baht 227.7 million. The Group has ceased using the equity method of accounting on valuation of such investment and used such value as a deemed cost of the investment which is less than its fair value less cost</w:t>
      </w:r>
      <w:r w:rsidR="00F20C47">
        <w:rPr>
          <w:rFonts w:cs="Times New Roman"/>
          <w:sz w:val="22"/>
          <w:szCs w:val="22"/>
        </w:rPr>
        <w:t xml:space="preserve"> to sell of approximately Baht 6</w:t>
      </w:r>
      <w:r w:rsidRPr="00105899">
        <w:rPr>
          <w:rFonts w:cs="Times New Roman"/>
          <w:sz w:val="22"/>
          <w:szCs w:val="22"/>
        </w:rPr>
        <w:t>.</w:t>
      </w:r>
      <w:r w:rsidR="00F20C47">
        <w:rPr>
          <w:rFonts w:cs="Times New Roman"/>
          <w:sz w:val="22"/>
          <w:szCs w:val="22"/>
        </w:rPr>
        <w:t>2</w:t>
      </w:r>
      <w:r w:rsidRPr="00105899">
        <w:rPr>
          <w:rFonts w:cs="Times New Roman"/>
          <w:sz w:val="22"/>
          <w:szCs w:val="22"/>
        </w:rPr>
        <w:t xml:space="preserve"> million. The aforesaid plan for sales is expected </w:t>
      </w:r>
      <w:r w:rsidRPr="009D3A56">
        <w:rPr>
          <w:rFonts w:cs="Times New Roman"/>
          <w:sz w:val="22"/>
          <w:szCs w:val="22"/>
        </w:rPr>
        <w:t xml:space="preserve">to complete </w:t>
      </w:r>
      <w:r w:rsidR="00233633" w:rsidRPr="009D3A56">
        <w:rPr>
          <w:rFonts w:cs="Times New Roman"/>
          <w:sz w:val="22"/>
          <w:szCs w:val="22"/>
        </w:rPr>
        <w:t>within</w:t>
      </w:r>
      <w:r w:rsidRPr="009D3A56">
        <w:rPr>
          <w:rFonts w:cs="Times New Roman"/>
          <w:sz w:val="22"/>
          <w:szCs w:val="22"/>
        </w:rPr>
        <w:t xml:space="preserve"> 2020. The Group classified and presented the aforesaid investment as “Non-current asset held for sale” in the consolidated statement of financial position as at </w:t>
      </w:r>
      <w:r w:rsidR="005D5C3A" w:rsidRPr="009D3A56">
        <w:rPr>
          <w:rFonts w:cs="Times New Roman"/>
          <w:sz w:val="22"/>
          <w:szCs w:val="22"/>
        </w:rPr>
        <w:t>September</w:t>
      </w:r>
      <w:r w:rsidRPr="009D3A56">
        <w:rPr>
          <w:rFonts w:cs="Times New Roman"/>
          <w:sz w:val="22"/>
          <w:szCs w:val="22"/>
        </w:rPr>
        <w:t xml:space="preserve"> 3</w:t>
      </w:r>
      <w:r w:rsidR="008B1513" w:rsidRPr="009D3A56">
        <w:rPr>
          <w:rFonts w:cs="Times New Roman"/>
          <w:sz w:val="22"/>
          <w:szCs w:val="22"/>
        </w:rPr>
        <w:t>0</w:t>
      </w:r>
      <w:r w:rsidRPr="009D3A56">
        <w:rPr>
          <w:rFonts w:cs="Times New Roman"/>
          <w:sz w:val="22"/>
          <w:szCs w:val="22"/>
        </w:rPr>
        <w:t>, 2020</w:t>
      </w:r>
      <w:r w:rsidRPr="009D3A56">
        <w:rPr>
          <w:rFonts w:cs="Times New Roman" w:hint="cs"/>
          <w:sz w:val="22"/>
          <w:szCs w:val="22"/>
          <w:cs/>
        </w:rPr>
        <w:t xml:space="preserve"> </w:t>
      </w:r>
      <w:r w:rsidRPr="009D3A56">
        <w:rPr>
          <w:rFonts w:cs="Times New Roman"/>
          <w:sz w:val="22"/>
          <w:szCs w:val="22"/>
        </w:rPr>
        <w:t>and valued such item at</w:t>
      </w:r>
      <w:r w:rsidR="005C3147">
        <w:rPr>
          <w:rFonts w:cs="Times New Roman"/>
          <w:sz w:val="22"/>
          <w:szCs w:val="22"/>
        </w:rPr>
        <w:t xml:space="preserve"> the aforesaid</w:t>
      </w:r>
      <w:r w:rsidRPr="009D3A56">
        <w:rPr>
          <w:rFonts w:cs="Times New Roman"/>
          <w:sz w:val="22"/>
          <w:szCs w:val="22"/>
        </w:rPr>
        <w:t xml:space="preserve"> </w:t>
      </w:r>
      <w:r w:rsidR="003A41DA" w:rsidRPr="009D3A56">
        <w:rPr>
          <w:rFonts w:cs="Times New Roman"/>
          <w:sz w:val="22"/>
          <w:szCs w:val="22"/>
        </w:rPr>
        <w:t>new carrying amount</w:t>
      </w:r>
      <w:r w:rsidRPr="009D3A56">
        <w:rPr>
          <w:rFonts w:cs="Times New Roman"/>
          <w:sz w:val="22"/>
          <w:szCs w:val="22"/>
        </w:rPr>
        <w:t>.</w:t>
      </w:r>
      <w:r w:rsidRPr="009D3A56">
        <w:rPr>
          <w:rFonts w:cs="Times New Roman" w:hint="cs"/>
          <w:sz w:val="22"/>
          <w:szCs w:val="22"/>
          <w:cs/>
        </w:rPr>
        <w:t xml:space="preserve"> </w:t>
      </w:r>
      <w:r w:rsidRPr="009D3A56">
        <w:rPr>
          <w:rFonts w:cs="Times New Roman"/>
          <w:sz w:val="22"/>
          <w:szCs w:val="22"/>
        </w:rPr>
        <w:t>In</w:t>
      </w:r>
      <w:r w:rsidRPr="00D737C8">
        <w:rPr>
          <w:rFonts w:cs="Times New Roman"/>
          <w:sz w:val="22"/>
          <w:szCs w:val="22"/>
        </w:rPr>
        <w:t xml:space="preserve"> addition, for reporting of significant financial information disaggregated by operating segment, such investment is categorized under segment “Other product</w:t>
      </w:r>
      <w:r w:rsidR="005A0B44">
        <w:rPr>
          <w:rFonts w:cs="Times New Roman"/>
          <w:sz w:val="22"/>
          <w:szCs w:val="22"/>
        </w:rPr>
        <w:t>s</w:t>
      </w:r>
      <w:r w:rsidRPr="00D737C8">
        <w:rPr>
          <w:rFonts w:cs="Times New Roman"/>
          <w:sz w:val="22"/>
          <w:szCs w:val="22"/>
        </w:rPr>
        <w:t>”.</w:t>
      </w:r>
    </w:p>
    <w:p w:rsidR="007A27E1" w:rsidRPr="007A27E1" w:rsidRDefault="007A27E1" w:rsidP="007A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821E53" w:rsidRDefault="00821E53"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447E9">
        <w:rPr>
          <w:rFonts w:ascii="Times New Roman" w:hAnsi="Times New Roman" w:cs="Times New Roman"/>
          <w:b/>
          <w:bCs/>
          <w:color w:val="000000"/>
          <w:sz w:val="22"/>
          <w:szCs w:val="22"/>
        </w:rPr>
        <w:t>ACCRUED EXPENSES AND OTHER CURRENT LIABILITIES</w:t>
      </w:r>
    </w:p>
    <w:p w:rsidR="00F85E1D" w:rsidRPr="009108C5" w:rsidRDefault="00F85E1D"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tbl>
      <w:tblPr>
        <w:tblW w:w="9889" w:type="dxa"/>
        <w:tblLook w:val="01E0"/>
      </w:tblPr>
      <w:tblGrid>
        <w:gridCol w:w="3369"/>
        <w:gridCol w:w="1417"/>
        <w:gridCol w:w="283"/>
        <w:gridCol w:w="1418"/>
        <w:gridCol w:w="283"/>
        <w:gridCol w:w="1417"/>
        <w:gridCol w:w="283"/>
        <w:gridCol w:w="1419"/>
      </w:tblGrid>
      <w:tr w:rsidR="002A45BC" w:rsidRPr="00E36E49" w:rsidTr="000E4DD1">
        <w:tc>
          <w:tcPr>
            <w:tcW w:w="3369" w:type="dxa"/>
            <w:vAlign w:val="bottom"/>
          </w:tcPr>
          <w:p w:rsidR="002A45BC" w:rsidRPr="00E36E49" w:rsidRDefault="002A45B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520" w:type="dxa"/>
            <w:gridSpan w:val="7"/>
            <w:tcBorders>
              <w:bottom w:val="single" w:sz="4" w:space="0" w:color="auto"/>
            </w:tcBorders>
          </w:tcPr>
          <w:p w:rsidR="002A45BC" w:rsidRPr="00E36E49" w:rsidRDefault="002A45BC" w:rsidP="000E4DD1">
            <w:pPr>
              <w:pStyle w:val="3"/>
              <w:tabs>
                <w:tab w:val="clear" w:pos="360"/>
                <w:tab w:val="clear" w:pos="720"/>
              </w:tabs>
              <w:spacing w:line="260" w:lineRule="atLeast"/>
              <w:ind w:right="106"/>
              <w:jc w:val="center"/>
              <w:rPr>
                <w:rFonts w:ascii="Times New Roman" w:hAnsi="Times New Roman" w:cs="Times New Roman"/>
                <w:lang w:val="en-US"/>
              </w:rPr>
            </w:pPr>
            <w:r w:rsidRPr="00E36E49">
              <w:rPr>
                <w:rFonts w:ascii="Times New Roman" w:hAnsi="Times New Roman" w:cs="Times New Roman"/>
                <w:lang w:val="en-US"/>
              </w:rPr>
              <w:t>In Thousand Baht</w:t>
            </w:r>
          </w:p>
        </w:tc>
      </w:tr>
      <w:tr w:rsidR="002A45BC" w:rsidRPr="00E36E49" w:rsidTr="000E4DD1">
        <w:tc>
          <w:tcPr>
            <w:tcW w:w="3369" w:type="dxa"/>
            <w:vAlign w:val="bottom"/>
          </w:tcPr>
          <w:p w:rsidR="00752CDE" w:rsidRPr="00031F5A" w:rsidRDefault="00752CDE"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2"/>
                <w:szCs w:val="22"/>
                <w:cs/>
              </w:rPr>
            </w:pPr>
          </w:p>
        </w:tc>
        <w:tc>
          <w:tcPr>
            <w:tcW w:w="3118" w:type="dxa"/>
            <w:gridSpan w:val="3"/>
            <w:tcBorders>
              <w:top w:val="single" w:sz="4" w:space="0" w:color="auto"/>
              <w:bottom w:val="single" w:sz="4" w:space="0" w:color="auto"/>
            </w:tcBorders>
          </w:tcPr>
          <w:p w:rsidR="002A45BC" w:rsidRPr="00E36E49" w:rsidRDefault="002A45BC" w:rsidP="000E4DD1">
            <w:pPr>
              <w:pStyle w:val="3"/>
              <w:tabs>
                <w:tab w:val="clear" w:pos="360"/>
                <w:tab w:val="clear" w:pos="720"/>
              </w:tabs>
              <w:spacing w:line="260" w:lineRule="atLeast"/>
              <w:ind w:left="-108" w:right="-108"/>
              <w:jc w:val="center"/>
              <w:rPr>
                <w:rFonts w:ascii="Times New Roman" w:hAnsi="Times New Roman" w:cs="Times New Roman"/>
                <w:lang w:val="en-US"/>
              </w:rPr>
            </w:pPr>
            <w:r w:rsidRPr="00E36E49">
              <w:rPr>
                <w:rFonts w:ascii="Times New Roman" w:hAnsi="Times New Roman" w:cs="Times New Roman"/>
                <w:lang w:val="en-US"/>
              </w:rPr>
              <w:t>Consolidated</w:t>
            </w:r>
          </w:p>
        </w:tc>
        <w:tc>
          <w:tcPr>
            <w:tcW w:w="283" w:type="dxa"/>
            <w:tcBorders>
              <w:top w:val="single" w:sz="4" w:space="0" w:color="auto"/>
            </w:tcBorders>
          </w:tcPr>
          <w:p w:rsidR="002A45BC" w:rsidRPr="00E36E49" w:rsidRDefault="002A45BC" w:rsidP="000E4DD1">
            <w:pPr>
              <w:pStyle w:val="3"/>
              <w:tabs>
                <w:tab w:val="clear" w:pos="360"/>
                <w:tab w:val="clear" w:pos="720"/>
              </w:tabs>
              <w:spacing w:line="260" w:lineRule="atLeast"/>
              <w:ind w:left="-108" w:right="-108"/>
              <w:jc w:val="center"/>
              <w:rPr>
                <w:rFonts w:ascii="Times New Roman" w:hAnsi="Times New Roman" w:cs="Times New Roman"/>
                <w:lang w:val="en-US"/>
              </w:rPr>
            </w:pPr>
          </w:p>
        </w:tc>
        <w:tc>
          <w:tcPr>
            <w:tcW w:w="3119" w:type="dxa"/>
            <w:gridSpan w:val="3"/>
            <w:tcBorders>
              <w:top w:val="single" w:sz="4" w:space="0" w:color="auto"/>
              <w:bottom w:val="single" w:sz="4" w:space="0" w:color="auto"/>
            </w:tcBorders>
          </w:tcPr>
          <w:p w:rsidR="002A45BC" w:rsidRPr="0053134E" w:rsidRDefault="002A45BC" w:rsidP="000E4DD1">
            <w:pPr>
              <w:pStyle w:val="3"/>
              <w:tabs>
                <w:tab w:val="clear" w:pos="360"/>
                <w:tab w:val="clear" w:pos="720"/>
              </w:tabs>
              <w:spacing w:line="260" w:lineRule="atLeast"/>
              <w:ind w:left="-108" w:right="-108"/>
              <w:jc w:val="center"/>
              <w:rPr>
                <w:rFonts w:ascii="Times New Roman" w:hAnsi="Times New Roman" w:cstheme="minorBidi"/>
                <w:lang w:val="en-US"/>
              </w:rPr>
            </w:pPr>
            <w:r w:rsidRPr="00E36E49">
              <w:rPr>
                <w:rFonts w:ascii="Times New Roman" w:hAnsi="Times New Roman" w:cs="Times New Roman"/>
                <w:color w:val="000000"/>
                <w:cs/>
              </w:rPr>
              <w:t>Separate Financial Statement</w:t>
            </w:r>
            <w:r w:rsidR="0053134E">
              <w:rPr>
                <w:rFonts w:ascii="Times New Roman" w:hAnsi="Times New Roman" w:cstheme="minorBidi"/>
                <w:color w:val="000000"/>
                <w:lang w:val="en-US"/>
              </w:rPr>
              <w:t>s</w:t>
            </w:r>
          </w:p>
        </w:tc>
      </w:tr>
      <w:tr w:rsidR="000860F5" w:rsidRPr="00E36E49" w:rsidTr="000E4DD1">
        <w:tc>
          <w:tcPr>
            <w:tcW w:w="3369" w:type="dxa"/>
            <w:vAlign w:val="bottom"/>
          </w:tcPr>
          <w:p w:rsidR="000860F5" w:rsidRPr="00E36E49" w:rsidRDefault="000860F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rsidR="000860F5" w:rsidRPr="000A05B8" w:rsidRDefault="00D07F87"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0A05B8">
              <w:rPr>
                <w:rFonts w:ascii="Times New Roman" w:hAnsi="Times New Roman" w:cs="Times New Roman"/>
                <w:sz w:val="22"/>
                <w:szCs w:val="22"/>
              </w:rPr>
              <w:t>September</w:t>
            </w:r>
            <w:r w:rsidR="000860F5" w:rsidRPr="000A05B8">
              <w:rPr>
                <w:rFonts w:ascii="Times New Roman" w:hAnsi="Times New Roman" w:cs="Times New Roman"/>
                <w:sz w:val="22"/>
                <w:szCs w:val="22"/>
              </w:rPr>
              <w:t xml:space="preserve"> 30,</w:t>
            </w:r>
          </w:p>
          <w:p w:rsidR="000860F5" w:rsidRPr="000A05B8" w:rsidRDefault="000860F5" w:rsidP="00BF5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0A05B8">
              <w:rPr>
                <w:rFonts w:ascii="Times New Roman" w:hAnsi="Times New Roman" w:cs="Times New Roman"/>
                <w:sz w:val="22"/>
                <w:szCs w:val="22"/>
              </w:rPr>
              <w:t>2020</w:t>
            </w:r>
          </w:p>
        </w:tc>
        <w:tc>
          <w:tcPr>
            <w:tcW w:w="283" w:type="dxa"/>
            <w:tcBorders>
              <w:top w:val="single" w:sz="4" w:space="0" w:color="auto"/>
            </w:tcBorders>
            <w:vAlign w:val="bottom"/>
          </w:tcPr>
          <w:p w:rsidR="000860F5" w:rsidRPr="000A05B8" w:rsidRDefault="000860F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tcBorders>
            <w:vAlign w:val="bottom"/>
          </w:tcPr>
          <w:p w:rsidR="000860F5" w:rsidRPr="000A05B8" w:rsidRDefault="000860F5"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0A05B8">
              <w:rPr>
                <w:rFonts w:ascii="Times New Roman" w:hAnsi="Times New Roman" w:cs="Times New Roman"/>
                <w:sz w:val="22"/>
                <w:szCs w:val="22"/>
              </w:rPr>
              <w:t>December 31,</w:t>
            </w:r>
          </w:p>
          <w:p w:rsidR="000860F5" w:rsidRPr="000A05B8" w:rsidRDefault="000860F5" w:rsidP="00BF5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0A05B8">
              <w:rPr>
                <w:rFonts w:ascii="Times New Roman" w:hAnsi="Times New Roman" w:cs="Times New Roman"/>
                <w:sz w:val="22"/>
                <w:szCs w:val="22"/>
              </w:rPr>
              <w:t>2019</w:t>
            </w:r>
          </w:p>
        </w:tc>
        <w:tc>
          <w:tcPr>
            <w:tcW w:w="283" w:type="dxa"/>
            <w:vAlign w:val="bottom"/>
          </w:tcPr>
          <w:p w:rsidR="000860F5" w:rsidRPr="000A05B8" w:rsidRDefault="000860F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7" w:type="dxa"/>
            <w:vAlign w:val="bottom"/>
          </w:tcPr>
          <w:p w:rsidR="000860F5" w:rsidRPr="000A05B8" w:rsidRDefault="00D07F8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0A05B8">
              <w:rPr>
                <w:rFonts w:ascii="Times New Roman" w:hAnsi="Times New Roman" w:cs="Times New Roman"/>
                <w:sz w:val="22"/>
                <w:szCs w:val="22"/>
              </w:rPr>
              <w:t>September</w:t>
            </w:r>
            <w:r w:rsidR="000860F5" w:rsidRPr="000A05B8">
              <w:rPr>
                <w:rFonts w:ascii="Times New Roman" w:hAnsi="Times New Roman" w:cs="Times New Roman"/>
                <w:sz w:val="22"/>
                <w:szCs w:val="22"/>
              </w:rPr>
              <w:t xml:space="preserve"> 30,</w:t>
            </w:r>
          </w:p>
          <w:p w:rsidR="000860F5" w:rsidRPr="000A05B8" w:rsidRDefault="000860F5"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0A05B8">
              <w:rPr>
                <w:rFonts w:ascii="Times New Roman" w:hAnsi="Times New Roman" w:cs="Times New Roman"/>
                <w:sz w:val="22"/>
                <w:szCs w:val="22"/>
              </w:rPr>
              <w:t>2020</w:t>
            </w:r>
          </w:p>
        </w:tc>
        <w:tc>
          <w:tcPr>
            <w:tcW w:w="283" w:type="dxa"/>
            <w:vAlign w:val="bottom"/>
          </w:tcPr>
          <w:p w:rsidR="000860F5" w:rsidRPr="00E36E49" w:rsidRDefault="000860F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vAlign w:val="bottom"/>
          </w:tcPr>
          <w:p w:rsidR="000860F5" w:rsidRPr="0075762A" w:rsidRDefault="000860F5"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0860F5" w:rsidRPr="00E36E49" w:rsidRDefault="000860F5" w:rsidP="00BF5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Times New Roman"/>
                <w:sz w:val="22"/>
                <w:szCs w:val="22"/>
              </w:rPr>
              <w:t>2019</w:t>
            </w:r>
          </w:p>
        </w:tc>
      </w:tr>
      <w:tr w:rsidR="006B310A" w:rsidRPr="00E36E49" w:rsidTr="009108C5">
        <w:tc>
          <w:tcPr>
            <w:tcW w:w="3369" w:type="dxa"/>
            <w:vAlign w:val="bottom"/>
          </w:tcPr>
          <w:p w:rsidR="006B310A" w:rsidRPr="00E36E49"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Other payables</w:t>
            </w:r>
          </w:p>
        </w:tc>
        <w:tc>
          <w:tcPr>
            <w:tcW w:w="1417" w:type="dxa"/>
            <w:tcBorders>
              <w:top w:val="single" w:sz="4" w:space="0" w:color="auto"/>
            </w:tcBorders>
            <w:shd w:val="clear" w:color="auto" w:fill="auto"/>
            <w:vAlign w:val="bottom"/>
          </w:tcPr>
          <w:p w:rsidR="006B310A" w:rsidRPr="000A05B8" w:rsidRDefault="00D321F8"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A05B8">
              <w:rPr>
                <w:rFonts w:ascii="Times New Roman" w:hAnsi="Times New Roman" w:cs="Times New Roman"/>
                <w:sz w:val="22"/>
                <w:szCs w:val="22"/>
              </w:rPr>
              <w:t>24,426</w:t>
            </w:r>
          </w:p>
        </w:tc>
        <w:tc>
          <w:tcPr>
            <w:tcW w:w="283" w:type="dxa"/>
            <w:shd w:val="clear" w:color="auto" w:fill="auto"/>
            <w:vAlign w:val="bottom"/>
          </w:tcPr>
          <w:p w:rsidR="006B310A" w:rsidRPr="000A05B8"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tcBorders>
            <w:shd w:val="clear" w:color="auto" w:fill="auto"/>
            <w:vAlign w:val="bottom"/>
          </w:tcPr>
          <w:p w:rsidR="006B310A" w:rsidRPr="000A05B8"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A05B8">
              <w:rPr>
                <w:rFonts w:ascii="Times New Roman" w:hAnsi="Times New Roman" w:cs="Times New Roman"/>
                <w:sz w:val="22"/>
                <w:szCs w:val="22"/>
              </w:rPr>
              <w:t>15,324</w:t>
            </w:r>
          </w:p>
        </w:tc>
        <w:tc>
          <w:tcPr>
            <w:tcW w:w="283" w:type="dxa"/>
            <w:shd w:val="clear" w:color="auto" w:fill="auto"/>
            <w:vAlign w:val="bottom"/>
          </w:tcPr>
          <w:p w:rsidR="006B310A" w:rsidRPr="000A05B8"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tcBorders>
            <w:shd w:val="clear" w:color="auto" w:fill="auto"/>
            <w:vAlign w:val="bottom"/>
          </w:tcPr>
          <w:p w:rsidR="006B310A" w:rsidRPr="000A05B8" w:rsidRDefault="000A05B8"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A05B8">
              <w:rPr>
                <w:rFonts w:ascii="Times New Roman" w:hAnsi="Times New Roman" w:cs="Times New Roman"/>
                <w:sz w:val="22"/>
                <w:szCs w:val="22"/>
              </w:rPr>
              <w:t>22,483</w:t>
            </w:r>
          </w:p>
        </w:tc>
        <w:tc>
          <w:tcPr>
            <w:tcW w:w="283" w:type="dxa"/>
            <w:vAlign w:val="bottom"/>
          </w:tcPr>
          <w:p w:rsidR="006B310A" w:rsidRPr="00E36E49"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tcBorders>
            <w:vAlign w:val="bottom"/>
          </w:tcPr>
          <w:p w:rsidR="006B310A" w:rsidRPr="00317A5B" w:rsidRDefault="006B310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heme="minorBidi"/>
                <w:sz w:val="22"/>
                <w:szCs w:val="22"/>
              </w:rPr>
              <w:t>1</w:t>
            </w:r>
            <w:r>
              <w:rPr>
                <w:rFonts w:ascii="Times New Roman" w:hAnsi="Times New Roman" w:cs="Times New Roman"/>
                <w:sz w:val="22"/>
                <w:szCs w:val="22"/>
              </w:rPr>
              <w:t>4</w:t>
            </w:r>
            <w:r w:rsidRPr="000F7D78">
              <w:rPr>
                <w:rFonts w:ascii="Times New Roman" w:hAnsi="Times New Roman" w:cs="Times New Roman"/>
                <w:sz w:val="22"/>
                <w:szCs w:val="22"/>
              </w:rPr>
              <w:t>,704</w:t>
            </w:r>
          </w:p>
        </w:tc>
      </w:tr>
      <w:tr w:rsidR="00B23661" w:rsidRPr="00E36E49" w:rsidTr="009108C5">
        <w:tc>
          <w:tcPr>
            <w:tcW w:w="3369" w:type="dxa"/>
            <w:vAlign w:val="bottom"/>
          </w:tcPr>
          <w:p w:rsidR="00B23661" w:rsidRPr="00E36E49"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E36E49">
              <w:rPr>
                <w:rFonts w:ascii="Times New Roman" w:hAnsi="Times New Roman"/>
                <w:sz w:val="22"/>
                <w:szCs w:val="22"/>
              </w:rPr>
              <w:t>Accrued advertising and sales promotion expenses</w:t>
            </w:r>
          </w:p>
        </w:tc>
        <w:tc>
          <w:tcPr>
            <w:tcW w:w="1417" w:type="dxa"/>
            <w:shd w:val="clear" w:color="auto" w:fill="auto"/>
            <w:vAlign w:val="bottom"/>
          </w:tcPr>
          <w:p w:rsidR="00B23661" w:rsidRPr="000A05B8"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A05B8">
              <w:rPr>
                <w:rFonts w:ascii="Times New Roman" w:hAnsi="Times New Roman" w:cs="Times New Roman"/>
                <w:sz w:val="22"/>
                <w:szCs w:val="22"/>
              </w:rPr>
              <w:t>7,478</w:t>
            </w:r>
          </w:p>
        </w:tc>
        <w:tc>
          <w:tcPr>
            <w:tcW w:w="283" w:type="dxa"/>
            <w:shd w:val="clear" w:color="auto" w:fill="auto"/>
            <w:vAlign w:val="bottom"/>
          </w:tcPr>
          <w:p w:rsidR="00B23661" w:rsidRPr="000A05B8"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B23661" w:rsidRPr="000A05B8"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A05B8">
              <w:rPr>
                <w:rFonts w:ascii="Times New Roman" w:hAnsi="Times New Roman" w:cs="Times New Roman"/>
                <w:sz w:val="22"/>
                <w:szCs w:val="22"/>
              </w:rPr>
              <w:t>12,309</w:t>
            </w:r>
          </w:p>
        </w:tc>
        <w:tc>
          <w:tcPr>
            <w:tcW w:w="283" w:type="dxa"/>
            <w:shd w:val="clear" w:color="auto" w:fill="auto"/>
            <w:vAlign w:val="bottom"/>
          </w:tcPr>
          <w:p w:rsidR="00B23661" w:rsidRPr="000A05B8"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B23661" w:rsidRPr="000A05B8"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A05B8">
              <w:rPr>
                <w:rFonts w:ascii="Times New Roman" w:hAnsi="Times New Roman" w:cs="Times New Roman"/>
                <w:sz w:val="22"/>
                <w:szCs w:val="22"/>
              </w:rPr>
              <w:t>7,478</w:t>
            </w:r>
          </w:p>
        </w:tc>
        <w:tc>
          <w:tcPr>
            <w:tcW w:w="283" w:type="dxa"/>
            <w:vAlign w:val="bottom"/>
          </w:tcPr>
          <w:p w:rsidR="00B23661" w:rsidRPr="00E36E49"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B23661" w:rsidRPr="00317A5B"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12,309</w:t>
            </w:r>
          </w:p>
        </w:tc>
      </w:tr>
      <w:tr w:rsidR="00B23661" w:rsidRPr="00E36E49" w:rsidTr="009108C5">
        <w:tc>
          <w:tcPr>
            <w:tcW w:w="3369" w:type="dxa"/>
            <w:vAlign w:val="bottom"/>
          </w:tcPr>
          <w:p w:rsidR="00B23661" w:rsidRPr="0017337E"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cs/>
              </w:rPr>
            </w:pPr>
            <w:r w:rsidRPr="00E36E49">
              <w:rPr>
                <w:rFonts w:ascii="Times New Roman" w:hAnsi="Times New Roman"/>
                <w:sz w:val="22"/>
                <w:szCs w:val="22"/>
              </w:rPr>
              <w:t>Accrued salary, wage, and welfares</w:t>
            </w:r>
          </w:p>
        </w:tc>
        <w:tc>
          <w:tcPr>
            <w:tcW w:w="1417" w:type="dxa"/>
            <w:shd w:val="clear" w:color="auto" w:fill="auto"/>
            <w:vAlign w:val="bottom"/>
          </w:tcPr>
          <w:p w:rsidR="00B23661" w:rsidRPr="00986D74" w:rsidRDefault="00986D74"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heme="minorBidi"/>
                <w:sz w:val="22"/>
                <w:szCs w:val="22"/>
              </w:rPr>
            </w:pPr>
            <w:r>
              <w:rPr>
                <w:rFonts w:ascii="Times New Roman" w:hAnsi="Times New Roman" w:cstheme="minorBidi"/>
                <w:sz w:val="22"/>
                <w:szCs w:val="22"/>
              </w:rPr>
              <w:t>6,631</w:t>
            </w:r>
          </w:p>
        </w:tc>
        <w:tc>
          <w:tcPr>
            <w:tcW w:w="283" w:type="dxa"/>
            <w:shd w:val="clear" w:color="auto" w:fill="auto"/>
            <w:vAlign w:val="bottom"/>
          </w:tcPr>
          <w:p w:rsidR="00B23661" w:rsidRPr="000A05B8"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B23661" w:rsidRPr="000A05B8"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A05B8">
              <w:rPr>
                <w:rFonts w:ascii="Times New Roman" w:hAnsi="Times New Roman" w:cs="Times New Roman"/>
                <w:sz w:val="22"/>
                <w:szCs w:val="22"/>
              </w:rPr>
              <w:t>6,373</w:t>
            </w:r>
          </w:p>
        </w:tc>
        <w:tc>
          <w:tcPr>
            <w:tcW w:w="283" w:type="dxa"/>
            <w:shd w:val="clear" w:color="auto" w:fill="auto"/>
            <w:vAlign w:val="bottom"/>
          </w:tcPr>
          <w:p w:rsidR="00B23661" w:rsidRPr="000A05B8"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B23661" w:rsidRPr="000A05B8" w:rsidRDefault="00986D74"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6,629</w:t>
            </w:r>
          </w:p>
        </w:tc>
        <w:tc>
          <w:tcPr>
            <w:tcW w:w="283" w:type="dxa"/>
            <w:vAlign w:val="bottom"/>
          </w:tcPr>
          <w:p w:rsidR="00B23661" w:rsidRPr="00E36E49"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B23661" w:rsidRPr="00317A5B" w:rsidRDefault="00B23661"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6,370</w:t>
            </w:r>
          </w:p>
        </w:tc>
      </w:tr>
      <w:tr w:rsidR="00CD0F37" w:rsidRPr="00E36E49" w:rsidTr="009108C5">
        <w:tc>
          <w:tcPr>
            <w:tcW w:w="3369" w:type="dxa"/>
            <w:vAlign w:val="bottom"/>
          </w:tcPr>
          <w:p w:rsidR="00CD0F37" w:rsidRPr="00E36E49" w:rsidRDefault="00CD0F37"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E36E49">
              <w:rPr>
                <w:rFonts w:ascii="Times New Roman" w:hAnsi="Times New Roman"/>
                <w:sz w:val="22"/>
                <w:szCs w:val="22"/>
              </w:rPr>
              <w:t>Accrued interest</w:t>
            </w:r>
          </w:p>
        </w:tc>
        <w:tc>
          <w:tcPr>
            <w:tcW w:w="1417" w:type="dxa"/>
            <w:shd w:val="clear" w:color="auto" w:fill="auto"/>
            <w:vAlign w:val="bottom"/>
          </w:tcPr>
          <w:p w:rsidR="00CD0F37" w:rsidRPr="000A05B8" w:rsidRDefault="00B23661"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A05B8">
              <w:rPr>
                <w:rFonts w:ascii="Times New Roman" w:hAnsi="Times New Roman" w:cs="Times New Roman"/>
                <w:sz w:val="22"/>
                <w:szCs w:val="22"/>
              </w:rPr>
              <w:t>5,129</w:t>
            </w:r>
          </w:p>
        </w:tc>
        <w:tc>
          <w:tcPr>
            <w:tcW w:w="283" w:type="dxa"/>
            <w:shd w:val="clear" w:color="auto" w:fill="auto"/>
            <w:vAlign w:val="bottom"/>
          </w:tcPr>
          <w:p w:rsidR="00CD0F37" w:rsidRPr="000A05B8" w:rsidRDefault="00CD0F37"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CD0F37" w:rsidRPr="000A05B8" w:rsidRDefault="00CD0F37"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A05B8">
              <w:rPr>
                <w:rFonts w:ascii="Times New Roman" w:hAnsi="Times New Roman" w:cs="Times New Roman"/>
                <w:sz w:val="22"/>
                <w:szCs w:val="22"/>
              </w:rPr>
              <w:t>7,694</w:t>
            </w:r>
          </w:p>
        </w:tc>
        <w:tc>
          <w:tcPr>
            <w:tcW w:w="283" w:type="dxa"/>
            <w:shd w:val="clear" w:color="auto" w:fill="auto"/>
            <w:vAlign w:val="bottom"/>
          </w:tcPr>
          <w:p w:rsidR="00CD0F37" w:rsidRPr="000A05B8" w:rsidRDefault="00CD0F37"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CD0F37" w:rsidRPr="000A05B8" w:rsidRDefault="00B23661"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A05B8">
              <w:rPr>
                <w:rFonts w:ascii="Times New Roman" w:hAnsi="Times New Roman" w:cs="Times New Roman"/>
                <w:sz w:val="22"/>
                <w:szCs w:val="22"/>
              </w:rPr>
              <w:t>5,129</w:t>
            </w:r>
          </w:p>
        </w:tc>
        <w:tc>
          <w:tcPr>
            <w:tcW w:w="283" w:type="dxa"/>
            <w:vAlign w:val="bottom"/>
          </w:tcPr>
          <w:p w:rsidR="00CD0F37" w:rsidRPr="00E36E49" w:rsidRDefault="00CD0F37"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CD0F37" w:rsidRPr="00317A5B" w:rsidRDefault="00CD0F37"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7,694</w:t>
            </w:r>
          </w:p>
        </w:tc>
      </w:tr>
      <w:tr w:rsidR="00CD0F37" w:rsidRPr="00E36E49" w:rsidTr="009108C5">
        <w:tc>
          <w:tcPr>
            <w:tcW w:w="3369" w:type="dxa"/>
            <w:vAlign w:val="bottom"/>
          </w:tcPr>
          <w:p w:rsidR="00CD0F37" w:rsidRPr="00E36E49" w:rsidRDefault="00CD0F3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E36E49">
              <w:rPr>
                <w:rFonts w:ascii="Times New Roman" w:hAnsi="Times New Roman"/>
                <w:sz w:val="22"/>
                <w:szCs w:val="22"/>
              </w:rPr>
              <w:t>Accrued electricity</w:t>
            </w:r>
          </w:p>
        </w:tc>
        <w:tc>
          <w:tcPr>
            <w:tcW w:w="1417" w:type="dxa"/>
            <w:shd w:val="clear" w:color="auto" w:fill="auto"/>
            <w:vAlign w:val="bottom"/>
          </w:tcPr>
          <w:p w:rsidR="00CD0F37" w:rsidRPr="000A05B8" w:rsidRDefault="00B23661"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A05B8">
              <w:rPr>
                <w:rFonts w:ascii="Times New Roman" w:hAnsi="Times New Roman" w:cs="Times New Roman"/>
                <w:sz w:val="22"/>
                <w:szCs w:val="22"/>
              </w:rPr>
              <w:t>3,641</w:t>
            </w:r>
          </w:p>
        </w:tc>
        <w:tc>
          <w:tcPr>
            <w:tcW w:w="283" w:type="dxa"/>
            <w:shd w:val="clear" w:color="auto" w:fill="auto"/>
            <w:vAlign w:val="bottom"/>
          </w:tcPr>
          <w:p w:rsidR="00CD0F37" w:rsidRPr="000A05B8" w:rsidRDefault="00CD0F3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CD0F37" w:rsidRPr="000A05B8" w:rsidRDefault="00CD0F3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A05B8">
              <w:rPr>
                <w:rFonts w:ascii="Times New Roman" w:hAnsi="Times New Roman" w:cs="Times New Roman"/>
                <w:sz w:val="22"/>
                <w:szCs w:val="22"/>
              </w:rPr>
              <w:t>2,901</w:t>
            </w:r>
          </w:p>
        </w:tc>
        <w:tc>
          <w:tcPr>
            <w:tcW w:w="283" w:type="dxa"/>
            <w:shd w:val="clear" w:color="auto" w:fill="auto"/>
            <w:vAlign w:val="bottom"/>
          </w:tcPr>
          <w:p w:rsidR="00CD0F37" w:rsidRPr="000A05B8" w:rsidRDefault="00CD0F3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CD0F37" w:rsidRPr="000A05B8" w:rsidRDefault="00B23661"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A05B8">
              <w:rPr>
                <w:rFonts w:ascii="Times New Roman" w:hAnsi="Times New Roman" w:cs="Times New Roman"/>
                <w:sz w:val="22"/>
                <w:szCs w:val="22"/>
              </w:rPr>
              <w:t>3,641</w:t>
            </w:r>
          </w:p>
        </w:tc>
        <w:tc>
          <w:tcPr>
            <w:tcW w:w="283" w:type="dxa"/>
            <w:vAlign w:val="bottom"/>
          </w:tcPr>
          <w:p w:rsidR="00CD0F37" w:rsidRPr="006B310A" w:rsidRDefault="00CD0F3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CD0F37" w:rsidRPr="006B310A" w:rsidRDefault="00CD0F3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B310A">
              <w:rPr>
                <w:rFonts w:ascii="Times New Roman" w:hAnsi="Times New Roman" w:cs="Times New Roman"/>
                <w:sz w:val="22"/>
                <w:szCs w:val="22"/>
              </w:rPr>
              <w:t>2,901</w:t>
            </w:r>
          </w:p>
        </w:tc>
      </w:tr>
      <w:tr w:rsidR="00F27F15" w:rsidRPr="00E36E49" w:rsidTr="006B310A">
        <w:tc>
          <w:tcPr>
            <w:tcW w:w="3369" w:type="dxa"/>
            <w:vAlign w:val="bottom"/>
          </w:tcPr>
          <w:p w:rsidR="00F27F15" w:rsidRPr="00E36E49" w:rsidRDefault="00F27F15"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E36E49">
              <w:rPr>
                <w:rFonts w:ascii="Times New Roman" w:hAnsi="Times New Roman"/>
                <w:sz w:val="22"/>
                <w:szCs w:val="22"/>
              </w:rPr>
              <w:t>Advances from customers</w:t>
            </w:r>
          </w:p>
        </w:tc>
        <w:tc>
          <w:tcPr>
            <w:tcW w:w="1417" w:type="dxa"/>
            <w:shd w:val="clear" w:color="auto" w:fill="auto"/>
            <w:vAlign w:val="bottom"/>
          </w:tcPr>
          <w:p w:rsidR="00F27F15" w:rsidRPr="000A05B8" w:rsidRDefault="00B23661"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A05B8">
              <w:rPr>
                <w:rFonts w:ascii="Times New Roman" w:hAnsi="Times New Roman" w:cs="Times New Roman"/>
                <w:sz w:val="22"/>
                <w:szCs w:val="22"/>
              </w:rPr>
              <w:t>3,304</w:t>
            </w:r>
          </w:p>
        </w:tc>
        <w:tc>
          <w:tcPr>
            <w:tcW w:w="283" w:type="dxa"/>
            <w:shd w:val="clear" w:color="auto" w:fill="auto"/>
            <w:vAlign w:val="bottom"/>
          </w:tcPr>
          <w:p w:rsidR="00F27F15" w:rsidRPr="000A05B8" w:rsidRDefault="00F27F15"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F27F15" w:rsidRPr="000A05B8" w:rsidRDefault="00F27F15"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A05B8">
              <w:rPr>
                <w:rFonts w:ascii="Times New Roman" w:hAnsi="Times New Roman" w:cs="Times New Roman"/>
                <w:sz w:val="22"/>
                <w:szCs w:val="22"/>
              </w:rPr>
              <w:t>4,040</w:t>
            </w:r>
          </w:p>
        </w:tc>
        <w:tc>
          <w:tcPr>
            <w:tcW w:w="283" w:type="dxa"/>
            <w:shd w:val="clear" w:color="auto" w:fill="auto"/>
            <w:vAlign w:val="bottom"/>
          </w:tcPr>
          <w:p w:rsidR="00F27F15" w:rsidRPr="000A05B8" w:rsidRDefault="00F27F15"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F27F15" w:rsidRPr="000A05B8" w:rsidRDefault="00B23661"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0A05B8">
              <w:rPr>
                <w:rFonts w:ascii="Times New Roman" w:hAnsi="Times New Roman" w:cs="Times New Roman"/>
                <w:sz w:val="22"/>
                <w:szCs w:val="22"/>
              </w:rPr>
              <w:t>3,304</w:t>
            </w:r>
          </w:p>
        </w:tc>
        <w:tc>
          <w:tcPr>
            <w:tcW w:w="283" w:type="dxa"/>
            <w:shd w:val="clear" w:color="auto" w:fill="auto"/>
            <w:vAlign w:val="bottom"/>
          </w:tcPr>
          <w:p w:rsidR="00F27F15" w:rsidRPr="00E36E49" w:rsidRDefault="00F27F15"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shd w:val="clear" w:color="auto" w:fill="auto"/>
            <w:vAlign w:val="bottom"/>
          </w:tcPr>
          <w:p w:rsidR="00F27F15" w:rsidRPr="00BF5FCD" w:rsidRDefault="00F27F15"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heme="minorBidi"/>
                <w:sz w:val="22"/>
                <w:szCs w:val="22"/>
                <w:cs/>
              </w:rPr>
            </w:pPr>
            <w:r w:rsidRPr="000F7D78">
              <w:rPr>
                <w:rFonts w:ascii="Times New Roman" w:hAnsi="Times New Roman" w:cs="Times New Roman"/>
                <w:sz w:val="22"/>
                <w:szCs w:val="22"/>
              </w:rPr>
              <w:t>4,040</w:t>
            </w:r>
          </w:p>
        </w:tc>
      </w:tr>
      <w:tr w:rsidR="00F27F15" w:rsidRPr="00E36E49" w:rsidTr="006B310A">
        <w:tc>
          <w:tcPr>
            <w:tcW w:w="3369" w:type="dxa"/>
            <w:vAlign w:val="bottom"/>
          </w:tcPr>
          <w:p w:rsidR="00F27F15" w:rsidRPr="00E36E49" w:rsidRDefault="00F27F1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B2502F">
              <w:rPr>
                <w:rFonts w:ascii="Times New Roman" w:hAnsi="Times New Roman"/>
                <w:sz w:val="22"/>
                <w:szCs w:val="22"/>
              </w:rPr>
              <w:t>Accrued commission</w:t>
            </w:r>
          </w:p>
        </w:tc>
        <w:tc>
          <w:tcPr>
            <w:tcW w:w="1417" w:type="dxa"/>
            <w:shd w:val="clear" w:color="auto" w:fill="auto"/>
            <w:vAlign w:val="bottom"/>
          </w:tcPr>
          <w:p w:rsidR="00F27F15" w:rsidRPr="000A05B8" w:rsidRDefault="00F27F15"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A05B8">
              <w:rPr>
                <w:rFonts w:ascii="Times New Roman" w:hAnsi="Times New Roman" w:cs="Times New Roman"/>
                <w:sz w:val="22"/>
                <w:szCs w:val="22"/>
              </w:rPr>
              <w:t>2,</w:t>
            </w:r>
            <w:r w:rsidR="00D321F8" w:rsidRPr="000A05B8">
              <w:rPr>
                <w:rFonts w:ascii="Times New Roman" w:hAnsi="Times New Roman" w:cs="Times New Roman"/>
                <w:sz w:val="22"/>
                <w:szCs w:val="22"/>
              </w:rPr>
              <w:t>569</w:t>
            </w:r>
          </w:p>
        </w:tc>
        <w:tc>
          <w:tcPr>
            <w:tcW w:w="283" w:type="dxa"/>
            <w:shd w:val="clear" w:color="auto" w:fill="auto"/>
            <w:vAlign w:val="bottom"/>
          </w:tcPr>
          <w:p w:rsidR="00F27F15" w:rsidRPr="000A05B8" w:rsidRDefault="00F27F1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F27F15" w:rsidRPr="000A05B8" w:rsidRDefault="00F27F15"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A05B8">
              <w:rPr>
                <w:rFonts w:ascii="Times New Roman" w:hAnsi="Times New Roman" w:cs="Times New Roman"/>
                <w:sz w:val="22"/>
                <w:szCs w:val="22"/>
              </w:rPr>
              <w:t>1,897</w:t>
            </w:r>
          </w:p>
        </w:tc>
        <w:tc>
          <w:tcPr>
            <w:tcW w:w="283" w:type="dxa"/>
            <w:shd w:val="clear" w:color="auto" w:fill="auto"/>
            <w:vAlign w:val="bottom"/>
          </w:tcPr>
          <w:p w:rsidR="00F27F15" w:rsidRPr="000A05B8" w:rsidRDefault="00F27F1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F27F15" w:rsidRPr="000A05B8" w:rsidRDefault="000A05B8"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A05B8">
              <w:rPr>
                <w:rFonts w:ascii="Times New Roman" w:hAnsi="Times New Roman" w:cs="Times New Roman"/>
                <w:sz w:val="22"/>
                <w:szCs w:val="22"/>
              </w:rPr>
              <w:t>2,341</w:t>
            </w:r>
          </w:p>
        </w:tc>
        <w:tc>
          <w:tcPr>
            <w:tcW w:w="283" w:type="dxa"/>
            <w:shd w:val="clear" w:color="auto" w:fill="auto"/>
            <w:vAlign w:val="bottom"/>
          </w:tcPr>
          <w:p w:rsidR="00F27F15" w:rsidRPr="006B310A" w:rsidRDefault="00F27F1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shd w:val="clear" w:color="auto" w:fill="auto"/>
            <w:vAlign w:val="bottom"/>
          </w:tcPr>
          <w:p w:rsidR="00F27F15" w:rsidRPr="006B310A" w:rsidRDefault="00F27F15"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B310A">
              <w:rPr>
                <w:rFonts w:ascii="Times New Roman" w:hAnsi="Times New Roman" w:cs="Times New Roman"/>
                <w:sz w:val="22"/>
                <w:szCs w:val="22"/>
              </w:rPr>
              <w:t>1,897</w:t>
            </w:r>
          </w:p>
        </w:tc>
      </w:tr>
      <w:tr w:rsidR="00F27F15" w:rsidRPr="00E36E49" w:rsidTr="009108C5">
        <w:tc>
          <w:tcPr>
            <w:tcW w:w="3369" w:type="dxa"/>
            <w:vAlign w:val="bottom"/>
          </w:tcPr>
          <w:p w:rsidR="00F27F15" w:rsidRPr="00E36E49" w:rsidRDefault="00F27F1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Pr>
                <w:rFonts w:ascii="Times New Roman" w:hAnsi="Times New Roman" w:cs="Cordia New"/>
                <w:sz w:val="22"/>
                <w:szCs w:val="22"/>
              </w:rPr>
              <w:t>Others</w:t>
            </w:r>
          </w:p>
        </w:tc>
        <w:tc>
          <w:tcPr>
            <w:tcW w:w="1417" w:type="dxa"/>
            <w:tcBorders>
              <w:bottom w:val="single" w:sz="4" w:space="0" w:color="auto"/>
            </w:tcBorders>
            <w:shd w:val="clear" w:color="auto" w:fill="auto"/>
            <w:vAlign w:val="bottom"/>
          </w:tcPr>
          <w:p w:rsidR="00F27F15" w:rsidRPr="000A05B8" w:rsidRDefault="00D321F8"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A05B8">
              <w:rPr>
                <w:rFonts w:ascii="Times New Roman" w:hAnsi="Times New Roman" w:cs="Times New Roman"/>
                <w:sz w:val="22"/>
                <w:szCs w:val="22"/>
              </w:rPr>
              <w:t>4,</w:t>
            </w:r>
            <w:r w:rsidR="00986D74">
              <w:rPr>
                <w:rFonts w:ascii="Times New Roman" w:hAnsi="Times New Roman" w:cs="Times New Roman"/>
                <w:sz w:val="22"/>
                <w:szCs w:val="22"/>
              </w:rPr>
              <w:t>936</w:t>
            </w:r>
          </w:p>
        </w:tc>
        <w:tc>
          <w:tcPr>
            <w:tcW w:w="283" w:type="dxa"/>
            <w:shd w:val="clear" w:color="auto" w:fill="auto"/>
            <w:vAlign w:val="bottom"/>
          </w:tcPr>
          <w:p w:rsidR="00F27F15" w:rsidRPr="000A05B8" w:rsidRDefault="00F27F1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bottom w:val="single" w:sz="4" w:space="0" w:color="auto"/>
            </w:tcBorders>
            <w:shd w:val="clear" w:color="auto" w:fill="auto"/>
            <w:vAlign w:val="bottom"/>
          </w:tcPr>
          <w:p w:rsidR="00F27F15" w:rsidRPr="000A05B8" w:rsidRDefault="00F27F15"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A05B8">
              <w:rPr>
                <w:rFonts w:ascii="Times New Roman" w:hAnsi="Times New Roman" w:cs="Times New Roman"/>
                <w:sz w:val="22"/>
                <w:szCs w:val="22"/>
              </w:rPr>
              <w:t>3,195</w:t>
            </w:r>
          </w:p>
        </w:tc>
        <w:tc>
          <w:tcPr>
            <w:tcW w:w="283" w:type="dxa"/>
            <w:shd w:val="clear" w:color="auto" w:fill="auto"/>
            <w:vAlign w:val="bottom"/>
          </w:tcPr>
          <w:p w:rsidR="00F27F15" w:rsidRPr="000A05B8" w:rsidRDefault="00F27F1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bottom w:val="single" w:sz="4" w:space="0" w:color="auto"/>
            </w:tcBorders>
            <w:shd w:val="clear" w:color="auto" w:fill="auto"/>
            <w:vAlign w:val="bottom"/>
          </w:tcPr>
          <w:p w:rsidR="00F27F15" w:rsidRPr="000A05B8" w:rsidRDefault="000A05B8"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A05B8">
              <w:rPr>
                <w:rFonts w:ascii="Times New Roman" w:hAnsi="Times New Roman" w:cs="Times New Roman"/>
                <w:sz w:val="22"/>
                <w:szCs w:val="22"/>
              </w:rPr>
              <w:t>4,</w:t>
            </w:r>
            <w:r w:rsidR="00986D74">
              <w:rPr>
                <w:rFonts w:ascii="Times New Roman" w:hAnsi="Times New Roman" w:cs="Times New Roman"/>
                <w:sz w:val="22"/>
                <w:szCs w:val="22"/>
              </w:rPr>
              <w:t>623</w:t>
            </w:r>
          </w:p>
        </w:tc>
        <w:tc>
          <w:tcPr>
            <w:tcW w:w="283" w:type="dxa"/>
            <w:vAlign w:val="bottom"/>
          </w:tcPr>
          <w:p w:rsidR="00F27F15" w:rsidRPr="006B310A" w:rsidRDefault="00F27F1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bottom w:val="single" w:sz="4" w:space="0" w:color="auto"/>
            </w:tcBorders>
            <w:vAlign w:val="bottom"/>
          </w:tcPr>
          <w:p w:rsidR="00F27F15" w:rsidRPr="006B310A" w:rsidRDefault="00F27F15"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6B310A">
              <w:rPr>
                <w:rFonts w:ascii="Times New Roman" w:hAnsi="Times New Roman" w:cs="Times New Roman"/>
                <w:sz w:val="22"/>
                <w:szCs w:val="22"/>
              </w:rPr>
              <w:t>2,802</w:t>
            </w:r>
          </w:p>
        </w:tc>
      </w:tr>
      <w:tr w:rsidR="00F27F15" w:rsidRPr="00E36E49" w:rsidTr="009108C5">
        <w:tc>
          <w:tcPr>
            <w:tcW w:w="3369" w:type="dxa"/>
            <w:vAlign w:val="bottom"/>
          </w:tcPr>
          <w:p w:rsidR="00F27F15" w:rsidRPr="00E36E49" w:rsidRDefault="00F27F1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Total</w:t>
            </w:r>
          </w:p>
        </w:tc>
        <w:tc>
          <w:tcPr>
            <w:tcW w:w="1417" w:type="dxa"/>
            <w:tcBorders>
              <w:top w:val="single" w:sz="4" w:space="0" w:color="auto"/>
              <w:bottom w:val="double" w:sz="4" w:space="0" w:color="auto"/>
            </w:tcBorders>
            <w:shd w:val="clear" w:color="auto" w:fill="auto"/>
            <w:vAlign w:val="bottom"/>
          </w:tcPr>
          <w:p w:rsidR="00F27F15" w:rsidRPr="000A05B8" w:rsidRDefault="00F27F1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A05B8">
              <w:rPr>
                <w:rFonts w:ascii="Times New Roman" w:hAnsi="Times New Roman" w:cs="Times New Roman"/>
                <w:sz w:val="22"/>
                <w:szCs w:val="22"/>
              </w:rPr>
              <w:t>5</w:t>
            </w:r>
            <w:r w:rsidR="00D321F8" w:rsidRPr="000A05B8">
              <w:rPr>
                <w:rFonts w:ascii="Times New Roman" w:hAnsi="Times New Roman" w:cs="Times New Roman"/>
                <w:sz w:val="22"/>
                <w:szCs w:val="22"/>
              </w:rPr>
              <w:t>8,114</w:t>
            </w:r>
          </w:p>
        </w:tc>
        <w:tc>
          <w:tcPr>
            <w:tcW w:w="283" w:type="dxa"/>
            <w:shd w:val="clear" w:color="auto" w:fill="auto"/>
            <w:vAlign w:val="bottom"/>
          </w:tcPr>
          <w:p w:rsidR="00F27F15" w:rsidRPr="000A05B8" w:rsidRDefault="00F27F1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bottom w:val="double" w:sz="4" w:space="0" w:color="auto"/>
            </w:tcBorders>
            <w:shd w:val="clear" w:color="auto" w:fill="auto"/>
            <w:vAlign w:val="bottom"/>
          </w:tcPr>
          <w:p w:rsidR="00F27F15" w:rsidRPr="000A05B8" w:rsidRDefault="00F27F15"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A05B8">
              <w:rPr>
                <w:rFonts w:ascii="Times New Roman" w:hAnsi="Times New Roman" w:cs="Times New Roman"/>
                <w:sz w:val="22"/>
                <w:szCs w:val="22"/>
              </w:rPr>
              <w:t>53,733</w:t>
            </w:r>
          </w:p>
        </w:tc>
        <w:tc>
          <w:tcPr>
            <w:tcW w:w="283" w:type="dxa"/>
            <w:shd w:val="clear" w:color="auto" w:fill="auto"/>
            <w:vAlign w:val="bottom"/>
          </w:tcPr>
          <w:p w:rsidR="00F27F15" w:rsidRPr="000A05B8" w:rsidRDefault="00F27F1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bottom w:val="double" w:sz="4" w:space="0" w:color="auto"/>
            </w:tcBorders>
            <w:shd w:val="clear" w:color="auto" w:fill="auto"/>
            <w:vAlign w:val="bottom"/>
          </w:tcPr>
          <w:p w:rsidR="00F27F15" w:rsidRPr="000A05B8" w:rsidRDefault="00F27F15" w:rsidP="006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0A05B8">
              <w:rPr>
                <w:rFonts w:ascii="Times New Roman" w:hAnsi="Times New Roman" w:cs="Times New Roman"/>
                <w:sz w:val="22"/>
                <w:szCs w:val="22"/>
              </w:rPr>
              <w:t>55,</w:t>
            </w:r>
            <w:r w:rsidR="000A05B8" w:rsidRPr="000A05B8">
              <w:rPr>
                <w:rFonts w:ascii="Times New Roman" w:hAnsi="Times New Roman" w:cs="Times New Roman"/>
                <w:sz w:val="22"/>
                <w:szCs w:val="22"/>
              </w:rPr>
              <w:t>628</w:t>
            </w:r>
          </w:p>
        </w:tc>
        <w:tc>
          <w:tcPr>
            <w:tcW w:w="283" w:type="dxa"/>
            <w:vAlign w:val="bottom"/>
          </w:tcPr>
          <w:p w:rsidR="00F27F15" w:rsidRPr="00E36E49" w:rsidRDefault="00F27F15"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bottom w:val="double" w:sz="4" w:space="0" w:color="auto"/>
            </w:tcBorders>
            <w:vAlign w:val="bottom"/>
          </w:tcPr>
          <w:p w:rsidR="00F27F15" w:rsidRPr="000F7D78" w:rsidRDefault="00F27F15"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52,717</w:t>
            </w:r>
          </w:p>
        </w:tc>
      </w:tr>
    </w:tbl>
    <w:p w:rsidR="002A45BC" w:rsidRPr="009108C5" w:rsidRDefault="002A45BC"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p w:rsidR="00164B12" w:rsidRPr="00164B12" w:rsidRDefault="00164B12" w:rsidP="007A27E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164B12">
        <w:rPr>
          <w:rFonts w:ascii="Times New Roman" w:hAnsi="Times New Roman" w:cs="Times New Roman"/>
          <w:b/>
          <w:bCs/>
          <w:color w:val="000000"/>
          <w:sz w:val="22"/>
        </w:rPr>
        <w:t>DEBENTURES</w:t>
      </w:r>
    </w:p>
    <w:p w:rsidR="00164B12" w:rsidRPr="009108C5" w:rsidRDefault="00164B12" w:rsidP="0016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975" w:type="dxa"/>
        <w:tblLook w:val="04A0"/>
      </w:tblPr>
      <w:tblGrid>
        <w:gridCol w:w="5688"/>
        <w:gridCol w:w="270"/>
        <w:gridCol w:w="1947"/>
        <w:gridCol w:w="236"/>
        <w:gridCol w:w="1834"/>
      </w:tblGrid>
      <w:tr w:rsidR="00164B12" w:rsidRPr="00FE2FA7" w:rsidTr="00D07F87">
        <w:trPr>
          <w:trHeight w:val="540"/>
        </w:trPr>
        <w:tc>
          <w:tcPr>
            <w:tcW w:w="5688" w:type="dxa"/>
          </w:tcPr>
          <w:p w:rsidR="00164B12" w:rsidRPr="0024734E" w:rsidRDefault="00164B12" w:rsidP="003F5D67">
            <w:pPr>
              <w:pStyle w:val="NoSpacing"/>
              <w:spacing w:line="240" w:lineRule="atLeast"/>
              <w:rPr>
                <w:rFonts w:cstheme="minorBidi"/>
                <w:sz w:val="22"/>
                <w:szCs w:val="22"/>
              </w:rPr>
            </w:pPr>
          </w:p>
        </w:tc>
        <w:tc>
          <w:tcPr>
            <w:tcW w:w="270" w:type="dxa"/>
          </w:tcPr>
          <w:p w:rsidR="00164B12" w:rsidRPr="00846407" w:rsidRDefault="00164B12" w:rsidP="003F5D67">
            <w:pPr>
              <w:pStyle w:val="NoSpacing"/>
              <w:spacing w:line="240" w:lineRule="atLeast"/>
              <w:rPr>
                <w:rFonts w:cs="Times New Roman"/>
                <w:sz w:val="22"/>
                <w:szCs w:val="22"/>
              </w:rPr>
            </w:pPr>
          </w:p>
        </w:tc>
        <w:tc>
          <w:tcPr>
            <w:tcW w:w="4017" w:type="dxa"/>
            <w:gridSpan w:val="3"/>
            <w:tcBorders>
              <w:bottom w:val="single" w:sz="4" w:space="0" w:color="000000"/>
            </w:tcBorders>
          </w:tcPr>
          <w:p w:rsidR="005524B5" w:rsidRDefault="00164B12" w:rsidP="003F5D67">
            <w:pPr>
              <w:pStyle w:val="NoSpacing"/>
              <w:spacing w:line="240" w:lineRule="atLeast"/>
              <w:ind w:left="-60" w:right="-108"/>
              <w:jc w:val="center"/>
              <w:rPr>
                <w:sz w:val="22"/>
                <w:szCs w:val="22"/>
              </w:rPr>
            </w:pPr>
            <w:r w:rsidRPr="00846407">
              <w:rPr>
                <w:sz w:val="22"/>
                <w:szCs w:val="22"/>
              </w:rPr>
              <w:t xml:space="preserve">Consolidated and </w:t>
            </w:r>
          </w:p>
          <w:p w:rsidR="00164B12" w:rsidRPr="00846407" w:rsidRDefault="00164B12" w:rsidP="003F5D67">
            <w:pPr>
              <w:pStyle w:val="NoSpacing"/>
              <w:spacing w:line="240" w:lineRule="atLeast"/>
              <w:ind w:left="-60" w:right="-108"/>
              <w:jc w:val="center"/>
              <w:rPr>
                <w:sz w:val="22"/>
                <w:szCs w:val="22"/>
              </w:rPr>
            </w:pPr>
            <w:r w:rsidRPr="00846407">
              <w:rPr>
                <w:sz w:val="22"/>
                <w:szCs w:val="22"/>
              </w:rPr>
              <w:t>Separate Financial Statements</w:t>
            </w:r>
          </w:p>
          <w:p w:rsidR="00164B12" w:rsidRPr="00846407" w:rsidRDefault="00164B12" w:rsidP="003F5D67">
            <w:pPr>
              <w:pStyle w:val="NoSpacing"/>
              <w:spacing w:line="240" w:lineRule="atLeast"/>
              <w:ind w:left="-60" w:right="-108"/>
              <w:jc w:val="center"/>
              <w:rPr>
                <w:rFonts w:cs="Times New Roman"/>
                <w:sz w:val="22"/>
                <w:szCs w:val="22"/>
                <w:cs/>
              </w:rPr>
            </w:pPr>
            <w:r w:rsidRPr="00846407">
              <w:rPr>
                <w:sz w:val="22"/>
                <w:szCs w:val="22"/>
              </w:rPr>
              <w:t>(In Thousand Baht)</w:t>
            </w:r>
          </w:p>
        </w:tc>
      </w:tr>
      <w:tr w:rsidR="00164B12" w:rsidRPr="00FE2FA7" w:rsidTr="00D07F87">
        <w:tc>
          <w:tcPr>
            <w:tcW w:w="5688" w:type="dxa"/>
          </w:tcPr>
          <w:p w:rsidR="00164B12" w:rsidRPr="00846407" w:rsidRDefault="00164B12" w:rsidP="003F5D67">
            <w:pPr>
              <w:pStyle w:val="NoSpacing"/>
              <w:spacing w:line="240" w:lineRule="atLeast"/>
              <w:rPr>
                <w:rFonts w:cs="Times New Roman"/>
                <w:sz w:val="22"/>
                <w:szCs w:val="22"/>
                <w:vertAlign w:val="subscript"/>
              </w:rPr>
            </w:pPr>
          </w:p>
        </w:tc>
        <w:tc>
          <w:tcPr>
            <w:tcW w:w="270" w:type="dxa"/>
          </w:tcPr>
          <w:p w:rsidR="00164B12" w:rsidRPr="00846407" w:rsidRDefault="00164B12" w:rsidP="003F5D67">
            <w:pPr>
              <w:pStyle w:val="NoSpacing"/>
              <w:spacing w:line="240" w:lineRule="atLeast"/>
              <w:rPr>
                <w:rFonts w:cs="Times New Roman"/>
                <w:sz w:val="22"/>
                <w:szCs w:val="22"/>
              </w:rPr>
            </w:pPr>
          </w:p>
        </w:tc>
        <w:tc>
          <w:tcPr>
            <w:tcW w:w="1947" w:type="dxa"/>
            <w:tcBorders>
              <w:top w:val="single" w:sz="4" w:space="0" w:color="000000"/>
              <w:bottom w:val="single" w:sz="4" w:space="0" w:color="000000"/>
            </w:tcBorders>
          </w:tcPr>
          <w:p w:rsidR="00164B12" w:rsidRPr="00112D5C" w:rsidRDefault="00D07F87" w:rsidP="009108C5">
            <w:pPr>
              <w:pStyle w:val="NoSpacing"/>
              <w:spacing w:line="240" w:lineRule="atLeast"/>
              <w:ind w:left="-60" w:right="-108"/>
              <w:jc w:val="center"/>
              <w:rPr>
                <w:sz w:val="22"/>
                <w:szCs w:val="28"/>
              </w:rPr>
            </w:pPr>
            <w:r>
              <w:rPr>
                <w:rFonts w:cs="Times New Roman"/>
                <w:sz w:val="22"/>
                <w:szCs w:val="22"/>
              </w:rPr>
              <w:t>September</w:t>
            </w:r>
            <w:r w:rsidR="000860F5">
              <w:rPr>
                <w:rFonts w:cs="Times New Roman"/>
                <w:sz w:val="22"/>
                <w:szCs w:val="22"/>
              </w:rPr>
              <w:t xml:space="preserve"> 30</w:t>
            </w:r>
            <w:r w:rsidR="00725C41">
              <w:rPr>
                <w:rFonts w:cs="Times New Roman"/>
                <w:sz w:val="22"/>
                <w:szCs w:val="22"/>
              </w:rPr>
              <w:t xml:space="preserve">, </w:t>
            </w:r>
            <w:r w:rsidR="00164B12">
              <w:rPr>
                <w:rFonts w:cs="Times New Roman"/>
                <w:sz w:val="22"/>
                <w:szCs w:val="22"/>
              </w:rPr>
              <w:t>20</w:t>
            </w:r>
            <w:r w:rsidR="009108C5">
              <w:rPr>
                <w:rFonts w:cs="Times New Roman"/>
                <w:sz w:val="22"/>
                <w:szCs w:val="22"/>
              </w:rPr>
              <w:t>20</w:t>
            </w:r>
          </w:p>
        </w:tc>
        <w:tc>
          <w:tcPr>
            <w:tcW w:w="236" w:type="dxa"/>
            <w:tcBorders>
              <w:top w:val="single" w:sz="4" w:space="0" w:color="000000"/>
            </w:tcBorders>
          </w:tcPr>
          <w:p w:rsidR="00164B12" w:rsidRPr="00846407" w:rsidRDefault="00164B12" w:rsidP="003F5D67">
            <w:pPr>
              <w:pStyle w:val="NoSpacing"/>
              <w:spacing w:line="240" w:lineRule="atLeast"/>
              <w:ind w:left="-60" w:right="-108"/>
              <w:jc w:val="center"/>
              <w:rPr>
                <w:rFonts w:cs="Times New Roman"/>
                <w:sz w:val="22"/>
                <w:szCs w:val="22"/>
              </w:rPr>
            </w:pPr>
          </w:p>
        </w:tc>
        <w:tc>
          <w:tcPr>
            <w:tcW w:w="1834" w:type="dxa"/>
            <w:tcBorders>
              <w:top w:val="single" w:sz="4" w:space="0" w:color="000000"/>
              <w:bottom w:val="single" w:sz="4" w:space="0" w:color="000000"/>
            </w:tcBorders>
          </w:tcPr>
          <w:p w:rsidR="00164B12" w:rsidRPr="00846407" w:rsidRDefault="00CE3D8E" w:rsidP="009108C5">
            <w:pPr>
              <w:pStyle w:val="NoSpacing"/>
              <w:spacing w:line="240" w:lineRule="atLeast"/>
              <w:ind w:left="-60" w:right="-108"/>
              <w:jc w:val="center"/>
              <w:rPr>
                <w:rFonts w:cs="Times New Roman"/>
                <w:sz w:val="22"/>
                <w:szCs w:val="22"/>
              </w:rPr>
            </w:pPr>
            <w:r>
              <w:rPr>
                <w:rFonts w:cs="Times New Roman"/>
                <w:sz w:val="22"/>
                <w:szCs w:val="22"/>
              </w:rPr>
              <w:t xml:space="preserve">December 31, </w:t>
            </w:r>
            <w:r w:rsidR="00164B12">
              <w:rPr>
                <w:rFonts w:cs="Times New Roman"/>
                <w:sz w:val="22"/>
                <w:szCs w:val="22"/>
              </w:rPr>
              <w:t>201</w:t>
            </w:r>
            <w:r w:rsidR="009108C5">
              <w:rPr>
                <w:rFonts w:cs="Times New Roman"/>
                <w:sz w:val="22"/>
                <w:szCs w:val="22"/>
              </w:rPr>
              <w:t>9</w:t>
            </w:r>
          </w:p>
        </w:tc>
      </w:tr>
      <w:tr w:rsidR="00A2502C" w:rsidRPr="00FE2FA7" w:rsidTr="00D07F87">
        <w:tc>
          <w:tcPr>
            <w:tcW w:w="5688" w:type="dxa"/>
          </w:tcPr>
          <w:p w:rsidR="00A2502C" w:rsidRPr="00846407" w:rsidRDefault="00A2502C" w:rsidP="003F5D67">
            <w:pPr>
              <w:pStyle w:val="NoSpacing"/>
              <w:spacing w:line="240" w:lineRule="atLeast"/>
              <w:rPr>
                <w:rFonts w:cs="Times New Roman"/>
                <w:sz w:val="22"/>
                <w:szCs w:val="22"/>
                <w:cs/>
              </w:rPr>
            </w:pPr>
            <w:r w:rsidRPr="00846407">
              <w:rPr>
                <w:sz w:val="22"/>
                <w:szCs w:val="22"/>
              </w:rPr>
              <w:t>Debentures</w:t>
            </w:r>
          </w:p>
        </w:tc>
        <w:tc>
          <w:tcPr>
            <w:tcW w:w="270" w:type="dxa"/>
          </w:tcPr>
          <w:p w:rsidR="00A2502C" w:rsidRPr="00846407" w:rsidRDefault="00A2502C" w:rsidP="003F5D67">
            <w:pPr>
              <w:pStyle w:val="NoSpacing"/>
              <w:spacing w:line="240" w:lineRule="atLeast"/>
              <w:rPr>
                <w:rFonts w:cs="Times New Roman"/>
                <w:sz w:val="22"/>
                <w:szCs w:val="22"/>
              </w:rPr>
            </w:pPr>
          </w:p>
        </w:tc>
        <w:tc>
          <w:tcPr>
            <w:tcW w:w="1947" w:type="dxa"/>
            <w:tcBorders>
              <w:top w:val="single" w:sz="4" w:space="0" w:color="000000"/>
            </w:tcBorders>
            <w:shd w:val="clear" w:color="auto" w:fill="auto"/>
          </w:tcPr>
          <w:p w:rsidR="00A2502C" w:rsidRPr="00400BFC" w:rsidRDefault="00400BFC" w:rsidP="007A27E1">
            <w:pPr>
              <w:pStyle w:val="NoSpacing"/>
              <w:spacing w:line="240" w:lineRule="atLeast"/>
              <w:ind w:right="342"/>
              <w:jc w:val="right"/>
              <w:rPr>
                <w:rFonts w:cs="Times New Roman"/>
                <w:sz w:val="22"/>
                <w:szCs w:val="22"/>
              </w:rPr>
            </w:pPr>
            <w:r w:rsidRPr="00400BFC">
              <w:rPr>
                <w:rFonts w:cs="Times New Roman"/>
                <w:sz w:val="22"/>
                <w:szCs w:val="22"/>
              </w:rPr>
              <w:t>961,300</w:t>
            </w:r>
          </w:p>
        </w:tc>
        <w:tc>
          <w:tcPr>
            <w:tcW w:w="236" w:type="dxa"/>
          </w:tcPr>
          <w:p w:rsidR="00A2502C" w:rsidRPr="00846407" w:rsidRDefault="00A2502C" w:rsidP="003F5D67">
            <w:pPr>
              <w:pStyle w:val="NoSpacing"/>
              <w:spacing w:line="240" w:lineRule="atLeast"/>
              <w:ind w:right="342"/>
              <w:jc w:val="right"/>
              <w:rPr>
                <w:rFonts w:cs="Times New Roman"/>
                <w:sz w:val="22"/>
                <w:szCs w:val="22"/>
              </w:rPr>
            </w:pPr>
          </w:p>
        </w:tc>
        <w:tc>
          <w:tcPr>
            <w:tcW w:w="1834" w:type="dxa"/>
          </w:tcPr>
          <w:p w:rsidR="00A2502C" w:rsidRPr="0029491B" w:rsidRDefault="00A2502C" w:rsidP="007519EF">
            <w:pPr>
              <w:pStyle w:val="NoSpacing"/>
              <w:spacing w:line="240" w:lineRule="atLeast"/>
              <w:ind w:right="342"/>
              <w:jc w:val="right"/>
              <w:rPr>
                <w:rFonts w:cs="Times New Roman"/>
                <w:sz w:val="22"/>
                <w:szCs w:val="22"/>
              </w:rPr>
            </w:pPr>
            <w:r w:rsidRPr="0029491B">
              <w:rPr>
                <w:rFonts w:cs="Times New Roman"/>
                <w:sz w:val="22"/>
                <w:szCs w:val="22"/>
              </w:rPr>
              <w:t>990,000</w:t>
            </w:r>
          </w:p>
        </w:tc>
      </w:tr>
      <w:tr w:rsidR="00A2502C" w:rsidRPr="00FE2FA7" w:rsidTr="00D07F87">
        <w:tc>
          <w:tcPr>
            <w:tcW w:w="5688" w:type="dxa"/>
          </w:tcPr>
          <w:p w:rsidR="00A2502C" w:rsidRPr="00E36E49" w:rsidRDefault="00A2502C" w:rsidP="007519EF">
            <w:pPr>
              <w:pStyle w:val="NoSpacing"/>
              <w:spacing w:line="240" w:lineRule="atLeast"/>
              <w:rPr>
                <w:rFonts w:cs="Times New Roman"/>
                <w:sz w:val="22"/>
                <w:szCs w:val="22"/>
              </w:rPr>
            </w:pPr>
            <w:r w:rsidRPr="00E36E49">
              <w:rPr>
                <w:sz w:val="22"/>
                <w:szCs w:val="22"/>
              </w:rPr>
              <w:t>Less</w:t>
            </w:r>
            <w:r w:rsidRPr="00E36E49">
              <w:rPr>
                <w:rFonts w:cs="Times New Roman"/>
                <w:sz w:val="22"/>
                <w:szCs w:val="22"/>
                <w:cs/>
              </w:rPr>
              <w:t xml:space="preserve"> </w:t>
            </w:r>
            <w:r w:rsidRPr="00E36E49">
              <w:rPr>
                <w:sz w:val="22"/>
                <w:szCs w:val="22"/>
              </w:rPr>
              <w:t>Deferred direct transaction costs on debenture issuance</w:t>
            </w:r>
          </w:p>
        </w:tc>
        <w:tc>
          <w:tcPr>
            <w:tcW w:w="270" w:type="dxa"/>
          </w:tcPr>
          <w:p w:rsidR="00A2502C" w:rsidRPr="00846407" w:rsidRDefault="00A2502C" w:rsidP="007519EF">
            <w:pPr>
              <w:pStyle w:val="NoSpacing"/>
              <w:spacing w:line="240" w:lineRule="atLeast"/>
              <w:rPr>
                <w:rFonts w:cs="Times New Roman"/>
                <w:sz w:val="22"/>
                <w:szCs w:val="22"/>
              </w:rPr>
            </w:pPr>
          </w:p>
        </w:tc>
        <w:tc>
          <w:tcPr>
            <w:tcW w:w="1947" w:type="dxa"/>
            <w:tcBorders>
              <w:bottom w:val="single" w:sz="4" w:space="0" w:color="auto"/>
            </w:tcBorders>
            <w:shd w:val="clear" w:color="auto" w:fill="auto"/>
          </w:tcPr>
          <w:p w:rsidR="00A2502C" w:rsidRPr="00400BFC" w:rsidRDefault="00400BFC" w:rsidP="007A27E1">
            <w:pPr>
              <w:pStyle w:val="NoSpacing"/>
              <w:spacing w:line="240" w:lineRule="atLeast"/>
              <w:ind w:right="259"/>
              <w:jc w:val="right"/>
              <w:rPr>
                <w:rFonts w:cs="Times New Roman"/>
                <w:sz w:val="22"/>
                <w:szCs w:val="22"/>
              </w:rPr>
            </w:pPr>
            <w:r w:rsidRPr="00400BFC">
              <w:rPr>
                <w:rFonts w:cs="Times New Roman"/>
                <w:sz w:val="22"/>
                <w:szCs w:val="22"/>
              </w:rPr>
              <w:t>(     13,768</w:t>
            </w:r>
            <w:r w:rsidR="00A2502C" w:rsidRPr="00400BFC">
              <w:rPr>
                <w:rFonts w:cs="Times New Roman"/>
                <w:sz w:val="22"/>
                <w:szCs w:val="22"/>
              </w:rPr>
              <w:t>)</w:t>
            </w:r>
          </w:p>
        </w:tc>
        <w:tc>
          <w:tcPr>
            <w:tcW w:w="236" w:type="dxa"/>
          </w:tcPr>
          <w:p w:rsidR="00A2502C" w:rsidRPr="00846407" w:rsidRDefault="00A2502C" w:rsidP="007519EF">
            <w:pPr>
              <w:pStyle w:val="NoSpacing"/>
              <w:spacing w:line="240" w:lineRule="atLeast"/>
              <w:ind w:right="342"/>
              <w:jc w:val="right"/>
              <w:rPr>
                <w:rFonts w:cs="Times New Roman"/>
                <w:sz w:val="22"/>
                <w:szCs w:val="22"/>
              </w:rPr>
            </w:pPr>
          </w:p>
        </w:tc>
        <w:tc>
          <w:tcPr>
            <w:tcW w:w="1834" w:type="dxa"/>
            <w:tcBorders>
              <w:bottom w:val="single" w:sz="4" w:space="0" w:color="auto"/>
            </w:tcBorders>
          </w:tcPr>
          <w:p w:rsidR="00A2502C" w:rsidRPr="0029491B" w:rsidRDefault="00A2502C" w:rsidP="007519EF">
            <w:pPr>
              <w:pStyle w:val="NoSpacing"/>
              <w:spacing w:line="240" w:lineRule="atLeast"/>
              <w:ind w:right="259"/>
              <w:jc w:val="right"/>
              <w:rPr>
                <w:rFonts w:cs="Times New Roman"/>
                <w:sz w:val="22"/>
                <w:szCs w:val="22"/>
              </w:rPr>
            </w:pPr>
            <w:r w:rsidRPr="0029491B">
              <w:rPr>
                <w:rFonts w:cs="Times New Roman"/>
                <w:sz w:val="22"/>
                <w:szCs w:val="22"/>
              </w:rPr>
              <w:t xml:space="preserve">(    </w:t>
            </w:r>
            <w:r w:rsidR="007A27E1">
              <w:rPr>
                <w:rFonts w:cs="Times New Roman"/>
                <w:sz w:val="22"/>
                <w:szCs w:val="22"/>
              </w:rPr>
              <w:t xml:space="preserve"> </w:t>
            </w:r>
            <w:r w:rsidRPr="0029491B">
              <w:rPr>
                <w:rFonts w:cs="Times New Roman"/>
                <w:sz w:val="22"/>
                <w:szCs w:val="22"/>
              </w:rPr>
              <w:t xml:space="preserve">   9,200)</w:t>
            </w:r>
          </w:p>
        </w:tc>
      </w:tr>
      <w:tr w:rsidR="00A2502C" w:rsidRPr="00FE2FA7" w:rsidTr="00D07F87">
        <w:tc>
          <w:tcPr>
            <w:tcW w:w="5688" w:type="dxa"/>
          </w:tcPr>
          <w:p w:rsidR="00A2502C" w:rsidRPr="00E36E49" w:rsidRDefault="00A2502C" w:rsidP="007519EF">
            <w:pPr>
              <w:pStyle w:val="NoSpacing"/>
              <w:spacing w:line="240" w:lineRule="atLeast"/>
              <w:rPr>
                <w:rFonts w:cs="Times New Roman"/>
                <w:sz w:val="22"/>
                <w:szCs w:val="22"/>
              </w:rPr>
            </w:pPr>
            <w:r w:rsidRPr="00E36E49">
              <w:rPr>
                <w:sz w:val="22"/>
                <w:szCs w:val="22"/>
              </w:rPr>
              <w:t>Net</w:t>
            </w:r>
          </w:p>
        </w:tc>
        <w:tc>
          <w:tcPr>
            <w:tcW w:w="270" w:type="dxa"/>
          </w:tcPr>
          <w:p w:rsidR="00A2502C" w:rsidRPr="00846407" w:rsidRDefault="00A2502C" w:rsidP="007519EF">
            <w:pPr>
              <w:pStyle w:val="NoSpacing"/>
              <w:spacing w:line="240" w:lineRule="atLeast"/>
              <w:rPr>
                <w:rFonts w:cs="Times New Roman"/>
                <w:sz w:val="22"/>
                <w:szCs w:val="22"/>
              </w:rPr>
            </w:pPr>
          </w:p>
        </w:tc>
        <w:tc>
          <w:tcPr>
            <w:tcW w:w="1947" w:type="dxa"/>
            <w:tcBorders>
              <w:top w:val="single" w:sz="4" w:space="0" w:color="auto"/>
            </w:tcBorders>
            <w:shd w:val="clear" w:color="auto" w:fill="auto"/>
          </w:tcPr>
          <w:p w:rsidR="00A2502C" w:rsidRPr="00400BFC" w:rsidRDefault="00400BFC" w:rsidP="007A27E1">
            <w:pPr>
              <w:pStyle w:val="NoSpacing"/>
              <w:spacing w:line="240" w:lineRule="atLeast"/>
              <w:ind w:right="342"/>
              <w:jc w:val="right"/>
              <w:rPr>
                <w:rFonts w:cs="Times New Roman"/>
                <w:sz w:val="22"/>
                <w:szCs w:val="22"/>
              </w:rPr>
            </w:pPr>
            <w:r w:rsidRPr="00400BFC">
              <w:rPr>
                <w:rFonts w:cs="Times New Roman"/>
                <w:sz w:val="22"/>
                <w:szCs w:val="22"/>
              </w:rPr>
              <w:t>947,532</w:t>
            </w:r>
          </w:p>
        </w:tc>
        <w:tc>
          <w:tcPr>
            <w:tcW w:w="236" w:type="dxa"/>
          </w:tcPr>
          <w:p w:rsidR="00A2502C" w:rsidRPr="00846407" w:rsidRDefault="00A2502C" w:rsidP="007519EF">
            <w:pPr>
              <w:pStyle w:val="NoSpacing"/>
              <w:spacing w:line="240" w:lineRule="atLeast"/>
              <w:ind w:right="342"/>
              <w:jc w:val="right"/>
              <w:rPr>
                <w:rFonts w:cs="Times New Roman"/>
                <w:sz w:val="22"/>
                <w:szCs w:val="22"/>
              </w:rPr>
            </w:pPr>
          </w:p>
        </w:tc>
        <w:tc>
          <w:tcPr>
            <w:tcW w:w="1834" w:type="dxa"/>
            <w:tcBorders>
              <w:top w:val="single" w:sz="4" w:space="0" w:color="auto"/>
            </w:tcBorders>
          </w:tcPr>
          <w:p w:rsidR="00A2502C" w:rsidRPr="0029491B" w:rsidRDefault="00A2502C" w:rsidP="007519EF">
            <w:pPr>
              <w:pStyle w:val="NoSpacing"/>
              <w:spacing w:line="240" w:lineRule="atLeast"/>
              <w:ind w:right="342"/>
              <w:jc w:val="right"/>
              <w:rPr>
                <w:rFonts w:cs="Times New Roman"/>
                <w:sz w:val="22"/>
                <w:szCs w:val="22"/>
              </w:rPr>
            </w:pPr>
            <w:r w:rsidRPr="0029491B">
              <w:rPr>
                <w:rFonts w:cs="Times New Roman"/>
                <w:sz w:val="22"/>
                <w:szCs w:val="22"/>
              </w:rPr>
              <w:t>980,800</w:t>
            </w:r>
          </w:p>
        </w:tc>
      </w:tr>
      <w:tr w:rsidR="00A2502C" w:rsidRPr="00FE2FA7" w:rsidTr="00D07F87">
        <w:tc>
          <w:tcPr>
            <w:tcW w:w="5688" w:type="dxa"/>
          </w:tcPr>
          <w:p w:rsidR="00A2502C" w:rsidRPr="00E36E49" w:rsidRDefault="00A2502C" w:rsidP="007519EF">
            <w:pPr>
              <w:pStyle w:val="NoSpacing"/>
              <w:spacing w:line="240" w:lineRule="atLeast"/>
              <w:rPr>
                <w:rFonts w:cs="Times New Roman"/>
                <w:sz w:val="22"/>
                <w:szCs w:val="22"/>
              </w:rPr>
            </w:pPr>
            <w:r w:rsidRPr="00E36E49">
              <w:rPr>
                <w:sz w:val="22"/>
                <w:szCs w:val="22"/>
              </w:rPr>
              <w:t>Less</w:t>
            </w:r>
            <w:r w:rsidRPr="00E36E49">
              <w:rPr>
                <w:rFonts w:cs="Times New Roman"/>
                <w:sz w:val="22"/>
                <w:szCs w:val="22"/>
                <w:cs/>
              </w:rPr>
              <w:t xml:space="preserve"> </w:t>
            </w:r>
            <w:r w:rsidRPr="006B3A8B">
              <w:rPr>
                <w:sz w:val="22"/>
                <w:szCs w:val="22"/>
              </w:rPr>
              <w:t>Due for payments within one year</w:t>
            </w:r>
          </w:p>
        </w:tc>
        <w:tc>
          <w:tcPr>
            <w:tcW w:w="270" w:type="dxa"/>
          </w:tcPr>
          <w:p w:rsidR="00A2502C" w:rsidRPr="00846407" w:rsidRDefault="00A2502C" w:rsidP="003F5D67">
            <w:pPr>
              <w:pStyle w:val="NoSpacing"/>
              <w:spacing w:line="240" w:lineRule="atLeast"/>
              <w:rPr>
                <w:rFonts w:cs="Times New Roman"/>
                <w:sz w:val="22"/>
                <w:szCs w:val="22"/>
              </w:rPr>
            </w:pPr>
          </w:p>
        </w:tc>
        <w:tc>
          <w:tcPr>
            <w:tcW w:w="1947" w:type="dxa"/>
            <w:tcBorders>
              <w:bottom w:val="single" w:sz="4" w:space="0" w:color="000000"/>
            </w:tcBorders>
            <w:shd w:val="clear" w:color="auto" w:fill="auto"/>
          </w:tcPr>
          <w:p w:rsidR="00A2502C" w:rsidRPr="00400BFC" w:rsidRDefault="009D3A56" w:rsidP="007A27E1">
            <w:pPr>
              <w:pStyle w:val="NoSpacing"/>
              <w:tabs>
                <w:tab w:val="clear" w:pos="454"/>
                <w:tab w:val="left" w:pos="563"/>
              </w:tabs>
              <w:spacing w:line="240" w:lineRule="atLeast"/>
              <w:ind w:right="259"/>
              <w:jc w:val="right"/>
              <w:rPr>
                <w:rFonts w:cs="Times New Roman"/>
                <w:sz w:val="22"/>
                <w:szCs w:val="22"/>
              </w:rPr>
            </w:pPr>
            <w:r>
              <w:rPr>
                <w:rFonts w:cs="Times New Roman"/>
                <w:sz w:val="22"/>
                <w:szCs w:val="22"/>
              </w:rPr>
              <w:t>(   378,070</w:t>
            </w:r>
            <w:r w:rsidR="00A2502C" w:rsidRPr="00400BFC">
              <w:rPr>
                <w:rFonts w:cs="Times New Roman"/>
                <w:sz w:val="22"/>
                <w:szCs w:val="22"/>
              </w:rPr>
              <w:t>)</w:t>
            </w:r>
          </w:p>
        </w:tc>
        <w:tc>
          <w:tcPr>
            <w:tcW w:w="236" w:type="dxa"/>
          </w:tcPr>
          <w:p w:rsidR="00A2502C" w:rsidRPr="00846407" w:rsidRDefault="00A2502C" w:rsidP="003F5D67">
            <w:pPr>
              <w:pStyle w:val="NoSpacing"/>
              <w:spacing w:line="240" w:lineRule="atLeast"/>
              <w:ind w:right="342"/>
              <w:jc w:val="right"/>
              <w:rPr>
                <w:rFonts w:cs="Times New Roman"/>
                <w:sz w:val="22"/>
                <w:szCs w:val="22"/>
              </w:rPr>
            </w:pPr>
          </w:p>
        </w:tc>
        <w:tc>
          <w:tcPr>
            <w:tcW w:w="1834" w:type="dxa"/>
            <w:tcBorders>
              <w:bottom w:val="single" w:sz="4" w:space="0" w:color="000000"/>
            </w:tcBorders>
          </w:tcPr>
          <w:p w:rsidR="00A2502C" w:rsidRPr="0029491B" w:rsidRDefault="00A2502C" w:rsidP="007A27E1">
            <w:pPr>
              <w:pStyle w:val="NoSpacing"/>
              <w:tabs>
                <w:tab w:val="clear" w:pos="227"/>
                <w:tab w:val="left" w:pos="223"/>
              </w:tabs>
              <w:spacing w:line="240" w:lineRule="atLeast"/>
              <w:ind w:right="259"/>
              <w:jc w:val="right"/>
              <w:rPr>
                <w:rFonts w:cs="Times New Roman"/>
                <w:sz w:val="22"/>
                <w:szCs w:val="22"/>
              </w:rPr>
            </w:pPr>
            <w:r w:rsidRPr="0029491B">
              <w:rPr>
                <w:rFonts w:cs="Times New Roman"/>
                <w:sz w:val="22"/>
                <w:szCs w:val="22"/>
              </w:rPr>
              <w:t xml:space="preserve">( </w:t>
            </w:r>
            <w:r w:rsidR="007A27E1">
              <w:rPr>
                <w:rFonts w:cs="Times New Roman"/>
                <w:sz w:val="22"/>
                <w:szCs w:val="22"/>
              </w:rPr>
              <w:t xml:space="preserve">  </w:t>
            </w:r>
            <w:r w:rsidRPr="0029491B">
              <w:rPr>
                <w:rFonts w:cs="Times New Roman"/>
                <w:sz w:val="22"/>
                <w:szCs w:val="22"/>
              </w:rPr>
              <w:t xml:space="preserve"> 60</w:t>
            </w:r>
            <w:r>
              <w:rPr>
                <w:rFonts w:cs="Times New Roman"/>
                <w:sz w:val="22"/>
                <w:szCs w:val="22"/>
              </w:rPr>
              <w:t>5</w:t>
            </w:r>
            <w:r w:rsidRPr="0029491B">
              <w:rPr>
                <w:rFonts w:cs="Times New Roman"/>
                <w:sz w:val="22"/>
                <w:szCs w:val="22"/>
              </w:rPr>
              <w:t>,</w:t>
            </w:r>
            <w:r>
              <w:rPr>
                <w:rFonts w:cs="Times New Roman"/>
                <w:sz w:val="22"/>
                <w:szCs w:val="22"/>
              </w:rPr>
              <w:t>685</w:t>
            </w:r>
            <w:r w:rsidRPr="0029491B">
              <w:rPr>
                <w:rFonts w:cs="Times New Roman"/>
                <w:sz w:val="22"/>
                <w:szCs w:val="22"/>
              </w:rPr>
              <w:t>)</w:t>
            </w:r>
          </w:p>
        </w:tc>
      </w:tr>
      <w:tr w:rsidR="00A2502C" w:rsidRPr="00FE2FA7" w:rsidTr="00D07F87">
        <w:tc>
          <w:tcPr>
            <w:tcW w:w="5688" w:type="dxa"/>
          </w:tcPr>
          <w:p w:rsidR="00A2502C" w:rsidRPr="00846407" w:rsidRDefault="00A2502C" w:rsidP="003F5D67">
            <w:pPr>
              <w:pStyle w:val="NoSpacing"/>
              <w:spacing w:line="240" w:lineRule="atLeast"/>
              <w:rPr>
                <w:rFonts w:cs="Times New Roman"/>
                <w:sz w:val="22"/>
                <w:szCs w:val="22"/>
              </w:rPr>
            </w:pPr>
            <w:r w:rsidRPr="00846407">
              <w:rPr>
                <w:sz w:val="22"/>
                <w:szCs w:val="22"/>
              </w:rPr>
              <w:t>Net</w:t>
            </w:r>
          </w:p>
        </w:tc>
        <w:tc>
          <w:tcPr>
            <w:tcW w:w="270" w:type="dxa"/>
          </w:tcPr>
          <w:p w:rsidR="00A2502C" w:rsidRPr="00846407" w:rsidRDefault="00A2502C" w:rsidP="003F5D67">
            <w:pPr>
              <w:pStyle w:val="NoSpacing"/>
              <w:spacing w:line="240" w:lineRule="atLeast"/>
              <w:rPr>
                <w:rFonts w:cs="Times New Roman"/>
                <w:sz w:val="22"/>
                <w:szCs w:val="22"/>
              </w:rPr>
            </w:pPr>
          </w:p>
        </w:tc>
        <w:tc>
          <w:tcPr>
            <w:tcW w:w="1947" w:type="dxa"/>
            <w:tcBorders>
              <w:top w:val="single" w:sz="4" w:space="0" w:color="000000"/>
              <w:bottom w:val="double" w:sz="4" w:space="0" w:color="auto"/>
            </w:tcBorders>
            <w:shd w:val="clear" w:color="auto" w:fill="auto"/>
          </w:tcPr>
          <w:p w:rsidR="00A2502C" w:rsidRPr="00400BFC" w:rsidRDefault="00400BFC" w:rsidP="007A27E1">
            <w:pPr>
              <w:pStyle w:val="NoSpacing"/>
              <w:spacing w:line="240" w:lineRule="atLeast"/>
              <w:ind w:right="342"/>
              <w:jc w:val="right"/>
              <w:rPr>
                <w:rFonts w:cs="Times New Roman"/>
                <w:sz w:val="22"/>
                <w:szCs w:val="22"/>
              </w:rPr>
            </w:pPr>
            <w:r w:rsidRPr="00400BFC">
              <w:rPr>
                <w:rFonts w:cs="Times New Roman"/>
                <w:sz w:val="22"/>
                <w:szCs w:val="22"/>
              </w:rPr>
              <w:t>569,46</w:t>
            </w:r>
            <w:r w:rsidR="009D3A56">
              <w:rPr>
                <w:rFonts w:cs="Times New Roman"/>
                <w:sz w:val="22"/>
                <w:szCs w:val="22"/>
              </w:rPr>
              <w:t>2</w:t>
            </w:r>
          </w:p>
        </w:tc>
        <w:tc>
          <w:tcPr>
            <w:tcW w:w="236" w:type="dxa"/>
          </w:tcPr>
          <w:p w:rsidR="00A2502C" w:rsidRPr="00846407" w:rsidRDefault="00A2502C" w:rsidP="003F5D67">
            <w:pPr>
              <w:pStyle w:val="NoSpacing"/>
              <w:spacing w:line="240" w:lineRule="atLeast"/>
              <w:ind w:right="342"/>
              <w:jc w:val="right"/>
              <w:rPr>
                <w:rFonts w:cs="Times New Roman"/>
                <w:sz w:val="22"/>
                <w:szCs w:val="22"/>
              </w:rPr>
            </w:pPr>
          </w:p>
        </w:tc>
        <w:tc>
          <w:tcPr>
            <w:tcW w:w="1834" w:type="dxa"/>
            <w:tcBorders>
              <w:top w:val="single" w:sz="4" w:space="0" w:color="000000"/>
              <w:bottom w:val="double" w:sz="4" w:space="0" w:color="auto"/>
            </w:tcBorders>
          </w:tcPr>
          <w:p w:rsidR="00A2502C" w:rsidRPr="0029491B" w:rsidRDefault="00A2502C" w:rsidP="007519EF">
            <w:pPr>
              <w:pStyle w:val="NoSpacing"/>
              <w:spacing w:line="240" w:lineRule="atLeast"/>
              <w:ind w:right="342"/>
              <w:jc w:val="right"/>
              <w:rPr>
                <w:rFonts w:cs="Times New Roman"/>
                <w:sz w:val="22"/>
                <w:szCs w:val="22"/>
              </w:rPr>
            </w:pPr>
            <w:r w:rsidRPr="0029491B">
              <w:rPr>
                <w:rFonts w:cs="Times New Roman"/>
                <w:sz w:val="22"/>
                <w:szCs w:val="22"/>
              </w:rPr>
              <w:t>37</w:t>
            </w:r>
            <w:r>
              <w:rPr>
                <w:rFonts w:cs="Times New Roman"/>
                <w:sz w:val="22"/>
                <w:szCs w:val="22"/>
              </w:rPr>
              <w:t>5</w:t>
            </w:r>
            <w:r w:rsidRPr="0029491B">
              <w:rPr>
                <w:rFonts w:cs="Times New Roman"/>
                <w:sz w:val="22"/>
                <w:szCs w:val="22"/>
              </w:rPr>
              <w:t>,</w:t>
            </w:r>
            <w:r>
              <w:rPr>
                <w:rFonts w:cs="Times New Roman"/>
                <w:sz w:val="22"/>
                <w:szCs w:val="22"/>
              </w:rPr>
              <w:t>115</w:t>
            </w:r>
          </w:p>
        </w:tc>
      </w:tr>
    </w:tbl>
    <w:p w:rsidR="002906D0" w:rsidRPr="005E14D3" w:rsidRDefault="002906D0" w:rsidP="002906D0">
      <w:pPr>
        <w:pStyle w:val="NoSpacing"/>
        <w:jc w:val="thaiDistribute"/>
        <w:rPr>
          <w:rFonts w:cs="Times New Roman"/>
          <w:sz w:val="22"/>
          <w:szCs w:val="22"/>
          <w:cs/>
        </w:rPr>
      </w:pPr>
      <w:r w:rsidRPr="005E14D3">
        <w:rPr>
          <w:rFonts w:cs="Times New Roman"/>
          <w:sz w:val="22"/>
          <w:szCs w:val="22"/>
        </w:rPr>
        <w:lastRenderedPageBreak/>
        <w:t>On February 16, 2018, the Company limitedly issued and offered the re</w:t>
      </w:r>
      <w:r w:rsidR="00233633">
        <w:rPr>
          <w:rFonts w:cs="Times New Roman"/>
          <w:sz w:val="22"/>
          <w:szCs w:val="22"/>
        </w:rPr>
        <w:t xml:space="preserve">gistered, unsubordinated, and </w:t>
      </w:r>
      <w:r w:rsidRPr="005E14D3">
        <w:rPr>
          <w:rFonts w:cs="Times New Roman"/>
          <w:sz w:val="22"/>
          <w:szCs w:val="22"/>
        </w:rPr>
        <w:t xml:space="preserve">secured debentures to the institutional investors of 699,900 units of which face value per unit is Baht 1,000. Such debentures bear interest rate </w:t>
      </w:r>
      <w:r w:rsidR="005C3147">
        <w:rPr>
          <w:rFonts w:cs="Times New Roman"/>
          <w:sz w:val="22"/>
          <w:szCs w:val="22"/>
        </w:rPr>
        <w:t>at 6.5% p.a. whereby interest was</w:t>
      </w:r>
      <w:r w:rsidRPr="005E14D3">
        <w:rPr>
          <w:rFonts w:cs="Times New Roman"/>
          <w:sz w:val="22"/>
          <w:szCs w:val="22"/>
        </w:rPr>
        <w:t xml:space="preserve"> payable on a quarterly basis and</w:t>
      </w:r>
      <w:r w:rsidR="0096498A">
        <w:rPr>
          <w:rFonts w:cs="Times New Roman"/>
          <w:sz w:val="22"/>
          <w:szCs w:val="22"/>
        </w:rPr>
        <w:t xml:space="preserve"> </w:t>
      </w:r>
      <w:r w:rsidR="005C3147">
        <w:rPr>
          <w:rFonts w:cs="Times New Roman"/>
          <w:sz w:val="22"/>
          <w:szCs w:val="22"/>
        </w:rPr>
        <w:t>the debentures were</w:t>
      </w:r>
      <w:r w:rsidRPr="0096498A">
        <w:rPr>
          <w:rFonts w:cs="Times New Roman"/>
          <w:sz w:val="22"/>
          <w:szCs w:val="22"/>
        </w:rPr>
        <w:t xml:space="preserve"> rede</w:t>
      </w:r>
      <w:r w:rsidR="0096498A" w:rsidRPr="0096498A">
        <w:rPr>
          <w:rFonts w:cs="Times New Roman"/>
          <w:sz w:val="22"/>
          <w:szCs w:val="22"/>
        </w:rPr>
        <w:t>e</w:t>
      </w:r>
      <w:r w:rsidRPr="0096498A">
        <w:rPr>
          <w:rFonts w:cs="Times New Roman"/>
          <w:sz w:val="22"/>
          <w:szCs w:val="22"/>
        </w:rPr>
        <w:t>m</w:t>
      </w:r>
      <w:r w:rsidR="0096498A" w:rsidRPr="0096498A">
        <w:rPr>
          <w:rFonts w:cs="Times New Roman"/>
          <w:sz w:val="22"/>
          <w:szCs w:val="22"/>
        </w:rPr>
        <w:t>ed</w:t>
      </w:r>
      <w:r w:rsidRPr="0096498A">
        <w:rPr>
          <w:rFonts w:cs="Times New Roman"/>
          <w:sz w:val="22"/>
          <w:szCs w:val="22"/>
        </w:rPr>
        <w:t xml:space="preserve"> on</w:t>
      </w:r>
      <w:r w:rsidRPr="005E14D3">
        <w:rPr>
          <w:rFonts w:cs="Times New Roman"/>
          <w:sz w:val="22"/>
          <w:szCs w:val="22"/>
        </w:rPr>
        <w:t xml:space="preserve"> August 9, 2020. Th</w:t>
      </w:r>
      <w:r w:rsidR="005C3147">
        <w:rPr>
          <w:rFonts w:cs="Times New Roman"/>
          <w:sz w:val="22"/>
          <w:szCs w:val="22"/>
        </w:rPr>
        <w:t>e abovementioned debentures had</w:t>
      </w:r>
      <w:r w:rsidRPr="005E14D3">
        <w:rPr>
          <w:rFonts w:cs="Times New Roman"/>
          <w:sz w:val="22"/>
          <w:szCs w:val="22"/>
        </w:rPr>
        <w:t xml:space="preserve"> significant conditions which include maintaining Debt-to-Equity ratio at the rate not exceeding 4:1.</w:t>
      </w:r>
    </w:p>
    <w:p w:rsidR="00186909" w:rsidRPr="005E14D3" w:rsidRDefault="00186909" w:rsidP="00186909">
      <w:pPr>
        <w:pStyle w:val="NoSpacing"/>
        <w:jc w:val="thaiDistribute"/>
        <w:rPr>
          <w:rFonts w:cs="Times New Roman"/>
          <w:sz w:val="22"/>
          <w:szCs w:val="22"/>
          <w:highlight w:val="yellow"/>
        </w:rPr>
      </w:pPr>
    </w:p>
    <w:p w:rsidR="00164B12" w:rsidRPr="00113A16" w:rsidRDefault="00731BB9" w:rsidP="007B0856">
      <w:pPr>
        <w:pStyle w:val="NoSpacing"/>
        <w:jc w:val="thaiDistribute"/>
        <w:rPr>
          <w:rFonts w:cstheme="minorBidi"/>
          <w:sz w:val="22"/>
          <w:szCs w:val="22"/>
          <w:cs/>
        </w:rPr>
      </w:pPr>
      <w:r w:rsidRPr="00BD0951">
        <w:rPr>
          <w:rFonts w:cs="Times New Roman"/>
          <w:sz w:val="22"/>
          <w:szCs w:val="22"/>
        </w:rPr>
        <w:t>O</w:t>
      </w:r>
      <w:r w:rsidR="0053134E" w:rsidRPr="00BD0951">
        <w:rPr>
          <w:rFonts w:cs="Times New Roman"/>
          <w:sz w:val="22"/>
          <w:szCs w:val="22"/>
        </w:rPr>
        <w:t>n</w:t>
      </w:r>
      <w:r w:rsidR="00164B12" w:rsidRPr="00BD0951">
        <w:rPr>
          <w:rFonts w:cs="Times New Roman"/>
          <w:sz w:val="22"/>
          <w:szCs w:val="22"/>
        </w:rPr>
        <w:t xml:space="preserve"> M</w:t>
      </w:r>
      <w:r w:rsidR="00A679F7" w:rsidRPr="00BD0951">
        <w:rPr>
          <w:rFonts w:cs="Times New Roman"/>
          <w:sz w:val="22"/>
          <w:szCs w:val="22"/>
          <w:lang w:val="en-GB" w:eastAsia="zh-CN"/>
        </w:rPr>
        <w:t>arch</w:t>
      </w:r>
      <w:r w:rsidR="00164B12" w:rsidRPr="00BD0951">
        <w:rPr>
          <w:rFonts w:cs="Times New Roman"/>
          <w:sz w:val="22"/>
          <w:szCs w:val="22"/>
        </w:rPr>
        <w:t xml:space="preserve"> 2</w:t>
      </w:r>
      <w:r w:rsidR="00A679F7" w:rsidRPr="00BD0951">
        <w:rPr>
          <w:rFonts w:cs="Times New Roman"/>
          <w:sz w:val="22"/>
          <w:szCs w:val="22"/>
          <w:cs/>
        </w:rPr>
        <w:t>2</w:t>
      </w:r>
      <w:r w:rsidR="00164B12" w:rsidRPr="00BD0951">
        <w:rPr>
          <w:rFonts w:cs="Times New Roman"/>
          <w:sz w:val="22"/>
          <w:szCs w:val="22"/>
        </w:rPr>
        <w:t>, 201</w:t>
      </w:r>
      <w:r w:rsidR="00A679F7" w:rsidRPr="00BD0951">
        <w:rPr>
          <w:rFonts w:cs="Times New Roman"/>
          <w:sz w:val="22"/>
          <w:szCs w:val="22"/>
        </w:rPr>
        <w:t>9</w:t>
      </w:r>
      <w:r w:rsidR="00164B12" w:rsidRPr="00BD0951">
        <w:rPr>
          <w:rFonts w:cs="Times New Roman"/>
          <w:sz w:val="22"/>
          <w:szCs w:val="22"/>
        </w:rPr>
        <w:t>, the Company limitedly issued and offered the re</w:t>
      </w:r>
      <w:r w:rsidR="00A679F7" w:rsidRPr="00BD0951">
        <w:rPr>
          <w:rFonts w:cs="Times New Roman"/>
          <w:sz w:val="22"/>
          <w:szCs w:val="22"/>
        </w:rPr>
        <w:t xml:space="preserve">gistered, unsubordinated, and </w:t>
      </w:r>
      <w:r w:rsidR="00821739">
        <w:rPr>
          <w:rFonts w:cs="Times New Roman"/>
          <w:sz w:val="22"/>
          <w:szCs w:val="22"/>
        </w:rPr>
        <w:t xml:space="preserve">partially </w:t>
      </w:r>
      <w:r w:rsidR="00164B12" w:rsidRPr="00BD0951">
        <w:rPr>
          <w:rFonts w:cs="Times New Roman"/>
          <w:sz w:val="22"/>
          <w:szCs w:val="22"/>
        </w:rPr>
        <w:t xml:space="preserve">secured debentures to the institutional investors of </w:t>
      </w:r>
      <w:r w:rsidR="00A679F7" w:rsidRPr="00BD0951">
        <w:rPr>
          <w:rFonts w:cs="Times New Roman"/>
          <w:sz w:val="22"/>
          <w:szCs w:val="22"/>
        </w:rPr>
        <w:t>2</w:t>
      </w:r>
      <w:r w:rsidR="00164B12" w:rsidRPr="00BD0951">
        <w:rPr>
          <w:rFonts w:cs="Times New Roman"/>
          <w:sz w:val="22"/>
          <w:szCs w:val="22"/>
        </w:rPr>
        <w:t>00,000 units of which face value per unit is Baht 1,000. Such debentures bear</w:t>
      </w:r>
      <w:r w:rsidR="00A679F7" w:rsidRPr="00BD0951">
        <w:rPr>
          <w:rFonts w:cs="Times New Roman"/>
          <w:sz w:val="22"/>
          <w:szCs w:val="22"/>
        </w:rPr>
        <w:t xml:space="preserve"> interest rate at 6.75</w:t>
      </w:r>
      <w:r w:rsidR="00164B12" w:rsidRPr="00BD0951">
        <w:rPr>
          <w:rFonts w:cs="Times New Roman"/>
          <w:sz w:val="22"/>
          <w:szCs w:val="22"/>
        </w:rPr>
        <w:t>% p.a. whereby interest is payab</w:t>
      </w:r>
      <w:r w:rsidR="007B0856" w:rsidRPr="00BD0951">
        <w:rPr>
          <w:rFonts w:cs="Times New Roman"/>
          <w:sz w:val="22"/>
          <w:szCs w:val="22"/>
        </w:rPr>
        <w:t xml:space="preserve">le on a quarterly basis and </w:t>
      </w:r>
      <w:r w:rsidR="00164B12" w:rsidRPr="00BD0951">
        <w:rPr>
          <w:rFonts w:cs="Times New Roman"/>
          <w:sz w:val="22"/>
          <w:szCs w:val="22"/>
        </w:rPr>
        <w:t>mature</w:t>
      </w:r>
      <w:r w:rsidR="00B4363F" w:rsidRPr="00BD0951">
        <w:rPr>
          <w:rFonts w:cs="Times New Roman"/>
          <w:sz w:val="22"/>
          <w:szCs w:val="22"/>
        </w:rPr>
        <w:t>d</w:t>
      </w:r>
      <w:r w:rsidR="00164B12" w:rsidRPr="00BD0951">
        <w:rPr>
          <w:rFonts w:cs="Times New Roman"/>
          <w:sz w:val="22"/>
          <w:szCs w:val="22"/>
        </w:rPr>
        <w:t xml:space="preserve"> for redemption on </w:t>
      </w:r>
      <w:r w:rsidR="00A679F7" w:rsidRPr="00BD0951">
        <w:rPr>
          <w:rFonts w:cs="Times New Roman"/>
          <w:sz w:val="22"/>
          <w:szCs w:val="22"/>
        </w:rPr>
        <w:t>M</w:t>
      </w:r>
      <w:r w:rsidR="00A679F7" w:rsidRPr="00BD0951">
        <w:rPr>
          <w:rFonts w:cs="Times New Roman"/>
          <w:sz w:val="22"/>
          <w:szCs w:val="22"/>
          <w:lang w:val="en-GB" w:eastAsia="zh-CN"/>
        </w:rPr>
        <w:t>arch</w:t>
      </w:r>
      <w:r w:rsidR="00164B12" w:rsidRPr="00BD0951">
        <w:rPr>
          <w:rFonts w:cs="Times New Roman"/>
          <w:sz w:val="22"/>
          <w:szCs w:val="22"/>
        </w:rPr>
        <w:t xml:space="preserve"> 2</w:t>
      </w:r>
      <w:r w:rsidR="00A679F7" w:rsidRPr="00BD0951">
        <w:rPr>
          <w:rFonts w:cs="Times New Roman"/>
          <w:sz w:val="22"/>
          <w:szCs w:val="22"/>
        </w:rPr>
        <w:t>2</w:t>
      </w:r>
      <w:r w:rsidR="00164B12" w:rsidRPr="00BD0951">
        <w:rPr>
          <w:rFonts w:cs="Times New Roman"/>
          <w:sz w:val="22"/>
          <w:szCs w:val="22"/>
        </w:rPr>
        <w:t>, 20</w:t>
      </w:r>
      <w:r w:rsidR="00A679F7" w:rsidRPr="00BD0951">
        <w:rPr>
          <w:rFonts w:cs="Times New Roman"/>
          <w:sz w:val="22"/>
          <w:szCs w:val="22"/>
        </w:rPr>
        <w:t>21</w:t>
      </w:r>
      <w:r w:rsidR="00164B12" w:rsidRPr="00BD0951">
        <w:rPr>
          <w:rFonts w:cs="Times New Roman"/>
          <w:sz w:val="22"/>
          <w:szCs w:val="22"/>
        </w:rPr>
        <w:t>.</w:t>
      </w:r>
      <w:r w:rsidR="007B0856" w:rsidRPr="00BD0951">
        <w:rPr>
          <w:rFonts w:cs="Times New Roman"/>
          <w:sz w:val="22"/>
          <w:szCs w:val="22"/>
        </w:rPr>
        <w:t xml:space="preserve"> </w:t>
      </w:r>
      <w:r w:rsidR="00164B12" w:rsidRPr="00BD0951">
        <w:rPr>
          <w:rFonts w:cs="Times New Roman"/>
          <w:sz w:val="22"/>
          <w:szCs w:val="22"/>
        </w:rPr>
        <w:t>The abovementioned debentures have significant conditions which include maintaining Debt-to-Equity ratio at the rate not exceeding 4:1.</w:t>
      </w:r>
    </w:p>
    <w:p w:rsidR="00A2502C" w:rsidRPr="00BD0951" w:rsidRDefault="00A2502C" w:rsidP="00A2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A2502C" w:rsidRPr="00BD0951" w:rsidRDefault="00A2502C" w:rsidP="00A2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BD0951">
        <w:rPr>
          <w:rFonts w:ascii="Times New Roman" w:hAnsi="Times New Roman" w:cs="Times New Roman"/>
          <w:sz w:val="22"/>
          <w:szCs w:val="22"/>
        </w:rPr>
        <w:t>On July 31, 2019, the Company limitedly issued and offered the registered, unsubordinated, and unsecured debentures to the institutional investors of 180,200 units of which face value per unit is Baht 1,000. Such debentures bear interest rate at 6.5</w:t>
      </w:r>
      <w:r w:rsidR="00880105" w:rsidRPr="00BD0951">
        <w:rPr>
          <w:rFonts w:ascii="Times New Roman" w:hAnsi="Times New Roman" w:cs="Times New Roman"/>
          <w:sz w:val="22"/>
          <w:szCs w:val="22"/>
        </w:rPr>
        <w:t>0</w:t>
      </w:r>
      <w:r w:rsidRPr="00BD0951">
        <w:rPr>
          <w:rFonts w:ascii="Times New Roman" w:hAnsi="Times New Roman" w:cs="Times New Roman"/>
          <w:sz w:val="22"/>
          <w:szCs w:val="22"/>
        </w:rPr>
        <w:t>% p.a. whereby interest is payable on a quarterly basis and will mature for redemption on July 31, 2021. The abovementioned debentures have significant conditions which include maintaining Debt-to-Equity ratio at the rate not exceeding 4:1.</w:t>
      </w:r>
    </w:p>
    <w:p w:rsidR="00680346" w:rsidRPr="00BD0951" w:rsidRDefault="00680346" w:rsidP="00A2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80346" w:rsidRPr="003A41DA" w:rsidRDefault="00680346" w:rsidP="00680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86ABD">
        <w:rPr>
          <w:rFonts w:ascii="Times New Roman" w:hAnsi="Times New Roman" w:cs="Times New Roman"/>
          <w:sz w:val="22"/>
          <w:szCs w:val="22"/>
        </w:rPr>
        <w:t xml:space="preserve">On June 12, 2020, the Company limitedly issued and offered the registered, unsubordinated, and </w:t>
      </w:r>
      <w:r w:rsidR="00821739" w:rsidRPr="00386ABD">
        <w:rPr>
          <w:rFonts w:ascii="Times New Roman" w:hAnsi="Times New Roman" w:cs="Times New Roman"/>
          <w:sz w:val="22"/>
          <w:szCs w:val="22"/>
        </w:rPr>
        <w:t xml:space="preserve">partially </w:t>
      </w:r>
      <w:r w:rsidRPr="00386ABD">
        <w:rPr>
          <w:rFonts w:ascii="Times New Roman" w:hAnsi="Times New Roman" w:cs="Times New Roman"/>
          <w:sz w:val="22"/>
          <w:szCs w:val="22"/>
        </w:rPr>
        <w:t>secured debentures to the institutional investors of 581,100 units of which face value per unit is Baht 1,000. Such debentures bear interest rate at 7.25% p.a. whereby interest is payable on a quarterly basis and will mature for redemption on June 12, 2022. The abovementioned debentures have significant conditions which include maintaining Debt-to-Equity ratio at the rate not exceeding 4:1.</w:t>
      </w:r>
      <w:r w:rsidR="00716F1A" w:rsidRPr="003A41DA">
        <w:rPr>
          <w:rFonts w:ascii="Times New Roman" w:hAnsi="Times New Roman" w:cs="Times New Roman"/>
          <w:sz w:val="22"/>
          <w:szCs w:val="22"/>
        </w:rPr>
        <w:t xml:space="preserve"> </w:t>
      </w:r>
      <w:r w:rsidR="00821739" w:rsidRPr="00D82AD0">
        <w:rPr>
          <w:rFonts w:ascii="Times New Roman" w:hAnsi="Times New Roman" w:cs="Times New Roman"/>
          <w:sz w:val="22"/>
          <w:szCs w:val="22"/>
        </w:rPr>
        <w:t>These</w:t>
      </w:r>
      <w:r w:rsidR="00716F1A" w:rsidRPr="00D82AD0">
        <w:rPr>
          <w:rFonts w:ascii="Times New Roman" w:hAnsi="Times New Roman" w:cs="Times New Roman"/>
          <w:sz w:val="22"/>
          <w:szCs w:val="22"/>
        </w:rPr>
        <w:t xml:space="preserve"> debentures are guaranteed by</w:t>
      </w:r>
      <w:r w:rsidR="00C34898" w:rsidRPr="00D82AD0">
        <w:rPr>
          <w:rFonts w:ascii="Times New Roman" w:hAnsi="Times New Roman" w:cs="Times New Roman"/>
          <w:sz w:val="22"/>
          <w:szCs w:val="22"/>
        </w:rPr>
        <w:t xml:space="preserve"> </w:t>
      </w:r>
      <w:r w:rsidR="007A5E50">
        <w:rPr>
          <w:rFonts w:ascii="Times New Roman" w:hAnsi="Times New Roman" w:cs="Times New Roman"/>
          <w:sz w:val="22"/>
          <w:szCs w:val="22"/>
        </w:rPr>
        <w:t xml:space="preserve">ECF-P’s </w:t>
      </w:r>
      <w:r w:rsidR="007A5E50" w:rsidRPr="00D82AD0">
        <w:rPr>
          <w:rFonts w:ascii="Times New Roman" w:hAnsi="Times New Roman" w:cs="Times New Roman"/>
          <w:sz w:val="22"/>
          <w:szCs w:val="22"/>
        </w:rPr>
        <w:t xml:space="preserve">common share of </w:t>
      </w:r>
      <w:r w:rsidR="003A41DA" w:rsidRPr="00D82AD0">
        <w:rPr>
          <w:rFonts w:ascii="Times New Roman" w:hAnsi="Times New Roman" w:cs="Times New Roman"/>
          <w:sz w:val="22"/>
          <w:szCs w:val="22"/>
        </w:rPr>
        <w:t xml:space="preserve">38,947,722 </w:t>
      </w:r>
      <w:r w:rsidR="003A41DA" w:rsidRPr="003A41DA">
        <w:rPr>
          <w:rFonts w:ascii="Times New Roman" w:hAnsi="Times New Roman" w:cs="Times New Roman"/>
          <w:sz w:val="22"/>
          <w:szCs w:val="22"/>
        </w:rPr>
        <w:t xml:space="preserve">held by </w:t>
      </w:r>
      <w:r w:rsidR="007A5E50" w:rsidRPr="003A41DA">
        <w:rPr>
          <w:rFonts w:ascii="Times New Roman" w:hAnsi="Times New Roman" w:cs="Times New Roman"/>
          <w:sz w:val="22"/>
          <w:szCs w:val="22"/>
        </w:rPr>
        <w:t>the Company</w:t>
      </w:r>
      <w:r w:rsidR="003A41DA" w:rsidRPr="003A41DA">
        <w:rPr>
          <w:rFonts w:ascii="Times New Roman" w:hAnsi="Times New Roman" w:cs="Times New Roman"/>
          <w:sz w:val="22"/>
          <w:szCs w:val="22"/>
        </w:rPr>
        <w:t>.</w:t>
      </w:r>
    </w:p>
    <w:p w:rsidR="00A2502C" w:rsidRPr="005E14D3" w:rsidRDefault="00A2502C" w:rsidP="00A2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8141E8" w:rsidRPr="00F27F15" w:rsidRDefault="00DF6304" w:rsidP="00FE2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5E14D3">
        <w:rPr>
          <w:rFonts w:ascii="Times New Roman" w:hAnsi="Times New Roman" w:cs="Times New Roman"/>
          <w:sz w:val="22"/>
          <w:szCs w:val="22"/>
        </w:rPr>
        <w:t>Direct transaction costs on debenture issuance were debenture issuance costs, which were recorded a</w:t>
      </w:r>
      <w:r w:rsidR="00A61B5C" w:rsidRPr="005E14D3">
        <w:rPr>
          <w:rFonts w:ascii="Times New Roman" w:hAnsi="Times New Roman" w:cs="Times New Roman"/>
          <w:sz w:val="22"/>
          <w:szCs w:val="22"/>
        </w:rPr>
        <w:t xml:space="preserve">s </w:t>
      </w:r>
      <w:r w:rsidRPr="005E14D3">
        <w:rPr>
          <w:rFonts w:ascii="Times New Roman" w:hAnsi="Times New Roman" w:cs="Times New Roman"/>
          <w:sz w:val="22"/>
          <w:szCs w:val="22"/>
        </w:rPr>
        <w:t xml:space="preserve">deferred item and systematically amortized on a straight-line method as part of finance costs over the </w:t>
      </w:r>
      <w:r w:rsidRPr="00F27F15">
        <w:rPr>
          <w:rFonts w:ascii="Times New Roman" w:hAnsi="Times New Roman" w:cs="Times New Roman"/>
          <w:sz w:val="22"/>
          <w:szCs w:val="22"/>
        </w:rPr>
        <w:t>term of related debentures.</w:t>
      </w:r>
    </w:p>
    <w:p w:rsidR="00A2502C" w:rsidRPr="005E14D3" w:rsidRDefault="00A2502C" w:rsidP="00FE2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cs/>
        </w:rPr>
      </w:pPr>
    </w:p>
    <w:p w:rsidR="005E14D3" w:rsidRDefault="005E1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DB7BEA" w:rsidRPr="005E14D3" w:rsidRDefault="00FE3F4C"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E14D3">
        <w:rPr>
          <w:rFonts w:ascii="Times New Roman" w:hAnsi="Times New Roman" w:cs="Times New Roman"/>
          <w:b/>
          <w:bCs/>
          <w:color w:val="000000"/>
          <w:sz w:val="22"/>
          <w:szCs w:val="22"/>
        </w:rPr>
        <w:lastRenderedPageBreak/>
        <w:t>INCOME TAX</w:t>
      </w:r>
    </w:p>
    <w:p w:rsidR="00A24263" w:rsidRPr="005E14D3" w:rsidRDefault="00A24263" w:rsidP="005C6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A24263" w:rsidRPr="005E14D3" w:rsidRDefault="001C4EE2" w:rsidP="00E45063">
      <w:pPr>
        <w:jc w:val="thaiDistribute"/>
        <w:rPr>
          <w:rFonts w:ascii="Times New Roman" w:hAnsi="Times New Roman" w:cs="Times New Roman"/>
          <w:sz w:val="22"/>
          <w:szCs w:val="22"/>
        </w:rPr>
      </w:pPr>
      <w:r w:rsidRPr="005E14D3">
        <w:rPr>
          <w:rFonts w:ascii="Times New Roman" w:hAnsi="Times New Roman" w:cs="Times New Roman"/>
          <w:sz w:val="22"/>
          <w:szCs w:val="22"/>
        </w:rPr>
        <w:t>Income tax recorded as expense (income) for the three-month</w:t>
      </w:r>
      <w:r w:rsidR="00D07F87">
        <w:rPr>
          <w:rFonts w:ascii="Times New Roman" w:hAnsi="Times New Roman" w:cs="Times New Roman"/>
          <w:sz w:val="22"/>
          <w:szCs w:val="22"/>
        </w:rPr>
        <w:t xml:space="preserve"> and nine</w:t>
      </w:r>
      <w:r w:rsidR="007C370D">
        <w:rPr>
          <w:rFonts w:ascii="Times New Roman" w:hAnsi="Times New Roman" w:cs="Times New Roman"/>
          <w:sz w:val="22"/>
          <w:szCs w:val="22"/>
        </w:rPr>
        <w:t>-month</w:t>
      </w:r>
      <w:r w:rsidRPr="005E14D3">
        <w:rPr>
          <w:rFonts w:ascii="Times New Roman" w:hAnsi="Times New Roman" w:cs="Times New Roman"/>
          <w:sz w:val="22"/>
          <w:szCs w:val="22"/>
        </w:rPr>
        <w:t xml:space="preserve"> periods ended </w:t>
      </w:r>
      <w:r w:rsidR="00D07F87">
        <w:rPr>
          <w:rFonts w:ascii="Times New Roman" w:hAnsi="Times New Roman" w:cs="Times New Roman"/>
          <w:sz w:val="22"/>
          <w:szCs w:val="22"/>
        </w:rPr>
        <w:t>September</w:t>
      </w:r>
      <w:r w:rsidRPr="005E14D3">
        <w:rPr>
          <w:rFonts w:ascii="Times New Roman" w:hAnsi="Times New Roman" w:cs="Times New Roman"/>
          <w:sz w:val="22"/>
          <w:szCs w:val="22"/>
        </w:rPr>
        <w:t xml:space="preserve"> 3</w:t>
      </w:r>
      <w:r w:rsidR="007C370D">
        <w:rPr>
          <w:rFonts w:ascii="Times New Roman" w:hAnsi="Times New Roman" w:cs="Times New Roman"/>
          <w:sz w:val="22"/>
          <w:szCs w:val="22"/>
        </w:rPr>
        <w:t>0</w:t>
      </w:r>
      <w:r w:rsidRPr="005E14D3">
        <w:rPr>
          <w:rFonts w:ascii="Times New Roman" w:hAnsi="Times New Roman" w:cs="Times New Roman"/>
          <w:sz w:val="22"/>
          <w:szCs w:val="22"/>
        </w:rPr>
        <w:t>, 20</w:t>
      </w:r>
      <w:r w:rsidR="00A2502C" w:rsidRPr="005E14D3">
        <w:rPr>
          <w:rFonts w:ascii="Times New Roman" w:hAnsi="Times New Roman" w:cs="Times New Roman"/>
          <w:sz w:val="22"/>
          <w:szCs w:val="22"/>
        </w:rPr>
        <w:t>20</w:t>
      </w:r>
      <w:r w:rsidRPr="005E14D3">
        <w:rPr>
          <w:rFonts w:ascii="Times New Roman" w:hAnsi="Times New Roman" w:cs="Times New Roman"/>
          <w:sz w:val="22"/>
          <w:szCs w:val="22"/>
        </w:rPr>
        <w:t xml:space="preserve"> and 201</w:t>
      </w:r>
      <w:r w:rsidR="00A2502C" w:rsidRPr="005E14D3">
        <w:rPr>
          <w:rFonts w:ascii="Times New Roman" w:hAnsi="Times New Roman" w:cs="Times New Roman"/>
          <w:sz w:val="22"/>
          <w:szCs w:val="22"/>
        </w:rPr>
        <w:t>9</w:t>
      </w:r>
      <w:r w:rsidR="007E6BAD" w:rsidRPr="005E14D3">
        <w:rPr>
          <w:rFonts w:ascii="Times New Roman" w:hAnsi="Times New Roman" w:cs="Times New Roman"/>
          <w:sz w:val="22"/>
          <w:szCs w:val="22"/>
        </w:rPr>
        <w:t xml:space="preserve"> </w:t>
      </w:r>
      <w:r w:rsidRPr="005E14D3">
        <w:rPr>
          <w:rFonts w:ascii="Times New Roman" w:hAnsi="Times New Roman" w:cs="Times New Roman"/>
          <w:sz w:val="22"/>
          <w:szCs w:val="22"/>
        </w:rPr>
        <w:t>consists of:</w:t>
      </w:r>
    </w:p>
    <w:p w:rsidR="005C6BCF" w:rsidRPr="005E14D3" w:rsidRDefault="005C6BCF" w:rsidP="00E45063">
      <w:pPr>
        <w:jc w:val="thaiDistribute"/>
        <w:rPr>
          <w:rFonts w:ascii="Times New Roman" w:hAnsi="Times New Roman" w:cs="Times New Roman"/>
          <w:sz w:val="22"/>
          <w:szCs w:val="22"/>
        </w:rPr>
      </w:pPr>
    </w:p>
    <w:tbl>
      <w:tblPr>
        <w:tblW w:w="10173" w:type="dxa"/>
        <w:tblLayout w:type="fixed"/>
        <w:tblLook w:val="01E0"/>
      </w:tblPr>
      <w:tblGrid>
        <w:gridCol w:w="4219"/>
        <w:gridCol w:w="1276"/>
        <w:gridCol w:w="283"/>
        <w:gridCol w:w="1276"/>
        <w:gridCol w:w="283"/>
        <w:gridCol w:w="1276"/>
        <w:gridCol w:w="284"/>
        <w:gridCol w:w="1276"/>
      </w:tblGrid>
      <w:tr w:rsidR="00436869" w:rsidRPr="005E14D3" w:rsidTr="0052471A">
        <w:trPr>
          <w:trHeight w:val="269"/>
        </w:trPr>
        <w:tc>
          <w:tcPr>
            <w:tcW w:w="4219" w:type="dxa"/>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954" w:type="dxa"/>
            <w:gridSpan w:val="7"/>
            <w:tcBorders>
              <w:bottom w:val="single" w:sz="4" w:space="0" w:color="auto"/>
            </w:tcBorders>
            <w:vAlign w:val="bottom"/>
          </w:tcPr>
          <w:p w:rsidR="00436869" w:rsidRPr="007C370D" w:rsidRDefault="007C370D"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rPr>
            </w:pPr>
            <w:r>
              <w:rPr>
                <w:rFonts w:ascii="Times New Roman" w:hAnsi="Times New Roman" w:cs="Times New Roman"/>
                <w:sz w:val="22"/>
                <w:szCs w:val="22"/>
              </w:rPr>
              <w:t>Three-Month Periods (</w:t>
            </w:r>
            <w:r w:rsidR="00436869" w:rsidRPr="005E14D3">
              <w:rPr>
                <w:rFonts w:ascii="Times New Roman" w:hAnsi="Times New Roman" w:cs="Times New Roman"/>
                <w:sz w:val="22"/>
                <w:szCs w:val="22"/>
              </w:rPr>
              <w:t>In Thousand Baht</w:t>
            </w:r>
            <w:r>
              <w:rPr>
                <w:rFonts w:ascii="Times New Roman" w:hAnsi="Times New Roman" w:cstheme="minorBidi"/>
                <w:sz w:val="22"/>
                <w:szCs w:val="22"/>
              </w:rPr>
              <w:t>)</w:t>
            </w:r>
          </w:p>
        </w:tc>
      </w:tr>
      <w:tr w:rsidR="00436869" w:rsidRPr="005E14D3" w:rsidTr="0052471A">
        <w:trPr>
          <w:trHeight w:val="269"/>
        </w:trPr>
        <w:tc>
          <w:tcPr>
            <w:tcW w:w="4219" w:type="dxa"/>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835" w:type="dxa"/>
            <w:gridSpan w:val="3"/>
            <w:tcBorders>
              <w:top w:val="single" w:sz="4" w:space="0" w:color="auto"/>
              <w:bottom w:val="single" w:sz="4" w:space="0" w:color="auto"/>
            </w:tcBorders>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E14D3">
              <w:rPr>
                <w:rFonts w:ascii="Times New Roman" w:hAnsi="Times New Roman" w:cs="Times New Roman"/>
                <w:sz w:val="22"/>
                <w:szCs w:val="22"/>
              </w:rPr>
              <w:t>Consolidated</w:t>
            </w:r>
          </w:p>
        </w:tc>
        <w:tc>
          <w:tcPr>
            <w:tcW w:w="283" w:type="dxa"/>
            <w:tcBorders>
              <w:top w:val="single" w:sz="4" w:space="0" w:color="auto"/>
            </w:tcBorders>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36" w:type="dxa"/>
            <w:gridSpan w:val="3"/>
            <w:tcBorders>
              <w:top w:val="single" w:sz="4" w:space="0" w:color="auto"/>
              <w:bottom w:val="single" w:sz="4" w:space="0" w:color="auto"/>
            </w:tcBorders>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sidRPr="005E14D3">
              <w:rPr>
                <w:rFonts w:ascii="Times New Roman" w:hAnsi="Times New Roman" w:cs="Times New Roman"/>
                <w:sz w:val="22"/>
                <w:szCs w:val="22"/>
              </w:rPr>
              <w:t>Separate Financial Statement</w:t>
            </w:r>
            <w:r w:rsidRPr="005E14D3">
              <w:rPr>
                <w:rFonts w:ascii="Times New Roman" w:hAnsi="Times New Roman" w:cs="Times New Roman"/>
                <w:color w:val="000000"/>
                <w:sz w:val="22"/>
                <w:szCs w:val="22"/>
              </w:rPr>
              <w:t>s</w:t>
            </w:r>
          </w:p>
        </w:tc>
      </w:tr>
      <w:tr w:rsidR="00436869" w:rsidRPr="005E14D3" w:rsidTr="0052471A">
        <w:trPr>
          <w:trHeight w:val="269"/>
        </w:trPr>
        <w:tc>
          <w:tcPr>
            <w:tcW w:w="4219" w:type="dxa"/>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76" w:type="dxa"/>
            <w:tcBorders>
              <w:bottom w:val="single" w:sz="4" w:space="0" w:color="auto"/>
            </w:tcBorders>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2020</w:t>
            </w:r>
          </w:p>
        </w:tc>
        <w:tc>
          <w:tcPr>
            <w:tcW w:w="283" w:type="dxa"/>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bottom w:val="single" w:sz="4" w:space="0" w:color="auto"/>
            </w:tcBorders>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2019</w:t>
            </w:r>
          </w:p>
        </w:tc>
        <w:tc>
          <w:tcPr>
            <w:tcW w:w="283" w:type="dxa"/>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bottom w:val="single" w:sz="4" w:space="0" w:color="auto"/>
            </w:tcBorders>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2020</w:t>
            </w:r>
          </w:p>
        </w:tc>
        <w:tc>
          <w:tcPr>
            <w:tcW w:w="284" w:type="dxa"/>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bottom w:val="single" w:sz="4" w:space="0" w:color="auto"/>
            </w:tcBorders>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2019</w:t>
            </w:r>
          </w:p>
        </w:tc>
      </w:tr>
      <w:tr w:rsidR="00A35FD3" w:rsidRPr="005E14D3" w:rsidTr="0052471A">
        <w:trPr>
          <w:trHeight w:val="269"/>
        </w:trPr>
        <w:tc>
          <w:tcPr>
            <w:tcW w:w="4219" w:type="dxa"/>
            <w:vAlign w:val="bottom"/>
          </w:tcPr>
          <w:p w:rsidR="00A35FD3" w:rsidRPr="005E14D3" w:rsidRDefault="00A35FD3" w:rsidP="00B47718">
            <w:pPr>
              <w:pStyle w:val="NoSpacing"/>
              <w:rPr>
                <w:rFonts w:cs="Times New Roman"/>
                <w:sz w:val="22"/>
                <w:szCs w:val="22"/>
              </w:rPr>
            </w:pPr>
            <w:r w:rsidRPr="005E14D3">
              <w:rPr>
                <w:rFonts w:cs="Times New Roman"/>
                <w:sz w:val="22"/>
                <w:szCs w:val="22"/>
              </w:rPr>
              <w:t xml:space="preserve">Income tax computed from accounting </w:t>
            </w:r>
            <w:r>
              <w:rPr>
                <w:rFonts w:cs="Times New Roman"/>
                <w:sz w:val="22"/>
                <w:szCs w:val="22"/>
              </w:rPr>
              <w:br/>
            </w:r>
            <w:r w:rsidRPr="005E14D3">
              <w:rPr>
                <w:rFonts w:cs="Times New Roman"/>
                <w:sz w:val="22"/>
                <w:szCs w:val="22"/>
              </w:rPr>
              <w:t>profit</w:t>
            </w:r>
          </w:p>
        </w:tc>
        <w:tc>
          <w:tcPr>
            <w:tcW w:w="1276" w:type="dxa"/>
            <w:tcBorders>
              <w:top w:val="single" w:sz="4" w:space="0" w:color="auto"/>
            </w:tcBorders>
            <w:vAlign w:val="bottom"/>
          </w:tcPr>
          <w:p w:rsidR="00A35FD3" w:rsidRPr="0037346D" w:rsidRDefault="00657DC5" w:rsidP="00FD28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7346D">
              <w:rPr>
                <w:rFonts w:ascii="Times New Roman" w:hAnsi="Times New Roman" w:cs="Times New Roman"/>
                <w:sz w:val="22"/>
                <w:szCs w:val="22"/>
              </w:rPr>
              <w:t>4,721</w:t>
            </w:r>
          </w:p>
        </w:tc>
        <w:tc>
          <w:tcPr>
            <w:tcW w:w="283" w:type="dxa"/>
            <w:vAlign w:val="bottom"/>
          </w:tcPr>
          <w:p w:rsidR="00A35FD3" w:rsidRPr="00D07F87" w:rsidRDefault="00A35FD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highlight w:val="yellow"/>
              </w:rPr>
            </w:pPr>
          </w:p>
        </w:tc>
        <w:tc>
          <w:tcPr>
            <w:tcW w:w="1276" w:type="dxa"/>
            <w:tcBorders>
              <w:top w:val="single" w:sz="4" w:space="0" w:color="auto"/>
            </w:tcBorders>
            <w:vAlign w:val="bottom"/>
          </w:tcPr>
          <w:p w:rsidR="00A35FD3" w:rsidRPr="00DF656E" w:rsidRDefault="00A35FD3" w:rsidP="00DF656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DF656E">
              <w:rPr>
                <w:rFonts w:ascii="Times New Roman" w:hAnsi="Times New Roman" w:cs="Times New Roman"/>
                <w:sz w:val="22"/>
                <w:szCs w:val="22"/>
              </w:rPr>
              <w:t>3,746</w:t>
            </w:r>
          </w:p>
        </w:tc>
        <w:tc>
          <w:tcPr>
            <w:tcW w:w="283" w:type="dxa"/>
            <w:vAlign w:val="bottom"/>
          </w:tcPr>
          <w:p w:rsidR="00A35FD3" w:rsidRPr="00D07F87" w:rsidRDefault="00A35FD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highlight w:val="yellow"/>
              </w:rPr>
            </w:pPr>
          </w:p>
        </w:tc>
        <w:tc>
          <w:tcPr>
            <w:tcW w:w="1276" w:type="dxa"/>
            <w:tcBorders>
              <w:top w:val="single" w:sz="4" w:space="0" w:color="auto"/>
            </w:tcBorders>
            <w:vAlign w:val="bottom"/>
          </w:tcPr>
          <w:p w:rsidR="00A35FD3" w:rsidRPr="00657DC5" w:rsidRDefault="00A35FD3" w:rsidP="00AB76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657DC5">
              <w:rPr>
                <w:rFonts w:ascii="Times New Roman" w:hAnsi="Times New Roman" w:cs="Times New Roman"/>
                <w:sz w:val="22"/>
                <w:szCs w:val="22"/>
              </w:rPr>
              <w:t>2,110</w:t>
            </w:r>
          </w:p>
        </w:tc>
        <w:tc>
          <w:tcPr>
            <w:tcW w:w="284" w:type="dxa"/>
            <w:vAlign w:val="bottom"/>
          </w:tcPr>
          <w:p w:rsidR="00A35FD3" w:rsidRPr="00D07F87" w:rsidRDefault="00A35FD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highlight w:val="yellow"/>
              </w:rPr>
            </w:pPr>
          </w:p>
        </w:tc>
        <w:tc>
          <w:tcPr>
            <w:tcW w:w="1276" w:type="dxa"/>
            <w:tcBorders>
              <w:top w:val="single" w:sz="4" w:space="0" w:color="auto"/>
            </w:tcBorders>
            <w:vAlign w:val="bottom"/>
          </w:tcPr>
          <w:p w:rsidR="00A35FD3" w:rsidRPr="00DF656E" w:rsidRDefault="00A35FD3" w:rsidP="00DF656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DF656E">
              <w:rPr>
                <w:rFonts w:ascii="Times New Roman" w:hAnsi="Times New Roman" w:cs="Times New Roman"/>
                <w:sz w:val="22"/>
                <w:szCs w:val="22"/>
              </w:rPr>
              <w:t>3,640</w:t>
            </w:r>
          </w:p>
        </w:tc>
      </w:tr>
      <w:tr w:rsidR="00A35FD3" w:rsidRPr="005E14D3" w:rsidTr="0052471A">
        <w:trPr>
          <w:trHeight w:val="269"/>
        </w:trPr>
        <w:tc>
          <w:tcPr>
            <w:tcW w:w="4219" w:type="dxa"/>
            <w:vAlign w:val="bottom"/>
          </w:tcPr>
          <w:p w:rsidR="00A35FD3" w:rsidRPr="005E14D3" w:rsidRDefault="00A35FD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E14D3">
              <w:rPr>
                <w:rFonts w:ascii="Times New Roman" w:hAnsi="Times New Roman" w:cs="Times New Roman"/>
                <w:sz w:val="22"/>
                <w:szCs w:val="22"/>
              </w:rPr>
              <w:t>Effects from non-deductible expenses</w:t>
            </w:r>
          </w:p>
        </w:tc>
        <w:tc>
          <w:tcPr>
            <w:tcW w:w="1276" w:type="dxa"/>
            <w:vAlign w:val="bottom"/>
          </w:tcPr>
          <w:p w:rsidR="00A35FD3" w:rsidRPr="00752CDE" w:rsidRDefault="00752CDE" w:rsidP="00FD28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rPr>
            </w:pPr>
            <w:r>
              <w:rPr>
                <w:rFonts w:ascii="Times New Roman" w:hAnsi="Times New Roman" w:cstheme="minorBidi"/>
                <w:sz w:val="22"/>
                <w:szCs w:val="22"/>
              </w:rPr>
              <w:t>2,282</w:t>
            </w:r>
          </w:p>
        </w:tc>
        <w:tc>
          <w:tcPr>
            <w:tcW w:w="283" w:type="dxa"/>
            <w:vAlign w:val="bottom"/>
          </w:tcPr>
          <w:p w:rsidR="00A35FD3" w:rsidRPr="00D07F87" w:rsidRDefault="00A35FD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highlight w:val="yellow"/>
              </w:rPr>
            </w:pPr>
          </w:p>
        </w:tc>
        <w:tc>
          <w:tcPr>
            <w:tcW w:w="1276" w:type="dxa"/>
            <w:vAlign w:val="bottom"/>
          </w:tcPr>
          <w:p w:rsidR="00A35FD3" w:rsidRPr="00DF656E" w:rsidRDefault="00A35FD3" w:rsidP="005247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DF656E">
              <w:rPr>
                <w:rFonts w:ascii="Times New Roman" w:hAnsi="Times New Roman" w:cs="Times New Roman"/>
                <w:sz w:val="22"/>
                <w:szCs w:val="22"/>
              </w:rPr>
              <w:t>967</w:t>
            </w:r>
          </w:p>
        </w:tc>
        <w:tc>
          <w:tcPr>
            <w:tcW w:w="283" w:type="dxa"/>
            <w:vAlign w:val="bottom"/>
          </w:tcPr>
          <w:p w:rsidR="00A35FD3" w:rsidRPr="00D07F87" w:rsidRDefault="00A35FD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highlight w:val="yellow"/>
              </w:rPr>
            </w:pPr>
          </w:p>
        </w:tc>
        <w:tc>
          <w:tcPr>
            <w:tcW w:w="1276" w:type="dxa"/>
            <w:vAlign w:val="bottom"/>
          </w:tcPr>
          <w:p w:rsidR="00A35FD3" w:rsidRPr="00657DC5" w:rsidRDefault="00752CDE" w:rsidP="00AB76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1,605</w:t>
            </w:r>
          </w:p>
        </w:tc>
        <w:tc>
          <w:tcPr>
            <w:tcW w:w="284" w:type="dxa"/>
            <w:vAlign w:val="bottom"/>
          </w:tcPr>
          <w:p w:rsidR="00A35FD3" w:rsidRPr="00D07F87" w:rsidRDefault="00A35FD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highlight w:val="yellow"/>
              </w:rPr>
            </w:pPr>
          </w:p>
        </w:tc>
        <w:tc>
          <w:tcPr>
            <w:tcW w:w="1276" w:type="dxa"/>
            <w:vAlign w:val="bottom"/>
          </w:tcPr>
          <w:p w:rsidR="00A35FD3" w:rsidRPr="00DF656E" w:rsidRDefault="00A35FD3" w:rsidP="007C37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DF656E">
              <w:rPr>
                <w:rFonts w:ascii="Times New Roman" w:hAnsi="Times New Roman" w:cs="Times New Roman"/>
                <w:sz w:val="22"/>
                <w:szCs w:val="22"/>
              </w:rPr>
              <w:t>588</w:t>
            </w:r>
          </w:p>
        </w:tc>
      </w:tr>
      <w:tr w:rsidR="00752CDE" w:rsidRPr="005E14D3" w:rsidTr="0052471A">
        <w:trPr>
          <w:trHeight w:val="269"/>
        </w:trPr>
        <w:tc>
          <w:tcPr>
            <w:tcW w:w="4219" w:type="dxa"/>
            <w:vAlign w:val="bottom"/>
          </w:tcPr>
          <w:p w:rsidR="00752CDE" w:rsidRPr="00431051" w:rsidRDefault="00752CDE" w:rsidP="007C370D">
            <w:pPr>
              <w:pStyle w:val="NoSpacing"/>
              <w:rPr>
                <w:rFonts w:cstheme="minorBidi"/>
                <w:sz w:val="22"/>
                <w:szCs w:val="22"/>
                <w:cs/>
              </w:rPr>
            </w:pPr>
            <w:r w:rsidRPr="005E14D3">
              <w:rPr>
                <w:rFonts w:cs="Times New Roman"/>
                <w:sz w:val="22"/>
                <w:szCs w:val="22"/>
              </w:rPr>
              <w:t xml:space="preserve">Effects from additional deductible </w:t>
            </w:r>
            <w:r>
              <w:rPr>
                <w:rFonts w:cs="Times New Roman"/>
                <w:sz w:val="22"/>
                <w:szCs w:val="22"/>
              </w:rPr>
              <w:br/>
            </w:r>
            <w:r w:rsidRPr="005E14D3">
              <w:rPr>
                <w:rFonts w:cs="Times New Roman"/>
                <w:sz w:val="22"/>
                <w:szCs w:val="22"/>
              </w:rPr>
              <w:t xml:space="preserve">expenses or items not yet recognized </w:t>
            </w:r>
            <w:r>
              <w:rPr>
                <w:rFonts w:cs="Times New Roman"/>
                <w:sz w:val="22"/>
                <w:szCs w:val="22"/>
              </w:rPr>
              <w:br/>
            </w:r>
            <w:r w:rsidRPr="005E14D3">
              <w:rPr>
                <w:rFonts w:cs="Times New Roman"/>
                <w:sz w:val="22"/>
                <w:szCs w:val="22"/>
              </w:rPr>
              <w:t>as taxable income</w:t>
            </w:r>
          </w:p>
        </w:tc>
        <w:tc>
          <w:tcPr>
            <w:tcW w:w="1276" w:type="dxa"/>
            <w:vAlign w:val="bottom"/>
          </w:tcPr>
          <w:p w:rsidR="00752CDE" w:rsidRPr="0037346D" w:rsidRDefault="00752CDE" w:rsidP="00367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281"/>
              </w:tabs>
              <w:spacing w:line="240" w:lineRule="auto"/>
              <w:ind w:left="-108" w:right="34"/>
              <w:jc w:val="right"/>
              <w:rPr>
                <w:rFonts w:ascii="Times New Roman" w:hAnsi="Times New Roman" w:cs="Times New Roman"/>
                <w:color w:val="000000"/>
                <w:sz w:val="22"/>
                <w:szCs w:val="22"/>
              </w:rPr>
            </w:pPr>
            <w:r w:rsidRPr="0037346D">
              <w:rPr>
                <w:rFonts w:ascii="Times New Roman" w:hAnsi="Times New Roman" w:cs="Times New Roman"/>
                <w:color w:val="000000"/>
                <w:sz w:val="22"/>
                <w:szCs w:val="22"/>
              </w:rPr>
              <w:t>(</w:t>
            </w:r>
            <w:r>
              <w:rPr>
                <w:rFonts w:ascii="Times New Roman" w:hAnsi="Times New Roman" w:cs="Times New Roman"/>
                <w:color w:val="000000"/>
                <w:sz w:val="22"/>
                <w:szCs w:val="22"/>
              </w:rPr>
              <w:t xml:space="preserve">   4,422</w:t>
            </w:r>
            <w:r w:rsidRPr="0037346D">
              <w:rPr>
                <w:rFonts w:ascii="Times New Roman" w:hAnsi="Times New Roman" w:cs="Times New Roman"/>
                <w:color w:val="000000"/>
                <w:sz w:val="22"/>
                <w:szCs w:val="22"/>
              </w:rPr>
              <w:t>)</w:t>
            </w:r>
          </w:p>
        </w:tc>
        <w:tc>
          <w:tcPr>
            <w:tcW w:w="283" w:type="dxa"/>
            <w:vAlign w:val="bottom"/>
          </w:tcPr>
          <w:p w:rsidR="00752CDE" w:rsidRPr="00D07F87" w:rsidRDefault="00752CDE"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2"/>
                <w:szCs w:val="22"/>
                <w:highlight w:val="yellow"/>
              </w:rPr>
            </w:pPr>
          </w:p>
        </w:tc>
        <w:tc>
          <w:tcPr>
            <w:tcW w:w="1276" w:type="dxa"/>
            <w:vAlign w:val="bottom"/>
          </w:tcPr>
          <w:p w:rsidR="00752CDE" w:rsidRPr="00DF656E" w:rsidRDefault="00752CD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DF656E">
              <w:rPr>
                <w:rFonts w:ascii="Times New Roman" w:hAnsi="Times New Roman" w:cs="Times New Roman"/>
                <w:color w:val="000000"/>
                <w:sz w:val="22"/>
                <w:szCs w:val="22"/>
              </w:rPr>
              <w:t xml:space="preserve">(   </w:t>
            </w:r>
            <w:r w:rsidRPr="00DF656E">
              <w:rPr>
                <w:rFonts w:ascii="Times New Roman" w:hAnsi="Times New Roman" w:cs="Times New Roman"/>
                <w:color w:val="FFFFFF" w:themeColor="background1"/>
                <w:sz w:val="22"/>
                <w:szCs w:val="22"/>
              </w:rPr>
              <w:t>1,</w:t>
            </w:r>
            <w:r w:rsidRPr="00DF656E">
              <w:rPr>
                <w:rFonts w:ascii="Times New Roman" w:hAnsi="Times New Roman" w:cs="Times New Roman"/>
                <w:color w:val="000000"/>
                <w:sz w:val="22"/>
                <w:szCs w:val="22"/>
              </w:rPr>
              <w:t>724)</w:t>
            </w:r>
          </w:p>
        </w:tc>
        <w:tc>
          <w:tcPr>
            <w:tcW w:w="283" w:type="dxa"/>
            <w:vAlign w:val="bottom"/>
          </w:tcPr>
          <w:p w:rsidR="00752CDE" w:rsidRPr="00D07F87" w:rsidRDefault="00752CDE"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2"/>
                <w:szCs w:val="22"/>
                <w:highlight w:val="yellow"/>
              </w:rPr>
            </w:pPr>
          </w:p>
        </w:tc>
        <w:tc>
          <w:tcPr>
            <w:tcW w:w="1276" w:type="dxa"/>
            <w:vAlign w:val="bottom"/>
          </w:tcPr>
          <w:p w:rsidR="00752CDE" w:rsidRPr="00657DC5" w:rsidRDefault="00752CDE" w:rsidP="00E8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657DC5">
              <w:rPr>
                <w:rFonts w:ascii="Times New Roman" w:hAnsi="Times New Roman" w:cs="Times New Roman"/>
                <w:sz w:val="22"/>
                <w:szCs w:val="22"/>
              </w:rPr>
              <w:t xml:space="preserve">(   </w:t>
            </w:r>
            <w:r>
              <w:rPr>
                <w:rFonts w:ascii="Times New Roman" w:hAnsi="Times New Roman" w:cs="Times New Roman"/>
                <w:sz w:val="22"/>
                <w:szCs w:val="22"/>
              </w:rPr>
              <w:t>1,444</w:t>
            </w:r>
            <w:r w:rsidRPr="00657DC5">
              <w:rPr>
                <w:rFonts w:ascii="Times New Roman" w:hAnsi="Times New Roman" w:cs="Times New Roman"/>
                <w:sz w:val="22"/>
                <w:szCs w:val="22"/>
              </w:rPr>
              <w:t>)</w:t>
            </w:r>
          </w:p>
        </w:tc>
        <w:tc>
          <w:tcPr>
            <w:tcW w:w="284" w:type="dxa"/>
            <w:vAlign w:val="bottom"/>
          </w:tcPr>
          <w:p w:rsidR="00752CDE" w:rsidRPr="00D07F87" w:rsidRDefault="00752CDE"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2"/>
                <w:szCs w:val="22"/>
                <w:highlight w:val="yellow"/>
              </w:rPr>
            </w:pPr>
          </w:p>
        </w:tc>
        <w:tc>
          <w:tcPr>
            <w:tcW w:w="1276" w:type="dxa"/>
            <w:vAlign w:val="bottom"/>
          </w:tcPr>
          <w:p w:rsidR="00752CDE" w:rsidRPr="00DF656E" w:rsidRDefault="00752CD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DF656E">
              <w:rPr>
                <w:rFonts w:ascii="Times New Roman" w:hAnsi="Times New Roman" w:cs="Times New Roman"/>
                <w:color w:val="000000"/>
                <w:sz w:val="22"/>
                <w:szCs w:val="22"/>
              </w:rPr>
              <w:t xml:space="preserve">(   </w:t>
            </w:r>
            <w:r w:rsidRPr="00DF656E">
              <w:rPr>
                <w:rFonts w:ascii="Times New Roman" w:hAnsi="Times New Roman" w:cs="Times New Roman"/>
                <w:color w:val="FFFFFF" w:themeColor="background1"/>
                <w:sz w:val="22"/>
                <w:szCs w:val="22"/>
              </w:rPr>
              <w:t>1,</w:t>
            </w:r>
            <w:r w:rsidRPr="00DF656E">
              <w:rPr>
                <w:rFonts w:ascii="Times New Roman" w:hAnsi="Times New Roman" w:cs="Times New Roman"/>
                <w:color w:val="000000"/>
                <w:sz w:val="22"/>
                <w:szCs w:val="22"/>
              </w:rPr>
              <w:t>430)</w:t>
            </w:r>
          </w:p>
        </w:tc>
      </w:tr>
      <w:tr w:rsidR="00A35FD3" w:rsidRPr="005E14D3" w:rsidTr="0052471A">
        <w:trPr>
          <w:trHeight w:val="269"/>
        </w:trPr>
        <w:tc>
          <w:tcPr>
            <w:tcW w:w="4219" w:type="dxa"/>
            <w:vAlign w:val="bottom"/>
          </w:tcPr>
          <w:p w:rsidR="00A35FD3" w:rsidRPr="005E14D3" w:rsidRDefault="00A35FD3" w:rsidP="0052471A">
            <w:pPr>
              <w:pStyle w:val="NoSpacing"/>
              <w:rPr>
                <w:rFonts w:cs="Times New Roman"/>
                <w:sz w:val="22"/>
                <w:szCs w:val="22"/>
              </w:rPr>
            </w:pPr>
            <w:r w:rsidRPr="005E14D3">
              <w:rPr>
                <w:rFonts w:cs="Times New Roman"/>
                <w:sz w:val="22"/>
                <w:szCs w:val="22"/>
              </w:rPr>
              <w:t>Effects from reduction in income tax rate under investment promotion</w:t>
            </w:r>
          </w:p>
        </w:tc>
        <w:tc>
          <w:tcPr>
            <w:tcW w:w="1276" w:type="dxa"/>
            <w:vAlign w:val="bottom"/>
          </w:tcPr>
          <w:p w:rsidR="00A35FD3" w:rsidRPr="0037346D" w:rsidRDefault="00A35FD3" w:rsidP="00FD2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37346D">
              <w:rPr>
                <w:rFonts w:ascii="Times New Roman" w:hAnsi="Times New Roman" w:cs="Times New Roman"/>
                <w:sz w:val="22"/>
                <w:szCs w:val="22"/>
              </w:rPr>
              <w:t xml:space="preserve">(   </w:t>
            </w:r>
            <w:r w:rsidR="00657DC5" w:rsidRPr="0037346D">
              <w:rPr>
                <w:rFonts w:ascii="Times New Roman" w:hAnsi="Times New Roman" w:cs="Times New Roman"/>
                <w:sz w:val="22"/>
                <w:szCs w:val="22"/>
              </w:rPr>
              <w:t>1,44</w:t>
            </w:r>
            <w:r w:rsidRPr="0037346D">
              <w:rPr>
                <w:rFonts w:ascii="Times New Roman" w:hAnsi="Times New Roman" w:cs="Times New Roman"/>
                <w:sz w:val="22"/>
                <w:szCs w:val="22"/>
              </w:rPr>
              <w:t>8)</w:t>
            </w:r>
          </w:p>
        </w:tc>
        <w:tc>
          <w:tcPr>
            <w:tcW w:w="283" w:type="dxa"/>
            <w:vAlign w:val="bottom"/>
          </w:tcPr>
          <w:p w:rsidR="00A35FD3" w:rsidRPr="00D07F87" w:rsidRDefault="00A35FD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2"/>
                <w:szCs w:val="22"/>
                <w:highlight w:val="yellow"/>
              </w:rPr>
            </w:pPr>
          </w:p>
        </w:tc>
        <w:tc>
          <w:tcPr>
            <w:tcW w:w="1276" w:type="dxa"/>
            <w:vAlign w:val="bottom"/>
          </w:tcPr>
          <w:p w:rsidR="00A35FD3" w:rsidRPr="00DF656E" w:rsidRDefault="00A35FD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DF656E">
              <w:rPr>
                <w:rFonts w:ascii="Times New Roman" w:hAnsi="Times New Roman" w:cs="Times New Roman"/>
                <w:color w:val="000000"/>
                <w:sz w:val="22"/>
                <w:szCs w:val="22"/>
              </w:rPr>
              <w:t>-</w:t>
            </w:r>
          </w:p>
        </w:tc>
        <w:tc>
          <w:tcPr>
            <w:tcW w:w="283" w:type="dxa"/>
            <w:vAlign w:val="bottom"/>
          </w:tcPr>
          <w:p w:rsidR="00A35FD3" w:rsidRPr="00D07F87" w:rsidRDefault="00A35FD3" w:rsidP="00367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highlight w:val="yellow"/>
              </w:rPr>
            </w:pPr>
          </w:p>
        </w:tc>
        <w:tc>
          <w:tcPr>
            <w:tcW w:w="1276" w:type="dxa"/>
            <w:vAlign w:val="bottom"/>
          </w:tcPr>
          <w:p w:rsidR="00A35FD3" w:rsidRPr="00657DC5" w:rsidRDefault="00A35FD3" w:rsidP="00AB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657DC5">
              <w:rPr>
                <w:rFonts w:ascii="Times New Roman" w:hAnsi="Times New Roman" w:cs="Times New Roman"/>
                <w:sz w:val="22"/>
                <w:szCs w:val="22"/>
              </w:rPr>
              <w:t xml:space="preserve">(   </w:t>
            </w:r>
            <w:r w:rsidR="00657DC5">
              <w:rPr>
                <w:rFonts w:ascii="Times New Roman" w:hAnsi="Times New Roman" w:cs="Times New Roman"/>
                <w:sz w:val="22"/>
                <w:szCs w:val="22"/>
              </w:rPr>
              <w:t>1,448</w:t>
            </w:r>
            <w:r w:rsidRPr="00657DC5">
              <w:rPr>
                <w:rFonts w:ascii="Times New Roman" w:hAnsi="Times New Roman" w:cs="Times New Roman"/>
                <w:sz w:val="22"/>
                <w:szCs w:val="22"/>
              </w:rPr>
              <w:t>)</w:t>
            </w:r>
          </w:p>
        </w:tc>
        <w:tc>
          <w:tcPr>
            <w:tcW w:w="284" w:type="dxa"/>
            <w:vAlign w:val="bottom"/>
          </w:tcPr>
          <w:p w:rsidR="00A35FD3" w:rsidRPr="00D07F87" w:rsidRDefault="00A35FD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highlight w:val="yellow"/>
              </w:rPr>
            </w:pPr>
          </w:p>
        </w:tc>
        <w:tc>
          <w:tcPr>
            <w:tcW w:w="1276" w:type="dxa"/>
            <w:vAlign w:val="bottom"/>
          </w:tcPr>
          <w:p w:rsidR="00A35FD3" w:rsidRPr="00DF656E" w:rsidRDefault="00A35FD3"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DF656E">
              <w:rPr>
                <w:rFonts w:ascii="Times New Roman" w:hAnsi="Times New Roman" w:cs="Times New Roman"/>
                <w:color w:val="000000"/>
                <w:sz w:val="22"/>
                <w:szCs w:val="22"/>
              </w:rPr>
              <w:t>-</w:t>
            </w:r>
          </w:p>
        </w:tc>
      </w:tr>
      <w:tr w:rsidR="00A35FD3" w:rsidRPr="005E14D3" w:rsidTr="0052471A">
        <w:trPr>
          <w:trHeight w:val="269"/>
        </w:trPr>
        <w:tc>
          <w:tcPr>
            <w:tcW w:w="4219" w:type="dxa"/>
            <w:vAlign w:val="bottom"/>
          </w:tcPr>
          <w:p w:rsidR="00A35FD3" w:rsidRPr="005E14D3" w:rsidRDefault="00A35FD3" w:rsidP="0052471A">
            <w:pPr>
              <w:tabs>
                <w:tab w:val="left" w:pos="1440"/>
                <w:tab w:val="left" w:pos="2160"/>
              </w:tabs>
              <w:ind w:right="-43"/>
              <w:rPr>
                <w:rFonts w:ascii="Times New Roman" w:hAnsi="Times New Roman" w:cs="Times New Roman"/>
                <w:sz w:val="22"/>
                <w:szCs w:val="22"/>
                <w:cs/>
              </w:rPr>
            </w:pPr>
            <w:r w:rsidRPr="005E14D3">
              <w:rPr>
                <w:rFonts w:ascii="Times New Roman" w:hAnsi="Times New Roman" w:cs="Times New Roman"/>
                <w:sz w:val="22"/>
                <w:szCs w:val="22"/>
              </w:rPr>
              <w:t>Current tax on taxable profit</w:t>
            </w:r>
          </w:p>
        </w:tc>
        <w:tc>
          <w:tcPr>
            <w:tcW w:w="1276" w:type="dxa"/>
            <w:tcBorders>
              <w:top w:val="single" w:sz="4" w:space="0" w:color="auto"/>
            </w:tcBorders>
            <w:vAlign w:val="bottom"/>
          </w:tcPr>
          <w:p w:rsidR="00A35FD3" w:rsidRPr="0037346D" w:rsidRDefault="00657DC5" w:rsidP="00FD28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7346D">
              <w:rPr>
                <w:rFonts w:ascii="Times New Roman" w:hAnsi="Times New Roman" w:cs="Times New Roman"/>
                <w:sz w:val="22"/>
                <w:szCs w:val="22"/>
              </w:rPr>
              <w:t>1,1</w:t>
            </w:r>
            <w:r w:rsidR="000E0B07">
              <w:rPr>
                <w:rFonts w:ascii="Times New Roman" w:hAnsi="Times New Roman" w:cs="Times New Roman"/>
                <w:sz w:val="22"/>
                <w:szCs w:val="22"/>
              </w:rPr>
              <w:t>33</w:t>
            </w:r>
          </w:p>
        </w:tc>
        <w:tc>
          <w:tcPr>
            <w:tcW w:w="283" w:type="dxa"/>
            <w:vAlign w:val="bottom"/>
          </w:tcPr>
          <w:p w:rsidR="00A35FD3" w:rsidRPr="00D07F87" w:rsidRDefault="00A35FD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highlight w:val="yellow"/>
              </w:rPr>
            </w:pPr>
          </w:p>
        </w:tc>
        <w:tc>
          <w:tcPr>
            <w:tcW w:w="1276" w:type="dxa"/>
            <w:tcBorders>
              <w:top w:val="single" w:sz="4" w:space="0" w:color="auto"/>
            </w:tcBorders>
            <w:vAlign w:val="bottom"/>
          </w:tcPr>
          <w:p w:rsidR="00A35FD3" w:rsidRPr="00DF656E" w:rsidRDefault="00A35FD3" w:rsidP="007C37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DF656E">
              <w:rPr>
                <w:rFonts w:ascii="Times New Roman" w:hAnsi="Times New Roman" w:cs="Times New Roman"/>
                <w:sz w:val="22"/>
                <w:szCs w:val="22"/>
              </w:rPr>
              <w:t>3,989</w:t>
            </w:r>
          </w:p>
        </w:tc>
        <w:tc>
          <w:tcPr>
            <w:tcW w:w="283" w:type="dxa"/>
            <w:vAlign w:val="bottom"/>
          </w:tcPr>
          <w:p w:rsidR="00A35FD3" w:rsidRPr="00D07F87" w:rsidRDefault="00A35FD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highlight w:val="yellow"/>
              </w:rPr>
            </w:pPr>
          </w:p>
        </w:tc>
        <w:tc>
          <w:tcPr>
            <w:tcW w:w="1276" w:type="dxa"/>
            <w:tcBorders>
              <w:top w:val="single" w:sz="4" w:space="0" w:color="auto"/>
            </w:tcBorders>
            <w:vAlign w:val="bottom"/>
          </w:tcPr>
          <w:p w:rsidR="00A35FD3" w:rsidRPr="00657DC5" w:rsidRDefault="00657DC5" w:rsidP="00AB76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823</w:t>
            </w:r>
          </w:p>
        </w:tc>
        <w:tc>
          <w:tcPr>
            <w:tcW w:w="284" w:type="dxa"/>
            <w:vAlign w:val="bottom"/>
          </w:tcPr>
          <w:p w:rsidR="00A35FD3" w:rsidRPr="00D07F87" w:rsidRDefault="00A35FD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highlight w:val="yellow"/>
              </w:rPr>
            </w:pPr>
          </w:p>
        </w:tc>
        <w:tc>
          <w:tcPr>
            <w:tcW w:w="1276" w:type="dxa"/>
            <w:tcBorders>
              <w:top w:val="single" w:sz="4" w:space="0" w:color="auto"/>
            </w:tcBorders>
            <w:vAlign w:val="bottom"/>
          </w:tcPr>
          <w:p w:rsidR="00A35FD3" w:rsidRPr="00DF656E" w:rsidRDefault="00A35FD3" w:rsidP="007C37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DF656E">
              <w:rPr>
                <w:rFonts w:ascii="Times New Roman" w:hAnsi="Times New Roman" w:cs="Times New Roman"/>
                <w:sz w:val="22"/>
                <w:szCs w:val="22"/>
              </w:rPr>
              <w:t>3,798</w:t>
            </w:r>
          </w:p>
        </w:tc>
      </w:tr>
      <w:tr w:rsidR="00A35FD3" w:rsidRPr="005E14D3" w:rsidTr="0052471A">
        <w:trPr>
          <w:trHeight w:val="269"/>
        </w:trPr>
        <w:tc>
          <w:tcPr>
            <w:tcW w:w="4219" w:type="dxa"/>
            <w:vAlign w:val="bottom"/>
          </w:tcPr>
          <w:p w:rsidR="00A35FD3" w:rsidRPr="005E14D3" w:rsidRDefault="0096498A" w:rsidP="0096498A">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Decrease (i</w:t>
            </w:r>
            <w:r w:rsidR="00A35FD3">
              <w:rPr>
                <w:rFonts w:ascii="Times New Roman" w:hAnsi="Times New Roman" w:cs="Times New Roman"/>
                <w:sz w:val="22"/>
                <w:szCs w:val="22"/>
              </w:rPr>
              <w:t>ncrease</w:t>
            </w:r>
            <w:r>
              <w:rPr>
                <w:rFonts w:ascii="Times New Roman" w:hAnsi="Times New Roman" w:cs="Times New Roman"/>
                <w:sz w:val="22"/>
                <w:szCs w:val="22"/>
              </w:rPr>
              <w:t>)</w:t>
            </w:r>
            <w:r w:rsidR="00A35FD3" w:rsidRPr="005E14D3">
              <w:rPr>
                <w:rFonts w:ascii="Times New Roman" w:hAnsi="Times New Roman" w:cs="Times New Roman"/>
                <w:sz w:val="22"/>
                <w:szCs w:val="22"/>
              </w:rPr>
              <w:t xml:space="preserve"> in deferred tax assets</w:t>
            </w:r>
          </w:p>
        </w:tc>
        <w:tc>
          <w:tcPr>
            <w:tcW w:w="1276" w:type="dxa"/>
            <w:vAlign w:val="bottom"/>
          </w:tcPr>
          <w:p w:rsidR="00A35FD3" w:rsidRPr="0037346D" w:rsidRDefault="00657DC5" w:rsidP="00FD28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7346D">
              <w:rPr>
                <w:rFonts w:ascii="Times New Roman" w:hAnsi="Times New Roman" w:cs="Times New Roman"/>
                <w:sz w:val="22"/>
                <w:szCs w:val="22"/>
              </w:rPr>
              <w:t>1,114</w:t>
            </w:r>
          </w:p>
        </w:tc>
        <w:tc>
          <w:tcPr>
            <w:tcW w:w="283" w:type="dxa"/>
            <w:vAlign w:val="bottom"/>
          </w:tcPr>
          <w:p w:rsidR="00A35FD3" w:rsidRPr="00D07F87" w:rsidRDefault="00A35FD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highlight w:val="yellow"/>
              </w:rPr>
            </w:pPr>
          </w:p>
        </w:tc>
        <w:tc>
          <w:tcPr>
            <w:tcW w:w="1276" w:type="dxa"/>
            <w:vAlign w:val="bottom"/>
          </w:tcPr>
          <w:p w:rsidR="00A35FD3" w:rsidRPr="00DF656E" w:rsidRDefault="00A35FD3"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DF656E">
              <w:rPr>
                <w:rFonts w:ascii="Times New Roman" w:hAnsi="Times New Roman" w:cs="Times New Roman"/>
                <w:color w:val="000000"/>
                <w:sz w:val="22"/>
                <w:szCs w:val="22"/>
              </w:rPr>
              <w:t>(      145)</w:t>
            </w:r>
          </w:p>
        </w:tc>
        <w:tc>
          <w:tcPr>
            <w:tcW w:w="283" w:type="dxa"/>
            <w:vAlign w:val="bottom"/>
          </w:tcPr>
          <w:p w:rsidR="00A35FD3" w:rsidRPr="00D07F87" w:rsidRDefault="00A35FD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highlight w:val="yellow"/>
              </w:rPr>
            </w:pPr>
          </w:p>
        </w:tc>
        <w:tc>
          <w:tcPr>
            <w:tcW w:w="1276" w:type="dxa"/>
            <w:vAlign w:val="bottom"/>
          </w:tcPr>
          <w:p w:rsidR="00A35FD3" w:rsidRPr="00657DC5" w:rsidRDefault="00A35FD3" w:rsidP="00AB76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657DC5">
              <w:rPr>
                <w:rFonts w:ascii="Times New Roman" w:hAnsi="Times New Roman" w:cs="Times New Roman"/>
                <w:sz w:val="22"/>
                <w:szCs w:val="22"/>
              </w:rPr>
              <w:t>153</w:t>
            </w:r>
          </w:p>
        </w:tc>
        <w:tc>
          <w:tcPr>
            <w:tcW w:w="284" w:type="dxa"/>
            <w:vAlign w:val="bottom"/>
          </w:tcPr>
          <w:p w:rsidR="00A35FD3" w:rsidRPr="00D07F87" w:rsidRDefault="00A35FD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highlight w:val="yellow"/>
              </w:rPr>
            </w:pPr>
          </w:p>
        </w:tc>
        <w:tc>
          <w:tcPr>
            <w:tcW w:w="1276" w:type="dxa"/>
            <w:vAlign w:val="bottom"/>
          </w:tcPr>
          <w:p w:rsidR="00A35FD3" w:rsidRPr="00DF656E" w:rsidRDefault="00A35FD3"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DF656E">
              <w:rPr>
                <w:rFonts w:ascii="Times New Roman" w:hAnsi="Times New Roman" w:cs="Times New Roman"/>
                <w:color w:val="000000"/>
                <w:sz w:val="22"/>
                <w:szCs w:val="22"/>
              </w:rPr>
              <w:t>(      145)</w:t>
            </w:r>
          </w:p>
        </w:tc>
      </w:tr>
      <w:tr w:rsidR="00A35FD3" w:rsidRPr="005E14D3" w:rsidTr="0052471A">
        <w:trPr>
          <w:trHeight w:val="269"/>
        </w:trPr>
        <w:tc>
          <w:tcPr>
            <w:tcW w:w="4219" w:type="dxa"/>
            <w:vAlign w:val="bottom"/>
          </w:tcPr>
          <w:p w:rsidR="00A35FD3" w:rsidRPr="005E14D3" w:rsidRDefault="00A35FD3" w:rsidP="00C54F29">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 xml:space="preserve">Increase (decrease) </w:t>
            </w:r>
            <w:r w:rsidRPr="005E14D3">
              <w:rPr>
                <w:rFonts w:ascii="Times New Roman" w:hAnsi="Times New Roman" w:cs="Times New Roman"/>
                <w:sz w:val="22"/>
                <w:szCs w:val="22"/>
              </w:rPr>
              <w:t>in deferred tax liabilities</w:t>
            </w:r>
          </w:p>
        </w:tc>
        <w:tc>
          <w:tcPr>
            <w:tcW w:w="1276" w:type="dxa"/>
            <w:vAlign w:val="bottom"/>
          </w:tcPr>
          <w:p w:rsidR="00A35FD3" w:rsidRPr="0037346D" w:rsidRDefault="00A35FD3" w:rsidP="00367B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1"/>
              </w:tabs>
              <w:ind w:right="95"/>
              <w:jc w:val="right"/>
              <w:rPr>
                <w:rFonts w:ascii="Times New Roman" w:hAnsi="Times New Roman" w:cs="Times New Roman"/>
                <w:sz w:val="22"/>
                <w:szCs w:val="22"/>
              </w:rPr>
            </w:pPr>
            <w:r w:rsidRPr="0037346D">
              <w:rPr>
                <w:rFonts w:ascii="Times New Roman" w:hAnsi="Times New Roman" w:cs="Times New Roman"/>
                <w:sz w:val="22"/>
                <w:szCs w:val="22"/>
              </w:rPr>
              <w:t>84</w:t>
            </w:r>
          </w:p>
        </w:tc>
        <w:tc>
          <w:tcPr>
            <w:tcW w:w="283" w:type="dxa"/>
            <w:vAlign w:val="bottom"/>
          </w:tcPr>
          <w:p w:rsidR="00A35FD3" w:rsidRPr="00D07F87" w:rsidRDefault="00A35FD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highlight w:val="yellow"/>
              </w:rPr>
            </w:pPr>
          </w:p>
        </w:tc>
        <w:tc>
          <w:tcPr>
            <w:tcW w:w="1276" w:type="dxa"/>
            <w:vAlign w:val="bottom"/>
          </w:tcPr>
          <w:p w:rsidR="00A35FD3" w:rsidRPr="00DF656E" w:rsidRDefault="00A35FD3" w:rsidP="00972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DF656E">
              <w:rPr>
                <w:rFonts w:ascii="Times New Roman" w:hAnsi="Times New Roman" w:cs="Times New Roman"/>
                <w:color w:val="000000"/>
                <w:sz w:val="22"/>
                <w:szCs w:val="22"/>
              </w:rPr>
              <w:t xml:space="preserve">(   </w:t>
            </w:r>
            <w:r w:rsidRPr="00DF656E">
              <w:rPr>
                <w:rFonts w:ascii="Times New Roman" w:hAnsi="Times New Roman" w:cs="Times New Roman"/>
                <w:color w:val="FFFFFF" w:themeColor="background1"/>
                <w:sz w:val="22"/>
                <w:szCs w:val="22"/>
              </w:rPr>
              <w:t>1,</w:t>
            </w:r>
            <w:r w:rsidRPr="00DF656E">
              <w:rPr>
                <w:rFonts w:ascii="Times New Roman" w:hAnsi="Times New Roman" w:cs="Times New Roman"/>
                <w:color w:val="000000"/>
                <w:sz w:val="22"/>
                <w:szCs w:val="22"/>
              </w:rPr>
              <w:t>136)</w:t>
            </w:r>
          </w:p>
        </w:tc>
        <w:tc>
          <w:tcPr>
            <w:tcW w:w="283" w:type="dxa"/>
            <w:vAlign w:val="bottom"/>
          </w:tcPr>
          <w:p w:rsidR="00A35FD3" w:rsidRPr="00D07F87" w:rsidRDefault="00A35FD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highlight w:val="yellow"/>
              </w:rPr>
            </w:pPr>
          </w:p>
        </w:tc>
        <w:tc>
          <w:tcPr>
            <w:tcW w:w="1276" w:type="dxa"/>
            <w:vAlign w:val="bottom"/>
          </w:tcPr>
          <w:p w:rsidR="00A35FD3" w:rsidRPr="00657DC5" w:rsidRDefault="00A35FD3" w:rsidP="00AB76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657DC5">
              <w:rPr>
                <w:rFonts w:ascii="Times New Roman" w:hAnsi="Times New Roman" w:cs="Times New Roman"/>
                <w:sz w:val="22"/>
                <w:szCs w:val="22"/>
              </w:rPr>
              <w:t>84</w:t>
            </w:r>
          </w:p>
        </w:tc>
        <w:tc>
          <w:tcPr>
            <w:tcW w:w="284" w:type="dxa"/>
            <w:vAlign w:val="bottom"/>
          </w:tcPr>
          <w:p w:rsidR="00A35FD3" w:rsidRPr="00D07F87" w:rsidRDefault="00A35FD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highlight w:val="yellow"/>
              </w:rPr>
            </w:pPr>
          </w:p>
        </w:tc>
        <w:tc>
          <w:tcPr>
            <w:tcW w:w="1276" w:type="dxa"/>
            <w:vAlign w:val="bottom"/>
          </w:tcPr>
          <w:p w:rsidR="00A35FD3" w:rsidRPr="00DF656E" w:rsidRDefault="00A35FD3" w:rsidP="00367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 w:val="left" w:pos="293"/>
              </w:tabs>
              <w:spacing w:line="240" w:lineRule="auto"/>
              <w:ind w:left="-108" w:right="34"/>
              <w:jc w:val="right"/>
              <w:rPr>
                <w:rFonts w:ascii="Times New Roman" w:hAnsi="Times New Roman" w:cs="Times New Roman"/>
                <w:color w:val="000000"/>
                <w:sz w:val="22"/>
                <w:szCs w:val="22"/>
              </w:rPr>
            </w:pPr>
            <w:r w:rsidRPr="00DF656E">
              <w:rPr>
                <w:rFonts w:ascii="Times New Roman" w:hAnsi="Times New Roman" w:cs="Times New Roman"/>
                <w:color w:val="000000"/>
                <w:sz w:val="22"/>
                <w:szCs w:val="22"/>
              </w:rPr>
              <w:t xml:space="preserve">(   </w:t>
            </w:r>
            <w:r w:rsidRPr="00DF656E">
              <w:rPr>
                <w:rFonts w:ascii="Times New Roman" w:hAnsi="Times New Roman" w:cs="Times New Roman"/>
                <w:color w:val="FFFFFF" w:themeColor="background1"/>
                <w:sz w:val="22"/>
                <w:szCs w:val="22"/>
              </w:rPr>
              <w:t>1,</w:t>
            </w:r>
            <w:r w:rsidRPr="00DF656E">
              <w:rPr>
                <w:rFonts w:ascii="Times New Roman" w:hAnsi="Times New Roman" w:cs="Times New Roman"/>
                <w:color w:val="000000"/>
                <w:sz w:val="22"/>
                <w:szCs w:val="22"/>
              </w:rPr>
              <w:t>136)</w:t>
            </w:r>
          </w:p>
        </w:tc>
      </w:tr>
      <w:tr w:rsidR="00A35FD3" w:rsidRPr="005E14D3" w:rsidTr="0052471A">
        <w:trPr>
          <w:trHeight w:val="233"/>
        </w:trPr>
        <w:tc>
          <w:tcPr>
            <w:tcW w:w="4219" w:type="dxa"/>
            <w:vAlign w:val="bottom"/>
          </w:tcPr>
          <w:p w:rsidR="00A35FD3" w:rsidRPr="005E14D3" w:rsidRDefault="00A35FD3" w:rsidP="0052471A">
            <w:pPr>
              <w:tabs>
                <w:tab w:val="clear" w:pos="907"/>
                <w:tab w:val="left" w:pos="900"/>
                <w:tab w:val="left" w:pos="1440"/>
                <w:tab w:val="left" w:pos="2160"/>
              </w:tabs>
              <w:ind w:right="-43"/>
              <w:rPr>
                <w:rFonts w:ascii="Times New Roman" w:hAnsi="Times New Roman" w:cs="Times New Roman"/>
                <w:sz w:val="22"/>
                <w:szCs w:val="22"/>
              </w:rPr>
            </w:pPr>
            <w:r w:rsidRPr="005E14D3">
              <w:rPr>
                <w:rFonts w:ascii="Times New Roman" w:hAnsi="Times New Roman" w:cs="Times New Roman"/>
                <w:sz w:val="22"/>
                <w:szCs w:val="22"/>
              </w:rPr>
              <w:t>Income tax presented as profit or loss in statements of comprehensive income</w:t>
            </w:r>
          </w:p>
        </w:tc>
        <w:tc>
          <w:tcPr>
            <w:tcW w:w="1276" w:type="dxa"/>
            <w:tcBorders>
              <w:top w:val="single" w:sz="4" w:space="0" w:color="auto"/>
              <w:bottom w:val="double" w:sz="4" w:space="0" w:color="auto"/>
            </w:tcBorders>
            <w:vAlign w:val="bottom"/>
          </w:tcPr>
          <w:p w:rsidR="00A35FD3" w:rsidRPr="0037346D" w:rsidRDefault="00657DC5" w:rsidP="00FD28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7346D">
              <w:rPr>
                <w:rFonts w:ascii="Times New Roman" w:hAnsi="Times New Roman" w:cs="Times New Roman"/>
                <w:sz w:val="22"/>
                <w:szCs w:val="22"/>
              </w:rPr>
              <w:t>2,331</w:t>
            </w:r>
          </w:p>
        </w:tc>
        <w:tc>
          <w:tcPr>
            <w:tcW w:w="283" w:type="dxa"/>
            <w:vAlign w:val="bottom"/>
          </w:tcPr>
          <w:p w:rsidR="00A35FD3" w:rsidRPr="00D07F87" w:rsidRDefault="00A35FD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highlight w:val="yellow"/>
              </w:rPr>
            </w:pPr>
          </w:p>
        </w:tc>
        <w:tc>
          <w:tcPr>
            <w:tcW w:w="1276" w:type="dxa"/>
            <w:tcBorders>
              <w:top w:val="single" w:sz="4" w:space="0" w:color="auto"/>
              <w:bottom w:val="double" w:sz="4" w:space="0" w:color="auto"/>
            </w:tcBorders>
            <w:vAlign w:val="bottom"/>
          </w:tcPr>
          <w:p w:rsidR="00A35FD3" w:rsidRPr="00DF656E" w:rsidRDefault="00A35FD3" w:rsidP="00DF656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DF656E">
              <w:rPr>
                <w:rFonts w:ascii="Times New Roman" w:hAnsi="Times New Roman" w:cs="Times New Roman"/>
                <w:sz w:val="22"/>
                <w:szCs w:val="22"/>
              </w:rPr>
              <w:t>3,708</w:t>
            </w:r>
          </w:p>
        </w:tc>
        <w:tc>
          <w:tcPr>
            <w:tcW w:w="283" w:type="dxa"/>
            <w:vAlign w:val="bottom"/>
          </w:tcPr>
          <w:p w:rsidR="00A35FD3" w:rsidRPr="00D07F87" w:rsidRDefault="00A35FD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highlight w:val="yellow"/>
              </w:rPr>
            </w:pPr>
          </w:p>
        </w:tc>
        <w:tc>
          <w:tcPr>
            <w:tcW w:w="1276" w:type="dxa"/>
            <w:tcBorders>
              <w:top w:val="single" w:sz="4" w:space="0" w:color="auto"/>
              <w:bottom w:val="double" w:sz="4" w:space="0" w:color="auto"/>
            </w:tcBorders>
            <w:vAlign w:val="bottom"/>
          </w:tcPr>
          <w:p w:rsidR="00A35FD3" w:rsidRPr="00657DC5" w:rsidRDefault="00657DC5" w:rsidP="00AB76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657DC5">
              <w:rPr>
                <w:rFonts w:ascii="Times New Roman" w:hAnsi="Times New Roman" w:cs="Times New Roman"/>
                <w:sz w:val="22"/>
                <w:szCs w:val="22"/>
              </w:rPr>
              <w:t>1,060</w:t>
            </w:r>
          </w:p>
        </w:tc>
        <w:tc>
          <w:tcPr>
            <w:tcW w:w="284" w:type="dxa"/>
            <w:vAlign w:val="bottom"/>
          </w:tcPr>
          <w:p w:rsidR="00A35FD3" w:rsidRPr="00D07F87" w:rsidRDefault="00A35FD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highlight w:val="yellow"/>
              </w:rPr>
            </w:pPr>
          </w:p>
        </w:tc>
        <w:tc>
          <w:tcPr>
            <w:tcW w:w="1276" w:type="dxa"/>
            <w:tcBorders>
              <w:top w:val="single" w:sz="4" w:space="0" w:color="auto"/>
              <w:bottom w:val="double" w:sz="4" w:space="0" w:color="auto"/>
            </w:tcBorders>
            <w:vAlign w:val="bottom"/>
          </w:tcPr>
          <w:p w:rsidR="00A35FD3" w:rsidRPr="00DF656E" w:rsidRDefault="00A35FD3" w:rsidP="00DF656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DF656E">
              <w:rPr>
                <w:rFonts w:ascii="Times New Roman" w:hAnsi="Times New Roman" w:cs="Times New Roman"/>
                <w:sz w:val="22"/>
                <w:szCs w:val="22"/>
              </w:rPr>
              <w:t>3,517</w:t>
            </w:r>
          </w:p>
        </w:tc>
      </w:tr>
    </w:tbl>
    <w:p w:rsidR="005E14D3" w:rsidRDefault="005E14D3"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10173" w:type="dxa"/>
        <w:tblLayout w:type="fixed"/>
        <w:tblLook w:val="01E0"/>
      </w:tblPr>
      <w:tblGrid>
        <w:gridCol w:w="4219"/>
        <w:gridCol w:w="1276"/>
        <w:gridCol w:w="283"/>
        <w:gridCol w:w="1276"/>
        <w:gridCol w:w="283"/>
        <w:gridCol w:w="1276"/>
        <w:gridCol w:w="284"/>
        <w:gridCol w:w="1276"/>
      </w:tblGrid>
      <w:tr w:rsidR="007C370D" w:rsidRPr="005E14D3" w:rsidTr="007C370D">
        <w:trPr>
          <w:trHeight w:val="269"/>
        </w:trPr>
        <w:tc>
          <w:tcPr>
            <w:tcW w:w="4219" w:type="dxa"/>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954" w:type="dxa"/>
            <w:gridSpan w:val="7"/>
            <w:tcBorders>
              <w:bottom w:val="single" w:sz="4" w:space="0" w:color="auto"/>
            </w:tcBorders>
            <w:vAlign w:val="bottom"/>
          </w:tcPr>
          <w:p w:rsidR="007C370D" w:rsidRPr="007C370D" w:rsidRDefault="00D07F8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rPr>
            </w:pPr>
            <w:r>
              <w:rPr>
                <w:rFonts w:ascii="Times New Roman" w:hAnsi="Times New Roman" w:cs="Times New Roman"/>
                <w:sz w:val="22"/>
                <w:szCs w:val="22"/>
              </w:rPr>
              <w:t>Nine</w:t>
            </w:r>
            <w:r w:rsidR="007C370D">
              <w:rPr>
                <w:rFonts w:ascii="Times New Roman" w:hAnsi="Times New Roman" w:cs="Times New Roman"/>
                <w:sz w:val="22"/>
                <w:szCs w:val="22"/>
              </w:rPr>
              <w:t>-Month Periods (</w:t>
            </w:r>
            <w:r w:rsidR="007C370D" w:rsidRPr="005E14D3">
              <w:rPr>
                <w:rFonts w:ascii="Times New Roman" w:hAnsi="Times New Roman" w:cs="Times New Roman"/>
                <w:sz w:val="22"/>
                <w:szCs w:val="22"/>
              </w:rPr>
              <w:t>In Thousand Baht</w:t>
            </w:r>
            <w:r w:rsidR="007C370D">
              <w:rPr>
                <w:rFonts w:ascii="Times New Roman" w:hAnsi="Times New Roman" w:cstheme="minorBidi"/>
                <w:sz w:val="22"/>
                <w:szCs w:val="22"/>
              </w:rPr>
              <w:t>)</w:t>
            </w:r>
          </w:p>
        </w:tc>
      </w:tr>
      <w:tr w:rsidR="007C370D" w:rsidRPr="005E14D3" w:rsidTr="007C370D">
        <w:trPr>
          <w:trHeight w:val="269"/>
        </w:trPr>
        <w:tc>
          <w:tcPr>
            <w:tcW w:w="4219" w:type="dxa"/>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835" w:type="dxa"/>
            <w:gridSpan w:val="3"/>
            <w:tcBorders>
              <w:top w:val="single" w:sz="4" w:space="0" w:color="auto"/>
              <w:bottom w:val="single" w:sz="4" w:space="0" w:color="auto"/>
            </w:tcBorders>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E14D3">
              <w:rPr>
                <w:rFonts w:ascii="Times New Roman" w:hAnsi="Times New Roman" w:cs="Times New Roman"/>
                <w:sz w:val="22"/>
                <w:szCs w:val="22"/>
              </w:rPr>
              <w:t>Consolidated</w:t>
            </w:r>
          </w:p>
        </w:tc>
        <w:tc>
          <w:tcPr>
            <w:tcW w:w="283" w:type="dxa"/>
            <w:tcBorders>
              <w:top w:val="single" w:sz="4" w:space="0" w:color="auto"/>
            </w:tcBorders>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36" w:type="dxa"/>
            <w:gridSpan w:val="3"/>
            <w:tcBorders>
              <w:top w:val="single" w:sz="4" w:space="0" w:color="auto"/>
              <w:bottom w:val="single" w:sz="4" w:space="0" w:color="auto"/>
            </w:tcBorders>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sidRPr="005E14D3">
              <w:rPr>
                <w:rFonts w:ascii="Times New Roman" w:hAnsi="Times New Roman" w:cs="Times New Roman"/>
                <w:sz w:val="22"/>
                <w:szCs w:val="22"/>
              </w:rPr>
              <w:t>Separate Financial Statement</w:t>
            </w:r>
            <w:r w:rsidRPr="005E14D3">
              <w:rPr>
                <w:rFonts w:ascii="Times New Roman" w:hAnsi="Times New Roman" w:cs="Times New Roman"/>
                <w:color w:val="000000"/>
                <w:sz w:val="22"/>
                <w:szCs w:val="22"/>
              </w:rPr>
              <w:t>s</w:t>
            </w:r>
          </w:p>
        </w:tc>
      </w:tr>
      <w:tr w:rsidR="007C370D" w:rsidRPr="005E14D3" w:rsidTr="007C370D">
        <w:trPr>
          <w:trHeight w:val="269"/>
        </w:trPr>
        <w:tc>
          <w:tcPr>
            <w:tcW w:w="4219" w:type="dxa"/>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76" w:type="dxa"/>
            <w:tcBorders>
              <w:bottom w:val="single" w:sz="4" w:space="0" w:color="auto"/>
            </w:tcBorders>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2020</w:t>
            </w:r>
          </w:p>
        </w:tc>
        <w:tc>
          <w:tcPr>
            <w:tcW w:w="283" w:type="dxa"/>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bottom w:val="single" w:sz="4" w:space="0" w:color="auto"/>
            </w:tcBorders>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2019</w:t>
            </w:r>
          </w:p>
        </w:tc>
        <w:tc>
          <w:tcPr>
            <w:tcW w:w="283" w:type="dxa"/>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bottom w:val="single" w:sz="4" w:space="0" w:color="auto"/>
            </w:tcBorders>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2020</w:t>
            </w:r>
          </w:p>
        </w:tc>
        <w:tc>
          <w:tcPr>
            <w:tcW w:w="284" w:type="dxa"/>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bottom w:val="single" w:sz="4" w:space="0" w:color="auto"/>
            </w:tcBorders>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2019</w:t>
            </w:r>
          </w:p>
        </w:tc>
      </w:tr>
      <w:tr w:rsidR="00F774BC" w:rsidRPr="005E14D3" w:rsidTr="007C370D">
        <w:trPr>
          <w:trHeight w:val="269"/>
        </w:trPr>
        <w:tc>
          <w:tcPr>
            <w:tcW w:w="4219" w:type="dxa"/>
            <w:vAlign w:val="bottom"/>
          </w:tcPr>
          <w:p w:rsidR="00F774BC" w:rsidRPr="003A6757" w:rsidRDefault="00F774BC" w:rsidP="007C370D">
            <w:pPr>
              <w:pStyle w:val="NoSpacing"/>
              <w:jc w:val="thaiDistribute"/>
              <w:rPr>
                <w:rFonts w:cs="Times New Roman"/>
                <w:sz w:val="22"/>
                <w:szCs w:val="22"/>
              </w:rPr>
            </w:pPr>
            <w:r w:rsidRPr="003A6757">
              <w:rPr>
                <w:rFonts w:cs="Times New Roman"/>
                <w:sz w:val="22"/>
                <w:szCs w:val="22"/>
              </w:rPr>
              <w:t>Income tax computed from accounting profit</w:t>
            </w:r>
          </w:p>
        </w:tc>
        <w:tc>
          <w:tcPr>
            <w:tcW w:w="1276" w:type="dxa"/>
            <w:tcBorders>
              <w:top w:val="single" w:sz="4" w:space="0" w:color="auto"/>
            </w:tcBorders>
            <w:vAlign w:val="bottom"/>
          </w:tcPr>
          <w:p w:rsidR="00F774BC" w:rsidRPr="00657DC5" w:rsidRDefault="00FD2803" w:rsidP="00517A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657DC5">
              <w:rPr>
                <w:rFonts w:ascii="Times New Roman" w:hAnsi="Times New Roman" w:cs="Times New Roman"/>
                <w:sz w:val="22"/>
                <w:szCs w:val="22"/>
              </w:rPr>
              <w:t>7,025</w:t>
            </w:r>
          </w:p>
        </w:tc>
        <w:tc>
          <w:tcPr>
            <w:tcW w:w="283" w:type="dxa"/>
            <w:vAlign w:val="bottom"/>
          </w:tcPr>
          <w:p w:rsidR="00F774BC" w:rsidRPr="00D07F87" w:rsidRDefault="00F774BC"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highlight w:val="yellow"/>
              </w:rPr>
            </w:pPr>
          </w:p>
        </w:tc>
        <w:tc>
          <w:tcPr>
            <w:tcW w:w="1276" w:type="dxa"/>
            <w:tcBorders>
              <w:top w:val="single" w:sz="4" w:space="0" w:color="auto"/>
            </w:tcBorders>
            <w:vAlign w:val="bottom"/>
          </w:tcPr>
          <w:p w:rsidR="00F774BC" w:rsidRPr="00DF656E" w:rsidRDefault="00DF656E" w:rsidP="00DF656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DF656E">
              <w:rPr>
                <w:rFonts w:ascii="Times New Roman" w:hAnsi="Times New Roman" w:cs="Times New Roman"/>
                <w:sz w:val="22"/>
                <w:szCs w:val="22"/>
              </w:rPr>
              <w:t>10</w:t>
            </w:r>
            <w:r w:rsidR="00F774BC" w:rsidRPr="00DF656E">
              <w:rPr>
                <w:rFonts w:ascii="Times New Roman" w:hAnsi="Times New Roman" w:cs="Times New Roman"/>
                <w:sz w:val="22"/>
                <w:szCs w:val="22"/>
              </w:rPr>
              <w:t>,</w:t>
            </w:r>
            <w:r w:rsidRPr="00DF656E">
              <w:rPr>
                <w:rFonts w:ascii="Times New Roman" w:hAnsi="Times New Roman" w:cs="Times New Roman"/>
                <w:sz w:val="22"/>
                <w:szCs w:val="22"/>
              </w:rPr>
              <w:t>719</w:t>
            </w:r>
          </w:p>
        </w:tc>
        <w:tc>
          <w:tcPr>
            <w:tcW w:w="283" w:type="dxa"/>
            <w:vAlign w:val="bottom"/>
          </w:tcPr>
          <w:p w:rsidR="00F774BC" w:rsidRPr="00D07F87" w:rsidRDefault="00F774BC"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highlight w:val="yellow"/>
              </w:rPr>
            </w:pPr>
          </w:p>
        </w:tc>
        <w:tc>
          <w:tcPr>
            <w:tcW w:w="1276" w:type="dxa"/>
            <w:tcBorders>
              <w:top w:val="single" w:sz="4" w:space="0" w:color="auto"/>
            </w:tcBorders>
            <w:vAlign w:val="bottom"/>
          </w:tcPr>
          <w:p w:rsidR="00F774BC" w:rsidRPr="00657DC5" w:rsidRDefault="00FD2803" w:rsidP="007C37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rPr>
            </w:pPr>
            <w:r w:rsidRPr="00657DC5">
              <w:rPr>
                <w:rFonts w:ascii="Times New Roman" w:hAnsi="Times New Roman" w:cstheme="minorBidi"/>
                <w:sz w:val="22"/>
                <w:szCs w:val="22"/>
              </w:rPr>
              <w:t>5,490</w:t>
            </w:r>
          </w:p>
        </w:tc>
        <w:tc>
          <w:tcPr>
            <w:tcW w:w="284" w:type="dxa"/>
            <w:vAlign w:val="bottom"/>
          </w:tcPr>
          <w:p w:rsidR="00F774BC" w:rsidRPr="00D07F87" w:rsidRDefault="00F774BC"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highlight w:val="yellow"/>
              </w:rPr>
            </w:pPr>
          </w:p>
        </w:tc>
        <w:tc>
          <w:tcPr>
            <w:tcW w:w="1276" w:type="dxa"/>
            <w:tcBorders>
              <w:top w:val="single" w:sz="4" w:space="0" w:color="auto"/>
            </w:tcBorders>
            <w:vAlign w:val="bottom"/>
          </w:tcPr>
          <w:p w:rsidR="00F774BC" w:rsidRPr="00DF656E" w:rsidRDefault="00DF656E" w:rsidP="00DF656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DF656E">
              <w:rPr>
                <w:rFonts w:ascii="Times New Roman" w:hAnsi="Times New Roman" w:cs="Times New Roman"/>
                <w:sz w:val="22"/>
                <w:szCs w:val="22"/>
              </w:rPr>
              <w:t>10</w:t>
            </w:r>
            <w:r w:rsidR="00F774BC" w:rsidRPr="00DF656E">
              <w:rPr>
                <w:rFonts w:ascii="Times New Roman" w:hAnsi="Times New Roman" w:cs="Times New Roman"/>
                <w:sz w:val="22"/>
                <w:szCs w:val="22"/>
              </w:rPr>
              <w:t>,</w:t>
            </w:r>
            <w:r w:rsidRPr="00DF656E">
              <w:rPr>
                <w:rFonts w:ascii="Times New Roman" w:hAnsi="Times New Roman" w:cs="Times New Roman"/>
                <w:sz w:val="22"/>
                <w:szCs w:val="22"/>
              </w:rPr>
              <w:t>908</w:t>
            </w:r>
          </w:p>
        </w:tc>
      </w:tr>
      <w:tr w:rsidR="00AF356F" w:rsidRPr="005E14D3" w:rsidTr="007C370D">
        <w:trPr>
          <w:trHeight w:val="269"/>
        </w:trPr>
        <w:tc>
          <w:tcPr>
            <w:tcW w:w="4219" w:type="dxa"/>
            <w:vAlign w:val="bottom"/>
          </w:tcPr>
          <w:p w:rsidR="00AF356F" w:rsidRPr="003A675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A6757">
              <w:rPr>
                <w:rFonts w:ascii="Times New Roman" w:hAnsi="Times New Roman" w:cs="Times New Roman"/>
                <w:sz w:val="22"/>
                <w:szCs w:val="22"/>
              </w:rPr>
              <w:t>Effects from non-deductible expenses</w:t>
            </w:r>
          </w:p>
        </w:tc>
        <w:tc>
          <w:tcPr>
            <w:tcW w:w="1276" w:type="dxa"/>
            <w:vAlign w:val="bottom"/>
          </w:tcPr>
          <w:p w:rsidR="00AF356F" w:rsidRPr="00657DC5" w:rsidRDefault="00FD2803" w:rsidP="007C37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657DC5">
              <w:rPr>
                <w:rFonts w:ascii="Times New Roman" w:hAnsi="Times New Roman" w:cs="Times New Roman"/>
                <w:sz w:val="22"/>
                <w:szCs w:val="22"/>
              </w:rPr>
              <w:t>9</w:t>
            </w:r>
            <w:r w:rsidR="00752CDE">
              <w:rPr>
                <w:rFonts w:ascii="Times New Roman" w:hAnsi="Times New Roman" w:cs="Times New Roman"/>
                <w:sz w:val="22"/>
                <w:szCs w:val="22"/>
              </w:rPr>
              <w:t>,730</w:t>
            </w:r>
          </w:p>
        </w:tc>
        <w:tc>
          <w:tcPr>
            <w:tcW w:w="283" w:type="dxa"/>
            <w:vAlign w:val="bottom"/>
          </w:tcPr>
          <w:p w:rsidR="00AF356F" w:rsidRPr="00D07F8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highlight w:val="yellow"/>
              </w:rPr>
            </w:pPr>
          </w:p>
        </w:tc>
        <w:tc>
          <w:tcPr>
            <w:tcW w:w="1276" w:type="dxa"/>
            <w:vAlign w:val="bottom"/>
          </w:tcPr>
          <w:p w:rsidR="00AF356F" w:rsidRPr="00DF656E" w:rsidRDefault="00DF656E" w:rsidP="007C37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DF656E">
              <w:rPr>
                <w:rFonts w:ascii="Times New Roman" w:hAnsi="Times New Roman" w:cs="Times New Roman"/>
                <w:sz w:val="22"/>
                <w:szCs w:val="22"/>
              </w:rPr>
              <w:t>2</w:t>
            </w:r>
            <w:r w:rsidR="00AF356F" w:rsidRPr="00DF656E">
              <w:rPr>
                <w:rFonts w:ascii="Times New Roman" w:hAnsi="Times New Roman" w:cs="Times New Roman"/>
                <w:sz w:val="22"/>
                <w:szCs w:val="22"/>
              </w:rPr>
              <w:t>,</w:t>
            </w:r>
            <w:r w:rsidRPr="00DF656E">
              <w:rPr>
                <w:rFonts w:ascii="Times New Roman" w:hAnsi="Times New Roman" w:cs="Times New Roman"/>
                <w:sz w:val="22"/>
                <w:szCs w:val="22"/>
              </w:rPr>
              <w:t>648</w:t>
            </w:r>
          </w:p>
        </w:tc>
        <w:tc>
          <w:tcPr>
            <w:tcW w:w="283" w:type="dxa"/>
            <w:vAlign w:val="bottom"/>
          </w:tcPr>
          <w:p w:rsidR="00AF356F" w:rsidRPr="00D07F8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highlight w:val="yellow"/>
              </w:rPr>
            </w:pPr>
          </w:p>
        </w:tc>
        <w:tc>
          <w:tcPr>
            <w:tcW w:w="1276" w:type="dxa"/>
            <w:vAlign w:val="bottom"/>
          </w:tcPr>
          <w:p w:rsidR="00AF356F" w:rsidRPr="00657DC5" w:rsidRDefault="00752CDE" w:rsidP="00367B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
              </w:tabs>
              <w:ind w:right="95"/>
              <w:jc w:val="right"/>
              <w:rPr>
                <w:rFonts w:ascii="Times New Roman" w:hAnsi="Times New Roman" w:cs="Times New Roman"/>
                <w:sz w:val="22"/>
                <w:szCs w:val="22"/>
              </w:rPr>
            </w:pPr>
            <w:r>
              <w:rPr>
                <w:rFonts w:ascii="Times New Roman" w:hAnsi="Times New Roman" w:cs="Times New Roman"/>
                <w:sz w:val="22"/>
                <w:szCs w:val="22"/>
              </w:rPr>
              <w:t>3,074</w:t>
            </w:r>
          </w:p>
        </w:tc>
        <w:tc>
          <w:tcPr>
            <w:tcW w:w="284" w:type="dxa"/>
            <w:vAlign w:val="bottom"/>
          </w:tcPr>
          <w:p w:rsidR="00AF356F" w:rsidRPr="00D07F8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highlight w:val="yellow"/>
              </w:rPr>
            </w:pPr>
          </w:p>
        </w:tc>
        <w:tc>
          <w:tcPr>
            <w:tcW w:w="1276" w:type="dxa"/>
            <w:vAlign w:val="bottom"/>
          </w:tcPr>
          <w:p w:rsidR="00AF356F" w:rsidRPr="00DF656E" w:rsidRDefault="00DF656E" w:rsidP="00B54A5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DF656E">
              <w:rPr>
                <w:rFonts w:ascii="Times New Roman" w:hAnsi="Times New Roman" w:cs="Times New Roman"/>
                <w:sz w:val="22"/>
                <w:szCs w:val="22"/>
              </w:rPr>
              <w:t>1,515</w:t>
            </w:r>
          </w:p>
        </w:tc>
      </w:tr>
      <w:tr w:rsidR="00AF356F" w:rsidRPr="005E14D3" w:rsidTr="007C370D">
        <w:trPr>
          <w:trHeight w:val="269"/>
        </w:trPr>
        <w:tc>
          <w:tcPr>
            <w:tcW w:w="4219" w:type="dxa"/>
            <w:vAlign w:val="bottom"/>
          </w:tcPr>
          <w:p w:rsidR="00AF356F" w:rsidRPr="003A6757" w:rsidRDefault="00AF356F" w:rsidP="00D77ADE">
            <w:pPr>
              <w:pStyle w:val="NoSpacing"/>
              <w:rPr>
                <w:rFonts w:cs="Times New Roman"/>
                <w:sz w:val="22"/>
                <w:szCs w:val="22"/>
              </w:rPr>
            </w:pPr>
            <w:r w:rsidRPr="003A6757">
              <w:rPr>
                <w:rFonts w:cs="Times New Roman"/>
                <w:sz w:val="22"/>
                <w:szCs w:val="22"/>
              </w:rPr>
              <w:t xml:space="preserve">Effects from additional deductible </w:t>
            </w:r>
            <w:r w:rsidR="00DF656E">
              <w:rPr>
                <w:rFonts w:cs="Times New Roman"/>
                <w:sz w:val="22"/>
                <w:szCs w:val="22"/>
              </w:rPr>
              <w:br/>
            </w:r>
            <w:r w:rsidRPr="003A6757">
              <w:rPr>
                <w:rFonts w:cs="Times New Roman"/>
                <w:sz w:val="22"/>
                <w:szCs w:val="22"/>
              </w:rPr>
              <w:t xml:space="preserve">expenses or items not yet recognized </w:t>
            </w:r>
            <w:r w:rsidR="00DF656E">
              <w:rPr>
                <w:rFonts w:cs="Times New Roman"/>
                <w:sz w:val="22"/>
                <w:szCs w:val="22"/>
              </w:rPr>
              <w:br/>
            </w:r>
            <w:r w:rsidRPr="003A6757">
              <w:rPr>
                <w:rFonts w:cs="Times New Roman"/>
                <w:sz w:val="22"/>
                <w:szCs w:val="22"/>
              </w:rPr>
              <w:t>as taxable income</w:t>
            </w:r>
          </w:p>
        </w:tc>
        <w:tc>
          <w:tcPr>
            <w:tcW w:w="1276" w:type="dxa"/>
            <w:vAlign w:val="bottom"/>
          </w:tcPr>
          <w:p w:rsidR="00AF356F" w:rsidRPr="00657DC5" w:rsidRDefault="00752CD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rPr>
              <w:t>( 11,545</w:t>
            </w:r>
            <w:r w:rsidR="00AF356F" w:rsidRPr="00657DC5">
              <w:rPr>
                <w:rFonts w:ascii="Times New Roman" w:hAnsi="Times New Roman" w:cs="Times New Roman"/>
                <w:color w:val="000000"/>
                <w:sz w:val="22"/>
                <w:szCs w:val="22"/>
              </w:rPr>
              <w:t>)</w:t>
            </w:r>
          </w:p>
        </w:tc>
        <w:tc>
          <w:tcPr>
            <w:tcW w:w="283" w:type="dxa"/>
            <w:vAlign w:val="bottom"/>
          </w:tcPr>
          <w:p w:rsidR="00AF356F" w:rsidRPr="00D07F8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2"/>
                <w:szCs w:val="22"/>
                <w:highlight w:val="yellow"/>
              </w:rPr>
            </w:pPr>
          </w:p>
        </w:tc>
        <w:tc>
          <w:tcPr>
            <w:tcW w:w="1276" w:type="dxa"/>
            <w:vAlign w:val="bottom"/>
          </w:tcPr>
          <w:p w:rsidR="00AF356F" w:rsidRPr="00DF656E" w:rsidRDefault="00DF656E" w:rsidP="00AF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DF656E">
              <w:rPr>
                <w:rFonts w:ascii="Times New Roman" w:hAnsi="Times New Roman" w:cs="Times New Roman"/>
                <w:color w:val="000000"/>
                <w:sz w:val="22"/>
                <w:szCs w:val="22"/>
              </w:rPr>
              <w:t>(   2,102</w:t>
            </w:r>
            <w:r w:rsidR="00AF356F" w:rsidRPr="00DF656E">
              <w:rPr>
                <w:rFonts w:ascii="Times New Roman" w:hAnsi="Times New Roman" w:cs="Times New Roman"/>
                <w:color w:val="000000"/>
                <w:sz w:val="22"/>
                <w:szCs w:val="22"/>
              </w:rPr>
              <w:t>)</w:t>
            </w:r>
          </w:p>
        </w:tc>
        <w:tc>
          <w:tcPr>
            <w:tcW w:w="283" w:type="dxa"/>
            <w:vAlign w:val="bottom"/>
          </w:tcPr>
          <w:p w:rsidR="00AF356F" w:rsidRPr="00D07F8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2"/>
                <w:szCs w:val="22"/>
                <w:highlight w:val="yellow"/>
              </w:rPr>
            </w:pPr>
          </w:p>
        </w:tc>
        <w:tc>
          <w:tcPr>
            <w:tcW w:w="1276" w:type="dxa"/>
            <w:vAlign w:val="bottom"/>
          </w:tcPr>
          <w:p w:rsidR="00AF356F" w:rsidRPr="00657DC5" w:rsidRDefault="00367B5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AF356F" w:rsidRPr="00657DC5">
              <w:rPr>
                <w:rFonts w:ascii="Times New Roman" w:hAnsi="Times New Roman" w:cs="Times New Roman"/>
                <w:color w:val="000000"/>
                <w:sz w:val="22"/>
                <w:szCs w:val="22"/>
              </w:rPr>
              <w:t xml:space="preserve"> </w:t>
            </w:r>
            <w:r w:rsidR="00752CDE">
              <w:rPr>
                <w:rFonts w:ascii="Times New Roman" w:hAnsi="Times New Roman" w:cs="Times New Roman"/>
                <w:sz w:val="22"/>
                <w:szCs w:val="22"/>
              </w:rPr>
              <w:t>4,209</w:t>
            </w:r>
            <w:r w:rsidR="00AF356F" w:rsidRPr="00657DC5">
              <w:rPr>
                <w:rFonts w:ascii="Times New Roman" w:hAnsi="Times New Roman" w:cs="Times New Roman"/>
                <w:color w:val="000000"/>
                <w:sz w:val="22"/>
                <w:szCs w:val="22"/>
              </w:rPr>
              <w:t>)</w:t>
            </w:r>
          </w:p>
        </w:tc>
        <w:tc>
          <w:tcPr>
            <w:tcW w:w="284" w:type="dxa"/>
            <w:vAlign w:val="bottom"/>
          </w:tcPr>
          <w:p w:rsidR="00AF356F" w:rsidRPr="00D07F8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2"/>
                <w:szCs w:val="22"/>
                <w:highlight w:val="yellow"/>
              </w:rPr>
            </w:pPr>
          </w:p>
        </w:tc>
        <w:tc>
          <w:tcPr>
            <w:tcW w:w="1276" w:type="dxa"/>
            <w:vAlign w:val="bottom"/>
          </w:tcPr>
          <w:p w:rsidR="00AF356F" w:rsidRPr="00DF656E" w:rsidRDefault="00DF656E"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DF656E">
              <w:rPr>
                <w:rFonts w:ascii="Times New Roman" w:hAnsi="Times New Roman" w:cs="Times New Roman"/>
                <w:color w:val="000000"/>
                <w:sz w:val="22"/>
                <w:szCs w:val="22"/>
              </w:rPr>
              <w:t>(   1,679</w:t>
            </w:r>
            <w:r w:rsidR="00AF356F" w:rsidRPr="00DF656E">
              <w:rPr>
                <w:rFonts w:ascii="Times New Roman" w:hAnsi="Times New Roman" w:cs="Times New Roman"/>
                <w:color w:val="000000"/>
                <w:sz w:val="22"/>
                <w:szCs w:val="22"/>
              </w:rPr>
              <w:t>)</w:t>
            </w:r>
          </w:p>
        </w:tc>
      </w:tr>
      <w:tr w:rsidR="003A6757" w:rsidRPr="005E14D3" w:rsidTr="007C370D">
        <w:trPr>
          <w:trHeight w:val="269"/>
        </w:trPr>
        <w:tc>
          <w:tcPr>
            <w:tcW w:w="4219" w:type="dxa"/>
            <w:vAlign w:val="bottom"/>
          </w:tcPr>
          <w:p w:rsidR="003A6757" w:rsidRPr="003A6757" w:rsidRDefault="003A6757" w:rsidP="007C370D">
            <w:pPr>
              <w:pStyle w:val="NoSpacing"/>
              <w:rPr>
                <w:rFonts w:cs="Times New Roman"/>
                <w:sz w:val="22"/>
                <w:szCs w:val="22"/>
              </w:rPr>
            </w:pPr>
            <w:r w:rsidRPr="003A6757">
              <w:rPr>
                <w:rFonts w:cs="Times New Roman"/>
                <w:sz w:val="22"/>
                <w:szCs w:val="22"/>
              </w:rPr>
              <w:t>Effect from utilization of tax loss carryforward</w:t>
            </w:r>
          </w:p>
        </w:tc>
        <w:tc>
          <w:tcPr>
            <w:tcW w:w="1276" w:type="dxa"/>
            <w:vAlign w:val="bottom"/>
          </w:tcPr>
          <w:p w:rsidR="003A6757" w:rsidRPr="00657DC5" w:rsidRDefault="003A6757"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657DC5">
              <w:rPr>
                <w:rFonts w:ascii="Times New Roman" w:hAnsi="Times New Roman" w:cs="Times New Roman"/>
                <w:color w:val="000000"/>
                <w:sz w:val="22"/>
                <w:szCs w:val="22"/>
              </w:rPr>
              <w:t>-</w:t>
            </w:r>
          </w:p>
        </w:tc>
        <w:tc>
          <w:tcPr>
            <w:tcW w:w="283" w:type="dxa"/>
            <w:vAlign w:val="bottom"/>
          </w:tcPr>
          <w:p w:rsidR="003A6757" w:rsidRPr="00D07F87" w:rsidRDefault="003A675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2"/>
                <w:szCs w:val="22"/>
                <w:highlight w:val="yellow"/>
              </w:rPr>
            </w:pPr>
          </w:p>
        </w:tc>
        <w:tc>
          <w:tcPr>
            <w:tcW w:w="1276" w:type="dxa"/>
            <w:vAlign w:val="bottom"/>
          </w:tcPr>
          <w:p w:rsidR="003A6757" w:rsidRPr="00DF656E" w:rsidRDefault="003A675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DF656E">
              <w:rPr>
                <w:rFonts w:ascii="Times New Roman" w:hAnsi="Times New Roman" w:cs="Times New Roman"/>
                <w:color w:val="000000"/>
                <w:sz w:val="22"/>
                <w:szCs w:val="22"/>
              </w:rPr>
              <w:t xml:space="preserve">(   </w:t>
            </w:r>
            <w:r w:rsidRPr="00DF656E">
              <w:rPr>
                <w:rFonts w:ascii="Times New Roman" w:hAnsi="Times New Roman" w:cs="Times New Roman"/>
                <w:color w:val="FFFFFF" w:themeColor="background1"/>
                <w:sz w:val="22"/>
                <w:szCs w:val="22"/>
              </w:rPr>
              <w:t>1,0</w:t>
            </w:r>
            <w:r w:rsidRPr="00DF656E">
              <w:rPr>
                <w:rFonts w:ascii="Times New Roman" w:hAnsi="Times New Roman" w:cs="Times New Roman"/>
                <w:color w:val="000000"/>
                <w:sz w:val="22"/>
                <w:szCs w:val="22"/>
              </w:rPr>
              <w:t>62)</w:t>
            </w:r>
          </w:p>
        </w:tc>
        <w:tc>
          <w:tcPr>
            <w:tcW w:w="283" w:type="dxa"/>
            <w:vAlign w:val="bottom"/>
          </w:tcPr>
          <w:p w:rsidR="003A6757" w:rsidRPr="00D07F87" w:rsidRDefault="003A675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highlight w:val="yellow"/>
              </w:rPr>
            </w:pPr>
          </w:p>
        </w:tc>
        <w:tc>
          <w:tcPr>
            <w:tcW w:w="1276" w:type="dxa"/>
            <w:vAlign w:val="bottom"/>
          </w:tcPr>
          <w:p w:rsidR="003A6757" w:rsidRPr="00657DC5" w:rsidRDefault="003A6757" w:rsidP="00367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223"/>
                <w:tab w:val="left" w:pos="343"/>
              </w:tabs>
              <w:spacing w:line="240" w:lineRule="auto"/>
              <w:ind w:left="-108" w:right="-193"/>
              <w:jc w:val="center"/>
              <w:rPr>
                <w:rFonts w:ascii="Times New Roman" w:hAnsi="Times New Roman" w:cs="Times New Roman"/>
                <w:color w:val="000000"/>
                <w:sz w:val="22"/>
                <w:szCs w:val="22"/>
              </w:rPr>
            </w:pPr>
            <w:r w:rsidRPr="00657DC5">
              <w:rPr>
                <w:rFonts w:ascii="Times New Roman" w:hAnsi="Times New Roman" w:cs="Times New Roman"/>
                <w:color w:val="000000"/>
                <w:sz w:val="22"/>
                <w:szCs w:val="22"/>
              </w:rPr>
              <w:t>-</w:t>
            </w:r>
          </w:p>
        </w:tc>
        <w:tc>
          <w:tcPr>
            <w:tcW w:w="284" w:type="dxa"/>
            <w:vAlign w:val="bottom"/>
          </w:tcPr>
          <w:p w:rsidR="003A6757" w:rsidRPr="00D07F87" w:rsidRDefault="003A675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highlight w:val="yellow"/>
              </w:rPr>
            </w:pPr>
          </w:p>
        </w:tc>
        <w:tc>
          <w:tcPr>
            <w:tcW w:w="1276" w:type="dxa"/>
            <w:vAlign w:val="bottom"/>
          </w:tcPr>
          <w:p w:rsidR="003A6757" w:rsidRPr="00DF656E" w:rsidRDefault="003A6757"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DF656E">
              <w:rPr>
                <w:rFonts w:ascii="Times New Roman" w:hAnsi="Times New Roman" w:cs="Times New Roman"/>
                <w:color w:val="000000"/>
                <w:sz w:val="22"/>
                <w:szCs w:val="22"/>
              </w:rPr>
              <w:t>-</w:t>
            </w:r>
          </w:p>
        </w:tc>
      </w:tr>
      <w:tr w:rsidR="00AF356F" w:rsidRPr="005E14D3" w:rsidTr="007C370D">
        <w:trPr>
          <w:trHeight w:val="269"/>
        </w:trPr>
        <w:tc>
          <w:tcPr>
            <w:tcW w:w="4219" w:type="dxa"/>
            <w:vAlign w:val="bottom"/>
          </w:tcPr>
          <w:p w:rsidR="00AF356F" w:rsidRPr="003A6757" w:rsidRDefault="00AF356F" w:rsidP="007C370D">
            <w:pPr>
              <w:pStyle w:val="NoSpacing"/>
              <w:rPr>
                <w:rFonts w:cs="Times New Roman"/>
                <w:sz w:val="22"/>
                <w:szCs w:val="22"/>
              </w:rPr>
            </w:pPr>
            <w:r w:rsidRPr="003A6757">
              <w:rPr>
                <w:rFonts w:cs="Times New Roman"/>
                <w:sz w:val="22"/>
                <w:szCs w:val="22"/>
              </w:rPr>
              <w:t>Effects from reduction in income tax rate under investment promotion</w:t>
            </w:r>
          </w:p>
        </w:tc>
        <w:tc>
          <w:tcPr>
            <w:tcW w:w="1276" w:type="dxa"/>
            <w:vAlign w:val="bottom"/>
          </w:tcPr>
          <w:p w:rsidR="00AF356F" w:rsidRPr="00657DC5" w:rsidRDefault="00FD2803"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657DC5">
              <w:rPr>
                <w:rFonts w:ascii="Times New Roman" w:hAnsi="Times New Roman" w:cs="Times New Roman"/>
                <w:sz w:val="22"/>
                <w:szCs w:val="22"/>
              </w:rPr>
              <w:t>(   3,201</w:t>
            </w:r>
            <w:r w:rsidR="00AF356F" w:rsidRPr="00657DC5">
              <w:rPr>
                <w:rFonts w:ascii="Times New Roman" w:hAnsi="Times New Roman" w:cs="Times New Roman"/>
                <w:sz w:val="22"/>
                <w:szCs w:val="22"/>
              </w:rPr>
              <w:t>)</w:t>
            </w:r>
          </w:p>
        </w:tc>
        <w:tc>
          <w:tcPr>
            <w:tcW w:w="283" w:type="dxa"/>
            <w:vAlign w:val="bottom"/>
          </w:tcPr>
          <w:p w:rsidR="00AF356F" w:rsidRPr="00D07F8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2"/>
                <w:szCs w:val="22"/>
                <w:highlight w:val="yellow"/>
              </w:rPr>
            </w:pPr>
          </w:p>
        </w:tc>
        <w:tc>
          <w:tcPr>
            <w:tcW w:w="1276" w:type="dxa"/>
            <w:vAlign w:val="bottom"/>
          </w:tcPr>
          <w:p w:rsidR="00AF356F" w:rsidRPr="00DF656E"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DF656E">
              <w:rPr>
                <w:rFonts w:ascii="Times New Roman" w:hAnsi="Times New Roman" w:cs="Times New Roman"/>
                <w:color w:val="000000"/>
                <w:sz w:val="22"/>
                <w:szCs w:val="22"/>
              </w:rPr>
              <w:t>-</w:t>
            </w:r>
          </w:p>
        </w:tc>
        <w:tc>
          <w:tcPr>
            <w:tcW w:w="283" w:type="dxa"/>
            <w:vAlign w:val="bottom"/>
          </w:tcPr>
          <w:p w:rsidR="00AF356F" w:rsidRPr="00D07F8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highlight w:val="yellow"/>
              </w:rPr>
            </w:pPr>
          </w:p>
        </w:tc>
        <w:tc>
          <w:tcPr>
            <w:tcW w:w="1276" w:type="dxa"/>
            <w:vAlign w:val="bottom"/>
          </w:tcPr>
          <w:p w:rsidR="00AF356F" w:rsidRPr="00367B50" w:rsidRDefault="00367B50" w:rsidP="00367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367B50">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r w:rsidRPr="00367B50">
              <w:rPr>
                <w:rFonts w:ascii="Times New Roman" w:hAnsi="Times New Roman" w:cs="Times New Roman"/>
                <w:color w:val="000000"/>
                <w:sz w:val="22"/>
                <w:szCs w:val="22"/>
              </w:rPr>
              <w:t xml:space="preserve"> </w:t>
            </w:r>
            <w:r w:rsidR="00FD2803" w:rsidRPr="00367B50">
              <w:rPr>
                <w:rFonts w:ascii="Times New Roman" w:hAnsi="Times New Roman" w:cs="Times New Roman"/>
                <w:color w:val="000000"/>
                <w:sz w:val="22"/>
                <w:szCs w:val="22"/>
              </w:rPr>
              <w:t xml:space="preserve"> 3,201</w:t>
            </w:r>
            <w:r w:rsidR="00AF356F" w:rsidRPr="00367B50">
              <w:rPr>
                <w:rFonts w:ascii="Times New Roman" w:hAnsi="Times New Roman" w:cs="Times New Roman"/>
                <w:color w:val="000000"/>
                <w:sz w:val="22"/>
                <w:szCs w:val="22"/>
              </w:rPr>
              <w:t>)</w:t>
            </w:r>
          </w:p>
        </w:tc>
        <w:tc>
          <w:tcPr>
            <w:tcW w:w="284" w:type="dxa"/>
            <w:vAlign w:val="bottom"/>
          </w:tcPr>
          <w:p w:rsidR="00AF356F" w:rsidRPr="00D07F8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highlight w:val="yellow"/>
              </w:rPr>
            </w:pPr>
          </w:p>
        </w:tc>
        <w:tc>
          <w:tcPr>
            <w:tcW w:w="1276" w:type="dxa"/>
            <w:vAlign w:val="bottom"/>
          </w:tcPr>
          <w:p w:rsidR="00AF356F" w:rsidRPr="00DF656E" w:rsidRDefault="00AF356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DF656E">
              <w:rPr>
                <w:rFonts w:ascii="Times New Roman" w:hAnsi="Times New Roman" w:cs="Times New Roman"/>
                <w:color w:val="000000"/>
                <w:sz w:val="22"/>
                <w:szCs w:val="22"/>
              </w:rPr>
              <w:t>-</w:t>
            </w:r>
          </w:p>
        </w:tc>
      </w:tr>
      <w:tr w:rsidR="003A6757" w:rsidRPr="005E14D3" w:rsidTr="007C370D">
        <w:trPr>
          <w:trHeight w:val="269"/>
        </w:trPr>
        <w:tc>
          <w:tcPr>
            <w:tcW w:w="4219" w:type="dxa"/>
            <w:vAlign w:val="bottom"/>
          </w:tcPr>
          <w:p w:rsidR="003A6757" w:rsidRPr="003A6757" w:rsidRDefault="003A6757" w:rsidP="007C370D">
            <w:pPr>
              <w:tabs>
                <w:tab w:val="left" w:pos="1440"/>
                <w:tab w:val="left" w:pos="2160"/>
              </w:tabs>
              <w:ind w:right="-43"/>
              <w:rPr>
                <w:rFonts w:ascii="Times New Roman" w:hAnsi="Times New Roman" w:cs="Times New Roman"/>
                <w:sz w:val="22"/>
                <w:szCs w:val="22"/>
                <w:cs/>
              </w:rPr>
            </w:pPr>
            <w:r w:rsidRPr="003A6757">
              <w:rPr>
                <w:rFonts w:ascii="Times New Roman" w:hAnsi="Times New Roman" w:cs="Times New Roman"/>
                <w:sz w:val="22"/>
                <w:szCs w:val="22"/>
              </w:rPr>
              <w:t>Current tax on taxable profit</w:t>
            </w:r>
          </w:p>
        </w:tc>
        <w:tc>
          <w:tcPr>
            <w:tcW w:w="1276" w:type="dxa"/>
            <w:tcBorders>
              <w:top w:val="single" w:sz="4" w:space="0" w:color="auto"/>
            </w:tcBorders>
            <w:vAlign w:val="bottom"/>
          </w:tcPr>
          <w:p w:rsidR="003A6757" w:rsidRPr="00657DC5" w:rsidRDefault="00FD2803" w:rsidP="007C37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657DC5">
              <w:rPr>
                <w:rFonts w:ascii="Times New Roman" w:hAnsi="Times New Roman" w:cs="Times New Roman"/>
                <w:sz w:val="22"/>
                <w:szCs w:val="22"/>
              </w:rPr>
              <w:t>2,0</w:t>
            </w:r>
            <w:r w:rsidR="000E0B07">
              <w:rPr>
                <w:rFonts w:ascii="Times New Roman" w:hAnsi="Times New Roman" w:cs="Times New Roman"/>
                <w:sz w:val="22"/>
                <w:szCs w:val="22"/>
              </w:rPr>
              <w:t>09</w:t>
            </w:r>
          </w:p>
        </w:tc>
        <w:tc>
          <w:tcPr>
            <w:tcW w:w="283" w:type="dxa"/>
            <w:vAlign w:val="bottom"/>
          </w:tcPr>
          <w:p w:rsidR="003A6757" w:rsidRPr="00D07F87" w:rsidRDefault="003A675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highlight w:val="yellow"/>
              </w:rPr>
            </w:pPr>
          </w:p>
        </w:tc>
        <w:tc>
          <w:tcPr>
            <w:tcW w:w="1276" w:type="dxa"/>
            <w:tcBorders>
              <w:top w:val="single" w:sz="4" w:space="0" w:color="auto"/>
            </w:tcBorders>
            <w:vAlign w:val="bottom"/>
          </w:tcPr>
          <w:p w:rsidR="003A6757" w:rsidRPr="00DF656E" w:rsidRDefault="00DF656E" w:rsidP="00AF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DF656E">
              <w:rPr>
                <w:rFonts w:ascii="Times New Roman" w:hAnsi="Times New Roman" w:cs="Times New Roman"/>
                <w:sz w:val="22"/>
                <w:szCs w:val="22"/>
              </w:rPr>
              <w:t>11,203</w:t>
            </w:r>
          </w:p>
        </w:tc>
        <w:tc>
          <w:tcPr>
            <w:tcW w:w="283" w:type="dxa"/>
            <w:vAlign w:val="bottom"/>
          </w:tcPr>
          <w:p w:rsidR="003A6757" w:rsidRPr="00D07F87" w:rsidRDefault="003A675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highlight w:val="yellow"/>
              </w:rPr>
            </w:pPr>
          </w:p>
        </w:tc>
        <w:tc>
          <w:tcPr>
            <w:tcW w:w="1276" w:type="dxa"/>
            <w:tcBorders>
              <w:top w:val="single" w:sz="4" w:space="0" w:color="auto"/>
            </w:tcBorders>
            <w:vAlign w:val="bottom"/>
          </w:tcPr>
          <w:p w:rsidR="003A6757" w:rsidRPr="00657DC5" w:rsidRDefault="00FD2803" w:rsidP="003348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657DC5">
              <w:rPr>
                <w:rFonts w:ascii="Times New Roman" w:hAnsi="Times New Roman" w:cs="Times New Roman"/>
                <w:sz w:val="22"/>
                <w:szCs w:val="22"/>
              </w:rPr>
              <w:t>1,154</w:t>
            </w:r>
          </w:p>
        </w:tc>
        <w:tc>
          <w:tcPr>
            <w:tcW w:w="284" w:type="dxa"/>
            <w:vAlign w:val="bottom"/>
          </w:tcPr>
          <w:p w:rsidR="003A6757" w:rsidRPr="00D07F87" w:rsidRDefault="003A675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highlight w:val="yellow"/>
              </w:rPr>
            </w:pPr>
          </w:p>
        </w:tc>
        <w:tc>
          <w:tcPr>
            <w:tcW w:w="1276" w:type="dxa"/>
            <w:tcBorders>
              <w:top w:val="single" w:sz="4" w:space="0" w:color="auto"/>
            </w:tcBorders>
            <w:vAlign w:val="bottom"/>
          </w:tcPr>
          <w:p w:rsidR="003A6757" w:rsidRPr="00DF656E" w:rsidRDefault="00DF656E" w:rsidP="00AF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DF656E">
              <w:rPr>
                <w:rFonts w:ascii="Times New Roman" w:hAnsi="Times New Roman" w:cs="Times New Roman"/>
                <w:sz w:val="22"/>
                <w:szCs w:val="22"/>
              </w:rPr>
              <w:t>10</w:t>
            </w:r>
            <w:r w:rsidR="003A6757" w:rsidRPr="00DF656E">
              <w:rPr>
                <w:rFonts w:ascii="Times New Roman" w:hAnsi="Times New Roman" w:cs="Times New Roman"/>
                <w:sz w:val="22"/>
                <w:szCs w:val="22"/>
              </w:rPr>
              <w:t>,</w:t>
            </w:r>
            <w:r w:rsidRPr="00DF656E">
              <w:rPr>
                <w:rFonts w:ascii="Times New Roman" w:hAnsi="Times New Roman" w:cs="Times New Roman"/>
                <w:sz w:val="22"/>
                <w:szCs w:val="22"/>
              </w:rPr>
              <w:t>744</w:t>
            </w:r>
          </w:p>
        </w:tc>
      </w:tr>
      <w:tr w:rsidR="00AF356F" w:rsidRPr="005E14D3" w:rsidTr="007C370D">
        <w:trPr>
          <w:trHeight w:val="269"/>
        </w:trPr>
        <w:tc>
          <w:tcPr>
            <w:tcW w:w="4219" w:type="dxa"/>
            <w:vAlign w:val="bottom"/>
          </w:tcPr>
          <w:p w:rsidR="00AF356F" w:rsidRPr="003A6757" w:rsidRDefault="00AF356F" w:rsidP="007C370D">
            <w:pPr>
              <w:tabs>
                <w:tab w:val="left" w:pos="1440"/>
                <w:tab w:val="left" w:pos="2160"/>
              </w:tabs>
              <w:ind w:right="-43"/>
              <w:rPr>
                <w:rFonts w:ascii="Times New Roman" w:hAnsi="Times New Roman" w:cs="Times New Roman"/>
                <w:sz w:val="22"/>
                <w:szCs w:val="22"/>
              </w:rPr>
            </w:pPr>
            <w:r w:rsidRPr="003A6757">
              <w:rPr>
                <w:rFonts w:ascii="Times New Roman" w:hAnsi="Times New Roman" w:cs="Times New Roman"/>
                <w:sz w:val="22"/>
                <w:szCs w:val="22"/>
              </w:rPr>
              <w:t>Decrease (increase) in deferred tax assets</w:t>
            </w:r>
          </w:p>
        </w:tc>
        <w:tc>
          <w:tcPr>
            <w:tcW w:w="1276" w:type="dxa"/>
            <w:vAlign w:val="bottom"/>
          </w:tcPr>
          <w:p w:rsidR="00AF356F" w:rsidRPr="00657DC5" w:rsidRDefault="00FD2803" w:rsidP="007C37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657DC5">
              <w:rPr>
                <w:rFonts w:ascii="Times New Roman" w:hAnsi="Times New Roman" w:cs="Times New Roman"/>
                <w:sz w:val="22"/>
                <w:szCs w:val="22"/>
              </w:rPr>
              <w:t>3,881</w:t>
            </w:r>
          </w:p>
        </w:tc>
        <w:tc>
          <w:tcPr>
            <w:tcW w:w="283" w:type="dxa"/>
            <w:vAlign w:val="bottom"/>
          </w:tcPr>
          <w:p w:rsidR="00AF356F" w:rsidRPr="00D07F8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highlight w:val="yellow"/>
              </w:rPr>
            </w:pPr>
          </w:p>
        </w:tc>
        <w:tc>
          <w:tcPr>
            <w:tcW w:w="1276" w:type="dxa"/>
            <w:vAlign w:val="bottom"/>
          </w:tcPr>
          <w:p w:rsidR="00AF356F" w:rsidRPr="00DF656E" w:rsidRDefault="00DF656E" w:rsidP="00AF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DF656E">
              <w:rPr>
                <w:rFonts w:ascii="Times New Roman" w:hAnsi="Times New Roman" w:cs="Times New Roman"/>
                <w:color w:val="000000"/>
                <w:sz w:val="22"/>
                <w:szCs w:val="22"/>
              </w:rPr>
              <w:t>(      547</w:t>
            </w:r>
            <w:r w:rsidR="00AF356F" w:rsidRPr="00DF656E">
              <w:rPr>
                <w:rFonts w:ascii="Times New Roman" w:hAnsi="Times New Roman" w:cs="Times New Roman"/>
                <w:color w:val="000000"/>
                <w:sz w:val="22"/>
                <w:szCs w:val="22"/>
              </w:rPr>
              <w:t>)</w:t>
            </w:r>
          </w:p>
        </w:tc>
        <w:tc>
          <w:tcPr>
            <w:tcW w:w="283" w:type="dxa"/>
            <w:vAlign w:val="bottom"/>
          </w:tcPr>
          <w:p w:rsidR="00AF356F" w:rsidRPr="00D07F8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highlight w:val="yellow"/>
              </w:rPr>
            </w:pPr>
          </w:p>
        </w:tc>
        <w:tc>
          <w:tcPr>
            <w:tcW w:w="1276" w:type="dxa"/>
            <w:vAlign w:val="bottom"/>
          </w:tcPr>
          <w:p w:rsidR="00AF356F" w:rsidRPr="00657DC5" w:rsidRDefault="003A6757" w:rsidP="007C37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657DC5">
              <w:rPr>
                <w:rFonts w:ascii="Times New Roman" w:hAnsi="Times New Roman" w:cs="Times New Roman"/>
                <w:sz w:val="22"/>
                <w:szCs w:val="22"/>
              </w:rPr>
              <w:t>3</w:t>
            </w:r>
            <w:r w:rsidR="00FD2803" w:rsidRPr="00657DC5">
              <w:rPr>
                <w:rFonts w:ascii="Times New Roman" w:hAnsi="Times New Roman" w:cs="Times New Roman"/>
                <w:sz w:val="22"/>
                <w:szCs w:val="22"/>
              </w:rPr>
              <w:t>,881</w:t>
            </w:r>
          </w:p>
        </w:tc>
        <w:tc>
          <w:tcPr>
            <w:tcW w:w="284" w:type="dxa"/>
            <w:vAlign w:val="bottom"/>
          </w:tcPr>
          <w:p w:rsidR="00AF356F" w:rsidRPr="00D07F8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highlight w:val="yellow"/>
              </w:rPr>
            </w:pPr>
          </w:p>
        </w:tc>
        <w:tc>
          <w:tcPr>
            <w:tcW w:w="1276" w:type="dxa"/>
            <w:vAlign w:val="bottom"/>
          </w:tcPr>
          <w:p w:rsidR="00AF356F" w:rsidRPr="00DF656E" w:rsidRDefault="00DF656E"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DF656E">
              <w:rPr>
                <w:rFonts w:ascii="Times New Roman" w:hAnsi="Times New Roman" w:cs="Times New Roman"/>
                <w:color w:val="000000"/>
                <w:sz w:val="22"/>
                <w:szCs w:val="22"/>
              </w:rPr>
              <w:t>(      547</w:t>
            </w:r>
            <w:r w:rsidR="00AF356F" w:rsidRPr="00DF656E">
              <w:rPr>
                <w:rFonts w:ascii="Times New Roman" w:hAnsi="Times New Roman" w:cs="Times New Roman"/>
                <w:color w:val="000000"/>
                <w:sz w:val="22"/>
                <w:szCs w:val="22"/>
              </w:rPr>
              <w:t>)</w:t>
            </w:r>
          </w:p>
        </w:tc>
      </w:tr>
      <w:tr w:rsidR="003A6757" w:rsidRPr="005E14D3" w:rsidTr="007C370D">
        <w:trPr>
          <w:trHeight w:val="269"/>
        </w:trPr>
        <w:tc>
          <w:tcPr>
            <w:tcW w:w="4219" w:type="dxa"/>
            <w:vAlign w:val="bottom"/>
          </w:tcPr>
          <w:p w:rsidR="003A6757" w:rsidRPr="003A6757" w:rsidRDefault="00572702" w:rsidP="007C370D">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 xml:space="preserve">Increase </w:t>
            </w:r>
            <w:r w:rsidR="003A6757" w:rsidRPr="003A6757">
              <w:rPr>
                <w:rFonts w:ascii="Times New Roman" w:hAnsi="Times New Roman" w:cs="Times New Roman"/>
                <w:sz w:val="22"/>
                <w:szCs w:val="22"/>
              </w:rPr>
              <w:t>in deferred tax liabilities</w:t>
            </w:r>
          </w:p>
        </w:tc>
        <w:tc>
          <w:tcPr>
            <w:tcW w:w="1276" w:type="dxa"/>
            <w:vAlign w:val="bottom"/>
          </w:tcPr>
          <w:p w:rsidR="003A6757" w:rsidRPr="00657DC5" w:rsidRDefault="00FD2803" w:rsidP="003348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657DC5">
              <w:rPr>
                <w:rFonts w:ascii="Times New Roman" w:hAnsi="Times New Roman" w:cs="Times New Roman"/>
                <w:sz w:val="22"/>
                <w:szCs w:val="22"/>
              </w:rPr>
              <w:t>914</w:t>
            </w:r>
          </w:p>
        </w:tc>
        <w:tc>
          <w:tcPr>
            <w:tcW w:w="283" w:type="dxa"/>
            <w:vAlign w:val="bottom"/>
          </w:tcPr>
          <w:p w:rsidR="003A6757" w:rsidRPr="00D07F87" w:rsidRDefault="003A675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highlight w:val="yellow"/>
              </w:rPr>
            </w:pPr>
          </w:p>
        </w:tc>
        <w:tc>
          <w:tcPr>
            <w:tcW w:w="1276" w:type="dxa"/>
            <w:vAlign w:val="bottom"/>
          </w:tcPr>
          <w:p w:rsidR="003A6757" w:rsidRPr="00DF656E" w:rsidRDefault="00DF656E" w:rsidP="003B5C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DF656E">
              <w:rPr>
                <w:rFonts w:ascii="Times New Roman" w:hAnsi="Times New Roman" w:cs="Times New Roman"/>
                <w:sz w:val="22"/>
                <w:szCs w:val="22"/>
              </w:rPr>
              <w:t>140</w:t>
            </w:r>
          </w:p>
        </w:tc>
        <w:tc>
          <w:tcPr>
            <w:tcW w:w="283" w:type="dxa"/>
            <w:vAlign w:val="bottom"/>
          </w:tcPr>
          <w:p w:rsidR="003A6757" w:rsidRPr="00D07F87" w:rsidRDefault="003A675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highlight w:val="yellow"/>
              </w:rPr>
            </w:pPr>
          </w:p>
        </w:tc>
        <w:tc>
          <w:tcPr>
            <w:tcW w:w="1276" w:type="dxa"/>
            <w:vAlign w:val="bottom"/>
          </w:tcPr>
          <w:p w:rsidR="003A6757" w:rsidRPr="00657DC5" w:rsidRDefault="00FD2803" w:rsidP="003348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657DC5">
              <w:rPr>
                <w:rFonts w:ascii="Times New Roman" w:hAnsi="Times New Roman" w:cs="Times New Roman"/>
                <w:sz w:val="22"/>
                <w:szCs w:val="22"/>
              </w:rPr>
              <w:t>914</w:t>
            </w:r>
          </w:p>
        </w:tc>
        <w:tc>
          <w:tcPr>
            <w:tcW w:w="284" w:type="dxa"/>
            <w:vAlign w:val="bottom"/>
          </w:tcPr>
          <w:p w:rsidR="003A6757" w:rsidRPr="00D07F87" w:rsidRDefault="003A675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highlight w:val="yellow"/>
              </w:rPr>
            </w:pPr>
          </w:p>
        </w:tc>
        <w:tc>
          <w:tcPr>
            <w:tcW w:w="1276" w:type="dxa"/>
            <w:vAlign w:val="bottom"/>
          </w:tcPr>
          <w:p w:rsidR="003A6757" w:rsidRPr="00DF656E" w:rsidRDefault="00DF656E" w:rsidP="003B5C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DF656E">
              <w:rPr>
                <w:rFonts w:ascii="Times New Roman" w:hAnsi="Times New Roman" w:cs="Times New Roman"/>
                <w:sz w:val="22"/>
                <w:szCs w:val="22"/>
              </w:rPr>
              <w:t>140</w:t>
            </w:r>
          </w:p>
        </w:tc>
      </w:tr>
      <w:tr w:rsidR="00AF356F" w:rsidRPr="005E14D3" w:rsidTr="007C370D">
        <w:trPr>
          <w:trHeight w:val="233"/>
        </w:trPr>
        <w:tc>
          <w:tcPr>
            <w:tcW w:w="4219" w:type="dxa"/>
            <w:vAlign w:val="bottom"/>
          </w:tcPr>
          <w:p w:rsidR="00AF356F" w:rsidRPr="003A6757" w:rsidRDefault="00AF356F" w:rsidP="007C370D">
            <w:pPr>
              <w:tabs>
                <w:tab w:val="clear" w:pos="907"/>
                <w:tab w:val="left" w:pos="900"/>
                <w:tab w:val="left" w:pos="1440"/>
                <w:tab w:val="left" w:pos="2160"/>
              </w:tabs>
              <w:ind w:right="-43"/>
              <w:rPr>
                <w:rFonts w:ascii="Times New Roman" w:hAnsi="Times New Roman" w:cs="Times New Roman"/>
                <w:sz w:val="22"/>
                <w:szCs w:val="22"/>
              </w:rPr>
            </w:pPr>
            <w:r w:rsidRPr="003A6757">
              <w:rPr>
                <w:rFonts w:ascii="Times New Roman" w:hAnsi="Times New Roman" w:cs="Times New Roman"/>
                <w:sz w:val="22"/>
                <w:szCs w:val="22"/>
              </w:rPr>
              <w:t>Income tax presented as profit or loss in statements of comprehensive income</w:t>
            </w:r>
          </w:p>
        </w:tc>
        <w:tc>
          <w:tcPr>
            <w:tcW w:w="1276" w:type="dxa"/>
            <w:tcBorders>
              <w:top w:val="single" w:sz="4" w:space="0" w:color="auto"/>
              <w:bottom w:val="double" w:sz="4" w:space="0" w:color="auto"/>
            </w:tcBorders>
            <w:vAlign w:val="bottom"/>
          </w:tcPr>
          <w:p w:rsidR="00AF356F" w:rsidRPr="00657DC5" w:rsidRDefault="00FD2803" w:rsidP="007C37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657DC5">
              <w:rPr>
                <w:rFonts w:ascii="Times New Roman" w:hAnsi="Times New Roman" w:cs="Times New Roman"/>
                <w:sz w:val="22"/>
                <w:szCs w:val="22"/>
              </w:rPr>
              <w:t>6,804</w:t>
            </w:r>
          </w:p>
        </w:tc>
        <w:tc>
          <w:tcPr>
            <w:tcW w:w="283" w:type="dxa"/>
            <w:vAlign w:val="bottom"/>
          </w:tcPr>
          <w:p w:rsidR="00AF356F" w:rsidRPr="00D07F8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highlight w:val="yellow"/>
              </w:rPr>
            </w:pPr>
          </w:p>
        </w:tc>
        <w:tc>
          <w:tcPr>
            <w:tcW w:w="1276" w:type="dxa"/>
            <w:tcBorders>
              <w:top w:val="single" w:sz="4" w:space="0" w:color="auto"/>
              <w:bottom w:val="double" w:sz="4" w:space="0" w:color="auto"/>
            </w:tcBorders>
            <w:vAlign w:val="bottom"/>
          </w:tcPr>
          <w:p w:rsidR="00AF356F" w:rsidRPr="00DF656E" w:rsidRDefault="00DF656E" w:rsidP="00AF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DF656E">
              <w:rPr>
                <w:rFonts w:ascii="Times New Roman" w:hAnsi="Times New Roman" w:cs="Times New Roman"/>
                <w:sz w:val="22"/>
                <w:szCs w:val="22"/>
              </w:rPr>
              <w:t>10</w:t>
            </w:r>
            <w:r w:rsidR="00AF356F" w:rsidRPr="00DF656E">
              <w:rPr>
                <w:rFonts w:ascii="Times New Roman" w:hAnsi="Times New Roman" w:cs="Times New Roman"/>
                <w:sz w:val="22"/>
                <w:szCs w:val="22"/>
              </w:rPr>
              <w:t>,</w:t>
            </w:r>
            <w:r w:rsidRPr="00DF656E">
              <w:rPr>
                <w:rFonts w:ascii="Times New Roman" w:hAnsi="Times New Roman" w:cs="Times New Roman"/>
                <w:sz w:val="22"/>
                <w:szCs w:val="22"/>
              </w:rPr>
              <w:t>796</w:t>
            </w:r>
          </w:p>
        </w:tc>
        <w:tc>
          <w:tcPr>
            <w:tcW w:w="283" w:type="dxa"/>
            <w:vAlign w:val="bottom"/>
          </w:tcPr>
          <w:p w:rsidR="00AF356F" w:rsidRPr="00D07F8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highlight w:val="yellow"/>
              </w:rPr>
            </w:pPr>
          </w:p>
        </w:tc>
        <w:tc>
          <w:tcPr>
            <w:tcW w:w="1276" w:type="dxa"/>
            <w:tcBorders>
              <w:top w:val="single" w:sz="4" w:space="0" w:color="auto"/>
              <w:bottom w:val="double" w:sz="4" w:space="0" w:color="auto"/>
            </w:tcBorders>
            <w:vAlign w:val="bottom"/>
          </w:tcPr>
          <w:p w:rsidR="00AF356F" w:rsidRPr="00657DC5" w:rsidRDefault="00FD2803" w:rsidP="007C37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657DC5">
              <w:rPr>
                <w:rFonts w:ascii="Times New Roman" w:hAnsi="Times New Roman" w:cs="Times New Roman"/>
                <w:sz w:val="22"/>
                <w:szCs w:val="22"/>
              </w:rPr>
              <w:t>5,949</w:t>
            </w:r>
          </w:p>
        </w:tc>
        <w:tc>
          <w:tcPr>
            <w:tcW w:w="284" w:type="dxa"/>
            <w:vAlign w:val="bottom"/>
          </w:tcPr>
          <w:p w:rsidR="00AF356F" w:rsidRPr="00D07F8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highlight w:val="yellow"/>
              </w:rPr>
            </w:pPr>
          </w:p>
        </w:tc>
        <w:tc>
          <w:tcPr>
            <w:tcW w:w="1276" w:type="dxa"/>
            <w:tcBorders>
              <w:top w:val="single" w:sz="4" w:space="0" w:color="auto"/>
              <w:bottom w:val="double" w:sz="4" w:space="0" w:color="auto"/>
            </w:tcBorders>
            <w:vAlign w:val="bottom"/>
          </w:tcPr>
          <w:p w:rsidR="00AF356F" w:rsidRPr="00DF656E" w:rsidRDefault="00DF656E" w:rsidP="00B54A5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DF656E">
              <w:rPr>
                <w:rFonts w:ascii="Times New Roman" w:hAnsi="Times New Roman" w:cs="Times New Roman"/>
                <w:sz w:val="22"/>
                <w:szCs w:val="22"/>
              </w:rPr>
              <w:t>10</w:t>
            </w:r>
            <w:r w:rsidR="00AF356F" w:rsidRPr="00DF656E">
              <w:rPr>
                <w:rFonts w:ascii="Times New Roman" w:hAnsi="Times New Roman" w:cs="Times New Roman"/>
                <w:sz w:val="22"/>
                <w:szCs w:val="22"/>
              </w:rPr>
              <w:t>,</w:t>
            </w:r>
            <w:r w:rsidRPr="00DF656E">
              <w:rPr>
                <w:rFonts w:ascii="Times New Roman" w:hAnsi="Times New Roman" w:cs="Times New Roman"/>
                <w:sz w:val="22"/>
                <w:szCs w:val="22"/>
              </w:rPr>
              <w:t>337</w:t>
            </w:r>
          </w:p>
        </w:tc>
      </w:tr>
      <w:tr w:rsidR="00AF356F" w:rsidRPr="005E14D3" w:rsidTr="007C370D">
        <w:trPr>
          <w:trHeight w:val="233"/>
        </w:trPr>
        <w:tc>
          <w:tcPr>
            <w:tcW w:w="4219" w:type="dxa"/>
            <w:vAlign w:val="bottom"/>
          </w:tcPr>
          <w:p w:rsidR="00AF356F" w:rsidRPr="003A6757" w:rsidRDefault="00AF356F" w:rsidP="007C370D">
            <w:pPr>
              <w:tabs>
                <w:tab w:val="clear" w:pos="907"/>
                <w:tab w:val="left" w:pos="900"/>
                <w:tab w:val="left" w:pos="1440"/>
                <w:tab w:val="left" w:pos="2160"/>
              </w:tabs>
              <w:ind w:right="-43"/>
              <w:rPr>
                <w:rFonts w:ascii="Times New Roman" w:hAnsi="Times New Roman" w:cs="Times New Roman"/>
                <w:sz w:val="22"/>
                <w:szCs w:val="22"/>
              </w:rPr>
            </w:pPr>
          </w:p>
        </w:tc>
        <w:tc>
          <w:tcPr>
            <w:tcW w:w="1276" w:type="dxa"/>
            <w:tcBorders>
              <w:top w:val="double" w:sz="4" w:space="0" w:color="auto"/>
            </w:tcBorders>
            <w:vAlign w:val="bottom"/>
          </w:tcPr>
          <w:p w:rsidR="00AF356F" w:rsidRPr="00D07F8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highlight w:val="yellow"/>
              </w:rPr>
            </w:pPr>
          </w:p>
        </w:tc>
        <w:tc>
          <w:tcPr>
            <w:tcW w:w="283" w:type="dxa"/>
            <w:vAlign w:val="bottom"/>
          </w:tcPr>
          <w:p w:rsidR="00AF356F" w:rsidRPr="00D07F8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highlight w:val="yellow"/>
              </w:rPr>
            </w:pPr>
          </w:p>
        </w:tc>
        <w:tc>
          <w:tcPr>
            <w:tcW w:w="1276" w:type="dxa"/>
            <w:tcBorders>
              <w:top w:val="double" w:sz="4" w:space="0" w:color="auto"/>
            </w:tcBorders>
            <w:vAlign w:val="bottom"/>
          </w:tcPr>
          <w:p w:rsidR="00AF356F" w:rsidRPr="00DF656E"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283" w:type="dxa"/>
            <w:vAlign w:val="bottom"/>
          </w:tcPr>
          <w:p w:rsidR="00AF356F" w:rsidRPr="00D07F8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highlight w:val="yellow"/>
              </w:rPr>
            </w:pPr>
          </w:p>
        </w:tc>
        <w:tc>
          <w:tcPr>
            <w:tcW w:w="1276" w:type="dxa"/>
            <w:tcBorders>
              <w:top w:val="double" w:sz="4" w:space="0" w:color="auto"/>
            </w:tcBorders>
            <w:vAlign w:val="bottom"/>
          </w:tcPr>
          <w:p w:rsidR="00AF356F" w:rsidRPr="00D07F8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highlight w:val="yellow"/>
              </w:rPr>
            </w:pPr>
          </w:p>
        </w:tc>
        <w:tc>
          <w:tcPr>
            <w:tcW w:w="284" w:type="dxa"/>
            <w:vAlign w:val="bottom"/>
          </w:tcPr>
          <w:p w:rsidR="00AF356F" w:rsidRPr="00D07F8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highlight w:val="yellow"/>
              </w:rPr>
            </w:pPr>
          </w:p>
        </w:tc>
        <w:tc>
          <w:tcPr>
            <w:tcW w:w="1276" w:type="dxa"/>
            <w:tcBorders>
              <w:top w:val="double" w:sz="4" w:space="0" w:color="auto"/>
            </w:tcBorders>
            <w:vAlign w:val="bottom"/>
          </w:tcPr>
          <w:p w:rsidR="00AF356F" w:rsidRPr="00DF656E" w:rsidRDefault="00AF356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r>
      <w:tr w:rsidR="00AF356F" w:rsidRPr="005E14D3" w:rsidTr="007C370D">
        <w:trPr>
          <w:trHeight w:val="233"/>
        </w:trPr>
        <w:tc>
          <w:tcPr>
            <w:tcW w:w="4219" w:type="dxa"/>
            <w:vAlign w:val="bottom"/>
          </w:tcPr>
          <w:p w:rsidR="00AF356F" w:rsidRPr="003A6757" w:rsidRDefault="00AF356F" w:rsidP="007C370D">
            <w:pPr>
              <w:tabs>
                <w:tab w:val="left" w:pos="1440"/>
                <w:tab w:val="left" w:pos="2160"/>
              </w:tabs>
              <w:ind w:right="-43"/>
              <w:rPr>
                <w:rFonts w:ascii="Times New Roman" w:hAnsi="Times New Roman" w:cs="Times New Roman"/>
                <w:sz w:val="22"/>
                <w:szCs w:val="22"/>
              </w:rPr>
            </w:pPr>
            <w:r w:rsidRPr="003A6757">
              <w:rPr>
                <w:rFonts w:ascii="Times New Roman" w:hAnsi="Times New Roman" w:cs="Times New Roman"/>
                <w:sz w:val="22"/>
                <w:szCs w:val="22"/>
              </w:rPr>
              <w:t xml:space="preserve">Increase in deferred tax assets pertaining </w:t>
            </w:r>
            <w:r w:rsidR="00DF656E">
              <w:rPr>
                <w:rFonts w:ascii="Times New Roman" w:hAnsi="Times New Roman" w:cs="Times New Roman"/>
                <w:sz w:val="22"/>
                <w:szCs w:val="22"/>
              </w:rPr>
              <w:br/>
            </w:r>
            <w:r w:rsidRPr="003A6757">
              <w:rPr>
                <w:rFonts w:ascii="Times New Roman" w:hAnsi="Times New Roman" w:cs="Times New Roman"/>
                <w:sz w:val="22"/>
                <w:szCs w:val="22"/>
              </w:rPr>
              <w:t>to other comprehensive loss</w:t>
            </w:r>
          </w:p>
        </w:tc>
        <w:tc>
          <w:tcPr>
            <w:tcW w:w="1276" w:type="dxa"/>
            <w:tcBorders>
              <w:bottom w:val="double" w:sz="4" w:space="0" w:color="auto"/>
            </w:tcBorders>
            <w:vAlign w:val="bottom"/>
          </w:tcPr>
          <w:p w:rsidR="00AF356F" w:rsidRPr="000E0B0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0E0B07">
              <w:rPr>
                <w:rFonts w:ascii="Times New Roman" w:hAnsi="Times New Roman" w:cs="Times New Roman"/>
                <w:color w:val="000000"/>
                <w:sz w:val="22"/>
                <w:szCs w:val="22"/>
              </w:rPr>
              <w:t>-</w:t>
            </w:r>
          </w:p>
        </w:tc>
        <w:tc>
          <w:tcPr>
            <w:tcW w:w="283" w:type="dxa"/>
            <w:vAlign w:val="bottom"/>
          </w:tcPr>
          <w:p w:rsidR="00AF356F" w:rsidRPr="000E0B0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bottom w:val="double" w:sz="4" w:space="0" w:color="auto"/>
            </w:tcBorders>
            <w:vAlign w:val="bottom"/>
          </w:tcPr>
          <w:p w:rsidR="00AF356F" w:rsidRPr="000E0B07" w:rsidRDefault="00AF356F" w:rsidP="00AF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0E0B07">
              <w:rPr>
                <w:rFonts w:ascii="Times New Roman" w:hAnsi="Times New Roman" w:cs="Times New Roman"/>
                <w:sz w:val="22"/>
                <w:szCs w:val="22"/>
              </w:rPr>
              <w:t>257</w:t>
            </w:r>
          </w:p>
        </w:tc>
        <w:tc>
          <w:tcPr>
            <w:tcW w:w="283" w:type="dxa"/>
            <w:vAlign w:val="bottom"/>
          </w:tcPr>
          <w:p w:rsidR="00AF356F" w:rsidRPr="000E0B0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bottom w:val="double" w:sz="4" w:space="0" w:color="auto"/>
            </w:tcBorders>
            <w:vAlign w:val="bottom"/>
          </w:tcPr>
          <w:p w:rsidR="00AF356F" w:rsidRPr="000E0B0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0E0B07">
              <w:rPr>
                <w:rFonts w:ascii="Times New Roman" w:hAnsi="Times New Roman" w:cs="Times New Roman"/>
                <w:color w:val="000000"/>
                <w:sz w:val="22"/>
                <w:szCs w:val="22"/>
              </w:rPr>
              <w:t>-</w:t>
            </w:r>
          </w:p>
        </w:tc>
        <w:tc>
          <w:tcPr>
            <w:tcW w:w="284" w:type="dxa"/>
            <w:vAlign w:val="bottom"/>
          </w:tcPr>
          <w:p w:rsidR="00AF356F" w:rsidRPr="00D07F87" w:rsidRDefault="00AF356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highlight w:val="yellow"/>
              </w:rPr>
            </w:pPr>
          </w:p>
        </w:tc>
        <w:tc>
          <w:tcPr>
            <w:tcW w:w="1276" w:type="dxa"/>
            <w:tcBorders>
              <w:bottom w:val="double" w:sz="4" w:space="0" w:color="auto"/>
            </w:tcBorders>
            <w:vAlign w:val="bottom"/>
          </w:tcPr>
          <w:p w:rsidR="00AF356F" w:rsidRPr="00DF656E" w:rsidRDefault="00AF356F" w:rsidP="00B54A5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cs/>
              </w:rPr>
            </w:pPr>
            <w:r w:rsidRPr="00DF656E">
              <w:rPr>
                <w:rFonts w:ascii="Times New Roman" w:hAnsi="Times New Roman" w:cs="Times New Roman"/>
                <w:sz w:val="22"/>
                <w:szCs w:val="22"/>
              </w:rPr>
              <w:t>257</w:t>
            </w:r>
          </w:p>
        </w:tc>
      </w:tr>
    </w:tbl>
    <w:p w:rsidR="00220410" w:rsidRDefault="00220410"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220410" w:rsidRDefault="00220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2A6972" w:rsidRPr="00A2502C" w:rsidRDefault="002A6972"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A2502C">
        <w:rPr>
          <w:rFonts w:ascii="Times New Roman" w:hAnsi="Times New Roman" w:cs="Times New Roman"/>
          <w:sz w:val="22"/>
          <w:szCs w:val="22"/>
        </w:rPr>
        <w:lastRenderedPageBreak/>
        <w:t xml:space="preserve">Deferred tax assets and liabilities presented in statements of financial positions as at </w:t>
      </w:r>
      <w:r w:rsidR="00D07F87">
        <w:rPr>
          <w:rFonts w:ascii="Times New Roman" w:hAnsi="Times New Roman" w:cs="Times New Roman"/>
          <w:sz w:val="22"/>
          <w:szCs w:val="22"/>
        </w:rPr>
        <w:t>September</w:t>
      </w:r>
      <w:r w:rsidRPr="00A2502C">
        <w:rPr>
          <w:rFonts w:ascii="Times New Roman" w:hAnsi="Times New Roman" w:cs="Times New Roman"/>
          <w:sz w:val="22"/>
          <w:szCs w:val="22"/>
        </w:rPr>
        <w:t xml:space="preserve"> 3</w:t>
      </w:r>
      <w:r w:rsidR="00AF356F">
        <w:rPr>
          <w:rFonts w:ascii="Times New Roman" w:hAnsi="Times New Roman" w:cs="Times New Roman"/>
          <w:sz w:val="22"/>
          <w:szCs w:val="22"/>
        </w:rPr>
        <w:t>0</w:t>
      </w:r>
      <w:r w:rsidRPr="00A2502C">
        <w:rPr>
          <w:rFonts w:ascii="Times New Roman" w:hAnsi="Times New Roman" w:cs="Times New Roman"/>
          <w:sz w:val="22"/>
          <w:szCs w:val="22"/>
        </w:rPr>
        <w:t>, 20</w:t>
      </w:r>
      <w:r w:rsidR="001932E6">
        <w:rPr>
          <w:rFonts w:ascii="Times New Roman" w:hAnsi="Times New Roman" w:cs="Times New Roman"/>
          <w:sz w:val="22"/>
          <w:szCs w:val="22"/>
        </w:rPr>
        <w:t>20</w:t>
      </w:r>
      <w:r w:rsidRPr="00A2502C">
        <w:rPr>
          <w:rFonts w:ascii="Times New Roman" w:hAnsi="Times New Roman" w:cs="Times New Roman"/>
          <w:sz w:val="22"/>
          <w:szCs w:val="22"/>
        </w:rPr>
        <w:t xml:space="preserve"> </w:t>
      </w:r>
      <w:r w:rsidRPr="00E46ED6">
        <w:rPr>
          <w:rFonts w:ascii="Times New Roman" w:hAnsi="Times New Roman" w:cs="Times New Roman"/>
          <w:sz w:val="22"/>
          <w:szCs w:val="22"/>
        </w:rPr>
        <w:t>and December 31, 201</w:t>
      </w:r>
      <w:r w:rsidR="001932E6" w:rsidRPr="00E46ED6">
        <w:rPr>
          <w:rFonts w:ascii="Times New Roman" w:hAnsi="Times New Roman" w:cs="Times New Roman"/>
          <w:sz w:val="22"/>
          <w:szCs w:val="22"/>
        </w:rPr>
        <w:t>9</w:t>
      </w:r>
      <w:r w:rsidRPr="00E46ED6">
        <w:rPr>
          <w:rFonts w:ascii="Times New Roman" w:hAnsi="Times New Roman" w:cs="Times New Roman"/>
          <w:sz w:val="22"/>
          <w:szCs w:val="22"/>
        </w:rPr>
        <w:t xml:space="preserve"> consist of:</w:t>
      </w:r>
    </w:p>
    <w:p w:rsidR="002A6972" w:rsidRDefault="002A6972" w:rsidP="002A6972">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tbl>
      <w:tblPr>
        <w:tblW w:w="10144" w:type="dxa"/>
        <w:tblLayout w:type="fixed"/>
        <w:tblLook w:val="01E0"/>
      </w:tblPr>
      <w:tblGrid>
        <w:gridCol w:w="4077"/>
        <w:gridCol w:w="1417"/>
        <w:gridCol w:w="255"/>
        <w:gridCol w:w="1247"/>
        <w:gridCol w:w="255"/>
        <w:gridCol w:w="1362"/>
        <w:gridCol w:w="255"/>
        <w:gridCol w:w="1276"/>
      </w:tblGrid>
      <w:tr w:rsidR="00436869" w:rsidRPr="00E36E49" w:rsidTr="00854797">
        <w:trPr>
          <w:trHeight w:val="297"/>
          <w:tblHeader/>
        </w:trPr>
        <w:tc>
          <w:tcPr>
            <w:tcW w:w="4077" w:type="dxa"/>
            <w:vAlign w:val="bottom"/>
          </w:tcPr>
          <w:p w:rsidR="00436869" w:rsidRPr="00E36E49" w:rsidRDefault="00436869" w:rsidP="0052471A">
            <w:pPr>
              <w:tabs>
                <w:tab w:val="clear" w:pos="907"/>
                <w:tab w:val="left" w:pos="900"/>
                <w:tab w:val="left" w:pos="1440"/>
                <w:tab w:val="left" w:pos="2160"/>
              </w:tabs>
              <w:ind w:right="-43"/>
              <w:rPr>
                <w:rFonts w:ascii="Times New Roman" w:hAnsi="Times New Roman" w:cs="Times New Roman"/>
                <w:sz w:val="22"/>
                <w:szCs w:val="22"/>
                <w:u w:val="single"/>
              </w:rPr>
            </w:pPr>
          </w:p>
        </w:tc>
        <w:tc>
          <w:tcPr>
            <w:tcW w:w="6067" w:type="dxa"/>
            <w:gridSpan w:val="7"/>
            <w:tcBorders>
              <w:bottom w:val="single" w:sz="4" w:space="0" w:color="auto"/>
            </w:tcBorders>
            <w:vAlign w:val="bottom"/>
          </w:tcPr>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E36E49">
              <w:rPr>
                <w:rFonts w:ascii="Times New Roman" w:hAnsi="Times New Roman" w:cs="Times New Roman"/>
                <w:sz w:val="22"/>
                <w:szCs w:val="22"/>
              </w:rPr>
              <w:t>In Thousand Baht</w:t>
            </w:r>
          </w:p>
        </w:tc>
      </w:tr>
      <w:tr w:rsidR="00436869" w:rsidRPr="00E36E49" w:rsidTr="00854797">
        <w:trPr>
          <w:trHeight w:val="297"/>
          <w:tblHeader/>
        </w:trPr>
        <w:tc>
          <w:tcPr>
            <w:tcW w:w="4077" w:type="dxa"/>
            <w:vAlign w:val="bottom"/>
          </w:tcPr>
          <w:p w:rsidR="00436869" w:rsidRPr="00E36E49" w:rsidRDefault="00436869" w:rsidP="0052471A">
            <w:pPr>
              <w:tabs>
                <w:tab w:val="clear" w:pos="907"/>
                <w:tab w:val="left" w:pos="900"/>
                <w:tab w:val="left" w:pos="1440"/>
                <w:tab w:val="left" w:pos="2160"/>
              </w:tabs>
              <w:ind w:right="-43"/>
              <w:rPr>
                <w:rFonts w:ascii="Times New Roman" w:hAnsi="Times New Roman" w:cs="Times New Roman"/>
                <w:sz w:val="22"/>
                <w:szCs w:val="22"/>
                <w:u w:val="single"/>
              </w:rPr>
            </w:pPr>
          </w:p>
        </w:tc>
        <w:tc>
          <w:tcPr>
            <w:tcW w:w="2919" w:type="dxa"/>
            <w:gridSpan w:val="3"/>
            <w:tcBorders>
              <w:top w:val="single" w:sz="4" w:space="0" w:color="auto"/>
              <w:bottom w:val="single" w:sz="4" w:space="0" w:color="auto"/>
            </w:tcBorders>
            <w:vAlign w:val="bottom"/>
          </w:tcPr>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22"/>
                <w:szCs w:val="22"/>
                <w:cs/>
              </w:rPr>
            </w:pPr>
            <w:r w:rsidRPr="00E36E49">
              <w:rPr>
                <w:rFonts w:ascii="Times New Roman" w:hAnsi="Times New Roman" w:cs="Times New Roman"/>
                <w:sz w:val="22"/>
                <w:szCs w:val="22"/>
              </w:rPr>
              <w:t>Consolidated</w:t>
            </w:r>
          </w:p>
        </w:tc>
        <w:tc>
          <w:tcPr>
            <w:tcW w:w="255" w:type="dxa"/>
            <w:tcBorders>
              <w:top w:val="single" w:sz="4" w:space="0" w:color="auto"/>
            </w:tcBorders>
            <w:vAlign w:val="bottom"/>
          </w:tcPr>
          <w:p w:rsidR="00436869" w:rsidRPr="00E36E49" w:rsidRDefault="00436869" w:rsidP="0052471A">
            <w:pPr>
              <w:tabs>
                <w:tab w:val="clear" w:pos="907"/>
                <w:tab w:val="left" w:pos="900"/>
                <w:tab w:val="left" w:pos="1440"/>
                <w:tab w:val="left" w:pos="2160"/>
              </w:tabs>
              <w:ind w:right="-43"/>
              <w:jc w:val="center"/>
              <w:rPr>
                <w:rFonts w:ascii="Times New Roman" w:hAnsi="Times New Roman" w:cs="Times New Roman"/>
                <w:sz w:val="22"/>
                <w:szCs w:val="22"/>
                <w:u w:val="single"/>
              </w:rPr>
            </w:pPr>
          </w:p>
        </w:tc>
        <w:tc>
          <w:tcPr>
            <w:tcW w:w="2893" w:type="dxa"/>
            <w:gridSpan w:val="3"/>
            <w:tcBorders>
              <w:top w:val="single" w:sz="4" w:space="0" w:color="auto"/>
              <w:bottom w:val="single" w:sz="4" w:space="0" w:color="auto"/>
            </w:tcBorders>
            <w:vAlign w:val="bottom"/>
          </w:tcPr>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r w:rsidR="00AC66A8">
              <w:rPr>
                <w:rFonts w:ascii="Times New Roman" w:hAnsi="Times New Roman" w:cs="Times New Roman"/>
                <w:sz w:val="22"/>
                <w:szCs w:val="22"/>
              </w:rPr>
              <w:t>s</w:t>
            </w:r>
          </w:p>
        </w:tc>
      </w:tr>
      <w:tr w:rsidR="00D07F87" w:rsidRPr="00E36E49" w:rsidTr="00854797">
        <w:trPr>
          <w:trHeight w:val="297"/>
          <w:tblHeader/>
        </w:trPr>
        <w:tc>
          <w:tcPr>
            <w:tcW w:w="4077" w:type="dxa"/>
            <w:vAlign w:val="bottom"/>
          </w:tcPr>
          <w:p w:rsidR="00D07F87" w:rsidRPr="00E36E49" w:rsidRDefault="00D07F87" w:rsidP="0052471A">
            <w:pPr>
              <w:tabs>
                <w:tab w:val="clear" w:pos="907"/>
                <w:tab w:val="left" w:pos="900"/>
                <w:tab w:val="left" w:pos="1440"/>
                <w:tab w:val="left" w:pos="2160"/>
              </w:tabs>
              <w:ind w:right="-43"/>
              <w:rPr>
                <w:rFonts w:ascii="Times New Roman" w:hAnsi="Times New Roman" w:cs="Times New Roman"/>
                <w:sz w:val="22"/>
                <w:szCs w:val="22"/>
                <w:cs/>
              </w:rPr>
            </w:pPr>
          </w:p>
        </w:tc>
        <w:tc>
          <w:tcPr>
            <w:tcW w:w="1417" w:type="dxa"/>
            <w:tcBorders>
              <w:bottom w:val="single" w:sz="4" w:space="0" w:color="auto"/>
            </w:tcBorders>
            <w:vAlign w:val="bottom"/>
          </w:tcPr>
          <w:p w:rsidR="00D07F87" w:rsidRPr="00A2502C" w:rsidRDefault="00D07F87" w:rsidP="00854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108"/>
              <w:jc w:val="center"/>
              <w:rPr>
                <w:rFonts w:ascii="Times New Roman" w:hAnsi="Times New Roman" w:cs="Times New Roman"/>
                <w:sz w:val="22"/>
                <w:szCs w:val="22"/>
              </w:rPr>
            </w:pPr>
            <w:r>
              <w:rPr>
                <w:rFonts w:ascii="Times New Roman" w:hAnsi="Times New Roman" w:cs="Times New Roman"/>
                <w:sz w:val="22"/>
                <w:szCs w:val="22"/>
              </w:rPr>
              <w:t>September 30</w:t>
            </w:r>
            <w:r w:rsidRPr="00A2502C">
              <w:rPr>
                <w:rFonts w:ascii="Times New Roman" w:hAnsi="Times New Roman" w:cs="Times New Roman"/>
                <w:sz w:val="22"/>
                <w:szCs w:val="22"/>
              </w:rPr>
              <w:t>,</w:t>
            </w:r>
          </w:p>
          <w:p w:rsidR="00D07F87" w:rsidRPr="00854797" w:rsidRDefault="00D07F87" w:rsidP="00854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108"/>
              <w:jc w:val="center"/>
              <w:rPr>
                <w:rFonts w:ascii="Times New Roman" w:hAnsi="Times New Roman" w:cs="Times New Roman"/>
                <w:sz w:val="22"/>
                <w:szCs w:val="22"/>
              </w:rPr>
            </w:pPr>
            <w:r w:rsidRPr="00A2502C">
              <w:rPr>
                <w:rFonts w:ascii="Times New Roman" w:hAnsi="Times New Roman" w:cs="Times New Roman"/>
                <w:sz w:val="22"/>
                <w:szCs w:val="22"/>
              </w:rPr>
              <w:t>20</w:t>
            </w:r>
            <w:r>
              <w:rPr>
                <w:rFonts w:ascii="Times New Roman" w:hAnsi="Times New Roman" w:cs="Times New Roman"/>
                <w:sz w:val="22"/>
                <w:szCs w:val="22"/>
              </w:rPr>
              <w:t>20</w:t>
            </w:r>
          </w:p>
        </w:tc>
        <w:tc>
          <w:tcPr>
            <w:tcW w:w="255" w:type="dxa"/>
            <w:vAlign w:val="bottom"/>
          </w:tcPr>
          <w:p w:rsidR="00D07F87" w:rsidRPr="00E36E49" w:rsidRDefault="00D07F8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47" w:type="dxa"/>
            <w:tcBorders>
              <w:bottom w:val="single" w:sz="4" w:space="0" w:color="auto"/>
            </w:tcBorders>
            <w:vAlign w:val="bottom"/>
          </w:tcPr>
          <w:p w:rsidR="00D07F87" w:rsidRPr="00A2502C" w:rsidRDefault="00D07F8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8"/>
              <w:rPr>
                <w:rFonts w:ascii="Times New Roman" w:hAnsi="Times New Roman" w:cs="Times New Roman"/>
                <w:sz w:val="22"/>
                <w:szCs w:val="22"/>
              </w:rPr>
            </w:pPr>
            <w:r w:rsidRPr="00A2502C">
              <w:rPr>
                <w:rFonts w:ascii="Times New Roman" w:hAnsi="Times New Roman" w:cs="Times New Roman"/>
                <w:sz w:val="22"/>
                <w:szCs w:val="22"/>
              </w:rPr>
              <w:t>December 31,</w:t>
            </w:r>
          </w:p>
          <w:p w:rsidR="00D07F87" w:rsidRPr="00E36E49" w:rsidRDefault="00D07F8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A2502C">
              <w:rPr>
                <w:rFonts w:ascii="Times New Roman" w:hAnsi="Times New Roman" w:cs="Times New Roman"/>
                <w:sz w:val="22"/>
                <w:szCs w:val="22"/>
              </w:rPr>
              <w:t>201</w:t>
            </w:r>
            <w:r>
              <w:rPr>
                <w:rFonts w:ascii="Times New Roman" w:hAnsi="Times New Roman" w:cs="Times New Roman"/>
                <w:sz w:val="22"/>
                <w:szCs w:val="22"/>
              </w:rPr>
              <w:t>9</w:t>
            </w:r>
          </w:p>
        </w:tc>
        <w:tc>
          <w:tcPr>
            <w:tcW w:w="255" w:type="dxa"/>
            <w:vAlign w:val="bottom"/>
          </w:tcPr>
          <w:p w:rsidR="00D07F87" w:rsidRPr="00E36E49" w:rsidRDefault="00D07F8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62" w:type="dxa"/>
            <w:tcBorders>
              <w:bottom w:val="single" w:sz="4" w:space="0" w:color="auto"/>
            </w:tcBorders>
            <w:vAlign w:val="bottom"/>
          </w:tcPr>
          <w:p w:rsidR="00D07F87" w:rsidRPr="00D07F87" w:rsidRDefault="00D07F87" w:rsidP="00D07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108"/>
              <w:jc w:val="center"/>
              <w:rPr>
                <w:rFonts w:ascii="Times New Roman" w:hAnsi="Times New Roman" w:cs="Times New Roman"/>
                <w:sz w:val="22"/>
                <w:szCs w:val="22"/>
              </w:rPr>
            </w:pPr>
            <w:r>
              <w:rPr>
                <w:rFonts w:ascii="Times New Roman" w:hAnsi="Times New Roman" w:cs="Times New Roman"/>
                <w:sz w:val="22"/>
                <w:szCs w:val="22"/>
              </w:rPr>
              <w:t>September 30</w:t>
            </w:r>
            <w:r w:rsidRPr="00A2502C">
              <w:rPr>
                <w:rFonts w:ascii="Times New Roman" w:hAnsi="Times New Roman" w:cs="Times New Roman"/>
                <w:sz w:val="22"/>
                <w:szCs w:val="22"/>
              </w:rPr>
              <w:t>,</w:t>
            </w:r>
            <w:r>
              <w:rPr>
                <w:rFonts w:ascii="Times New Roman" w:hAnsi="Times New Roman" w:cs="Times New Roman"/>
                <w:sz w:val="22"/>
                <w:szCs w:val="22"/>
              </w:rPr>
              <w:t xml:space="preserve"> </w:t>
            </w:r>
            <w:r w:rsidRPr="00A2502C">
              <w:rPr>
                <w:rFonts w:ascii="Times New Roman" w:hAnsi="Times New Roman" w:cs="Times New Roman"/>
                <w:sz w:val="22"/>
                <w:szCs w:val="22"/>
              </w:rPr>
              <w:t>20</w:t>
            </w:r>
            <w:r>
              <w:rPr>
                <w:rFonts w:ascii="Times New Roman" w:hAnsi="Times New Roman" w:cs="Times New Roman"/>
                <w:sz w:val="22"/>
                <w:szCs w:val="22"/>
              </w:rPr>
              <w:t>20</w:t>
            </w:r>
          </w:p>
        </w:tc>
        <w:tc>
          <w:tcPr>
            <w:tcW w:w="255" w:type="dxa"/>
            <w:vAlign w:val="bottom"/>
          </w:tcPr>
          <w:p w:rsidR="00D07F87" w:rsidRPr="00E36E49" w:rsidRDefault="00D07F8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6" w:type="dxa"/>
            <w:tcBorders>
              <w:bottom w:val="single" w:sz="4" w:space="0" w:color="auto"/>
            </w:tcBorders>
            <w:vAlign w:val="bottom"/>
          </w:tcPr>
          <w:p w:rsidR="00D07F87" w:rsidRPr="00A2502C" w:rsidRDefault="00D07F8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8"/>
              <w:rPr>
                <w:rFonts w:ascii="Times New Roman" w:hAnsi="Times New Roman" w:cs="Times New Roman"/>
                <w:sz w:val="22"/>
                <w:szCs w:val="22"/>
              </w:rPr>
            </w:pPr>
            <w:r w:rsidRPr="00A2502C">
              <w:rPr>
                <w:rFonts w:ascii="Times New Roman" w:hAnsi="Times New Roman" w:cs="Times New Roman"/>
                <w:sz w:val="22"/>
                <w:szCs w:val="22"/>
              </w:rPr>
              <w:t>December 31,</w:t>
            </w:r>
          </w:p>
          <w:p w:rsidR="00D07F87" w:rsidRPr="00E36E49" w:rsidRDefault="00D07F8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A2502C">
              <w:rPr>
                <w:rFonts w:ascii="Times New Roman" w:hAnsi="Times New Roman" w:cs="Times New Roman"/>
                <w:sz w:val="22"/>
                <w:szCs w:val="22"/>
              </w:rPr>
              <w:t>201</w:t>
            </w:r>
            <w:r>
              <w:rPr>
                <w:rFonts w:ascii="Times New Roman" w:hAnsi="Times New Roman" w:cs="Times New Roman"/>
                <w:sz w:val="22"/>
                <w:szCs w:val="22"/>
              </w:rPr>
              <w:t>9</w:t>
            </w:r>
          </w:p>
        </w:tc>
      </w:tr>
      <w:tr w:rsidR="00436869" w:rsidRPr="00E36E49" w:rsidTr="00854797">
        <w:trPr>
          <w:trHeight w:val="297"/>
        </w:trPr>
        <w:tc>
          <w:tcPr>
            <w:tcW w:w="4077" w:type="dxa"/>
            <w:vAlign w:val="bottom"/>
          </w:tcPr>
          <w:p w:rsidR="00436869" w:rsidRPr="00E36E49" w:rsidRDefault="00436869" w:rsidP="0052471A">
            <w:pPr>
              <w:tabs>
                <w:tab w:val="clear" w:pos="907"/>
                <w:tab w:val="left" w:pos="900"/>
                <w:tab w:val="left" w:pos="1440"/>
                <w:tab w:val="left" w:pos="2160"/>
              </w:tabs>
              <w:ind w:right="-43"/>
              <w:rPr>
                <w:rFonts w:ascii="Times New Roman" w:hAnsi="Times New Roman" w:cs="Times New Roman"/>
                <w:i/>
                <w:iCs/>
                <w:sz w:val="22"/>
                <w:szCs w:val="22"/>
              </w:rPr>
            </w:pPr>
            <w:r w:rsidRPr="00E36E49">
              <w:rPr>
                <w:rFonts w:ascii="Times New Roman" w:hAnsi="Times New Roman" w:cs="Times New Roman"/>
                <w:i/>
                <w:iCs/>
                <w:sz w:val="22"/>
                <w:szCs w:val="22"/>
              </w:rPr>
              <w:t>Deferred tax assets</w:t>
            </w:r>
          </w:p>
        </w:tc>
        <w:tc>
          <w:tcPr>
            <w:tcW w:w="1417"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255" w:type="dxa"/>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1247"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255" w:type="dxa"/>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1362"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255" w:type="dxa"/>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1276"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r>
      <w:tr w:rsidR="00436869" w:rsidRPr="00E36E49" w:rsidTr="00854797">
        <w:trPr>
          <w:trHeight w:val="297"/>
        </w:trPr>
        <w:tc>
          <w:tcPr>
            <w:tcW w:w="4077" w:type="dxa"/>
            <w:vAlign w:val="bottom"/>
          </w:tcPr>
          <w:p w:rsidR="00436869" w:rsidRPr="00E36E49" w:rsidRDefault="00436869" w:rsidP="0052471A">
            <w:pPr>
              <w:tabs>
                <w:tab w:val="clear" w:pos="907"/>
                <w:tab w:val="left" w:pos="900"/>
                <w:tab w:val="left" w:pos="1440"/>
                <w:tab w:val="left" w:pos="2160"/>
              </w:tabs>
              <w:ind w:right="-648"/>
              <w:rPr>
                <w:rFonts w:ascii="Times New Roman" w:hAnsi="Times New Roman" w:cs="Times New Roman"/>
                <w:sz w:val="22"/>
                <w:szCs w:val="22"/>
                <w:cs/>
              </w:rPr>
            </w:pPr>
            <w:r w:rsidRPr="00E36E49">
              <w:rPr>
                <w:rFonts w:ascii="Times New Roman" w:hAnsi="Times New Roman" w:cs="Times New Roman"/>
                <w:sz w:val="22"/>
                <w:szCs w:val="22"/>
              </w:rPr>
              <w:t>Effects from temporary non-deductible items</w:t>
            </w:r>
          </w:p>
        </w:tc>
        <w:tc>
          <w:tcPr>
            <w:tcW w:w="1417"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255"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1247"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255"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1362" w:type="dxa"/>
            <w:vAlign w:val="bottom"/>
          </w:tcPr>
          <w:p w:rsidR="00436869" w:rsidRPr="00D07F87" w:rsidRDefault="00436869" w:rsidP="0052471A">
            <w:pPr>
              <w:tabs>
                <w:tab w:val="clear" w:pos="907"/>
              </w:tabs>
              <w:ind w:right="57"/>
              <w:jc w:val="right"/>
              <w:rPr>
                <w:rFonts w:ascii="Times New Roman" w:hAnsi="Times New Roman" w:cstheme="minorBidi"/>
                <w:sz w:val="22"/>
                <w:szCs w:val="22"/>
                <w:cs/>
              </w:rPr>
            </w:pPr>
          </w:p>
        </w:tc>
        <w:tc>
          <w:tcPr>
            <w:tcW w:w="255"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1276"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r>
      <w:tr w:rsidR="00400BFC" w:rsidRPr="00CC1D7B" w:rsidTr="00854797">
        <w:trPr>
          <w:trHeight w:val="297"/>
        </w:trPr>
        <w:tc>
          <w:tcPr>
            <w:tcW w:w="4077" w:type="dxa"/>
            <w:vAlign w:val="bottom"/>
          </w:tcPr>
          <w:p w:rsidR="00400BFC" w:rsidRPr="00CC1D7B" w:rsidRDefault="00400BFC"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Allowance for diminution in value of obsolete and slow moving inventories</w:t>
            </w:r>
          </w:p>
        </w:tc>
        <w:tc>
          <w:tcPr>
            <w:tcW w:w="1417" w:type="dxa"/>
            <w:vAlign w:val="bottom"/>
          </w:tcPr>
          <w:p w:rsidR="00400BFC" w:rsidRPr="00854797" w:rsidRDefault="00400BFC" w:rsidP="0052471A">
            <w:pPr>
              <w:tabs>
                <w:tab w:val="clear" w:pos="907"/>
              </w:tabs>
              <w:ind w:right="170"/>
              <w:jc w:val="right"/>
              <w:rPr>
                <w:rFonts w:ascii="Times New Roman" w:hAnsi="Times New Roman" w:cstheme="minorBidi"/>
                <w:sz w:val="22"/>
                <w:szCs w:val="22"/>
              </w:rPr>
            </w:pPr>
            <w:r w:rsidRPr="00400BFC">
              <w:rPr>
                <w:rFonts w:ascii="Times New Roman" w:hAnsi="Times New Roman" w:cs="Times New Roman"/>
                <w:sz w:val="22"/>
                <w:szCs w:val="22"/>
              </w:rPr>
              <w:t>1,091</w:t>
            </w:r>
          </w:p>
        </w:tc>
        <w:tc>
          <w:tcPr>
            <w:tcW w:w="255" w:type="dxa"/>
            <w:vAlign w:val="bottom"/>
          </w:tcPr>
          <w:p w:rsidR="00400BFC" w:rsidRPr="00CC1D7B" w:rsidRDefault="00400BFC" w:rsidP="0052471A">
            <w:pPr>
              <w:tabs>
                <w:tab w:val="clear" w:pos="907"/>
              </w:tabs>
              <w:ind w:right="170"/>
              <w:jc w:val="right"/>
              <w:rPr>
                <w:rFonts w:ascii="Times New Roman" w:hAnsi="Times New Roman" w:cs="Times New Roman"/>
                <w:sz w:val="22"/>
                <w:szCs w:val="22"/>
              </w:rPr>
            </w:pPr>
          </w:p>
        </w:tc>
        <w:tc>
          <w:tcPr>
            <w:tcW w:w="1247" w:type="dxa"/>
            <w:vAlign w:val="bottom"/>
          </w:tcPr>
          <w:p w:rsidR="00400BFC" w:rsidRPr="00CC1D7B" w:rsidRDefault="00400BFC"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1,131</w:t>
            </w:r>
          </w:p>
        </w:tc>
        <w:tc>
          <w:tcPr>
            <w:tcW w:w="255" w:type="dxa"/>
            <w:vAlign w:val="bottom"/>
          </w:tcPr>
          <w:p w:rsidR="00400BFC" w:rsidRPr="00CC1D7B" w:rsidRDefault="00400BFC" w:rsidP="0052471A">
            <w:pPr>
              <w:tabs>
                <w:tab w:val="clear" w:pos="907"/>
              </w:tabs>
              <w:ind w:right="170"/>
              <w:jc w:val="right"/>
              <w:rPr>
                <w:rFonts w:ascii="Times New Roman" w:hAnsi="Times New Roman" w:cs="Times New Roman"/>
                <w:sz w:val="22"/>
                <w:szCs w:val="22"/>
              </w:rPr>
            </w:pPr>
          </w:p>
        </w:tc>
        <w:tc>
          <w:tcPr>
            <w:tcW w:w="1362" w:type="dxa"/>
            <w:vAlign w:val="bottom"/>
          </w:tcPr>
          <w:p w:rsidR="00400BFC" w:rsidRPr="00400BFC" w:rsidRDefault="00400BFC" w:rsidP="005C5772">
            <w:pPr>
              <w:tabs>
                <w:tab w:val="clear" w:pos="907"/>
              </w:tabs>
              <w:ind w:right="170"/>
              <w:jc w:val="right"/>
              <w:rPr>
                <w:rFonts w:ascii="Times New Roman" w:hAnsi="Times New Roman" w:cs="Times New Roman"/>
                <w:sz w:val="22"/>
                <w:szCs w:val="22"/>
              </w:rPr>
            </w:pPr>
            <w:r w:rsidRPr="00400BFC">
              <w:rPr>
                <w:rFonts w:ascii="Times New Roman" w:hAnsi="Times New Roman" w:cs="Times New Roman"/>
                <w:sz w:val="22"/>
                <w:szCs w:val="22"/>
              </w:rPr>
              <w:t>1,091</w:t>
            </w:r>
          </w:p>
        </w:tc>
        <w:tc>
          <w:tcPr>
            <w:tcW w:w="255" w:type="dxa"/>
            <w:vAlign w:val="bottom"/>
          </w:tcPr>
          <w:p w:rsidR="00400BFC" w:rsidRPr="00CC1D7B" w:rsidRDefault="00400BFC" w:rsidP="0052471A">
            <w:pPr>
              <w:tabs>
                <w:tab w:val="clear" w:pos="907"/>
              </w:tabs>
              <w:ind w:right="170"/>
              <w:jc w:val="right"/>
              <w:rPr>
                <w:rFonts w:ascii="Times New Roman" w:hAnsi="Times New Roman" w:cs="Times New Roman"/>
                <w:sz w:val="22"/>
                <w:szCs w:val="22"/>
              </w:rPr>
            </w:pPr>
          </w:p>
        </w:tc>
        <w:tc>
          <w:tcPr>
            <w:tcW w:w="1276" w:type="dxa"/>
            <w:vAlign w:val="bottom"/>
          </w:tcPr>
          <w:p w:rsidR="00400BFC" w:rsidRPr="00CC1D7B" w:rsidRDefault="00400BFC"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1,131</w:t>
            </w:r>
          </w:p>
        </w:tc>
      </w:tr>
      <w:tr w:rsidR="00400BFC" w:rsidRPr="00CC1D7B" w:rsidTr="00854797">
        <w:trPr>
          <w:trHeight w:val="297"/>
        </w:trPr>
        <w:tc>
          <w:tcPr>
            <w:tcW w:w="4077" w:type="dxa"/>
            <w:vAlign w:val="bottom"/>
          </w:tcPr>
          <w:p w:rsidR="00400BFC" w:rsidRPr="00E46ED6" w:rsidRDefault="00400BFC"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E46ED6">
              <w:rPr>
                <w:rFonts w:ascii="Times New Roman" w:hAnsi="Times New Roman" w:cs="Times New Roman"/>
                <w:sz w:val="22"/>
                <w:szCs w:val="22"/>
              </w:rPr>
              <w:t>Allowance for impairment</w:t>
            </w:r>
            <w:r w:rsidRPr="00E46ED6">
              <w:rPr>
                <w:rFonts w:ascii="Times New Roman" w:hAnsi="Times New Roman" w:cs="Times New Roman" w:hint="cs"/>
                <w:sz w:val="22"/>
                <w:szCs w:val="22"/>
                <w:cs/>
              </w:rPr>
              <w:t xml:space="preserve"> </w:t>
            </w:r>
            <w:r w:rsidRPr="00E46ED6">
              <w:rPr>
                <w:rFonts w:ascii="Times New Roman" w:hAnsi="Times New Roman" w:cs="Times New Roman"/>
                <w:sz w:val="22"/>
                <w:szCs w:val="22"/>
              </w:rPr>
              <w:t xml:space="preserve"> of </w:t>
            </w:r>
            <w:r w:rsidRPr="00E46ED6">
              <w:rPr>
                <w:rFonts w:ascii="Times New Roman" w:hAnsi="Times New Roman" w:cs="Times New Roman"/>
                <w:sz w:val="22"/>
                <w:szCs w:val="22"/>
              </w:rPr>
              <w:br/>
              <w:t>trade receivables</w:t>
            </w:r>
            <w:r w:rsidR="00E46ED6" w:rsidRPr="00E46ED6">
              <w:rPr>
                <w:rFonts w:ascii="Times New Roman" w:hAnsi="Times New Roman" w:cs="Times New Roman"/>
                <w:sz w:val="22"/>
                <w:szCs w:val="22"/>
              </w:rPr>
              <w:t xml:space="preserve"> and other receivables</w:t>
            </w:r>
          </w:p>
        </w:tc>
        <w:tc>
          <w:tcPr>
            <w:tcW w:w="1417" w:type="dxa"/>
            <w:vAlign w:val="bottom"/>
          </w:tcPr>
          <w:p w:rsidR="00400BFC" w:rsidRPr="00400BFC" w:rsidRDefault="00400BFC" w:rsidP="0052471A">
            <w:pPr>
              <w:tabs>
                <w:tab w:val="clear" w:pos="907"/>
              </w:tabs>
              <w:ind w:right="170"/>
              <w:jc w:val="right"/>
              <w:rPr>
                <w:rFonts w:ascii="Times New Roman" w:hAnsi="Times New Roman" w:cs="Times New Roman"/>
                <w:sz w:val="22"/>
                <w:szCs w:val="22"/>
              </w:rPr>
            </w:pPr>
            <w:r w:rsidRPr="00400BFC">
              <w:rPr>
                <w:rFonts w:ascii="Times New Roman" w:hAnsi="Times New Roman" w:cs="Times New Roman"/>
                <w:sz w:val="22"/>
                <w:szCs w:val="22"/>
              </w:rPr>
              <w:t>1,198</w:t>
            </w:r>
          </w:p>
        </w:tc>
        <w:tc>
          <w:tcPr>
            <w:tcW w:w="255" w:type="dxa"/>
            <w:vAlign w:val="bottom"/>
          </w:tcPr>
          <w:p w:rsidR="00400BFC" w:rsidRPr="00CC1D7B" w:rsidRDefault="00400BFC" w:rsidP="0052471A">
            <w:pPr>
              <w:tabs>
                <w:tab w:val="clear" w:pos="907"/>
              </w:tabs>
              <w:ind w:right="170"/>
              <w:jc w:val="right"/>
              <w:rPr>
                <w:rFonts w:ascii="Times New Roman" w:hAnsi="Times New Roman" w:cs="Times New Roman"/>
                <w:sz w:val="22"/>
                <w:szCs w:val="22"/>
              </w:rPr>
            </w:pPr>
          </w:p>
        </w:tc>
        <w:tc>
          <w:tcPr>
            <w:tcW w:w="1247" w:type="dxa"/>
            <w:vAlign w:val="bottom"/>
          </w:tcPr>
          <w:p w:rsidR="00400BFC" w:rsidRPr="00CC1D7B" w:rsidRDefault="00400BFC"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5,178</w:t>
            </w:r>
          </w:p>
        </w:tc>
        <w:tc>
          <w:tcPr>
            <w:tcW w:w="255" w:type="dxa"/>
            <w:vAlign w:val="bottom"/>
          </w:tcPr>
          <w:p w:rsidR="00400BFC" w:rsidRPr="00CC1D7B" w:rsidRDefault="00400BFC" w:rsidP="0052471A">
            <w:pPr>
              <w:tabs>
                <w:tab w:val="clear" w:pos="907"/>
              </w:tabs>
              <w:ind w:right="170"/>
              <w:jc w:val="right"/>
              <w:rPr>
                <w:rFonts w:ascii="Times New Roman" w:hAnsi="Times New Roman" w:cs="Times New Roman"/>
                <w:sz w:val="22"/>
                <w:szCs w:val="22"/>
              </w:rPr>
            </w:pPr>
          </w:p>
        </w:tc>
        <w:tc>
          <w:tcPr>
            <w:tcW w:w="1362" w:type="dxa"/>
            <w:vAlign w:val="bottom"/>
          </w:tcPr>
          <w:p w:rsidR="00400BFC" w:rsidRPr="00400BFC" w:rsidRDefault="00400BFC" w:rsidP="005C5772">
            <w:pPr>
              <w:tabs>
                <w:tab w:val="clear" w:pos="907"/>
              </w:tabs>
              <w:ind w:right="170"/>
              <w:jc w:val="right"/>
              <w:rPr>
                <w:rFonts w:ascii="Times New Roman" w:hAnsi="Times New Roman" w:cs="Times New Roman"/>
                <w:sz w:val="22"/>
                <w:szCs w:val="22"/>
              </w:rPr>
            </w:pPr>
            <w:r w:rsidRPr="00400BFC">
              <w:rPr>
                <w:rFonts w:ascii="Times New Roman" w:hAnsi="Times New Roman" w:cs="Times New Roman"/>
                <w:sz w:val="22"/>
                <w:szCs w:val="22"/>
              </w:rPr>
              <w:t>1,198</w:t>
            </w:r>
          </w:p>
        </w:tc>
        <w:tc>
          <w:tcPr>
            <w:tcW w:w="255" w:type="dxa"/>
            <w:vAlign w:val="bottom"/>
          </w:tcPr>
          <w:p w:rsidR="00400BFC" w:rsidRPr="00CC1D7B" w:rsidRDefault="00400BFC" w:rsidP="0052471A">
            <w:pPr>
              <w:tabs>
                <w:tab w:val="clear" w:pos="907"/>
              </w:tabs>
              <w:ind w:right="170"/>
              <w:jc w:val="right"/>
              <w:rPr>
                <w:rFonts w:ascii="Times New Roman" w:hAnsi="Times New Roman" w:cs="Times New Roman"/>
                <w:sz w:val="22"/>
                <w:szCs w:val="22"/>
              </w:rPr>
            </w:pPr>
          </w:p>
        </w:tc>
        <w:tc>
          <w:tcPr>
            <w:tcW w:w="1276" w:type="dxa"/>
            <w:vAlign w:val="bottom"/>
          </w:tcPr>
          <w:p w:rsidR="00400BFC" w:rsidRPr="00CC1D7B" w:rsidRDefault="00400BFC"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5,178</w:t>
            </w:r>
          </w:p>
        </w:tc>
      </w:tr>
      <w:tr w:rsidR="00400BFC" w:rsidRPr="00CC1D7B" w:rsidTr="00854797">
        <w:tc>
          <w:tcPr>
            <w:tcW w:w="4077" w:type="dxa"/>
            <w:vAlign w:val="bottom"/>
          </w:tcPr>
          <w:p w:rsidR="00400BFC" w:rsidRPr="00CC1D7B" w:rsidRDefault="00400BFC"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Allowance for impairment of building and equipment</w:t>
            </w:r>
          </w:p>
        </w:tc>
        <w:tc>
          <w:tcPr>
            <w:tcW w:w="1417" w:type="dxa"/>
            <w:vAlign w:val="bottom"/>
          </w:tcPr>
          <w:p w:rsidR="00400BFC" w:rsidRPr="00400BFC" w:rsidRDefault="00400BFC" w:rsidP="0052471A">
            <w:pPr>
              <w:tabs>
                <w:tab w:val="clear" w:pos="907"/>
              </w:tabs>
              <w:ind w:right="170"/>
              <w:jc w:val="right"/>
              <w:rPr>
                <w:rFonts w:ascii="Times New Roman" w:hAnsi="Times New Roman" w:cs="Times New Roman"/>
                <w:sz w:val="22"/>
                <w:szCs w:val="22"/>
              </w:rPr>
            </w:pPr>
            <w:r w:rsidRPr="00400BFC">
              <w:rPr>
                <w:rFonts w:ascii="Times New Roman" w:hAnsi="Times New Roman" w:cs="Times New Roman"/>
                <w:sz w:val="22"/>
                <w:szCs w:val="22"/>
              </w:rPr>
              <w:t>1,092</w:t>
            </w:r>
          </w:p>
        </w:tc>
        <w:tc>
          <w:tcPr>
            <w:tcW w:w="255" w:type="dxa"/>
            <w:vAlign w:val="bottom"/>
          </w:tcPr>
          <w:p w:rsidR="00400BFC" w:rsidRPr="00CC1D7B" w:rsidRDefault="00400BFC" w:rsidP="0052471A">
            <w:pPr>
              <w:tabs>
                <w:tab w:val="clear" w:pos="907"/>
              </w:tabs>
              <w:ind w:right="170"/>
              <w:jc w:val="right"/>
              <w:rPr>
                <w:rFonts w:ascii="Times New Roman" w:hAnsi="Times New Roman" w:cs="Times New Roman"/>
                <w:sz w:val="22"/>
                <w:szCs w:val="22"/>
              </w:rPr>
            </w:pPr>
          </w:p>
        </w:tc>
        <w:tc>
          <w:tcPr>
            <w:tcW w:w="1247" w:type="dxa"/>
            <w:vAlign w:val="bottom"/>
          </w:tcPr>
          <w:p w:rsidR="00400BFC" w:rsidRPr="00CC1D7B" w:rsidRDefault="00400BFC"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1,092</w:t>
            </w:r>
          </w:p>
        </w:tc>
        <w:tc>
          <w:tcPr>
            <w:tcW w:w="255" w:type="dxa"/>
            <w:vAlign w:val="bottom"/>
          </w:tcPr>
          <w:p w:rsidR="00400BFC" w:rsidRPr="00CC1D7B" w:rsidRDefault="00400BFC" w:rsidP="0052471A">
            <w:pPr>
              <w:tabs>
                <w:tab w:val="clear" w:pos="907"/>
              </w:tabs>
              <w:ind w:right="170"/>
              <w:jc w:val="right"/>
              <w:rPr>
                <w:rFonts w:ascii="Times New Roman" w:hAnsi="Times New Roman" w:cs="Times New Roman"/>
                <w:sz w:val="22"/>
                <w:szCs w:val="22"/>
              </w:rPr>
            </w:pPr>
          </w:p>
        </w:tc>
        <w:tc>
          <w:tcPr>
            <w:tcW w:w="1362" w:type="dxa"/>
            <w:vAlign w:val="bottom"/>
          </w:tcPr>
          <w:p w:rsidR="00400BFC" w:rsidRPr="00400BFC" w:rsidRDefault="00400BFC" w:rsidP="005C5772">
            <w:pPr>
              <w:tabs>
                <w:tab w:val="clear" w:pos="907"/>
              </w:tabs>
              <w:ind w:right="170"/>
              <w:jc w:val="right"/>
              <w:rPr>
                <w:rFonts w:ascii="Times New Roman" w:hAnsi="Times New Roman" w:cs="Times New Roman"/>
                <w:sz w:val="22"/>
                <w:szCs w:val="22"/>
              </w:rPr>
            </w:pPr>
            <w:r w:rsidRPr="00400BFC">
              <w:rPr>
                <w:rFonts w:ascii="Times New Roman" w:hAnsi="Times New Roman" w:cs="Times New Roman"/>
                <w:sz w:val="22"/>
                <w:szCs w:val="22"/>
              </w:rPr>
              <w:t>1,092</w:t>
            </w:r>
          </w:p>
        </w:tc>
        <w:tc>
          <w:tcPr>
            <w:tcW w:w="255" w:type="dxa"/>
            <w:vAlign w:val="bottom"/>
          </w:tcPr>
          <w:p w:rsidR="00400BFC" w:rsidRPr="00CC1D7B" w:rsidRDefault="00400BFC" w:rsidP="0052471A">
            <w:pPr>
              <w:tabs>
                <w:tab w:val="clear" w:pos="907"/>
              </w:tabs>
              <w:ind w:right="170"/>
              <w:jc w:val="right"/>
              <w:rPr>
                <w:rFonts w:ascii="Times New Roman" w:hAnsi="Times New Roman" w:cs="Times New Roman"/>
                <w:sz w:val="22"/>
                <w:szCs w:val="22"/>
              </w:rPr>
            </w:pPr>
          </w:p>
        </w:tc>
        <w:tc>
          <w:tcPr>
            <w:tcW w:w="1276" w:type="dxa"/>
            <w:vAlign w:val="bottom"/>
          </w:tcPr>
          <w:p w:rsidR="00400BFC" w:rsidRPr="00CC1D7B" w:rsidRDefault="00400BFC"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1,092</w:t>
            </w:r>
          </w:p>
        </w:tc>
      </w:tr>
      <w:tr w:rsidR="00400BFC" w:rsidRPr="00CC1D7B" w:rsidTr="00854797">
        <w:trPr>
          <w:trHeight w:val="297"/>
        </w:trPr>
        <w:tc>
          <w:tcPr>
            <w:tcW w:w="4077" w:type="dxa"/>
            <w:vAlign w:val="bottom"/>
          </w:tcPr>
          <w:p w:rsidR="00400BFC" w:rsidRPr="00CC1D7B" w:rsidRDefault="00400BFC"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Liability for post-employment benefits</w:t>
            </w:r>
          </w:p>
        </w:tc>
        <w:tc>
          <w:tcPr>
            <w:tcW w:w="1417" w:type="dxa"/>
            <w:vAlign w:val="bottom"/>
          </w:tcPr>
          <w:p w:rsidR="00400BFC" w:rsidRPr="00400BFC" w:rsidRDefault="00400BFC" w:rsidP="0052471A">
            <w:pPr>
              <w:tabs>
                <w:tab w:val="clear" w:pos="907"/>
              </w:tabs>
              <w:ind w:right="170"/>
              <w:jc w:val="right"/>
              <w:rPr>
                <w:rFonts w:ascii="Times New Roman" w:hAnsi="Times New Roman" w:cs="Times New Roman"/>
                <w:sz w:val="22"/>
                <w:szCs w:val="22"/>
              </w:rPr>
            </w:pPr>
            <w:r w:rsidRPr="00400BFC">
              <w:rPr>
                <w:rFonts w:ascii="Times New Roman" w:hAnsi="Times New Roman" w:cs="Times New Roman"/>
                <w:sz w:val="22"/>
                <w:szCs w:val="22"/>
              </w:rPr>
              <w:t>2,277</w:t>
            </w:r>
          </w:p>
        </w:tc>
        <w:tc>
          <w:tcPr>
            <w:tcW w:w="255" w:type="dxa"/>
            <w:vAlign w:val="bottom"/>
          </w:tcPr>
          <w:p w:rsidR="00400BFC" w:rsidRPr="00CC1D7B" w:rsidRDefault="00400BFC" w:rsidP="0052471A">
            <w:pPr>
              <w:tabs>
                <w:tab w:val="clear" w:pos="907"/>
              </w:tabs>
              <w:ind w:right="170"/>
              <w:jc w:val="right"/>
              <w:rPr>
                <w:rFonts w:ascii="Times New Roman" w:hAnsi="Times New Roman" w:cs="Times New Roman"/>
                <w:sz w:val="22"/>
                <w:szCs w:val="22"/>
              </w:rPr>
            </w:pPr>
          </w:p>
        </w:tc>
        <w:tc>
          <w:tcPr>
            <w:tcW w:w="1247" w:type="dxa"/>
            <w:vAlign w:val="bottom"/>
          </w:tcPr>
          <w:p w:rsidR="00400BFC" w:rsidRPr="00CC1D7B" w:rsidRDefault="00400BFC"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2,138</w:t>
            </w:r>
          </w:p>
        </w:tc>
        <w:tc>
          <w:tcPr>
            <w:tcW w:w="255" w:type="dxa"/>
            <w:vAlign w:val="bottom"/>
          </w:tcPr>
          <w:p w:rsidR="00400BFC" w:rsidRPr="00CC1D7B" w:rsidRDefault="00400BFC" w:rsidP="0052471A">
            <w:pPr>
              <w:tabs>
                <w:tab w:val="clear" w:pos="907"/>
              </w:tabs>
              <w:ind w:right="170"/>
              <w:jc w:val="right"/>
              <w:rPr>
                <w:rFonts w:ascii="Times New Roman" w:hAnsi="Times New Roman" w:cs="Times New Roman"/>
                <w:sz w:val="22"/>
                <w:szCs w:val="22"/>
              </w:rPr>
            </w:pPr>
          </w:p>
        </w:tc>
        <w:tc>
          <w:tcPr>
            <w:tcW w:w="1362" w:type="dxa"/>
            <w:vAlign w:val="bottom"/>
          </w:tcPr>
          <w:p w:rsidR="00400BFC" w:rsidRPr="00400BFC" w:rsidRDefault="00400BFC" w:rsidP="005C5772">
            <w:pPr>
              <w:tabs>
                <w:tab w:val="clear" w:pos="907"/>
              </w:tabs>
              <w:ind w:right="170"/>
              <w:jc w:val="right"/>
              <w:rPr>
                <w:rFonts w:ascii="Times New Roman" w:hAnsi="Times New Roman" w:cs="Times New Roman"/>
                <w:sz w:val="22"/>
                <w:szCs w:val="22"/>
              </w:rPr>
            </w:pPr>
            <w:r w:rsidRPr="00400BFC">
              <w:rPr>
                <w:rFonts w:ascii="Times New Roman" w:hAnsi="Times New Roman" w:cs="Times New Roman"/>
                <w:sz w:val="22"/>
                <w:szCs w:val="22"/>
              </w:rPr>
              <w:t>2,277</w:t>
            </w:r>
          </w:p>
        </w:tc>
        <w:tc>
          <w:tcPr>
            <w:tcW w:w="255" w:type="dxa"/>
            <w:vAlign w:val="bottom"/>
          </w:tcPr>
          <w:p w:rsidR="00400BFC" w:rsidRPr="00CC1D7B" w:rsidRDefault="00400BFC" w:rsidP="0052471A">
            <w:pPr>
              <w:tabs>
                <w:tab w:val="clear" w:pos="907"/>
              </w:tabs>
              <w:ind w:right="170"/>
              <w:jc w:val="right"/>
              <w:rPr>
                <w:rFonts w:ascii="Times New Roman" w:hAnsi="Times New Roman" w:cs="Times New Roman"/>
                <w:sz w:val="22"/>
                <w:szCs w:val="22"/>
              </w:rPr>
            </w:pPr>
          </w:p>
        </w:tc>
        <w:tc>
          <w:tcPr>
            <w:tcW w:w="1276" w:type="dxa"/>
            <w:vAlign w:val="bottom"/>
          </w:tcPr>
          <w:p w:rsidR="00400BFC" w:rsidRPr="00CC1D7B" w:rsidRDefault="00400BFC"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2,138</w:t>
            </w:r>
          </w:p>
        </w:tc>
      </w:tr>
      <w:tr w:rsidR="00400BFC" w:rsidRPr="00E36E49" w:rsidTr="00854797">
        <w:trPr>
          <w:trHeight w:val="297"/>
        </w:trPr>
        <w:tc>
          <w:tcPr>
            <w:tcW w:w="4077" w:type="dxa"/>
            <w:vAlign w:val="bottom"/>
          </w:tcPr>
          <w:p w:rsidR="00400BFC" w:rsidRPr="00CC1D7B" w:rsidRDefault="00400BFC" w:rsidP="0052471A">
            <w:pPr>
              <w:tabs>
                <w:tab w:val="clear" w:pos="907"/>
                <w:tab w:val="left" w:pos="900"/>
                <w:tab w:val="left" w:pos="1440"/>
                <w:tab w:val="left" w:pos="2160"/>
              </w:tabs>
              <w:ind w:right="-43"/>
              <w:rPr>
                <w:rFonts w:ascii="Times New Roman" w:hAnsi="Times New Roman" w:cs="Times New Roman"/>
                <w:sz w:val="22"/>
                <w:szCs w:val="22"/>
              </w:rPr>
            </w:pPr>
            <w:r w:rsidRPr="00CC1D7B">
              <w:rPr>
                <w:rFonts w:ascii="Times New Roman" w:hAnsi="Times New Roman" w:cs="Times New Roman"/>
                <w:sz w:val="22"/>
                <w:szCs w:val="22"/>
              </w:rPr>
              <w:t>Total deferred tax assets</w:t>
            </w:r>
          </w:p>
        </w:tc>
        <w:tc>
          <w:tcPr>
            <w:tcW w:w="1417" w:type="dxa"/>
            <w:tcBorders>
              <w:top w:val="single" w:sz="4" w:space="0" w:color="auto"/>
              <w:bottom w:val="double" w:sz="4" w:space="0" w:color="auto"/>
            </w:tcBorders>
            <w:vAlign w:val="bottom"/>
          </w:tcPr>
          <w:p w:rsidR="00400BFC" w:rsidRPr="00400BFC" w:rsidRDefault="00400BFC" w:rsidP="0052471A">
            <w:pPr>
              <w:tabs>
                <w:tab w:val="clear" w:pos="907"/>
              </w:tabs>
              <w:ind w:right="170"/>
              <w:jc w:val="right"/>
              <w:rPr>
                <w:rFonts w:ascii="Times New Roman" w:hAnsi="Times New Roman" w:cs="Times New Roman"/>
                <w:sz w:val="22"/>
                <w:szCs w:val="22"/>
              </w:rPr>
            </w:pPr>
            <w:r w:rsidRPr="00400BFC">
              <w:rPr>
                <w:rFonts w:ascii="Times New Roman" w:hAnsi="Times New Roman" w:cs="Times New Roman"/>
                <w:sz w:val="22"/>
                <w:szCs w:val="22"/>
              </w:rPr>
              <w:t>5,658</w:t>
            </w:r>
          </w:p>
        </w:tc>
        <w:tc>
          <w:tcPr>
            <w:tcW w:w="255" w:type="dxa"/>
            <w:vAlign w:val="bottom"/>
          </w:tcPr>
          <w:p w:rsidR="00400BFC" w:rsidRPr="00CC1D7B" w:rsidRDefault="00400BFC" w:rsidP="0052471A">
            <w:pPr>
              <w:tabs>
                <w:tab w:val="clear" w:pos="907"/>
                <w:tab w:val="left" w:pos="1440"/>
                <w:tab w:val="left" w:pos="2160"/>
              </w:tabs>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400BFC" w:rsidRPr="00CC1D7B" w:rsidRDefault="00400BFC"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9,539</w:t>
            </w:r>
          </w:p>
        </w:tc>
        <w:tc>
          <w:tcPr>
            <w:tcW w:w="255" w:type="dxa"/>
            <w:vAlign w:val="bottom"/>
          </w:tcPr>
          <w:p w:rsidR="00400BFC" w:rsidRPr="00CC1D7B" w:rsidRDefault="00400BFC" w:rsidP="0052471A">
            <w:pPr>
              <w:tabs>
                <w:tab w:val="clear" w:pos="907"/>
                <w:tab w:val="left" w:pos="1440"/>
                <w:tab w:val="left" w:pos="2160"/>
              </w:tabs>
              <w:ind w:right="170"/>
              <w:jc w:val="right"/>
              <w:rPr>
                <w:rFonts w:ascii="Times New Roman" w:hAnsi="Times New Roman" w:cs="Times New Roman"/>
                <w:sz w:val="22"/>
                <w:szCs w:val="22"/>
              </w:rPr>
            </w:pPr>
          </w:p>
        </w:tc>
        <w:tc>
          <w:tcPr>
            <w:tcW w:w="1362" w:type="dxa"/>
            <w:tcBorders>
              <w:top w:val="single" w:sz="4" w:space="0" w:color="auto"/>
              <w:bottom w:val="double" w:sz="4" w:space="0" w:color="auto"/>
            </w:tcBorders>
            <w:vAlign w:val="bottom"/>
          </w:tcPr>
          <w:p w:rsidR="00400BFC" w:rsidRPr="00400BFC" w:rsidRDefault="00400BFC" w:rsidP="005C5772">
            <w:pPr>
              <w:tabs>
                <w:tab w:val="clear" w:pos="907"/>
              </w:tabs>
              <w:ind w:right="170"/>
              <w:jc w:val="right"/>
              <w:rPr>
                <w:rFonts w:ascii="Times New Roman" w:hAnsi="Times New Roman" w:cs="Times New Roman"/>
                <w:sz w:val="22"/>
                <w:szCs w:val="22"/>
              </w:rPr>
            </w:pPr>
            <w:r w:rsidRPr="00400BFC">
              <w:rPr>
                <w:rFonts w:ascii="Times New Roman" w:hAnsi="Times New Roman" w:cs="Times New Roman"/>
                <w:sz w:val="22"/>
                <w:szCs w:val="22"/>
              </w:rPr>
              <w:t>5,658</w:t>
            </w:r>
          </w:p>
        </w:tc>
        <w:tc>
          <w:tcPr>
            <w:tcW w:w="255" w:type="dxa"/>
            <w:vAlign w:val="bottom"/>
          </w:tcPr>
          <w:p w:rsidR="00400BFC" w:rsidRPr="00CC1D7B" w:rsidRDefault="00400BFC" w:rsidP="0052471A">
            <w:pPr>
              <w:tabs>
                <w:tab w:val="clear" w:pos="907"/>
                <w:tab w:val="left" w:pos="1440"/>
                <w:tab w:val="left" w:pos="2160"/>
              </w:tabs>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400BFC" w:rsidRPr="00CC1D7B" w:rsidRDefault="00400BFC" w:rsidP="0052471A">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9,539</w:t>
            </w:r>
          </w:p>
        </w:tc>
      </w:tr>
      <w:tr w:rsidR="00400BFC" w:rsidRPr="00E36E49" w:rsidTr="00854797">
        <w:trPr>
          <w:trHeight w:val="297"/>
        </w:trPr>
        <w:tc>
          <w:tcPr>
            <w:tcW w:w="4077" w:type="dxa"/>
            <w:vAlign w:val="bottom"/>
          </w:tcPr>
          <w:p w:rsidR="00400BFC" w:rsidRPr="00E36E49" w:rsidRDefault="00400BFC" w:rsidP="0052471A">
            <w:pPr>
              <w:tabs>
                <w:tab w:val="clear" w:pos="907"/>
                <w:tab w:val="left" w:pos="900"/>
                <w:tab w:val="left" w:pos="1440"/>
                <w:tab w:val="left" w:pos="2160"/>
              </w:tabs>
              <w:ind w:right="-43"/>
              <w:rPr>
                <w:rFonts w:ascii="Times New Roman" w:hAnsi="Times New Roman" w:cs="Times New Roman"/>
                <w:i/>
                <w:iCs/>
                <w:sz w:val="22"/>
                <w:szCs w:val="22"/>
              </w:rPr>
            </w:pPr>
            <w:r w:rsidRPr="00E36E49">
              <w:rPr>
                <w:rFonts w:ascii="Times New Roman" w:hAnsi="Times New Roman" w:cs="Times New Roman"/>
                <w:i/>
                <w:iCs/>
                <w:sz w:val="22"/>
                <w:szCs w:val="22"/>
              </w:rPr>
              <w:t>Deferred tax liabilities</w:t>
            </w:r>
          </w:p>
        </w:tc>
        <w:tc>
          <w:tcPr>
            <w:tcW w:w="1417" w:type="dxa"/>
            <w:vAlign w:val="bottom"/>
          </w:tcPr>
          <w:p w:rsidR="00400BFC" w:rsidRPr="00400BFC" w:rsidRDefault="00400BFC"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255" w:type="dxa"/>
            <w:vAlign w:val="bottom"/>
          </w:tcPr>
          <w:p w:rsidR="00400BFC" w:rsidRPr="00E36E49" w:rsidRDefault="00400BFC"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1247" w:type="dxa"/>
            <w:vAlign w:val="bottom"/>
          </w:tcPr>
          <w:p w:rsidR="00400BFC" w:rsidRPr="00651DAB" w:rsidRDefault="00400BFC" w:rsidP="0052471A">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400BFC" w:rsidRPr="00E36E49" w:rsidRDefault="00400BFC"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1362" w:type="dxa"/>
            <w:vAlign w:val="bottom"/>
          </w:tcPr>
          <w:p w:rsidR="00400BFC" w:rsidRPr="00400BFC" w:rsidRDefault="00400BFC" w:rsidP="005C5772">
            <w:pPr>
              <w:tabs>
                <w:tab w:val="clear" w:pos="680"/>
                <w:tab w:val="clear" w:pos="907"/>
                <w:tab w:val="left" w:pos="1440"/>
                <w:tab w:val="left" w:pos="2160"/>
              </w:tabs>
              <w:ind w:right="170"/>
              <w:jc w:val="right"/>
              <w:rPr>
                <w:rFonts w:ascii="Times New Roman" w:hAnsi="Times New Roman" w:cs="Times New Roman"/>
                <w:sz w:val="22"/>
                <w:szCs w:val="22"/>
              </w:rPr>
            </w:pPr>
          </w:p>
        </w:tc>
        <w:tc>
          <w:tcPr>
            <w:tcW w:w="255" w:type="dxa"/>
            <w:vAlign w:val="bottom"/>
          </w:tcPr>
          <w:p w:rsidR="00400BFC" w:rsidRPr="00E36E49" w:rsidRDefault="00400BFC"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1276" w:type="dxa"/>
            <w:vAlign w:val="bottom"/>
          </w:tcPr>
          <w:p w:rsidR="00400BFC" w:rsidRPr="00651DAB" w:rsidRDefault="00400BFC" w:rsidP="0052471A">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r>
      <w:tr w:rsidR="00400BFC" w:rsidRPr="00CC1D7B" w:rsidTr="00854797">
        <w:trPr>
          <w:trHeight w:val="297"/>
        </w:trPr>
        <w:tc>
          <w:tcPr>
            <w:tcW w:w="4077" w:type="dxa"/>
            <w:vAlign w:val="bottom"/>
          </w:tcPr>
          <w:p w:rsidR="00400BFC" w:rsidRPr="00E45063" w:rsidRDefault="00400BFC" w:rsidP="00E45063">
            <w:pPr>
              <w:tabs>
                <w:tab w:val="left" w:pos="1440"/>
                <w:tab w:val="left" w:pos="2160"/>
              </w:tabs>
              <w:ind w:right="-43"/>
              <w:rPr>
                <w:rFonts w:ascii="Times New Roman" w:hAnsi="Times New Roman" w:cstheme="minorBidi"/>
                <w:sz w:val="22"/>
                <w:szCs w:val="22"/>
                <w:cs/>
              </w:rPr>
            </w:pPr>
            <w:r w:rsidRPr="00CC1D7B">
              <w:rPr>
                <w:rFonts w:ascii="Times New Roman" w:hAnsi="Times New Roman" w:cs="Times New Roman"/>
                <w:sz w:val="22"/>
                <w:szCs w:val="22"/>
              </w:rPr>
              <w:t>Effects from temporary non-recognized items</w:t>
            </w:r>
            <w:r>
              <w:rPr>
                <w:rFonts w:ascii="Times New Roman" w:hAnsi="Times New Roman" w:cs="Times New Roman"/>
                <w:sz w:val="22"/>
                <w:szCs w:val="22"/>
              </w:rPr>
              <w:t xml:space="preserve"> as expense in accounting </w:t>
            </w:r>
            <w:r w:rsidRPr="00CC1D7B">
              <w:rPr>
                <w:rFonts w:ascii="Times New Roman" w:hAnsi="Times New Roman" w:cs="Times New Roman"/>
                <w:sz w:val="22"/>
                <w:szCs w:val="22"/>
              </w:rPr>
              <w:t>:</w:t>
            </w:r>
          </w:p>
        </w:tc>
        <w:tc>
          <w:tcPr>
            <w:tcW w:w="1417" w:type="dxa"/>
            <w:vAlign w:val="bottom"/>
          </w:tcPr>
          <w:p w:rsidR="00400BFC" w:rsidRPr="00400BFC" w:rsidRDefault="00400BFC"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255" w:type="dxa"/>
            <w:vAlign w:val="bottom"/>
          </w:tcPr>
          <w:p w:rsidR="00400BFC" w:rsidRPr="00CC1D7B" w:rsidRDefault="00400BFC"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1247" w:type="dxa"/>
            <w:vAlign w:val="bottom"/>
          </w:tcPr>
          <w:p w:rsidR="00400BFC" w:rsidRPr="00CC1D7B" w:rsidRDefault="00400BFC"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255" w:type="dxa"/>
            <w:vAlign w:val="bottom"/>
          </w:tcPr>
          <w:p w:rsidR="00400BFC" w:rsidRPr="00CC1D7B" w:rsidRDefault="00400BFC"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1362" w:type="dxa"/>
            <w:vAlign w:val="bottom"/>
          </w:tcPr>
          <w:p w:rsidR="00400BFC" w:rsidRPr="00400BFC" w:rsidRDefault="00400BFC" w:rsidP="005C5772">
            <w:pPr>
              <w:tabs>
                <w:tab w:val="clear" w:pos="680"/>
                <w:tab w:val="clear" w:pos="907"/>
                <w:tab w:val="left" w:pos="1440"/>
                <w:tab w:val="left" w:pos="2160"/>
              </w:tabs>
              <w:ind w:right="170"/>
              <w:jc w:val="right"/>
              <w:rPr>
                <w:rFonts w:ascii="Times New Roman" w:hAnsi="Times New Roman" w:cs="Times New Roman"/>
                <w:sz w:val="22"/>
                <w:szCs w:val="22"/>
              </w:rPr>
            </w:pPr>
          </w:p>
        </w:tc>
        <w:tc>
          <w:tcPr>
            <w:tcW w:w="255" w:type="dxa"/>
            <w:vAlign w:val="bottom"/>
          </w:tcPr>
          <w:p w:rsidR="00400BFC" w:rsidRPr="00CC1D7B" w:rsidRDefault="00400BFC" w:rsidP="0052471A">
            <w:pPr>
              <w:tabs>
                <w:tab w:val="clear" w:pos="680"/>
                <w:tab w:val="clear" w:pos="907"/>
                <w:tab w:val="left" w:pos="1440"/>
                <w:tab w:val="left" w:pos="2160"/>
              </w:tabs>
              <w:ind w:right="170"/>
              <w:jc w:val="right"/>
              <w:rPr>
                <w:rFonts w:ascii="Times New Roman" w:hAnsi="Times New Roman" w:cs="Times New Roman"/>
                <w:sz w:val="22"/>
                <w:szCs w:val="22"/>
              </w:rPr>
            </w:pPr>
          </w:p>
        </w:tc>
        <w:tc>
          <w:tcPr>
            <w:tcW w:w="1276" w:type="dxa"/>
            <w:vAlign w:val="bottom"/>
          </w:tcPr>
          <w:p w:rsidR="00400BFC" w:rsidRPr="00CC1D7B" w:rsidRDefault="00400BFC" w:rsidP="0052471A">
            <w:pPr>
              <w:tabs>
                <w:tab w:val="clear" w:pos="680"/>
                <w:tab w:val="clear" w:pos="907"/>
                <w:tab w:val="left" w:pos="1440"/>
                <w:tab w:val="left" w:pos="2160"/>
              </w:tabs>
              <w:ind w:right="170"/>
              <w:jc w:val="right"/>
              <w:rPr>
                <w:rFonts w:ascii="Times New Roman" w:hAnsi="Times New Roman" w:cs="Times New Roman"/>
                <w:sz w:val="22"/>
                <w:szCs w:val="22"/>
              </w:rPr>
            </w:pPr>
          </w:p>
        </w:tc>
      </w:tr>
      <w:tr w:rsidR="00400BFC" w:rsidRPr="00CC1D7B" w:rsidTr="00854797">
        <w:trPr>
          <w:trHeight w:val="297"/>
        </w:trPr>
        <w:tc>
          <w:tcPr>
            <w:tcW w:w="4077" w:type="dxa"/>
            <w:vAlign w:val="bottom"/>
          </w:tcPr>
          <w:p w:rsidR="00400BFC" w:rsidRPr="00CC1D7B" w:rsidRDefault="00400BFC"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Unamortized debenture issuance cost</w:t>
            </w:r>
            <w:r w:rsidRPr="00CC1D7B">
              <w:rPr>
                <w:rFonts w:ascii="Times New Roman" w:hAnsi="Times New Roman"/>
                <w:sz w:val="22"/>
                <w:szCs w:val="22"/>
              </w:rPr>
              <w:t>s</w:t>
            </w:r>
          </w:p>
        </w:tc>
        <w:tc>
          <w:tcPr>
            <w:tcW w:w="1417" w:type="dxa"/>
          </w:tcPr>
          <w:p w:rsidR="00400BFC" w:rsidRPr="00400BFC" w:rsidRDefault="00400BFC" w:rsidP="0052471A">
            <w:pPr>
              <w:tabs>
                <w:tab w:val="clear" w:pos="907"/>
              </w:tabs>
              <w:ind w:right="170"/>
              <w:jc w:val="right"/>
              <w:rPr>
                <w:rFonts w:ascii="Times New Roman" w:hAnsi="Times New Roman" w:cs="Times New Roman"/>
                <w:sz w:val="22"/>
                <w:szCs w:val="22"/>
              </w:rPr>
            </w:pPr>
            <w:r w:rsidRPr="00400BFC">
              <w:rPr>
                <w:rFonts w:ascii="Times New Roman" w:hAnsi="Times New Roman" w:cs="Times New Roman"/>
                <w:sz w:val="22"/>
                <w:szCs w:val="22"/>
              </w:rPr>
              <w:t>2,754</w:t>
            </w:r>
          </w:p>
        </w:tc>
        <w:tc>
          <w:tcPr>
            <w:tcW w:w="255" w:type="dxa"/>
          </w:tcPr>
          <w:p w:rsidR="00400BFC" w:rsidRPr="002050B4" w:rsidRDefault="00400BFC" w:rsidP="0052471A">
            <w:pPr>
              <w:ind w:right="170"/>
              <w:jc w:val="right"/>
              <w:rPr>
                <w:rFonts w:ascii="Times New Roman" w:hAnsi="Times New Roman" w:cs="Times New Roman"/>
                <w:sz w:val="22"/>
                <w:szCs w:val="22"/>
              </w:rPr>
            </w:pPr>
          </w:p>
        </w:tc>
        <w:tc>
          <w:tcPr>
            <w:tcW w:w="1247" w:type="dxa"/>
          </w:tcPr>
          <w:p w:rsidR="00400BFC" w:rsidRPr="002050B4" w:rsidRDefault="00400BFC" w:rsidP="0052471A">
            <w:pPr>
              <w:tabs>
                <w:tab w:val="clear" w:pos="907"/>
              </w:tabs>
              <w:ind w:right="170"/>
              <w:jc w:val="right"/>
              <w:rPr>
                <w:rFonts w:ascii="Times New Roman" w:hAnsi="Times New Roman" w:cs="Times New Roman"/>
                <w:sz w:val="22"/>
                <w:szCs w:val="22"/>
              </w:rPr>
            </w:pPr>
            <w:r w:rsidRPr="002050B4">
              <w:rPr>
                <w:rFonts w:ascii="Times New Roman" w:hAnsi="Times New Roman" w:cs="Times New Roman"/>
                <w:sz w:val="22"/>
                <w:szCs w:val="22"/>
              </w:rPr>
              <w:t>1,840</w:t>
            </w:r>
          </w:p>
        </w:tc>
        <w:tc>
          <w:tcPr>
            <w:tcW w:w="255" w:type="dxa"/>
          </w:tcPr>
          <w:p w:rsidR="00400BFC" w:rsidRPr="002050B4" w:rsidRDefault="00400BFC" w:rsidP="0052471A">
            <w:pPr>
              <w:ind w:right="170"/>
              <w:jc w:val="right"/>
              <w:rPr>
                <w:rFonts w:ascii="Times New Roman" w:hAnsi="Times New Roman" w:cs="Times New Roman"/>
                <w:sz w:val="22"/>
                <w:szCs w:val="22"/>
              </w:rPr>
            </w:pPr>
          </w:p>
        </w:tc>
        <w:tc>
          <w:tcPr>
            <w:tcW w:w="1362" w:type="dxa"/>
          </w:tcPr>
          <w:p w:rsidR="00400BFC" w:rsidRPr="00400BFC" w:rsidRDefault="00400BFC" w:rsidP="005C5772">
            <w:pPr>
              <w:tabs>
                <w:tab w:val="clear" w:pos="907"/>
              </w:tabs>
              <w:ind w:right="170"/>
              <w:jc w:val="right"/>
              <w:rPr>
                <w:rFonts w:ascii="Times New Roman" w:hAnsi="Times New Roman" w:cs="Times New Roman"/>
                <w:sz w:val="22"/>
                <w:szCs w:val="22"/>
              </w:rPr>
            </w:pPr>
            <w:r w:rsidRPr="00400BFC">
              <w:rPr>
                <w:rFonts w:ascii="Times New Roman" w:hAnsi="Times New Roman" w:cs="Times New Roman"/>
                <w:sz w:val="22"/>
                <w:szCs w:val="22"/>
              </w:rPr>
              <w:t>2,754</w:t>
            </w:r>
          </w:p>
        </w:tc>
        <w:tc>
          <w:tcPr>
            <w:tcW w:w="255" w:type="dxa"/>
          </w:tcPr>
          <w:p w:rsidR="00400BFC" w:rsidRPr="002050B4" w:rsidRDefault="00400BFC" w:rsidP="0052471A">
            <w:pPr>
              <w:ind w:right="170"/>
              <w:jc w:val="right"/>
              <w:rPr>
                <w:rFonts w:ascii="Times New Roman" w:hAnsi="Times New Roman" w:cs="Times New Roman"/>
                <w:sz w:val="22"/>
                <w:szCs w:val="22"/>
              </w:rPr>
            </w:pPr>
          </w:p>
        </w:tc>
        <w:tc>
          <w:tcPr>
            <w:tcW w:w="1276" w:type="dxa"/>
          </w:tcPr>
          <w:p w:rsidR="00400BFC" w:rsidRPr="002050B4" w:rsidRDefault="00400BFC" w:rsidP="0052471A">
            <w:pPr>
              <w:tabs>
                <w:tab w:val="clear" w:pos="907"/>
              </w:tabs>
              <w:ind w:right="170"/>
              <w:jc w:val="right"/>
              <w:rPr>
                <w:rFonts w:ascii="Times New Roman" w:hAnsi="Times New Roman" w:cs="Times New Roman"/>
                <w:sz w:val="22"/>
                <w:szCs w:val="22"/>
              </w:rPr>
            </w:pPr>
            <w:r w:rsidRPr="002050B4">
              <w:rPr>
                <w:rFonts w:ascii="Times New Roman" w:hAnsi="Times New Roman" w:cs="Times New Roman"/>
                <w:sz w:val="22"/>
                <w:szCs w:val="22"/>
              </w:rPr>
              <w:t>1,840</w:t>
            </w:r>
          </w:p>
        </w:tc>
      </w:tr>
      <w:tr w:rsidR="00400BFC" w:rsidRPr="00E36E49" w:rsidTr="00854797">
        <w:trPr>
          <w:trHeight w:val="297"/>
        </w:trPr>
        <w:tc>
          <w:tcPr>
            <w:tcW w:w="4077" w:type="dxa"/>
            <w:vAlign w:val="bottom"/>
          </w:tcPr>
          <w:p w:rsidR="00400BFC" w:rsidRPr="00CC1D7B" w:rsidRDefault="00400BFC" w:rsidP="0052471A">
            <w:pPr>
              <w:tabs>
                <w:tab w:val="clear" w:pos="907"/>
                <w:tab w:val="left" w:pos="900"/>
                <w:tab w:val="left" w:pos="1440"/>
                <w:tab w:val="left" w:pos="2160"/>
              </w:tabs>
              <w:ind w:right="-43"/>
              <w:rPr>
                <w:rFonts w:ascii="Times New Roman" w:hAnsi="Times New Roman" w:cs="Times New Roman"/>
                <w:sz w:val="22"/>
                <w:szCs w:val="22"/>
              </w:rPr>
            </w:pPr>
            <w:r w:rsidRPr="00CC1D7B">
              <w:rPr>
                <w:rFonts w:ascii="Times New Roman" w:hAnsi="Times New Roman" w:cs="Times New Roman"/>
                <w:sz w:val="22"/>
                <w:szCs w:val="22"/>
              </w:rPr>
              <w:t>Total deferred tax liabilities</w:t>
            </w:r>
          </w:p>
        </w:tc>
        <w:tc>
          <w:tcPr>
            <w:tcW w:w="1417" w:type="dxa"/>
            <w:tcBorders>
              <w:top w:val="single" w:sz="4" w:space="0" w:color="auto"/>
              <w:bottom w:val="double" w:sz="4" w:space="0" w:color="auto"/>
            </w:tcBorders>
          </w:tcPr>
          <w:p w:rsidR="00400BFC" w:rsidRPr="00400BFC" w:rsidRDefault="00400BFC" w:rsidP="0052471A">
            <w:pPr>
              <w:tabs>
                <w:tab w:val="clear" w:pos="907"/>
              </w:tabs>
              <w:ind w:right="170"/>
              <w:jc w:val="right"/>
              <w:rPr>
                <w:rFonts w:ascii="Times New Roman" w:hAnsi="Times New Roman" w:cs="Times New Roman"/>
                <w:sz w:val="22"/>
                <w:szCs w:val="22"/>
              </w:rPr>
            </w:pPr>
            <w:r w:rsidRPr="00400BFC">
              <w:rPr>
                <w:rFonts w:ascii="Times New Roman" w:hAnsi="Times New Roman" w:cs="Times New Roman"/>
                <w:sz w:val="22"/>
                <w:szCs w:val="22"/>
              </w:rPr>
              <w:t>2,754</w:t>
            </w:r>
          </w:p>
        </w:tc>
        <w:tc>
          <w:tcPr>
            <w:tcW w:w="255" w:type="dxa"/>
          </w:tcPr>
          <w:p w:rsidR="00400BFC" w:rsidRPr="002050B4" w:rsidRDefault="00400BFC" w:rsidP="0052471A">
            <w:pPr>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tcPr>
          <w:p w:rsidR="00400BFC" w:rsidRPr="002050B4" w:rsidRDefault="00400BFC" w:rsidP="0052471A">
            <w:pPr>
              <w:tabs>
                <w:tab w:val="clear" w:pos="907"/>
              </w:tabs>
              <w:ind w:right="170"/>
              <w:jc w:val="right"/>
              <w:rPr>
                <w:rFonts w:ascii="Times New Roman" w:hAnsi="Times New Roman" w:cs="Times New Roman"/>
                <w:sz w:val="22"/>
                <w:szCs w:val="22"/>
              </w:rPr>
            </w:pPr>
            <w:r w:rsidRPr="002050B4">
              <w:rPr>
                <w:rFonts w:ascii="Times New Roman" w:hAnsi="Times New Roman" w:cs="Times New Roman"/>
                <w:sz w:val="22"/>
                <w:szCs w:val="22"/>
              </w:rPr>
              <w:t>1,840</w:t>
            </w:r>
          </w:p>
        </w:tc>
        <w:tc>
          <w:tcPr>
            <w:tcW w:w="255" w:type="dxa"/>
          </w:tcPr>
          <w:p w:rsidR="00400BFC" w:rsidRPr="002050B4" w:rsidRDefault="00400BFC" w:rsidP="0052471A">
            <w:pPr>
              <w:ind w:right="170"/>
              <w:jc w:val="right"/>
              <w:rPr>
                <w:rFonts w:ascii="Times New Roman" w:hAnsi="Times New Roman" w:cs="Times New Roman"/>
                <w:sz w:val="22"/>
                <w:szCs w:val="22"/>
              </w:rPr>
            </w:pPr>
          </w:p>
        </w:tc>
        <w:tc>
          <w:tcPr>
            <w:tcW w:w="1362" w:type="dxa"/>
            <w:tcBorders>
              <w:top w:val="single" w:sz="4" w:space="0" w:color="auto"/>
              <w:bottom w:val="double" w:sz="4" w:space="0" w:color="auto"/>
            </w:tcBorders>
          </w:tcPr>
          <w:p w:rsidR="00400BFC" w:rsidRPr="00400BFC" w:rsidRDefault="00400BFC" w:rsidP="005C5772">
            <w:pPr>
              <w:tabs>
                <w:tab w:val="clear" w:pos="907"/>
              </w:tabs>
              <w:ind w:right="170"/>
              <w:jc w:val="right"/>
              <w:rPr>
                <w:rFonts w:ascii="Times New Roman" w:hAnsi="Times New Roman" w:cs="Times New Roman"/>
                <w:sz w:val="22"/>
                <w:szCs w:val="22"/>
              </w:rPr>
            </w:pPr>
            <w:r w:rsidRPr="00400BFC">
              <w:rPr>
                <w:rFonts w:ascii="Times New Roman" w:hAnsi="Times New Roman" w:cs="Times New Roman"/>
                <w:sz w:val="22"/>
                <w:szCs w:val="22"/>
              </w:rPr>
              <w:t>2,754</w:t>
            </w:r>
          </w:p>
        </w:tc>
        <w:tc>
          <w:tcPr>
            <w:tcW w:w="255" w:type="dxa"/>
          </w:tcPr>
          <w:p w:rsidR="00400BFC" w:rsidRPr="002050B4" w:rsidRDefault="00400BFC" w:rsidP="0052471A">
            <w:pPr>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tcPr>
          <w:p w:rsidR="00400BFC" w:rsidRPr="002050B4" w:rsidRDefault="00400BFC" w:rsidP="0052471A">
            <w:pPr>
              <w:tabs>
                <w:tab w:val="clear" w:pos="907"/>
              </w:tabs>
              <w:ind w:right="170"/>
              <w:jc w:val="right"/>
              <w:rPr>
                <w:rFonts w:ascii="Times New Roman" w:hAnsi="Times New Roman" w:cs="Times New Roman"/>
                <w:sz w:val="22"/>
                <w:szCs w:val="22"/>
              </w:rPr>
            </w:pPr>
            <w:r w:rsidRPr="002050B4">
              <w:rPr>
                <w:rFonts w:ascii="Times New Roman" w:hAnsi="Times New Roman" w:cs="Times New Roman"/>
                <w:sz w:val="22"/>
                <w:szCs w:val="22"/>
              </w:rPr>
              <w:t>1,840</w:t>
            </w:r>
          </w:p>
        </w:tc>
      </w:tr>
    </w:tbl>
    <w:p w:rsidR="005D1C7D" w:rsidRPr="00A2502C" w:rsidRDefault="005D1C7D" w:rsidP="002A6972">
      <w:pPr>
        <w:tabs>
          <w:tab w:val="clear" w:pos="227"/>
          <w:tab w:val="clear" w:pos="454"/>
          <w:tab w:val="clear" w:pos="680"/>
          <w:tab w:val="left" w:pos="-2977"/>
          <w:tab w:val="left" w:pos="-2694"/>
          <w:tab w:val="left" w:pos="567"/>
        </w:tabs>
        <w:jc w:val="thaiDistribute"/>
        <w:rPr>
          <w:rFonts w:ascii="Times New Roman" w:hAnsi="Times New Roman" w:cstheme="minorBidi"/>
          <w:sz w:val="22"/>
          <w:szCs w:val="22"/>
          <w:cs/>
        </w:rPr>
      </w:pPr>
    </w:p>
    <w:p w:rsidR="001B1120" w:rsidRPr="00A2502C" w:rsidRDefault="001B1120" w:rsidP="001B1120">
      <w:pPr>
        <w:tabs>
          <w:tab w:val="clear" w:pos="227"/>
          <w:tab w:val="clear" w:pos="454"/>
          <w:tab w:val="left" w:pos="540"/>
        </w:tabs>
        <w:spacing w:line="240" w:lineRule="auto"/>
        <w:jc w:val="thaiDistribute"/>
        <w:rPr>
          <w:rFonts w:ascii="Times New Roman" w:hAnsi="Times New Roman" w:cs="Times New Roman"/>
          <w:sz w:val="22"/>
          <w:szCs w:val="22"/>
        </w:rPr>
      </w:pPr>
      <w:r w:rsidRPr="00A2502C">
        <w:rPr>
          <w:rFonts w:ascii="Times New Roman" w:hAnsi="Times New Roman" w:cs="Times New Roman"/>
          <w:sz w:val="22"/>
          <w:szCs w:val="22"/>
        </w:rPr>
        <w:t xml:space="preserve">As at </w:t>
      </w:r>
      <w:r w:rsidR="00D07F87">
        <w:rPr>
          <w:rFonts w:ascii="Times New Roman" w:hAnsi="Times New Roman" w:cs="Times New Roman"/>
          <w:sz w:val="22"/>
          <w:szCs w:val="22"/>
        </w:rPr>
        <w:t>September</w:t>
      </w:r>
      <w:r w:rsidRPr="00A2502C">
        <w:rPr>
          <w:rFonts w:ascii="Times New Roman" w:hAnsi="Times New Roman" w:cs="Times New Roman"/>
          <w:sz w:val="22"/>
          <w:szCs w:val="22"/>
        </w:rPr>
        <w:t xml:space="preserve"> </w:t>
      </w:r>
      <w:r w:rsidRPr="00A2502C">
        <w:rPr>
          <w:rFonts w:ascii="Times New Roman" w:hAnsi="Times New Roman" w:cs="Times New Roman"/>
          <w:sz w:val="22"/>
          <w:szCs w:val="22"/>
          <w:cs/>
        </w:rPr>
        <w:t>3</w:t>
      </w:r>
      <w:r w:rsidR="006C5EA1">
        <w:rPr>
          <w:rFonts w:ascii="Times New Roman" w:hAnsi="Times New Roman" w:cstheme="minorBidi"/>
          <w:sz w:val="22"/>
          <w:szCs w:val="22"/>
        </w:rPr>
        <w:t>0</w:t>
      </w:r>
      <w:r w:rsidRPr="00A2502C">
        <w:rPr>
          <w:rFonts w:ascii="Times New Roman" w:hAnsi="Times New Roman" w:cs="Times New Roman"/>
          <w:sz w:val="22"/>
          <w:szCs w:val="22"/>
        </w:rPr>
        <w:t xml:space="preserve">, </w:t>
      </w:r>
      <w:r w:rsidRPr="00A2502C">
        <w:rPr>
          <w:rFonts w:ascii="Times New Roman" w:hAnsi="Times New Roman"/>
          <w:sz w:val="22"/>
          <w:szCs w:val="22"/>
        </w:rPr>
        <w:t>20</w:t>
      </w:r>
      <w:r w:rsidR="00112454">
        <w:rPr>
          <w:rFonts w:ascii="Times New Roman" w:hAnsi="Times New Roman"/>
          <w:sz w:val="22"/>
          <w:szCs w:val="22"/>
        </w:rPr>
        <w:t>20</w:t>
      </w:r>
      <w:r w:rsidRPr="00A2502C">
        <w:rPr>
          <w:rFonts w:ascii="Times New Roman" w:hAnsi="Times New Roman" w:cs="Times New Roman"/>
          <w:sz w:val="22"/>
          <w:szCs w:val="22"/>
        </w:rPr>
        <w:t xml:space="preserve">, a subsidiary had tax loss carryforward of </w:t>
      </w:r>
      <w:r w:rsidRPr="00035DC3">
        <w:rPr>
          <w:rFonts w:ascii="Times New Roman" w:hAnsi="Times New Roman" w:cs="Times New Roman"/>
          <w:sz w:val="22"/>
          <w:szCs w:val="22"/>
        </w:rPr>
        <w:t xml:space="preserve">approximately Baht </w:t>
      </w:r>
      <w:r w:rsidR="008260A4" w:rsidRPr="00035DC3">
        <w:rPr>
          <w:rFonts w:ascii="Times New Roman" w:hAnsi="Times New Roman" w:cstheme="minorBidi"/>
          <w:sz w:val="22"/>
          <w:szCs w:val="22"/>
        </w:rPr>
        <w:t>8</w:t>
      </w:r>
      <w:r w:rsidR="00035DC3">
        <w:rPr>
          <w:rFonts w:ascii="Times New Roman" w:hAnsi="Times New Roman" w:cstheme="minorBidi"/>
          <w:sz w:val="22"/>
          <w:szCs w:val="22"/>
        </w:rPr>
        <w:t>3</w:t>
      </w:r>
      <w:r w:rsidR="004F75F8" w:rsidRPr="00035DC3">
        <w:rPr>
          <w:rFonts w:ascii="Times New Roman" w:hAnsi="Times New Roman" w:cstheme="minorBidi"/>
          <w:sz w:val="22"/>
          <w:szCs w:val="22"/>
        </w:rPr>
        <w:t>.</w:t>
      </w:r>
      <w:r w:rsidR="00035DC3">
        <w:rPr>
          <w:rFonts w:ascii="Times New Roman" w:hAnsi="Times New Roman" w:cstheme="minorBidi"/>
          <w:sz w:val="22"/>
          <w:szCs w:val="22"/>
        </w:rPr>
        <w:t>7</w:t>
      </w:r>
      <w:r w:rsidRPr="00035DC3">
        <w:rPr>
          <w:rFonts w:ascii="Times New Roman" w:hAnsi="Times New Roman" w:cs="Times New Roman"/>
          <w:sz w:val="22"/>
          <w:szCs w:val="22"/>
          <w:cs/>
        </w:rPr>
        <w:t xml:space="preserve"> </w:t>
      </w:r>
      <w:r w:rsidRPr="00035DC3">
        <w:rPr>
          <w:rFonts w:ascii="Times New Roman" w:hAnsi="Times New Roman" w:cs="Times New Roman"/>
          <w:sz w:val="22"/>
          <w:szCs w:val="22"/>
        </w:rPr>
        <w:t>million</w:t>
      </w:r>
      <w:r w:rsidR="008260A4" w:rsidRPr="004F75F8">
        <w:rPr>
          <w:rFonts w:ascii="Times New Roman" w:hAnsi="Times New Roman" w:cs="Times New Roman"/>
          <w:sz w:val="22"/>
          <w:szCs w:val="22"/>
        </w:rPr>
        <w:t xml:space="preserve"> </w:t>
      </w:r>
      <w:r w:rsidRPr="004F75F8">
        <w:rPr>
          <w:rFonts w:ascii="Times New Roman" w:hAnsi="Times New Roman" w:cs="Times New Roman"/>
          <w:sz w:val="22"/>
          <w:szCs w:val="22"/>
        </w:rPr>
        <w:t>whereby</w:t>
      </w:r>
      <w:r w:rsidRPr="00A2502C">
        <w:rPr>
          <w:rFonts w:ascii="Times New Roman" w:hAnsi="Times New Roman" w:cs="Times New Roman"/>
          <w:sz w:val="22"/>
          <w:szCs w:val="22"/>
        </w:rPr>
        <w:t xml:space="preserve"> such loss is able to be used as tax credit during </w:t>
      </w:r>
      <w:r w:rsidRPr="00035DC3">
        <w:rPr>
          <w:rFonts w:ascii="Times New Roman" w:hAnsi="Times New Roman" w:cs="Times New Roman"/>
          <w:sz w:val="22"/>
          <w:szCs w:val="22"/>
        </w:rPr>
        <w:t>20</w:t>
      </w:r>
      <w:r w:rsidR="001932E6" w:rsidRPr="00035DC3">
        <w:rPr>
          <w:rFonts w:ascii="Times New Roman" w:hAnsi="Times New Roman" w:cs="Times New Roman"/>
          <w:sz w:val="22"/>
          <w:szCs w:val="22"/>
        </w:rPr>
        <w:t>20</w:t>
      </w:r>
      <w:r w:rsidRPr="00035DC3">
        <w:rPr>
          <w:rFonts w:ascii="Times New Roman" w:hAnsi="Times New Roman" w:cs="Times New Roman"/>
          <w:sz w:val="22"/>
          <w:szCs w:val="22"/>
        </w:rPr>
        <w:t xml:space="preserve"> until 202</w:t>
      </w:r>
      <w:r w:rsidR="00112454" w:rsidRPr="00035DC3">
        <w:rPr>
          <w:rFonts w:ascii="Times New Roman" w:hAnsi="Times New Roman" w:cs="Times New Roman"/>
          <w:sz w:val="22"/>
          <w:szCs w:val="22"/>
        </w:rPr>
        <w:t>5</w:t>
      </w:r>
      <w:r w:rsidRPr="00035DC3">
        <w:rPr>
          <w:rFonts w:ascii="Times New Roman" w:hAnsi="Times New Roman" w:cs="Times New Roman"/>
          <w:sz w:val="22"/>
          <w:szCs w:val="22"/>
          <w:cs/>
        </w:rPr>
        <w:t>.</w:t>
      </w:r>
    </w:p>
    <w:p w:rsidR="00A2502C" w:rsidRPr="00A2502C" w:rsidRDefault="00A2502C" w:rsidP="001B1120">
      <w:pPr>
        <w:tabs>
          <w:tab w:val="clear" w:pos="227"/>
          <w:tab w:val="clear" w:pos="454"/>
          <w:tab w:val="left" w:pos="540"/>
        </w:tabs>
        <w:spacing w:line="240" w:lineRule="auto"/>
        <w:jc w:val="thaiDistribute"/>
        <w:rPr>
          <w:rFonts w:ascii="Times New Roman" w:hAnsi="Times New Roman" w:cs="Times New Roman"/>
          <w:sz w:val="22"/>
          <w:szCs w:val="22"/>
        </w:rPr>
      </w:pPr>
    </w:p>
    <w:p w:rsidR="00CF6D0C" w:rsidRPr="00A2502C" w:rsidRDefault="00CF6D0C"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2502C">
        <w:rPr>
          <w:rFonts w:ascii="Times New Roman" w:hAnsi="Times New Roman" w:cs="Times New Roman"/>
          <w:b/>
          <w:bCs/>
          <w:color w:val="000000"/>
          <w:sz w:val="22"/>
          <w:szCs w:val="22"/>
        </w:rPr>
        <w:t>LIABILITY FOR POST-EMPLOYMENT BENEFITS</w:t>
      </w:r>
    </w:p>
    <w:p w:rsidR="00D63023" w:rsidRPr="00A2502C" w:rsidRDefault="00D63023" w:rsidP="00B61129">
      <w:pPr>
        <w:pStyle w:val="ListParagraph"/>
        <w:ind w:left="0"/>
        <w:rPr>
          <w:rFonts w:ascii="Times New Roman" w:hAnsi="Times New Roman" w:cs="Times New Roman"/>
          <w:sz w:val="22"/>
        </w:rPr>
      </w:pPr>
    </w:p>
    <w:p w:rsidR="00702EA4" w:rsidRPr="00A2502C"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A2502C">
        <w:rPr>
          <w:rFonts w:ascii="Times New Roman" w:hAnsi="Times New Roman" w:cs="Times New Roman"/>
          <w:sz w:val="22"/>
          <w:szCs w:val="22"/>
        </w:rPr>
        <w:t>Movements of liability for po</w:t>
      </w:r>
      <w:r w:rsidR="00CF0050">
        <w:rPr>
          <w:rFonts w:ascii="Times New Roman" w:hAnsi="Times New Roman" w:cs="Times New Roman"/>
          <w:sz w:val="22"/>
          <w:szCs w:val="22"/>
        </w:rPr>
        <w:t>st-employment benefits for nine</w:t>
      </w:r>
      <w:r w:rsidR="006612CC">
        <w:rPr>
          <w:rFonts w:ascii="Times New Roman" w:hAnsi="Times New Roman" w:cs="Times New Roman"/>
          <w:sz w:val="22"/>
          <w:szCs w:val="22"/>
        </w:rPr>
        <w:t xml:space="preserve">-month periods ended </w:t>
      </w:r>
      <w:r w:rsidR="00D07F87">
        <w:rPr>
          <w:rFonts w:ascii="Times New Roman" w:hAnsi="Times New Roman" w:cs="Times New Roman"/>
          <w:sz w:val="22"/>
          <w:szCs w:val="22"/>
        </w:rPr>
        <w:t>September</w:t>
      </w:r>
      <w:r w:rsidR="006612CC">
        <w:rPr>
          <w:rFonts w:ascii="Times New Roman" w:hAnsi="Times New Roman" w:cs="Times New Roman"/>
          <w:sz w:val="22"/>
          <w:szCs w:val="22"/>
        </w:rPr>
        <w:t xml:space="preserve"> 30</w:t>
      </w:r>
      <w:r w:rsidRPr="00A2502C">
        <w:rPr>
          <w:rFonts w:ascii="Times New Roman" w:hAnsi="Times New Roman" w:cs="Times New Roman"/>
          <w:sz w:val="22"/>
          <w:szCs w:val="22"/>
        </w:rPr>
        <w:t>, 20</w:t>
      </w:r>
      <w:r w:rsidR="00127BC3">
        <w:rPr>
          <w:rFonts w:ascii="Times New Roman" w:hAnsi="Times New Roman" w:cs="Times New Roman"/>
          <w:sz w:val="22"/>
          <w:szCs w:val="22"/>
        </w:rPr>
        <w:t>20</w:t>
      </w:r>
      <w:r w:rsidRPr="00A2502C">
        <w:rPr>
          <w:rFonts w:ascii="Times New Roman" w:hAnsi="Times New Roman" w:cs="Times New Roman"/>
          <w:sz w:val="22"/>
          <w:szCs w:val="22"/>
        </w:rPr>
        <w:t xml:space="preserve"> and 201</w:t>
      </w:r>
      <w:r w:rsidR="00127BC3">
        <w:rPr>
          <w:rFonts w:ascii="Times New Roman" w:hAnsi="Times New Roman" w:cs="Times New Roman"/>
          <w:sz w:val="22"/>
          <w:szCs w:val="22"/>
        </w:rPr>
        <w:t>9</w:t>
      </w:r>
      <w:r w:rsidRPr="00A2502C">
        <w:rPr>
          <w:rFonts w:ascii="Times New Roman" w:hAnsi="Times New Roman" w:cs="Times New Roman"/>
          <w:sz w:val="22"/>
          <w:szCs w:val="22"/>
        </w:rPr>
        <w:t xml:space="preserve"> are as follows:</w:t>
      </w:r>
    </w:p>
    <w:p w:rsidR="00702EA4" w:rsidRPr="00A2502C"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318" w:type="dxa"/>
        <w:tblLook w:val="04A0"/>
      </w:tblPr>
      <w:tblGrid>
        <w:gridCol w:w="6062"/>
        <w:gridCol w:w="1498"/>
        <w:gridCol w:w="283"/>
        <w:gridCol w:w="1475"/>
      </w:tblGrid>
      <w:tr w:rsidR="008018E7" w:rsidRPr="00A2502C" w:rsidTr="0026357F">
        <w:tc>
          <w:tcPr>
            <w:tcW w:w="6062" w:type="dxa"/>
            <w:vAlign w:val="bottom"/>
          </w:tcPr>
          <w:p w:rsidR="008018E7" w:rsidRPr="00A2502C" w:rsidRDefault="008018E7" w:rsidP="008018E7">
            <w:pPr>
              <w:pStyle w:val="NoSpacing"/>
              <w:rPr>
                <w:rFonts w:cstheme="minorBidi"/>
                <w:sz w:val="22"/>
                <w:szCs w:val="22"/>
                <w:cs/>
              </w:rPr>
            </w:pPr>
          </w:p>
        </w:tc>
        <w:tc>
          <w:tcPr>
            <w:tcW w:w="3256" w:type="dxa"/>
            <w:gridSpan w:val="3"/>
            <w:tcBorders>
              <w:bottom w:val="single" w:sz="4" w:space="0" w:color="auto"/>
            </w:tcBorders>
            <w:vAlign w:val="bottom"/>
          </w:tcPr>
          <w:p w:rsidR="008018E7" w:rsidRPr="00A2502C"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color w:val="000000"/>
                <w:sz w:val="22"/>
                <w:szCs w:val="22"/>
              </w:rPr>
            </w:pPr>
            <w:r w:rsidRPr="00A2502C">
              <w:rPr>
                <w:rFonts w:ascii="Times New Roman" w:hAnsi="Times New Roman" w:cs="Times New Roman"/>
                <w:sz w:val="22"/>
                <w:szCs w:val="22"/>
              </w:rPr>
              <w:t xml:space="preserve">Consolidated and </w:t>
            </w:r>
          </w:p>
          <w:p w:rsidR="008018E7" w:rsidRPr="00A2502C"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A2502C">
              <w:rPr>
                <w:rFonts w:ascii="Times New Roman" w:hAnsi="Times New Roman" w:cs="Times New Roman"/>
                <w:color w:val="000000"/>
                <w:sz w:val="22"/>
                <w:szCs w:val="22"/>
              </w:rPr>
              <w:t>Separate Financial Statement</w:t>
            </w:r>
            <w:r w:rsidR="00CA72AD" w:rsidRPr="00A2502C">
              <w:rPr>
                <w:rFonts w:ascii="Times New Roman" w:hAnsi="Times New Roman" w:cs="Times New Roman"/>
                <w:sz w:val="22"/>
                <w:szCs w:val="22"/>
              </w:rPr>
              <w:t>s</w:t>
            </w:r>
            <w:r w:rsidRPr="00A2502C">
              <w:rPr>
                <w:rFonts w:ascii="Times New Roman" w:hAnsi="Times New Roman" w:cs="Times New Roman"/>
                <w:sz w:val="22"/>
                <w:szCs w:val="22"/>
              </w:rPr>
              <w:t xml:space="preserve"> </w:t>
            </w:r>
          </w:p>
          <w:p w:rsidR="008018E7" w:rsidRPr="00A2502C"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A2502C">
              <w:rPr>
                <w:rFonts w:ascii="Times New Roman" w:hAnsi="Times New Roman" w:cs="Times New Roman"/>
                <w:sz w:val="22"/>
                <w:szCs w:val="22"/>
              </w:rPr>
              <w:t xml:space="preserve"> (In Thousand Baht)</w:t>
            </w:r>
          </w:p>
        </w:tc>
      </w:tr>
      <w:tr w:rsidR="00127BC3" w:rsidRPr="00A2502C" w:rsidTr="0026357F">
        <w:tc>
          <w:tcPr>
            <w:tcW w:w="6062" w:type="dxa"/>
            <w:vAlign w:val="bottom"/>
          </w:tcPr>
          <w:p w:rsidR="00127BC3" w:rsidRPr="00A2502C" w:rsidRDefault="00127BC3" w:rsidP="008018E7">
            <w:pPr>
              <w:pStyle w:val="NoSpacing"/>
              <w:rPr>
                <w:rFonts w:cs="Times New Roman"/>
                <w:sz w:val="22"/>
                <w:szCs w:val="22"/>
                <w:cs/>
              </w:rPr>
            </w:pPr>
          </w:p>
        </w:tc>
        <w:tc>
          <w:tcPr>
            <w:tcW w:w="1498" w:type="dxa"/>
            <w:tcBorders>
              <w:bottom w:val="single" w:sz="4" w:space="0" w:color="auto"/>
            </w:tcBorders>
          </w:tcPr>
          <w:p w:rsidR="00127BC3" w:rsidRPr="00A2502C" w:rsidRDefault="00127BC3" w:rsidP="00127BC3">
            <w:pPr>
              <w:pStyle w:val="jern1"/>
              <w:pBdr>
                <w:bottom w:val="none" w:sz="0" w:space="0" w:color="auto"/>
              </w:pBdr>
              <w:tabs>
                <w:tab w:val="clear" w:pos="0"/>
                <w:tab w:val="clear" w:pos="959"/>
              </w:tabs>
              <w:ind w:left="-57" w:right="-79"/>
              <w:jc w:val="center"/>
              <w:rPr>
                <w:rFonts w:cs="Times New Roman"/>
                <w:sz w:val="22"/>
                <w:szCs w:val="22"/>
              </w:rPr>
            </w:pPr>
            <w:r w:rsidRPr="00A2502C">
              <w:rPr>
                <w:rFonts w:cs="Times New Roman"/>
                <w:sz w:val="22"/>
                <w:szCs w:val="22"/>
              </w:rPr>
              <w:t>20</w:t>
            </w:r>
            <w:r>
              <w:rPr>
                <w:rFonts w:cs="Times New Roman"/>
                <w:sz w:val="22"/>
                <w:szCs w:val="22"/>
              </w:rPr>
              <w:t>20</w:t>
            </w:r>
          </w:p>
        </w:tc>
        <w:tc>
          <w:tcPr>
            <w:tcW w:w="283" w:type="dxa"/>
            <w:tcBorders>
              <w:top w:val="single" w:sz="4" w:space="0" w:color="auto"/>
            </w:tcBorders>
          </w:tcPr>
          <w:p w:rsidR="00127BC3" w:rsidRPr="00A2502C" w:rsidRDefault="00127BC3" w:rsidP="008018E7">
            <w:pPr>
              <w:pStyle w:val="jern1"/>
              <w:pBdr>
                <w:bottom w:val="none" w:sz="0" w:space="0" w:color="auto"/>
              </w:pBdr>
              <w:jc w:val="center"/>
              <w:rPr>
                <w:rFonts w:cs="Times New Roman"/>
                <w:sz w:val="22"/>
                <w:szCs w:val="22"/>
              </w:rPr>
            </w:pPr>
          </w:p>
        </w:tc>
        <w:tc>
          <w:tcPr>
            <w:tcW w:w="1475" w:type="dxa"/>
            <w:tcBorders>
              <w:top w:val="single" w:sz="4" w:space="0" w:color="auto"/>
              <w:bottom w:val="single" w:sz="4" w:space="0" w:color="auto"/>
            </w:tcBorders>
          </w:tcPr>
          <w:p w:rsidR="00127BC3" w:rsidRPr="00A2502C" w:rsidRDefault="00127BC3" w:rsidP="007519EF">
            <w:pPr>
              <w:pStyle w:val="jern1"/>
              <w:pBdr>
                <w:bottom w:val="none" w:sz="0" w:space="0" w:color="auto"/>
              </w:pBdr>
              <w:tabs>
                <w:tab w:val="clear" w:pos="0"/>
                <w:tab w:val="clear" w:pos="959"/>
              </w:tabs>
              <w:ind w:left="-57" w:right="-79"/>
              <w:jc w:val="center"/>
              <w:rPr>
                <w:rFonts w:cs="Times New Roman"/>
                <w:sz w:val="22"/>
                <w:szCs w:val="22"/>
              </w:rPr>
            </w:pPr>
            <w:r w:rsidRPr="00A2502C">
              <w:rPr>
                <w:rFonts w:cs="Times New Roman"/>
                <w:sz w:val="22"/>
                <w:szCs w:val="22"/>
              </w:rPr>
              <w:t>2019</w:t>
            </w:r>
          </w:p>
        </w:tc>
      </w:tr>
      <w:tr w:rsidR="00127BC3" w:rsidRPr="00A2502C" w:rsidTr="0026357F">
        <w:tc>
          <w:tcPr>
            <w:tcW w:w="6062" w:type="dxa"/>
            <w:vAlign w:val="bottom"/>
          </w:tcPr>
          <w:p w:rsidR="00127BC3" w:rsidRPr="00A2502C" w:rsidRDefault="00127BC3"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2502C">
              <w:rPr>
                <w:rFonts w:ascii="Times New Roman" w:hAnsi="Times New Roman" w:cs="Times New Roman"/>
                <w:sz w:val="22"/>
                <w:szCs w:val="22"/>
              </w:rPr>
              <w:t>Liability for post-employment benefits as at January 1</w:t>
            </w:r>
          </w:p>
        </w:tc>
        <w:tc>
          <w:tcPr>
            <w:tcW w:w="1498" w:type="dxa"/>
            <w:tcBorders>
              <w:top w:val="single" w:sz="4" w:space="0" w:color="auto"/>
              <w:bottom w:val="single" w:sz="4" w:space="0" w:color="auto"/>
            </w:tcBorders>
            <w:shd w:val="clear" w:color="auto" w:fill="auto"/>
            <w:vAlign w:val="bottom"/>
          </w:tcPr>
          <w:p w:rsidR="00127BC3" w:rsidRPr="008260A4" w:rsidRDefault="008260A4" w:rsidP="00826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260A4">
              <w:rPr>
                <w:rFonts w:ascii="Times New Roman" w:hAnsi="Times New Roman" w:cs="Times New Roman"/>
                <w:sz w:val="22"/>
                <w:szCs w:val="22"/>
              </w:rPr>
              <w:t>10</w:t>
            </w:r>
            <w:r w:rsidR="00127BC3" w:rsidRPr="008260A4">
              <w:rPr>
                <w:rFonts w:ascii="Times New Roman" w:hAnsi="Times New Roman" w:cs="Times New Roman"/>
                <w:sz w:val="22"/>
                <w:szCs w:val="22"/>
              </w:rPr>
              <w:t>,</w:t>
            </w:r>
            <w:r w:rsidRPr="008260A4">
              <w:rPr>
                <w:rFonts w:ascii="Times New Roman" w:hAnsi="Times New Roman" w:cs="Times New Roman"/>
                <w:sz w:val="22"/>
                <w:szCs w:val="22"/>
              </w:rPr>
              <w:t>688</w:t>
            </w:r>
          </w:p>
        </w:tc>
        <w:tc>
          <w:tcPr>
            <w:tcW w:w="283" w:type="dxa"/>
            <w:vAlign w:val="bottom"/>
          </w:tcPr>
          <w:p w:rsidR="00127BC3" w:rsidRPr="00A2502C" w:rsidRDefault="00127BC3"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single" w:sz="4" w:space="0" w:color="auto"/>
            </w:tcBorders>
            <w:shd w:val="clear" w:color="auto" w:fill="auto"/>
            <w:vAlign w:val="bottom"/>
          </w:tcPr>
          <w:p w:rsidR="00127BC3" w:rsidRPr="00A2502C" w:rsidRDefault="00127BC3"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2502C">
              <w:rPr>
                <w:rFonts w:ascii="Times New Roman" w:hAnsi="Times New Roman" w:cs="Times New Roman"/>
                <w:sz w:val="22"/>
                <w:szCs w:val="22"/>
              </w:rPr>
              <w:t>6,793</w:t>
            </w:r>
          </w:p>
        </w:tc>
      </w:tr>
      <w:tr w:rsidR="00127BC3" w:rsidRPr="00A2502C" w:rsidTr="0026357F">
        <w:tc>
          <w:tcPr>
            <w:tcW w:w="6062" w:type="dxa"/>
            <w:vAlign w:val="bottom"/>
          </w:tcPr>
          <w:p w:rsidR="00127BC3" w:rsidRPr="00A2502C" w:rsidRDefault="00127BC3"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2502C">
              <w:rPr>
                <w:rFonts w:ascii="Times New Roman" w:hAnsi="Times New Roman" w:cs="Times New Roman"/>
                <w:sz w:val="22"/>
                <w:szCs w:val="22"/>
              </w:rPr>
              <w:t>Current service cost</w:t>
            </w:r>
          </w:p>
        </w:tc>
        <w:tc>
          <w:tcPr>
            <w:tcW w:w="1498" w:type="dxa"/>
            <w:tcBorders>
              <w:top w:val="single" w:sz="4" w:space="0" w:color="auto"/>
            </w:tcBorders>
            <w:shd w:val="clear" w:color="auto" w:fill="auto"/>
            <w:vAlign w:val="bottom"/>
          </w:tcPr>
          <w:p w:rsidR="00127BC3" w:rsidRPr="00AD7D61" w:rsidRDefault="00AD7D61" w:rsidP="0054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rPr>
            </w:pPr>
            <w:r w:rsidRPr="00AD7D61">
              <w:rPr>
                <w:rFonts w:ascii="Times New Roman" w:hAnsi="Times New Roman" w:cstheme="minorBidi"/>
                <w:sz w:val="22"/>
                <w:szCs w:val="22"/>
              </w:rPr>
              <w:t>548</w:t>
            </w:r>
          </w:p>
        </w:tc>
        <w:tc>
          <w:tcPr>
            <w:tcW w:w="283" w:type="dxa"/>
            <w:vAlign w:val="bottom"/>
          </w:tcPr>
          <w:p w:rsidR="00127BC3" w:rsidRPr="00D07F87" w:rsidRDefault="00127BC3"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tcBorders>
            <w:shd w:val="clear" w:color="auto" w:fill="auto"/>
            <w:vAlign w:val="bottom"/>
          </w:tcPr>
          <w:p w:rsidR="00127BC3" w:rsidRPr="0026357F" w:rsidRDefault="0026357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26357F">
              <w:rPr>
                <w:rFonts w:ascii="Times New Roman" w:hAnsi="Times New Roman" w:cs="Times New Roman"/>
                <w:sz w:val="22"/>
                <w:szCs w:val="22"/>
              </w:rPr>
              <w:t>683</w:t>
            </w:r>
          </w:p>
        </w:tc>
      </w:tr>
      <w:tr w:rsidR="006612CC" w:rsidRPr="00A2502C" w:rsidTr="0026357F">
        <w:tc>
          <w:tcPr>
            <w:tcW w:w="6062" w:type="dxa"/>
            <w:vAlign w:val="bottom"/>
          </w:tcPr>
          <w:p w:rsidR="006612CC" w:rsidRPr="00A2502C" w:rsidRDefault="006612CC" w:rsidP="00B54A51">
            <w:pPr>
              <w:pStyle w:val="BodyText2"/>
              <w:widowControl w:val="0"/>
              <w:overflowPunct w:val="0"/>
              <w:autoSpaceDE w:val="0"/>
              <w:autoSpaceDN w:val="0"/>
              <w:adjustRightInd w:val="0"/>
              <w:textAlignment w:val="baseline"/>
              <w:rPr>
                <w:rFonts w:ascii="Times New Roman" w:hAnsi="Times New Roman" w:cstheme="minorBidi"/>
                <w:sz w:val="22"/>
                <w:szCs w:val="22"/>
                <w:cs/>
              </w:rPr>
            </w:pPr>
            <w:r w:rsidRPr="00A2502C">
              <w:rPr>
                <w:rFonts w:ascii="Times New Roman" w:hAnsi="Times New Roman" w:cs="Times New Roman"/>
                <w:sz w:val="22"/>
                <w:szCs w:val="22"/>
              </w:rPr>
              <w:t>Interest cost</w:t>
            </w:r>
          </w:p>
        </w:tc>
        <w:tc>
          <w:tcPr>
            <w:tcW w:w="1498" w:type="dxa"/>
            <w:shd w:val="clear" w:color="auto" w:fill="auto"/>
            <w:vAlign w:val="bottom"/>
          </w:tcPr>
          <w:p w:rsidR="006612CC" w:rsidRPr="00AD7D61" w:rsidRDefault="00AD7D61"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D7D61">
              <w:rPr>
                <w:rFonts w:ascii="Times New Roman" w:hAnsi="Times New Roman" w:cs="Times New Roman"/>
                <w:sz w:val="22"/>
                <w:szCs w:val="22"/>
              </w:rPr>
              <w:t>147</w:t>
            </w:r>
          </w:p>
        </w:tc>
        <w:tc>
          <w:tcPr>
            <w:tcW w:w="283" w:type="dxa"/>
            <w:vAlign w:val="bottom"/>
          </w:tcPr>
          <w:p w:rsidR="006612CC" w:rsidRPr="00D07F87" w:rsidRDefault="006612CC"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shd w:val="clear" w:color="auto" w:fill="auto"/>
            <w:vAlign w:val="bottom"/>
          </w:tcPr>
          <w:p w:rsidR="006612CC" w:rsidRPr="0026357F" w:rsidRDefault="0026357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26357F">
              <w:rPr>
                <w:rFonts w:ascii="Times New Roman" w:hAnsi="Times New Roman" w:cs="Times New Roman"/>
                <w:sz w:val="22"/>
                <w:szCs w:val="22"/>
              </w:rPr>
              <w:t>208</w:t>
            </w:r>
          </w:p>
        </w:tc>
      </w:tr>
      <w:tr w:rsidR="00136AC1" w:rsidRPr="00A2502C" w:rsidTr="0026357F">
        <w:tc>
          <w:tcPr>
            <w:tcW w:w="6062" w:type="dxa"/>
            <w:vAlign w:val="bottom"/>
          </w:tcPr>
          <w:p w:rsidR="00136AC1" w:rsidRPr="00A2502C" w:rsidRDefault="00136AC1" w:rsidP="008018E7">
            <w:pPr>
              <w:pStyle w:val="BodyText2"/>
              <w:widowControl w:val="0"/>
              <w:overflowPunct w:val="0"/>
              <w:autoSpaceDE w:val="0"/>
              <w:autoSpaceDN w:val="0"/>
              <w:adjustRightInd w:val="0"/>
              <w:textAlignment w:val="baseline"/>
              <w:rPr>
                <w:rFonts w:ascii="Times New Roman" w:hAnsi="Times New Roman" w:cstheme="minorBidi"/>
                <w:sz w:val="22"/>
                <w:szCs w:val="22"/>
                <w:cs/>
              </w:rPr>
            </w:pPr>
            <w:r>
              <w:rPr>
                <w:rFonts w:ascii="Times New Roman" w:hAnsi="Times New Roman" w:cs="Times New Roman"/>
                <w:sz w:val="22"/>
                <w:szCs w:val="22"/>
              </w:rPr>
              <w:t>Past service</w:t>
            </w:r>
            <w:r w:rsidRPr="00A2502C">
              <w:rPr>
                <w:rFonts w:ascii="Times New Roman" w:hAnsi="Times New Roman" w:cs="Times New Roman"/>
                <w:sz w:val="22"/>
                <w:szCs w:val="22"/>
              </w:rPr>
              <w:t xml:space="preserve"> cost</w:t>
            </w:r>
          </w:p>
        </w:tc>
        <w:tc>
          <w:tcPr>
            <w:tcW w:w="1498" w:type="dxa"/>
            <w:shd w:val="clear" w:color="auto" w:fill="auto"/>
            <w:vAlign w:val="bottom"/>
          </w:tcPr>
          <w:p w:rsidR="00136AC1" w:rsidRPr="00AD7D61" w:rsidRDefault="00136AC1" w:rsidP="0030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AD7D61">
              <w:rPr>
                <w:rFonts w:ascii="Times New Roman" w:hAnsi="Times New Roman" w:cs="Times New Roman"/>
                <w:color w:val="000000"/>
                <w:sz w:val="22"/>
                <w:szCs w:val="22"/>
              </w:rPr>
              <w:t>-</w:t>
            </w:r>
          </w:p>
        </w:tc>
        <w:tc>
          <w:tcPr>
            <w:tcW w:w="283" w:type="dxa"/>
            <w:vAlign w:val="bottom"/>
          </w:tcPr>
          <w:p w:rsidR="00136AC1" w:rsidRPr="00D07F87" w:rsidRDefault="00136AC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shd w:val="clear" w:color="auto" w:fill="auto"/>
            <w:vAlign w:val="bottom"/>
          </w:tcPr>
          <w:p w:rsidR="00136AC1" w:rsidRPr="0026357F" w:rsidRDefault="00136AC1"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26357F">
              <w:rPr>
                <w:rFonts w:ascii="Times New Roman" w:hAnsi="Times New Roman" w:cs="Times New Roman"/>
                <w:sz w:val="22"/>
                <w:szCs w:val="22"/>
              </w:rPr>
              <w:t>1,422</w:t>
            </w:r>
          </w:p>
        </w:tc>
      </w:tr>
      <w:tr w:rsidR="00127BC3" w:rsidRPr="00A2502C" w:rsidTr="0026357F">
        <w:tc>
          <w:tcPr>
            <w:tcW w:w="6062" w:type="dxa"/>
            <w:vAlign w:val="bottom"/>
          </w:tcPr>
          <w:p w:rsidR="00127BC3" w:rsidRPr="00A2502C" w:rsidRDefault="00127BC3" w:rsidP="008018E7">
            <w:pPr>
              <w:pStyle w:val="BodyText2"/>
              <w:widowControl w:val="0"/>
              <w:overflowPunct w:val="0"/>
              <w:autoSpaceDE w:val="0"/>
              <w:autoSpaceDN w:val="0"/>
              <w:adjustRightInd w:val="0"/>
              <w:textAlignment w:val="baseline"/>
              <w:rPr>
                <w:rFonts w:ascii="Times New Roman" w:hAnsi="Times New Roman" w:cstheme="minorBidi"/>
                <w:sz w:val="22"/>
                <w:szCs w:val="22"/>
                <w:cs/>
              </w:rPr>
            </w:pPr>
            <w:r w:rsidRPr="00A2502C">
              <w:rPr>
                <w:rFonts w:ascii="Times New Roman" w:hAnsi="Times New Roman" w:cs="Times New Roman"/>
                <w:sz w:val="22"/>
                <w:szCs w:val="22"/>
              </w:rPr>
              <w:t xml:space="preserve">Expense recognized as profit or loss in statements of </w:t>
            </w:r>
            <w:r w:rsidR="0026357F">
              <w:rPr>
                <w:rFonts w:ascii="Times New Roman" w:hAnsi="Times New Roman" w:cs="Times New Roman"/>
                <w:sz w:val="22"/>
                <w:szCs w:val="22"/>
              </w:rPr>
              <w:br/>
            </w:r>
            <w:r w:rsidRPr="00A2502C">
              <w:rPr>
                <w:rFonts w:ascii="Times New Roman" w:hAnsi="Times New Roman" w:cs="Times New Roman"/>
                <w:sz w:val="22"/>
                <w:szCs w:val="22"/>
              </w:rPr>
              <w:t>comprehensive income</w:t>
            </w:r>
          </w:p>
        </w:tc>
        <w:tc>
          <w:tcPr>
            <w:tcW w:w="1498" w:type="dxa"/>
            <w:tcBorders>
              <w:top w:val="single" w:sz="4" w:space="0" w:color="auto"/>
              <w:bottom w:val="single" w:sz="4" w:space="0" w:color="auto"/>
            </w:tcBorders>
            <w:shd w:val="clear" w:color="auto" w:fill="auto"/>
          </w:tcPr>
          <w:p w:rsidR="008260A4" w:rsidRPr="00AD7D61" w:rsidRDefault="008260A4" w:rsidP="004D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D7D61">
              <w:rPr>
                <w:rFonts w:ascii="Times New Roman" w:hAnsi="Times New Roman" w:cs="Times New Roman"/>
                <w:sz w:val="22"/>
                <w:szCs w:val="22"/>
              </w:rPr>
              <w:t xml:space="preserve">     </w:t>
            </w:r>
          </w:p>
          <w:p w:rsidR="00127BC3" w:rsidRPr="00AD7D61" w:rsidRDefault="008260A4" w:rsidP="004D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D7D61">
              <w:rPr>
                <w:rFonts w:ascii="Times New Roman" w:hAnsi="Times New Roman" w:cs="Times New Roman"/>
                <w:sz w:val="22"/>
                <w:szCs w:val="22"/>
              </w:rPr>
              <w:t xml:space="preserve"> </w:t>
            </w:r>
            <w:r w:rsidR="00AD7D61" w:rsidRPr="00AD7D61">
              <w:rPr>
                <w:rFonts w:ascii="Times New Roman" w:hAnsi="Times New Roman" w:cs="Times New Roman"/>
                <w:sz w:val="22"/>
                <w:szCs w:val="22"/>
              </w:rPr>
              <w:t>695</w:t>
            </w:r>
          </w:p>
        </w:tc>
        <w:tc>
          <w:tcPr>
            <w:tcW w:w="283" w:type="dxa"/>
            <w:vAlign w:val="bottom"/>
          </w:tcPr>
          <w:p w:rsidR="00127BC3" w:rsidRPr="00D07F87" w:rsidRDefault="00127BC3"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single" w:sz="4" w:space="0" w:color="auto"/>
            </w:tcBorders>
            <w:shd w:val="clear" w:color="auto" w:fill="auto"/>
          </w:tcPr>
          <w:p w:rsidR="008260A4" w:rsidRPr="0026357F" w:rsidRDefault="00127BC3"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26357F">
              <w:rPr>
                <w:rFonts w:ascii="Times New Roman" w:hAnsi="Times New Roman" w:cs="Times New Roman"/>
                <w:sz w:val="22"/>
                <w:szCs w:val="22"/>
              </w:rPr>
              <w:t xml:space="preserve">      </w:t>
            </w:r>
          </w:p>
          <w:p w:rsidR="00127BC3" w:rsidRPr="0026357F" w:rsidRDefault="002A4794"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26357F">
              <w:rPr>
                <w:rFonts w:ascii="Times New Roman" w:hAnsi="Times New Roman" w:cs="Times New Roman"/>
                <w:sz w:val="22"/>
                <w:szCs w:val="22"/>
              </w:rPr>
              <w:t>2,</w:t>
            </w:r>
            <w:r w:rsidR="0026357F" w:rsidRPr="0026357F">
              <w:rPr>
                <w:rFonts w:ascii="Times New Roman" w:hAnsi="Times New Roman" w:cs="Times New Roman"/>
                <w:sz w:val="22"/>
                <w:szCs w:val="22"/>
              </w:rPr>
              <w:t>313</w:t>
            </w:r>
          </w:p>
        </w:tc>
      </w:tr>
      <w:tr w:rsidR="008260A4" w:rsidRPr="00A2502C" w:rsidTr="0026357F">
        <w:tc>
          <w:tcPr>
            <w:tcW w:w="6062" w:type="dxa"/>
            <w:vAlign w:val="bottom"/>
          </w:tcPr>
          <w:p w:rsidR="008260A4" w:rsidRPr="00A2502C" w:rsidRDefault="008260A4" w:rsidP="008018E7">
            <w:pPr>
              <w:pStyle w:val="BodyText2"/>
              <w:widowControl w:val="0"/>
              <w:overflowPunct w:val="0"/>
              <w:autoSpaceDE w:val="0"/>
              <w:autoSpaceDN w:val="0"/>
              <w:adjustRightInd w:val="0"/>
              <w:textAlignment w:val="baseline"/>
              <w:rPr>
                <w:rFonts w:ascii="Times New Roman" w:hAnsi="Times New Roman" w:cstheme="minorBidi"/>
                <w:sz w:val="22"/>
                <w:szCs w:val="22"/>
                <w:cs/>
              </w:rPr>
            </w:pPr>
            <w:r w:rsidRPr="00A2502C">
              <w:rPr>
                <w:rFonts w:ascii="Times New Roman" w:hAnsi="Times New Roman" w:cs="Times New Roman"/>
                <w:sz w:val="22"/>
                <w:szCs w:val="22"/>
              </w:rPr>
              <w:t xml:space="preserve">Actuarial loss on remeasurement  </w:t>
            </w:r>
          </w:p>
        </w:tc>
        <w:tc>
          <w:tcPr>
            <w:tcW w:w="1498" w:type="dxa"/>
            <w:tcBorders>
              <w:top w:val="single" w:sz="4" w:space="0" w:color="auto"/>
              <w:bottom w:val="single" w:sz="4" w:space="0" w:color="auto"/>
            </w:tcBorders>
            <w:shd w:val="clear" w:color="auto" w:fill="auto"/>
            <w:vAlign w:val="bottom"/>
          </w:tcPr>
          <w:p w:rsidR="008260A4" w:rsidRPr="00AD7D61" w:rsidRDefault="008260A4"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AD7D61">
              <w:rPr>
                <w:rFonts w:ascii="Times New Roman" w:hAnsi="Times New Roman" w:cs="Times New Roman"/>
                <w:color w:val="000000"/>
                <w:sz w:val="22"/>
                <w:szCs w:val="22"/>
              </w:rPr>
              <w:t>-</w:t>
            </w:r>
          </w:p>
        </w:tc>
        <w:tc>
          <w:tcPr>
            <w:tcW w:w="283" w:type="dxa"/>
            <w:vAlign w:val="bottom"/>
          </w:tcPr>
          <w:p w:rsidR="008260A4" w:rsidRPr="00D07F87" w:rsidRDefault="008260A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single" w:sz="4" w:space="0" w:color="auto"/>
            </w:tcBorders>
            <w:shd w:val="clear" w:color="auto" w:fill="auto"/>
            <w:vAlign w:val="bottom"/>
          </w:tcPr>
          <w:p w:rsidR="008260A4" w:rsidRPr="0026357F" w:rsidRDefault="002A4794"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26357F">
              <w:rPr>
                <w:rFonts w:ascii="Times New Roman" w:hAnsi="Times New Roman" w:cs="Times New Roman"/>
                <w:sz w:val="22"/>
                <w:szCs w:val="22"/>
              </w:rPr>
              <w:t>1,285</w:t>
            </w:r>
          </w:p>
        </w:tc>
      </w:tr>
      <w:tr w:rsidR="00127BC3" w:rsidRPr="00A2502C" w:rsidTr="0026357F">
        <w:trPr>
          <w:trHeight w:val="215"/>
        </w:trPr>
        <w:tc>
          <w:tcPr>
            <w:tcW w:w="6062" w:type="dxa"/>
            <w:vAlign w:val="bottom"/>
          </w:tcPr>
          <w:p w:rsidR="00127BC3" w:rsidRPr="00A2502C" w:rsidRDefault="00127BC3" w:rsidP="00972C95">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2502C">
              <w:rPr>
                <w:rFonts w:ascii="Times New Roman" w:hAnsi="Times New Roman" w:cs="Times New Roman"/>
                <w:sz w:val="22"/>
                <w:szCs w:val="22"/>
              </w:rPr>
              <w:t xml:space="preserve">Liability for post-employment benefits as at </w:t>
            </w:r>
            <w:r w:rsidR="00D07F87">
              <w:rPr>
                <w:rFonts w:ascii="Times New Roman" w:hAnsi="Times New Roman" w:cs="Times New Roman"/>
                <w:sz w:val="22"/>
                <w:szCs w:val="22"/>
              </w:rPr>
              <w:t>September</w:t>
            </w:r>
            <w:r w:rsidRPr="00A2502C">
              <w:rPr>
                <w:rFonts w:ascii="Times New Roman" w:hAnsi="Times New Roman" w:cs="Times New Roman"/>
                <w:sz w:val="22"/>
                <w:szCs w:val="22"/>
              </w:rPr>
              <w:t xml:space="preserve"> 3</w:t>
            </w:r>
            <w:r w:rsidR="00972C95">
              <w:rPr>
                <w:rFonts w:ascii="Times New Roman" w:hAnsi="Times New Roman" w:cs="Times New Roman"/>
                <w:sz w:val="22"/>
                <w:szCs w:val="22"/>
              </w:rPr>
              <w:t>0</w:t>
            </w:r>
          </w:p>
        </w:tc>
        <w:tc>
          <w:tcPr>
            <w:tcW w:w="1498" w:type="dxa"/>
            <w:tcBorders>
              <w:top w:val="single" w:sz="4" w:space="0" w:color="auto"/>
              <w:bottom w:val="double" w:sz="4" w:space="0" w:color="auto"/>
            </w:tcBorders>
            <w:shd w:val="clear" w:color="auto" w:fill="auto"/>
            <w:vAlign w:val="bottom"/>
          </w:tcPr>
          <w:p w:rsidR="00127BC3" w:rsidRPr="00AD7D61" w:rsidRDefault="008260A4" w:rsidP="00826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D7D61">
              <w:rPr>
                <w:rFonts w:ascii="Times New Roman" w:hAnsi="Times New Roman" w:cs="Times New Roman"/>
                <w:sz w:val="22"/>
                <w:szCs w:val="22"/>
              </w:rPr>
              <w:t>1</w:t>
            </w:r>
            <w:r w:rsidR="00136AC1" w:rsidRPr="00AD7D61">
              <w:rPr>
                <w:rFonts w:ascii="Times New Roman" w:hAnsi="Times New Roman" w:cs="Times New Roman"/>
                <w:sz w:val="22"/>
                <w:szCs w:val="22"/>
              </w:rPr>
              <w:t>1,</w:t>
            </w:r>
            <w:r w:rsidR="00AD7D61" w:rsidRPr="00AD7D61">
              <w:rPr>
                <w:rFonts w:ascii="Times New Roman" w:hAnsi="Times New Roman" w:cs="Times New Roman"/>
                <w:sz w:val="22"/>
                <w:szCs w:val="22"/>
              </w:rPr>
              <w:t>383</w:t>
            </w:r>
          </w:p>
        </w:tc>
        <w:tc>
          <w:tcPr>
            <w:tcW w:w="283" w:type="dxa"/>
            <w:vAlign w:val="bottom"/>
          </w:tcPr>
          <w:p w:rsidR="00127BC3" w:rsidRPr="00D07F87" w:rsidRDefault="00127BC3"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double" w:sz="4" w:space="0" w:color="auto"/>
            </w:tcBorders>
            <w:shd w:val="clear" w:color="auto" w:fill="auto"/>
            <w:vAlign w:val="bottom"/>
          </w:tcPr>
          <w:p w:rsidR="00127BC3" w:rsidRPr="0026357F" w:rsidRDefault="002A4794"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26357F">
              <w:rPr>
                <w:rFonts w:ascii="Times New Roman" w:hAnsi="Times New Roman" w:cs="Times New Roman"/>
                <w:sz w:val="22"/>
                <w:szCs w:val="22"/>
              </w:rPr>
              <w:t>10,</w:t>
            </w:r>
            <w:r w:rsidR="0026357F" w:rsidRPr="0026357F">
              <w:rPr>
                <w:rFonts w:ascii="Times New Roman" w:hAnsi="Times New Roman" w:cs="Times New Roman"/>
                <w:sz w:val="22"/>
                <w:szCs w:val="22"/>
              </w:rPr>
              <w:t>391</w:t>
            </w:r>
          </w:p>
        </w:tc>
      </w:tr>
    </w:tbl>
    <w:p w:rsidR="007414BA" w:rsidRPr="00A2502C" w:rsidRDefault="007414BA"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22"/>
          <w:szCs w:val="22"/>
        </w:rPr>
      </w:pPr>
    </w:p>
    <w:p w:rsidR="002A4794" w:rsidRDefault="002A4794" w:rsidP="002A4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220410" w:rsidRDefault="00220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2A4794" w:rsidRPr="002A4794" w:rsidRDefault="002A4794" w:rsidP="002A4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r w:rsidRPr="002A4794">
        <w:rPr>
          <w:rFonts w:ascii="Times New Roman" w:hAnsi="Times New Roman" w:cs="Times New Roman"/>
          <w:sz w:val="22"/>
          <w:szCs w:val="22"/>
        </w:rPr>
        <w:lastRenderedPageBreak/>
        <w:t>The abovementioned actuarial loss on remeasurement comprised of (1) loss from experience adjustment amounting to approximately Baht 3,723 thousand, (2) gain from changes in financial assumptions amounting to approximately Baht 1,741 thousand, and (3) gain from changes in demographic assumptions amounting to approximately Baht 697 thousand.</w:t>
      </w:r>
    </w:p>
    <w:p w:rsidR="004327E2" w:rsidRPr="008F2DB7" w:rsidRDefault="004327E2"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22"/>
          <w:szCs w:val="22"/>
          <w:cs/>
        </w:rPr>
      </w:pPr>
    </w:p>
    <w:p w:rsidR="00784500" w:rsidRPr="008F2DB7" w:rsidRDefault="00221B9C" w:rsidP="0078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F2DB7">
        <w:rPr>
          <w:rFonts w:ascii="Times New Roman" w:hAnsi="Times New Roman" w:cs="Times New Roman"/>
          <w:sz w:val="22"/>
          <w:szCs w:val="22"/>
        </w:rPr>
        <w:t>Significant assumptions used in the calculation of liability for post-employment are as</w:t>
      </w:r>
      <w:r w:rsidR="00784500" w:rsidRPr="008F2DB7">
        <w:rPr>
          <w:rFonts w:ascii="Times New Roman" w:hAnsi="Times New Roman" w:cs="Times New Roman"/>
          <w:sz w:val="22"/>
          <w:szCs w:val="22"/>
        </w:rPr>
        <w:t xml:space="preserve"> follows:</w:t>
      </w:r>
    </w:p>
    <w:p w:rsidR="00B5185D" w:rsidRPr="008F2DB7" w:rsidRDefault="00B5185D" w:rsidP="00D9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rsidR="008018E7" w:rsidRPr="008F2DB7" w:rsidRDefault="008018E7"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8F2DB7">
        <w:rPr>
          <w:rFonts w:ascii="Times New Roman" w:hAnsi="Times New Roman" w:cs="Times New Roman"/>
          <w:sz w:val="22"/>
          <w:szCs w:val="22"/>
        </w:rPr>
        <w:t>Discount rate</w:t>
      </w:r>
      <w:r w:rsidRPr="008F2DB7">
        <w:rPr>
          <w:rFonts w:ascii="Times New Roman" w:hAnsi="Times New Roman" w:cs="Times New Roman"/>
          <w:sz w:val="22"/>
          <w:szCs w:val="22"/>
        </w:rPr>
        <w:tab/>
      </w:r>
      <w:r w:rsidRPr="008F2DB7">
        <w:rPr>
          <w:rFonts w:ascii="Times New Roman" w:hAnsi="Times New Roman" w:cs="Times New Roman"/>
          <w:sz w:val="22"/>
          <w:szCs w:val="22"/>
        </w:rPr>
        <w:tab/>
      </w:r>
      <w:r w:rsidRPr="008F2DB7">
        <w:rPr>
          <w:rFonts w:ascii="Times New Roman" w:hAnsi="Times New Roman" w:cs="Times New Roman"/>
          <w:sz w:val="22"/>
          <w:szCs w:val="22"/>
        </w:rPr>
        <w:tab/>
      </w:r>
      <w:r w:rsidR="004D2F42" w:rsidRPr="008F2DB7">
        <w:rPr>
          <w:rFonts w:ascii="Times New Roman" w:hAnsi="Times New Roman" w:cs="Times New Roman"/>
          <w:sz w:val="22"/>
          <w:szCs w:val="22"/>
        </w:rPr>
        <w:t xml:space="preserve">     </w:t>
      </w:r>
      <w:r w:rsidR="00127BC3" w:rsidRPr="008F2DB7">
        <w:rPr>
          <w:rFonts w:ascii="Times New Roman" w:hAnsi="Times New Roman" w:cs="Times New Roman"/>
          <w:sz w:val="22"/>
          <w:szCs w:val="22"/>
        </w:rPr>
        <w:tab/>
      </w:r>
      <w:r w:rsidR="004D2F42" w:rsidRPr="008F2DB7">
        <w:rPr>
          <w:rFonts w:ascii="Times New Roman" w:hAnsi="Times New Roman" w:cs="Times New Roman"/>
          <w:sz w:val="22"/>
          <w:szCs w:val="22"/>
        </w:rPr>
        <w:t xml:space="preserve">   </w:t>
      </w:r>
      <w:r w:rsidR="004327E2" w:rsidRPr="008F2DB7">
        <w:rPr>
          <w:rFonts w:ascii="Times New Roman" w:hAnsi="Times New Roman" w:cs="Times New Roman"/>
          <w:sz w:val="22"/>
          <w:szCs w:val="22"/>
        </w:rPr>
        <w:t xml:space="preserve">2.66% p.a. </w:t>
      </w:r>
    </w:p>
    <w:p w:rsidR="008018E7" w:rsidRPr="008F2DB7" w:rsidRDefault="008018E7"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8F2DB7">
        <w:rPr>
          <w:rFonts w:ascii="Times New Roman" w:hAnsi="Times New Roman" w:cs="Times New Roman"/>
          <w:sz w:val="22"/>
          <w:szCs w:val="22"/>
        </w:rPr>
        <w:t>Salary escalation rate</w:t>
      </w:r>
      <w:r w:rsidRPr="008F2DB7">
        <w:rPr>
          <w:rFonts w:ascii="Times New Roman" w:hAnsi="Times New Roman" w:cs="Times New Roman"/>
          <w:sz w:val="22"/>
          <w:szCs w:val="22"/>
        </w:rPr>
        <w:tab/>
      </w:r>
      <w:r w:rsidRPr="008F2DB7">
        <w:rPr>
          <w:rFonts w:ascii="Times New Roman" w:hAnsi="Times New Roman" w:cs="Times New Roman"/>
          <w:sz w:val="22"/>
          <w:szCs w:val="22"/>
        </w:rPr>
        <w:tab/>
      </w:r>
      <w:r w:rsidR="004D2F42" w:rsidRPr="008F2DB7">
        <w:rPr>
          <w:rFonts w:ascii="Times New Roman" w:hAnsi="Times New Roman" w:cs="Times New Roman"/>
          <w:sz w:val="22"/>
          <w:szCs w:val="22"/>
        </w:rPr>
        <w:t xml:space="preserve">     </w:t>
      </w:r>
      <w:r w:rsidR="00127BC3" w:rsidRPr="008F2DB7">
        <w:rPr>
          <w:rFonts w:ascii="Times New Roman" w:hAnsi="Times New Roman" w:cs="Times New Roman"/>
          <w:sz w:val="22"/>
          <w:szCs w:val="22"/>
        </w:rPr>
        <w:tab/>
      </w:r>
      <w:r w:rsidR="004D2F42" w:rsidRPr="008F2DB7">
        <w:rPr>
          <w:rFonts w:ascii="Times New Roman" w:hAnsi="Times New Roman" w:cs="Times New Roman"/>
          <w:sz w:val="22"/>
          <w:szCs w:val="22"/>
        </w:rPr>
        <w:t xml:space="preserve">   </w:t>
      </w:r>
      <w:r w:rsidR="004327E2" w:rsidRPr="008F2DB7">
        <w:rPr>
          <w:rFonts w:ascii="Times New Roman" w:hAnsi="Times New Roman" w:cs="Times New Roman"/>
          <w:sz w:val="22"/>
          <w:szCs w:val="22"/>
        </w:rPr>
        <w:t xml:space="preserve">3.00% p.a. </w:t>
      </w:r>
    </w:p>
    <w:p w:rsidR="003B26E1" w:rsidRPr="008F2DB7" w:rsidRDefault="004D2F42" w:rsidP="003B26E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8F2DB7">
        <w:rPr>
          <w:rFonts w:ascii="Times New Roman" w:hAnsi="Times New Roman" w:cs="Times New Roman"/>
          <w:sz w:val="22"/>
          <w:szCs w:val="22"/>
        </w:rPr>
        <w:t>Employee turnover rate</w:t>
      </w:r>
      <w:r w:rsidRPr="008F2DB7">
        <w:rPr>
          <w:rFonts w:ascii="Times New Roman" w:hAnsi="Times New Roman" w:cs="Times New Roman"/>
          <w:sz w:val="22"/>
          <w:szCs w:val="22"/>
        </w:rPr>
        <w:tab/>
        <w:t xml:space="preserve">  </w:t>
      </w:r>
      <w:r w:rsidR="00127BC3" w:rsidRPr="008F2DB7">
        <w:rPr>
          <w:rFonts w:ascii="Times New Roman" w:hAnsi="Times New Roman" w:cs="Times New Roman"/>
          <w:sz w:val="22"/>
          <w:szCs w:val="22"/>
        </w:rPr>
        <w:t xml:space="preserve">       </w:t>
      </w:r>
      <w:r w:rsidRPr="008F2DB7">
        <w:rPr>
          <w:rFonts w:ascii="Times New Roman" w:hAnsi="Times New Roman" w:cs="Times New Roman"/>
          <w:sz w:val="22"/>
          <w:szCs w:val="22"/>
        </w:rPr>
        <w:t xml:space="preserve"> </w:t>
      </w:r>
      <w:r w:rsidR="009E4270">
        <w:rPr>
          <w:rFonts w:ascii="Times New Roman" w:hAnsi="Times New Roman" w:cs="Times New Roman"/>
          <w:sz w:val="22"/>
          <w:szCs w:val="22"/>
        </w:rPr>
        <w:tab/>
        <w:t xml:space="preserve">           </w:t>
      </w:r>
      <w:r w:rsidR="007C10C8">
        <w:rPr>
          <w:rFonts w:ascii="Times New Roman" w:hAnsi="Times New Roman" w:cs="Times New Roman"/>
          <w:sz w:val="22"/>
          <w:szCs w:val="22"/>
        </w:rPr>
        <w:t xml:space="preserve">    </w:t>
      </w:r>
      <w:r w:rsidR="000626E3">
        <w:rPr>
          <w:rFonts w:ascii="Times New Roman" w:hAnsi="Times New Roman" w:cs="Times New Roman"/>
          <w:sz w:val="22"/>
          <w:szCs w:val="22"/>
        </w:rPr>
        <w:t xml:space="preserve"> </w:t>
      </w:r>
      <w:r w:rsidR="00801662" w:rsidRPr="008F2DB7">
        <w:rPr>
          <w:rFonts w:ascii="Times New Roman" w:hAnsi="Times New Roman" w:cs="Times New Roman"/>
          <w:sz w:val="22"/>
          <w:szCs w:val="22"/>
        </w:rPr>
        <w:t>8</w:t>
      </w:r>
      <w:r w:rsidR="00127BC3" w:rsidRPr="008F2DB7">
        <w:rPr>
          <w:rFonts w:ascii="Times New Roman" w:hAnsi="Times New Roman" w:cs="Times New Roman"/>
          <w:sz w:val="22"/>
          <w:szCs w:val="22"/>
        </w:rPr>
        <w:t xml:space="preserve">% - 35% p.a. </w:t>
      </w:r>
    </w:p>
    <w:p w:rsidR="00862917" w:rsidRPr="008260A4" w:rsidRDefault="00862917" w:rsidP="00826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rPr>
      </w:pPr>
    </w:p>
    <w:p w:rsidR="003B26E1" w:rsidRPr="008F2DB7" w:rsidRDefault="00221B9C" w:rsidP="0022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F2DB7">
        <w:rPr>
          <w:rFonts w:ascii="Times New Roman" w:hAnsi="Times New Roman" w:cs="Times New Roman"/>
          <w:sz w:val="22"/>
          <w:szCs w:val="22"/>
        </w:rPr>
        <w:t xml:space="preserve">The abovementioned changes in significant assumptions may affect the sensitivity of the balance of provision for post-employment benefits in respect of the information as per the calculation report of the qualified actuary as </w:t>
      </w:r>
      <w:r w:rsidR="003B26E1" w:rsidRPr="008F2DB7">
        <w:rPr>
          <w:rFonts w:ascii="Times New Roman" w:hAnsi="Times New Roman" w:cs="Times New Roman"/>
          <w:sz w:val="22"/>
          <w:szCs w:val="22"/>
        </w:rPr>
        <w:t>follows:</w:t>
      </w:r>
    </w:p>
    <w:p w:rsidR="003B26E1" w:rsidRPr="008F2DB7" w:rsidRDefault="003B26E1" w:rsidP="003B2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464" w:type="dxa"/>
        <w:tblLayout w:type="fixed"/>
        <w:tblLook w:val="04A0"/>
      </w:tblPr>
      <w:tblGrid>
        <w:gridCol w:w="5211"/>
        <w:gridCol w:w="283"/>
        <w:gridCol w:w="1843"/>
        <w:gridCol w:w="284"/>
        <w:gridCol w:w="1843"/>
      </w:tblGrid>
      <w:tr w:rsidR="003B26E1" w:rsidRPr="008F2DB7" w:rsidTr="00CD644A">
        <w:tc>
          <w:tcPr>
            <w:tcW w:w="5211" w:type="dxa"/>
            <w:vAlign w:val="bottom"/>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 xml:space="preserve">Liability may increase (decrease) from changes in significant assumptions </w:t>
            </w:r>
          </w:p>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8F2DB7">
              <w:rPr>
                <w:rFonts w:ascii="Times New Roman" w:hAnsi="Times New Roman" w:cs="Times New Roman"/>
                <w:sz w:val="22"/>
                <w:szCs w:val="22"/>
              </w:rPr>
              <w:t>(In Thousand Baht)</w:t>
            </w:r>
          </w:p>
        </w:tc>
      </w:tr>
      <w:tr w:rsidR="003B26E1" w:rsidRPr="008F2DB7" w:rsidTr="00CD644A">
        <w:tc>
          <w:tcPr>
            <w:tcW w:w="5211" w:type="dxa"/>
            <w:tcBorders>
              <w:bottom w:val="single" w:sz="4" w:space="0" w:color="auto"/>
            </w:tcBorders>
            <w:vAlign w:val="bottom"/>
          </w:tcPr>
          <w:p w:rsidR="003B26E1" w:rsidRPr="008F2DB7" w:rsidRDefault="003B26E1" w:rsidP="00CD644A">
            <w:pPr>
              <w:pStyle w:val="BodyText2"/>
              <w:tabs>
                <w:tab w:val="left" w:pos="540"/>
              </w:tabs>
              <w:jc w:val="center"/>
              <w:rPr>
                <w:rFonts w:ascii="Times New Roman" w:hAnsi="Times New Roman" w:cs="Times New Roman"/>
                <w:sz w:val="22"/>
                <w:szCs w:val="22"/>
                <w:cs/>
              </w:rPr>
            </w:pPr>
            <w:r w:rsidRPr="008F2DB7">
              <w:rPr>
                <w:rFonts w:ascii="Times New Roman" w:hAnsi="Times New Roman" w:cs="Times New Roman"/>
                <w:sz w:val="22"/>
                <w:szCs w:val="22"/>
              </w:rPr>
              <w:t>Significant Assumptions</w:t>
            </w:r>
          </w:p>
        </w:tc>
        <w:tc>
          <w:tcPr>
            <w:tcW w:w="283" w:type="dxa"/>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If assumption</w:t>
            </w:r>
          </w:p>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increased</w:t>
            </w:r>
          </w:p>
        </w:tc>
        <w:tc>
          <w:tcPr>
            <w:tcW w:w="284" w:type="dxa"/>
            <w:vAlign w:val="bottom"/>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If assumption</w:t>
            </w:r>
          </w:p>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decreased</w:t>
            </w:r>
          </w:p>
        </w:tc>
      </w:tr>
      <w:tr w:rsidR="00127BC3" w:rsidRPr="008F2DB7" w:rsidTr="00CD644A">
        <w:tc>
          <w:tcPr>
            <w:tcW w:w="5211" w:type="dxa"/>
            <w:tcBorders>
              <w:top w:val="single" w:sz="4" w:space="0" w:color="auto"/>
            </w:tcBorders>
            <w:vAlign w:val="bottom"/>
          </w:tcPr>
          <w:p w:rsidR="00127BC3" w:rsidRPr="008F2DB7" w:rsidRDefault="00127BC3" w:rsidP="00CD644A">
            <w:pPr>
              <w:pStyle w:val="BodyText2"/>
              <w:tabs>
                <w:tab w:val="left" w:pos="540"/>
              </w:tabs>
              <w:ind w:right="-108"/>
              <w:rPr>
                <w:rFonts w:ascii="Times New Roman" w:hAnsi="Times New Roman" w:cs="Times New Roman"/>
                <w:sz w:val="22"/>
                <w:szCs w:val="22"/>
                <w:cs/>
              </w:rPr>
            </w:pPr>
            <w:r w:rsidRPr="008F2DB7">
              <w:rPr>
                <w:rFonts w:ascii="Times New Roman" w:hAnsi="Times New Roman" w:cs="Times New Roman"/>
                <w:sz w:val="22"/>
                <w:szCs w:val="22"/>
              </w:rPr>
              <w:t>Discount rate</w:t>
            </w:r>
            <w:r w:rsidRPr="008F2DB7">
              <w:rPr>
                <w:rFonts w:ascii="Times New Roman" w:hAnsi="Times New Roman" w:cs="Times New Roman"/>
                <w:sz w:val="22"/>
                <w:szCs w:val="22"/>
                <w:cs/>
              </w:rPr>
              <w:t xml:space="preserve"> </w:t>
            </w:r>
            <w:r w:rsidRPr="008F2DB7">
              <w:rPr>
                <w:rFonts w:ascii="Times New Roman" w:hAnsi="Times New Roman" w:cs="Times New Roman"/>
                <w:sz w:val="22"/>
                <w:szCs w:val="22"/>
              </w:rPr>
              <w:t>(increase</w:t>
            </w:r>
            <w:r w:rsidRPr="008F2DB7">
              <w:rPr>
                <w:rFonts w:ascii="Times New Roman" w:hAnsi="Times New Roman" w:cs="Times New Roman"/>
                <w:sz w:val="22"/>
                <w:szCs w:val="22"/>
                <w:cs/>
              </w:rPr>
              <w:t>/</w:t>
            </w:r>
            <w:r w:rsidRPr="008F2DB7">
              <w:rPr>
                <w:rFonts w:ascii="Times New Roman" w:hAnsi="Times New Roman" w:cs="Times New Roman"/>
                <w:sz w:val="22"/>
                <w:szCs w:val="22"/>
              </w:rPr>
              <w:t>decrease by 0.5%</w:t>
            </w:r>
            <w:r w:rsidRPr="008F2DB7">
              <w:rPr>
                <w:rFonts w:ascii="Times New Roman" w:hAnsi="Times New Roman" w:cs="Times New Roman"/>
                <w:sz w:val="22"/>
                <w:szCs w:val="22"/>
                <w:cs/>
              </w:rPr>
              <w:t>)</w:t>
            </w:r>
          </w:p>
        </w:tc>
        <w:tc>
          <w:tcPr>
            <w:tcW w:w="283" w:type="dxa"/>
          </w:tcPr>
          <w:p w:rsidR="00127BC3" w:rsidRPr="008F2DB7" w:rsidRDefault="00127BC3"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127BC3" w:rsidRPr="008F2DB7" w:rsidRDefault="00127BC3" w:rsidP="008260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8F2DB7">
              <w:rPr>
                <w:rFonts w:ascii="Times New Roman" w:hAnsi="Times New Roman" w:cs="Times New Roman"/>
                <w:sz w:val="22"/>
                <w:szCs w:val="22"/>
                <w:cs/>
              </w:rPr>
              <w:t xml:space="preserve"> (</w:t>
            </w:r>
            <w:r w:rsidRPr="008F2DB7">
              <w:rPr>
                <w:rFonts w:ascii="Times New Roman" w:hAnsi="Times New Roman" w:cs="Times New Roman"/>
                <w:sz w:val="22"/>
                <w:szCs w:val="22"/>
              </w:rPr>
              <w:t>3</w:t>
            </w:r>
            <w:r w:rsidR="008260A4">
              <w:rPr>
                <w:rFonts w:ascii="Times New Roman" w:hAnsi="Times New Roman" w:cs="Times New Roman"/>
                <w:sz w:val="22"/>
                <w:szCs w:val="22"/>
              </w:rPr>
              <w:t>37</w:t>
            </w:r>
            <w:r w:rsidRPr="008F2DB7">
              <w:rPr>
                <w:rFonts w:ascii="Times New Roman" w:hAnsi="Times New Roman" w:cs="Times New Roman"/>
                <w:sz w:val="22"/>
                <w:szCs w:val="22"/>
                <w:cs/>
              </w:rPr>
              <w:t>)</w:t>
            </w:r>
          </w:p>
        </w:tc>
        <w:tc>
          <w:tcPr>
            <w:tcW w:w="284" w:type="dxa"/>
          </w:tcPr>
          <w:p w:rsidR="00127BC3" w:rsidRPr="008F2DB7" w:rsidRDefault="00127BC3" w:rsidP="007519E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127BC3" w:rsidRPr="008F2DB7" w:rsidRDefault="008260A4"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Cordia New"/>
                <w:sz w:val="22"/>
                <w:szCs w:val="22"/>
              </w:rPr>
            </w:pPr>
            <w:r>
              <w:rPr>
                <w:rFonts w:ascii="Times New Roman" w:hAnsi="Times New Roman" w:cs="Cordia New"/>
                <w:sz w:val="22"/>
                <w:szCs w:val="22"/>
              </w:rPr>
              <w:t>358</w:t>
            </w:r>
          </w:p>
        </w:tc>
      </w:tr>
      <w:tr w:rsidR="00127BC3" w:rsidRPr="008F2DB7" w:rsidTr="00CD644A">
        <w:tc>
          <w:tcPr>
            <w:tcW w:w="5211" w:type="dxa"/>
            <w:vAlign w:val="bottom"/>
          </w:tcPr>
          <w:p w:rsidR="00127BC3" w:rsidRPr="008F2DB7" w:rsidRDefault="00127BC3" w:rsidP="00CD644A">
            <w:pPr>
              <w:pStyle w:val="BodyText2"/>
              <w:tabs>
                <w:tab w:val="left" w:pos="540"/>
              </w:tabs>
              <w:rPr>
                <w:rFonts w:ascii="Times New Roman" w:hAnsi="Times New Roman" w:cs="Times New Roman"/>
                <w:sz w:val="22"/>
                <w:szCs w:val="22"/>
                <w:cs/>
              </w:rPr>
            </w:pPr>
            <w:r w:rsidRPr="008F2DB7">
              <w:rPr>
                <w:rFonts w:ascii="Times New Roman" w:hAnsi="Times New Roman" w:cs="Times New Roman"/>
                <w:sz w:val="22"/>
                <w:szCs w:val="22"/>
              </w:rPr>
              <w:t>Salary escalation rate</w:t>
            </w:r>
            <w:r w:rsidRPr="008F2DB7">
              <w:rPr>
                <w:rFonts w:ascii="Times New Roman" w:hAnsi="Times New Roman" w:cs="Times New Roman"/>
                <w:sz w:val="22"/>
                <w:szCs w:val="22"/>
                <w:cs/>
              </w:rPr>
              <w:t xml:space="preserve"> </w:t>
            </w:r>
            <w:r w:rsidRPr="008F2DB7">
              <w:rPr>
                <w:rFonts w:ascii="Times New Roman" w:hAnsi="Times New Roman" w:cs="Times New Roman"/>
                <w:sz w:val="22"/>
                <w:szCs w:val="22"/>
              </w:rPr>
              <w:t>(increase</w:t>
            </w:r>
            <w:r w:rsidRPr="008F2DB7">
              <w:rPr>
                <w:rFonts w:ascii="Times New Roman" w:hAnsi="Times New Roman" w:cs="Times New Roman"/>
                <w:sz w:val="22"/>
                <w:szCs w:val="22"/>
                <w:cs/>
              </w:rPr>
              <w:t>/</w:t>
            </w:r>
            <w:r w:rsidRPr="008F2DB7">
              <w:rPr>
                <w:rFonts w:ascii="Times New Roman" w:hAnsi="Times New Roman" w:cs="Times New Roman"/>
                <w:sz w:val="22"/>
                <w:szCs w:val="22"/>
              </w:rPr>
              <w:t>decrease by 0.5%</w:t>
            </w:r>
            <w:r w:rsidRPr="008F2DB7">
              <w:rPr>
                <w:rFonts w:ascii="Times New Roman" w:hAnsi="Times New Roman" w:cs="Times New Roman"/>
                <w:sz w:val="22"/>
                <w:szCs w:val="22"/>
                <w:cs/>
              </w:rPr>
              <w:t>)</w:t>
            </w:r>
          </w:p>
        </w:tc>
        <w:tc>
          <w:tcPr>
            <w:tcW w:w="283" w:type="dxa"/>
          </w:tcPr>
          <w:p w:rsidR="00127BC3" w:rsidRPr="008F2DB7" w:rsidRDefault="00127BC3"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127BC3" w:rsidRPr="008F2DB7" w:rsidRDefault="008260A4"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sz w:val="22"/>
                <w:szCs w:val="22"/>
              </w:rPr>
            </w:pPr>
            <w:r>
              <w:rPr>
                <w:rFonts w:ascii="Times New Roman" w:hAnsi="Times New Roman" w:cs="Times New Roman"/>
                <w:sz w:val="22"/>
                <w:szCs w:val="22"/>
              </w:rPr>
              <w:t>427</w:t>
            </w:r>
          </w:p>
        </w:tc>
        <w:tc>
          <w:tcPr>
            <w:tcW w:w="284" w:type="dxa"/>
          </w:tcPr>
          <w:p w:rsidR="00127BC3" w:rsidRPr="008F2DB7" w:rsidRDefault="00127BC3" w:rsidP="007519E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127BC3" w:rsidRPr="008F2DB7" w:rsidRDefault="00127BC3" w:rsidP="008260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6"/>
              <w:jc w:val="right"/>
              <w:rPr>
                <w:rFonts w:ascii="Times New Roman" w:hAnsi="Times New Roman" w:cstheme="minorBidi"/>
                <w:sz w:val="22"/>
                <w:szCs w:val="22"/>
              </w:rPr>
            </w:pPr>
            <w:r w:rsidRPr="008F2DB7">
              <w:rPr>
                <w:rFonts w:ascii="Times New Roman" w:hAnsi="Times New Roman" w:cs="Times New Roman"/>
                <w:sz w:val="22"/>
                <w:szCs w:val="22"/>
                <w:cs/>
              </w:rPr>
              <w:t xml:space="preserve">                (</w:t>
            </w:r>
            <w:r w:rsidR="008260A4">
              <w:rPr>
                <w:rFonts w:ascii="Times New Roman" w:hAnsi="Times New Roman" w:cs="Times New Roman"/>
                <w:sz w:val="22"/>
                <w:szCs w:val="22"/>
              </w:rPr>
              <w:t>403</w:t>
            </w:r>
            <w:r w:rsidRPr="008F2DB7">
              <w:rPr>
                <w:rFonts w:ascii="Times New Roman" w:hAnsi="Times New Roman" w:cs="Times New Roman"/>
                <w:sz w:val="22"/>
                <w:szCs w:val="22"/>
                <w:cs/>
              </w:rPr>
              <w:t>)</w:t>
            </w:r>
          </w:p>
        </w:tc>
      </w:tr>
      <w:tr w:rsidR="00127BC3" w:rsidRPr="008F2DB7" w:rsidTr="00CD644A">
        <w:tc>
          <w:tcPr>
            <w:tcW w:w="5211" w:type="dxa"/>
            <w:vAlign w:val="bottom"/>
          </w:tcPr>
          <w:p w:rsidR="00127BC3" w:rsidRPr="008F2DB7" w:rsidRDefault="00127BC3" w:rsidP="00CD644A">
            <w:pPr>
              <w:pStyle w:val="BodyText2"/>
              <w:tabs>
                <w:tab w:val="left" w:pos="540"/>
              </w:tabs>
              <w:rPr>
                <w:rFonts w:ascii="Times New Roman" w:hAnsi="Times New Roman" w:cs="Times New Roman"/>
                <w:sz w:val="22"/>
                <w:szCs w:val="22"/>
              </w:rPr>
            </w:pPr>
            <w:r w:rsidRPr="008F2DB7">
              <w:rPr>
                <w:rFonts w:ascii="Times New Roman" w:hAnsi="Times New Roman" w:cs="Times New Roman"/>
                <w:sz w:val="22"/>
                <w:szCs w:val="22"/>
              </w:rPr>
              <w:t>Employee turnover rate (increase</w:t>
            </w:r>
            <w:r w:rsidRPr="008F2DB7">
              <w:rPr>
                <w:rFonts w:ascii="Times New Roman" w:hAnsi="Times New Roman" w:cs="Times New Roman"/>
                <w:sz w:val="22"/>
                <w:szCs w:val="22"/>
                <w:cs/>
              </w:rPr>
              <w:t>/</w:t>
            </w:r>
            <w:r w:rsidRPr="008F2DB7">
              <w:rPr>
                <w:rFonts w:ascii="Times New Roman" w:hAnsi="Times New Roman" w:cs="Times New Roman"/>
                <w:sz w:val="22"/>
                <w:szCs w:val="22"/>
              </w:rPr>
              <w:t>decrease by 1%</w:t>
            </w:r>
            <w:r w:rsidRPr="008F2DB7">
              <w:rPr>
                <w:rFonts w:ascii="Times New Roman" w:hAnsi="Times New Roman" w:cs="Times New Roman"/>
                <w:sz w:val="22"/>
                <w:szCs w:val="22"/>
                <w:cs/>
              </w:rPr>
              <w:t>)</w:t>
            </w:r>
          </w:p>
        </w:tc>
        <w:tc>
          <w:tcPr>
            <w:tcW w:w="283" w:type="dxa"/>
          </w:tcPr>
          <w:p w:rsidR="00127BC3" w:rsidRPr="008F2DB7" w:rsidRDefault="00127BC3"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127BC3" w:rsidRPr="008F2DB7" w:rsidRDefault="00127BC3" w:rsidP="007519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heme="minorBidi"/>
                <w:sz w:val="22"/>
                <w:szCs w:val="22"/>
              </w:rPr>
            </w:pPr>
            <w:r w:rsidRPr="008F2DB7">
              <w:rPr>
                <w:rFonts w:ascii="Times New Roman" w:hAnsi="Times New Roman" w:cs="Times New Roman"/>
                <w:sz w:val="22"/>
                <w:szCs w:val="22"/>
                <w:cs/>
              </w:rPr>
              <w:t>(</w:t>
            </w:r>
            <w:r w:rsidR="008260A4">
              <w:rPr>
                <w:rFonts w:ascii="Times New Roman" w:hAnsi="Times New Roman" w:cs="Times New Roman"/>
                <w:sz w:val="22"/>
                <w:szCs w:val="22"/>
              </w:rPr>
              <w:t>895</w:t>
            </w:r>
            <w:r w:rsidRPr="008F2DB7">
              <w:rPr>
                <w:rFonts w:ascii="Times New Roman" w:hAnsi="Times New Roman" w:cs="Times New Roman"/>
                <w:sz w:val="22"/>
                <w:szCs w:val="22"/>
                <w:cs/>
              </w:rPr>
              <w:t>)</w:t>
            </w:r>
          </w:p>
        </w:tc>
        <w:tc>
          <w:tcPr>
            <w:tcW w:w="284" w:type="dxa"/>
          </w:tcPr>
          <w:p w:rsidR="00127BC3" w:rsidRPr="008F2DB7" w:rsidRDefault="00127BC3" w:rsidP="007519E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127BC3" w:rsidRPr="008F2DB7" w:rsidRDefault="008260A4"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1,023</w:t>
            </w:r>
          </w:p>
        </w:tc>
      </w:tr>
    </w:tbl>
    <w:p w:rsidR="00107571" w:rsidRDefault="00107571"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802E97" w:rsidRPr="0035442F" w:rsidRDefault="00802E97" w:rsidP="0080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35442F">
        <w:rPr>
          <w:rFonts w:ascii="Times New Roman" w:hAnsi="Times New Roman" w:cs="Times New Roman"/>
          <w:sz w:val="22"/>
          <w:szCs w:val="22"/>
        </w:rPr>
        <w:t xml:space="preserve">During 2018, the National Legislative Assembly agreed and approved to edit some provisions of the </w:t>
      </w:r>
      <w:proofErr w:type="spellStart"/>
      <w:r w:rsidRPr="0035442F">
        <w:rPr>
          <w:rFonts w:ascii="Times New Roman" w:hAnsi="Times New Roman" w:cs="Times New Roman"/>
          <w:sz w:val="22"/>
          <w:szCs w:val="22"/>
        </w:rPr>
        <w:t>Labour</w:t>
      </w:r>
      <w:proofErr w:type="spellEnd"/>
      <w:r w:rsidRPr="0035442F">
        <w:rPr>
          <w:rFonts w:ascii="Times New Roman" w:hAnsi="Times New Roman" w:cs="Times New Roman"/>
          <w:sz w:val="22"/>
          <w:szCs w:val="22"/>
        </w:rPr>
        <w:t xml:space="preserve"> Protection Act 1998 (B.E. 2541) which include the increase in compensations to be paid to the employees whose working period have reached 20 years or above from previously equivalent to basic wage of 300 days to 400 days. Such matter was later legally announced in the early of April 2019 in order to become effective in the early of May 2019. The Company’s management considered, based on their judgement, that amendment of such employee benefit plan (amendment of the applicable laws) occurred and became effective in the second quarter of 2019. Accordingly, the Company accounted for the past service cost amounting to approximately Baht 1.4 million, resulted from the plan amendment, in the second quarter of 2019 which was presented as part of cost of sale</w:t>
      </w:r>
      <w:r>
        <w:rPr>
          <w:rFonts w:ascii="Times New Roman" w:hAnsi="Times New Roman" w:cs="Times New Roman"/>
          <w:sz w:val="22"/>
          <w:szCs w:val="22"/>
        </w:rPr>
        <w:t>s</w:t>
      </w:r>
      <w:r w:rsidRPr="0035442F">
        <w:rPr>
          <w:rFonts w:ascii="Times New Roman" w:hAnsi="Times New Roman" w:cs="Times New Roman"/>
          <w:sz w:val="22"/>
          <w:szCs w:val="22"/>
        </w:rPr>
        <w:t xml:space="preserve"> and administrative expenses amounting to approximately Baht 0.2 million</w:t>
      </w:r>
      <w:r w:rsidRPr="0035442F">
        <w:rPr>
          <w:rFonts w:ascii="Times New Roman" w:hAnsi="Times New Roman" w:cstheme="minorBidi"/>
          <w:sz w:val="22"/>
          <w:szCs w:val="22"/>
        </w:rPr>
        <w:t xml:space="preserve"> and</w:t>
      </w:r>
      <w:r w:rsidRPr="0035442F">
        <w:rPr>
          <w:rFonts w:ascii="Times New Roman" w:hAnsi="Times New Roman" w:cs="Times New Roman"/>
          <w:sz w:val="22"/>
          <w:szCs w:val="22"/>
        </w:rPr>
        <w:t xml:space="preserve"> Baht</w:t>
      </w:r>
      <w:r w:rsidRPr="0035442F">
        <w:rPr>
          <w:rFonts w:ascii="Times New Roman" w:hAnsi="Times New Roman" w:cstheme="minorBidi"/>
          <w:sz w:val="22"/>
          <w:szCs w:val="22"/>
        </w:rPr>
        <w:t xml:space="preserve"> 1.2 million</w:t>
      </w:r>
      <w:r w:rsidRPr="0035442F">
        <w:rPr>
          <w:rFonts w:ascii="Times New Roman" w:hAnsi="Times New Roman" w:cs="Times New Roman"/>
          <w:sz w:val="22"/>
          <w:szCs w:val="22"/>
        </w:rPr>
        <w:t>, respectively</w:t>
      </w:r>
      <w:r w:rsidRPr="0035442F">
        <w:rPr>
          <w:rFonts w:ascii="Times New Roman" w:hAnsi="Times New Roman" w:cstheme="minorBidi"/>
          <w:sz w:val="22"/>
          <w:szCs w:val="22"/>
        </w:rPr>
        <w:t>, in the statements of comprehensive income</w:t>
      </w:r>
      <w:r w:rsidRPr="0035442F">
        <w:rPr>
          <w:rFonts w:ascii="Times New Roman" w:hAnsi="Times New Roman" w:cs="Times New Roman" w:hint="cs"/>
          <w:sz w:val="22"/>
          <w:szCs w:val="22"/>
        </w:rPr>
        <w:t xml:space="preserve"> </w:t>
      </w:r>
      <w:r w:rsidR="00D07F87" w:rsidRPr="00D22DD1">
        <w:rPr>
          <w:rFonts w:ascii="Times New Roman" w:hAnsi="Times New Roman" w:cs="Times New Roman"/>
          <w:sz w:val="22"/>
          <w:szCs w:val="22"/>
        </w:rPr>
        <w:t>for nine</w:t>
      </w:r>
      <w:r w:rsidRPr="00D22DD1">
        <w:rPr>
          <w:rFonts w:ascii="Times New Roman" w:hAnsi="Times New Roman" w:cs="Times New Roman"/>
          <w:sz w:val="22"/>
          <w:szCs w:val="22"/>
        </w:rPr>
        <w:t>-month period</w:t>
      </w:r>
      <w:r w:rsidR="00D22DD1" w:rsidRPr="00D22DD1">
        <w:rPr>
          <w:rFonts w:ascii="Times New Roman" w:hAnsi="Times New Roman" w:cs="Times New Roman"/>
          <w:sz w:val="22"/>
          <w:szCs w:val="22"/>
        </w:rPr>
        <w:t xml:space="preserve"> ended</w:t>
      </w:r>
      <w:r w:rsidR="00D22DD1">
        <w:rPr>
          <w:rFonts w:ascii="Times New Roman" w:hAnsi="Times New Roman" w:cs="Times New Roman"/>
          <w:sz w:val="22"/>
          <w:szCs w:val="22"/>
        </w:rPr>
        <w:t xml:space="preserve"> September</w:t>
      </w:r>
      <w:r w:rsidRPr="0035442F">
        <w:rPr>
          <w:rFonts w:ascii="Times New Roman" w:hAnsi="Times New Roman" w:cs="Times New Roman"/>
          <w:sz w:val="22"/>
          <w:szCs w:val="22"/>
        </w:rPr>
        <w:t xml:space="preserve"> </w:t>
      </w:r>
      <w:r w:rsidRPr="0035442F">
        <w:rPr>
          <w:rFonts w:ascii="Times New Roman" w:hAnsi="Times New Roman" w:cs="Times New Roman"/>
          <w:sz w:val="22"/>
          <w:szCs w:val="22"/>
          <w:cs/>
        </w:rPr>
        <w:t>30</w:t>
      </w:r>
      <w:r w:rsidRPr="0035442F">
        <w:rPr>
          <w:rFonts w:ascii="Times New Roman" w:hAnsi="Times New Roman" w:cs="Times New Roman"/>
          <w:sz w:val="22"/>
          <w:szCs w:val="22"/>
        </w:rPr>
        <w:t xml:space="preserve">, </w:t>
      </w:r>
      <w:r w:rsidRPr="0035442F">
        <w:rPr>
          <w:rFonts w:ascii="Times New Roman" w:hAnsi="Times New Roman" w:cs="Times New Roman"/>
          <w:sz w:val="22"/>
          <w:szCs w:val="22"/>
          <w:cs/>
        </w:rPr>
        <w:t>2019</w:t>
      </w:r>
      <w:r w:rsidRPr="0035442F">
        <w:rPr>
          <w:rFonts w:ascii="Times New Roman" w:hAnsi="Times New Roman" w:cstheme="minorBidi" w:hint="cs"/>
          <w:sz w:val="22"/>
          <w:szCs w:val="22"/>
          <w:cs/>
        </w:rPr>
        <w:t xml:space="preserve">. </w:t>
      </w:r>
    </w:p>
    <w:p w:rsidR="00802E97" w:rsidRPr="007C10C8" w:rsidRDefault="00802E97"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8260A4" w:rsidRPr="007C10C8" w:rsidRDefault="00436869"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C10C8">
        <w:rPr>
          <w:rFonts w:ascii="Times New Roman" w:hAnsi="Times New Roman" w:cs="Times New Roman"/>
          <w:b/>
          <w:bCs/>
          <w:color w:val="000000"/>
          <w:sz w:val="22"/>
          <w:szCs w:val="22"/>
        </w:rPr>
        <w:t>SHORT-TERM LOANS FROM OTHER PARTIES</w:t>
      </w:r>
    </w:p>
    <w:p w:rsidR="00436869" w:rsidRPr="007C10C8" w:rsidRDefault="00436869" w:rsidP="0043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80346" w:rsidRPr="002C433A" w:rsidRDefault="00D22DD1" w:rsidP="00D12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r>
        <w:rPr>
          <w:rFonts w:ascii="Times New Roman" w:hAnsi="Times New Roman" w:cs="Times New Roman"/>
          <w:sz w:val="22"/>
          <w:szCs w:val="22"/>
        </w:rPr>
        <w:t>As at September</w:t>
      </w:r>
      <w:r w:rsidR="002C433A" w:rsidRPr="002C433A">
        <w:rPr>
          <w:rFonts w:ascii="Times New Roman" w:hAnsi="Times New Roman" w:cs="Times New Roman"/>
          <w:sz w:val="22"/>
          <w:szCs w:val="22"/>
        </w:rPr>
        <w:t xml:space="preserve"> 3</w:t>
      </w:r>
      <w:r w:rsidR="002C433A" w:rsidRPr="002C433A">
        <w:rPr>
          <w:rFonts w:ascii="Times New Roman" w:hAnsi="Times New Roman" w:cstheme="minorBidi"/>
          <w:sz w:val="22"/>
          <w:szCs w:val="22"/>
        </w:rPr>
        <w:t>0</w:t>
      </w:r>
      <w:r w:rsidR="00680346" w:rsidRPr="002C433A">
        <w:rPr>
          <w:rFonts w:ascii="Times New Roman" w:hAnsi="Times New Roman" w:cs="Times New Roman"/>
          <w:sz w:val="22"/>
          <w:szCs w:val="22"/>
        </w:rPr>
        <w:t xml:space="preserve">, 2020, this account represented short-term loans under bill of exchange, </w:t>
      </w:r>
      <w:r w:rsidR="00680346" w:rsidRPr="007D6411">
        <w:rPr>
          <w:rFonts w:ascii="Times New Roman" w:hAnsi="Times New Roman" w:cs="Times New Roman"/>
          <w:sz w:val="22"/>
          <w:szCs w:val="22"/>
        </w:rPr>
        <w:t xml:space="preserve">unsecured and partially secured by the Company’s </w:t>
      </w:r>
      <w:r w:rsidR="00680346" w:rsidRPr="00220410">
        <w:rPr>
          <w:rFonts w:ascii="Times New Roman" w:hAnsi="Times New Roman" w:cs="Times New Roman"/>
          <w:sz w:val="22"/>
          <w:szCs w:val="22"/>
        </w:rPr>
        <w:t xml:space="preserve">common shares </w:t>
      </w:r>
      <w:r w:rsidR="00220410" w:rsidRPr="00220410">
        <w:rPr>
          <w:rFonts w:ascii="Times New Roman" w:hAnsi="Times New Roman" w:cstheme="minorBidi"/>
          <w:sz w:val="22"/>
          <w:szCs w:val="22"/>
        </w:rPr>
        <w:t xml:space="preserve">of </w:t>
      </w:r>
      <w:r w:rsidR="00220410" w:rsidRPr="00220410">
        <w:rPr>
          <w:rFonts w:ascii="Times New Roman" w:hAnsi="Times New Roman" w:cs="Times New Roman"/>
          <w:sz w:val="22"/>
          <w:szCs w:val="22"/>
        </w:rPr>
        <w:t>totalling</w:t>
      </w:r>
      <w:r w:rsidR="00220410" w:rsidRPr="00220410">
        <w:rPr>
          <w:rFonts w:ascii="Times New Roman" w:hAnsi="Times New Roman" w:cstheme="minorBidi"/>
          <w:sz w:val="22"/>
          <w:szCs w:val="22"/>
        </w:rPr>
        <w:t xml:space="preserve"> 108.11 million </w:t>
      </w:r>
      <w:r w:rsidR="00680346" w:rsidRPr="00220410">
        <w:rPr>
          <w:rFonts w:ascii="Times New Roman" w:hAnsi="Times New Roman" w:cs="Times New Roman"/>
          <w:sz w:val="22"/>
          <w:szCs w:val="22"/>
        </w:rPr>
        <w:t xml:space="preserve">held by </w:t>
      </w:r>
      <w:r w:rsidR="007D6411" w:rsidRPr="00220410">
        <w:rPr>
          <w:rFonts w:ascii="Times New Roman" w:hAnsi="Times New Roman" w:cs="Times New Roman"/>
          <w:sz w:val="22"/>
          <w:szCs w:val="22"/>
        </w:rPr>
        <w:t>two</w:t>
      </w:r>
      <w:r w:rsidR="00680346" w:rsidRPr="00220410">
        <w:rPr>
          <w:rFonts w:ascii="Times New Roman" w:hAnsi="Times New Roman" w:cs="Times New Roman"/>
          <w:sz w:val="22"/>
          <w:szCs w:val="22"/>
        </w:rPr>
        <w:t xml:space="preserve"> directors</w:t>
      </w:r>
      <w:r w:rsidR="00680346" w:rsidRPr="00220410">
        <w:rPr>
          <w:rFonts w:ascii="Times New Roman" w:hAnsi="Times New Roman" w:cstheme="minorBidi" w:hint="cs"/>
          <w:sz w:val="22"/>
          <w:szCs w:val="22"/>
          <w:cs/>
        </w:rPr>
        <w:t xml:space="preserve"> </w:t>
      </w:r>
      <w:r w:rsidR="00680346" w:rsidRPr="00220410">
        <w:rPr>
          <w:rFonts w:ascii="Times New Roman" w:hAnsi="Times New Roman" w:cstheme="minorBidi"/>
          <w:sz w:val="22"/>
          <w:szCs w:val="22"/>
        </w:rPr>
        <w:t xml:space="preserve">and </w:t>
      </w:r>
      <w:r w:rsidR="00791942">
        <w:rPr>
          <w:rFonts w:ascii="Times New Roman" w:hAnsi="Times New Roman" w:cstheme="minorBidi"/>
          <w:sz w:val="22"/>
          <w:szCs w:val="22"/>
        </w:rPr>
        <w:t xml:space="preserve">a </w:t>
      </w:r>
      <w:r w:rsidR="00791942" w:rsidRPr="00220410">
        <w:rPr>
          <w:rFonts w:ascii="Times New Roman" w:hAnsi="Times New Roman" w:cstheme="minorBidi"/>
          <w:sz w:val="22"/>
          <w:szCs w:val="22"/>
        </w:rPr>
        <w:t>relative</w:t>
      </w:r>
      <w:r w:rsidR="00791942">
        <w:rPr>
          <w:rFonts w:ascii="Times New Roman" w:hAnsi="Times New Roman" w:cstheme="minorBidi"/>
          <w:sz w:val="22"/>
          <w:szCs w:val="22"/>
        </w:rPr>
        <w:t xml:space="preserve"> of such two</w:t>
      </w:r>
      <w:r w:rsidR="00791942" w:rsidRPr="00220410">
        <w:rPr>
          <w:rFonts w:ascii="Times New Roman" w:hAnsi="Times New Roman" w:cstheme="minorBidi"/>
          <w:sz w:val="22"/>
          <w:szCs w:val="22"/>
        </w:rPr>
        <w:t xml:space="preserve"> director</w:t>
      </w:r>
      <w:r w:rsidR="00791942">
        <w:rPr>
          <w:rFonts w:ascii="Times New Roman" w:hAnsi="Times New Roman" w:cstheme="minorBidi"/>
          <w:sz w:val="22"/>
          <w:szCs w:val="22"/>
        </w:rPr>
        <w:t>s</w:t>
      </w:r>
      <w:r w:rsidR="00D13D6F" w:rsidRPr="00220410">
        <w:rPr>
          <w:rFonts w:ascii="Times New Roman" w:hAnsi="Times New Roman" w:cs="Times New Roman"/>
          <w:sz w:val="22"/>
          <w:szCs w:val="22"/>
        </w:rPr>
        <w:t>, issued by the Company</w:t>
      </w:r>
      <w:r w:rsidR="00680346" w:rsidRPr="00220410">
        <w:rPr>
          <w:rFonts w:ascii="Times New Roman" w:hAnsi="Times New Roman" w:cs="Times New Roman"/>
          <w:sz w:val="22"/>
          <w:szCs w:val="22"/>
        </w:rPr>
        <w:t xml:space="preserve"> to</w:t>
      </w:r>
      <w:r w:rsidR="002C433A" w:rsidRPr="00220410">
        <w:rPr>
          <w:rFonts w:ascii="Times New Roman" w:hAnsi="Times New Roman" w:cs="Times New Roman"/>
          <w:sz w:val="22"/>
          <w:szCs w:val="22"/>
        </w:rPr>
        <w:t xml:space="preserve"> several non-related persons between January</w:t>
      </w:r>
      <w:r w:rsidR="00B47718" w:rsidRPr="00220410">
        <w:rPr>
          <w:rFonts w:ascii="Times New Roman" w:hAnsi="Times New Roman" w:cs="Times New Roman"/>
          <w:sz w:val="22"/>
          <w:szCs w:val="22"/>
        </w:rPr>
        <w:t xml:space="preserve"> and</w:t>
      </w:r>
      <w:r w:rsidR="00864538" w:rsidRPr="00220410">
        <w:rPr>
          <w:rFonts w:ascii="Times New Roman" w:hAnsi="Times New Roman" w:cs="Times New Roman"/>
          <w:sz w:val="22"/>
          <w:szCs w:val="22"/>
        </w:rPr>
        <w:t xml:space="preserve"> September</w:t>
      </w:r>
      <w:r w:rsidR="00680346" w:rsidRPr="00220410">
        <w:rPr>
          <w:rFonts w:ascii="Times New Roman" w:hAnsi="Times New Roman" w:cs="Times New Roman"/>
          <w:sz w:val="22"/>
          <w:szCs w:val="22"/>
        </w:rPr>
        <w:t xml:space="preserve"> </w:t>
      </w:r>
      <w:r w:rsidR="00680346" w:rsidRPr="00220410">
        <w:rPr>
          <w:rFonts w:ascii="Times New Roman" w:hAnsi="Times New Roman" w:cs="Times New Roman"/>
          <w:sz w:val="22"/>
          <w:szCs w:val="22"/>
          <w:cs/>
        </w:rPr>
        <w:t>20</w:t>
      </w:r>
      <w:r w:rsidR="00680346" w:rsidRPr="00220410">
        <w:rPr>
          <w:rFonts w:ascii="Times New Roman" w:hAnsi="Times New Roman" w:cstheme="minorBidi"/>
          <w:sz w:val="22"/>
          <w:szCs w:val="22"/>
        </w:rPr>
        <w:t>20</w:t>
      </w:r>
      <w:r w:rsidR="00680346" w:rsidRPr="00220410">
        <w:rPr>
          <w:rFonts w:ascii="Times New Roman" w:hAnsi="Times New Roman" w:cs="Times New Roman"/>
          <w:sz w:val="22"/>
          <w:szCs w:val="22"/>
          <w:cs/>
        </w:rPr>
        <w:t xml:space="preserve">. </w:t>
      </w:r>
      <w:r w:rsidR="00680346" w:rsidRPr="00220410">
        <w:rPr>
          <w:rFonts w:ascii="Times New Roman" w:hAnsi="Times New Roman" w:cs="Times New Roman"/>
          <w:sz w:val="22"/>
          <w:szCs w:val="22"/>
        </w:rPr>
        <w:t xml:space="preserve">These loans bear interest ranging between </w:t>
      </w:r>
      <w:r w:rsidR="00864538" w:rsidRPr="00220410">
        <w:rPr>
          <w:rFonts w:ascii="Times New Roman" w:hAnsi="Times New Roman"/>
          <w:sz w:val="22"/>
          <w:szCs w:val="28"/>
        </w:rPr>
        <w:t>6</w:t>
      </w:r>
      <w:r w:rsidR="00680346" w:rsidRPr="00220410">
        <w:rPr>
          <w:rFonts w:ascii="Times New Roman" w:hAnsi="Times New Roman" w:cs="Times New Roman"/>
          <w:sz w:val="22"/>
          <w:szCs w:val="22"/>
          <w:cs/>
        </w:rPr>
        <w:t>.</w:t>
      </w:r>
      <w:r w:rsidR="00680346" w:rsidRPr="00220410">
        <w:rPr>
          <w:rFonts w:ascii="Times New Roman" w:hAnsi="Times New Roman" w:cstheme="minorBidi"/>
          <w:sz w:val="22"/>
          <w:szCs w:val="22"/>
        </w:rPr>
        <w:t>5</w:t>
      </w:r>
      <w:r w:rsidR="00220410" w:rsidRPr="00220410">
        <w:rPr>
          <w:rFonts w:ascii="Times New Roman" w:hAnsi="Times New Roman" w:cstheme="minorBidi"/>
          <w:sz w:val="22"/>
          <w:szCs w:val="22"/>
        </w:rPr>
        <w:t>0</w:t>
      </w:r>
      <w:r w:rsidR="00680346" w:rsidRPr="00220410">
        <w:rPr>
          <w:rFonts w:ascii="Times New Roman" w:hAnsi="Times New Roman" w:cs="Times New Roman"/>
          <w:sz w:val="22"/>
          <w:szCs w:val="22"/>
          <w:cs/>
        </w:rPr>
        <w:t>%</w:t>
      </w:r>
      <w:r w:rsidR="00B47718" w:rsidRPr="00220410">
        <w:rPr>
          <w:rFonts w:ascii="Times New Roman" w:hAnsi="Times New Roman" w:cs="Times New Roman"/>
          <w:sz w:val="22"/>
          <w:szCs w:val="22"/>
        </w:rPr>
        <w:t xml:space="preserve"> p.a. and</w:t>
      </w:r>
      <w:r w:rsidR="00680346" w:rsidRPr="00220410">
        <w:rPr>
          <w:rFonts w:ascii="Times New Roman" w:hAnsi="Times New Roman" w:cs="Times New Roman"/>
          <w:sz w:val="22"/>
          <w:szCs w:val="22"/>
        </w:rPr>
        <w:t xml:space="preserve"> 7</w:t>
      </w:r>
      <w:r w:rsidR="00864538" w:rsidRPr="00220410">
        <w:rPr>
          <w:rFonts w:ascii="Times New Roman" w:hAnsi="Times New Roman" w:cs="Times New Roman"/>
          <w:sz w:val="22"/>
          <w:szCs w:val="22"/>
          <w:cs/>
        </w:rPr>
        <w:t>.</w:t>
      </w:r>
      <w:r w:rsidR="00864538" w:rsidRPr="00220410">
        <w:rPr>
          <w:rFonts w:ascii="Times New Roman" w:hAnsi="Times New Roman" w:cstheme="minorBidi"/>
          <w:sz w:val="22"/>
          <w:szCs w:val="22"/>
        </w:rPr>
        <w:t>25</w:t>
      </w:r>
      <w:r w:rsidR="00680346" w:rsidRPr="00220410">
        <w:rPr>
          <w:rFonts w:ascii="Times New Roman" w:hAnsi="Times New Roman" w:cs="Times New Roman"/>
          <w:sz w:val="22"/>
          <w:szCs w:val="22"/>
          <w:cs/>
        </w:rPr>
        <w:t>%</w:t>
      </w:r>
      <w:r w:rsidR="00680346" w:rsidRPr="00220410">
        <w:rPr>
          <w:rFonts w:ascii="Times New Roman" w:hAnsi="Times New Roman" w:cs="Times New Roman"/>
          <w:sz w:val="22"/>
          <w:szCs w:val="22"/>
        </w:rPr>
        <w:t xml:space="preserve"> p.a. and have maturities not exceeding </w:t>
      </w:r>
      <w:r w:rsidR="00220410" w:rsidRPr="00220410">
        <w:rPr>
          <w:rFonts w:ascii="Times New Roman" w:hAnsi="Times New Roman" w:cs="Times New Roman"/>
          <w:sz w:val="22"/>
          <w:szCs w:val="22"/>
        </w:rPr>
        <w:t>nine</w:t>
      </w:r>
      <w:r w:rsidR="00680346" w:rsidRPr="00220410">
        <w:rPr>
          <w:rFonts w:ascii="Times New Roman" w:hAnsi="Times New Roman" w:cs="Times New Roman"/>
          <w:sz w:val="22"/>
          <w:szCs w:val="22"/>
        </w:rPr>
        <w:t xml:space="preserve"> months from the particular</w:t>
      </w:r>
      <w:r w:rsidR="00680346" w:rsidRPr="002C433A">
        <w:rPr>
          <w:rFonts w:ascii="Times New Roman" w:hAnsi="Times New Roman" w:cs="Times New Roman"/>
          <w:sz w:val="22"/>
          <w:szCs w:val="22"/>
        </w:rPr>
        <w:t xml:space="preserve"> issuance dates.</w:t>
      </w:r>
    </w:p>
    <w:p w:rsidR="00680346" w:rsidRDefault="00680346" w:rsidP="00D12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52471A" w:rsidRDefault="00436869" w:rsidP="00D12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0"/>
          <w:szCs w:val="20"/>
        </w:rPr>
      </w:pPr>
      <w:r w:rsidRPr="007C10C8">
        <w:rPr>
          <w:rFonts w:ascii="Times New Roman" w:hAnsi="Times New Roman" w:cs="Times New Roman"/>
          <w:sz w:val="22"/>
          <w:szCs w:val="22"/>
        </w:rPr>
        <w:t>As at December 31, 2019, this account represented short-term loans under bill of exchange, unsecured and partially secured by the Company’s common shares of approximately 59.7 million held by certain directors, issued by the Company and a subsidiary to several non-related persons between June and November 2019. These loans bear inter</w:t>
      </w:r>
      <w:r w:rsidR="00B47718">
        <w:rPr>
          <w:rFonts w:ascii="Times New Roman" w:hAnsi="Times New Roman" w:cs="Times New Roman"/>
          <w:sz w:val="22"/>
          <w:szCs w:val="22"/>
        </w:rPr>
        <w:t>est ranging between 5.5% p.a. and</w:t>
      </w:r>
      <w:r w:rsidRPr="007C10C8">
        <w:rPr>
          <w:rFonts w:ascii="Times New Roman" w:hAnsi="Times New Roman" w:cs="Times New Roman"/>
          <w:sz w:val="22"/>
          <w:szCs w:val="22"/>
        </w:rPr>
        <w:t xml:space="preserve"> 6.5% p.a. and have maturities not exceeding seven months from the particular issuance dates.</w:t>
      </w:r>
      <w:r w:rsidR="0052471A">
        <w:rPr>
          <w:rFonts w:ascii="Times New Roman" w:hAnsi="Times New Roman" w:cs="Times New Roman"/>
          <w:b/>
          <w:bCs/>
          <w:color w:val="000000"/>
          <w:sz w:val="20"/>
          <w:szCs w:val="20"/>
        </w:rPr>
        <w:br w:type="page"/>
      </w:r>
    </w:p>
    <w:p w:rsidR="00CD734A" w:rsidRPr="007C10C8" w:rsidRDefault="00CD734A"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7C10C8">
        <w:rPr>
          <w:rFonts w:ascii="Times New Roman" w:hAnsi="Times New Roman" w:cs="Times New Roman"/>
          <w:b/>
          <w:bCs/>
          <w:color w:val="000000"/>
          <w:sz w:val="21"/>
          <w:szCs w:val="21"/>
        </w:rPr>
        <w:lastRenderedPageBreak/>
        <w:t>SHARE CAPITAL</w:t>
      </w:r>
      <w:r w:rsidR="00A2488D" w:rsidRPr="007C10C8">
        <w:rPr>
          <w:rFonts w:ascii="Times New Roman" w:hAnsi="Times New Roman" w:cs="Times New Roman"/>
          <w:b/>
          <w:bCs/>
          <w:color w:val="000000"/>
          <w:sz w:val="21"/>
          <w:szCs w:val="21"/>
        </w:rPr>
        <w:t xml:space="preserve"> AND</w:t>
      </w:r>
      <w:r w:rsidRPr="007C10C8">
        <w:rPr>
          <w:rFonts w:ascii="Times New Roman" w:hAnsi="Times New Roman" w:cs="Times New Roman"/>
          <w:b/>
          <w:bCs/>
          <w:color w:val="000000"/>
          <w:sz w:val="21"/>
          <w:szCs w:val="21"/>
        </w:rPr>
        <w:t xml:space="preserve"> PREM</w:t>
      </w:r>
      <w:r w:rsidR="00A2488D" w:rsidRPr="007C10C8">
        <w:rPr>
          <w:rFonts w:ascii="Times New Roman" w:hAnsi="Times New Roman" w:cs="Times New Roman"/>
          <w:b/>
          <w:bCs/>
          <w:color w:val="000000"/>
          <w:sz w:val="21"/>
          <w:szCs w:val="21"/>
        </w:rPr>
        <w:t>IUM ON SHARES</w:t>
      </w:r>
    </w:p>
    <w:p w:rsidR="00CD734A" w:rsidRPr="007C10C8" w:rsidRDefault="00CD734A"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tbl>
      <w:tblPr>
        <w:tblW w:w="10064" w:type="dxa"/>
        <w:tblInd w:w="-34" w:type="dxa"/>
        <w:tblLayout w:type="fixed"/>
        <w:tblLook w:val="0000"/>
      </w:tblPr>
      <w:tblGrid>
        <w:gridCol w:w="2836"/>
        <w:gridCol w:w="992"/>
        <w:gridCol w:w="284"/>
        <w:gridCol w:w="1275"/>
        <w:gridCol w:w="283"/>
        <w:gridCol w:w="1276"/>
        <w:gridCol w:w="283"/>
        <w:gridCol w:w="1276"/>
        <w:gridCol w:w="284"/>
        <w:gridCol w:w="1275"/>
      </w:tblGrid>
      <w:tr w:rsidR="0052471A" w:rsidRPr="007C10C8" w:rsidTr="00B97AB7">
        <w:tc>
          <w:tcPr>
            <w:tcW w:w="2836" w:type="dxa"/>
          </w:tcPr>
          <w:p w:rsidR="0052471A" w:rsidRPr="007C10C8" w:rsidRDefault="0052471A" w:rsidP="0052471A">
            <w:pPr>
              <w:rPr>
                <w:rFonts w:ascii="Times New Roman" w:hAnsi="Times New Roman" w:cs="Times New Roman"/>
                <w:sz w:val="21"/>
                <w:szCs w:val="21"/>
              </w:rPr>
            </w:pPr>
          </w:p>
        </w:tc>
        <w:tc>
          <w:tcPr>
            <w:tcW w:w="992" w:type="dxa"/>
          </w:tcPr>
          <w:p w:rsidR="0052471A" w:rsidRPr="007C10C8" w:rsidRDefault="0052471A" w:rsidP="0052471A">
            <w:pPr>
              <w:tabs>
                <w:tab w:val="clear" w:pos="907"/>
              </w:tabs>
              <w:ind w:left="-108" w:right="-108"/>
              <w:jc w:val="center"/>
              <w:rPr>
                <w:rFonts w:ascii="Times New Roman" w:hAnsi="Times New Roman" w:cs="Times New Roman"/>
                <w:sz w:val="21"/>
                <w:szCs w:val="21"/>
              </w:rPr>
            </w:pPr>
          </w:p>
        </w:tc>
        <w:tc>
          <w:tcPr>
            <w:tcW w:w="284" w:type="dxa"/>
          </w:tcPr>
          <w:p w:rsidR="0052471A" w:rsidRPr="007C10C8" w:rsidRDefault="0052471A" w:rsidP="0052471A">
            <w:pPr>
              <w:tabs>
                <w:tab w:val="clear" w:pos="907"/>
              </w:tabs>
              <w:ind w:left="-108" w:right="-108"/>
              <w:jc w:val="center"/>
              <w:rPr>
                <w:rFonts w:ascii="Times New Roman" w:hAnsi="Times New Roman" w:cs="Times New Roman"/>
                <w:sz w:val="21"/>
                <w:szCs w:val="21"/>
              </w:rPr>
            </w:pPr>
          </w:p>
        </w:tc>
        <w:tc>
          <w:tcPr>
            <w:tcW w:w="5952" w:type="dxa"/>
            <w:gridSpan w:val="7"/>
            <w:tcBorders>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rPr>
            </w:pPr>
            <w:r w:rsidRPr="007C10C8">
              <w:rPr>
                <w:rFonts w:ascii="Times New Roman" w:hAnsi="Times New Roman" w:cs="Times New Roman"/>
                <w:sz w:val="21"/>
                <w:szCs w:val="21"/>
              </w:rPr>
              <w:t>In Thousand Shares</w:t>
            </w:r>
            <w:r w:rsidRPr="007C10C8">
              <w:rPr>
                <w:rFonts w:ascii="Times New Roman" w:hAnsi="Times New Roman" w:cs="Times New Roman"/>
                <w:sz w:val="21"/>
                <w:szCs w:val="21"/>
                <w:cs/>
              </w:rPr>
              <w:t xml:space="preserve"> /</w:t>
            </w:r>
            <w:r w:rsidRPr="007C10C8">
              <w:rPr>
                <w:rFonts w:ascii="Times New Roman" w:hAnsi="Times New Roman" w:cs="Times New Roman"/>
                <w:sz w:val="21"/>
                <w:szCs w:val="21"/>
              </w:rPr>
              <w:t xml:space="preserve"> In Thousand Baht</w:t>
            </w:r>
          </w:p>
        </w:tc>
      </w:tr>
      <w:tr w:rsidR="0052471A" w:rsidRPr="007C10C8" w:rsidTr="00B97AB7">
        <w:tc>
          <w:tcPr>
            <w:tcW w:w="2836" w:type="dxa"/>
          </w:tcPr>
          <w:p w:rsidR="0052471A" w:rsidRPr="007C10C8" w:rsidRDefault="0052471A" w:rsidP="0052471A">
            <w:pPr>
              <w:rPr>
                <w:rFonts w:ascii="Times New Roman" w:hAnsi="Times New Roman" w:cs="Times New Roman"/>
                <w:sz w:val="21"/>
                <w:szCs w:val="21"/>
              </w:rPr>
            </w:pPr>
          </w:p>
        </w:tc>
        <w:tc>
          <w:tcPr>
            <w:tcW w:w="992" w:type="dxa"/>
          </w:tcPr>
          <w:p w:rsidR="0052471A" w:rsidRPr="007C10C8" w:rsidRDefault="0052471A" w:rsidP="0052471A">
            <w:pPr>
              <w:tabs>
                <w:tab w:val="clear" w:pos="907"/>
              </w:tabs>
              <w:ind w:left="-108" w:right="-108"/>
              <w:jc w:val="center"/>
              <w:rPr>
                <w:rFonts w:ascii="Times New Roman" w:hAnsi="Times New Roman" w:cs="Times New Roman"/>
                <w:sz w:val="21"/>
                <w:szCs w:val="21"/>
              </w:rPr>
            </w:pPr>
            <w:r w:rsidRPr="007C10C8">
              <w:rPr>
                <w:rFonts w:ascii="Times New Roman" w:hAnsi="Times New Roman" w:cs="Times New Roman"/>
                <w:sz w:val="21"/>
                <w:szCs w:val="21"/>
              </w:rPr>
              <w:t>Par Value</w:t>
            </w:r>
          </w:p>
        </w:tc>
        <w:tc>
          <w:tcPr>
            <w:tcW w:w="284" w:type="dxa"/>
          </w:tcPr>
          <w:p w:rsidR="0052471A" w:rsidRPr="007C10C8" w:rsidRDefault="0052471A" w:rsidP="0052471A">
            <w:pPr>
              <w:tabs>
                <w:tab w:val="clear" w:pos="907"/>
              </w:tabs>
              <w:ind w:left="-108" w:right="-108"/>
              <w:jc w:val="center"/>
              <w:rPr>
                <w:rFonts w:ascii="Times New Roman" w:hAnsi="Times New Roman" w:cs="Times New Roman"/>
                <w:sz w:val="21"/>
                <w:szCs w:val="21"/>
              </w:rPr>
            </w:pPr>
          </w:p>
        </w:tc>
        <w:tc>
          <w:tcPr>
            <w:tcW w:w="2834" w:type="dxa"/>
            <w:gridSpan w:val="3"/>
            <w:tcBorders>
              <w:bottom w:val="single" w:sz="4" w:space="0" w:color="auto"/>
            </w:tcBorders>
          </w:tcPr>
          <w:p w:rsidR="0052471A" w:rsidRPr="007C10C8" w:rsidRDefault="006810B3" w:rsidP="0052471A">
            <w:pPr>
              <w:tabs>
                <w:tab w:val="clear" w:pos="907"/>
              </w:tabs>
              <w:ind w:left="-108" w:right="-108"/>
              <w:jc w:val="center"/>
              <w:rPr>
                <w:rFonts w:ascii="Times New Roman" w:hAnsi="Times New Roman" w:cs="Times New Roman"/>
                <w:sz w:val="21"/>
                <w:szCs w:val="21"/>
              </w:rPr>
            </w:pPr>
            <w:r>
              <w:rPr>
                <w:rFonts w:ascii="Times New Roman" w:hAnsi="Times New Roman" w:cs="Times New Roman"/>
                <w:sz w:val="21"/>
                <w:szCs w:val="21"/>
              </w:rPr>
              <w:t>September</w:t>
            </w:r>
            <w:r w:rsidR="00DD2135">
              <w:rPr>
                <w:rFonts w:ascii="Times New Roman" w:hAnsi="Times New Roman" w:cs="Times New Roman"/>
                <w:sz w:val="21"/>
                <w:szCs w:val="21"/>
              </w:rPr>
              <w:t xml:space="preserve"> 30</w:t>
            </w:r>
            <w:r w:rsidR="0052471A" w:rsidRPr="007C10C8">
              <w:rPr>
                <w:rFonts w:ascii="Times New Roman" w:hAnsi="Times New Roman" w:cs="Times New Roman"/>
                <w:sz w:val="21"/>
                <w:szCs w:val="21"/>
              </w:rPr>
              <w:t>, 2020</w:t>
            </w:r>
          </w:p>
        </w:tc>
        <w:tc>
          <w:tcPr>
            <w:tcW w:w="283" w:type="dxa"/>
            <w:tcBorders>
              <w:top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rPr>
            </w:pPr>
          </w:p>
        </w:tc>
        <w:tc>
          <w:tcPr>
            <w:tcW w:w="2835" w:type="dxa"/>
            <w:gridSpan w:val="3"/>
            <w:tcBorders>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rPr>
            </w:pPr>
            <w:r w:rsidRPr="007C10C8">
              <w:rPr>
                <w:rFonts w:ascii="Times New Roman" w:hAnsi="Times New Roman" w:cs="Times New Roman"/>
                <w:sz w:val="21"/>
                <w:szCs w:val="21"/>
              </w:rPr>
              <w:t>December 31, 2019</w:t>
            </w:r>
          </w:p>
        </w:tc>
      </w:tr>
      <w:tr w:rsidR="0052471A" w:rsidRPr="007C10C8" w:rsidTr="00B97AB7">
        <w:tc>
          <w:tcPr>
            <w:tcW w:w="2836" w:type="dxa"/>
          </w:tcPr>
          <w:p w:rsidR="0052471A" w:rsidRPr="007C10C8" w:rsidRDefault="0052471A" w:rsidP="0052471A">
            <w:pPr>
              <w:rPr>
                <w:rFonts w:ascii="Times New Roman" w:hAnsi="Times New Roman" w:cs="Times New Roman"/>
                <w:sz w:val="21"/>
                <w:szCs w:val="21"/>
              </w:rPr>
            </w:pPr>
          </w:p>
        </w:tc>
        <w:tc>
          <w:tcPr>
            <w:tcW w:w="992" w:type="dxa"/>
            <w:tcBorders>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cs/>
              </w:rPr>
            </w:pPr>
            <w:r w:rsidRPr="007C10C8">
              <w:rPr>
                <w:rFonts w:ascii="Times New Roman" w:hAnsi="Times New Roman" w:cs="Times New Roman"/>
                <w:sz w:val="21"/>
                <w:szCs w:val="21"/>
              </w:rPr>
              <w:t>(In Baht)</w:t>
            </w:r>
          </w:p>
        </w:tc>
        <w:tc>
          <w:tcPr>
            <w:tcW w:w="284" w:type="dxa"/>
          </w:tcPr>
          <w:p w:rsidR="0052471A" w:rsidRPr="007C10C8" w:rsidRDefault="0052471A" w:rsidP="0052471A">
            <w:pPr>
              <w:tabs>
                <w:tab w:val="clear" w:pos="907"/>
              </w:tabs>
              <w:ind w:left="-108" w:right="-108"/>
              <w:jc w:val="center"/>
              <w:rPr>
                <w:rFonts w:ascii="Times New Roman" w:hAnsi="Times New Roman" w:cs="Times New Roman"/>
                <w:sz w:val="21"/>
                <w:szCs w:val="21"/>
              </w:rPr>
            </w:pPr>
          </w:p>
        </w:tc>
        <w:tc>
          <w:tcPr>
            <w:tcW w:w="1275" w:type="dxa"/>
            <w:tcBorders>
              <w:top w:val="single" w:sz="4" w:space="0" w:color="auto"/>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rPr>
            </w:pPr>
            <w:r w:rsidRPr="007C10C8">
              <w:rPr>
                <w:rFonts w:ascii="Times New Roman" w:hAnsi="Times New Roman" w:cs="Times New Roman"/>
                <w:sz w:val="21"/>
                <w:szCs w:val="21"/>
              </w:rPr>
              <w:t>No. of Share</w:t>
            </w:r>
          </w:p>
        </w:tc>
        <w:tc>
          <w:tcPr>
            <w:tcW w:w="283" w:type="dxa"/>
            <w:tcBorders>
              <w:top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rPr>
            </w:pPr>
          </w:p>
        </w:tc>
        <w:tc>
          <w:tcPr>
            <w:tcW w:w="1276" w:type="dxa"/>
            <w:tcBorders>
              <w:top w:val="single" w:sz="4" w:space="0" w:color="auto"/>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cs/>
              </w:rPr>
            </w:pPr>
            <w:r w:rsidRPr="007C10C8">
              <w:rPr>
                <w:rFonts w:ascii="Times New Roman" w:hAnsi="Times New Roman" w:cs="Times New Roman"/>
                <w:sz w:val="21"/>
                <w:szCs w:val="21"/>
              </w:rPr>
              <w:t>At Par Value</w:t>
            </w:r>
          </w:p>
        </w:tc>
        <w:tc>
          <w:tcPr>
            <w:tcW w:w="283" w:type="dxa"/>
          </w:tcPr>
          <w:p w:rsidR="0052471A" w:rsidRPr="007C10C8" w:rsidRDefault="0052471A" w:rsidP="0052471A">
            <w:pPr>
              <w:tabs>
                <w:tab w:val="clear" w:pos="907"/>
              </w:tabs>
              <w:ind w:left="-108" w:right="-108"/>
              <w:jc w:val="center"/>
              <w:rPr>
                <w:rFonts w:ascii="Times New Roman" w:hAnsi="Times New Roman" w:cs="Times New Roman"/>
                <w:sz w:val="21"/>
                <w:szCs w:val="21"/>
                <w:cs/>
              </w:rPr>
            </w:pPr>
          </w:p>
        </w:tc>
        <w:tc>
          <w:tcPr>
            <w:tcW w:w="1276" w:type="dxa"/>
            <w:tcBorders>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rPr>
            </w:pPr>
            <w:r w:rsidRPr="007C10C8">
              <w:rPr>
                <w:rFonts w:ascii="Times New Roman" w:hAnsi="Times New Roman" w:cs="Times New Roman"/>
                <w:sz w:val="21"/>
                <w:szCs w:val="21"/>
              </w:rPr>
              <w:t>No. of Share</w:t>
            </w:r>
          </w:p>
        </w:tc>
        <w:tc>
          <w:tcPr>
            <w:tcW w:w="284" w:type="dxa"/>
          </w:tcPr>
          <w:p w:rsidR="0052471A" w:rsidRPr="007C10C8" w:rsidRDefault="0052471A" w:rsidP="0052471A">
            <w:pPr>
              <w:tabs>
                <w:tab w:val="clear" w:pos="907"/>
              </w:tabs>
              <w:ind w:left="-108" w:right="-108"/>
              <w:jc w:val="center"/>
              <w:rPr>
                <w:rFonts w:ascii="Times New Roman" w:hAnsi="Times New Roman" w:cs="Times New Roman"/>
                <w:sz w:val="21"/>
                <w:szCs w:val="21"/>
              </w:rPr>
            </w:pPr>
          </w:p>
        </w:tc>
        <w:tc>
          <w:tcPr>
            <w:tcW w:w="1275" w:type="dxa"/>
            <w:tcBorders>
              <w:bottom w:val="single" w:sz="4" w:space="0" w:color="auto"/>
            </w:tcBorders>
          </w:tcPr>
          <w:p w:rsidR="0052471A" w:rsidRPr="007C10C8" w:rsidRDefault="0052471A" w:rsidP="0052471A">
            <w:pPr>
              <w:tabs>
                <w:tab w:val="clear" w:pos="907"/>
              </w:tabs>
              <w:ind w:left="-108" w:right="-108"/>
              <w:jc w:val="center"/>
              <w:rPr>
                <w:rFonts w:ascii="Times New Roman" w:hAnsi="Times New Roman" w:cs="Times New Roman"/>
                <w:sz w:val="21"/>
                <w:szCs w:val="21"/>
                <w:cs/>
              </w:rPr>
            </w:pPr>
            <w:r w:rsidRPr="007C10C8">
              <w:rPr>
                <w:rFonts w:ascii="Times New Roman" w:hAnsi="Times New Roman" w:cs="Times New Roman"/>
                <w:sz w:val="21"/>
                <w:szCs w:val="21"/>
              </w:rPr>
              <w:t>At Par Value</w:t>
            </w:r>
          </w:p>
        </w:tc>
      </w:tr>
      <w:tr w:rsidR="0052471A" w:rsidRPr="007C10C8" w:rsidTr="00B97AB7">
        <w:tc>
          <w:tcPr>
            <w:tcW w:w="2836" w:type="dxa"/>
          </w:tcPr>
          <w:p w:rsidR="0052471A" w:rsidRPr="007C10C8" w:rsidRDefault="0052471A" w:rsidP="0052471A">
            <w:pPr>
              <w:ind w:left="34"/>
              <w:rPr>
                <w:rFonts w:ascii="Times New Roman" w:hAnsi="Times New Roman" w:cs="Times New Roman"/>
                <w:sz w:val="21"/>
                <w:szCs w:val="21"/>
              </w:rPr>
            </w:pPr>
            <w:r w:rsidRPr="007C10C8">
              <w:rPr>
                <w:rFonts w:ascii="Times New Roman" w:hAnsi="Times New Roman" w:cs="Times New Roman"/>
                <w:sz w:val="21"/>
                <w:szCs w:val="21"/>
              </w:rPr>
              <w:t>Authorized share capital</w:t>
            </w:r>
          </w:p>
        </w:tc>
        <w:tc>
          <w:tcPr>
            <w:tcW w:w="992" w:type="dxa"/>
          </w:tcPr>
          <w:p w:rsidR="0052471A" w:rsidRPr="007C10C8" w:rsidRDefault="0052471A" w:rsidP="0052471A">
            <w:pPr>
              <w:jc w:val="center"/>
              <w:rPr>
                <w:rFonts w:ascii="Times New Roman" w:hAnsi="Times New Roman" w:cs="Times New Roman"/>
                <w:sz w:val="21"/>
                <w:szCs w:val="21"/>
                <w:cs/>
              </w:rPr>
            </w:pPr>
          </w:p>
        </w:tc>
        <w:tc>
          <w:tcPr>
            <w:tcW w:w="284" w:type="dxa"/>
          </w:tcPr>
          <w:p w:rsidR="0052471A" w:rsidRPr="007C10C8" w:rsidRDefault="0052471A" w:rsidP="0052471A">
            <w:pPr>
              <w:jc w:val="center"/>
              <w:rPr>
                <w:rFonts w:ascii="Times New Roman" w:hAnsi="Times New Roman" w:cs="Times New Roman"/>
                <w:sz w:val="21"/>
                <w:szCs w:val="21"/>
              </w:rPr>
            </w:pPr>
          </w:p>
        </w:tc>
        <w:tc>
          <w:tcPr>
            <w:tcW w:w="1275" w:type="dxa"/>
            <w:tcBorders>
              <w:top w:val="single" w:sz="4" w:space="0" w:color="auto"/>
            </w:tcBorders>
          </w:tcPr>
          <w:p w:rsidR="0052471A" w:rsidRPr="007C10C8" w:rsidRDefault="0052471A" w:rsidP="0052471A">
            <w:pPr>
              <w:jc w:val="center"/>
              <w:rPr>
                <w:rFonts w:ascii="Times New Roman" w:hAnsi="Times New Roman" w:cs="Times New Roman"/>
                <w:sz w:val="21"/>
                <w:szCs w:val="21"/>
                <w:cs/>
              </w:rPr>
            </w:pPr>
          </w:p>
        </w:tc>
        <w:tc>
          <w:tcPr>
            <w:tcW w:w="283" w:type="dxa"/>
          </w:tcPr>
          <w:p w:rsidR="0052471A" w:rsidRPr="007C10C8" w:rsidRDefault="0052471A" w:rsidP="0052471A">
            <w:pPr>
              <w:jc w:val="center"/>
              <w:rPr>
                <w:rFonts w:ascii="Times New Roman" w:hAnsi="Times New Roman" w:cs="Times New Roman"/>
                <w:sz w:val="21"/>
                <w:szCs w:val="21"/>
              </w:rPr>
            </w:pPr>
          </w:p>
        </w:tc>
        <w:tc>
          <w:tcPr>
            <w:tcW w:w="1276" w:type="dxa"/>
            <w:tcBorders>
              <w:top w:val="single" w:sz="4" w:space="0" w:color="auto"/>
            </w:tcBorders>
          </w:tcPr>
          <w:p w:rsidR="0052471A" w:rsidRPr="007C10C8" w:rsidRDefault="0052471A" w:rsidP="0052471A">
            <w:pPr>
              <w:jc w:val="center"/>
              <w:rPr>
                <w:rFonts w:ascii="Times New Roman" w:hAnsi="Times New Roman" w:cs="Times New Roman"/>
                <w:sz w:val="21"/>
                <w:szCs w:val="21"/>
                <w:cs/>
              </w:rPr>
            </w:pPr>
          </w:p>
        </w:tc>
        <w:tc>
          <w:tcPr>
            <w:tcW w:w="283" w:type="dxa"/>
          </w:tcPr>
          <w:p w:rsidR="0052471A" w:rsidRPr="007C10C8" w:rsidRDefault="0052471A" w:rsidP="0052471A">
            <w:pPr>
              <w:jc w:val="center"/>
              <w:rPr>
                <w:rFonts w:ascii="Times New Roman" w:hAnsi="Times New Roman" w:cs="Times New Roman"/>
                <w:sz w:val="21"/>
                <w:szCs w:val="21"/>
                <w:cs/>
              </w:rPr>
            </w:pPr>
          </w:p>
        </w:tc>
        <w:tc>
          <w:tcPr>
            <w:tcW w:w="1276" w:type="dxa"/>
          </w:tcPr>
          <w:p w:rsidR="0052471A" w:rsidRPr="007C10C8" w:rsidRDefault="0052471A" w:rsidP="0052471A">
            <w:pPr>
              <w:jc w:val="center"/>
              <w:rPr>
                <w:rFonts w:ascii="Times New Roman" w:hAnsi="Times New Roman" w:cs="Times New Roman"/>
                <w:sz w:val="21"/>
                <w:szCs w:val="21"/>
                <w:cs/>
              </w:rPr>
            </w:pPr>
          </w:p>
        </w:tc>
        <w:tc>
          <w:tcPr>
            <w:tcW w:w="284" w:type="dxa"/>
          </w:tcPr>
          <w:p w:rsidR="0052471A" w:rsidRPr="007C10C8" w:rsidRDefault="0052471A" w:rsidP="0052471A">
            <w:pPr>
              <w:jc w:val="center"/>
              <w:rPr>
                <w:rFonts w:ascii="Times New Roman" w:hAnsi="Times New Roman" w:cs="Times New Roman"/>
                <w:sz w:val="21"/>
                <w:szCs w:val="21"/>
              </w:rPr>
            </w:pPr>
          </w:p>
        </w:tc>
        <w:tc>
          <w:tcPr>
            <w:tcW w:w="1275" w:type="dxa"/>
          </w:tcPr>
          <w:p w:rsidR="0052471A" w:rsidRPr="007C10C8" w:rsidRDefault="0052471A" w:rsidP="0052471A">
            <w:pPr>
              <w:jc w:val="center"/>
              <w:rPr>
                <w:rFonts w:ascii="Times New Roman" w:hAnsi="Times New Roman" w:cs="Times New Roman"/>
                <w:sz w:val="21"/>
                <w:szCs w:val="21"/>
                <w:cs/>
              </w:rPr>
            </w:pPr>
          </w:p>
        </w:tc>
      </w:tr>
      <w:tr w:rsidR="0052471A" w:rsidRPr="007C10C8" w:rsidTr="00B97AB7">
        <w:tc>
          <w:tcPr>
            <w:tcW w:w="2836" w:type="dxa"/>
          </w:tcPr>
          <w:p w:rsidR="0052471A" w:rsidRPr="007C10C8" w:rsidRDefault="00DD2135" w:rsidP="006810B3">
            <w:pPr>
              <w:tabs>
                <w:tab w:val="left" w:pos="372"/>
              </w:tabs>
              <w:ind w:left="34"/>
              <w:jc w:val="thaiDistribute"/>
              <w:rPr>
                <w:rFonts w:ascii="Times New Roman" w:hAnsi="Times New Roman" w:cs="Times New Roman"/>
                <w:sz w:val="21"/>
                <w:szCs w:val="21"/>
              </w:rPr>
            </w:pPr>
            <w:r>
              <w:rPr>
                <w:rFonts w:ascii="Times New Roman" w:hAnsi="Times New Roman" w:cs="Times New Roman"/>
                <w:sz w:val="21"/>
                <w:szCs w:val="21"/>
              </w:rPr>
              <w:t xml:space="preserve">As at </w:t>
            </w:r>
            <w:r w:rsidR="006810B3">
              <w:rPr>
                <w:rFonts w:ascii="Times New Roman" w:hAnsi="Times New Roman" w:cs="Times New Roman"/>
                <w:sz w:val="21"/>
                <w:szCs w:val="21"/>
              </w:rPr>
              <w:t>September</w:t>
            </w:r>
            <w:r w:rsidR="0052471A" w:rsidRPr="007C10C8">
              <w:rPr>
                <w:rFonts w:ascii="Times New Roman" w:hAnsi="Times New Roman" w:cs="Times New Roman"/>
                <w:sz w:val="21"/>
                <w:szCs w:val="21"/>
              </w:rPr>
              <w:t xml:space="preserve"> 3</w:t>
            </w:r>
            <w:r>
              <w:rPr>
                <w:rFonts w:ascii="Times New Roman" w:hAnsi="Times New Roman" w:cs="Times New Roman"/>
                <w:sz w:val="21"/>
                <w:szCs w:val="21"/>
              </w:rPr>
              <w:t>0</w:t>
            </w:r>
            <w:r w:rsidR="0052471A" w:rsidRPr="007C10C8">
              <w:rPr>
                <w:rFonts w:ascii="Times New Roman" w:hAnsi="Times New Roman" w:cs="Times New Roman"/>
                <w:sz w:val="21"/>
                <w:szCs w:val="21"/>
              </w:rPr>
              <w:t>, 2020 and December 31, 2019</w:t>
            </w:r>
          </w:p>
        </w:tc>
        <w:tc>
          <w:tcPr>
            <w:tcW w:w="992" w:type="dxa"/>
          </w:tcPr>
          <w:p w:rsidR="0052471A" w:rsidRPr="007C10C8" w:rsidRDefault="0052471A" w:rsidP="0052471A">
            <w:pPr>
              <w:jc w:val="center"/>
              <w:rPr>
                <w:rFonts w:ascii="Times New Roman" w:hAnsi="Times New Roman" w:cs="Times New Roman"/>
                <w:sz w:val="21"/>
                <w:szCs w:val="21"/>
                <w:cs/>
              </w:rPr>
            </w:pPr>
          </w:p>
        </w:tc>
        <w:tc>
          <w:tcPr>
            <w:tcW w:w="284" w:type="dxa"/>
          </w:tcPr>
          <w:p w:rsidR="0052471A" w:rsidRPr="007C10C8" w:rsidRDefault="0052471A" w:rsidP="0052471A">
            <w:pPr>
              <w:jc w:val="center"/>
              <w:rPr>
                <w:rFonts w:ascii="Times New Roman" w:hAnsi="Times New Roman" w:cs="Times New Roman"/>
                <w:sz w:val="21"/>
                <w:szCs w:val="21"/>
              </w:rPr>
            </w:pPr>
          </w:p>
        </w:tc>
        <w:tc>
          <w:tcPr>
            <w:tcW w:w="1275" w:type="dxa"/>
          </w:tcPr>
          <w:p w:rsidR="0052471A" w:rsidRPr="007C10C8" w:rsidRDefault="0052471A" w:rsidP="0052471A">
            <w:pPr>
              <w:jc w:val="center"/>
              <w:rPr>
                <w:rFonts w:ascii="Times New Roman" w:hAnsi="Times New Roman" w:cs="Times New Roman"/>
                <w:sz w:val="21"/>
                <w:szCs w:val="21"/>
                <w:cs/>
              </w:rPr>
            </w:pPr>
          </w:p>
        </w:tc>
        <w:tc>
          <w:tcPr>
            <w:tcW w:w="283" w:type="dxa"/>
          </w:tcPr>
          <w:p w:rsidR="0052471A" w:rsidRPr="007C10C8" w:rsidRDefault="0052471A" w:rsidP="0052471A">
            <w:pPr>
              <w:jc w:val="center"/>
              <w:rPr>
                <w:rFonts w:ascii="Times New Roman" w:hAnsi="Times New Roman" w:cs="Times New Roman"/>
                <w:sz w:val="21"/>
                <w:szCs w:val="21"/>
              </w:rPr>
            </w:pPr>
          </w:p>
        </w:tc>
        <w:tc>
          <w:tcPr>
            <w:tcW w:w="1276" w:type="dxa"/>
          </w:tcPr>
          <w:p w:rsidR="0052471A" w:rsidRPr="007C10C8" w:rsidRDefault="0052471A" w:rsidP="0052471A">
            <w:pPr>
              <w:jc w:val="center"/>
              <w:rPr>
                <w:rFonts w:ascii="Times New Roman" w:hAnsi="Times New Roman" w:cs="Times New Roman"/>
                <w:sz w:val="21"/>
                <w:szCs w:val="21"/>
                <w:cs/>
              </w:rPr>
            </w:pPr>
          </w:p>
        </w:tc>
        <w:tc>
          <w:tcPr>
            <w:tcW w:w="283" w:type="dxa"/>
          </w:tcPr>
          <w:p w:rsidR="0052471A" w:rsidRPr="007C10C8" w:rsidRDefault="0052471A" w:rsidP="0052471A">
            <w:pPr>
              <w:jc w:val="center"/>
              <w:rPr>
                <w:rFonts w:ascii="Times New Roman" w:hAnsi="Times New Roman" w:cs="Times New Roman"/>
                <w:sz w:val="21"/>
                <w:szCs w:val="21"/>
                <w:cs/>
              </w:rPr>
            </w:pPr>
          </w:p>
        </w:tc>
        <w:tc>
          <w:tcPr>
            <w:tcW w:w="1276" w:type="dxa"/>
          </w:tcPr>
          <w:p w:rsidR="0052471A" w:rsidRPr="007C10C8" w:rsidRDefault="0052471A" w:rsidP="0052471A">
            <w:pPr>
              <w:jc w:val="center"/>
              <w:rPr>
                <w:rFonts w:ascii="Times New Roman" w:hAnsi="Times New Roman" w:cs="Times New Roman"/>
                <w:sz w:val="21"/>
                <w:szCs w:val="21"/>
                <w:cs/>
              </w:rPr>
            </w:pPr>
          </w:p>
        </w:tc>
        <w:tc>
          <w:tcPr>
            <w:tcW w:w="284" w:type="dxa"/>
          </w:tcPr>
          <w:p w:rsidR="0052471A" w:rsidRPr="007C10C8" w:rsidRDefault="0052471A" w:rsidP="0052471A">
            <w:pPr>
              <w:jc w:val="center"/>
              <w:rPr>
                <w:rFonts w:ascii="Times New Roman" w:hAnsi="Times New Roman" w:cs="Times New Roman"/>
                <w:sz w:val="21"/>
                <w:szCs w:val="21"/>
              </w:rPr>
            </w:pPr>
          </w:p>
        </w:tc>
        <w:tc>
          <w:tcPr>
            <w:tcW w:w="1275" w:type="dxa"/>
          </w:tcPr>
          <w:p w:rsidR="0052471A" w:rsidRPr="007C10C8" w:rsidRDefault="0052471A" w:rsidP="0052471A">
            <w:pPr>
              <w:jc w:val="center"/>
              <w:rPr>
                <w:rFonts w:ascii="Times New Roman" w:hAnsi="Times New Roman" w:cs="Times New Roman"/>
                <w:sz w:val="21"/>
                <w:szCs w:val="21"/>
                <w:cs/>
              </w:rPr>
            </w:pPr>
          </w:p>
        </w:tc>
      </w:tr>
      <w:tr w:rsidR="0052471A" w:rsidRPr="00136AC1" w:rsidTr="00B97AB7">
        <w:tc>
          <w:tcPr>
            <w:tcW w:w="2836" w:type="dxa"/>
          </w:tcPr>
          <w:p w:rsidR="0052471A" w:rsidRPr="00136AC1" w:rsidRDefault="0052471A" w:rsidP="0052471A">
            <w:pPr>
              <w:tabs>
                <w:tab w:val="left" w:pos="372"/>
              </w:tabs>
              <w:ind w:left="34"/>
              <w:jc w:val="thaiDistribute"/>
              <w:rPr>
                <w:rFonts w:ascii="Times New Roman" w:hAnsi="Times New Roman" w:cs="Times New Roman"/>
                <w:sz w:val="21"/>
                <w:szCs w:val="21"/>
                <w:cs/>
              </w:rPr>
            </w:pPr>
            <w:r w:rsidRPr="00136AC1">
              <w:rPr>
                <w:rFonts w:ascii="Times New Roman" w:hAnsi="Times New Roman" w:cs="Times New Roman"/>
                <w:sz w:val="21"/>
                <w:szCs w:val="21"/>
                <w:cs/>
              </w:rPr>
              <w:t xml:space="preserve">-  </w:t>
            </w:r>
            <w:r w:rsidRPr="00136AC1">
              <w:rPr>
                <w:rFonts w:ascii="Times New Roman" w:hAnsi="Times New Roman" w:cs="Times New Roman"/>
                <w:sz w:val="21"/>
                <w:szCs w:val="21"/>
              </w:rPr>
              <w:t>Common shares</w:t>
            </w:r>
          </w:p>
        </w:tc>
        <w:tc>
          <w:tcPr>
            <w:tcW w:w="992" w:type="dxa"/>
          </w:tcPr>
          <w:p w:rsidR="0052471A" w:rsidRPr="00136AC1" w:rsidRDefault="0052471A" w:rsidP="0052471A">
            <w:pPr>
              <w:jc w:val="center"/>
              <w:rPr>
                <w:rFonts w:ascii="Times New Roman" w:hAnsi="Times New Roman" w:cs="Times New Roman"/>
                <w:sz w:val="21"/>
                <w:szCs w:val="21"/>
              </w:rPr>
            </w:pPr>
            <w:r w:rsidRPr="00136AC1">
              <w:rPr>
                <w:rFonts w:ascii="Times New Roman" w:hAnsi="Times New Roman" w:cs="Times New Roman"/>
                <w:sz w:val="21"/>
                <w:szCs w:val="21"/>
              </w:rPr>
              <w:t>0.25</w:t>
            </w:r>
          </w:p>
        </w:tc>
        <w:tc>
          <w:tcPr>
            <w:tcW w:w="284" w:type="dxa"/>
          </w:tcPr>
          <w:p w:rsidR="0052471A" w:rsidRPr="00136AC1" w:rsidRDefault="0052471A" w:rsidP="0052471A">
            <w:pPr>
              <w:jc w:val="center"/>
              <w:rPr>
                <w:rFonts w:ascii="Times New Roman" w:hAnsi="Times New Roman" w:cs="Times New Roman"/>
                <w:sz w:val="21"/>
                <w:szCs w:val="21"/>
              </w:rPr>
            </w:pPr>
          </w:p>
        </w:tc>
        <w:tc>
          <w:tcPr>
            <w:tcW w:w="1275" w:type="dxa"/>
            <w:tcBorders>
              <w:bottom w:val="double" w:sz="4" w:space="0" w:color="auto"/>
            </w:tcBorders>
          </w:tcPr>
          <w:p w:rsidR="0052471A" w:rsidRPr="006A1F31" w:rsidRDefault="00DE7B52" w:rsidP="0052471A">
            <w:pPr>
              <w:tabs>
                <w:tab w:val="decimal" w:pos="774"/>
              </w:tabs>
              <w:jc w:val="right"/>
              <w:rPr>
                <w:rFonts w:ascii="Times New Roman" w:hAnsi="Times New Roman" w:cs="Times New Roman"/>
                <w:sz w:val="21"/>
                <w:szCs w:val="21"/>
              </w:rPr>
            </w:pPr>
            <w:r w:rsidRPr="006A1F31">
              <w:rPr>
                <w:rFonts w:ascii="Times New Roman" w:hAnsi="Times New Roman" w:cs="Times New Roman"/>
                <w:sz w:val="21"/>
                <w:szCs w:val="21"/>
              </w:rPr>
              <w:t>1,196,646</w:t>
            </w:r>
          </w:p>
        </w:tc>
        <w:tc>
          <w:tcPr>
            <w:tcW w:w="283" w:type="dxa"/>
          </w:tcPr>
          <w:p w:rsidR="0052471A" w:rsidRPr="006A1F31" w:rsidRDefault="0052471A" w:rsidP="0052471A">
            <w:pPr>
              <w:tabs>
                <w:tab w:val="decimal" w:pos="774"/>
              </w:tabs>
              <w:jc w:val="right"/>
              <w:rPr>
                <w:rFonts w:ascii="Times New Roman" w:hAnsi="Times New Roman" w:cs="Times New Roman"/>
                <w:sz w:val="21"/>
                <w:szCs w:val="21"/>
              </w:rPr>
            </w:pPr>
          </w:p>
        </w:tc>
        <w:tc>
          <w:tcPr>
            <w:tcW w:w="1276" w:type="dxa"/>
            <w:tcBorders>
              <w:bottom w:val="double" w:sz="4" w:space="0" w:color="auto"/>
            </w:tcBorders>
          </w:tcPr>
          <w:p w:rsidR="0052471A" w:rsidRPr="006A1F31" w:rsidRDefault="00DE7B52" w:rsidP="0052471A">
            <w:pPr>
              <w:tabs>
                <w:tab w:val="decimal" w:pos="774"/>
              </w:tabs>
              <w:jc w:val="right"/>
              <w:rPr>
                <w:rFonts w:ascii="Times New Roman" w:hAnsi="Times New Roman" w:cs="Times New Roman"/>
                <w:sz w:val="21"/>
                <w:szCs w:val="21"/>
              </w:rPr>
            </w:pPr>
            <w:r w:rsidRPr="006A1F31">
              <w:rPr>
                <w:rFonts w:ascii="Times New Roman" w:hAnsi="Times New Roman" w:cs="Times New Roman"/>
                <w:sz w:val="21"/>
                <w:szCs w:val="21"/>
              </w:rPr>
              <w:t>299,162</w:t>
            </w:r>
          </w:p>
        </w:tc>
        <w:tc>
          <w:tcPr>
            <w:tcW w:w="283" w:type="dxa"/>
          </w:tcPr>
          <w:p w:rsidR="0052471A" w:rsidRPr="00136AC1" w:rsidRDefault="0052471A" w:rsidP="0052471A">
            <w:pPr>
              <w:tabs>
                <w:tab w:val="decimal" w:pos="774"/>
              </w:tabs>
              <w:jc w:val="right"/>
              <w:rPr>
                <w:rFonts w:ascii="Times New Roman" w:hAnsi="Times New Roman" w:cs="Times New Roman"/>
                <w:sz w:val="21"/>
                <w:szCs w:val="21"/>
                <w:cs/>
              </w:rPr>
            </w:pPr>
          </w:p>
        </w:tc>
        <w:tc>
          <w:tcPr>
            <w:tcW w:w="1276" w:type="dxa"/>
            <w:tcBorders>
              <w:bottom w:val="double" w:sz="4" w:space="0" w:color="auto"/>
            </w:tcBorders>
          </w:tcPr>
          <w:p w:rsidR="0052471A" w:rsidRPr="00136AC1" w:rsidRDefault="0052471A" w:rsidP="0052471A">
            <w:pPr>
              <w:tabs>
                <w:tab w:val="decimal" w:pos="774"/>
              </w:tabs>
              <w:jc w:val="right"/>
              <w:rPr>
                <w:rFonts w:ascii="Times New Roman" w:hAnsi="Times New Roman" w:cs="Times New Roman"/>
                <w:sz w:val="21"/>
                <w:szCs w:val="21"/>
              </w:rPr>
            </w:pPr>
            <w:r w:rsidRPr="00136AC1">
              <w:rPr>
                <w:rFonts w:ascii="Times New Roman" w:hAnsi="Times New Roman" w:cs="Times New Roman"/>
                <w:sz w:val="21"/>
                <w:szCs w:val="21"/>
              </w:rPr>
              <w:t>1,249,848</w:t>
            </w:r>
          </w:p>
        </w:tc>
        <w:tc>
          <w:tcPr>
            <w:tcW w:w="284" w:type="dxa"/>
          </w:tcPr>
          <w:p w:rsidR="0052471A" w:rsidRPr="00136AC1" w:rsidRDefault="0052471A" w:rsidP="0052471A">
            <w:pPr>
              <w:tabs>
                <w:tab w:val="decimal" w:pos="774"/>
              </w:tabs>
              <w:jc w:val="right"/>
              <w:rPr>
                <w:rFonts w:ascii="Times New Roman" w:hAnsi="Times New Roman" w:cs="Times New Roman"/>
                <w:sz w:val="21"/>
                <w:szCs w:val="21"/>
              </w:rPr>
            </w:pPr>
          </w:p>
        </w:tc>
        <w:tc>
          <w:tcPr>
            <w:tcW w:w="1275" w:type="dxa"/>
            <w:tcBorders>
              <w:bottom w:val="double" w:sz="4" w:space="0" w:color="auto"/>
            </w:tcBorders>
          </w:tcPr>
          <w:p w:rsidR="0052471A" w:rsidRPr="00136AC1" w:rsidRDefault="0052471A" w:rsidP="0052471A">
            <w:pPr>
              <w:tabs>
                <w:tab w:val="decimal" w:pos="774"/>
              </w:tabs>
              <w:jc w:val="right"/>
              <w:rPr>
                <w:rFonts w:ascii="Times New Roman" w:hAnsi="Times New Roman" w:cs="Times New Roman"/>
                <w:sz w:val="21"/>
                <w:szCs w:val="21"/>
              </w:rPr>
            </w:pPr>
            <w:r w:rsidRPr="00136AC1">
              <w:rPr>
                <w:rFonts w:ascii="Times New Roman" w:hAnsi="Times New Roman" w:cs="Times New Roman"/>
                <w:sz w:val="21"/>
                <w:szCs w:val="21"/>
              </w:rPr>
              <w:t>312,462</w:t>
            </w:r>
          </w:p>
        </w:tc>
      </w:tr>
      <w:tr w:rsidR="0052471A" w:rsidRPr="00136AC1" w:rsidTr="00B97AB7">
        <w:tc>
          <w:tcPr>
            <w:tcW w:w="2836" w:type="dxa"/>
          </w:tcPr>
          <w:p w:rsidR="00E60890" w:rsidRPr="00136AC1" w:rsidRDefault="00E60890" w:rsidP="0052471A">
            <w:pPr>
              <w:tabs>
                <w:tab w:val="left" w:pos="267"/>
              </w:tabs>
              <w:ind w:left="34" w:right="-108"/>
              <w:rPr>
                <w:rFonts w:ascii="Times New Roman" w:hAnsi="Times New Roman" w:cs="Times New Roman"/>
                <w:sz w:val="21"/>
                <w:szCs w:val="21"/>
              </w:rPr>
            </w:pPr>
            <w:r w:rsidRPr="00136AC1">
              <w:rPr>
                <w:rFonts w:ascii="Times New Roman" w:hAnsi="Times New Roman" w:cs="Times New Roman"/>
                <w:sz w:val="21"/>
                <w:szCs w:val="21"/>
              </w:rPr>
              <w:t xml:space="preserve">Issued and paid-up shares </w:t>
            </w:r>
          </w:p>
          <w:p w:rsidR="0052471A" w:rsidRPr="00136AC1" w:rsidRDefault="00E40F08" w:rsidP="00E60890">
            <w:pPr>
              <w:tabs>
                <w:tab w:val="left" w:pos="267"/>
              </w:tabs>
              <w:ind w:left="34" w:right="-108"/>
              <w:rPr>
                <w:rFonts w:ascii="Times New Roman" w:hAnsi="Times New Roman" w:cs="Times New Roman"/>
                <w:sz w:val="21"/>
                <w:szCs w:val="21"/>
                <w:cs/>
              </w:rPr>
            </w:pPr>
            <w:r w:rsidRPr="00136AC1">
              <w:rPr>
                <w:rFonts w:ascii="Times New Roman" w:hAnsi="Times New Roman" w:cs="Times New Roman"/>
                <w:sz w:val="21"/>
                <w:szCs w:val="21"/>
              </w:rPr>
              <w:t>A</w:t>
            </w:r>
            <w:r w:rsidR="00B97AB7" w:rsidRPr="00136AC1">
              <w:rPr>
                <w:rFonts w:ascii="Times New Roman" w:hAnsi="Times New Roman" w:cs="Times New Roman"/>
                <w:sz w:val="21"/>
                <w:szCs w:val="21"/>
              </w:rPr>
              <w:t xml:space="preserve">s </w:t>
            </w:r>
            <w:r w:rsidR="0052471A" w:rsidRPr="00136AC1">
              <w:rPr>
                <w:rFonts w:ascii="Times New Roman" w:hAnsi="Times New Roman" w:cs="Times New Roman"/>
                <w:sz w:val="21"/>
                <w:szCs w:val="21"/>
              </w:rPr>
              <w:t>at January 1, 2020 and 2019</w:t>
            </w:r>
          </w:p>
        </w:tc>
        <w:tc>
          <w:tcPr>
            <w:tcW w:w="992" w:type="dxa"/>
          </w:tcPr>
          <w:p w:rsidR="0052471A" w:rsidRPr="00136AC1" w:rsidRDefault="0052471A" w:rsidP="0052471A">
            <w:pPr>
              <w:ind w:left="-108" w:right="-108"/>
              <w:jc w:val="right"/>
              <w:rPr>
                <w:rFonts w:ascii="Times New Roman" w:hAnsi="Times New Roman" w:cs="Times New Roman"/>
                <w:sz w:val="21"/>
                <w:szCs w:val="21"/>
              </w:rPr>
            </w:pPr>
          </w:p>
          <w:p w:rsidR="0052471A" w:rsidRPr="00136AC1" w:rsidRDefault="0052471A" w:rsidP="0052471A">
            <w:pPr>
              <w:ind w:left="-108" w:right="-108"/>
              <w:jc w:val="center"/>
              <w:rPr>
                <w:rFonts w:ascii="Times New Roman" w:hAnsi="Times New Roman" w:cs="Times New Roman"/>
                <w:sz w:val="21"/>
                <w:szCs w:val="21"/>
              </w:rPr>
            </w:pPr>
          </w:p>
        </w:tc>
        <w:tc>
          <w:tcPr>
            <w:tcW w:w="284" w:type="dxa"/>
          </w:tcPr>
          <w:p w:rsidR="0052471A" w:rsidRPr="00136AC1" w:rsidRDefault="0052471A" w:rsidP="0052471A">
            <w:pPr>
              <w:ind w:right="72"/>
              <w:jc w:val="right"/>
              <w:rPr>
                <w:rFonts w:ascii="Times New Roman" w:hAnsi="Times New Roman" w:cs="Times New Roman"/>
                <w:sz w:val="21"/>
                <w:szCs w:val="21"/>
              </w:rPr>
            </w:pPr>
          </w:p>
        </w:tc>
        <w:tc>
          <w:tcPr>
            <w:tcW w:w="1275" w:type="dxa"/>
            <w:tcBorders>
              <w:top w:val="double" w:sz="4" w:space="0" w:color="auto"/>
            </w:tcBorders>
          </w:tcPr>
          <w:p w:rsidR="0052471A" w:rsidRPr="006A1F31" w:rsidRDefault="0052471A" w:rsidP="0052471A">
            <w:pPr>
              <w:tabs>
                <w:tab w:val="decimal" w:pos="774"/>
              </w:tabs>
              <w:ind w:right="175"/>
              <w:jc w:val="right"/>
              <w:rPr>
                <w:rFonts w:ascii="Times New Roman" w:hAnsi="Times New Roman" w:cs="Times New Roman"/>
                <w:sz w:val="21"/>
                <w:szCs w:val="21"/>
              </w:rPr>
            </w:pPr>
          </w:p>
        </w:tc>
        <w:tc>
          <w:tcPr>
            <w:tcW w:w="283" w:type="dxa"/>
          </w:tcPr>
          <w:p w:rsidR="0052471A" w:rsidRPr="006A1F31" w:rsidRDefault="0052471A" w:rsidP="0052471A">
            <w:pPr>
              <w:tabs>
                <w:tab w:val="decimal" w:pos="774"/>
              </w:tabs>
              <w:ind w:right="175"/>
              <w:jc w:val="right"/>
              <w:rPr>
                <w:rFonts w:ascii="Times New Roman" w:hAnsi="Times New Roman" w:cs="Times New Roman"/>
                <w:sz w:val="21"/>
                <w:szCs w:val="21"/>
              </w:rPr>
            </w:pPr>
          </w:p>
        </w:tc>
        <w:tc>
          <w:tcPr>
            <w:tcW w:w="1276" w:type="dxa"/>
            <w:tcBorders>
              <w:top w:val="double" w:sz="4" w:space="0" w:color="auto"/>
            </w:tcBorders>
          </w:tcPr>
          <w:p w:rsidR="0052471A" w:rsidRPr="006A1F31" w:rsidRDefault="0052471A" w:rsidP="0052471A">
            <w:pPr>
              <w:tabs>
                <w:tab w:val="decimal" w:pos="1062"/>
              </w:tabs>
              <w:ind w:right="175"/>
              <w:jc w:val="right"/>
              <w:rPr>
                <w:rFonts w:ascii="Times New Roman" w:hAnsi="Times New Roman" w:cs="Times New Roman"/>
                <w:sz w:val="21"/>
                <w:szCs w:val="21"/>
              </w:rPr>
            </w:pPr>
          </w:p>
        </w:tc>
        <w:tc>
          <w:tcPr>
            <w:tcW w:w="283" w:type="dxa"/>
          </w:tcPr>
          <w:p w:rsidR="0052471A" w:rsidRPr="00136AC1" w:rsidRDefault="0052471A" w:rsidP="0052471A">
            <w:pPr>
              <w:tabs>
                <w:tab w:val="clear" w:pos="454"/>
                <w:tab w:val="decimal" w:pos="432"/>
                <w:tab w:val="decimal" w:pos="774"/>
              </w:tabs>
              <w:ind w:left="-108" w:right="175"/>
              <w:jc w:val="right"/>
              <w:rPr>
                <w:rFonts w:ascii="Times New Roman" w:hAnsi="Times New Roman" w:cs="Times New Roman"/>
                <w:sz w:val="21"/>
                <w:szCs w:val="21"/>
              </w:rPr>
            </w:pPr>
          </w:p>
        </w:tc>
        <w:tc>
          <w:tcPr>
            <w:tcW w:w="1276" w:type="dxa"/>
            <w:tcBorders>
              <w:top w:val="double" w:sz="4" w:space="0" w:color="auto"/>
            </w:tcBorders>
          </w:tcPr>
          <w:p w:rsidR="0052471A" w:rsidRPr="00136AC1" w:rsidRDefault="0052471A" w:rsidP="0052471A">
            <w:pPr>
              <w:tabs>
                <w:tab w:val="decimal" w:pos="774"/>
              </w:tabs>
              <w:ind w:right="175"/>
              <w:jc w:val="right"/>
              <w:rPr>
                <w:rFonts w:ascii="Times New Roman" w:hAnsi="Times New Roman" w:cs="Times New Roman"/>
                <w:sz w:val="21"/>
                <w:szCs w:val="21"/>
              </w:rPr>
            </w:pPr>
          </w:p>
        </w:tc>
        <w:tc>
          <w:tcPr>
            <w:tcW w:w="284" w:type="dxa"/>
          </w:tcPr>
          <w:p w:rsidR="0052471A" w:rsidRPr="00136AC1" w:rsidRDefault="0052471A" w:rsidP="0052471A">
            <w:pPr>
              <w:tabs>
                <w:tab w:val="decimal" w:pos="774"/>
              </w:tabs>
              <w:ind w:right="175"/>
              <w:jc w:val="right"/>
              <w:rPr>
                <w:rFonts w:ascii="Times New Roman" w:hAnsi="Times New Roman" w:cs="Times New Roman"/>
                <w:sz w:val="21"/>
                <w:szCs w:val="21"/>
              </w:rPr>
            </w:pPr>
          </w:p>
        </w:tc>
        <w:tc>
          <w:tcPr>
            <w:tcW w:w="1275" w:type="dxa"/>
            <w:tcBorders>
              <w:top w:val="double" w:sz="4" w:space="0" w:color="auto"/>
            </w:tcBorders>
          </w:tcPr>
          <w:p w:rsidR="0052471A" w:rsidRPr="00136AC1" w:rsidRDefault="0052471A" w:rsidP="0052471A">
            <w:pPr>
              <w:tabs>
                <w:tab w:val="decimal" w:pos="1062"/>
              </w:tabs>
              <w:ind w:right="175"/>
              <w:jc w:val="right"/>
              <w:rPr>
                <w:rFonts w:ascii="Times New Roman" w:hAnsi="Times New Roman" w:cs="Times New Roman"/>
                <w:sz w:val="21"/>
                <w:szCs w:val="21"/>
              </w:rPr>
            </w:pPr>
          </w:p>
        </w:tc>
      </w:tr>
      <w:tr w:rsidR="0052471A" w:rsidRPr="00136AC1" w:rsidTr="00B97AB7">
        <w:tc>
          <w:tcPr>
            <w:tcW w:w="2836" w:type="dxa"/>
          </w:tcPr>
          <w:p w:rsidR="0052471A" w:rsidRPr="00136AC1" w:rsidRDefault="0052471A" w:rsidP="0052471A">
            <w:pPr>
              <w:tabs>
                <w:tab w:val="decimal" w:pos="774"/>
              </w:tabs>
              <w:rPr>
                <w:rFonts w:ascii="Times New Roman" w:hAnsi="Times New Roman" w:cs="Times New Roman"/>
                <w:sz w:val="21"/>
                <w:szCs w:val="21"/>
                <w:cs/>
              </w:rPr>
            </w:pPr>
            <w:r w:rsidRPr="00136AC1">
              <w:rPr>
                <w:rFonts w:ascii="Times New Roman" w:hAnsi="Times New Roman" w:cs="Times New Roman"/>
                <w:sz w:val="21"/>
                <w:szCs w:val="21"/>
                <w:cs/>
              </w:rPr>
              <w:t xml:space="preserve">-  </w:t>
            </w:r>
            <w:r w:rsidRPr="00136AC1">
              <w:rPr>
                <w:rFonts w:ascii="Times New Roman" w:hAnsi="Times New Roman" w:cs="Times New Roman"/>
                <w:sz w:val="21"/>
                <w:szCs w:val="21"/>
              </w:rPr>
              <w:t>Common shares</w:t>
            </w:r>
          </w:p>
        </w:tc>
        <w:tc>
          <w:tcPr>
            <w:tcW w:w="992" w:type="dxa"/>
          </w:tcPr>
          <w:p w:rsidR="0052471A" w:rsidRPr="00136AC1" w:rsidRDefault="0052471A" w:rsidP="0052471A">
            <w:pPr>
              <w:jc w:val="center"/>
              <w:rPr>
                <w:rFonts w:ascii="Times New Roman" w:hAnsi="Times New Roman" w:cs="Times New Roman"/>
                <w:sz w:val="21"/>
                <w:szCs w:val="21"/>
              </w:rPr>
            </w:pPr>
            <w:r w:rsidRPr="00136AC1">
              <w:rPr>
                <w:rFonts w:ascii="Times New Roman" w:hAnsi="Times New Roman" w:cs="Times New Roman"/>
                <w:sz w:val="21"/>
                <w:szCs w:val="21"/>
              </w:rPr>
              <w:t>0.25</w:t>
            </w:r>
          </w:p>
        </w:tc>
        <w:tc>
          <w:tcPr>
            <w:tcW w:w="284" w:type="dxa"/>
          </w:tcPr>
          <w:p w:rsidR="0052471A" w:rsidRPr="00136AC1" w:rsidRDefault="0052471A" w:rsidP="0052471A">
            <w:pPr>
              <w:tabs>
                <w:tab w:val="decimal" w:pos="774"/>
              </w:tabs>
              <w:jc w:val="right"/>
              <w:rPr>
                <w:rFonts w:ascii="Times New Roman" w:hAnsi="Times New Roman" w:cs="Times New Roman"/>
                <w:sz w:val="21"/>
                <w:szCs w:val="21"/>
              </w:rPr>
            </w:pPr>
          </w:p>
        </w:tc>
        <w:tc>
          <w:tcPr>
            <w:tcW w:w="1275" w:type="dxa"/>
          </w:tcPr>
          <w:p w:rsidR="0052471A" w:rsidRPr="00DE7B52" w:rsidRDefault="0052471A" w:rsidP="0052471A">
            <w:pPr>
              <w:tabs>
                <w:tab w:val="decimal" w:pos="774"/>
              </w:tabs>
              <w:jc w:val="right"/>
              <w:rPr>
                <w:rFonts w:ascii="Times New Roman" w:hAnsi="Times New Roman" w:cs="Times New Roman"/>
                <w:sz w:val="21"/>
                <w:szCs w:val="21"/>
                <w:cs/>
              </w:rPr>
            </w:pPr>
            <w:r w:rsidRPr="00DE7B52">
              <w:rPr>
                <w:rFonts w:ascii="Times New Roman" w:hAnsi="Times New Roman" w:cs="Times New Roman"/>
                <w:sz w:val="21"/>
                <w:szCs w:val="21"/>
              </w:rPr>
              <w:t>959,488</w:t>
            </w:r>
          </w:p>
        </w:tc>
        <w:tc>
          <w:tcPr>
            <w:tcW w:w="283" w:type="dxa"/>
          </w:tcPr>
          <w:p w:rsidR="0052471A" w:rsidRPr="006810B3" w:rsidRDefault="0052471A" w:rsidP="0052471A">
            <w:pPr>
              <w:tabs>
                <w:tab w:val="decimal" w:pos="774"/>
              </w:tabs>
              <w:jc w:val="right"/>
              <w:rPr>
                <w:rFonts w:ascii="Times New Roman" w:hAnsi="Times New Roman" w:cs="Times New Roman"/>
                <w:sz w:val="21"/>
                <w:szCs w:val="21"/>
                <w:highlight w:val="yellow"/>
              </w:rPr>
            </w:pPr>
          </w:p>
        </w:tc>
        <w:tc>
          <w:tcPr>
            <w:tcW w:w="1276" w:type="dxa"/>
          </w:tcPr>
          <w:p w:rsidR="0052471A" w:rsidRPr="00DE7B52" w:rsidRDefault="0052471A" w:rsidP="0052471A">
            <w:pPr>
              <w:tabs>
                <w:tab w:val="decimal" w:pos="774"/>
              </w:tabs>
              <w:jc w:val="right"/>
              <w:rPr>
                <w:rFonts w:ascii="Times New Roman" w:hAnsi="Times New Roman" w:cs="Times New Roman"/>
                <w:sz w:val="21"/>
                <w:szCs w:val="21"/>
                <w:cs/>
              </w:rPr>
            </w:pPr>
            <w:r w:rsidRPr="00DE7B52">
              <w:rPr>
                <w:rFonts w:ascii="Times New Roman" w:hAnsi="Times New Roman" w:cs="Times New Roman"/>
                <w:sz w:val="21"/>
                <w:szCs w:val="21"/>
              </w:rPr>
              <w:t>239,872</w:t>
            </w:r>
          </w:p>
        </w:tc>
        <w:tc>
          <w:tcPr>
            <w:tcW w:w="283" w:type="dxa"/>
          </w:tcPr>
          <w:p w:rsidR="0052471A" w:rsidRPr="00DE7B52" w:rsidRDefault="0052471A" w:rsidP="0052471A">
            <w:pPr>
              <w:tabs>
                <w:tab w:val="decimal" w:pos="774"/>
              </w:tabs>
              <w:jc w:val="right"/>
              <w:rPr>
                <w:rFonts w:ascii="Times New Roman" w:hAnsi="Times New Roman" w:cs="Times New Roman"/>
                <w:sz w:val="21"/>
                <w:szCs w:val="21"/>
              </w:rPr>
            </w:pPr>
          </w:p>
        </w:tc>
        <w:tc>
          <w:tcPr>
            <w:tcW w:w="1276" w:type="dxa"/>
          </w:tcPr>
          <w:p w:rsidR="0052471A" w:rsidRPr="00136AC1" w:rsidRDefault="0052471A" w:rsidP="0052471A">
            <w:pPr>
              <w:tabs>
                <w:tab w:val="decimal" w:pos="774"/>
              </w:tabs>
              <w:jc w:val="right"/>
              <w:rPr>
                <w:rFonts w:ascii="Times New Roman" w:hAnsi="Times New Roman" w:cs="Times New Roman"/>
                <w:sz w:val="21"/>
                <w:szCs w:val="21"/>
              </w:rPr>
            </w:pPr>
            <w:r w:rsidRPr="00136AC1">
              <w:rPr>
                <w:rFonts w:ascii="Times New Roman" w:hAnsi="Times New Roman" w:cs="Times New Roman"/>
                <w:sz w:val="21"/>
                <w:szCs w:val="21"/>
              </w:rPr>
              <w:t>959,405</w:t>
            </w:r>
          </w:p>
        </w:tc>
        <w:tc>
          <w:tcPr>
            <w:tcW w:w="284" w:type="dxa"/>
          </w:tcPr>
          <w:p w:rsidR="0052471A" w:rsidRPr="00136AC1" w:rsidRDefault="0052471A" w:rsidP="0052471A">
            <w:pPr>
              <w:tabs>
                <w:tab w:val="decimal" w:pos="774"/>
              </w:tabs>
              <w:jc w:val="right"/>
              <w:rPr>
                <w:rFonts w:ascii="Times New Roman" w:hAnsi="Times New Roman" w:cs="Times New Roman"/>
                <w:sz w:val="21"/>
                <w:szCs w:val="21"/>
              </w:rPr>
            </w:pPr>
          </w:p>
        </w:tc>
        <w:tc>
          <w:tcPr>
            <w:tcW w:w="1275" w:type="dxa"/>
          </w:tcPr>
          <w:p w:rsidR="0052471A" w:rsidRPr="00136AC1" w:rsidRDefault="0052471A" w:rsidP="0052471A">
            <w:pPr>
              <w:tabs>
                <w:tab w:val="decimal" w:pos="774"/>
              </w:tabs>
              <w:jc w:val="right"/>
              <w:rPr>
                <w:rFonts w:ascii="Times New Roman" w:hAnsi="Times New Roman" w:cs="Times New Roman"/>
                <w:sz w:val="21"/>
                <w:szCs w:val="21"/>
              </w:rPr>
            </w:pPr>
            <w:r w:rsidRPr="00136AC1">
              <w:rPr>
                <w:rFonts w:ascii="Times New Roman" w:hAnsi="Times New Roman" w:cs="Times New Roman"/>
                <w:sz w:val="21"/>
                <w:szCs w:val="21"/>
              </w:rPr>
              <w:t>239,851</w:t>
            </w:r>
          </w:p>
        </w:tc>
      </w:tr>
      <w:tr w:rsidR="0052471A" w:rsidRPr="00136AC1" w:rsidTr="00B97AB7">
        <w:tc>
          <w:tcPr>
            <w:tcW w:w="2836" w:type="dxa"/>
          </w:tcPr>
          <w:p w:rsidR="0052471A" w:rsidRPr="00136AC1" w:rsidRDefault="0052471A" w:rsidP="0052471A">
            <w:pPr>
              <w:tabs>
                <w:tab w:val="decimal" w:pos="774"/>
              </w:tabs>
              <w:rPr>
                <w:rFonts w:ascii="Times New Roman" w:hAnsi="Times New Roman" w:cs="Times New Roman"/>
                <w:sz w:val="21"/>
                <w:szCs w:val="21"/>
              </w:rPr>
            </w:pPr>
            <w:r w:rsidRPr="00136AC1">
              <w:rPr>
                <w:rFonts w:ascii="Times New Roman" w:hAnsi="Times New Roman" w:cs="Times New Roman"/>
                <w:sz w:val="21"/>
                <w:szCs w:val="21"/>
              </w:rPr>
              <w:t>Exercise of warrants</w:t>
            </w:r>
          </w:p>
        </w:tc>
        <w:tc>
          <w:tcPr>
            <w:tcW w:w="992" w:type="dxa"/>
          </w:tcPr>
          <w:p w:rsidR="0052471A" w:rsidRPr="00136AC1" w:rsidRDefault="0052471A" w:rsidP="0052471A">
            <w:pPr>
              <w:jc w:val="center"/>
              <w:rPr>
                <w:rFonts w:ascii="Times New Roman" w:hAnsi="Times New Roman" w:cs="Times New Roman"/>
                <w:sz w:val="21"/>
                <w:szCs w:val="21"/>
              </w:rPr>
            </w:pPr>
            <w:r w:rsidRPr="00136AC1">
              <w:rPr>
                <w:rFonts w:ascii="Times New Roman" w:hAnsi="Times New Roman" w:cs="Times New Roman"/>
                <w:sz w:val="21"/>
                <w:szCs w:val="21"/>
              </w:rPr>
              <w:t>0.25</w:t>
            </w:r>
          </w:p>
        </w:tc>
        <w:tc>
          <w:tcPr>
            <w:tcW w:w="284" w:type="dxa"/>
          </w:tcPr>
          <w:p w:rsidR="0052471A" w:rsidRPr="00136AC1" w:rsidRDefault="0052471A" w:rsidP="0052471A">
            <w:pPr>
              <w:tabs>
                <w:tab w:val="decimal" w:pos="774"/>
              </w:tabs>
              <w:jc w:val="right"/>
              <w:rPr>
                <w:rFonts w:ascii="Times New Roman" w:hAnsi="Times New Roman" w:cs="Times New Roman"/>
                <w:sz w:val="21"/>
                <w:szCs w:val="21"/>
              </w:rPr>
            </w:pPr>
          </w:p>
        </w:tc>
        <w:tc>
          <w:tcPr>
            <w:tcW w:w="1275" w:type="dxa"/>
            <w:vAlign w:val="bottom"/>
          </w:tcPr>
          <w:p w:rsidR="0052471A" w:rsidRPr="00DE7B52"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1"/>
                <w:szCs w:val="21"/>
              </w:rPr>
            </w:pPr>
            <w:r w:rsidRPr="00DE7B52">
              <w:rPr>
                <w:rFonts w:ascii="Times New Roman" w:hAnsi="Times New Roman" w:cs="Times New Roman"/>
                <w:sz w:val="21"/>
                <w:szCs w:val="21"/>
              </w:rPr>
              <w:t>-</w:t>
            </w:r>
          </w:p>
        </w:tc>
        <w:tc>
          <w:tcPr>
            <w:tcW w:w="283" w:type="dxa"/>
          </w:tcPr>
          <w:p w:rsidR="0052471A" w:rsidRPr="006810B3" w:rsidRDefault="0052471A" w:rsidP="0052471A">
            <w:pPr>
              <w:tabs>
                <w:tab w:val="decimal" w:pos="774"/>
              </w:tabs>
              <w:jc w:val="right"/>
              <w:rPr>
                <w:rFonts w:ascii="Times New Roman" w:hAnsi="Times New Roman" w:cs="Times New Roman"/>
                <w:sz w:val="21"/>
                <w:szCs w:val="21"/>
                <w:highlight w:val="yellow"/>
              </w:rPr>
            </w:pPr>
          </w:p>
        </w:tc>
        <w:tc>
          <w:tcPr>
            <w:tcW w:w="1276" w:type="dxa"/>
            <w:vAlign w:val="bottom"/>
          </w:tcPr>
          <w:p w:rsidR="0052471A" w:rsidRPr="00DE7B52"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1"/>
                <w:szCs w:val="21"/>
              </w:rPr>
            </w:pPr>
            <w:r w:rsidRPr="00DE7B52">
              <w:rPr>
                <w:rFonts w:ascii="Times New Roman" w:hAnsi="Times New Roman" w:cs="Times New Roman"/>
                <w:sz w:val="21"/>
                <w:szCs w:val="21"/>
              </w:rPr>
              <w:t>-</w:t>
            </w:r>
          </w:p>
        </w:tc>
        <w:tc>
          <w:tcPr>
            <w:tcW w:w="283" w:type="dxa"/>
          </w:tcPr>
          <w:p w:rsidR="0052471A" w:rsidRPr="00DE7B52" w:rsidRDefault="0052471A" w:rsidP="0052471A">
            <w:pPr>
              <w:tabs>
                <w:tab w:val="decimal" w:pos="774"/>
              </w:tabs>
              <w:jc w:val="right"/>
              <w:rPr>
                <w:rFonts w:ascii="Times New Roman" w:hAnsi="Times New Roman" w:cs="Times New Roman"/>
                <w:sz w:val="21"/>
                <w:szCs w:val="21"/>
              </w:rPr>
            </w:pPr>
          </w:p>
        </w:tc>
        <w:tc>
          <w:tcPr>
            <w:tcW w:w="1276" w:type="dxa"/>
          </w:tcPr>
          <w:p w:rsidR="0052471A" w:rsidRPr="00136AC1" w:rsidRDefault="0052471A" w:rsidP="0052471A">
            <w:pPr>
              <w:tabs>
                <w:tab w:val="decimal" w:pos="774"/>
              </w:tabs>
              <w:jc w:val="right"/>
              <w:rPr>
                <w:rFonts w:ascii="Times New Roman" w:hAnsi="Times New Roman" w:cs="Times New Roman"/>
                <w:sz w:val="21"/>
                <w:szCs w:val="21"/>
              </w:rPr>
            </w:pPr>
            <w:r w:rsidRPr="00136AC1">
              <w:rPr>
                <w:rFonts w:ascii="Times New Roman" w:hAnsi="Times New Roman" w:cs="Times New Roman"/>
                <w:sz w:val="21"/>
                <w:szCs w:val="21"/>
              </w:rPr>
              <w:t>83</w:t>
            </w:r>
          </w:p>
        </w:tc>
        <w:tc>
          <w:tcPr>
            <w:tcW w:w="284" w:type="dxa"/>
          </w:tcPr>
          <w:p w:rsidR="0052471A" w:rsidRPr="00136AC1" w:rsidRDefault="0052471A" w:rsidP="0052471A">
            <w:pPr>
              <w:tabs>
                <w:tab w:val="decimal" w:pos="774"/>
              </w:tabs>
              <w:jc w:val="right"/>
              <w:rPr>
                <w:rFonts w:ascii="Times New Roman" w:hAnsi="Times New Roman" w:cs="Times New Roman"/>
                <w:sz w:val="21"/>
                <w:szCs w:val="21"/>
              </w:rPr>
            </w:pPr>
          </w:p>
        </w:tc>
        <w:tc>
          <w:tcPr>
            <w:tcW w:w="1275" w:type="dxa"/>
          </w:tcPr>
          <w:p w:rsidR="0052471A" w:rsidRPr="00136AC1" w:rsidRDefault="0052471A" w:rsidP="0052471A">
            <w:pPr>
              <w:tabs>
                <w:tab w:val="decimal" w:pos="774"/>
              </w:tabs>
              <w:jc w:val="right"/>
              <w:rPr>
                <w:rFonts w:ascii="Times New Roman" w:hAnsi="Times New Roman" w:cs="Times New Roman"/>
                <w:sz w:val="21"/>
                <w:szCs w:val="21"/>
              </w:rPr>
            </w:pPr>
            <w:r w:rsidRPr="00136AC1">
              <w:rPr>
                <w:rFonts w:ascii="Times New Roman" w:hAnsi="Times New Roman" w:cs="Times New Roman"/>
                <w:sz w:val="21"/>
                <w:szCs w:val="21"/>
              </w:rPr>
              <w:t>21</w:t>
            </w:r>
          </w:p>
        </w:tc>
      </w:tr>
      <w:tr w:rsidR="0052471A" w:rsidRPr="00136AC1" w:rsidTr="00B97AB7">
        <w:tc>
          <w:tcPr>
            <w:tcW w:w="2836" w:type="dxa"/>
          </w:tcPr>
          <w:p w:rsidR="0052471A" w:rsidRPr="00136AC1" w:rsidRDefault="006810B3" w:rsidP="00DD2135">
            <w:pPr>
              <w:tabs>
                <w:tab w:val="decimal" w:pos="774"/>
              </w:tabs>
              <w:rPr>
                <w:rFonts w:ascii="Times New Roman" w:hAnsi="Times New Roman" w:cs="Times New Roman"/>
                <w:sz w:val="21"/>
                <w:szCs w:val="21"/>
                <w:cs/>
              </w:rPr>
            </w:pPr>
            <w:r>
              <w:rPr>
                <w:rFonts w:ascii="Times New Roman" w:hAnsi="Times New Roman" w:cs="Times New Roman"/>
                <w:sz w:val="21"/>
                <w:szCs w:val="21"/>
              </w:rPr>
              <w:t>As at September</w:t>
            </w:r>
            <w:r w:rsidR="0052471A" w:rsidRPr="00136AC1">
              <w:rPr>
                <w:rFonts w:ascii="Times New Roman" w:hAnsi="Times New Roman" w:cs="Times New Roman"/>
                <w:sz w:val="21"/>
                <w:szCs w:val="21"/>
              </w:rPr>
              <w:t xml:space="preserve"> 3</w:t>
            </w:r>
            <w:r w:rsidR="00DD2135" w:rsidRPr="00136AC1">
              <w:rPr>
                <w:rFonts w:ascii="Times New Roman" w:hAnsi="Times New Roman" w:cs="Times New Roman"/>
                <w:sz w:val="21"/>
                <w:szCs w:val="21"/>
              </w:rPr>
              <w:t>0</w:t>
            </w:r>
            <w:r w:rsidR="0052471A" w:rsidRPr="00136AC1">
              <w:rPr>
                <w:rFonts w:ascii="Times New Roman" w:hAnsi="Times New Roman" w:cs="Times New Roman"/>
                <w:sz w:val="21"/>
                <w:szCs w:val="21"/>
              </w:rPr>
              <w:t>, 2020 and December 31, 2019</w:t>
            </w:r>
          </w:p>
        </w:tc>
        <w:tc>
          <w:tcPr>
            <w:tcW w:w="992" w:type="dxa"/>
          </w:tcPr>
          <w:p w:rsidR="0052471A" w:rsidRPr="00136AC1" w:rsidRDefault="0052471A" w:rsidP="0052471A">
            <w:pPr>
              <w:jc w:val="center"/>
              <w:rPr>
                <w:rFonts w:ascii="Times New Roman" w:hAnsi="Times New Roman" w:cs="Times New Roman"/>
                <w:sz w:val="21"/>
                <w:szCs w:val="21"/>
              </w:rPr>
            </w:pPr>
          </w:p>
        </w:tc>
        <w:tc>
          <w:tcPr>
            <w:tcW w:w="284" w:type="dxa"/>
          </w:tcPr>
          <w:p w:rsidR="0052471A" w:rsidRPr="00136AC1" w:rsidRDefault="0052471A" w:rsidP="0052471A">
            <w:pPr>
              <w:tabs>
                <w:tab w:val="decimal" w:pos="774"/>
              </w:tabs>
              <w:jc w:val="right"/>
              <w:rPr>
                <w:rFonts w:ascii="Times New Roman" w:hAnsi="Times New Roman" w:cs="Times New Roman"/>
                <w:sz w:val="21"/>
                <w:szCs w:val="21"/>
              </w:rPr>
            </w:pPr>
          </w:p>
        </w:tc>
        <w:tc>
          <w:tcPr>
            <w:tcW w:w="1275" w:type="dxa"/>
            <w:tcBorders>
              <w:top w:val="single" w:sz="4" w:space="0" w:color="auto"/>
            </w:tcBorders>
          </w:tcPr>
          <w:p w:rsidR="0052471A" w:rsidRPr="006810B3" w:rsidRDefault="0052471A" w:rsidP="0052471A">
            <w:pPr>
              <w:tabs>
                <w:tab w:val="decimal" w:pos="774"/>
              </w:tabs>
              <w:jc w:val="right"/>
              <w:rPr>
                <w:rFonts w:ascii="Times New Roman" w:hAnsi="Times New Roman" w:cs="Times New Roman"/>
                <w:sz w:val="21"/>
                <w:szCs w:val="21"/>
                <w:highlight w:val="yellow"/>
              </w:rPr>
            </w:pPr>
          </w:p>
        </w:tc>
        <w:tc>
          <w:tcPr>
            <w:tcW w:w="283" w:type="dxa"/>
          </w:tcPr>
          <w:p w:rsidR="0052471A" w:rsidRPr="006810B3" w:rsidRDefault="0052471A" w:rsidP="0052471A">
            <w:pPr>
              <w:tabs>
                <w:tab w:val="decimal" w:pos="774"/>
              </w:tabs>
              <w:jc w:val="right"/>
              <w:rPr>
                <w:rFonts w:ascii="Times New Roman" w:hAnsi="Times New Roman" w:cs="Times New Roman"/>
                <w:sz w:val="21"/>
                <w:szCs w:val="21"/>
                <w:highlight w:val="yellow"/>
              </w:rPr>
            </w:pPr>
          </w:p>
        </w:tc>
        <w:tc>
          <w:tcPr>
            <w:tcW w:w="1276" w:type="dxa"/>
            <w:tcBorders>
              <w:top w:val="single" w:sz="4" w:space="0" w:color="auto"/>
            </w:tcBorders>
          </w:tcPr>
          <w:p w:rsidR="0052471A" w:rsidRPr="006810B3" w:rsidRDefault="0052471A" w:rsidP="0052471A">
            <w:pPr>
              <w:tabs>
                <w:tab w:val="decimal" w:pos="774"/>
              </w:tabs>
              <w:jc w:val="right"/>
              <w:rPr>
                <w:rFonts w:ascii="Times New Roman" w:hAnsi="Times New Roman" w:cs="Times New Roman"/>
                <w:sz w:val="21"/>
                <w:szCs w:val="21"/>
                <w:highlight w:val="yellow"/>
              </w:rPr>
            </w:pPr>
          </w:p>
        </w:tc>
        <w:tc>
          <w:tcPr>
            <w:tcW w:w="283" w:type="dxa"/>
          </w:tcPr>
          <w:p w:rsidR="0052471A" w:rsidRPr="00136AC1" w:rsidRDefault="0052471A" w:rsidP="0052471A">
            <w:pPr>
              <w:tabs>
                <w:tab w:val="decimal" w:pos="774"/>
              </w:tabs>
              <w:jc w:val="right"/>
              <w:rPr>
                <w:rFonts w:ascii="Times New Roman" w:hAnsi="Times New Roman" w:cs="Times New Roman"/>
                <w:sz w:val="21"/>
                <w:szCs w:val="21"/>
              </w:rPr>
            </w:pPr>
          </w:p>
        </w:tc>
        <w:tc>
          <w:tcPr>
            <w:tcW w:w="1276" w:type="dxa"/>
            <w:tcBorders>
              <w:top w:val="single" w:sz="4" w:space="0" w:color="auto"/>
            </w:tcBorders>
          </w:tcPr>
          <w:p w:rsidR="0052471A" w:rsidRPr="00136AC1" w:rsidRDefault="0052471A" w:rsidP="0052471A">
            <w:pPr>
              <w:tabs>
                <w:tab w:val="decimal" w:pos="774"/>
              </w:tabs>
              <w:jc w:val="right"/>
              <w:rPr>
                <w:rFonts w:ascii="Times New Roman" w:hAnsi="Times New Roman" w:cs="Times New Roman"/>
                <w:sz w:val="21"/>
                <w:szCs w:val="21"/>
              </w:rPr>
            </w:pPr>
          </w:p>
        </w:tc>
        <w:tc>
          <w:tcPr>
            <w:tcW w:w="284" w:type="dxa"/>
          </w:tcPr>
          <w:p w:rsidR="0052471A" w:rsidRPr="00136AC1" w:rsidRDefault="0052471A" w:rsidP="0052471A">
            <w:pPr>
              <w:tabs>
                <w:tab w:val="decimal" w:pos="774"/>
              </w:tabs>
              <w:jc w:val="right"/>
              <w:rPr>
                <w:rFonts w:ascii="Times New Roman" w:hAnsi="Times New Roman" w:cs="Times New Roman"/>
                <w:sz w:val="21"/>
                <w:szCs w:val="21"/>
              </w:rPr>
            </w:pPr>
          </w:p>
        </w:tc>
        <w:tc>
          <w:tcPr>
            <w:tcW w:w="1275" w:type="dxa"/>
            <w:tcBorders>
              <w:top w:val="single" w:sz="4" w:space="0" w:color="auto"/>
            </w:tcBorders>
          </w:tcPr>
          <w:p w:rsidR="0052471A" w:rsidRPr="00136AC1" w:rsidRDefault="0052471A" w:rsidP="0052471A">
            <w:pPr>
              <w:tabs>
                <w:tab w:val="decimal" w:pos="774"/>
              </w:tabs>
              <w:jc w:val="right"/>
              <w:rPr>
                <w:rFonts w:ascii="Times New Roman" w:hAnsi="Times New Roman" w:cs="Times New Roman"/>
                <w:sz w:val="21"/>
                <w:szCs w:val="21"/>
              </w:rPr>
            </w:pPr>
          </w:p>
        </w:tc>
      </w:tr>
      <w:tr w:rsidR="0052471A" w:rsidRPr="007C10C8" w:rsidTr="00B97AB7">
        <w:tc>
          <w:tcPr>
            <w:tcW w:w="2836" w:type="dxa"/>
          </w:tcPr>
          <w:p w:rsidR="0052471A" w:rsidRPr="00136AC1" w:rsidRDefault="0052471A" w:rsidP="0052471A">
            <w:pPr>
              <w:tabs>
                <w:tab w:val="decimal" w:pos="774"/>
              </w:tabs>
              <w:rPr>
                <w:rFonts w:ascii="Times New Roman" w:hAnsi="Times New Roman" w:cs="Times New Roman"/>
                <w:sz w:val="21"/>
                <w:szCs w:val="21"/>
                <w:cs/>
              </w:rPr>
            </w:pPr>
            <w:r w:rsidRPr="00136AC1">
              <w:rPr>
                <w:rFonts w:ascii="Times New Roman" w:hAnsi="Times New Roman" w:cs="Times New Roman"/>
                <w:sz w:val="21"/>
                <w:szCs w:val="21"/>
                <w:cs/>
              </w:rPr>
              <w:t xml:space="preserve">-  </w:t>
            </w:r>
            <w:r w:rsidRPr="00136AC1">
              <w:rPr>
                <w:rFonts w:ascii="Times New Roman" w:hAnsi="Times New Roman" w:cs="Times New Roman"/>
                <w:sz w:val="21"/>
                <w:szCs w:val="21"/>
              </w:rPr>
              <w:t>Common shares</w:t>
            </w:r>
          </w:p>
        </w:tc>
        <w:tc>
          <w:tcPr>
            <w:tcW w:w="992" w:type="dxa"/>
          </w:tcPr>
          <w:p w:rsidR="0052471A" w:rsidRPr="00136AC1" w:rsidRDefault="0052471A" w:rsidP="0052471A">
            <w:pPr>
              <w:jc w:val="center"/>
              <w:rPr>
                <w:rFonts w:ascii="Times New Roman" w:hAnsi="Times New Roman" w:cs="Times New Roman"/>
                <w:sz w:val="21"/>
                <w:szCs w:val="21"/>
              </w:rPr>
            </w:pPr>
            <w:r w:rsidRPr="00136AC1">
              <w:rPr>
                <w:rFonts w:ascii="Times New Roman" w:hAnsi="Times New Roman" w:cs="Times New Roman"/>
                <w:sz w:val="21"/>
                <w:szCs w:val="21"/>
              </w:rPr>
              <w:t>0.25</w:t>
            </w:r>
          </w:p>
        </w:tc>
        <w:tc>
          <w:tcPr>
            <w:tcW w:w="284" w:type="dxa"/>
          </w:tcPr>
          <w:p w:rsidR="0052471A" w:rsidRPr="00136AC1" w:rsidRDefault="0052471A" w:rsidP="0052471A">
            <w:pPr>
              <w:tabs>
                <w:tab w:val="decimal" w:pos="774"/>
              </w:tabs>
              <w:jc w:val="right"/>
              <w:rPr>
                <w:rFonts w:ascii="Times New Roman" w:hAnsi="Times New Roman" w:cs="Times New Roman"/>
                <w:sz w:val="21"/>
                <w:szCs w:val="21"/>
              </w:rPr>
            </w:pPr>
          </w:p>
        </w:tc>
        <w:tc>
          <w:tcPr>
            <w:tcW w:w="1275" w:type="dxa"/>
            <w:tcBorders>
              <w:bottom w:val="double" w:sz="4" w:space="0" w:color="auto"/>
            </w:tcBorders>
          </w:tcPr>
          <w:p w:rsidR="0052471A" w:rsidRPr="006810B3" w:rsidRDefault="0052471A" w:rsidP="0052471A">
            <w:pPr>
              <w:tabs>
                <w:tab w:val="decimal" w:pos="774"/>
              </w:tabs>
              <w:jc w:val="right"/>
              <w:rPr>
                <w:rFonts w:ascii="Times New Roman" w:hAnsi="Times New Roman" w:cs="Times New Roman"/>
                <w:sz w:val="21"/>
                <w:szCs w:val="21"/>
                <w:highlight w:val="yellow"/>
              </w:rPr>
            </w:pPr>
            <w:r w:rsidRPr="00DE7B52">
              <w:rPr>
                <w:rFonts w:ascii="Times New Roman" w:hAnsi="Times New Roman" w:cs="Times New Roman"/>
                <w:sz w:val="21"/>
                <w:szCs w:val="21"/>
              </w:rPr>
              <w:t>959,488</w:t>
            </w:r>
          </w:p>
        </w:tc>
        <w:tc>
          <w:tcPr>
            <w:tcW w:w="283" w:type="dxa"/>
          </w:tcPr>
          <w:p w:rsidR="0052471A" w:rsidRPr="006810B3" w:rsidRDefault="0052471A" w:rsidP="0052471A">
            <w:pPr>
              <w:tabs>
                <w:tab w:val="decimal" w:pos="774"/>
              </w:tabs>
              <w:jc w:val="right"/>
              <w:rPr>
                <w:rFonts w:ascii="Times New Roman" w:hAnsi="Times New Roman" w:cs="Times New Roman"/>
                <w:sz w:val="21"/>
                <w:szCs w:val="21"/>
                <w:highlight w:val="yellow"/>
              </w:rPr>
            </w:pPr>
          </w:p>
        </w:tc>
        <w:tc>
          <w:tcPr>
            <w:tcW w:w="1276" w:type="dxa"/>
            <w:tcBorders>
              <w:bottom w:val="double" w:sz="4" w:space="0" w:color="auto"/>
            </w:tcBorders>
          </w:tcPr>
          <w:p w:rsidR="0052471A" w:rsidRPr="006810B3" w:rsidRDefault="0052471A" w:rsidP="0052471A">
            <w:pPr>
              <w:tabs>
                <w:tab w:val="decimal" w:pos="774"/>
              </w:tabs>
              <w:jc w:val="right"/>
              <w:rPr>
                <w:rFonts w:ascii="Times New Roman" w:hAnsi="Times New Roman" w:cs="Times New Roman"/>
                <w:sz w:val="21"/>
                <w:szCs w:val="21"/>
                <w:highlight w:val="yellow"/>
                <w:cs/>
              </w:rPr>
            </w:pPr>
            <w:r w:rsidRPr="00DE7B52">
              <w:rPr>
                <w:rFonts w:ascii="Times New Roman" w:hAnsi="Times New Roman" w:cs="Times New Roman"/>
                <w:sz w:val="21"/>
                <w:szCs w:val="21"/>
              </w:rPr>
              <w:t>239,872</w:t>
            </w:r>
          </w:p>
        </w:tc>
        <w:tc>
          <w:tcPr>
            <w:tcW w:w="283" w:type="dxa"/>
          </w:tcPr>
          <w:p w:rsidR="0052471A" w:rsidRPr="00136AC1" w:rsidRDefault="0052471A" w:rsidP="0052471A">
            <w:pPr>
              <w:tabs>
                <w:tab w:val="decimal" w:pos="774"/>
              </w:tabs>
              <w:jc w:val="right"/>
              <w:rPr>
                <w:rFonts w:ascii="Times New Roman" w:hAnsi="Times New Roman" w:cs="Times New Roman"/>
                <w:sz w:val="21"/>
                <w:szCs w:val="21"/>
              </w:rPr>
            </w:pPr>
          </w:p>
        </w:tc>
        <w:tc>
          <w:tcPr>
            <w:tcW w:w="1276" w:type="dxa"/>
            <w:tcBorders>
              <w:bottom w:val="double" w:sz="4" w:space="0" w:color="auto"/>
            </w:tcBorders>
          </w:tcPr>
          <w:p w:rsidR="0052471A" w:rsidRPr="00136AC1" w:rsidRDefault="0052471A" w:rsidP="0052471A">
            <w:pPr>
              <w:tabs>
                <w:tab w:val="decimal" w:pos="774"/>
              </w:tabs>
              <w:jc w:val="right"/>
              <w:rPr>
                <w:rFonts w:ascii="Times New Roman" w:hAnsi="Times New Roman" w:cs="Times New Roman"/>
                <w:sz w:val="21"/>
                <w:szCs w:val="21"/>
                <w:cs/>
              </w:rPr>
            </w:pPr>
            <w:r w:rsidRPr="00136AC1">
              <w:rPr>
                <w:rFonts w:ascii="Times New Roman" w:hAnsi="Times New Roman" w:cs="Times New Roman"/>
                <w:sz w:val="21"/>
                <w:szCs w:val="21"/>
              </w:rPr>
              <w:t>959,488</w:t>
            </w:r>
          </w:p>
        </w:tc>
        <w:tc>
          <w:tcPr>
            <w:tcW w:w="284" w:type="dxa"/>
          </w:tcPr>
          <w:p w:rsidR="0052471A" w:rsidRPr="00136AC1" w:rsidRDefault="0052471A" w:rsidP="0052471A">
            <w:pPr>
              <w:tabs>
                <w:tab w:val="decimal" w:pos="774"/>
              </w:tabs>
              <w:jc w:val="right"/>
              <w:rPr>
                <w:rFonts w:ascii="Times New Roman" w:hAnsi="Times New Roman" w:cs="Times New Roman"/>
                <w:sz w:val="21"/>
                <w:szCs w:val="21"/>
              </w:rPr>
            </w:pPr>
          </w:p>
        </w:tc>
        <w:tc>
          <w:tcPr>
            <w:tcW w:w="1275" w:type="dxa"/>
            <w:tcBorders>
              <w:bottom w:val="double" w:sz="4" w:space="0" w:color="auto"/>
            </w:tcBorders>
          </w:tcPr>
          <w:p w:rsidR="0052471A" w:rsidRPr="007C10C8" w:rsidRDefault="0052471A" w:rsidP="0052471A">
            <w:pPr>
              <w:tabs>
                <w:tab w:val="decimal" w:pos="774"/>
              </w:tabs>
              <w:jc w:val="right"/>
              <w:rPr>
                <w:rFonts w:ascii="Times New Roman" w:hAnsi="Times New Roman" w:cs="Times New Roman"/>
                <w:sz w:val="21"/>
                <w:szCs w:val="21"/>
                <w:cs/>
              </w:rPr>
            </w:pPr>
            <w:r w:rsidRPr="00136AC1">
              <w:rPr>
                <w:rFonts w:ascii="Times New Roman" w:hAnsi="Times New Roman" w:cs="Times New Roman"/>
                <w:sz w:val="21"/>
                <w:szCs w:val="21"/>
              </w:rPr>
              <w:t>239,872</w:t>
            </w:r>
          </w:p>
        </w:tc>
      </w:tr>
    </w:tbl>
    <w:p w:rsidR="00CD734A" w:rsidRPr="006A1F31" w:rsidRDefault="00CD734A"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rsidR="006A1F31" w:rsidRPr="00654270" w:rsidRDefault="006A1F31" w:rsidP="006A1F31">
      <w:pPr>
        <w:rPr>
          <w:rFonts w:ascii="Times New Roman" w:hAnsi="Times New Roman" w:cs="Times New Roman"/>
          <w:sz w:val="21"/>
          <w:szCs w:val="21"/>
        </w:rPr>
      </w:pPr>
      <w:r w:rsidRPr="006A1F31">
        <w:rPr>
          <w:rFonts w:ascii="Times New Roman" w:hAnsi="Times New Roman" w:cs="Times New Roman"/>
          <w:sz w:val="21"/>
          <w:szCs w:val="21"/>
        </w:rPr>
        <w:t xml:space="preserve">At the general shareholders’ meeting on July 8, 2020, the shareholders passed the resolutions to approve and </w:t>
      </w:r>
      <w:r w:rsidRPr="00654270">
        <w:rPr>
          <w:rFonts w:ascii="Times New Roman" w:hAnsi="Times New Roman" w:cs="Times New Roman"/>
          <w:sz w:val="21"/>
          <w:szCs w:val="21"/>
        </w:rPr>
        <w:t>acknowledged the following significant matters:</w:t>
      </w:r>
    </w:p>
    <w:p w:rsidR="006A1F31" w:rsidRPr="00654270" w:rsidRDefault="006A1F31" w:rsidP="006A1F31">
      <w:pPr>
        <w:pStyle w:val="NoSpacing"/>
        <w:jc w:val="thaiDistribute"/>
        <w:rPr>
          <w:rFonts w:cs="Times New Roman"/>
          <w:sz w:val="21"/>
          <w:szCs w:val="21"/>
        </w:rPr>
      </w:pPr>
    </w:p>
    <w:p w:rsidR="006A1F31" w:rsidRPr="00654270" w:rsidRDefault="006A1F31" w:rsidP="006A1F31">
      <w:pPr>
        <w:pStyle w:val="NoSpacing"/>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cs="Times New Roman"/>
          <w:sz w:val="21"/>
          <w:szCs w:val="21"/>
        </w:rPr>
      </w:pPr>
      <w:r w:rsidRPr="00654270">
        <w:rPr>
          <w:rFonts w:cs="Times New Roman"/>
          <w:sz w:val="21"/>
          <w:szCs w:val="21"/>
        </w:rPr>
        <w:t xml:space="preserve">Decrease in the Company’s authorized share capital of Baht 40,100,543.75 </w:t>
      </w:r>
      <w:r w:rsidRPr="00654270">
        <w:rPr>
          <w:sz w:val="21"/>
          <w:szCs w:val="21"/>
        </w:rPr>
        <w:t>(from previously Baht 312,462,090.75 to Baht 272,361,547.00) by eliminating the unissued 160,402,175 common shares, Baht 0.25 par value. Such common shares comprised of (1) 53,402,175 common shares that were previously appropriated for the exercise of ECF-W2 warrants whereby the exercise period has ended, (2) 95,000,000 common shares that were previously appropriated for offering under the Private Placement with General Mandate method and (3) 12,000,000 common shares that were previously appropriated to shareholders for adjustment of rights of ECF-W3 warrants.</w:t>
      </w:r>
      <w:r w:rsidR="00654270" w:rsidRPr="00654270">
        <w:rPr>
          <w:sz w:val="21"/>
          <w:szCs w:val="21"/>
        </w:rPr>
        <w:t xml:space="preserve"> Such </w:t>
      </w:r>
      <w:r w:rsidR="00791942">
        <w:rPr>
          <w:sz w:val="21"/>
          <w:szCs w:val="21"/>
        </w:rPr>
        <w:t>decrease in share</w:t>
      </w:r>
      <w:r w:rsidRPr="00654270">
        <w:rPr>
          <w:rFonts w:cs="Times New Roman"/>
          <w:sz w:val="21"/>
          <w:szCs w:val="21"/>
        </w:rPr>
        <w:t xml:space="preserve"> capital was registered with the Ministry of Commerce on July 21, 2020</w:t>
      </w:r>
      <w:r w:rsidR="00791942">
        <w:rPr>
          <w:rFonts w:cs="Times New Roman"/>
          <w:sz w:val="21"/>
          <w:szCs w:val="21"/>
        </w:rPr>
        <w:t>.</w:t>
      </w:r>
    </w:p>
    <w:p w:rsidR="006A1F31" w:rsidRPr="006A1F31" w:rsidRDefault="006A1F31" w:rsidP="006A1F31">
      <w:pPr>
        <w:pStyle w:val="NoSpacing"/>
        <w:jc w:val="thaiDistribute"/>
        <w:rPr>
          <w:rFonts w:cstheme="minorBidi"/>
          <w:sz w:val="21"/>
          <w:szCs w:val="21"/>
          <w:cs/>
        </w:rPr>
      </w:pPr>
    </w:p>
    <w:p w:rsidR="006A1F31" w:rsidRPr="00DD12AB" w:rsidRDefault="006A1F31" w:rsidP="006A1F31">
      <w:pPr>
        <w:pStyle w:val="NoSpacing"/>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cs="Times New Roman"/>
          <w:sz w:val="21"/>
          <w:szCs w:val="21"/>
        </w:rPr>
      </w:pPr>
      <w:r w:rsidRPr="006A1F31">
        <w:rPr>
          <w:rFonts w:cs="Times New Roman"/>
          <w:sz w:val="21"/>
          <w:szCs w:val="21"/>
        </w:rPr>
        <w:t xml:space="preserve">Increase in the Company’s authorized share capital of Baht 26,800,000 (from previously Baht 272,361,547 to Baht 299,161,547) which is divided into 107,200,000 common shares, Baht 0.25 par </w:t>
      </w:r>
      <w:proofErr w:type="gramStart"/>
      <w:r w:rsidRPr="006A1F31">
        <w:rPr>
          <w:rFonts w:cs="Times New Roman"/>
          <w:sz w:val="21"/>
          <w:szCs w:val="21"/>
        </w:rPr>
        <w:t>value</w:t>
      </w:r>
      <w:proofErr w:type="gramEnd"/>
      <w:r w:rsidRPr="006A1F31">
        <w:rPr>
          <w:rFonts w:cs="Times New Roman"/>
          <w:sz w:val="21"/>
          <w:szCs w:val="21"/>
        </w:rPr>
        <w:t xml:space="preserve">. Such incremental common shares shall be appropriated by (1) 95,000,000 shares for offering under the Private Placement with General Mandate method and (2) 12,200,000 shares to the existing shareholders for adjustment of rights of ECF-W3 warrants whereby this portion of common shares is included 200,000 shares that must be appropriated with respect to the </w:t>
      </w:r>
      <w:r w:rsidRPr="00DD12AB">
        <w:rPr>
          <w:rFonts w:cs="Times New Roman"/>
          <w:sz w:val="21"/>
          <w:szCs w:val="21"/>
        </w:rPr>
        <w:t>condition that the Company paid dividends at the portion exceeding 80% of profit for the year 2018.</w:t>
      </w:r>
      <w:r w:rsidR="00654270" w:rsidRPr="00DD12AB">
        <w:t xml:space="preserve"> </w:t>
      </w:r>
      <w:r w:rsidR="00DD12AB" w:rsidRPr="00DD12AB">
        <w:rPr>
          <w:rFonts w:cs="Times New Roman"/>
          <w:sz w:val="21"/>
          <w:szCs w:val="21"/>
        </w:rPr>
        <w:t xml:space="preserve">Such </w:t>
      </w:r>
      <w:r w:rsidR="00DD12AB" w:rsidRPr="00DD12AB">
        <w:rPr>
          <w:sz w:val="21"/>
          <w:szCs w:val="21"/>
        </w:rPr>
        <w:t>increase in share</w:t>
      </w:r>
      <w:r w:rsidRPr="00DD12AB">
        <w:rPr>
          <w:rFonts w:cs="Times New Roman"/>
          <w:sz w:val="21"/>
          <w:szCs w:val="21"/>
        </w:rPr>
        <w:t xml:space="preserve"> c</w:t>
      </w:r>
      <w:r w:rsidR="00DD12AB" w:rsidRPr="00DD12AB">
        <w:rPr>
          <w:rFonts w:cs="Times New Roman"/>
          <w:sz w:val="21"/>
          <w:szCs w:val="21"/>
        </w:rPr>
        <w:t>apital</w:t>
      </w:r>
      <w:r w:rsidRPr="00DD12AB">
        <w:rPr>
          <w:rFonts w:cs="Times New Roman"/>
          <w:sz w:val="21"/>
          <w:szCs w:val="21"/>
        </w:rPr>
        <w:t xml:space="preserve"> was registered w</w:t>
      </w:r>
      <w:r w:rsidR="00DD12AB" w:rsidRPr="00DD12AB">
        <w:rPr>
          <w:rFonts w:cs="Times New Roman"/>
          <w:sz w:val="21"/>
          <w:szCs w:val="21"/>
        </w:rPr>
        <w:t>ith the Ministry of Commerce on</w:t>
      </w:r>
      <w:r w:rsidRPr="00DD12AB">
        <w:rPr>
          <w:rFonts w:cs="Times New Roman"/>
          <w:sz w:val="21"/>
          <w:szCs w:val="21"/>
        </w:rPr>
        <w:t xml:space="preserve"> July</w:t>
      </w:r>
      <w:r w:rsidR="00887394">
        <w:rPr>
          <w:rFonts w:cs="Times New Roman"/>
          <w:sz w:val="21"/>
          <w:szCs w:val="21"/>
        </w:rPr>
        <w:t xml:space="preserve"> </w:t>
      </w:r>
      <w:r w:rsidR="00DD12AB" w:rsidRPr="00DD12AB">
        <w:rPr>
          <w:rFonts w:cs="Times New Roman"/>
          <w:sz w:val="21"/>
          <w:szCs w:val="21"/>
        </w:rPr>
        <w:t>23,</w:t>
      </w:r>
      <w:r w:rsidRPr="00DD12AB">
        <w:rPr>
          <w:rFonts w:cs="Times New Roman"/>
          <w:sz w:val="21"/>
          <w:szCs w:val="21"/>
        </w:rPr>
        <w:t xml:space="preserve"> 2020.</w:t>
      </w:r>
    </w:p>
    <w:p w:rsidR="00220410" w:rsidRPr="006A1F31" w:rsidRDefault="00220410"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rsidR="006A1F31" w:rsidRDefault="006A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1"/>
          <w:szCs w:val="21"/>
        </w:rPr>
      </w:pPr>
      <w:r>
        <w:rPr>
          <w:rFonts w:ascii="Times New Roman" w:hAnsi="Times New Roman" w:cs="Times New Roman"/>
          <w:b/>
          <w:bCs/>
          <w:color w:val="000000"/>
          <w:sz w:val="21"/>
          <w:szCs w:val="21"/>
        </w:rPr>
        <w:br w:type="page"/>
      </w:r>
    </w:p>
    <w:p w:rsidR="008018E7" w:rsidRPr="007C10C8" w:rsidRDefault="00B21651" w:rsidP="0052471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7C10C8">
        <w:rPr>
          <w:rFonts w:ascii="Times New Roman" w:hAnsi="Times New Roman" w:cs="Times New Roman"/>
          <w:b/>
          <w:bCs/>
          <w:color w:val="000000"/>
          <w:sz w:val="21"/>
          <w:szCs w:val="21"/>
        </w:rPr>
        <w:lastRenderedPageBreak/>
        <w:t>WARRANTS AND EARNINGS PER SHARE</w:t>
      </w:r>
    </w:p>
    <w:p w:rsidR="008018E7" w:rsidRPr="007C10C8"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B21651" w:rsidRPr="007C10C8" w:rsidRDefault="00B21651" w:rsidP="00B2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r w:rsidRPr="007C10C8">
        <w:rPr>
          <w:rFonts w:ascii="Times New Roman" w:hAnsi="Times New Roman" w:cs="Times New Roman"/>
          <w:b/>
          <w:bCs/>
          <w:color w:val="000000"/>
          <w:sz w:val="21"/>
          <w:szCs w:val="21"/>
        </w:rPr>
        <w:t>Warrants</w:t>
      </w:r>
    </w:p>
    <w:p w:rsidR="00B21651" w:rsidRPr="007C10C8" w:rsidRDefault="00B21651"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1"/>
          <w:szCs w:val="21"/>
        </w:rPr>
      </w:pPr>
    </w:p>
    <w:p w:rsidR="00394FFB" w:rsidRPr="007C10C8"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1"/>
          <w:szCs w:val="21"/>
        </w:rPr>
      </w:pPr>
      <w:r w:rsidRPr="007C10C8">
        <w:rPr>
          <w:rFonts w:ascii="Times New Roman" w:hAnsi="Times New Roman" w:cs="Times New Roman"/>
          <w:sz w:val="21"/>
          <w:szCs w:val="21"/>
        </w:rPr>
        <w:t>The Company issued and offered 194,929,773 units of free warrants (“ECF-W2”) to existing shareholders on October 20, 2017 for the purchase of incremental shares on the basis of 4 common shares for 1 unit of warrant. Terms of the warrants are as follows:</w:t>
      </w:r>
    </w:p>
    <w:p w:rsidR="00394FFB" w:rsidRPr="007C10C8"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1"/>
          <w:szCs w:val="21"/>
        </w:rPr>
      </w:pPr>
    </w:p>
    <w:tbl>
      <w:tblPr>
        <w:tblW w:w="9214" w:type="dxa"/>
        <w:tblInd w:w="108" w:type="dxa"/>
        <w:tblLook w:val="04A0"/>
      </w:tblPr>
      <w:tblGrid>
        <w:gridCol w:w="1985"/>
        <w:gridCol w:w="7229"/>
      </w:tblGrid>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r w:rsidRPr="007C10C8">
              <w:rPr>
                <w:rFonts w:ascii="Times New Roman" w:hAnsi="Times New Roman" w:cs="Times New Roman"/>
                <w:sz w:val="21"/>
                <w:szCs w:val="21"/>
              </w:rPr>
              <w:t>Exercise ratio</w:t>
            </w: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1 unit of warrant to purchase 1 incremental common share</w:t>
            </w: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1"/>
                <w:szCs w:val="21"/>
              </w:rPr>
            </w:pP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r w:rsidRPr="007C10C8">
              <w:rPr>
                <w:rFonts w:ascii="Times New Roman" w:hAnsi="Times New Roman" w:cs="Times New Roman"/>
                <w:sz w:val="21"/>
                <w:szCs w:val="21"/>
              </w:rPr>
              <w:t xml:space="preserve">Exercise price </w:t>
            </w:r>
          </w:p>
        </w:tc>
        <w:tc>
          <w:tcPr>
            <w:tcW w:w="7229" w:type="dxa"/>
          </w:tcPr>
          <w:p w:rsidR="00394FFB" w:rsidRPr="007C10C8" w:rsidRDefault="00394FFB" w:rsidP="006F0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 xml:space="preserve">Baht 3 per share </w:t>
            </w: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1"/>
                <w:szCs w:val="21"/>
              </w:rPr>
            </w:pP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r w:rsidRPr="007C10C8">
              <w:rPr>
                <w:rFonts w:ascii="Times New Roman" w:hAnsi="Times New Roman" w:cs="Times New Roman"/>
                <w:sz w:val="21"/>
                <w:szCs w:val="21"/>
              </w:rPr>
              <w:t>Exercise period</w:t>
            </w:r>
          </w:p>
        </w:tc>
        <w:tc>
          <w:tcPr>
            <w:tcW w:w="7229" w:type="dxa"/>
          </w:tcPr>
          <w:p w:rsidR="00394FFB" w:rsidRPr="007C10C8" w:rsidRDefault="00394FFB" w:rsidP="00AE7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105"/>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The warrants shall be exercisable with the first exercise date on November 25, 2017 and other 5 times, i.e. the 25th of February, May, August, November 2018 and the last exercise date is February 20, 2019.</w:t>
            </w: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1"/>
                <w:szCs w:val="21"/>
              </w:rPr>
            </w:pP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r w:rsidRPr="007C10C8">
              <w:rPr>
                <w:rFonts w:ascii="Times New Roman" w:hAnsi="Times New Roman" w:cs="Times New Roman"/>
                <w:sz w:val="21"/>
                <w:szCs w:val="21"/>
              </w:rPr>
              <w:t>Term of warrants</w:t>
            </w: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1 year and 4 months from the date on which the warrants are issued to the shareholders</w:t>
            </w:r>
          </w:p>
        </w:tc>
      </w:tr>
    </w:tbl>
    <w:p w:rsidR="00394FFB" w:rsidRPr="007C10C8" w:rsidRDefault="00394FFB" w:rsidP="00394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highlight w:val="yellow"/>
        </w:rPr>
      </w:pPr>
    </w:p>
    <w:p w:rsidR="00394FFB" w:rsidRPr="007C10C8"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1"/>
          <w:szCs w:val="21"/>
          <w:highlight w:val="yellow"/>
        </w:rPr>
      </w:pPr>
      <w:r w:rsidRPr="007C10C8">
        <w:rPr>
          <w:rFonts w:ascii="Times New Roman" w:hAnsi="Times New Roman" w:cs="Times New Roman"/>
          <w:sz w:val="21"/>
          <w:szCs w:val="21"/>
        </w:rPr>
        <w:t>On the same day, the Company issued and offered 129,951,632 units of free warrants (“ECF-W3”) for the purchase of incremental shares on the basis of 6 common shares for 1 unit of warrant. Terms of the warrants are as follows:</w:t>
      </w:r>
    </w:p>
    <w:p w:rsidR="00394FFB" w:rsidRPr="007C10C8"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1"/>
          <w:szCs w:val="21"/>
        </w:rPr>
      </w:pPr>
    </w:p>
    <w:tbl>
      <w:tblPr>
        <w:tblW w:w="9214" w:type="dxa"/>
        <w:tblInd w:w="108" w:type="dxa"/>
        <w:tblLook w:val="04A0"/>
      </w:tblPr>
      <w:tblGrid>
        <w:gridCol w:w="1985"/>
        <w:gridCol w:w="7229"/>
      </w:tblGrid>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r w:rsidRPr="007C10C8">
              <w:rPr>
                <w:rFonts w:ascii="Times New Roman" w:hAnsi="Times New Roman" w:cs="Times New Roman"/>
                <w:sz w:val="21"/>
                <w:szCs w:val="21"/>
              </w:rPr>
              <w:t>Exercise ratio</w:t>
            </w: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1 unit of warrant to purchase 1 incremental common share</w:t>
            </w:r>
          </w:p>
          <w:p w:rsidR="006F0316" w:rsidRPr="007C10C8" w:rsidRDefault="006F0316"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(Adjust</w:t>
            </w:r>
            <w:r w:rsidR="00626276" w:rsidRPr="007C10C8">
              <w:rPr>
                <w:rFonts w:ascii="Times New Roman" w:hAnsi="Times New Roman" w:cs="Times New Roman"/>
                <w:sz w:val="21"/>
                <w:szCs w:val="21"/>
              </w:rPr>
              <w:t>ed</w:t>
            </w:r>
            <w:r w:rsidRPr="007C10C8">
              <w:rPr>
                <w:rFonts w:ascii="Times New Roman" w:hAnsi="Times New Roman" w:cs="Times New Roman"/>
                <w:sz w:val="21"/>
                <w:szCs w:val="21"/>
              </w:rPr>
              <w:t xml:space="preserve"> right in April 2019 to 1 unit </w:t>
            </w:r>
            <w:r w:rsidR="00626276" w:rsidRPr="007C10C8">
              <w:rPr>
                <w:rFonts w:ascii="Times New Roman" w:hAnsi="Times New Roman" w:cs="Times New Roman"/>
                <w:sz w:val="21"/>
                <w:szCs w:val="21"/>
              </w:rPr>
              <w:t>to</w:t>
            </w:r>
            <w:r w:rsidRPr="007C10C8">
              <w:rPr>
                <w:rFonts w:ascii="Times New Roman" w:hAnsi="Times New Roman" w:cs="Times New Roman"/>
                <w:sz w:val="21"/>
                <w:szCs w:val="21"/>
              </w:rPr>
              <w:t xml:space="preserve"> purchase 1.0008 </w:t>
            </w:r>
            <w:r w:rsidR="00626276" w:rsidRPr="007C10C8">
              <w:rPr>
                <w:rFonts w:ascii="Times New Roman" w:hAnsi="Times New Roman" w:cs="Times New Roman"/>
                <w:sz w:val="21"/>
                <w:szCs w:val="21"/>
              </w:rPr>
              <w:t>common</w:t>
            </w:r>
            <w:r w:rsidRPr="007C10C8">
              <w:rPr>
                <w:rFonts w:ascii="Times New Roman" w:hAnsi="Times New Roman" w:cs="Times New Roman"/>
                <w:sz w:val="21"/>
                <w:szCs w:val="21"/>
              </w:rPr>
              <w:t xml:space="preserve"> shares)</w:t>
            </w: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1"/>
                <w:szCs w:val="21"/>
              </w:rPr>
            </w:pP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r w:rsidRPr="007C10C8">
              <w:rPr>
                <w:rFonts w:ascii="Times New Roman" w:hAnsi="Times New Roman" w:cs="Times New Roman"/>
                <w:sz w:val="21"/>
                <w:szCs w:val="21"/>
              </w:rPr>
              <w:t>Exercise price</w:t>
            </w:r>
          </w:p>
        </w:tc>
        <w:tc>
          <w:tcPr>
            <w:tcW w:w="7229" w:type="dxa"/>
          </w:tcPr>
          <w:p w:rsidR="00117771" w:rsidRPr="007C10C8" w:rsidRDefault="00394FFB" w:rsidP="0097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 xml:space="preserve">Baht 5 per share </w:t>
            </w:r>
          </w:p>
          <w:p w:rsidR="00394FFB" w:rsidRPr="007C10C8" w:rsidRDefault="00394FFB" w:rsidP="0097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w:t>
            </w:r>
            <w:r w:rsidR="00626276" w:rsidRPr="007C10C8">
              <w:rPr>
                <w:rFonts w:ascii="Times New Roman" w:hAnsi="Times New Roman" w:cs="Times New Roman"/>
                <w:sz w:val="21"/>
                <w:szCs w:val="21"/>
              </w:rPr>
              <w:t>Adjusted right</w:t>
            </w:r>
            <w:r w:rsidR="0097226A" w:rsidRPr="007C10C8">
              <w:rPr>
                <w:rFonts w:ascii="Times New Roman" w:hAnsi="Times New Roman" w:cs="Times New Roman"/>
                <w:sz w:val="21"/>
                <w:szCs w:val="21"/>
              </w:rPr>
              <w:t xml:space="preserve"> in April 2019 to Baht 4.9958 per share</w:t>
            </w:r>
            <w:r w:rsidRPr="007C10C8">
              <w:rPr>
                <w:rFonts w:ascii="Times New Roman" w:hAnsi="Times New Roman" w:cs="Times New Roman"/>
                <w:sz w:val="21"/>
                <w:szCs w:val="21"/>
              </w:rPr>
              <w:t>)</w:t>
            </w: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1"/>
                <w:szCs w:val="21"/>
              </w:rPr>
            </w:pP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cs/>
              </w:rPr>
            </w:pPr>
            <w:r w:rsidRPr="007C10C8">
              <w:rPr>
                <w:rFonts w:ascii="Times New Roman" w:hAnsi="Times New Roman" w:cs="Times New Roman"/>
                <w:sz w:val="21"/>
                <w:szCs w:val="21"/>
              </w:rPr>
              <w:t>Exercise period</w:t>
            </w: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The warrants shall be exercisable with the first exercise date on May 25, 2019 and other 7 times, i.e. the 25th of August and November 2019, February, May, August, November 2020 and the last exercise date is February 20, 2021.</w:t>
            </w: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1"/>
                <w:szCs w:val="21"/>
              </w:rPr>
            </w:pPr>
          </w:p>
        </w:tc>
      </w:tr>
      <w:tr w:rsidR="00394FFB" w:rsidRPr="007C10C8" w:rsidTr="00AE7FE6">
        <w:tc>
          <w:tcPr>
            <w:tcW w:w="1985"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r w:rsidRPr="007C10C8">
              <w:rPr>
                <w:rFonts w:ascii="Times New Roman" w:hAnsi="Times New Roman" w:cs="Times New Roman"/>
                <w:sz w:val="21"/>
                <w:szCs w:val="21"/>
              </w:rPr>
              <w:t>Term of warrants</w:t>
            </w:r>
          </w:p>
        </w:tc>
        <w:tc>
          <w:tcPr>
            <w:tcW w:w="7229" w:type="dxa"/>
          </w:tcPr>
          <w:p w:rsidR="00394FFB" w:rsidRPr="007C10C8"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1"/>
                <w:szCs w:val="21"/>
              </w:rPr>
            </w:pPr>
            <w:r w:rsidRPr="007C10C8">
              <w:rPr>
                <w:rFonts w:ascii="Times New Roman" w:hAnsi="Times New Roman" w:cs="Times New Roman"/>
                <w:sz w:val="21"/>
                <w:szCs w:val="21"/>
              </w:rPr>
              <w:t>3 years and 4 months from the date on which the warrants are issued to the shareholders</w:t>
            </w:r>
          </w:p>
        </w:tc>
      </w:tr>
    </w:tbl>
    <w:p w:rsidR="0052471A" w:rsidRDefault="0052471A"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rsidR="006A1F31" w:rsidRDefault="006A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394FFB" w:rsidRDefault="00626276"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Pr>
          <w:rFonts w:ascii="Times New Roman" w:hAnsi="Times New Roman" w:cs="Times New Roman"/>
          <w:sz w:val="22"/>
          <w:szCs w:val="22"/>
        </w:rPr>
        <w:lastRenderedPageBreak/>
        <w:t>Later</w:t>
      </w:r>
      <w:r w:rsidR="00394FFB" w:rsidRPr="001C6A41">
        <w:rPr>
          <w:rFonts w:ascii="Times New Roman" w:hAnsi="Times New Roman" w:cs="Times New Roman"/>
          <w:sz w:val="22"/>
          <w:szCs w:val="22"/>
        </w:rPr>
        <w:t xml:space="preserve"> on November 6, 2017, the Stock Exchange of Thailand has granted the Company’s 194,929,773 (ECF-W2) and 129,951,632 (ECF-W3) units of warrants as listed securities and has permitted such warrants to be traded on the Market for Alternative Investment since November 7, 2017.</w:t>
      </w:r>
      <w:r w:rsidR="00394FFB">
        <w:rPr>
          <w:rFonts w:ascii="Times New Roman" w:hAnsi="Times New Roman" w:cs="Times New Roman"/>
          <w:sz w:val="22"/>
          <w:szCs w:val="22"/>
        </w:rPr>
        <w:t xml:space="preserve"> Details of the exercised </w:t>
      </w:r>
      <w:r w:rsidR="00B97AB7">
        <w:rPr>
          <w:rFonts w:ascii="Times New Roman" w:hAnsi="Times New Roman" w:cs="Times New Roman"/>
          <w:sz w:val="22"/>
          <w:szCs w:val="22"/>
        </w:rPr>
        <w:t xml:space="preserve">ECF-W2 </w:t>
      </w:r>
      <w:r w:rsidR="00394FFB">
        <w:rPr>
          <w:rFonts w:ascii="Times New Roman" w:hAnsi="Times New Roman" w:cs="Times New Roman"/>
          <w:sz w:val="22"/>
          <w:szCs w:val="22"/>
        </w:rPr>
        <w:t>warrants</w:t>
      </w:r>
      <w:r w:rsidR="007C10C8">
        <w:rPr>
          <w:rFonts w:ascii="Times New Roman" w:hAnsi="Times New Roman" w:cs="Times New Roman"/>
          <w:sz w:val="22"/>
          <w:szCs w:val="22"/>
        </w:rPr>
        <w:t xml:space="preserve"> </w:t>
      </w:r>
      <w:r w:rsidR="00394FFB">
        <w:rPr>
          <w:rFonts w:ascii="Times New Roman" w:hAnsi="Times New Roman" w:cs="Times New Roman"/>
          <w:sz w:val="22"/>
          <w:szCs w:val="22"/>
        </w:rPr>
        <w:t>are as follows:</w:t>
      </w:r>
    </w:p>
    <w:p w:rsidR="00394FFB"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imes New Roman"/>
          <w:spacing w:val="-2"/>
          <w:sz w:val="22"/>
          <w:szCs w:val="22"/>
        </w:rPr>
      </w:pPr>
    </w:p>
    <w:tbl>
      <w:tblPr>
        <w:tblW w:w="10276" w:type="dxa"/>
        <w:tblInd w:w="38" w:type="dxa"/>
        <w:tblLayout w:type="fixed"/>
        <w:tblLook w:val="04A0"/>
      </w:tblPr>
      <w:tblGrid>
        <w:gridCol w:w="1346"/>
        <w:gridCol w:w="236"/>
        <w:gridCol w:w="1302"/>
        <w:gridCol w:w="236"/>
        <w:gridCol w:w="1181"/>
        <w:gridCol w:w="236"/>
        <w:gridCol w:w="1182"/>
        <w:gridCol w:w="236"/>
        <w:gridCol w:w="1148"/>
        <w:gridCol w:w="236"/>
        <w:gridCol w:w="1215"/>
        <w:gridCol w:w="236"/>
        <w:gridCol w:w="1486"/>
      </w:tblGrid>
      <w:tr w:rsidR="00394FFB" w:rsidRPr="000D64C9" w:rsidTr="000E4DD1">
        <w:trPr>
          <w:trHeight w:val="1315"/>
        </w:trPr>
        <w:tc>
          <w:tcPr>
            <w:tcW w:w="1346" w:type="dxa"/>
            <w:shd w:val="clear" w:color="auto" w:fill="auto"/>
            <w:vAlign w:val="bottom"/>
          </w:tcPr>
          <w:p w:rsidR="00394FFB" w:rsidRDefault="00394FFB" w:rsidP="000E4DD1">
            <w:pPr>
              <w:pStyle w:val="Heading3"/>
              <w:tabs>
                <w:tab w:val="center" w:pos="4536"/>
                <w:tab w:val="right" w:pos="9072"/>
              </w:tabs>
              <w:jc w:val="center"/>
              <w:rPr>
                <w:rFonts w:ascii="Times New Roman" w:hAnsi="Times New Roman"/>
                <w:i w:val="0"/>
                <w:iCs w:val="0"/>
              </w:rPr>
            </w:pPr>
          </w:p>
          <w:p w:rsidR="00394FFB" w:rsidRPr="00B41DD9" w:rsidRDefault="00394FFB" w:rsidP="000E4DD1">
            <w:pPr>
              <w:pStyle w:val="Heading3"/>
              <w:tabs>
                <w:tab w:val="center" w:pos="4536"/>
                <w:tab w:val="right" w:pos="9072"/>
              </w:tabs>
              <w:jc w:val="center"/>
              <w:rPr>
                <w:rFonts w:ascii="Times New Roman" w:hAnsi="Times New Roman"/>
                <w:i w:val="0"/>
                <w:iCs w:val="0"/>
              </w:rPr>
            </w:pPr>
            <w:r>
              <w:rPr>
                <w:rFonts w:ascii="Times New Roman" w:hAnsi="Times New Roman"/>
                <w:i w:val="0"/>
                <w:iCs w:val="0"/>
              </w:rPr>
              <w:t>Exercise Date</w:t>
            </w:r>
          </w:p>
        </w:tc>
        <w:tc>
          <w:tcPr>
            <w:tcW w:w="236" w:type="dxa"/>
            <w:vAlign w:val="bottom"/>
          </w:tcPr>
          <w:p w:rsidR="00394FFB" w:rsidRPr="00B41DD9" w:rsidRDefault="00394FFB" w:rsidP="000E4DD1">
            <w:pPr>
              <w:pStyle w:val="Heading3"/>
              <w:tabs>
                <w:tab w:val="clear" w:pos="227"/>
                <w:tab w:val="left" w:pos="-216"/>
                <w:tab w:val="center" w:pos="4536"/>
                <w:tab w:val="right" w:pos="9072"/>
              </w:tabs>
              <w:ind w:left="-103" w:firstLine="28"/>
              <w:jc w:val="center"/>
              <w:rPr>
                <w:rFonts w:ascii="Times New Roman" w:hAnsi="Times New Roman"/>
                <w:b/>
                <w:bCs/>
                <w:i w:val="0"/>
                <w:iCs w:val="0"/>
                <w:cs/>
              </w:rPr>
            </w:pPr>
          </w:p>
        </w:tc>
        <w:tc>
          <w:tcPr>
            <w:tcW w:w="1302" w:type="dxa"/>
            <w:tcBorders>
              <w:bottom w:val="single" w:sz="4" w:space="0" w:color="auto"/>
            </w:tcBorders>
            <w:shd w:val="clear" w:color="auto" w:fill="auto"/>
            <w:vAlign w:val="bottom"/>
          </w:tcPr>
          <w:p w:rsidR="00394FFB" w:rsidRPr="00B41DD9" w:rsidRDefault="00394FFB" w:rsidP="000E4DD1">
            <w:pPr>
              <w:pStyle w:val="Heading3"/>
              <w:tabs>
                <w:tab w:val="center" w:pos="4536"/>
                <w:tab w:val="right" w:pos="9072"/>
              </w:tabs>
              <w:jc w:val="center"/>
              <w:rPr>
                <w:rFonts w:ascii="Times New Roman" w:hAnsi="Times New Roman"/>
                <w:i w:val="0"/>
                <w:iCs w:val="0"/>
              </w:rPr>
            </w:pPr>
            <w:r w:rsidRPr="00B41DD9">
              <w:rPr>
                <w:rFonts w:ascii="Times New Roman" w:hAnsi="Times New Roman"/>
                <w:i w:val="0"/>
                <w:iCs w:val="0"/>
              </w:rPr>
              <w:t>Number of warrants exercised for purchases of common</w:t>
            </w:r>
            <w:r>
              <w:rPr>
                <w:rFonts w:ascii="Times New Roman" w:hAnsi="Times New Roman"/>
                <w:i w:val="0"/>
                <w:iCs w:val="0"/>
              </w:rPr>
              <w:t xml:space="preserve"> </w:t>
            </w:r>
            <w:r w:rsidRPr="00B41DD9">
              <w:rPr>
                <w:rFonts w:ascii="Times New Roman" w:hAnsi="Times New Roman"/>
                <w:i w:val="0"/>
                <w:iCs w:val="0"/>
              </w:rPr>
              <w:t>shares</w:t>
            </w:r>
          </w:p>
          <w:p w:rsidR="00394FFB" w:rsidRPr="00B41DD9" w:rsidRDefault="00394FFB" w:rsidP="000E4DD1">
            <w:pPr>
              <w:jc w:val="center"/>
              <w:rPr>
                <w:rFonts w:ascii="Times New Roman" w:hAnsi="Times New Roman" w:cs="Times New Roman"/>
              </w:rPr>
            </w:pPr>
            <w:r w:rsidRPr="00B41DD9">
              <w:rPr>
                <w:rFonts w:ascii="Times New Roman" w:hAnsi="Times New Roman" w:cs="Times New Roman"/>
              </w:rPr>
              <w:t>(Unit)</w:t>
            </w:r>
          </w:p>
        </w:tc>
        <w:tc>
          <w:tcPr>
            <w:tcW w:w="236" w:type="dxa"/>
            <w:vAlign w:val="bottom"/>
          </w:tcPr>
          <w:p w:rsidR="00394FFB" w:rsidRPr="00B41DD9" w:rsidRDefault="00394FFB" w:rsidP="000E4DD1">
            <w:pPr>
              <w:pStyle w:val="Heading3"/>
              <w:tabs>
                <w:tab w:val="center" w:pos="4536"/>
                <w:tab w:val="right" w:pos="9072"/>
              </w:tabs>
              <w:jc w:val="center"/>
              <w:rPr>
                <w:rFonts w:ascii="Times New Roman" w:hAnsi="Times New Roman"/>
                <w:i w:val="0"/>
                <w:iCs w:val="0"/>
              </w:rPr>
            </w:pPr>
          </w:p>
        </w:tc>
        <w:tc>
          <w:tcPr>
            <w:tcW w:w="1181" w:type="dxa"/>
            <w:tcBorders>
              <w:bottom w:val="single" w:sz="4" w:space="0" w:color="auto"/>
            </w:tcBorders>
            <w:shd w:val="clear" w:color="auto" w:fill="auto"/>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Proceeds from the exercise of warrants</w:t>
            </w:r>
          </w:p>
          <w:p w:rsidR="00394FFB" w:rsidRPr="00B41DD9" w:rsidRDefault="00394FFB" w:rsidP="000E4DD1">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394FFB" w:rsidRPr="00B41DD9" w:rsidRDefault="00394FFB" w:rsidP="000E4DD1">
            <w:pPr>
              <w:pStyle w:val="Heading3"/>
              <w:tabs>
                <w:tab w:val="center" w:pos="4536"/>
                <w:tab w:val="right" w:pos="9072"/>
              </w:tabs>
              <w:jc w:val="center"/>
              <w:rPr>
                <w:rFonts w:ascii="Times New Roman" w:hAnsi="Times New Roman"/>
                <w:i w:val="0"/>
                <w:iCs w:val="0"/>
              </w:rPr>
            </w:pPr>
          </w:p>
        </w:tc>
        <w:tc>
          <w:tcPr>
            <w:tcW w:w="1182" w:type="dxa"/>
            <w:tcBorders>
              <w:bottom w:val="single" w:sz="4" w:space="0" w:color="auto"/>
            </w:tcBorders>
            <w:shd w:val="clear" w:color="auto" w:fill="auto"/>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Paid-up share capital</w:t>
            </w:r>
          </w:p>
          <w:p w:rsidR="00394FFB" w:rsidRPr="00B41DD9" w:rsidRDefault="00394FFB" w:rsidP="000E4DD1">
            <w:pPr>
              <w:pStyle w:val="Heading3"/>
              <w:tabs>
                <w:tab w:val="clear" w:pos="227"/>
                <w:tab w:val="left" w:pos="1119"/>
                <w:tab w:val="center" w:pos="4536"/>
                <w:tab w:val="right" w:pos="9072"/>
              </w:tabs>
              <w:jc w:val="center"/>
              <w:rPr>
                <w:rFonts w:ascii="Times New Roman" w:hAnsi="Times New Roman"/>
              </w:rPr>
            </w:pPr>
            <w:r w:rsidRPr="00B41DD9">
              <w:rPr>
                <w:rFonts w:ascii="Times New Roman" w:hAnsi="Times New Roman"/>
                <w:i w:val="0"/>
                <w:iCs w:val="0"/>
              </w:rPr>
              <w:t>(Baht)</w:t>
            </w:r>
          </w:p>
        </w:tc>
        <w:tc>
          <w:tcPr>
            <w:tcW w:w="236" w:type="dxa"/>
            <w:vAlign w:val="bottom"/>
          </w:tcPr>
          <w:p w:rsidR="00394FFB" w:rsidRPr="00B41DD9" w:rsidRDefault="00394FFB" w:rsidP="000E4DD1">
            <w:pPr>
              <w:pStyle w:val="Heading3"/>
              <w:tabs>
                <w:tab w:val="center" w:pos="4536"/>
                <w:tab w:val="right" w:pos="9072"/>
              </w:tabs>
              <w:jc w:val="center"/>
              <w:rPr>
                <w:rFonts w:ascii="Times New Roman" w:hAnsi="Times New Roman"/>
                <w:i w:val="0"/>
                <w:iCs w:val="0"/>
              </w:rPr>
            </w:pPr>
          </w:p>
        </w:tc>
        <w:tc>
          <w:tcPr>
            <w:tcW w:w="1148" w:type="dxa"/>
            <w:tcBorders>
              <w:bottom w:val="single" w:sz="4" w:space="0" w:color="auto"/>
            </w:tcBorders>
            <w:shd w:val="clear" w:color="auto" w:fill="auto"/>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Premium on shares</w:t>
            </w:r>
          </w:p>
          <w:p w:rsidR="00394FFB" w:rsidRPr="00B41DD9" w:rsidRDefault="00394FFB" w:rsidP="000E4DD1">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cs/>
              </w:rPr>
            </w:pPr>
          </w:p>
        </w:tc>
        <w:tc>
          <w:tcPr>
            <w:tcW w:w="1215" w:type="dxa"/>
            <w:tcBorders>
              <w:bottom w:val="single" w:sz="4" w:space="0" w:color="auto"/>
            </w:tcBorders>
            <w:shd w:val="clear" w:color="auto" w:fill="auto"/>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Number of unexercised warrants</w:t>
            </w:r>
          </w:p>
        </w:tc>
        <w:tc>
          <w:tcPr>
            <w:tcW w:w="236" w:type="dxa"/>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cs/>
              </w:rPr>
            </w:pPr>
          </w:p>
        </w:tc>
        <w:tc>
          <w:tcPr>
            <w:tcW w:w="1486" w:type="dxa"/>
            <w:tcBorders>
              <w:bottom w:val="single" w:sz="4" w:space="0" w:color="auto"/>
            </w:tcBorders>
            <w:shd w:val="clear" w:color="auto" w:fill="auto"/>
            <w:vAlign w:val="bottom"/>
          </w:tcPr>
          <w:p w:rsidR="00394FFB" w:rsidRPr="00A30888" w:rsidRDefault="00394FFB" w:rsidP="000E4DD1">
            <w:pPr>
              <w:pStyle w:val="Heading3"/>
              <w:tabs>
                <w:tab w:val="clear" w:pos="227"/>
                <w:tab w:val="left" w:pos="1119"/>
                <w:tab w:val="center" w:pos="4536"/>
                <w:tab w:val="right" w:pos="9072"/>
              </w:tabs>
              <w:jc w:val="center"/>
              <w:rPr>
                <w:rFonts w:ascii="Times New Roman" w:hAnsi="Times New Roman"/>
                <w:i w:val="0"/>
                <w:iCs w:val="0"/>
              </w:rPr>
            </w:pPr>
            <w:r>
              <w:rPr>
                <w:rFonts w:ascii="Times New Roman" w:hAnsi="Times New Roman"/>
                <w:i w:val="0"/>
                <w:iCs w:val="0"/>
              </w:rPr>
              <w:t>Date of the registered i</w:t>
            </w:r>
            <w:r w:rsidRPr="00A30888">
              <w:rPr>
                <w:rFonts w:ascii="Times New Roman" w:hAnsi="Times New Roman"/>
                <w:i w:val="0"/>
                <w:iCs w:val="0"/>
              </w:rPr>
              <w:t>ncrease in issued and paid-up share capital with the Ministry of Commerce</w:t>
            </w:r>
          </w:p>
        </w:tc>
      </w:tr>
      <w:tr w:rsidR="00394FFB" w:rsidRPr="00907CAD" w:rsidTr="000E4DD1">
        <w:tc>
          <w:tcPr>
            <w:tcW w:w="1346" w:type="dxa"/>
            <w:shd w:val="clear" w:color="auto" w:fill="auto"/>
          </w:tcPr>
          <w:p w:rsidR="00394FFB" w:rsidRPr="00907CAD" w:rsidRDefault="009868B9" w:rsidP="000E4DD1">
            <w:pPr>
              <w:pStyle w:val="Heading3"/>
              <w:tabs>
                <w:tab w:val="clear" w:pos="227"/>
                <w:tab w:val="left" w:pos="-38"/>
                <w:tab w:val="center" w:pos="4536"/>
                <w:tab w:val="right" w:pos="9072"/>
              </w:tabs>
              <w:ind w:right="-108"/>
              <w:rPr>
                <w:rFonts w:ascii="Times New Roman" w:hAnsi="Times New Roman" w:cstheme="minorBidi"/>
                <w:i w:val="0"/>
                <w:iCs w:val="0"/>
                <w:sz w:val="16"/>
                <w:szCs w:val="16"/>
                <w:cs/>
              </w:rPr>
            </w:pPr>
            <w:r w:rsidRPr="009868B9">
              <w:rPr>
                <w:rFonts w:ascii="Times New Roman" w:hAnsi="Times New Roman"/>
                <w:i w:val="0"/>
                <w:iCs w:val="0"/>
              </w:rPr>
              <w:pict>
                <v:shapetype id="_x0000_t32" coordsize="21600,21600" o:spt="32" o:oned="t" path="m,l21600,21600e" filled="f">
                  <v:path arrowok="t" fillok="f" o:connecttype="none"/>
                  <o:lock v:ext="edit" shapetype="t"/>
                </v:shapetype>
                <v:shape id="_x0000_s1029" type="#_x0000_t32" style="position:absolute;margin-left:-2.15pt;margin-top:-.3pt;width:62.35pt;height:.05pt;z-index:251660288;mso-position-horizontal-relative:text;mso-position-vertical-relative:text" o:connectortype="straight" strokeweight=".5pt"/>
              </w:pict>
            </w:r>
            <w:r w:rsidR="00394FFB" w:rsidRPr="00907CAD">
              <w:rPr>
                <w:rFonts w:ascii="Times New Roman" w:hAnsi="Times New Roman"/>
                <w:i w:val="0"/>
                <w:iCs w:val="0"/>
              </w:rPr>
              <w:t>November</w:t>
            </w:r>
            <w:r w:rsidR="00394FFB">
              <w:rPr>
                <w:rFonts w:ascii="Times New Roman" w:hAnsi="Times New Roman"/>
                <w:i w:val="0"/>
                <w:iCs w:val="0"/>
              </w:rPr>
              <w:t xml:space="preserve"> 25</w:t>
            </w:r>
            <w:r w:rsidR="00394FFB" w:rsidRPr="00907CAD">
              <w:rPr>
                <w:rFonts w:ascii="Times New Roman" w:hAnsi="Times New Roman"/>
                <w:i w:val="0"/>
                <w:iCs w:val="0"/>
              </w:rPr>
              <w:t>, 201</w:t>
            </w:r>
            <w:r w:rsidR="00394FFB">
              <w:rPr>
                <w:rFonts w:ascii="Times New Roman" w:hAnsi="Times New Roman"/>
                <w:i w:val="0"/>
                <w:iCs w:val="0"/>
              </w:rPr>
              <w:t>7</w:t>
            </w:r>
          </w:p>
        </w:tc>
        <w:tc>
          <w:tcPr>
            <w:tcW w:w="236" w:type="dxa"/>
          </w:tcPr>
          <w:p w:rsidR="00394FFB" w:rsidRPr="00907CAD" w:rsidRDefault="00394FFB" w:rsidP="000E4DD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tcBorders>
              <w:top w:val="single" w:sz="4" w:space="0" w:color="auto"/>
            </w:tcBorders>
            <w:shd w:val="clear" w:color="auto" w:fill="auto"/>
          </w:tcPr>
          <w:p w:rsidR="00A50E08" w:rsidRDefault="00394FFB" w:rsidP="000E4DD1">
            <w:pPr>
              <w:tabs>
                <w:tab w:val="clear" w:pos="680"/>
                <w:tab w:val="clear" w:pos="907"/>
                <w:tab w:val="left" w:pos="1073"/>
              </w:tabs>
              <w:ind w:right="33"/>
              <w:jc w:val="right"/>
              <w:rPr>
                <w:rFonts w:ascii="Times New Roman" w:hAnsi="Times New Roman" w:cstheme="minorBidi"/>
              </w:rPr>
            </w:pPr>
            <w:r w:rsidRPr="00BB4A13">
              <w:rPr>
                <w:rFonts w:ascii="Times New Roman" w:hAnsi="Times New Roman" w:cstheme="minorBidi"/>
              </w:rPr>
              <w:t xml:space="preserve"> </w:t>
            </w:r>
            <w:r>
              <w:rPr>
                <w:rFonts w:ascii="Times New Roman" w:hAnsi="Times New Roman" w:cstheme="minorBidi"/>
              </w:rPr>
              <w:t xml:space="preserve">  </w:t>
            </w:r>
            <w:r w:rsidRPr="00BB4A13">
              <w:rPr>
                <w:rFonts w:ascii="Times New Roman" w:hAnsi="Times New Roman" w:cstheme="minorBidi"/>
              </w:rPr>
              <w:t xml:space="preserve">  </w:t>
            </w:r>
          </w:p>
          <w:p w:rsidR="00394FFB" w:rsidRPr="00BB4A13" w:rsidRDefault="00394FFB" w:rsidP="000E4DD1">
            <w:pPr>
              <w:tabs>
                <w:tab w:val="clear" w:pos="680"/>
                <w:tab w:val="clear" w:pos="907"/>
                <w:tab w:val="left" w:pos="1073"/>
              </w:tabs>
              <w:ind w:right="33"/>
              <w:jc w:val="right"/>
              <w:rPr>
                <w:rFonts w:ascii="Times New Roman" w:hAnsi="Times New Roman" w:cstheme="minorBidi"/>
              </w:rPr>
            </w:pPr>
            <w:r w:rsidRPr="00BB4A13">
              <w:rPr>
                <w:rFonts w:ascii="Times New Roman" w:hAnsi="Times New Roman" w:cstheme="minorBidi"/>
              </w:rPr>
              <w:t>20,255,666</w:t>
            </w:r>
          </w:p>
        </w:tc>
        <w:tc>
          <w:tcPr>
            <w:tcW w:w="236" w:type="dxa"/>
          </w:tcPr>
          <w:p w:rsidR="00394FFB" w:rsidRPr="00CA7AFC" w:rsidRDefault="00394FFB" w:rsidP="000E4DD1">
            <w:pPr>
              <w:pStyle w:val="Heading3"/>
              <w:tabs>
                <w:tab w:val="center" w:pos="4536"/>
                <w:tab w:val="right" w:pos="9072"/>
              </w:tabs>
              <w:ind w:right="176"/>
              <w:jc w:val="right"/>
              <w:rPr>
                <w:rFonts w:ascii="Times New Roman" w:hAnsi="Times New Roman" w:cstheme="minorBidi"/>
                <w:i w:val="0"/>
                <w:iCs w:val="0"/>
              </w:rPr>
            </w:pPr>
          </w:p>
        </w:tc>
        <w:tc>
          <w:tcPr>
            <w:tcW w:w="1181" w:type="dxa"/>
            <w:tcBorders>
              <w:top w:val="single" w:sz="4" w:space="0" w:color="auto"/>
            </w:tcBorders>
            <w:shd w:val="clear" w:color="auto" w:fill="auto"/>
          </w:tcPr>
          <w:p w:rsidR="00A50E08"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sidRPr="0012494F">
              <w:rPr>
                <w:rFonts w:ascii="Times New Roman" w:hAnsi="Times New Roman" w:cstheme="minorBidi"/>
                <w:i w:val="0"/>
                <w:iCs w:val="0"/>
              </w:rPr>
              <w:t xml:space="preserve">  </w:t>
            </w:r>
          </w:p>
          <w:p w:rsidR="00394FFB" w:rsidRPr="00CA7AFC"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cstheme="minorBidi"/>
              </w:rPr>
            </w:pPr>
            <w:r w:rsidRPr="0012494F">
              <w:rPr>
                <w:rFonts w:ascii="Times New Roman" w:hAnsi="Times New Roman" w:cstheme="minorBidi"/>
                <w:i w:val="0"/>
                <w:iCs w:val="0"/>
              </w:rPr>
              <w:t>60,766,998</w:t>
            </w:r>
          </w:p>
        </w:tc>
        <w:tc>
          <w:tcPr>
            <w:tcW w:w="236" w:type="dxa"/>
          </w:tcPr>
          <w:p w:rsidR="00394FFB" w:rsidRPr="00CA7AFC" w:rsidRDefault="00394FFB" w:rsidP="000E4DD1">
            <w:pPr>
              <w:pStyle w:val="Heading3"/>
              <w:tabs>
                <w:tab w:val="center" w:pos="4536"/>
                <w:tab w:val="right" w:pos="9072"/>
              </w:tabs>
              <w:ind w:right="157"/>
              <w:jc w:val="right"/>
              <w:rPr>
                <w:rFonts w:ascii="Times New Roman" w:hAnsi="Times New Roman" w:cstheme="minorBidi"/>
                <w:i w:val="0"/>
                <w:iCs w:val="0"/>
              </w:rPr>
            </w:pPr>
          </w:p>
        </w:tc>
        <w:tc>
          <w:tcPr>
            <w:tcW w:w="1182" w:type="dxa"/>
            <w:tcBorders>
              <w:top w:val="single" w:sz="4" w:space="0" w:color="auto"/>
            </w:tcBorders>
            <w:shd w:val="clear" w:color="auto" w:fill="auto"/>
          </w:tcPr>
          <w:p w:rsidR="00A50E08" w:rsidRDefault="00394FFB" w:rsidP="000E4DD1">
            <w:pPr>
              <w:jc w:val="right"/>
              <w:rPr>
                <w:rFonts w:ascii="Times New Roman" w:hAnsi="Times New Roman" w:cstheme="minorBidi"/>
              </w:rPr>
            </w:pPr>
            <w:r>
              <w:rPr>
                <w:rFonts w:ascii="Times New Roman" w:hAnsi="Times New Roman" w:cstheme="minorBidi"/>
              </w:rPr>
              <w:t xml:space="preserve">   </w:t>
            </w:r>
          </w:p>
          <w:p w:rsidR="00394FFB" w:rsidRPr="00CA7AFC" w:rsidRDefault="00394FFB" w:rsidP="000E4DD1">
            <w:pPr>
              <w:jc w:val="right"/>
              <w:rPr>
                <w:rFonts w:ascii="Times New Roman" w:hAnsi="Times New Roman" w:cstheme="minorBidi"/>
              </w:rPr>
            </w:pPr>
            <w:r>
              <w:rPr>
                <w:rFonts w:ascii="Times New Roman" w:hAnsi="Times New Roman" w:cstheme="minorBidi"/>
              </w:rPr>
              <w:t xml:space="preserve"> </w:t>
            </w:r>
            <w:r w:rsidRPr="00CA7AFC">
              <w:rPr>
                <w:rFonts w:ascii="Times New Roman" w:hAnsi="Times New Roman" w:cstheme="minorBidi"/>
              </w:rPr>
              <w:t>5,063,917</w:t>
            </w:r>
          </w:p>
        </w:tc>
        <w:tc>
          <w:tcPr>
            <w:tcW w:w="236" w:type="dxa"/>
          </w:tcPr>
          <w:p w:rsidR="00394FFB" w:rsidRPr="00CA7AFC" w:rsidRDefault="00394FFB" w:rsidP="000E4DD1">
            <w:pPr>
              <w:pStyle w:val="Heading3"/>
              <w:tabs>
                <w:tab w:val="center" w:pos="4536"/>
                <w:tab w:val="right" w:pos="9072"/>
              </w:tabs>
              <w:ind w:right="148"/>
              <w:jc w:val="right"/>
              <w:rPr>
                <w:rFonts w:ascii="Times New Roman" w:hAnsi="Times New Roman" w:cstheme="minorBidi"/>
                <w:i w:val="0"/>
                <w:iCs w:val="0"/>
              </w:rPr>
            </w:pPr>
          </w:p>
        </w:tc>
        <w:tc>
          <w:tcPr>
            <w:tcW w:w="1148" w:type="dxa"/>
            <w:tcBorders>
              <w:top w:val="single" w:sz="4" w:space="0" w:color="auto"/>
            </w:tcBorders>
            <w:shd w:val="clear" w:color="auto" w:fill="auto"/>
          </w:tcPr>
          <w:p w:rsidR="00A50E08" w:rsidRDefault="00A50E08" w:rsidP="000E4DD1">
            <w:pPr>
              <w:jc w:val="right"/>
              <w:rPr>
                <w:rFonts w:ascii="Times New Roman" w:hAnsi="Times New Roman" w:cstheme="minorBidi"/>
              </w:rPr>
            </w:pPr>
          </w:p>
          <w:p w:rsidR="00394FFB" w:rsidRPr="00CA7AFC" w:rsidRDefault="00394FFB" w:rsidP="000E4DD1">
            <w:pPr>
              <w:jc w:val="right"/>
              <w:rPr>
                <w:rFonts w:ascii="Times New Roman" w:hAnsi="Times New Roman" w:cstheme="minorBidi"/>
              </w:rPr>
            </w:pPr>
            <w:r>
              <w:rPr>
                <w:rFonts w:ascii="Times New Roman" w:hAnsi="Times New Roman" w:cstheme="minorBidi"/>
              </w:rPr>
              <w:t xml:space="preserve">  </w:t>
            </w:r>
            <w:r w:rsidRPr="00CA7AFC">
              <w:rPr>
                <w:rFonts w:ascii="Times New Roman" w:hAnsi="Times New Roman" w:cstheme="minorBidi"/>
              </w:rPr>
              <w:t>55,703,081</w:t>
            </w:r>
          </w:p>
        </w:tc>
        <w:tc>
          <w:tcPr>
            <w:tcW w:w="236" w:type="dxa"/>
          </w:tcPr>
          <w:p w:rsidR="00394FFB" w:rsidRPr="00CA7AFC" w:rsidRDefault="00394FFB" w:rsidP="000E4DD1">
            <w:pPr>
              <w:pStyle w:val="Heading3"/>
              <w:tabs>
                <w:tab w:val="center" w:pos="4536"/>
                <w:tab w:val="right" w:pos="9072"/>
              </w:tabs>
              <w:ind w:right="176"/>
              <w:jc w:val="right"/>
              <w:rPr>
                <w:rFonts w:ascii="Times New Roman" w:hAnsi="Times New Roman" w:cstheme="minorBidi"/>
                <w:i w:val="0"/>
                <w:iCs w:val="0"/>
              </w:rPr>
            </w:pPr>
          </w:p>
        </w:tc>
        <w:tc>
          <w:tcPr>
            <w:tcW w:w="1215" w:type="dxa"/>
            <w:tcBorders>
              <w:top w:val="single" w:sz="4" w:space="0" w:color="auto"/>
            </w:tcBorders>
            <w:shd w:val="clear" w:color="auto" w:fill="auto"/>
          </w:tcPr>
          <w:p w:rsidR="00A50E08" w:rsidRDefault="00A50E08" w:rsidP="000E4DD1">
            <w:pPr>
              <w:pStyle w:val="Heading3"/>
              <w:tabs>
                <w:tab w:val="clear" w:pos="680"/>
                <w:tab w:val="clear" w:pos="907"/>
                <w:tab w:val="left" w:pos="987"/>
                <w:tab w:val="center" w:pos="4536"/>
                <w:tab w:val="right" w:pos="9072"/>
              </w:tabs>
              <w:ind w:right="51"/>
              <w:jc w:val="right"/>
              <w:rPr>
                <w:rFonts w:ascii="Times New Roman" w:hAnsi="Times New Roman"/>
                <w:i w:val="0"/>
                <w:iCs w:val="0"/>
              </w:rPr>
            </w:pPr>
          </w:p>
          <w:p w:rsidR="00394FFB" w:rsidRPr="005B7C0D" w:rsidRDefault="00394FFB" w:rsidP="000E4DD1">
            <w:pPr>
              <w:pStyle w:val="Heading3"/>
              <w:tabs>
                <w:tab w:val="clear" w:pos="680"/>
                <w:tab w:val="clear" w:pos="907"/>
                <w:tab w:val="left" w:pos="987"/>
                <w:tab w:val="center" w:pos="4536"/>
                <w:tab w:val="right" w:pos="9072"/>
              </w:tabs>
              <w:ind w:right="51"/>
              <w:jc w:val="right"/>
              <w:rPr>
                <w:rFonts w:ascii="Times New Roman" w:hAnsi="Times New Roman" w:cstheme="minorBidi"/>
                <w:i w:val="0"/>
                <w:iCs w:val="0"/>
                <w:cs/>
              </w:rPr>
            </w:pPr>
            <w:r w:rsidRPr="005B7C0D">
              <w:rPr>
                <w:rFonts w:ascii="Times New Roman" w:hAnsi="Times New Roman"/>
                <w:i w:val="0"/>
                <w:iCs w:val="0"/>
              </w:rPr>
              <w:t>174</w:t>
            </w:r>
            <w:r w:rsidRPr="005B7C0D">
              <w:rPr>
                <w:rFonts w:ascii="Times New Roman" w:hAnsi="Times New Roman" w:cstheme="minorBidi"/>
                <w:i w:val="0"/>
                <w:iCs w:val="0"/>
              </w:rPr>
              <w:t>,674,107</w:t>
            </w:r>
          </w:p>
        </w:tc>
        <w:tc>
          <w:tcPr>
            <w:tcW w:w="236" w:type="dxa"/>
          </w:tcPr>
          <w:p w:rsidR="00394FFB" w:rsidRPr="00907CAD" w:rsidRDefault="00394FFB" w:rsidP="000E4DD1">
            <w:pPr>
              <w:pStyle w:val="Heading3"/>
              <w:tabs>
                <w:tab w:val="clear" w:pos="227"/>
                <w:tab w:val="left" w:pos="-38"/>
                <w:tab w:val="center" w:pos="4536"/>
                <w:tab w:val="right" w:pos="9072"/>
              </w:tabs>
              <w:ind w:right="-108"/>
              <w:rPr>
                <w:rFonts w:ascii="Times New Roman" w:hAnsi="Times New Roman"/>
                <w:i w:val="0"/>
                <w:iCs w:val="0"/>
              </w:rPr>
            </w:pPr>
          </w:p>
        </w:tc>
        <w:tc>
          <w:tcPr>
            <w:tcW w:w="1486" w:type="dxa"/>
            <w:tcBorders>
              <w:top w:val="single" w:sz="4" w:space="0" w:color="auto"/>
            </w:tcBorders>
            <w:shd w:val="clear" w:color="auto" w:fill="auto"/>
          </w:tcPr>
          <w:p w:rsidR="00394FFB" w:rsidRPr="00CA7AFC" w:rsidRDefault="009868B9"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pict>
                <v:shape id="_x0000_s1030" type="#_x0000_t32" style="position:absolute;margin-left:-2.15pt;margin-top:-.3pt;width:62.35pt;height:.05pt;z-index:251661312;mso-position-horizontal-relative:text;mso-position-vertical-relative:text" o:connectortype="straight" strokeweight=".5pt"/>
              </w:pict>
            </w:r>
            <w:r w:rsidR="00394FFB" w:rsidRPr="00907CAD">
              <w:rPr>
                <w:rFonts w:ascii="Times New Roman" w:hAnsi="Times New Roman"/>
                <w:i w:val="0"/>
                <w:iCs w:val="0"/>
              </w:rPr>
              <w:t>November</w:t>
            </w:r>
            <w:r w:rsidR="00394FFB">
              <w:rPr>
                <w:rFonts w:ascii="Times New Roman" w:hAnsi="Times New Roman"/>
                <w:i w:val="0"/>
                <w:iCs w:val="0"/>
              </w:rPr>
              <w:t xml:space="preserve"> 30, </w:t>
            </w:r>
            <w:r w:rsidR="00394FFB" w:rsidRPr="00907CAD">
              <w:rPr>
                <w:rFonts w:ascii="Times New Roman" w:hAnsi="Times New Roman"/>
                <w:i w:val="0"/>
                <w:iCs w:val="0"/>
              </w:rPr>
              <w:t>201</w:t>
            </w:r>
            <w:r w:rsidR="00394FFB">
              <w:rPr>
                <w:rFonts w:ascii="Times New Roman" w:hAnsi="Times New Roman"/>
                <w:i w:val="0"/>
                <w:iCs w:val="0"/>
              </w:rPr>
              <w:t>7</w:t>
            </w:r>
          </w:p>
        </w:tc>
      </w:tr>
      <w:tr w:rsidR="00394FFB" w:rsidRPr="00907CAD" w:rsidTr="000E4DD1">
        <w:tc>
          <w:tcPr>
            <w:tcW w:w="134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February 25, 2018</w:t>
            </w:r>
          </w:p>
        </w:tc>
        <w:tc>
          <w:tcPr>
            <w:tcW w:w="236" w:type="dxa"/>
          </w:tcPr>
          <w:p w:rsidR="00394FFB" w:rsidRPr="00907CAD" w:rsidRDefault="00394FFB" w:rsidP="000E4DD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A50E08" w:rsidRDefault="00A50E08"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BB4A13">
              <w:rPr>
                <w:rFonts w:ascii="Times New Roman" w:hAnsi="Times New Roman"/>
                <w:i w:val="0"/>
                <w:iCs w:val="0"/>
              </w:rPr>
              <w:t>31,348,046</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A50E08" w:rsidRDefault="00A50E08" w:rsidP="000E4DD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p>
          <w:p w:rsidR="00394FFB" w:rsidRPr="0012494F"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sidRPr="0012494F">
              <w:rPr>
                <w:rFonts w:ascii="Times New Roman" w:hAnsi="Times New Roman" w:cstheme="minorBidi"/>
                <w:i w:val="0"/>
                <w:iCs w:val="0"/>
              </w:rPr>
              <w:t>94,044,138</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A50E08" w:rsidRDefault="00394FFB" w:rsidP="000E4DD1">
            <w:pPr>
              <w:jc w:val="right"/>
              <w:rPr>
                <w:rFonts w:ascii="Times New Roman" w:hAnsi="Times New Roman" w:cstheme="minorBidi"/>
              </w:rPr>
            </w:pPr>
            <w:r>
              <w:rPr>
                <w:rFonts w:ascii="Times New Roman" w:hAnsi="Times New Roman" w:cstheme="minorBidi"/>
              </w:rPr>
              <w:t xml:space="preserve">    </w:t>
            </w:r>
          </w:p>
          <w:p w:rsidR="00394FFB" w:rsidRPr="00CA7AFC" w:rsidRDefault="00394FFB" w:rsidP="000E4DD1">
            <w:pPr>
              <w:jc w:val="right"/>
              <w:rPr>
                <w:rFonts w:ascii="Times New Roman" w:hAnsi="Times New Roman" w:cstheme="minorBidi"/>
              </w:rPr>
            </w:pPr>
            <w:r>
              <w:rPr>
                <w:rFonts w:ascii="Times New Roman" w:hAnsi="Times New Roman" w:cstheme="minorBidi"/>
              </w:rPr>
              <w:t>7</w:t>
            </w:r>
            <w:r w:rsidRPr="00CA7AFC">
              <w:rPr>
                <w:rFonts w:ascii="Times New Roman" w:hAnsi="Times New Roman" w:cstheme="minorBidi"/>
              </w:rPr>
              <w:t>,</w:t>
            </w:r>
            <w:r>
              <w:rPr>
                <w:rFonts w:ascii="Times New Roman" w:hAnsi="Times New Roman" w:cstheme="minorBidi"/>
              </w:rPr>
              <w:t>837</w:t>
            </w:r>
            <w:r w:rsidRPr="00CA7AFC">
              <w:rPr>
                <w:rFonts w:ascii="Times New Roman" w:hAnsi="Times New Roman" w:cstheme="minorBidi"/>
              </w:rPr>
              <w:t>,</w:t>
            </w:r>
            <w:r>
              <w:rPr>
                <w:rFonts w:ascii="Times New Roman" w:hAnsi="Times New Roman" w:cstheme="minorBidi"/>
              </w:rPr>
              <w:t>012</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A50E08" w:rsidRDefault="00A50E08" w:rsidP="000E4DD1">
            <w:pPr>
              <w:jc w:val="right"/>
              <w:rPr>
                <w:rFonts w:ascii="Times New Roman" w:hAnsi="Times New Roman"/>
              </w:rPr>
            </w:pPr>
          </w:p>
          <w:p w:rsidR="00394FFB" w:rsidRPr="00715C0E" w:rsidRDefault="00394FFB" w:rsidP="000E4DD1">
            <w:pPr>
              <w:jc w:val="right"/>
              <w:rPr>
                <w:rFonts w:ascii="Times New Roman" w:hAnsi="Times New Roman"/>
              </w:rPr>
            </w:pPr>
            <w:r w:rsidRPr="00715C0E">
              <w:rPr>
                <w:rFonts w:ascii="Times New Roman" w:hAnsi="Times New Roman"/>
              </w:rPr>
              <w:t>86,207,126</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A50E08" w:rsidRDefault="00A50E08" w:rsidP="000E4DD1">
            <w:pPr>
              <w:ind w:right="51"/>
              <w:jc w:val="right"/>
              <w:rPr>
                <w:rFonts w:ascii="Times New Roman" w:hAnsi="Times New Roman" w:cstheme="minorBidi"/>
              </w:rPr>
            </w:pPr>
          </w:p>
          <w:p w:rsidR="00394FFB" w:rsidRPr="00CA7AFC" w:rsidRDefault="00394FFB" w:rsidP="000E4DD1">
            <w:pPr>
              <w:ind w:right="51"/>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43</w:t>
            </w:r>
            <w:r w:rsidRPr="00CA7AFC">
              <w:rPr>
                <w:rFonts w:ascii="Times New Roman" w:hAnsi="Times New Roman" w:cstheme="minorBidi"/>
              </w:rPr>
              <w:t>,</w:t>
            </w:r>
            <w:r>
              <w:rPr>
                <w:rFonts w:ascii="Times New Roman" w:hAnsi="Times New Roman" w:cstheme="minorBidi"/>
              </w:rPr>
              <w:t>326</w:t>
            </w:r>
            <w:r w:rsidRPr="00CA7AFC">
              <w:rPr>
                <w:rFonts w:ascii="Times New Roman" w:hAnsi="Times New Roman" w:cstheme="minorBidi"/>
              </w:rPr>
              <w:t>,</w:t>
            </w:r>
            <w:r>
              <w:rPr>
                <w:rFonts w:ascii="Times New Roman" w:hAnsi="Times New Roman" w:cstheme="minorBidi"/>
              </w:rPr>
              <w:t>061</w:t>
            </w:r>
          </w:p>
        </w:tc>
        <w:tc>
          <w:tcPr>
            <w:tcW w:w="236" w:type="dxa"/>
          </w:tcPr>
          <w:p w:rsidR="00394FFB" w:rsidRPr="00907CAD" w:rsidRDefault="00394FFB" w:rsidP="000E4DD1">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 xml:space="preserve">February 27, </w:t>
            </w:r>
          </w:p>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2018</w:t>
            </w:r>
          </w:p>
        </w:tc>
      </w:tr>
      <w:tr w:rsidR="00394FFB" w:rsidRPr="00907CAD" w:rsidTr="000E4DD1">
        <w:tc>
          <w:tcPr>
            <w:tcW w:w="134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May 25, 2018</w:t>
            </w:r>
          </w:p>
        </w:tc>
        <w:tc>
          <w:tcPr>
            <w:tcW w:w="236" w:type="dxa"/>
          </w:tcPr>
          <w:p w:rsidR="00394FFB" w:rsidRPr="00907CAD" w:rsidRDefault="00394FFB" w:rsidP="000E4DD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r w:rsidRPr="00BB4A13">
              <w:rPr>
                <w:rFonts w:ascii="Times New Roman" w:hAnsi="Times New Roman"/>
                <w:i w:val="0"/>
                <w:iCs w:val="0"/>
              </w:rPr>
              <w:t>3</w:t>
            </w:r>
            <w:r>
              <w:rPr>
                <w:rFonts w:ascii="Times New Roman" w:hAnsi="Times New Roman"/>
                <w:i w:val="0"/>
                <w:iCs w:val="0"/>
              </w:rPr>
              <w:t>7</w:t>
            </w:r>
            <w:r w:rsidRPr="00BB4A13">
              <w:rPr>
                <w:rFonts w:ascii="Times New Roman" w:hAnsi="Times New Roman"/>
                <w:i w:val="0"/>
                <w:iCs w:val="0"/>
              </w:rPr>
              <w:t>,</w:t>
            </w:r>
            <w:r>
              <w:rPr>
                <w:rFonts w:ascii="Times New Roman" w:hAnsi="Times New Roman"/>
                <w:i w:val="0"/>
                <w:iCs w:val="0"/>
              </w:rPr>
              <w:t>787</w:t>
            </w:r>
            <w:r w:rsidRPr="00BB4A13">
              <w:rPr>
                <w:rFonts w:ascii="Times New Roman" w:hAnsi="Times New Roman"/>
                <w:i w:val="0"/>
                <w:iCs w:val="0"/>
              </w:rPr>
              <w:t>,</w:t>
            </w:r>
            <w:r>
              <w:rPr>
                <w:rFonts w:ascii="Times New Roman" w:hAnsi="Times New Roman"/>
                <w:i w:val="0"/>
                <w:iCs w:val="0"/>
              </w:rPr>
              <w:t>808</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394FFB" w:rsidRPr="0012494F"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Pr>
                <w:rFonts w:ascii="Times New Roman" w:hAnsi="Times New Roman" w:cstheme="minorBidi"/>
                <w:i w:val="0"/>
                <w:iCs w:val="0"/>
              </w:rPr>
              <w:t>113</w:t>
            </w:r>
            <w:r w:rsidRPr="0012494F">
              <w:rPr>
                <w:rFonts w:ascii="Times New Roman" w:hAnsi="Times New Roman" w:cstheme="minorBidi"/>
                <w:i w:val="0"/>
                <w:iCs w:val="0"/>
              </w:rPr>
              <w:t>,</w:t>
            </w:r>
            <w:r>
              <w:rPr>
                <w:rFonts w:ascii="Times New Roman" w:hAnsi="Times New Roman" w:cstheme="minorBidi"/>
                <w:i w:val="0"/>
                <w:iCs w:val="0"/>
              </w:rPr>
              <w:t>363</w:t>
            </w:r>
            <w:r w:rsidRPr="0012494F">
              <w:rPr>
                <w:rFonts w:ascii="Times New Roman" w:hAnsi="Times New Roman" w:cstheme="minorBidi"/>
                <w:i w:val="0"/>
                <w:iCs w:val="0"/>
              </w:rPr>
              <w:t>,</w:t>
            </w:r>
            <w:r>
              <w:rPr>
                <w:rFonts w:ascii="Times New Roman" w:hAnsi="Times New Roman" w:cstheme="minorBidi"/>
                <w:i w:val="0"/>
                <w:iCs w:val="0"/>
              </w:rPr>
              <w:t>424</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394FFB" w:rsidRPr="00CA7AFC" w:rsidRDefault="00394FFB" w:rsidP="000E4DD1">
            <w:pPr>
              <w:jc w:val="right"/>
              <w:rPr>
                <w:rFonts w:ascii="Times New Roman" w:hAnsi="Times New Roman" w:cstheme="minorBidi"/>
              </w:rPr>
            </w:pPr>
            <w:r>
              <w:rPr>
                <w:rFonts w:ascii="Times New Roman" w:hAnsi="Times New Roman" w:cstheme="minorBidi"/>
              </w:rPr>
              <w:t xml:space="preserve">    9</w:t>
            </w:r>
            <w:r w:rsidRPr="00CA7AFC">
              <w:rPr>
                <w:rFonts w:ascii="Times New Roman" w:hAnsi="Times New Roman" w:cstheme="minorBidi"/>
              </w:rPr>
              <w:t>,</w:t>
            </w:r>
            <w:r>
              <w:rPr>
                <w:rFonts w:ascii="Times New Roman" w:hAnsi="Times New Roman" w:cstheme="minorBidi"/>
              </w:rPr>
              <w:t>446</w:t>
            </w:r>
            <w:r w:rsidRPr="00CA7AFC">
              <w:rPr>
                <w:rFonts w:ascii="Times New Roman" w:hAnsi="Times New Roman" w:cstheme="minorBidi"/>
              </w:rPr>
              <w:t>,</w:t>
            </w:r>
            <w:r>
              <w:rPr>
                <w:rFonts w:ascii="Times New Roman" w:hAnsi="Times New Roman" w:cstheme="minorBidi"/>
              </w:rPr>
              <w:t>952</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394FFB" w:rsidRPr="00CA7AFC" w:rsidRDefault="00394FFB" w:rsidP="000E4DD1">
            <w:pPr>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03</w:t>
            </w:r>
            <w:r w:rsidRPr="00CA7AFC">
              <w:rPr>
                <w:rFonts w:ascii="Times New Roman" w:hAnsi="Times New Roman" w:cstheme="minorBidi"/>
              </w:rPr>
              <w:t>,</w:t>
            </w:r>
            <w:r>
              <w:rPr>
                <w:rFonts w:ascii="Times New Roman" w:hAnsi="Times New Roman" w:cstheme="minorBidi"/>
              </w:rPr>
              <w:t>916</w:t>
            </w:r>
            <w:r w:rsidRPr="00CA7AFC">
              <w:rPr>
                <w:rFonts w:ascii="Times New Roman" w:hAnsi="Times New Roman" w:cstheme="minorBidi"/>
              </w:rPr>
              <w:t>,</w:t>
            </w:r>
            <w:r>
              <w:rPr>
                <w:rFonts w:ascii="Times New Roman" w:hAnsi="Times New Roman" w:cstheme="minorBidi"/>
              </w:rPr>
              <w:t>472</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394FFB" w:rsidRPr="00CA7AFC" w:rsidRDefault="00394FFB" w:rsidP="000E4DD1">
            <w:pPr>
              <w:ind w:right="51"/>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05</w:t>
            </w:r>
            <w:r w:rsidRPr="00CA7AFC">
              <w:rPr>
                <w:rFonts w:ascii="Times New Roman" w:hAnsi="Times New Roman" w:cstheme="minorBidi"/>
              </w:rPr>
              <w:t>,</w:t>
            </w:r>
            <w:r>
              <w:rPr>
                <w:rFonts w:ascii="Times New Roman" w:hAnsi="Times New Roman" w:cstheme="minorBidi"/>
              </w:rPr>
              <w:t>538</w:t>
            </w:r>
            <w:r w:rsidRPr="00CA7AFC">
              <w:rPr>
                <w:rFonts w:ascii="Times New Roman" w:hAnsi="Times New Roman" w:cstheme="minorBidi"/>
              </w:rPr>
              <w:t>,</w:t>
            </w:r>
            <w:r>
              <w:rPr>
                <w:rFonts w:ascii="Times New Roman" w:hAnsi="Times New Roman" w:cstheme="minorBidi"/>
              </w:rPr>
              <w:t>253</w:t>
            </w:r>
          </w:p>
        </w:tc>
        <w:tc>
          <w:tcPr>
            <w:tcW w:w="236" w:type="dxa"/>
          </w:tcPr>
          <w:p w:rsidR="00394FFB" w:rsidRPr="00907CAD" w:rsidRDefault="00394FFB" w:rsidP="000E4DD1">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June 1, 2018</w:t>
            </w:r>
          </w:p>
        </w:tc>
      </w:tr>
      <w:tr w:rsidR="00394FFB" w:rsidRPr="00907CAD" w:rsidTr="000E4DD1">
        <w:tc>
          <w:tcPr>
            <w:tcW w:w="134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August 25, 2018</w:t>
            </w:r>
          </w:p>
        </w:tc>
        <w:tc>
          <w:tcPr>
            <w:tcW w:w="236" w:type="dxa"/>
          </w:tcPr>
          <w:p w:rsidR="00394FFB" w:rsidRPr="00907CAD" w:rsidRDefault="00394FFB" w:rsidP="000E4DD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46,436,851</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394FFB" w:rsidRPr="0012494F" w:rsidRDefault="00394FFB" w:rsidP="000E4DD1">
            <w:pPr>
              <w:pStyle w:val="Heading3"/>
              <w:tabs>
                <w:tab w:val="clear" w:pos="680"/>
                <w:tab w:val="clear" w:pos="907"/>
                <w:tab w:val="left" w:pos="917"/>
                <w:tab w:val="left" w:pos="1073"/>
                <w:tab w:val="center" w:pos="4536"/>
                <w:tab w:val="right" w:pos="9072"/>
              </w:tabs>
              <w:ind w:right="33"/>
              <w:jc w:val="right"/>
              <w:rPr>
                <w:rFonts w:ascii="Times New Roman" w:hAnsi="Times New Roman" w:cstheme="minorBidi"/>
                <w:i w:val="0"/>
                <w:iCs w:val="0"/>
              </w:rPr>
            </w:pPr>
            <w:r>
              <w:rPr>
                <w:rFonts w:ascii="Times New Roman" w:hAnsi="Times New Roman" w:cstheme="minorBidi"/>
                <w:i w:val="0"/>
                <w:iCs w:val="0"/>
              </w:rPr>
              <w:t>139,310,553</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394FFB" w:rsidRPr="00CA7AFC" w:rsidRDefault="00394FFB" w:rsidP="000E4DD1">
            <w:pPr>
              <w:jc w:val="right"/>
              <w:rPr>
                <w:rFonts w:ascii="Times New Roman" w:hAnsi="Times New Roman" w:cstheme="minorBidi"/>
              </w:rPr>
            </w:pPr>
            <w:r>
              <w:rPr>
                <w:rFonts w:ascii="Times New Roman" w:hAnsi="Times New Roman" w:cstheme="minorBidi"/>
              </w:rPr>
              <w:t>11,609,213</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394FFB" w:rsidRPr="00CA7AFC" w:rsidRDefault="00394FFB" w:rsidP="000E4DD1">
            <w:pPr>
              <w:jc w:val="right"/>
              <w:rPr>
                <w:rFonts w:ascii="Times New Roman" w:hAnsi="Times New Roman" w:cstheme="minorBidi"/>
                <w:cs/>
              </w:rPr>
            </w:pPr>
            <w:r>
              <w:rPr>
                <w:rFonts w:ascii="Times New Roman" w:hAnsi="Times New Roman" w:cstheme="minorBidi"/>
              </w:rPr>
              <w:t>127,701,340</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394FFB" w:rsidRPr="005B7C0D" w:rsidRDefault="00394FFB" w:rsidP="000E4DD1">
            <w:pPr>
              <w:tabs>
                <w:tab w:val="clear" w:pos="907"/>
                <w:tab w:val="left" w:pos="999"/>
              </w:tabs>
              <w:ind w:right="51"/>
              <w:jc w:val="right"/>
              <w:rPr>
                <w:rFonts w:ascii="Times New Roman" w:hAnsi="Times New Roman" w:cstheme="minorBidi"/>
                <w:cs/>
              </w:rPr>
            </w:pPr>
            <w:r w:rsidRPr="005B7C0D">
              <w:rPr>
                <w:rFonts w:ascii="Times New Roman" w:hAnsi="Times New Roman" w:cstheme="minorBidi"/>
              </w:rPr>
              <w:t>59,101,402</w:t>
            </w:r>
          </w:p>
        </w:tc>
        <w:tc>
          <w:tcPr>
            <w:tcW w:w="236" w:type="dxa"/>
          </w:tcPr>
          <w:p w:rsidR="00394FFB" w:rsidRPr="00907CAD" w:rsidRDefault="00394FFB" w:rsidP="000E4DD1">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August 29, 2018</w:t>
            </w:r>
          </w:p>
        </w:tc>
      </w:tr>
      <w:tr w:rsidR="0097226A" w:rsidRPr="00907CAD" w:rsidTr="003E0D03">
        <w:tc>
          <w:tcPr>
            <w:tcW w:w="1346" w:type="dxa"/>
            <w:shd w:val="clear" w:color="auto" w:fill="auto"/>
          </w:tcPr>
          <w:p w:rsidR="0097226A" w:rsidRPr="00665860" w:rsidRDefault="0097226A" w:rsidP="003E0D03">
            <w:pPr>
              <w:pStyle w:val="Heading3"/>
              <w:tabs>
                <w:tab w:val="center" w:pos="4536"/>
                <w:tab w:val="right" w:pos="9072"/>
              </w:tabs>
              <w:rPr>
                <w:rFonts w:ascii="Angsana New" w:hAnsi="Angsana New" w:cs="Angsana New"/>
                <w:i w:val="0"/>
                <w:iCs w:val="0"/>
                <w:sz w:val="24"/>
                <w:szCs w:val="24"/>
                <w:cs/>
              </w:rPr>
            </w:pPr>
            <w:r w:rsidRPr="00907CAD">
              <w:rPr>
                <w:rFonts w:ascii="Times New Roman" w:hAnsi="Times New Roman"/>
                <w:i w:val="0"/>
                <w:iCs w:val="0"/>
              </w:rPr>
              <w:t>November</w:t>
            </w:r>
            <w:r>
              <w:rPr>
                <w:rFonts w:ascii="Times New Roman" w:hAnsi="Times New Roman"/>
                <w:i w:val="0"/>
                <w:iCs w:val="0"/>
              </w:rPr>
              <w:t xml:space="preserve"> 25, </w:t>
            </w:r>
            <w:r w:rsidRPr="00907CAD">
              <w:rPr>
                <w:rFonts w:ascii="Times New Roman" w:hAnsi="Times New Roman"/>
                <w:i w:val="0"/>
                <w:iCs w:val="0"/>
              </w:rPr>
              <w:t>201</w:t>
            </w:r>
            <w:r>
              <w:rPr>
                <w:rFonts w:ascii="Times New Roman" w:hAnsi="Times New Roman"/>
                <w:i w:val="0"/>
                <w:iCs w:val="0"/>
              </w:rPr>
              <w:t>8</w:t>
            </w:r>
          </w:p>
        </w:tc>
        <w:tc>
          <w:tcPr>
            <w:tcW w:w="236" w:type="dxa"/>
          </w:tcPr>
          <w:p w:rsidR="0097226A" w:rsidRPr="00665860" w:rsidRDefault="0097226A" w:rsidP="003E0D03">
            <w:pPr>
              <w:pStyle w:val="Heading3"/>
              <w:tabs>
                <w:tab w:val="center" w:pos="4536"/>
                <w:tab w:val="right" w:pos="9072"/>
              </w:tabs>
              <w:ind w:left="-103" w:right="176"/>
              <w:jc w:val="center"/>
              <w:rPr>
                <w:rFonts w:ascii="Angsana New" w:hAnsi="Angsana New" w:cs="Angsana New"/>
                <w:i w:val="0"/>
                <w:iCs w:val="0"/>
                <w:sz w:val="24"/>
                <w:szCs w:val="24"/>
              </w:rPr>
            </w:pPr>
          </w:p>
        </w:tc>
        <w:tc>
          <w:tcPr>
            <w:tcW w:w="1302" w:type="dxa"/>
            <w:shd w:val="clear" w:color="auto" w:fill="auto"/>
          </w:tcPr>
          <w:p w:rsidR="001F6EFA"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p>
          <w:p w:rsidR="0097226A" w:rsidRPr="00BB4A13"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5,624,925</w:t>
            </w:r>
          </w:p>
        </w:tc>
        <w:tc>
          <w:tcPr>
            <w:tcW w:w="236" w:type="dxa"/>
          </w:tcPr>
          <w:p w:rsidR="0097226A" w:rsidRPr="00D97ACE" w:rsidRDefault="0097226A" w:rsidP="003E0D03">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1" w:type="dxa"/>
            <w:shd w:val="clear" w:color="auto" w:fill="auto"/>
          </w:tcPr>
          <w:p w:rsidR="001F6EFA" w:rsidRDefault="001F6EF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97226A" w:rsidRPr="00D97ACE"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D97ACE">
              <w:rPr>
                <w:rFonts w:ascii="Times New Roman" w:hAnsi="Times New Roman"/>
                <w:i w:val="0"/>
                <w:iCs w:val="0"/>
              </w:rPr>
              <w:t>16,874,775</w:t>
            </w:r>
          </w:p>
        </w:tc>
        <w:tc>
          <w:tcPr>
            <w:tcW w:w="236" w:type="dxa"/>
          </w:tcPr>
          <w:p w:rsidR="0097226A" w:rsidRPr="00D97ACE" w:rsidRDefault="0097226A" w:rsidP="003E0D03">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2" w:type="dxa"/>
            <w:shd w:val="clear" w:color="auto" w:fill="auto"/>
          </w:tcPr>
          <w:p w:rsidR="001F6EFA" w:rsidRDefault="001F6EFA" w:rsidP="003E0D03">
            <w:pPr>
              <w:jc w:val="right"/>
              <w:rPr>
                <w:rFonts w:ascii="Times New Roman" w:hAnsi="Times New Roman" w:cstheme="minorBidi"/>
              </w:rPr>
            </w:pPr>
          </w:p>
          <w:p w:rsidR="0097226A" w:rsidRPr="005B7C0D" w:rsidRDefault="0097226A" w:rsidP="003E0D03">
            <w:pPr>
              <w:jc w:val="right"/>
              <w:rPr>
                <w:rFonts w:ascii="Times New Roman" w:hAnsi="Times New Roman" w:cstheme="minorBidi"/>
              </w:rPr>
            </w:pPr>
            <w:r w:rsidRPr="005B7C0D">
              <w:rPr>
                <w:rFonts w:ascii="Times New Roman" w:hAnsi="Times New Roman" w:cstheme="minorBidi"/>
              </w:rPr>
              <w:t>1,406,231</w:t>
            </w:r>
          </w:p>
        </w:tc>
        <w:tc>
          <w:tcPr>
            <w:tcW w:w="236" w:type="dxa"/>
          </w:tcPr>
          <w:p w:rsidR="0097226A" w:rsidRPr="00D97ACE"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1F6EFA" w:rsidRDefault="001F6EFA" w:rsidP="003E0D03">
            <w:pPr>
              <w:jc w:val="right"/>
              <w:rPr>
                <w:rFonts w:ascii="Times New Roman" w:hAnsi="Times New Roman"/>
              </w:rPr>
            </w:pPr>
          </w:p>
          <w:p w:rsidR="0097226A" w:rsidRPr="005B7C0D" w:rsidRDefault="0097226A" w:rsidP="003E0D03">
            <w:pPr>
              <w:jc w:val="right"/>
              <w:rPr>
                <w:rFonts w:ascii="Times New Roman" w:hAnsi="Times New Roman"/>
              </w:rPr>
            </w:pPr>
            <w:r w:rsidRPr="005B7C0D">
              <w:rPr>
                <w:rFonts w:ascii="Times New Roman" w:hAnsi="Times New Roman"/>
              </w:rPr>
              <w:t>15,468,544</w:t>
            </w:r>
          </w:p>
        </w:tc>
        <w:tc>
          <w:tcPr>
            <w:tcW w:w="236" w:type="dxa"/>
          </w:tcPr>
          <w:p w:rsidR="0097226A" w:rsidRPr="00D97ACE"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1F6EFA" w:rsidRDefault="001F6EFA" w:rsidP="003E0D03">
            <w:pPr>
              <w:tabs>
                <w:tab w:val="clear" w:pos="907"/>
                <w:tab w:val="left" w:pos="999"/>
              </w:tabs>
              <w:ind w:right="51"/>
              <w:jc w:val="right"/>
              <w:rPr>
                <w:rFonts w:ascii="Times New Roman" w:hAnsi="Times New Roman" w:cstheme="minorBidi"/>
              </w:rPr>
            </w:pPr>
          </w:p>
          <w:p w:rsidR="0097226A" w:rsidRPr="005B7C0D" w:rsidRDefault="0097226A" w:rsidP="003E0D03">
            <w:pPr>
              <w:tabs>
                <w:tab w:val="clear" w:pos="907"/>
                <w:tab w:val="left" w:pos="999"/>
              </w:tabs>
              <w:ind w:right="51"/>
              <w:jc w:val="right"/>
              <w:rPr>
                <w:rFonts w:ascii="Times New Roman" w:hAnsi="Times New Roman" w:cstheme="minorBidi"/>
                <w:cs/>
              </w:rPr>
            </w:pPr>
            <w:r w:rsidRPr="005B7C0D">
              <w:rPr>
                <w:rFonts w:ascii="Times New Roman" w:hAnsi="Times New Roman" w:cstheme="minorBidi"/>
              </w:rPr>
              <w:t>5</w:t>
            </w:r>
            <w:r>
              <w:rPr>
                <w:rFonts w:ascii="Times New Roman" w:hAnsi="Times New Roman" w:cstheme="minorBidi"/>
              </w:rPr>
              <w:t>3</w:t>
            </w:r>
            <w:r w:rsidRPr="005B7C0D">
              <w:rPr>
                <w:rFonts w:ascii="Times New Roman" w:hAnsi="Times New Roman" w:cstheme="minorBidi"/>
              </w:rPr>
              <w:t>,</w:t>
            </w:r>
            <w:r>
              <w:rPr>
                <w:rFonts w:ascii="Times New Roman" w:hAnsi="Times New Roman" w:cstheme="minorBidi"/>
              </w:rPr>
              <w:t>476</w:t>
            </w:r>
            <w:r w:rsidRPr="005B7C0D">
              <w:rPr>
                <w:rFonts w:ascii="Times New Roman" w:hAnsi="Times New Roman" w:cstheme="minorBidi"/>
              </w:rPr>
              <w:t>,</w:t>
            </w:r>
            <w:r>
              <w:rPr>
                <w:rFonts w:ascii="Times New Roman" w:hAnsi="Times New Roman" w:cstheme="minorBidi"/>
              </w:rPr>
              <w:t>477</w:t>
            </w:r>
          </w:p>
        </w:tc>
        <w:tc>
          <w:tcPr>
            <w:tcW w:w="236" w:type="dxa"/>
          </w:tcPr>
          <w:p w:rsidR="0097226A" w:rsidRPr="00665860" w:rsidRDefault="0097226A" w:rsidP="003E0D03">
            <w:pPr>
              <w:pStyle w:val="Heading3"/>
              <w:tabs>
                <w:tab w:val="center" w:pos="4536"/>
                <w:tab w:val="right" w:pos="9072"/>
              </w:tabs>
              <w:jc w:val="center"/>
              <w:rPr>
                <w:rFonts w:ascii="Angsana New" w:hAnsi="Angsana New" w:cs="Angsana New"/>
                <w:i w:val="0"/>
                <w:iCs w:val="0"/>
                <w:sz w:val="24"/>
                <w:szCs w:val="24"/>
              </w:rPr>
            </w:pPr>
          </w:p>
        </w:tc>
        <w:tc>
          <w:tcPr>
            <w:tcW w:w="1486" w:type="dxa"/>
            <w:shd w:val="clear" w:color="auto" w:fill="auto"/>
          </w:tcPr>
          <w:p w:rsidR="0097226A" w:rsidRPr="00665860" w:rsidRDefault="0097226A" w:rsidP="003E0D03">
            <w:pPr>
              <w:pStyle w:val="Heading3"/>
              <w:tabs>
                <w:tab w:val="clear" w:pos="227"/>
                <w:tab w:val="left" w:pos="-38"/>
                <w:tab w:val="center" w:pos="4536"/>
                <w:tab w:val="right" w:pos="9072"/>
              </w:tabs>
              <w:ind w:right="-108"/>
              <w:rPr>
                <w:rFonts w:ascii="Angsana New" w:hAnsi="Angsana New" w:cs="Angsana New"/>
                <w:i w:val="0"/>
                <w:iCs w:val="0"/>
                <w:sz w:val="24"/>
                <w:szCs w:val="24"/>
                <w:cs/>
              </w:rPr>
            </w:pPr>
            <w:r>
              <w:rPr>
                <w:rFonts w:ascii="Times New Roman" w:hAnsi="Times New Roman"/>
                <w:i w:val="0"/>
                <w:iCs w:val="0"/>
              </w:rPr>
              <w:t xml:space="preserve">December </w:t>
            </w:r>
            <w:r w:rsidRPr="00D97ACE">
              <w:rPr>
                <w:rFonts w:ascii="Times New Roman" w:hAnsi="Times New Roman"/>
                <w:i w:val="0"/>
                <w:iCs w:val="0"/>
              </w:rPr>
              <w:t>1</w:t>
            </w:r>
            <w:r>
              <w:rPr>
                <w:rFonts w:ascii="Times New Roman" w:hAnsi="Times New Roman"/>
                <w:i w:val="0"/>
                <w:iCs w:val="0"/>
              </w:rPr>
              <w:t>2, 2018</w:t>
            </w:r>
          </w:p>
        </w:tc>
      </w:tr>
      <w:tr w:rsidR="0097226A" w:rsidRPr="00907CAD" w:rsidTr="000E4DD1">
        <w:tc>
          <w:tcPr>
            <w:tcW w:w="1346" w:type="dxa"/>
            <w:shd w:val="clear" w:color="auto" w:fill="auto"/>
          </w:tcPr>
          <w:p w:rsidR="0097226A" w:rsidRDefault="0097226A" w:rsidP="003E0D03">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February 20, 2019</w:t>
            </w:r>
          </w:p>
        </w:tc>
        <w:tc>
          <w:tcPr>
            <w:tcW w:w="236" w:type="dxa"/>
          </w:tcPr>
          <w:p w:rsidR="0097226A" w:rsidRPr="00665860" w:rsidRDefault="0097226A" w:rsidP="000E4DD1">
            <w:pPr>
              <w:pStyle w:val="Heading3"/>
              <w:tabs>
                <w:tab w:val="center" w:pos="4536"/>
                <w:tab w:val="right" w:pos="9072"/>
              </w:tabs>
              <w:ind w:left="-103" w:right="176"/>
              <w:jc w:val="center"/>
              <w:rPr>
                <w:rFonts w:ascii="Angsana New" w:hAnsi="Angsana New" w:cs="Angsana New"/>
                <w:i w:val="0"/>
                <w:iCs w:val="0"/>
                <w:sz w:val="24"/>
                <w:szCs w:val="24"/>
              </w:rPr>
            </w:pPr>
          </w:p>
        </w:tc>
        <w:tc>
          <w:tcPr>
            <w:tcW w:w="1302" w:type="dxa"/>
            <w:shd w:val="clear" w:color="auto" w:fill="auto"/>
          </w:tcPr>
          <w:p w:rsidR="001F6EFA" w:rsidRDefault="0097226A" w:rsidP="0097226A">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p>
          <w:p w:rsidR="0097226A" w:rsidRPr="00BB4A13" w:rsidRDefault="0097226A" w:rsidP="0097226A">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82,475</w:t>
            </w:r>
          </w:p>
        </w:tc>
        <w:tc>
          <w:tcPr>
            <w:tcW w:w="236" w:type="dxa"/>
          </w:tcPr>
          <w:p w:rsidR="0097226A" w:rsidRPr="00D97ACE" w:rsidRDefault="0097226A" w:rsidP="000E4DD1">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1" w:type="dxa"/>
            <w:shd w:val="clear" w:color="auto" w:fill="auto"/>
          </w:tcPr>
          <w:p w:rsidR="001F6EFA" w:rsidRDefault="001F6EFA" w:rsidP="0097226A">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97226A" w:rsidRPr="00D97ACE" w:rsidRDefault="0097226A" w:rsidP="0097226A">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247</w:t>
            </w:r>
            <w:r w:rsidRPr="00D97ACE">
              <w:rPr>
                <w:rFonts w:ascii="Times New Roman" w:hAnsi="Times New Roman"/>
                <w:i w:val="0"/>
                <w:iCs w:val="0"/>
              </w:rPr>
              <w:t>,</w:t>
            </w:r>
            <w:r>
              <w:rPr>
                <w:rFonts w:ascii="Times New Roman" w:hAnsi="Times New Roman"/>
                <w:i w:val="0"/>
                <w:iCs w:val="0"/>
              </w:rPr>
              <w:t>42</w:t>
            </w:r>
            <w:r w:rsidRPr="00D97ACE">
              <w:rPr>
                <w:rFonts w:ascii="Times New Roman" w:hAnsi="Times New Roman"/>
                <w:i w:val="0"/>
                <w:iCs w:val="0"/>
              </w:rPr>
              <w:t>5</w:t>
            </w:r>
          </w:p>
        </w:tc>
        <w:tc>
          <w:tcPr>
            <w:tcW w:w="236" w:type="dxa"/>
          </w:tcPr>
          <w:p w:rsidR="0097226A" w:rsidRPr="00D97ACE" w:rsidRDefault="0097226A" w:rsidP="000E4DD1">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2" w:type="dxa"/>
            <w:shd w:val="clear" w:color="auto" w:fill="auto"/>
          </w:tcPr>
          <w:p w:rsidR="001F6EFA" w:rsidRDefault="001F6EFA" w:rsidP="0097226A">
            <w:pPr>
              <w:jc w:val="right"/>
              <w:rPr>
                <w:rFonts w:ascii="Times New Roman" w:hAnsi="Times New Roman" w:cstheme="minorBidi"/>
              </w:rPr>
            </w:pPr>
          </w:p>
          <w:p w:rsidR="0097226A" w:rsidRPr="005B7C0D" w:rsidRDefault="0097226A" w:rsidP="008F2DB7">
            <w:pPr>
              <w:jc w:val="right"/>
              <w:rPr>
                <w:rFonts w:ascii="Times New Roman" w:hAnsi="Times New Roman" w:cstheme="minorBidi"/>
              </w:rPr>
            </w:pPr>
            <w:r>
              <w:rPr>
                <w:rFonts w:ascii="Times New Roman" w:hAnsi="Times New Roman" w:cstheme="minorBidi"/>
              </w:rPr>
              <w:t>20</w:t>
            </w:r>
            <w:r w:rsidRPr="005B7C0D">
              <w:rPr>
                <w:rFonts w:ascii="Times New Roman" w:hAnsi="Times New Roman" w:cstheme="minorBidi"/>
              </w:rPr>
              <w:t>,</w:t>
            </w:r>
            <w:r>
              <w:rPr>
                <w:rFonts w:ascii="Times New Roman" w:hAnsi="Times New Roman" w:cstheme="minorBidi"/>
              </w:rPr>
              <w:t>6</w:t>
            </w:r>
            <w:r w:rsidRPr="005B7C0D">
              <w:rPr>
                <w:rFonts w:ascii="Times New Roman" w:hAnsi="Times New Roman" w:cstheme="minorBidi"/>
              </w:rPr>
              <w:t>1</w:t>
            </w:r>
            <w:r w:rsidR="008F2DB7">
              <w:rPr>
                <w:rFonts w:ascii="Times New Roman" w:hAnsi="Times New Roman" w:cstheme="minorBidi"/>
              </w:rPr>
              <w:t>8</w:t>
            </w:r>
          </w:p>
        </w:tc>
        <w:tc>
          <w:tcPr>
            <w:tcW w:w="236" w:type="dxa"/>
          </w:tcPr>
          <w:p w:rsidR="0097226A" w:rsidRPr="00D97ACE" w:rsidRDefault="0097226A"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1F6EFA" w:rsidRDefault="001F6EFA" w:rsidP="0097226A">
            <w:pPr>
              <w:jc w:val="right"/>
              <w:rPr>
                <w:rFonts w:ascii="Times New Roman" w:hAnsi="Times New Roman"/>
              </w:rPr>
            </w:pPr>
          </w:p>
          <w:p w:rsidR="0097226A" w:rsidRPr="005B7C0D" w:rsidRDefault="0097226A" w:rsidP="008F2DB7">
            <w:pPr>
              <w:jc w:val="right"/>
              <w:rPr>
                <w:rFonts w:ascii="Times New Roman" w:hAnsi="Times New Roman"/>
              </w:rPr>
            </w:pPr>
            <w:r>
              <w:rPr>
                <w:rFonts w:ascii="Times New Roman" w:hAnsi="Times New Roman"/>
              </w:rPr>
              <w:t>226</w:t>
            </w:r>
            <w:r w:rsidRPr="005B7C0D">
              <w:rPr>
                <w:rFonts w:ascii="Times New Roman" w:hAnsi="Times New Roman"/>
              </w:rPr>
              <w:t>,</w:t>
            </w:r>
            <w:r>
              <w:rPr>
                <w:rFonts w:ascii="Times New Roman" w:hAnsi="Times New Roman"/>
              </w:rPr>
              <w:t>80</w:t>
            </w:r>
            <w:r w:rsidR="008F2DB7">
              <w:rPr>
                <w:rFonts w:ascii="Times New Roman" w:hAnsi="Times New Roman"/>
              </w:rPr>
              <w:t>7</w:t>
            </w:r>
          </w:p>
        </w:tc>
        <w:tc>
          <w:tcPr>
            <w:tcW w:w="236" w:type="dxa"/>
          </w:tcPr>
          <w:p w:rsidR="0097226A" w:rsidRPr="00D97ACE" w:rsidRDefault="0097226A"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1F6EFA" w:rsidRDefault="001F6EFA" w:rsidP="0097226A">
            <w:pPr>
              <w:tabs>
                <w:tab w:val="clear" w:pos="907"/>
                <w:tab w:val="left" w:pos="999"/>
              </w:tabs>
              <w:ind w:right="51"/>
              <w:jc w:val="right"/>
              <w:rPr>
                <w:rFonts w:ascii="Times New Roman" w:hAnsi="Times New Roman" w:cstheme="minorBidi"/>
              </w:rPr>
            </w:pPr>
          </w:p>
          <w:p w:rsidR="0097226A" w:rsidRPr="005B7C0D" w:rsidRDefault="0097226A" w:rsidP="0097226A">
            <w:pPr>
              <w:tabs>
                <w:tab w:val="clear" w:pos="907"/>
                <w:tab w:val="left" w:pos="999"/>
              </w:tabs>
              <w:ind w:right="51"/>
              <w:jc w:val="right"/>
              <w:rPr>
                <w:rFonts w:ascii="Times New Roman" w:hAnsi="Times New Roman" w:cstheme="minorBidi"/>
                <w:cs/>
              </w:rPr>
            </w:pPr>
            <w:r w:rsidRPr="005B7C0D">
              <w:rPr>
                <w:rFonts w:ascii="Times New Roman" w:hAnsi="Times New Roman" w:cstheme="minorBidi"/>
              </w:rPr>
              <w:t>5</w:t>
            </w:r>
            <w:r>
              <w:rPr>
                <w:rFonts w:ascii="Times New Roman" w:hAnsi="Times New Roman" w:cstheme="minorBidi"/>
              </w:rPr>
              <w:t>3</w:t>
            </w:r>
            <w:r w:rsidRPr="005B7C0D">
              <w:rPr>
                <w:rFonts w:ascii="Times New Roman" w:hAnsi="Times New Roman" w:cstheme="minorBidi"/>
              </w:rPr>
              <w:t>,</w:t>
            </w:r>
            <w:r>
              <w:rPr>
                <w:rFonts w:ascii="Times New Roman" w:hAnsi="Times New Roman" w:cstheme="minorBidi"/>
              </w:rPr>
              <w:t>394</w:t>
            </w:r>
            <w:r w:rsidRPr="005B7C0D">
              <w:rPr>
                <w:rFonts w:ascii="Times New Roman" w:hAnsi="Times New Roman" w:cstheme="minorBidi"/>
              </w:rPr>
              <w:t>,</w:t>
            </w:r>
            <w:r>
              <w:rPr>
                <w:rFonts w:ascii="Times New Roman" w:hAnsi="Times New Roman" w:cstheme="minorBidi"/>
              </w:rPr>
              <w:t>002</w:t>
            </w:r>
          </w:p>
        </w:tc>
        <w:tc>
          <w:tcPr>
            <w:tcW w:w="236" w:type="dxa"/>
          </w:tcPr>
          <w:p w:rsidR="0097226A" w:rsidRPr="00665860" w:rsidRDefault="0097226A" w:rsidP="000E4DD1">
            <w:pPr>
              <w:pStyle w:val="Heading3"/>
              <w:tabs>
                <w:tab w:val="center" w:pos="4536"/>
                <w:tab w:val="right" w:pos="9072"/>
              </w:tabs>
              <w:jc w:val="center"/>
              <w:rPr>
                <w:rFonts w:ascii="Angsana New" w:hAnsi="Angsana New" w:cs="Angsana New"/>
                <w:i w:val="0"/>
                <w:iCs w:val="0"/>
                <w:sz w:val="24"/>
                <w:szCs w:val="24"/>
              </w:rPr>
            </w:pPr>
          </w:p>
        </w:tc>
        <w:tc>
          <w:tcPr>
            <w:tcW w:w="1486" w:type="dxa"/>
            <w:shd w:val="clear" w:color="auto" w:fill="auto"/>
          </w:tcPr>
          <w:p w:rsidR="0097226A" w:rsidRDefault="0097226A" w:rsidP="003E0D03">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 xml:space="preserve">February 27, </w:t>
            </w:r>
          </w:p>
          <w:p w:rsidR="0097226A" w:rsidRDefault="0097226A" w:rsidP="003E0D03">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2019</w:t>
            </w:r>
          </w:p>
        </w:tc>
      </w:tr>
    </w:tbl>
    <w:p w:rsidR="009F3EE9" w:rsidRDefault="009F3EE9"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7C10C8" w:rsidRPr="00E60890" w:rsidRDefault="007C10C8" w:rsidP="00E6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val="en-GB"/>
        </w:rPr>
      </w:pPr>
      <w:r w:rsidRPr="00136AC1">
        <w:rPr>
          <w:rFonts w:ascii="Times New Roman" w:hAnsi="Times New Roman" w:cs="Times New Roman"/>
          <w:sz w:val="22"/>
          <w:szCs w:val="22"/>
          <w:lang w:val="en-GB"/>
        </w:rPr>
        <w:t xml:space="preserve">As at </w:t>
      </w:r>
      <w:r w:rsidR="001666A2">
        <w:rPr>
          <w:rFonts w:ascii="Times New Roman" w:hAnsi="Times New Roman"/>
          <w:sz w:val="22"/>
          <w:szCs w:val="28"/>
        </w:rPr>
        <w:t>September</w:t>
      </w:r>
      <w:r w:rsidR="009B1F08" w:rsidRPr="00136AC1">
        <w:rPr>
          <w:rFonts w:ascii="Times New Roman" w:hAnsi="Times New Roman" w:cs="Times New Roman"/>
          <w:sz w:val="22"/>
          <w:szCs w:val="22"/>
          <w:lang w:val="en-GB"/>
        </w:rPr>
        <w:t xml:space="preserve"> 30</w:t>
      </w:r>
      <w:r w:rsidRPr="00136AC1">
        <w:rPr>
          <w:rFonts w:ascii="Times New Roman" w:hAnsi="Times New Roman" w:cs="Times New Roman"/>
          <w:sz w:val="22"/>
          <w:szCs w:val="22"/>
          <w:lang w:val="en-GB"/>
        </w:rPr>
        <w:t>, 2020 and December 31, 2019</w:t>
      </w:r>
      <w:r w:rsidR="004B2140" w:rsidRPr="00136AC1">
        <w:rPr>
          <w:rFonts w:ascii="Times New Roman" w:hAnsi="Times New Roman" w:cs="Times New Roman"/>
          <w:sz w:val="22"/>
          <w:szCs w:val="22"/>
          <w:lang w:val="en-GB"/>
        </w:rPr>
        <w:t>,</w:t>
      </w:r>
      <w:r w:rsidRPr="00136AC1">
        <w:rPr>
          <w:rFonts w:ascii="Times New Roman" w:hAnsi="Times New Roman" w:cs="Times New Roman"/>
          <w:sz w:val="22"/>
          <w:szCs w:val="22"/>
          <w:lang w:val="en-GB"/>
        </w:rPr>
        <w:t xml:space="preserve"> </w:t>
      </w:r>
      <w:r w:rsidR="00B97AB7" w:rsidRPr="00136AC1">
        <w:rPr>
          <w:rFonts w:ascii="Times New Roman" w:hAnsi="Times New Roman" w:cs="Times New Roman"/>
          <w:sz w:val="22"/>
          <w:szCs w:val="22"/>
          <w:lang w:val="en-GB"/>
        </w:rPr>
        <w:t xml:space="preserve">the </w:t>
      </w:r>
      <w:r w:rsidR="004B2140" w:rsidRPr="00136AC1">
        <w:rPr>
          <w:rFonts w:ascii="Times New Roman" w:hAnsi="Times New Roman" w:cs="Times New Roman"/>
          <w:sz w:val="22"/>
          <w:szCs w:val="22"/>
          <w:lang w:val="en-GB"/>
        </w:rPr>
        <w:t xml:space="preserve">unexercised </w:t>
      </w:r>
      <w:r w:rsidR="00E60890" w:rsidRPr="00136AC1">
        <w:rPr>
          <w:rFonts w:ascii="Times New Roman" w:hAnsi="Times New Roman" w:cs="Times New Roman"/>
          <w:sz w:val="22"/>
          <w:szCs w:val="22"/>
          <w:lang w:val="en-GB"/>
        </w:rPr>
        <w:t xml:space="preserve">units </w:t>
      </w:r>
      <w:r w:rsidR="00B97AB7" w:rsidRPr="00136AC1">
        <w:rPr>
          <w:rFonts w:ascii="Times New Roman" w:hAnsi="Times New Roman" w:cs="Times New Roman"/>
          <w:sz w:val="22"/>
          <w:szCs w:val="22"/>
          <w:lang w:val="en-GB"/>
        </w:rPr>
        <w:t>of ECF-W3</w:t>
      </w:r>
      <w:r w:rsidR="00851F9D" w:rsidRPr="00136AC1">
        <w:rPr>
          <w:rFonts w:ascii="Times New Roman" w:hAnsi="Times New Roman" w:cs="Times New Roman"/>
          <w:sz w:val="22"/>
          <w:szCs w:val="22"/>
          <w:lang w:val="en-GB"/>
        </w:rPr>
        <w:t xml:space="preserve"> warrants </w:t>
      </w:r>
      <w:r w:rsidR="00E60890" w:rsidRPr="00136AC1">
        <w:rPr>
          <w:rFonts w:ascii="Times New Roman" w:hAnsi="Times New Roman" w:cs="Times New Roman"/>
          <w:sz w:val="22"/>
          <w:szCs w:val="22"/>
          <w:lang w:val="en-GB"/>
        </w:rPr>
        <w:t>were</w:t>
      </w:r>
      <w:r w:rsidR="00B97AB7" w:rsidRPr="00136AC1">
        <w:rPr>
          <w:rFonts w:ascii="Times New Roman" w:hAnsi="Times New Roman" w:cs="Times New Roman"/>
          <w:sz w:val="22"/>
          <w:szCs w:val="22"/>
          <w:lang w:val="en-GB"/>
        </w:rPr>
        <w:t xml:space="preserve"> 129,951,632</w:t>
      </w:r>
      <w:r w:rsidR="008764F4" w:rsidRPr="00136AC1">
        <w:rPr>
          <w:rFonts w:ascii="Times New Roman" w:hAnsi="Times New Roman" w:cs="Times New Roman"/>
          <w:sz w:val="22"/>
          <w:szCs w:val="22"/>
          <w:lang w:val="en-GB"/>
        </w:rPr>
        <w:t>.</w:t>
      </w:r>
      <w:r w:rsidR="004B2140" w:rsidRPr="00E60890">
        <w:rPr>
          <w:rFonts w:ascii="Times New Roman" w:hAnsi="Times New Roman" w:cs="Times New Roman"/>
          <w:sz w:val="22"/>
          <w:szCs w:val="22"/>
          <w:lang w:val="en-GB"/>
        </w:rPr>
        <w:t xml:space="preserve"> </w:t>
      </w:r>
    </w:p>
    <w:p w:rsidR="007C10C8" w:rsidRPr="00851F9D" w:rsidRDefault="007C10C8"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BB22CC" w:rsidRPr="008F2DB7" w:rsidRDefault="00BB22CC"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8F2DB7">
        <w:rPr>
          <w:rFonts w:ascii="Times New Roman" w:hAnsi="Times New Roman" w:cs="Times New Roman"/>
          <w:b/>
          <w:bCs/>
          <w:sz w:val="22"/>
          <w:szCs w:val="22"/>
        </w:rPr>
        <w:t>Basic earnings</w:t>
      </w:r>
      <w:r w:rsidR="00D13D6F">
        <w:rPr>
          <w:rFonts w:ascii="Times New Roman" w:hAnsi="Times New Roman" w:cstheme="minorBidi" w:hint="cs"/>
          <w:b/>
          <w:bCs/>
          <w:sz w:val="22"/>
          <w:szCs w:val="22"/>
          <w:cs/>
        </w:rPr>
        <w:t xml:space="preserve"> </w:t>
      </w:r>
      <w:r w:rsidRPr="008F2DB7">
        <w:rPr>
          <w:rFonts w:ascii="Times New Roman" w:hAnsi="Times New Roman" w:cs="Times New Roman"/>
          <w:b/>
          <w:bCs/>
          <w:sz w:val="22"/>
          <w:szCs w:val="22"/>
        </w:rPr>
        <w:t>per share</w:t>
      </w:r>
    </w:p>
    <w:p w:rsidR="00BB22CC" w:rsidRPr="008F2DB7"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BB22CC" w:rsidRPr="008F2DB7"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r w:rsidRPr="008F2DB7">
        <w:rPr>
          <w:rFonts w:ascii="Times New Roman" w:hAnsi="Times New Roman" w:cs="Times New Roman"/>
          <w:sz w:val="22"/>
          <w:szCs w:val="22"/>
          <w:lang w:val="en-GB"/>
        </w:rPr>
        <w:t>Basic earnings</w:t>
      </w:r>
      <w:r w:rsidR="00E064A2">
        <w:rPr>
          <w:rFonts w:ascii="Times New Roman" w:hAnsi="Times New Roman" w:cs="Times New Roman"/>
          <w:sz w:val="22"/>
          <w:szCs w:val="22"/>
          <w:lang w:val="en-GB"/>
        </w:rPr>
        <w:t xml:space="preserve"> </w:t>
      </w:r>
      <w:r w:rsidRPr="008F2DB7">
        <w:rPr>
          <w:rFonts w:ascii="Times New Roman" w:hAnsi="Times New Roman" w:cs="Times New Roman"/>
          <w:sz w:val="22"/>
          <w:szCs w:val="22"/>
          <w:lang w:val="en-GB"/>
        </w:rPr>
        <w:t xml:space="preserve">per share for </w:t>
      </w:r>
      <w:r w:rsidRPr="008F2DB7">
        <w:rPr>
          <w:rFonts w:ascii="Times New Roman" w:hAnsi="Times New Roman" w:cs="Times New Roman"/>
          <w:sz w:val="22"/>
          <w:szCs w:val="22"/>
        </w:rPr>
        <w:t xml:space="preserve">the three-month </w:t>
      </w:r>
      <w:r w:rsidR="001666A2">
        <w:rPr>
          <w:rFonts w:ascii="Times New Roman" w:hAnsi="Times New Roman" w:cs="Times New Roman"/>
          <w:sz w:val="22"/>
          <w:szCs w:val="22"/>
        </w:rPr>
        <w:t>and nine</w:t>
      </w:r>
      <w:r w:rsidR="00D14038">
        <w:rPr>
          <w:rFonts w:ascii="Times New Roman" w:hAnsi="Times New Roman" w:cs="Times New Roman"/>
          <w:sz w:val="22"/>
          <w:szCs w:val="22"/>
        </w:rPr>
        <w:t xml:space="preserve">-month </w:t>
      </w:r>
      <w:r w:rsidRPr="008F2DB7">
        <w:rPr>
          <w:rFonts w:ascii="Times New Roman" w:hAnsi="Times New Roman" w:cs="Times New Roman"/>
          <w:sz w:val="22"/>
          <w:szCs w:val="22"/>
        </w:rPr>
        <w:t>periods</w:t>
      </w:r>
      <w:r w:rsidRPr="008F2DB7">
        <w:rPr>
          <w:rFonts w:ascii="Times New Roman" w:hAnsi="Times New Roman" w:cs="Times New Roman"/>
          <w:sz w:val="22"/>
          <w:szCs w:val="22"/>
          <w:lang w:val="en-GB"/>
        </w:rPr>
        <w:t xml:space="preserve"> ended </w:t>
      </w:r>
      <w:r w:rsidR="001666A2">
        <w:rPr>
          <w:rFonts w:ascii="Times New Roman" w:hAnsi="Times New Roman" w:cs="Times New Roman"/>
          <w:sz w:val="22"/>
          <w:szCs w:val="22"/>
        </w:rPr>
        <w:t>September</w:t>
      </w:r>
      <w:r w:rsidRPr="008F2DB7">
        <w:rPr>
          <w:rFonts w:ascii="Times New Roman" w:hAnsi="Times New Roman" w:cs="Times New Roman"/>
          <w:sz w:val="22"/>
          <w:szCs w:val="22"/>
        </w:rPr>
        <w:t xml:space="preserve"> 3</w:t>
      </w:r>
      <w:r w:rsidR="00D14038">
        <w:rPr>
          <w:rFonts w:ascii="Times New Roman" w:hAnsi="Times New Roman" w:cs="Times New Roman"/>
          <w:sz w:val="22"/>
          <w:szCs w:val="22"/>
          <w:lang w:val="en-GB"/>
        </w:rPr>
        <w:t>0</w:t>
      </w:r>
      <w:r w:rsidRPr="008F2DB7">
        <w:rPr>
          <w:rFonts w:ascii="Times New Roman" w:hAnsi="Times New Roman" w:cs="Times New Roman"/>
          <w:sz w:val="22"/>
          <w:szCs w:val="22"/>
          <w:lang w:val="en-GB"/>
        </w:rPr>
        <w:t>, 20</w:t>
      </w:r>
      <w:proofErr w:type="spellStart"/>
      <w:r w:rsidR="00D14038">
        <w:rPr>
          <w:rFonts w:ascii="Times New Roman" w:hAnsi="Times New Roman" w:cs="Times New Roman"/>
          <w:sz w:val="22"/>
          <w:szCs w:val="22"/>
        </w:rPr>
        <w:t>20</w:t>
      </w:r>
      <w:proofErr w:type="spellEnd"/>
      <w:r w:rsidR="00D14038">
        <w:rPr>
          <w:rFonts w:ascii="Times New Roman" w:hAnsi="Times New Roman" w:cs="Times New Roman"/>
          <w:sz w:val="22"/>
          <w:szCs w:val="22"/>
        </w:rPr>
        <w:t xml:space="preserve"> </w:t>
      </w:r>
      <w:r w:rsidRPr="008F2DB7">
        <w:rPr>
          <w:rFonts w:ascii="Times New Roman" w:hAnsi="Times New Roman" w:cs="Times New Roman"/>
          <w:sz w:val="22"/>
          <w:szCs w:val="22"/>
          <w:lang w:val="en-GB"/>
        </w:rPr>
        <w:t>and 201</w:t>
      </w:r>
      <w:r w:rsidR="001932E6">
        <w:rPr>
          <w:rFonts w:ascii="Times New Roman" w:hAnsi="Times New Roman" w:cs="Times New Roman"/>
          <w:sz w:val="22"/>
          <w:szCs w:val="22"/>
          <w:lang w:val="en-GB"/>
        </w:rPr>
        <w:t>9</w:t>
      </w:r>
      <w:r w:rsidRPr="008F2DB7">
        <w:rPr>
          <w:rFonts w:ascii="Times New Roman" w:hAnsi="Times New Roman" w:cs="Times New Roman"/>
          <w:sz w:val="22"/>
          <w:szCs w:val="22"/>
          <w:lang w:val="en-GB"/>
        </w:rPr>
        <w:t xml:space="preserve"> ar</w:t>
      </w:r>
      <w:r w:rsidR="00E064A2">
        <w:rPr>
          <w:rFonts w:ascii="Times New Roman" w:hAnsi="Times New Roman" w:cs="Times New Roman"/>
          <w:sz w:val="22"/>
          <w:szCs w:val="22"/>
          <w:lang w:val="en-GB"/>
        </w:rPr>
        <w:t>e determined by dividing profit</w:t>
      </w:r>
      <w:r w:rsidR="00D13D6F">
        <w:rPr>
          <w:rFonts w:ascii="Times New Roman" w:hAnsi="Times New Roman" w:cs="Times New Roman"/>
          <w:sz w:val="22"/>
          <w:szCs w:val="22"/>
          <w:lang w:val="en-GB"/>
        </w:rPr>
        <w:t xml:space="preserve"> </w:t>
      </w:r>
      <w:r w:rsidRPr="008F2DB7">
        <w:rPr>
          <w:rFonts w:ascii="Times New Roman" w:hAnsi="Times New Roman" w:cs="Times New Roman"/>
          <w:sz w:val="22"/>
          <w:szCs w:val="22"/>
          <w:lang w:val="en-GB"/>
        </w:rPr>
        <w:t>for the period attributable to owners of the Company by the weighted average number of common shares outstanding during the period as follows:</w:t>
      </w:r>
      <w:r w:rsidRPr="008F2DB7">
        <w:rPr>
          <w:rFonts w:ascii="Times New Roman" w:hAnsi="Times New Roman" w:cs="Times New Roman"/>
          <w:b/>
          <w:bCs/>
          <w:sz w:val="22"/>
          <w:szCs w:val="22"/>
        </w:rPr>
        <w:t xml:space="preserve"> </w:t>
      </w:r>
    </w:p>
    <w:p w:rsidR="006D51E0" w:rsidRDefault="006D51E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p>
    <w:tbl>
      <w:tblPr>
        <w:tblW w:w="9748" w:type="dxa"/>
        <w:tblInd w:w="-34" w:type="dxa"/>
        <w:tblLayout w:type="fixed"/>
        <w:tblLook w:val="0000"/>
      </w:tblPr>
      <w:tblGrid>
        <w:gridCol w:w="3970"/>
        <w:gridCol w:w="1275"/>
        <w:gridCol w:w="283"/>
        <w:gridCol w:w="1277"/>
        <w:gridCol w:w="236"/>
        <w:gridCol w:w="1289"/>
        <w:gridCol w:w="241"/>
        <w:gridCol w:w="1177"/>
      </w:tblGrid>
      <w:tr w:rsidR="00D14038" w:rsidRPr="008F2DB7" w:rsidTr="00B54A51">
        <w:trPr>
          <w:cantSplit/>
        </w:trPr>
        <w:tc>
          <w:tcPr>
            <w:tcW w:w="3970" w:type="dxa"/>
          </w:tcPr>
          <w:p w:rsidR="00D14038" w:rsidRPr="008F2DB7" w:rsidRDefault="00D14038"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cs/>
                <w:lang w:val="en-GB"/>
              </w:rPr>
            </w:pPr>
          </w:p>
        </w:tc>
        <w:tc>
          <w:tcPr>
            <w:tcW w:w="5778" w:type="dxa"/>
            <w:gridSpan w:val="7"/>
            <w:tcBorders>
              <w:bottom w:val="single" w:sz="4" w:space="0" w:color="auto"/>
            </w:tcBorders>
          </w:tcPr>
          <w:p w:rsidR="00D14038" w:rsidRPr="008F2DB7" w:rsidRDefault="00D14038" w:rsidP="0052471A">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Three-Month Periods (In Thousand Baht / In Thousand Shares)</w:t>
            </w:r>
          </w:p>
        </w:tc>
      </w:tr>
      <w:tr w:rsidR="0052471A" w:rsidRPr="008F2DB7" w:rsidTr="0052471A">
        <w:trPr>
          <w:cantSplit/>
        </w:trPr>
        <w:tc>
          <w:tcPr>
            <w:tcW w:w="3970"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cs/>
                <w:lang w:val="en-GB"/>
              </w:rPr>
            </w:pPr>
          </w:p>
        </w:tc>
        <w:tc>
          <w:tcPr>
            <w:tcW w:w="2835" w:type="dxa"/>
            <w:gridSpan w:val="3"/>
            <w:tcBorders>
              <w:bottom w:val="single" w:sz="4" w:space="0" w:color="auto"/>
            </w:tcBorders>
          </w:tcPr>
          <w:p w:rsidR="0052471A" w:rsidRPr="008F2DB7" w:rsidRDefault="0052471A" w:rsidP="0052471A">
            <w:pPr>
              <w:pStyle w:val="3"/>
              <w:tabs>
                <w:tab w:val="clear" w:pos="360"/>
                <w:tab w:val="clear" w:pos="720"/>
              </w:tabs>
              <w:spacing w:line="260" w:lineRule="atLeast"/>
              <w:ind w:left="-108" w:right="-108"/>
              <w:jc w:val="center"/>
              <w:rPr>
                <w:rFonts w:ascii="Times New Roman" w:hAnsi="Times New Roman" w:cs="Times New Roman"/>
                <w:lang w:val="en-GB"/>
              </w:rPr>
            </w:pPr>
            <w:r w:rsidRPr="008F2DB7">
              <w:rPr>
                <w:rFonts w:ascii="Times New Roman" w:hAnsi="Times New Roman" w:cs="Times New Roman"/>
                <w:lang w:val="en-GB"/>
              </w:rPr>
              <w:t>Consolidated</w:t>
            </w:r>
          </w:p>
        </w:tc>
        <w:tc>
          <w:tcPr>
            <w:tcW w:w="236" w:type="dxa"/>
          </w:tcPr>
          <w:p w:rsidR="0052471A" w:rsidRPr="008F2DB7" w:rsidRDefault="0052471A" w:rsidP="0052471A">
            <w:pPr>
              <w:pStyle w:val="3"/>
              <w:tabs>
                <w:tab w:val="clear" w:pos="360"/>
                <w:tab w:val="clear" w:pos="720"/>
              </w:tabs>
              <w:spacing w:line="260" w:lineRule="atLeast"/>
              <w:ind w:left="-108" w:right="-108"/>
              <w:jc w:val="center"/>
              <w:rPr>
                <w:rFonts w:ascii="Times New Roman" w:hAnsi="Times New Roman" w:cs="Times New Roman"/>
                <w:lang w:val="en-GB"/>
              </w:rPr>
            </w:pPr>
          </w:p>
        </w:tc>
        <w:tc>
          <w:tcPr>
            <w:tcW w:w="2707" w:type="dxa"/>
            <w:gridSpan w:val="3"/>
            <w:tcBorders>
              <w:bottom w:val="single" w:sz="4" w:space="0" w:color="auto"/>
            </w:tcBorders>
          </w:tcPr>
          <w:p w:rsidR="0052471A" w:rsidRPr="008F2DB7" w:rsidRDefault="0052471A" w:rsidP="0052471A">
            <w:pPr>
              <w:pStyle w:val="3"/>
              <w:tabs>
                <w:tab w:val="clear" w:pos="360"/>
                <w:tab w:val="clear" w:pos="720"/>
              </w:tabs>
              <w:spacing w:line="260" w:lineRule="atLeast"/>
              <w:ind w:left="-108" w:right="-108"/>
              <w:jc w:val="center"/>
              <w:rPr>
                <w:rFonts w:ascii="Times New Roman" w:hAnsi="Times New Roman" w:cs="Times New Roman"/>
                <w:lang w:val="en-GB"/>
              </w:rPr>
            </w:pPr>
            <w:r w:rsidRPr="008F2DB7">
              <w:rPr>
                <w:rFonts w:ascii="Times New Roman" w:hAnsi="Times New Roman" w:cs="Times New Roman"/>
                <w:lang w:val="en-GB"/>
              </w:rPr>
              <w:t>Separate Financial Statements</w:t>
            </w:r>
          </w:p>
        </w:tc>
      </w:tr>
      <w:tr w:rsidR="0052471A" w:rsidRPr="008F2DB7" w:rsidTr="0052471A">
        <w:trPr>
          <w:cantSplit/>
        </w:trPr>
        <w:tc>
          <w:tcPr>
            <w:tcW w:w="3970"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75" w:type="dxa"/>
            <w:tcBorders>
              <w:top w:val="single" w:sz="4" w:space="0" w:color="auto"/>
              <w:bottom w:val="single" w:sz="4" w:space="0" w:color="auto"/>
            </w:tcBorders>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20</w:t>
            </w:r>
          </w:p>
        </w:tc>
        <w:tc>
          <w:tcPr>
            <w:tcW w:w="283" w:type="dxa"/>
            <w:tcBorders>
              <w:top w:val="single" w:sz="4" w:space="0" w:color="auto"/>
            </w:tcBorders>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2019</w:t>
            </w:r>
          </w:p>
        </w:tc>
        <w:tc>
          <w:tcPr>
            <w:tcW w:w="236" w:type="dxa"/>
          </w:tcPr>
          <w:p w:rsidR="0052471A" w:rsidRPr="008F2DB7" w:rsidRDefault="0052471A" w:rsidP="0052471A">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single" w:sz="4" w:space="0" w:color="auto"/>
              <w:bottom w:val="single" w:sz="4" w:space="0" w:color="auto"/>
            </w:tcBorders>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20</w:t>
            </w:r>
          </w:p>
        </w:tc>
        <w:tc>
          <w:tcPr>
            <w:tcW w:w="241"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top w:val="single" w:sz="4" w:space="0" w:color="auto"/>
              <w:bottom w:val="single" w:sz="4" w:space="0" w:color="auto"/>
            </w:tcBorders>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2019</w:t>
            </w:r>
          </w:p>
        </w:tc>
      </w:tr>
      <w:tr w:rsidR="005C5772" w:rsidRPr="008F2DB7" w:rsidTr="005C5772">
        <w:trPr>
          <w:cantSplit/>
        </w:trPr>
        <w:tc>
          <w:tcPr>
            <w:tcW w:w="3970" w:type="dxa"/>
          </w:tcPr>
          <w:p w:rsidR="005C5772" w:rsidRPr="002C1BD3" w:rsidRDefault="00E064A2" w:rsidP="002C1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Pr>
                <w:rFonts w:ascii="Times New Roman" w:hAnsi="Times New Roman" w:cs="Times New Roman"/>
                <w:sz w:val="22"/>
                <w:szCs w:val="22"/>
                <w:lang w:val="en-GB"/>
              </w:rPr>
              <w:t>Profit</w:t>
            </w:r>
            <w:r w:rsidR="005C5772">
              <w:rPr>
                <w:rFonts w:ascii="Times New Roman" w:hAnsi="Times New Roman" w:cs="Times New Roman"/>
                <w:sz w:val="22"/>
                <w:szCs w:val="22"/>
                <w:lang w:val="en-GB"/>
              </w:rPr>
              <w:t xml:space="preserve"> </w:t>
            </w:r>
            <w:r w:rsidR="005C5772" w:rsidRPr="008F2DB7">
              <w:rPr>
                <w:rFonts w:ascii="Times New Roman" w:hAnsi="Times New Roman" w:cs="Times New Roman"/>
                <w:sz w:val="22"/>
                <w:szCs w:val="22"/>
                <w:lang w:val="en-GB"/>
              </w:rPr>
              <w:t xml:space="preserve">for the period </w:t>
            </w:r>
            <w:r w:rsidR="005C5772" w:rsidRPr="008F2DB7">
              <w:rPr>
                <w:rFonts w:ascii="Times New Roman" w:hAnsi="Times New Roman" w:cs="Times New Roman"/>
                <w:sz w:val="22"/>
                <w:szCs w:val="22"/>
              </w:rPr>
              <w:t>attributable to owners of the Company</w:t>
            </w:r>
            <w:r w:rsidR="005C5772" w:rsidRPr="008F2DB7">
              <w:rPr>
                <w:rFonts w:ascii="Times New Roman" w:hAnsi="Times New Roman" w:cs="Times New Roman"/>
                <w:sz w:val="22"/>
                <w:szCs w:val="22"/>
                <w:lang w:val="en-GB"/>
              </w:rPr>
              <w:t xml:space="preserve"> (In thousand Baht)</w:t>
            </w:r>
          </w:p>
        </w:tc>
        <w:tc>
          <w:tcPr>
            <w:tcW w:w="1275" w:type="dxa"/>
            <w:tcBorders>
              <w:bottom w:val="double" w:sz="4" w:space="0" w:color="auto"/>
            </w:tcBorders>
          </w:tcPr>
          <w:p w:rsidR="005C5772" w:rsidRPr="009F0105" w:rsidRDefault="005C5772"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5C5772" w:rsidRPr="009F0105" w:rsidRDefault="005C5772"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21,905</w:t>
            </w:r>
          </w:p>
        </w:tc>
        <w:tc>
          <w:tcPr>
            <w:tcW w:w="283" w:type="dxa"/>
          </w:tcPr>
          <w:p w:rsidR="005C5772" w:rsidRPr="001666A2" w:rsidRDefault="005C5772"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rPr>
                <w:rFonts w:ascii="Times New Roman" w:hAnsi="Times New Roman" w:cs="Times New Roman"/>
                <w:sz w:val="22"/>
                <w:szCs w:val="22"/>
                <w:highlight w:val="yellow"/>
                <w:lang w:val="en-GB"/>
              </w:rPr>
            </w:pPr>
          </w:p>
        </w:tc>
        <w:tc>
          <w:tcPr>
            <w:tcW w:w="1277" w:type="dxa"/>
            <w:tcBorders>
              <w:bottom w:val="double" w:sz="4" w:space="0" w:color="auto"/>
            </w:tcBorders>
          </w:tcPr>
          <w:p w:rsidR="005C5772" w:rsidRPr="009F0105" w:rsidRDefault="005C5772"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5C5772" w:rsidRPr="009F0105" w:rsidRDefault="005C5772" w:rsidP="009F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9F0105">
              <w:rPr>
                <w:rFonts w:ascii="Times New Roman" w:hAnsi="Times New Roman" w:cs="Times New Roman"/>
                <w:sz w:val="22"/>
                <w:szCs w:val="22"/>
                <w:lang w:val="en-GB"/>
              </w:rPr>
              <w:t>14,890</w:t>
            </w:r>
          </w:p>
        </w:tc>
        <w:tc>
          <w:tcPr>
            <w:tcW w:w="236" w:type="dxa"/>
          </w:tcPr>
          <w:p w:rsidR="005C5772" w:rsidRPr="001666A2" w:rsidRDefault="005C5772" w:rsidP="0052471A">
            <w:pPr>
              <w:pStyle w:val="acctfourfigures"/>
              <w:tabs>
                <w:tab w:val="clear" w:pos="765"/>
              </w:tabs>
              <w:spacing w:line="240" w:lineRule="atLeast"/>
              <w:ind w:left="-97" w:right="63"/>
              <w:jc w:val="right"/>
              <w:rPr>
                <w:szCs w:val="22"/>
                <w:highlight w:val="yellow"/>
                <w:lang w:bidi="th-TH"/>
              </w:rPr>
            </w:pPr>
          </w:p>
        </w:tc>
        <w:tc>
          <w:tcPr>
            <w:tcW w:w="1289" w:type="dxa"/>
            <w:tcBorders>
              <w:bottom w:val="double" w:sz="4" w:space="0" w:color="auto"/>
            </w:tcBorders>
          </w:tcPr>
          <w:p w:rsidR="005C5772" w:rsidRPr="009F0105" w:rsidRDefault="005C5772"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5C5772" w:rsidRPr="009F0105" w:rsidRDefault="005C5772"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9,486</w:t>
            </w:r>
          </w:p>
        </w:tc>
        <w:tc>
          <w:tcPr>
            <w:tcW w:w="241" w:type="dxa"/>
          </w:tcPr>
          <w:p w:rsidR="005C5772" w:rsidRPr="001666A2" w:rsidRDefault="005C5772" w:rsidP="0052471A">
            <w:pPr>
              <w:pStyle w:val="acctfourfigures"/>
              <w:tabs>
                <w:tab w:val="clear" w:pos="765"/>
              </w:tabs>
              <w:spacing w:line="240" w:lineRule="atLeast"/>
              <w:ind w:left="-97" w:right="63"/>
              <w:jc w:val="right"/>
              <w:rPr>
                <w:szCs w:val="22"/>
                <w:highlight w:val="yellow"/>
                <w:lang w:bidi="th-TH"/>
              </w:rPr>
            </w:pPr>
          </w:p>
        </w:tc>
        <w:tc>
          <w:tcPr>
            <w:tcW w:w="1177" w:type="dxa"/>
            <w:tcBorders>
              <w:bottom w:val="double" w:sz="4" w:space="0" w:color="auto"/>
            </w:tcBorders>
          </w:tcPr>
          <w:p w:rsidR="005C5772" w:rsidRPr="009F0105" w:rsidRDefault="005C5772"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5C5772" w:rsidRPr="009F0105" w:rsidRDefault="005C5772" w:rsidP="009F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9F0105">
              <w:rPr>
                <w:rFonts w:ascii="Times New Roman" w:hAnsi="Times New Roman" w:cs="Times New Roman"/>
                <w:sz w:val="22"/>
                <w:szCs w:val="22"/>
                <w:lang w:val="en-GB"/>
              </w:rPr>
              <w:t>14,680</w:t>
            </w:r>
          </w:p>
        </w:tc>
      </w:tr>
      <w:tr w:rsidR="0052471A" w:rsidRPr="008F2DB7" w:rsidTr="0052471A">
        <w:trPr>
          <w:cantSplit/>
        </w:trPr>
        <w:tc>
          <w:tcPr>
            <w:tcW w:w="3970"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275" w:type="dxa"/>
            <w:tcBorders>
              <w:top w:val="double" w:sz="4" w:space="0" w:color="auto"/>
            </w:tcBorders>
          </w:tcPr>
          <w:p w:rsidR="0052471A" w:rsidRPr="001666A2"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283" w:type="dxa"/>
          </w:tcPr>
          <w:p w:rsidR="0052471A" w:rsidRPr="001666A2"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1277" w:type="dxa"/>
            <w:tcBorders>
              <w:top w:val="double" w:sz="4" w:space="0" w:color="auto"/>
            </w:tcBorders>
          </w:tcPr>
          <w:p w:rsidR="0052471A" w:rsidRPr="009F0105"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36" w:type="dxa"/>
          </w:tcPr>
          <w:p w:rsidR="0052471A" w:rsidRPr="001666A2"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1289" w:type="dxa"/>
            <w:tcBorders>
              <w:top w:val="double" w:sz="4" w:space="0" w:color="auto"/>
            </w:tcBorders>
          </w:tcPr>
          <w:p w:rsidR="0052471A" w:rsidRPr="001666A2"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241" w:type="dxa"/>
          </w:tcPr>
          <w:p w:rsidR="0052471A" w:rsidRPr="001666A2"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1177" w:type="dxa"/>
            <w:tcBorders>
              <w:top w:val="double" w:sz="4" w:space="0" w:color="auto"/>
            </w:tcBorders>
          </w:tcPr>
          <w:p w:rsidR="0052471A" w:rsidRPr="009F0105"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r>
      <w:tr w:rsidR="0052471A" w:rsidRPr="008F2DB7" w:rsidTr="0052471A">
        <w:trPr>
          <w:cantSplit/>
        </w:trPr>
        <w:tc>
          <w:tcPr>
            <w:tcW w:w="3970"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Basic weighted average number of</w:t>
            </w:r>
          </w:p>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outstanding common shares</w:t>
            </w:r>
          </w:p>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(In thousand shares)</w:t>
            </w:r>
          </w:p>
        </w:tc>
        <w:tc>
          <w:tcPr>
            <w:tcW w:w="1275" w:type="dxa"/>
            <w:tcBorders>
              <w:bottom w:val="double" w:sz="4" w:space="0" w:color="auto"/>
            </w:tcBorders>
          </w:tcPr>
          <w:p w:rsidR="0052471A" w:rsidRPr="005C5772" w:rsidRDefault="0052471A" w:rsidP="0052471A">
            <w:pPr>
              <w:pStyle w:val="acctfourfigures"/>
              <w:tabs>
                <w:tab w:val="clear" w:pos="765"/>
              </w:tabs>
              <w:spacing w:line="240" w:lineRule="atLeast"/>
              <w:ind w:left="-97" w:right="54"/>
              <w:jc w:val="right"/>
              <w:rPr>
                <w:szCs w:val="22"/>
              </w:rPr>
            </w:pPr>
          </w:p>
          <w:p w:rsidR="0052471A" w:rsidRPr="005C5772" w:rsidRDefault="0052471A" w:rsidP="0052471A">
            <w:pPr>
              <w:pStyle w:val="acctfourfigures"/>
              <w:tabs>
                <w:tab w:val="clear" w:pos="765"/>
              </w:tabs>
              <w:spacing w:line="240" w:lineRule="atLeast"/>
              <w:ind w:left="-97" w:right="54"/>
              <w:jc w:val="right"/>
              <w:rPr>
                <w:szCs w:val="22"/>
              </w:rPr>
            </w:pPr>
          </w:p>
          <w:p w:rsidR="0052471A" w:rsidRPr="005C5772" w:rsidRDefault="0052471A" w:rsidP="0052471A">
            <w:pPr>
              <w:pStyle w:val="acctfourfigures"/>
              <w:tabs>
                <w:tab w:val="clear" w:pos="765"/>
              </w:tabs>
              <w:spacing w:line="240" w:lineRule="atLeast"/>
              <w:ind w:left="-97" w:right="54"/>
              <w:jc w:val="right"/>
              <w:rPr>
                <w:szCs w:val="22"/>
              </w:rPr>
            </w:pPr>
            <w:r w:rsidRPr="005C5772">
              <w:rPr>
                <w:szCs w:val="22"/>
              </w:rPr>
              <w:t>959,488</w:t>
            </w:r>
          </w:p>
        </w:tc>
        <w:tc>
          <w:tcPr>
            <w:tcW w:w="283" w:type="dxa"/>
          </w:tcPr>
          <w:p w:rsidR="0052471A" w:rsidRPr="005C5772" w:rsidRDefault="0052471A" w:rsidP="0052471A">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tcPr>
          <w:p w:rsidR="0052471A" w:rsidRPr="005C5772" w:rsidRDefault="0052471A" w:rsidP="0052471A">
            <w:pPr>
              <w:pStyle w:val="acctfourfigures"/>
              <w:tabs>
                <w:tab w:val="clear" w:pos="765"/>
              </w:tabs>
              <w:spacing w:line="240" w:lineRule="atLeast"/>
              <w:ind w:left="-97" w:right="54"/>
              <w:jc w:val="right"/>
              <w:rPr>
                <w:szCs w:val="22"/>
              </w:rPr>
            </w:pPr>
          </w:p>
          <w:p w:rsidR="0052471A" w:rsidRPr="005C5772" w:rsidRDefault="0052471A" w:rsidP="0052471A">
            <w:pPr>
              <w:pStyle w:val="acctfourfigures"/>
              <w:tabs>
                <w:tab w:val="clear" w:pos="765"/>
              </w:tabs>
              <w:spacing w:line="240" w:lineRule="atLeast"/>
              <w:ind w:left="-97" w:right="54"/>
              <w:jc w:val="right"/>
              <w:rPr>
                <w:szCs w:val="22"/>
              </w:rPr>
            </w:pPr>
          </w:p>
          <w:p w:rsidR="0052471A" w:rsidRPr="005C5772" w:rsidRDefault="00D14038" w:rsidP="0052471A">
            <w:pPr>
              <w:pStyle w:val="acctfourfigures"/>
              <w:tabs>
                <w:tab w:val="clear" w:pos="765"/>
              </w:tabs>
              <w:spacing w:line="240" w:lineRule="atLeast"/>
              <w:ind w:left="-97" w:right="54"/>
              <w:jc w:val="right"/>
              <w:rPr>
                <w:szCs w:val="22"/>
              </w:rPr>
            </w:pPr>
            <w:r w:rsidRPr="005C5772">
              <w:rPr>
                <w:szCs w:val="22"/>
              </w:rPr>
              <w:t>959,488</w:t>
            </w:r>
          </w:p>
        </w:tc>
        <w:tc>
          <w:tcPr>
            <w:tcW w:w="236" w:type="dxa"/>
          </w:tcPr>
          <w:p w:rsidR="0052471A" w:rsidRPr="005C5772" w:rsidRDefault="0052471A" w:rsidP="0052471A">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52471A" w:rsidRPr="005C5772" w:rsidRDefault="0052471A" w:rsidP="0052471A">
            <w:pPr>
              <w:pStyle w:val="acctfourfigures"/>
              <w:tabs>
                <w:tab w:val="clear" w:pos="765"/>
              </w:tabs>
              <w:spacing w:line="240" w:lineRule="atLeast"/>
              <w:ind w:left="-97" w:right="54"/>
              <w:jc w:val="right"/>
              <w:rPr>
                <w:szCs w:val="22"/>
              </w:rPr>
            </w:pPr>
          </w:p>
          <w:p w:rsidR="0052471A" w:rsidRPr="005C5772" w:rsidRDefault="0052471A" w:rsidP="0052471A">
            <w:pPr>
              <w:pStyle w:val="acctfourfigures"/>
              <w:tabs>
                <w:tab w:val="clear" w:pos="765"/>
              </w:tabs>
              <w:spacing w:line="240" w:lineRule="atLeast"/>
              <w:ind w:left="-97" w:right="54"/>
              <w:jc w:val="right"/>
              <w:rPr>
                <w:szCs w:val="22"/>
              </w:rPr>
            </w:pPr>
          </w:p>
          <w:p w:rsidR="0052471A" w:rsidRPr="005C5772" w:rsidRDefault="0052471A" w:rsidP="0052471A">
            <w:pPr>
              <w:pStyle w:val="acctfourfigures"/>
              <w:tabs>
                <w:tab w:val="clear" w:pos="765"/>
              </w:tabs>
              <w:spacing w:line="240" w:lineRule="atLeast"/>
              <w:ind w:left="-97" w:right="54"/>
              <w:jc w:val="right"/>
              <w:rPr>
                <w:szCs w:val="22"/>
                <w:lang w:val="en-US"/>
              </w:rPr>
            </w:pPr>
            <w:r w:rsidRPr="005C5772">
              <w:rPr>
                <w:szCs w:val="22"/>
              </w:rPr>
              <w:t>959,488</w:t>
            </w:r>
          </w:p>
        </w:tc>
        <w:tc>
          <w:tcPr>
            <w:tcW w:w="241" w:type="dxa"/>
          </w:tcPr>
          <w:p w:rsidR="0052471A" w:rsidRPr="001666A2" w:rsidRDefault="0052471A" w:rsidP="0052471A">
            <w:pPr>
              <w:pStyle w:val="a2"/>
              <w:tabs>
                <w:tab w:val="left" w:pos="0"/>
                <w:tab w:val="decimal" w:pos="792"/>
              </w:tabs>
              <w:spacing w:line="240" w:lineRule="atLeast"/>
              <w:ind w:right="-36"/>
              <w:rPr>
                <w:rFonts w:ascii="Times New Roman" w:hAnsi="Times New Roman" w:cs="Times New Roman"/>
                <w:bCs/>
                <w:highlight w:val="yellow"/>
                <w:cs/>
              </w:rPr>
            </w:pPr>
          </w:p>
        </w:tc>
        <w:tc>
          <w:tcPr>
            <w:tcW w:w="1177" w:type="dxa"/>
            <w:tcBorders>
              <w:bottom w:val="double" w:sz="4" w:space="0" w:color="auto"/>
            </w:tcBorders>
          </w:tcPr>
          <w:p w:rsidR="0052471A" w:rsidRPr="009F0105" w:rsidRDefault="0052471A" w:rsidP="0052471A">
            <w:pPr>
              <w:pStyle w:val="acctfourfigures"/>
              <w:tabs>
                <w:tab w:val="clear" w:pos="765"/>
              </w:tabs>
              <w:spacing w:line="240" w:lineRule="atLeast"/>
              <w:ind w:left="-97" w:right="54"/>
              <w:jc w:val="right"/>
              <w:rPr>
                <w:szCs w:val="22"/>
              </w:rPr>
            </w:pPr>
          </w:p>
          <w:p w:rsidR="0052471A" w:rsidRPr="009F0105" w:rsidRDefault="0052471A" w:rsidP="0052471A">
            <w:pPr>
              <w:pStyle w:val="acctfourfigures"/>
              <w:tabs>
                <w:tab w:val="clear" w:pos="765"/>
              </w:tabs>
              <w:spacing w:line="240" w:lineRule="atLeast"/>
              <w:ind w:left="-97" w:right="54"/>
              <w:jc w:val="right"/>
              <w:rPr>
                <w:szCs w:val="22"/>
              </w:rPr>
            </w:pPr>
          </w:p>
          <w:p w:rsidR="0052471A" w:rsidRPr="009F0105" w:rsidRDefault="0052471A" w:rsidP="0052471A">
            <w:pPr>
              <w:pStyle w:val="acctfourfigures"/>
              <w:tabs>
                <w:tab w:val="clear" w:pos="765"/>
              </w:tabs>
              <w:spacing w:line="240" w:lineRule="atLeast"/>
              <w:ind w:left="-97" w:right="54"/>
              <w:jc w:val="right"/>
              <w:rPr>
                <w:szCs w:val="22"/>
                <w:lang w:val="en-US"/>
              </w:rPr>
            </w:pPr>
            <w:r w:rsidRPr="009F0105">
              <w:rPr>
                <w:szCs w:val="22"/>
              </w:rPr>
              <w:t>959,4</w:t>
            </w:r>
            <w:r w:rsidR="00D14038" w:rsidRPr="009F0105">
              <w:rPr>
                <w:szCs w:val="22"/>
              </w:rPr>
              <w:t>88</w:t>
            </w:r>
          </w:p>
        </w:tc>
      </w:tr>
      <w:tr w:rsidR="0052471A" w:rsidRPr="008F2DB7" w:rsidTr="0052471A">
        <w:trPr>
          <w:cantSplit/>
        </w:trPr>
        <w:tc>
          <w:tcPr>
            <w:tcW w:w="3970" w:type="dxa"/>
          </w:tcPr>
          <w:p w:rsidR="0052471A" w:rsidRPr="008F2DB7"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275" w:type="dxa"/>
            <w:tcBorders>
              <w:top w:val="double" w:sz="4" w:space="0" w:color="auto"/>
            </w:tcBorders>
          </w:tcPr>
          <w:p w:rsidR="0052471A" w:rsidRPr="005C5772"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283" w:type="dxa"/>
          </w:tcPr>
          <w:p w:rsidR="0052471A" w:rsidRPr="005C5772"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double" w:sz="4" w:space="0" w:color="auto"/>
            </w:tcBorders>
          </w:tcPr>
          <w:p w:rsidR="0052471A" w:rsidRPr="005C5772"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236" w:type="dxa"/>
          </w:tcPr>
          <w:p w:rsidR="0052471A" w:rsidRPr="005C5772" w:rsidRDefault="0052471A" w:rsidP="0052471A">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double" w:sz="4" w:space="0" w:color="auto"/>
            </w:tcBorders>
          </w:tcPr>
          <w:p w:rsidR="0052471A" w:rsidRPr="005C5772"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241" w:type="dxa"/>
          </w:tcPr>
          <w:p w:rsidR="0052471A" w:rsidRPr="001666A2"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lang w:val="en-GB"/>
              </w:rPr>
            </w:pPr>
          </w:p>
        </w:tc>
        <w:tc>
          <w:tcPr>
            <w:tcW w:w="1177" w:type="dxa"/>
            <w:tcBorders>
              <w:top w:val="double" w:sz="4" w:space="0" w:color="auto"/>
            </w:tcBorders>
          </w:tcPr>
          <w:p w:rsidR="0052471A" w:rsidRPr="009F0105"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r>
      <w:tr w:rsidR="00136AC1" w:rsidRPr="008F2DB7" w:rsidTr="00300885">
        <w:trPr>
          <w:cantSplit/>
        </w:trPr>
        <w:tc>
          <w:tcPr>
            <w:tcW w:w="3970" w:type="dxa"/>
          </w:tcPr>
          <w:p w:rsidR="00136AC1" w:rsidRPr="008F2DB7" w:rsidRDefault="00136AC1"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Basic earnings</w:t>
            </w:r>
            <w:r w:rsidR="00E064A2">
              <w:rPr>
                <w:rFonts w:ascii="Times New Roman" w:hAnsi="Times New Roman" w:cs="Times New Roman"/>
                <w:sz w:val="22"/>
                <w:szCs w:val="22"/>
                <w:lang w:val="en-GB"/>
              </w:rPr>
              <w:t xml:space="preserve"> </w:t>
            </w:r>
            <w:r w:rsidRPr="008F2DB7">
              <w:rPr>
                <w:rFonts w:ascii="Times New Roman" w:hAnsi="Times New Roman" w:cs="Times New Roman"/>
                <w:sz w:val="22"/>
                <w:szCs w:val="22"/>
                <w:lang w:val="en-GB"/>
              </w:rPr>
              <w:t>per share (Baht)</w:t>
            </w:r>
          </w:p>
        </w:tc>
        <w:tc>
          <w:tcPr>
            <w:tcW w:w="1275" w:type="dxa"/>
            <w:tcBorders>
              <w:bottom w:val="double" w:sz="4" w:space="0" w:color="auto"/>
            </w:tcBorders>
            <w:vAlign w:val="bottom"/>
          </w:tcPr>
          <w:p w:rsidR="00136AC1" w:rsidRPr="005C5772" w:rsidRDefault="00136AC1" w:rsidP="00B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5C5772">
              <w:rPr>
                <w:rFonts w:ascii="Times New Roman" w:hAnsi="Times New Roman" w:cs="Times New Roman"/>
                <w:sz w:val="22"/>
                <w:szCs w:val="22"/>
                <w:lang w:val="en-GB"/>
              </w:rPr>
              <w:t xml:space="preserve"> </w:t>
            </w:r>
            <w:r w:rsidR="005C5772" w:rsidRPr="005C5772">
              <w:rPr>
                <w:rFonts w:ascii="Times New Roman" w:hAnsi="Times New Roman" w:cs="Times New Roman"/>
                <w:sz w:val="22"/>
                <w:szCs w:val="22"/>
                <w:lang w:val="en-GB"/>
              </w:rPr>
              <w:t>0.0</w:t>
            </w:r>
            <w:r w:rsidR="00DE7B52">
              <w:rPr>
                <w:rFonts w:ascii="Times New Roman" w:hAnsi="Times New Roman" w:cs="Times New Roman"/>
                <w:sz w:val="22"/>
                <w:szCs w:val="22"/>
                <w:lang w:val="en-GB"/>
              </w:rPr>
              <w:t>229</w:t>
            </w:r>
          </w:p>
        </w:tc>
        <w:tc>
          <w:tcPr>
            <w:tcW w:w="283" w:type="dxa"/>
          </w:tcPr>
          <w:p w:rsidR="00136AC1" w:rsidRPr="005C5772" w:rsidRDefault="00136AC1" w:rsidP="0052471A">
            <w:pPr>
              <w:pStyle w:val="acctfourfigures"/>
              <w:tabs>
                <w:tab w:val="clear" w:pos="765"/>
              </w:tabs>
              <w:spacing w:line="240" w:lineRule="atLeast"/>
              <w:ind w:left="-97" w:right="54"/>
              <w:jc w:val="right"/>
              <w:rPr>
                <w:szCs w:val="22"/>
                <w:lang w:bidi="th-TH"/>
              </w:rPr>
            </w:pPr>
          </w:p>
        </w:tc>
        <w:tc>
          <w:tcPr>
            <w:tcW w:w="1277" w:type="dxa"/>
            <w:tcBorders>
              <w:bottom w:val="double" w:sz="4" w:space="0" w:color="auto"/>
            </w:tcBorders>
          </w:tcPr>
          <w:p w:rsidR="00136AC1" w:rsidRPr="005C5772" w:rsidRDefault="00136AC1"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5C5772">
              <w:rPr>
                <w:rFonts w:ascii="Times New Roman" w:hAnsi="Times New Roman" w:cs="Times New Roman"/>
                <w:sz w:val="22"/>
                <w:szCs w:val="22"/>
                <w:lang w:val="en-GB"/>
              </w:rPr>
              <w:t>0.01</w:t>
            </w:r>
            <w:r w:rsidR="009F0105" w:rsidRPr="005C5772">
              <w:rPr>
                <w:rFonts w:ascii="Times New Roman" w:hAnsi="Times New Roman" w:cs="Times New Roman"/>
                <w:sz w:val="22"/>
                <w:szCs w:val="22"/>
                <w:lang w:val="en-GB"/>
              </w:rPr>
              <w:t>55</w:t>
            </w:r>
          </w:p>
        </w:tc>
        <w:tc>
          <w:tcPr>
            <w:tcW w:w="236" w:type="dxa"/>
          </w:tcPr>
          <w:p w:rsidR="00136AC1" w:rsidRPr="005C5772" w:rsidRDefault="00136AC1" w:rsidP="0052471A">
            <w:pPr>
              <w:pStyle w:val="acctfourfigures"/>
              <w:tabs>
                <w:tab w:val="clear" w:pos="765"/>
              </w:tabs>
              <w:spacing w:line="240" w:lineRule="atLeast"/>
              <w:ind w:left="-97" w:right="54"/>
              <w:jc w:val="right"/>
              <w:rPr>
                <w:szCs w:val="22"/>
                <w:rtl/>
                <w:cs/>
              </w:rPr>
            </w:pPr>
          </w:p>
        </w:tc>
        <w:tc>
          <w:tcPr>
            <w:tcW w:w="1289" w:type="dxa"/>
            <w:tcBorders>
              <w:bottom w:val="double" w:sz="4" w:space="0" w:color="auto"/>
            </w:tcBorders>
            <w:vAlign w:val="bottom"/>
          </w:tcPr>
          <w:p w:rsidR="00136AC1" w:rsidRPr="005C5772" w:rsidRDefault="005C5772" w:rsidP="00B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5C5772">
              <w:rPr>
                <w:rFonts w:ascii="Times New Roman" w:hAnsi="Times New Roman" w:cs="Times New Roman"/>
                <w:sz w:val="22"/>
                <w:szCs w:val="22"/>
                <w:lang w:val="en-GB"/>
              </w:rPr>
              <w:t xml:space="preserve">  0.0099</w:t>
            </w:r>
          </w:p>
        </w:tc>
        <w:tc>
          <w:tcPr>
            <w:tcW w:w="241" w:type="dxa"/>
          </w:tcPr>
          <w:p w:rsidR="00136AC1" w:rsidRPr="001666A2" w:rsidRDefault="00136AC1" w:rsidP="0052471A">
            <w:pPr>
              <w:pStyle w:val="acctfourfigures"/>
              <w:tabs>
                <w:tab w:val="clear" w:pos="765"/>
              </w:tabs>
              <w:spacing w:line="240" w:lineRule="atLeast"/>
              <w:ind w:left="-97" w:right="54"/>
              <w:jc w:val="right"/>
              <w:rPr>
                <w:szCs w:val="22"/>
                <w:highlight w:val="yellow"/>
                <w:lang w:bidi="th-TH"/>
              </w:rPr>
            </w:pPr>
          </w:p>
        </w:tc>
        <w:tc>
          <w:tcPr>
            <w:tcW w:w="1177" w:type="dxa"/>
            <w:tcBorders>
              <w:bottom w:val="double" w:sz="4" w:space="0" w:color="auto"/>
            </w:tcBorders>
          </w:tcPr>
          <w:p w:rsidR="00136AC1" w:rsidRPr="009F0105" w:rsidRDefault="00136AC1"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9F0105">
              <w:rPr>
                <w:rFonts w:ascii="Times New Roman" w:hAnsi="Times New Roman" w:cs="Times New Roman"/>
                <w:sz w:val="22"/>
                <w:szCs w:val="22"/>
                <w:lang w:val="en-GB"/>
              </w:rPr>
              <w:t>0.01</w:t>
            </w:r>
            <w:r w:rsidR="009F0105" w:rsidRPr="009F0105">
              <w:rPr>
                <w:rFonts w:ascii="Times New Roman" w:hAnsi="Times New Roman" w:cs="Times New Roman"/>
                <w:sz w:val="22"/>
                <w:szCs w:val="22"/>
                <w:lang w:val="en-GB"/>
              </w:rPr>
              <w:t>53</w:t>
            </w:r>
          </w:p>
        </w:tc>
      </w:tr>
    </w:tbl>
    <w:p w:rsidR="006D51E0" w:rsidRDefault="006D51E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D14038" w:rsidRDefault="00D14038"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D14038" w:rsidRDefault="00D14038"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D14038" w:rsidRDefault="00D14038"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D14038" w:rsidRDefault="00D14038"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D14038" w:rsidRDefault="00D14038"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2C1BD3" w:rsidRDefault="002C1BD3"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D14038" w:rsidRPr="008F2DB7" w:rsidRDefault="00D14038"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tbl>
      <w:tblPr>
        <w:tblW w:w="9748" w:type="dxa"/>
        <w:tblInd w:w="-34" w:type="dxa"/>
        <w:tblLayout w:type="fixed"/>
        <w:tblLook w:val="0000"/>
      </w:tblPr>
      <w:tblGrid>
        <w:gridCol w:w="3970"/>
        <w:gridCol w:w="1275"/>
        <w:gridCol w:w="283"/>
        <w:gridCol w:w="1277"/>
        <w:gridCol w:w="236"/>
        <w:gridCol w:w="1289"/>
        <w:gridCol w:w="241"/>
        <w:gridCol w:w="1177"/>
      </w:tblGrid>
      <w:tr w:rsidR="00D14038" w:rsidRPr="008F2DB7" w:rsidTr="00B54A51">
        <w:trPr>
          <w:cantSplit/>
        </w:trPr>
        <w:tc>
          <w:tcPr>
            <w:tcW w:w="3970" w:type="dxa"/>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cs/>
                <w:lang w:val="en-GB"/>
              </w:rPr>
            </w:pPr>
          </w:p>
        </w:tc>
        <w:tc>
          <w:tcPr>
            <w:tcW w:w="5778" w:type="dxa"/>
            <w:gridSpan w:val="7"/>
            <w:tcBorders>
              <w:bottom w:val="single" w:sz="4" w:space="0" w:color="auto"/>
            </w:tcBorders>
          </w:tcPr>
          <w:p w:rsidR="00D14038" w:rsidRPr="008F2DB7" w:rsidRDefault="001666A2" w:rsidP="00B54A51">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Nine</w:t>
            </w:r>
            <w:r w:rsidR="00D14038">
              <w:rPr>
                <w:rFonts w:ascii="Times New Roman" w:hAnsi="Times New Roman" w:cs="Times New Roman"/>
                <w:lang w:val="en-GB"/>
              </w:rPr>
              <w:t>-Month Periods (In Thousand Baht / In Thousand Shares)</w:t>
            </w:r>
          </w:p>
        </w:tc>
      </w:tr>
      <w:tr w:rsidR="00D14038" w:rsidRPr="008F2DB7" w:rsidTr="00B54A51">
        <w:trPr>
          <w:cantSplit/>
        </w:trPr>
        <w:tc>
          <w:tcPr>
            <w:tcW w:w="3970" w:type="dxa"/>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cs/>
                <w:lang w:val="en-GB"/>
              </w:rPr>
            </w:pPr>
          </w:p>
        </w:tc>
        <w:tc>
          <w:tcPr>
            <w:tcW w:w="2835" w:type="dxa"/>
            <w:gridSpan w:val="3"/>
            <w:tcBorders>
              <w:bottom w:val="single" w:sz="4" w:space="0" w:color="auto"/>
            </w:tcBorders>
          </w:tcPr>
          <w:p w:rsidR="00D14038" w:rsidRPr="008F2DB7" w:rsidRDefault="00D14038" w:rsidP="00B54A51">
            <w:pPr>
              <w:pStyle w:val="3"/>
              <w:tabs>
                <w:tab w:val="clear" w:pos="360"/>
                <w:tab w:val="clear" w:pos="720"/>
              </w:tabs>
              <w:spacing w:line="260" w:lineRule="atLeast"/>
              <w:ind w:left="-108" w:right="-108"/>
              <w:jc w:val="center"/>
              <w:rPr>
                <w:rFonts w:ascii="Times New Roman" w:hAnsi="Times New Roman" w:cs="Times New Roman"/>
                <w:lang w:val="en-GB"/>
              </w:rPr>
            </w:pPr>
            <w:r w:rsidRPr="008F2DB7">
              <w:rPr>
                <w:rFonts w:ascii="Times New Roman" w:hAnsi="Times New Roman" w:cs="Times New Roman"/>
                <w:lang w:val="en-GB"/>
              </w:rPr>
              <w:t>Consolidated</w:t>
            </w:r>
          </w:p>
        </w:tc>
        <w:tc>
          <w:tcPr>
            <w:tcW w:w="236" w:type="dxa"/>
          </w:tcPr>
          <w:p w:rsidR="00D14038" w:rsidRPr="008F2DB7" w:rsidRDefault="00D14038" w:rsidP="00B54A51">
            <w:pPr>
              <w:pStyle w:val="3"/>
              <w:tabs>
                <w:tab w:val="clear" w:pos="360"/>
                <w:tab w:val="clear" w:pos="720"/>
              </w:tabs>
              <w:spacing w:line="260" w:lineRule="atLeast"/>
              <w:ind w:left="-108" w:right="-108"/>
              <w:jc w:val="center"/>
              <w:rPr>
                <w:rFonts w:ascii="Times New Roman" w:hAnsi="Times New Roman" w:cs="Times New Roman"/>
                <w:lang w:val="en-GB"/>
              </w:rPr>
            </w:pPr>
          </w:p>
        </w:tc>
        <w:tc>
          <w:tcPr>
            <w:tcW w:w="2707" w:type="dxa"/>
            <w:gridSpan w:val="3"/>
            <w:tcBorders>
              <w:bottom w:val="single" w:sz="4" w:space="0" w:color="auto"/>
            </w:tcBorders>
          </w:tcPr>
          <w:p w:rsidR="00D14038" w:rsidRPr="008F2DB7" w:rsidRDefault="00D14038" w:rsidP="00B54A51">
            <w:pPr>
              <w:pStyle w:val="3"/>
              <w:tabs>
                <w:tab w:val="clear" w:pos="360"/>
                <w:tab w:val="clear" w:pos="720"/>
              </w:tabs>
              <w:spacing w:line="260" w:lineRule="atLeast"/>
              <w:ind w:left="-108" w:right="-108"/>
              <w:jc w:val="center"/>
              <w:rPr>
                <w:rFonts w:ascii="Times New Roman" w:hAnsi="Times New Roman" w:cs="Times New Roman"/>
                <w:lang w:val="en-GB"/>
              </w:rPr>
            </w:pPr>
            <w:r w:rsidRPr="008F2DB7">
              <w:rPr>
                <w:rFonts w:ascii="Times New Roman" w:hAnsi="Times New Roman" w:cs="Times New Roman"/>
                <w:lang w:val="en-GB"/>
              </w:rPr>
              <w:t>Separate Financial Statements</w:t>
            </w:r>
          </w:p>
        </w:tc>
      </w:tr>
      <w:tr w:rsidR="00D14038" w:rsidRPr="008F2DB7" w:rsidTr="00B54A51">
        <w:trPr>
          <w:cantSplit/>
        </w:trPr>
        <w:tc>
          <w:tcPr>
            <w:tcW w:w="3970" w:type="dxa"/>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75" w:type="dxa"/>
            <w:tcBorders>
              <w:top w:val="single" w:sz="4" w:space="0" w:color="auto"/>
              <w:bottom w:val="single" w:sz="4" w:space="0" w:color="auto"/>
            </w:tcBorders>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20</w:t>
            </w:r>
          </w:p>
        </w:tc>
        <w:tc>
          <w:tcPr>
            <w:tcW w:w="283" w:type="dxa"/>
            <w:tcBorders>
              <w:top w:val="single" w:sz="4" w:space="0" w:color="auto"/>
            </w:tcBorders>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2019</w:t>
            </w:r>
          </w:p>
        </w:tc>
        <w:tc>
          <w:tcPr>
            <w:tcW w:w="236" w:type="dxa"/>
          </w:tcPr>
          <w:p w:rsidR="00D14038" w:rsidRPr="008F2DB7" w:rsidRDefault="00D14038" w:rsidP="00B54A51">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single" w:sz="4" w:space="0" w:color="auto"/>
              <w:bottom w:val="single" w:sz="4" w:space="0" w:color="auto"/>
            </w:tcBorders>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20</w:t>
            </w:r>
          </w:p>
        </w:tc>
        <w:tc>
          <w:tcPr>
            <w:tcW w:w="241" w:type="dxa"/>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top w:val="single" w:sz="4" w:space="0" w:color="auto"/>
              <w:bottom w:val="single" w:sz="4" w:space="0" w:color="auto"/>
            </w:tcBorders>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2019</w:t>
            </w:r>
          </w:p>
        </w:tc>
      </w:tr>
      <w:tr w:rsidR="0027710F" w:rsidRPr="008F2DB7" w:rsidTr="0033487A">
        <w:trPr>
          <w:cantSplit/>
        </w:trPr>
        <w:tc>
          <w:tcPr>
            <w:tcW w:w="3970" w:type="dxa"/>
          </w:tcPr>
          <w:p w:rsidR="0027710F" w:rsidRPr="008F2DB7"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8F2DB7">
              <w:rPr>
                <w:rFonts w:ascii="Times New Roman" w:hAnsi="Times New Roman" w:cs="Times New Roman"/>
                <w:sz w:val="22"/>
                <w:szCs w:val="22"/>
                <w:lang w:val="en-GB"/>
              </w:rPr>
              <w:t xml:space="preserve">Profit for the period </w:t>
            </w:r>
            <w:r w:rsidRPr="008F2DB7">
              <w:rPr>
                <w:rFonts w:ascii="Times New Roman" w:hAnsi="Times New Roman" w:cs="Times New Roman"/>
                <w:sz w:val="22"/>
                <w:szCs w:val="22"/>
              </w:rPr>
              <w:t xml:space="preserve">attributable to owners </w:t>
            </w:r>
          </w:p>
          <w:p w:rsidR="0027710F" w:rsidRPr="008F2DB7"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rPr>
              <w:t>of the Company</w:t>
            </w:r>
            <w:r w:rsidRPr="008F2DB7">
              <w:rPr>
                <w:rFonts w:ascii="Times New Roman" w:hAnsi="Times New Roman" w:cs="Times New Roman"/>
                <w:sz w:val="22"/>
                <w:szCs w:val="22"/>
                <w:lang w:val="en-GB"/>
              </w:rPr>
              <w:t xml:space="preserve"> (In thousand Baht)</w:t>
            </w:r>
          </w:p>
        </w:tc>
        <w:tc>
          <w:tcPr>
            <w:tcW w:w="1275" w:type="dxa"/>
            <w:tcBorders>
              <w:bottom w:val="double" w:sz="4" w:space="0" w:color="auto"/>
            </w:tcBorders>
          </w:tcPr>
          <w:p w:rsidR="0027710F" w:rsidRPr="005C5772" w:rsidRDefault="0027710F"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7710F" w:rsidRPr="005C5772" w:rsidRDefault="005C5772"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5C5772">
              <w:rPr>
                <w:rFonts w:ascii="Times New Roman" w:hAnsi="Times New Roman" w:cs="Times New Roman"/>
                <w:sz w:val="22"/>
                <w:szCs w:val="22"/>
                <w:lang w:val="en-GB"/>
              </w:rPr>
              <w:t>37,200</w:t>
            </w:r>
          </w:p>
        </w:tc>
        <w:tc>
          <w:tcPr>
            <w:tcW w:w="283" w:type="dxa"/>
          </w:tcPr>
          <w:p w:rsidR="0027710F" w:rsidRPr="005C5772"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rPr>
                <w:rFonts w:ascii="Times New Roman" w:hAnsi="Times New Roman" w:cs="Times New Roman"/>
                <w:sz w:val="22"/>
                <w:szCs w:val="22"/>
                <w:lang w:val="en-GB"/>
              </w:rPr>
            </w:pPr>
          </w:p>
        </w:tc>
        <w:tc>
          <w:tcPr>
            <w:tcW w:w="1277" w:type="dxa"/>
            <w:tcBorders>
              <w:bottom w:val="double" w:sz="4" w:space="0" w:color="auto"/>
            </w:tcBorders>
          </w:tcPr>
          <w:p w:rsidR="0027710F" w:rsidRPr="005C5772"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7710F" w:rsidRPr="005C5772" w:rsidRDefault="009F0105" w:rsidP="00D14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5C5772">
              <w:rPr>
                <w:rFonts w:ascii="Times New Roman" w:hAnsi="Times New Roman" w:cs="Times New Roman"/>
                <w:sz w:val="22"/>
                <w:szCs w:val="22"/>
                <w:lang w:val="en-GB"/>
              </w:rPr>
              <w:t>43</w:t>
            </w:r>
            <w:r w:rsidR="0027710F" w:rsidRPr="005C5772">
              <w:rPr>
                <w:rFonts w:ascii="Times New Roman" w:hAnsi="Times New Roman" w:cs="Times New Roman"/>
                <w:sz w:val="22"/>
                <w:szCs w:val="22"/>
                <w:lang w:val="en-GB"/>
              </w:rPr>
              <w:t>,</w:t>
            </w:r>
            <w:r w:rsidRPr="005C5772">
              <w:rPr>
                <w:rFonts w:ascii="Times New Roman" w:hAnsi="Times New Roman" w:cs="Times New Roman"/>
                <w:sz w:val="22"/>
                <w:szCs w:val="22"/>
                <w:lang w:val="en-GB"/>
              </w:rPr>
              <w:t>257</w:t>
            </w:r>
          </w:p>
        </w:tc>
        <w:tc>
          <w:tcPr>
            <w:tcW w:w="236" w:type="dxa"/>
          </w:tcPr>
          <w:p w:rsidR="0027710F" w:rsidRPr="005C5772" w:rsidRDefault="0027710F" w:rsidP="00B54A51">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tcPr>
          <w:p w:rsidR="0027710F" w:rsidRPr="005C5772"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7710F" w:rsidRPr="005C5772" w:rsidRDefault="005C5772"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5C5772">
              <w:rPr>
                <w:rFonts w:ascii="Times New Roman" w:hAnsi="Times New Roman" w:cs="Times New Roman"/>
                <w:sz w:val="22"/>
                <w:szCs w:val="22"/>
                <w:lang w:val="en-GB"/>
              </w:rPr>
              <w:t>21,499</w:t>
            </w:r>
          </w:p>
        </w:tc>
        <w:tc>
          <w:tcPr>
            <w:tcW w:w="241" w:type="dxa"/>
          </w:tcPr>
          <w:p w:rsidR="0027710F" w:rsidRPr="001666A2" w:rsidRDefault="0027710F" w:rsidP="00B54A51">
            <w:pPr>
              <w:pStyle w:val="acctfourfigures"/>
              <w:tabs>
                <w:tab w:val="clear" w:pos="765"/>
              </w:tabs>
              <w:spacing w:line="240" w:lineRule="atLeast"/>
              <w:ind w:left="-97" w:right="63"/>
              <w:jc w:val="right"/>
              <w:rPr>
                <w:szCs w:val="22"/>
                <w:highlight w:val="yellow"/>
                <w:lang w:bidi="th-TH"/>
              </w:rPr>
            </w:pPr>
          </w:p>
        </w:tc>
        <w:tc>
          <w:tcPr>
            <w:tcW w:w="1177" w:type="dxa"/>
            <w:tcBorders>
              <w:bottom w:val="double" w:sz="4" w:space="0" w:color="auto"/>
            </w:tcBorders>
          </w:tcPr>
          <w:p w:rsidR="0027710F" w:rsidRPr="009F0105"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7710F" w:rsidRPr="009F0105" w:rsidRDefault="009F0105" w:rsidP="009F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9F0105">
              <w:rPr>
                <w:rFonts w:ascii="Times New Roman" w:hAnsi="Times New Roman" w:cs="Times New Roman"/>
                <w:sz w:val="22"/>
                <w:szCs w:val="22"/>
                <w:lang w:val="en-GB"/>
              </w:rPr>
              <w:t>44</w:t>
            </w:r>
            <w:r w:rsidR="0027710F" w:rsidRPr="009F0105">
              <w:rPr>
                <w:rFonts w:ascii="Times New Roman" w:hAnsi="Times New Roman" w:cs="Times New Roman"/>
                <w:sz w:val="22"/>
                <w:szCs w:val="22"/>
                <w:lang w:val="en-GB"/>
              </w:rPr>
              <w:t>,</w:t>
            </w:r>
            <w:r w:rsidRPr="009F0105">
              <w:rPr>
                <w:rFonts w:ascii="Times New Roman" w:hAnsi="Times New Roman" w:cs="Times New Roman"/>
                <w:sz w:val="22"/>
                <w:szCs w:val="22"/>
                <w:lang w:val="en-GB"/>
              </w:rPr>
              <w:t>200</w:t>
            </w:r>
          </w:p>
        </w:tc>
      </w:tr>
      <w:tr w:rsidR="00D14038" w:rsidRPr="008F2DB7" w:rsidTr="00B54A51">
        <w:trPr>
          <w:cantSplit/>
        </w:trPr>
        <w:tc>
          <w:tcPr>
            <w:tcW w:w="3970" w:type="dxa"/>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275" w:type="dxa"/>
            <w:tcBorders>
              <w:top w:val="double" w:sz="4" w:space="0" w:color="auto"/>
            </w:tcBorders>
          </w:tcPr>
          <w:p w:rsidR="00D14038" w:rsidRPr="005C5772"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83" w:type="dxa"/>
          </w:tcPr>
          <w:p w:rsidR="00D14038" w:rsidRPr="005C5772"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77" w:type="dxa"/>
            <w:tcBorders>
              <w:top w:val="double" w:sz="4" w:space="0" w:color="auto"/>
            </w:tcBorders>
          </w:tcPr>
          <w:p w:rsidR="00D14038" w:rsidRPr="005C5772"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36" w:type="dxa"/>
          </w:tcPr>
          <w:p w:rsidR="00D14038" w:rsidRPr="005C5772"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89" w:type="dxa"/>
            <w:tcBorders>
              <w:top w:val="double" w:sz="4" w:space="0" w:color="auto"/>
            </w:tcBorders>
          </w:tcPr>
          <w:p w:rsidR="00D14038" w:rsidRPr="005C5772"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41" w:type="dxa"/>
          </w:tcPr>
          <w:p w:rsidR="00D14038" w:rsidRPr="001666A2"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1177" w:type="dxa"/>
            <w:tcBorders>
              <w:top w:val="double" w:sz="4" w:space="0" w:color="auto"/>
            </w:tcBorders>
          </w:tcPr>
          <w:p w:rsidR="00D14038" w:rsidRPr="009F0105"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r>
      <w:tr w:rsidR="00D14038" w:rsidRPr="008F2DB7" w:rsidTr="00B54A51">
        <w:trPr>
          <w:cantSplit/>
        </w:trPr>
        <w:tc>
          <w:tcPr>
            <w:tcW w:w="3970" w:type="dxa"/>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Basic weighted average number of</w:t>
            </w:r>
          </w:p>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outstanding common shares</w:t>
            </w:r>
          </w:p>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(In thousand shares)</w:t>
            </w:r>
          </w:p>
        </w:tc>
        <w:tc>
          <w:tcPr>
            <w:tcW w:w="1275" w:type="dxa"/>
            <w:tcBorders>
              <w:bottom w:val="double" w:sz="4" w:space="0" w:color="auto"/>
            </w:tcBorders>
          </w:tcPr>
          <w:p w:rsidR="00D14038" w:rsidRPr="005C5772" w:rsidRDefault="00D14038" w:rsidP="00B54A51">
            <w:pPr>
              <w:pStyle w:val="acctfourfigures"/>
              <w:tabs>
                <w:tab w:val="clear" w:pos="765"/>
              </w:tabs>
              <w:spacing w:line="240" w:lineRule="atLeast"/>
              <w:ind w:left="-97" w:right="54"/>
              <w:jc w:val="right"/>
              <w:rPr>
                <w:szCs w:val="22"/>
              </w:rPr>
            </w:pPr>
          </w:p>
          <w:p w:rsidR="00D14038" w:rsidRPr="005C5772" w:rsidRDefault="00D14038" w:rsidP="00B54A51">
            <w:pPr>
              <w:pStyle w:val="acctfourfigures"/>
              <w:tabs>
                <w:tab w:val="clear" w:pos="765"/>
              </w:tabs>
              <w:spacing w:line="240" w:lineRule="atLeast"/>
              <w:ind w:left="-97" w:right="54"/>
              <w:jc w:val="right"/>
              <w:rPr>
                <w:szCs w:val="22"/>
              </w:rPr>
            </w:pPr>
          </w:p>
          <w:p w:rsidR="00D14038" w:rsidRPr="005C5772" w:rsidRDefault="00D14038" w:rsidP="00B54A51">
            <w:pPr>
              <w:pStyle w:val="acctfourfigures"/>
              <w:tabs>
                <w:tab w:val="clear" w:pos="765"/>
              </w:tabs>
              <w:spacing w:line="240" w:lineRule="atLeast"/>
              <w:ind w:left="-97" w:right="54"/>
              <w:jc w:val="right"/>
              <w:rPr>
                <w:szCs w:val="22"/>
              </w:rPr>
            </w:pPr>
            <w:r w:rsidRPr="005C5772">
              <w:rPr>
                <w:szCs w:val="22"/>
              </w:rPr>
              <w:t>959,488</w:t>
            </w:r>
          </w:p>
        </w:tc>
        <w:tc>
          <w:tcPr>
            <w:tcW w:w="283" w:type="dxa"/>
          </w:tcPr>
          <w:p w:rsidR="00D14038" w:rsidRPr="005C5772" w:rsidRDefault="00D14038" w:rsidP="00B54A51">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tcPr>
          <w:p w:rsidR="00D14038" w:rsidRPr="005C5772" w:rsidRDefault="00D14038" w:rsidP="00B54A51">
            <w:pPr>
              <w:pStyle w:val="acctfourfigures"/>
              <w:tabs>
                <w:tab w:val="clear" w:pos="765"/>
              </w:tabs>
              <w:spacing w:line="240" w:lineRule="atLeast"/>
              <w:ind w:left="-97" w:right="54"/>
              <w:jc w:val="right"/>
              <w:rPr>
                <w:szCs w:val="22"/>
              </w:rPr>
            </w:pPr>
          </w:p>
          <w:p w:rsidR="00D14038" w:rsidRPr="005C5772" w:rsidRDefault="00D14038" w:rsidP="00B54A51">
            <w:pPr>
              <w:pStyle w:val="acctfourfigures"/>
              <w:tabs>
                <w:tab w:val="clear" w:pos="765"/>
              </w:tabs>
              <w:spacing w:line="240" w:lineRule="atLeast"/>
              <w:ind w:left="-97" w:right="54"/>
              <w:jc w:val="right"/>
              <w:rPr>
                <w:szCs w:val="22"/>
              </w:rPr>
            </w:pPr>
          </w:p>
          <w:p w:rsidR="00D14038" w:rsidRPr="005C5772" w:rsidRDefault="00D14038" w:rsidP="00B54A51">
            <w:pPr>
              <w:pStyle w:val="acctfourfigures"/>
              <w:tabs>
                <w:tab w:val="clear" w:pos="765"/>
              </w:tabs>
              <w:spacing w:line="240" w:lineRule="atLeast"/>
              <w:ind w:left="-97" w:right="54"/>
              <w:jc w:val="right"/>
              <w:rPr>
                <w:szCs w:val="22"/>
              </w:rPr>
            </w:pPr>
            <w:r w:rsidRPr="005C5772">
              <w:rPr>
                <w:szCs w:val="22"/>
              </w:rPr>
              <w:t>959,4</w:t>
            </w:r>
            <w:r w:rsidR="009F0105" w:rsidRPr="005C5772">
              <w:rPr>
                <w:szCs w:val="22"/>
              </w:rPr>
              <w:t>72</w:t>
            </w:r>
          </w:p>
        </w:tc>
        <w:tc>
          <w:tcPr>
            <w:tcW w:w="236" w:type="dxa"/>
          </w:tcPr>
          <w:p w:rsidR="00D14038" w:rsidRPr="005C5772" w:rsidRDefault="00D14038" w:rsidP="00B54A51">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D14038" w:rsidRPr="005C5772" w:rsidRDefault="00D14038" w:rsidP="00B54A51">
            <w:pPr>
              <w:pStyle w:val="acctfourfigures"/>
              <w:tabs>
                <w:tab w:val="clear" w:pos="765"/>
              </w:tabs>
              <w:spacing w:line="240" w:lineRule="atLeast"/>
              <w:ind w:left="-97" w:right="54"/>
              <w:jc w:val="right"/>
              <w:rPr>
                <w:szCs w:val="22"/>
              </w:rPr>
            </w:pPr>
          </w:p>
          <w:p w:rsidR="00D14038" w:rsidRPr="005C5772" w:rsidRDefault="00D14038" w:rsidP="00B54A51">
            <w:pPr>
              <w:pStyle w:val="acctfourfigures"/>
              <w:tabs>
                <w:tab w:val="clear" w:pos="765"/>
              </w:tabs>
              <w:spacing w:line="240" w:lineRule="atLeast"/>
              <w:ind w:left="-97" w:right="54"/>
              <w:jc w:val="right"/>
              <w:rPr>
                <w:szCs w:val="22"/>
              </w:rPr>
            </w:pPr>
          </w:p>
          <w:p w:rsidR="00D14038" w:rsidRPr="005C5772" w:rsidRDefault="00D14038" w:rsidP="00B54A51">
            <w:pPr>
              <w:pStyle w:val="acctfourfigures"/>
              <w:tabs>
                <w:tab w:val="clear" w:pos="765"/>
              </w:tabs>
              <w:spacing w:line="240" w:lineRule="atLeast"/>
              <w:ind w:left="-97" w:right="54"/>
              <w:jc w:val="right"/>
              <w:rPr>
                <w:szCs w:val="22"/>
                <w:lang w:val="en-US"/>
              </w:rPr>
            </w:pPr>
            <w:r w:rsidRPr="005C5772">
              <w:rPr>
                <w:szCs w:val="22"/>
              </w:rPr>
              <w:t>959,488</w:t>
            </w:r>
          </w:p>
        </w:tc>
        <w:tc>
          <w:tcPr>
            <w:tcW w:w="241" w:type="dxa"/>
          </w:tcPr>
          <w:p w:rsidR="00D14038" w:rsidRPr="001666A2" w:rsidRDefault="00D14038" w:rsidP="00B54A51">
            <w:pPr>
              <w:pStyle w:val="a2"/>
              <w:tabs>
                <w:tab w:val="left" w:pos="0"/>
                <w:tab w:val="decimal" w:pos="792"/>
              </w:tabs>
              <w:spacing w:line="240" w:lineRule="atLeast"/>
              <w:ind w:right="-36"/>
              <w:rPr>
                <w:rFonts w:ascii="Times New Roman" w:hAnsi="Times New Roman" w:cs="Times New Roman"/>
                <w:bCs/>
                <w:highlight w:val="yellow"/>
                <w:cs/>
              </w:rPr>
            </w:pPr>
          </w:p>
        </w:tc>
        <w:tc>
          <w:tcPr>
            <w:tcW w:w="1177" w:type="dxa"/>
            <w:tcBorders>
              <w:bottom w:val="double" w:sz="4" w:space="0" w:color="auto"/>
            </w:tcBorders>
          </w:tcPr>
          <w:p w:rsidR="00D14038" w:rsidRPr="009F0105" w:rsidRDefault="00D14038" w:rsidP="00B54A51">
            <w:pPr>
              <w:pStyle w:val="acctfourfigures"/>
              <w:tabs>
                <w:tab w:val="clear" w:pos="765"/>
              </w:tabs>
              <w:spacing w:line="240" w:lineRule="atLeast"/>
              <w:ind w:left="-97" w:right="54"/>
              <w:jc w:val="right"/>
              <w:rPr>
                <w:szCs w:val="22"/>
              </w:rPr>
            </w:pPr>
          </w:p>
          <w:p w:rsidR="00D14038" w:rsidRPr="009F0105" w:rsidRDefault="00D14038" w:rsidP="00B54A51">
            <w:pPr>
              <w:pStyle w:val="acctfourfigures"/>
              <w:tabs>
                <w:tab w:val="clear" w:pos="765"/>
              </w:tabs>
              <w:spacing w:line="240" w:lineRule="atLeast"/>
              <w:ind w:left="-97" w:right="54"/>
              <w:jc w:val="right"/>
              <w:rPr>
                <w:szCs w:val="22"/>
              </w:rPr>
            </w:pPr>
          </w:p>
          <w:p w:rsidR="00D14038" w:rsidRPr="009F0105" w:rsidRDefault="00D14038" w:rsidP="00B54A51">
            <w:pPr>
              <w:pStyle w:val="acctfourfigures"/>
              <w:tabs>
                <w:tab w:val="clear" w:pos="765"/>
              </w:tabs>
              <w:spacing w:line="240" w:lineRule="atLeast"/>
              <w:ind w:left="-97" w:right="54"/>
              <w:jc w:val="right"/>
              <w:rPr>
                <w:szCs w:val="22"/>
                <w:lang w:val="en-US"/>
              </w:rPr>
            </w:pPr>
            <w:r w:rsidRPr="009F0105">
              <w:rPr>
                <w:szCs w:val="22"/>
              </w:rPr>
              <w:t>959,4</w:t>
            </w:r>
            <w:r w:rsidR="009F0105" w:rsidRPr="009F0105">
              <w:rPr>
                <w:szCs w:val="22"/>
              </w:rPr>
              <w:t>72</w:t>
            </w:r>
          </w:p>
        </w:tc>
      </w:tr>
      <w:tr w:rsidR="00D14038" w:rsidRPr="008F2DB7" w:rsidTr="00B54A51">
        <w:trPr>
          <w:cantSplit/>
        </w:trPr>
        <w:tc>
          <w:tcPr>
            <w:tcW w:w="3970" w:type="dxa"/>
          </w:tcPr>
          <w:p w:rsidR="00D14038" w:rsidRPr="008F2DB7"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275" w:type="dxa"/>
            <w:tcBorders>
              <w:top w:val="double" w:sz="4" w:space="0" w:color="auto"/>
            </w:tcBorders>
          </w:tcPr>
          <w:p w:rsidR="00D14038" w:rsidRPr="005C5772"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283" w:type="dxa"/>
          </w:tcPr>
          <w:p w:rsidR="00D14038" w:rsidRPr="005C5772"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double" w:sz="4" w:space="0" w:color="auto"/>
            </w:tcBorders>
          </w:tcPr>
          <w:p w:rsidR="00D14038" w:rsidRPr="005C5772"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236" w:type="dxa"/>
          </w:tcPr>
          <w:p w:rsidR="00D14038" w:rsidRPr="005C5772" w:rsidRDefault="00D14038" w:rsidP="00B54A51">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double" w:sz="4" w:space="0" w:color="auto"/>
            </w:tcBorders>
          </w:tcPr>
          <w:p w:rsidR="00D14038" w:rsidRPr="005C5772"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241" w:type="dxa"/>
          </w:tcPr>
          <w:p w:rsidR="00D14038" w:rsidRPr="001666A2"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lang w:val="en-GB"/>
              </w:rPr>
            </w:pPr>
          </w:p>
        </w:tc>
        <w:tc>
          <w:tcPr>
            <w:tcW w:w="1177" w:type="dxa"/>
            <w:tcBorders>
              <w:top w:val="double" w:sz="4" w:space="0" w:color="auto"/>
            </w:tcBorders>
          </w:tcPr>
          <w:p w:rsidR="00D14038" w:rsidRPr="009F0105" w:rsidRDefault="00D14038"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r>
      <w:tr w:rsidR="0027710F" w:rsidRPr="008F2DB7" w:rsidTr="0033487A">
        <w:trPr>
          <w:cantSplit/>
        </w:trPr>
        <w:tc>
          <w:tcPr>
            <w:tcW w:w="3970" w:type="dxa"/>
          </w:tcPr>
          <w:p w:rsidR="0027710F" w:rsidRPr="008F2DB7"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Basic earnings per share (Baht)</w:t>
            </w:r>
          </w:p>
        </w:tc>
        <w:tc>
          <w:tcPr>
            <w:tcW w:w="1275" w:type="dxa"/>
            <w:tcBorders>
              <w:bottom w:val="double" w:sz="4" w:space="0" w:color="auto"/>
            </w:tcBorders>
          </w:tcPr>
          <w:p w:rsidR="0027710F" w:rsidRPr="005C5772" w:rsidRDefault="005C5772"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5C5772">
              <w:rPr>
                <w:rFonts w:ascii="Times New Roman" w:hAnsi="Times New Roman" w:cs="Times New Roman"/>
                <w:sz w:val="22"/>
                <w:szCs w:val="22"/>
                <w:lang w:val="en-GB"/>
              </w:rPr>
              <w:t>0.0388</w:t>
            </w:r>
          </w:p>
        </w:tc>
        <w:tc>
          <w:tcPr>
            <w:tcW w:w="283" w:type="dxa"/>
          </w:tcPr>
          <w:p w:rsidR="0027710F" w:rsidRPr="005C5772" w:rsidRDefault="0027710F" w:rsidP="00B54A51">
            <w:pPr>
              <w:pStyle w:val="acctfourfigures"/>
              <w:tabs>
                <w:tab w:val="clear" w:pos="765"/>
              </w:tabs>
              <w:spacing w:line="240" w:lineRule="atLeast"/>
              <w:ind w:left="-97" w:right="54"/>
              <w:jc w:val="right"/>
              <w:rPr>
                <w:szCs w:val="22"/>
                <w:lang w:bidi="th-TH"/>
              </w:rPr>
            </w:pPr>
          </w:p>
        </w:tc>
        <w:tc>
          <w:tcPr>
            <w:tcW w:w="1277" w:type="dxa"/>
            <w:tcBorders>
              <w:bottom w:val="double" w:sz="4" w:space="0" w:color="auto"/>
            </w:tcBorders>
          </w:tcPr>
          <w:p w:rsidR="0027710F" w:rsidRPr="005C5772"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5C5772">
              <w:rPr>
                <w:rFonts w:ascii="Times New Roman" w:hAnsi="Times New Roman" w:cs="Times New Roman"/>
                <w:sz w:val="22"/>
                <w:szCs w:val="22"/>
                <w:lang w:val="en-GB"/>
              </w:rPr>
              <w:t>0.0</w:t>
            </w:r>
            <w:r w:rsidR="009F0105" w:rsidRPr="005C5772">
              <w:rPr>
                <w:rFonts w:ascii="Times New Roman" w:hAnsi="Times New Roman" w:cs="Times New Roman"/>
                <w:sz w:val="22"/>
                <w:szCs w:val="22"/>
                <w:lang w:val="en-GB"/>
              </w:rPr>
              <w:t>451</w:t>
            </w:r>
          </w:p>
        </w:tc>
        <w:tc>
          <w:tcPr>
            <w:tcW w:w="236" w:type="dxa"/>
          </w:tcPr>
          <w:p w:rsidR="0027710F" w:rsidRPr="005C5772" w:rsidRDefault="0027710F" w:rsidP="00B54A51">
            <w:pPr>
              <w:pStyle w:val="acctfourfigures"/>
              <w:tabs>
                <w:tab w:val="clear" w:pos="765"/>
              </w:tabs>
              <w:spacing w:line="240" w:lineRule="atLeast"/>
              <w:ind w:left="-97" w:right="54"/>
              <w:jc w:val="right"/>
              <w:rPr>
                <w:szCs w:val="22"/>
                <w:rtl/>
                <w:cs/>
              </w:rPr>
            </w:pPr>
          </w:p>
        </w:tc>
        <w:tc>
          <w:tcPr>
            <w:tcW w:w="1289" w:type="dxa"/>
            <w:tcBorders>
              <w:bottom w:val="double" w:sz="4" w:space="0" w:color="auto"/>
            </w:tcBorders>
          </w:tcPr>
          <w:p w:rsidR="0027710F" w:rsidRPr="005C5772"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cs/>
                <w:lang w:val="en-GB"/>
              </w:rPr>
            </w:pPr>
            <w:r w:rsidRPr="005C5772">
              <w:rPr>
                <w:rFonts w:ascii="Times New Roman" w:hAnsi="Times New Roman" w:cs="Times New Roman"/>
                <w:sz w:val="22"/>
                <w:szCs w:val="22"/>
                <w:lang w:val="en-GB"/>
              </w:rPr>
              <w:t>0.0</w:t>
            </w:r>
            <w:r w:rsidR="005C5772" w:rsidRPr="005C5772">
              <w:rPr>
                <w:rFonts w:ascii="Times New Roman" w:hAnsi="Times New Roman" w:cs="Times New Roman"/>
                <w:sz w:val="22"/>
                <w:szCs w:val="22"/>
                <w:lang w:val="en-GB"/>
              </w:rPr>
              <w:t>224</w:t>
            </w:r>
          </w:p>
        </w:tc>
        <w:tc>
          <w:tcPr>
            <w:tcW w:w="241" w:type="dxa"/>
          </w:tcPr>
          <w:p w:rsidR="0027710F" w:rsidRPr="001666A2" w:rsidRDefault="0027710F" w:rsidP="00B54A51">
            <w:pPr>
              <w:pStyle w:val="acctfourfigures"/>
              <w:tabs>
                <w:tab w:val="clear" w:pos="765"/>
              </w:tabs>
              <w:spacing w:line="240" w:lineRule="atLeast"/>
              <w:ind w:left="-97" w:right="54"/>
              <w:jc w:val="right"/>
              <w:rPr>
                <w:szCs w:val="22"/>
                <w:highlight w:val="yellow"/>
                <w:lang w:bidi="th-TH"/>
              </w:rPr>
            </w:pPr>
          </w:p>
        </w:tc>
        <w:tc>
          <w:tcPr>
            <w:tcW w:w="1177" w:type="dxa"/>
            <w:tcBorders>
              <w:bottom w:val="double" w:sz="4" w:space="0" w:color="auto"/>
            </w:tcBorders>
          </w:tcPr>
          <w:p w:rsidR="0027710F" w:rsidRPr="009F0105"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cs/>
                <w:lang w:val="en-GB"/>
              </w:rPr>
            </w:pPr>
            <w:r w:rsidRPr="009F0105">
              <w:rPr>
                <w:rFonts w:ascii="Times New Roman" w:hAnsi="Times New Roman" w:cs="Times New Roman"/>
                <w:sz w:val="22"/>
                <w:szCs w:val="22"/>
                <w:lang w:val="en-GB"/>
              </w:rPr>
              <w:t>0.0</w:t>
            </w:r>
            <w:r w:rsidR="009F0105" w:rsidRPr="009F0105">
              <w:rPr>
                <w:rFonts w:ascii="Times New Roman" w:hAnsi="Times New Roman" w:cs="Times New Roman"/>
                <w:sz w:val="22"/>
                <w:szCs w:val="22"/>
                <w:lang w:val="en-GB"/>
              </w:rPr>
              <w:t>461</w:t>
            </w:r>
          </w:p>
        </w:tc>
      </w:tr>
    </w:tbl>
    <w:p w:rsidR="0052471A" w:rsidRDefault="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BB22CC" w:rsidRPr="008F2DB7"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caps/>
          <w:sz w:val="22"/>
          <w:szCs w:val="22"/>
        </w:rPr>
      </w:pPr>
      <w:r w:rsidRPr="008F2DB7">
        <w:rPr>
          <w:rFonts w:ascii="Times New Roman" w:hAnsi="Times New Roman"/>
          <w:b/>
          <w:bCs/>
          <w:sz w:val="22"/>
          <w:szCs w:val="22"/>
        </w:rPr>
        <w:t>Diluted earnings per share</w:t>
      </w:r>
    </w:p>
    <w:p w:rsidR="00BB22CC" w:rsidRPr="008F2DB7"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p w:rsidR="00BB22CC" w:rsidRPr="008F2DB7"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thaiDistribute"/>
        <w:rPr>
          <w:rFonts w:ascii="Times New Roman" w:hAnsi="Times New Roman" w:cs="Times New Roman"/>
          <w:b/>
          <w:bCs/>
          <w:sz w:val="22"/>
          <w:szCs w:val="22"/>
        </w:rPr>
      </w:pPr>
      <w:r w:rsidRPr="008F2DB7">
        <w:rPr>
          <w:rFonts w:ascii="Times New Roman" w:hAnsi="Times New Roman"/>
          <w:sz w:val="22"/>
          <w:szCs w:val="22"/>
        </w:rPr>
        <w:t>Diluted earnings</w:t>
      </w:r>
      <w:r w:rsidR="00D13D6F" w:rsidRPr="008F2DB7">
        <w:rPr>
          <w:rFonts w:ascii="Times New Roman" w:hAnsi="Times New Roman" w:cs="Times New Roman"/>
          <w:sz w:val="22"/>
          <w:szCs w:val="22"/>
          <w:lang w:val="en-GB"/>
        </w:rPr>
        <w:t xml:space="preserve"> </w:t>
      </w:r>
      <w:r w:rsidRPr="008F2DB7">
        <w:rPr>
          <w:rFonts w:ascii="Times New Roman" w:hAnsi="Times New Roman"/>
          <w:sz w:val="22"/>
          <w:szCs w:val="22"/>
        </w:rPr>
        <w:t xml:space="preserve">per share </w:t>
      </w:r>
      <w:r w:rsidRPr="008F2DB7">
        <w:rPr>
          <w:rFonts w:ascii="Times New Roman" w:hAnsi="Times New Roman" w:cs="Times New Roman"/>
          <w:sz w:val="22"/>
          <w:szCs w:val="22"/>
          <w:lang w:val="en-GB"/>
        </w:rPr>
        <w:t xml:space="preserve">for </w:t>
      </w:r>
      <w:r w:rsidRPr="008F2DB7">
        <w:rPr>
          <w:rFonts w:ascii="Times New Roman" w:hAnsi="Times New Roman" w:cs="Times New Roman"/>
          <w:sz w:val="22"/>
          <w:szCs w:val="22"/>
        </w:rPr>
        <w:t>the three-month</w:t>
      </w:r>
      <w:r w:rsidR="001666A2">
        <w:rPr>
          <w:rFonts w:ascii="Times New Roman" w:hAnsi="Times New Roman" w:cs="Times New Roman"/>
          <w:sz w:val="22"/>
          <w:szCs w:val="22"/>
        </w:rPr>
        <w:t xml:space="preserve"> and nine</w:t>
      </w:r>
      <w:r w:rsidR="00111E25">
        <w:rPr>
          <w:rFonts w:ascii="Times New Roman" w:hAnsi="Times New Roman" w:cs="Times New Roman"/>
          <w:sz w:val="22"/>
          <w:szCs w:val="22"/>
        </w:rPr>
        <w:t>-month</w:t>
      </w:r>
      <w:r w:rsidRPr="008F2DB7">
        <w:rPr>
          <w:rFonts w:ascii="Times New Roman" w:hAnsi="Times New Roman" w:cs="Times New Roman"/>
          <w:sz w:val="22"/>
          <w:szCs w:val="22"/>
        </w:rPr>
        <w:t xml:space="preserve"> periods</w:t>
      </w:r>
      <w:r w:rsidRPr="008F2DB7">
        <w:rPr>
          <w:rFonts w:ascii="Times New Roman" w:hAnsi="Times New Roman"/>
          <w:sz w:val="22"/>
          <w:szCs w:val="22"/>
        </w:rPr>
        <w:t xml:space="preserve"> ended </w:t>
      </w:r>
      <w:r w:rsidR="001666A2">
        <w:rPr>
          <w:rFonts w:ascii="Times New Roman" w:hAnsi="Times New Roman"/>
          <w:sz w:val="22"/>
          <w:szCs w:val="22"/>
        </w:rPr>
        <w:t>September</w:t>
      </w:r>
      <w:r w:rsidRPr="008F2DB7">
        <w:rPr>
          <w:rFonts w:ascii="Times New Roman" w:hAnsi="Times New Roman"/>
          <w:sz w:val="22"/>
          <w:szCs w:val="22"/>
        </w:rPr>
        <w:t xml:space="preserve"> 3</w:t>
      </w:r>
      <w:r w:rsidR="00111E25">
        <w:rPr>
          <w:rFonts w:ascii="Times New Roman" w:hAnsi="Times New Roman"/>
          <w:sz w:val="22"/>
          <w:szCs w:val="22"/>
        </w:rPr>
        <w:t>0</w:t>
      </w:r>
      <w:r w:rsidRPr="008F2DB7">
        <w:rPr>
          <w:rFonts w:ascii="Times New Roman" w:hAnsi="Times New Roman"/>
          <w:sz w:val="22"/>
          <w:szCs w:val="22"/>
        </w:rPr>
        <w:t>, 20</w:t>
      </w:r>
      <w:r w:rsidR="008F2DB7">
        <w:rPr>
          <w:rFonts w:ascii="Times New Roman" w:hAnsi="Times New Roman"/>
          <w:sz w:val="22"/>
          <w:szCs w:val="22"/>
        </w:rPr>
        <w:t>20</w:t>
      </w:r>
      <w:r w:rsidRPr="008F2DB7">
        <w:rPr>
          <w:rFonts w:ascii="Times New Roman" w:hAnsi="Times New Roman"/>
          <w:sz w:val="22"/>
          <w:szCs w:val="22"/>
        </w:rPr>
        <w:t xml:space="preserve"> and 201</w:t>
      </w:r>
      <w:r w:rsidR="008F2DB7">
        <w:rPr>
          <w:rFonts w:ascii="Times New Roman" w:hAnsi="Times New Roman"/>
          <w:sz w:val="22"/>
          <w:szCs w:val="22"/>
        </w:rPr>
        <w:t>9</w:t>
      </w:r>
      <w:r w:rsidRPr="008F2DB7">
        <w:rPr>
          <w:rFonts w:ascii="Times New Roman" w:hAnsi="Times New Roman"/>
          <w:sz w:val="22"/>
          <w:szCs w:val="22"/>
        </w:rPr>
        <w:t xml:space="preserve"> are determined by dividing the profit</w:t>
      </w:r>
      <w:r w:rsidR="00D13D6F" w:rsidRPr="008F2DB7">
        <w:rPr>
          <w:rFonts w:ascii="Times New Roman" w:hAnsi="Times New Roman" w:cs="Times New Roman"/>
          <w:sz w:val="22"/>
          <w:szCs w:val="22"/>
          <w:lang w:val="en-GB"/>
        </w:rPr>
        <w:t xml:space="preserve"> </w:t>
      </w:r>
      <w:r w:rsidRPr="008F2DB7">
        <w:rPr>
          <w:rFonts w:ascii="Times New Roman" w:hAnsi="Times New Roman"/>
          <w:sz w:val="22"/>
          <w:szCs w:val="22"/>
        </w:rPr>
        <w:t>for the period attributable to owners of the Company by the weighted average number of</w:t>
      </w:r>
      <w:r w:rsidRPr="008F2DB7">
        <w:rPr>
          <w:rFonts w:ascii="Times New Roman" w:hAnsi="Times New Roman" w:cs="Times New Roman"/>
          <w:sz w:val="22"/>
          <w:szCs w:val="22"/>
          <w:lang w:val="en-GB"/>
        </w:rPr>
        <w:t xml:space="preserve"> common shares outstanding during the period after adjusting the effect from dilutive potential common shares as follows:</w:t>
      </w:r>
      <w:r w:rsidRPr="008F2DB7">
        <w:rPr>
          <w:rFonts w:ascii="Times New Roman" w:hAnsi="Times New Roman" w:cs="Times New Roman"/>
          <w:b/>
          <w:bCs/>
          <w:sz w:val="22"/>
          <w:szCs w:val="22"/>
        </w:rPr>
        <w:t xml:space="preserve"> </w:t>
      </w:r>
    </w:p>
    <w:p w:rsidR="004E2F75" w:rsidRDefault="004E2F7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748" w:type="dxa"/>
        <w:tblInd w:w="-34" w:type="dxa"/>
        <w:tblLayout w:type="fixed"/>
        <w:tblLook w:val="0000"/>
      </w:tblPr>
      <w:tblGrid>
        <w:gridCol w:w="3970"/>
        <w:gridCol w:w="1275"/>
        <w:gridCol w:w="283"/>
        <w:gridCol w:w="1277"/>
        <w:gridCol w:w="236"/>
        <w:gridCol w:w="1289"/>
        <w:gridCol w:w="241"/>
        <w:gridCol w:w="1177"/>
      </w:tblGrid>
      <w:tr w:rsidR="00111E25" w:rsidRPr="00E064A2" w:rsidTr="00B54A51">
        <w:trPr>
          <w:cantSplit/>
        </w:trPr>
        <w:tc>
          <w:tcPr>
            <w:tcW w:w="3970" w:type="dxa"/>
            <w:shd w:val="clear" w:color="auto" w:fill="auto"/>
          </w:tcPr>
          <w:p w:rsidR="00111E25" w:rsidRPr="00E064A2" w:rsidRDefault="00111E25"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778" w:type="dxa"/>
            <w:gridSpan w:val="7"/>
            <w:tcBorders>
              <w:bottom w:val="single" w:sz="4" w:space="0" w:color="auto"/>
            </w:tcBorders>
            <w:shd w:val="clear" w:color="auto" w:fill="auto"/>
          </w:tcPr>
          <w:p w:rsidR="00111E25" w:rsidRPr="00E064A2" w:rsidRDefault="00111E25" w:rsidP="00B54A51">
            <w:pPr>
              <w:pStyle w:val="3"/>
              <w:tabs>
                <w:tab w:val="clear" w:pos="360"/>
                <w:tab w:val="clear" w:pos="720"/>
              </w:tabs>
              <w:spacing w:line="260" w:lineRule="atLeast"/>
              <w:ind w:left="-108" w:right="-108"/>
              <w:jc w:val="center"/>
              <w:rPr>
                <w:rFonts w:ascii="Times New Roman" w:hAnsi="Times New Roman" w:cs="Times New Roman"/>
                <w:lang w:val="en-GB"/>
              </w:rPr>
            </w:pPr>
            <w:r w:rsidRPr="00E064A2">
              <w:rPr>
                <w:rFonts w:ascii="Times New Roman" w:hAnsi="Times New Roman" w:cs="Times New Roman"/>
                <w:lang w:val="en-GB"/>
              </w:rPr>
              <w:t>Three-Month Periods (In Thousand Baht / In Thousand Shares)</w:t>
            </w:r>
          </w:p>
        </w:tc>
      </w:tr>
      <w:tr w:rsidR="007603D6" w:rsidRPr="00E064A2" w:rsidTr="00621193">
        <w:trPr>
          <w:cantSplit/>
        </w:trPr>
        <w:tc>
          <w:tcPr>
            <w:tcW w:w="3970" w:type="dxa"/>
            <w:shd w:val="clear" w:color="auto" w:fill="auto"/>
          </w:tcPr>
          <w:p w:rsidR="007603D6" w:rsidRPr="00E064A2"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shd w:val="clear" w:color="auto" w:fill="auto"/>
          </w:tcPr>
          <w:p w:rsidR="007603D6" w:rsidRPr="00E064A2" w:rsidRDefault="007603D6" w:rsidP="00621193">
            <w:pPr>
              <w:pStyle w:val="3"/>
              <w:tabs>
                <w:tab w:val="clear" w:pos="360"/>
                <w:tab w:val="clear" w:pos="720"/>
              </w:tabs>
              <w:spacing w:line="260" w:lineRule="atLeast"/>
              <w:ind w:left="-108" w:right="-108"/>
              <w:jc w:val="center"/>
              <w:rPr>
                <w:rFonts w:ascii="Times New Roman" w:hAnsi="Times New Roman" w:cs="Times New Roman"/>
                <w:lang w:val="en-GB"/>
              </w:rPr>
            </w:pPr>
            <w:r w:rsidRPr="00E064A2">
              <w:rPr>
                <w:rFonts w:ascii="Times New Roman" w:hAnsi="Times New Roman" w:cs="Times New Roman"/>
                <w:lang w:val="en-GB"/>
              </w:rPr>
              <w:t>Consolidated</w:t>
            </w:r>
          </w:p>
        </w:tc>
        <w:tc>
          <w:tcPr>
            <w:tcW w:w="236" w:type="dxa"/>
            <w:shd w:val="clear" w:color="auto" w:fill="auto"/>
          </w:tcPr>
          <w:p w:rsidR="007603D6" w:rsidRPr="00E064A2" w:rsidRDefault="007603D6" w:rsidP="00621193">
            <w:pPr>
              <w:pStyle w:val="3"/>
              <w:tabs>
                <w:tab w:val="clear" w:pos="360"/>
                <w:tab w:val="clear" w:pos="720"/>
              </w:tabs>
              <w:spacing w:line="260" w:lineRule="atLeast"/>
              <w:ind w:left="-108" w:right="-108"/>
              <w:jc w:val="center"/>
              <w:rPr>
                <w:rFonts w:ascii="Times New Roman" w:hAnsi="Times New Roman" w:cs="Times New Roman"/>
                <w:lang w:val="en-GB"/>
              </w:rPr>
            </w:pPr>
          </w:p>
        </w:tc>
        <w:tc>
          <w:tcPr>
            <w:tcW w:w="2707" w:type="dxa"/>
            <w:gridSpan w:val="3"/>
            <w:tcBorders>
              <w:bottom w:val="single" w:sz="4" w:space="0" w:color="auto"/>
            </w:tcBorders>
            <w:shd w:val="clear" w:color="auto" w:fill="auto"/>
          </w:tcPr>
          <w:p w:rsidR="007603D6" w:rsidRPr="00E064A2" w:rsidRDefault="007603D6" w:rsidP="00621193">
            <w:pPr>
              <w:pStyle w:val="3"/>
              <w:tabs>
                <w:tab w:val="clear" w:pos="360"/>
                <w:tab w:val="clear" w:pos="720"/>
              </w:tabs>
              <w:spacing w:line="260" w:lineRule="atLeast"/>
              <w:ind w:left="-108" w:right="-108"/>
              <w:jc w:val="center"/>
              <w:rPr>
                <w:rFonts w:ascii="Times New Roman" w:hAnsi="Times New Roman" w:cs="Times New Roman"/>
                <w:lang w:val="en-GB"/>
              </w:rPr>
            </w:pPr>
            <w:r w:rsidRPr="00E064A2">
              <w:rPr>
                <w:rFonts w:ascii="Times New Roman" w:hAnsi="Times New Roman" w:cs="Times New Roman"/>
                <w:lang w:val="en-GB"/>
              </w:rPr>
              <w:t>Separate Financial Statements</w:t>
            </w:r>
          </w:p>
        </w:tc>
      </w:tr>
      <w:tr w:rsidR="007603D6" w:rsidRPr="00E064A2" w:rsidTr="00621193">
        <w:trPr>
          <w:cantSplit/>
          <w:trHeight w:val="285"/>
        </w:trPr>
        <w:tc>
          <w:tcPr>
            <w:tcW w:w="3970" w:type="dxa"/>
            <w:shd w:val="clear" w:color="auto" w:fill="auto"/>
          </w:tcPr>
          <w:p w:rsidR="007603D6" w:rsidRPr="00E064A2"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rsidR="007603D6" w:rsidRPr="00E064A2"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064A2">
              <w:rPr>
                <w:rFonts w:ascii="Times New Roman" w:hAnsi="Times New Roman" w:cs="Times New Roman"/>
                <w:sz w:val="22"/>
                <w:szCs w:val="22"/>
                <w:lang w:val="en-GB"/>
              </w:rPr>
              <w:t>20</w:t>
            </w:r>
            <w:r w:rsidR="00061A52" w:rsidRPr="00E064A2">
              <w:rPr>
                <w:rFonts w:ascii="Times New Roman" w:hAnsi="Times New Roman" w:cs="Times New Roman"/>
                <w:sz w:val="22"/>
                <w:szCs w:val="22"/>
                <w:lang w:val="en-GB"/>
              </w:rPr>
              <w:t>20</w:t>
            </w:r>
          </w:p>
        </w:tc>
        <w:tc>
          <w:tcPr>
            <w:tcW w:w="283" w:type="dxa"/>
            <w:tcBorders>
              <w:top w:val="single" w:sz="4" w:space="0" w:color="auto"/>
            </w:tcBorders>
            <w:shd w:val="clear" w:color="auto" w:fill="auto"/>
          </w:tcPr>
          <w:p w:rsidR="007603D6" w:rsidRPr="00E064A2"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shd w:val="clear" w:color="auto" w:fill="auto"/>
          </w:tcPr>
          <w:p w:rsidR="007603D6" w:rsidRPr="00E064A2" w:rsidRDefault="007603D6" w:rsidP="0006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064A2">
              <w:rPr>
                <w:rFonts w:ascii="Times New Roman" w:hAnsi="Times New Roman" w:cs="Times New Roman"/>
                <w:sz w:val="22"/>
                <w:szCs w:val="22"/>
                <w:lang w:val="en-GB"/>
              </w:rPr>
              <w:t>201</w:t>
            </w:r>
            <w:r w:rsidR="00061A52" w:rsidRPr="00E064A2">
              <w:rPr>
                <w:rFonts w:ascii="Times New Roman" w:hAnsi="Times New Roman" w:cs="Times New Roman"/>
                <w:sz w:val="22"/>
                <w:szCs w:val="22"/>
                <w:lang w:val="en-GB"/>
              </w:rPr>
              <w:t>9</w:t>
            </w:r>
          </w:p>
        </w:tc>
        <w:tc>
          <w:tcPr>
            <w:tcW w:w="236" w:type="dxa"/>
            <w:shd w:val="clear" w:color="auto" w:fill="auto"/>
          </w:tcPr>
          <w:p w:rsidR="007603D6" w:rsidRPr="00E064A2" w:rsidRDefault="007603D6" w:rsidP="00621193">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shd w:val="clear" w:color="auto" w:fill="auto"/>
          </w:tcPr>
          <w:p w:rsidR="007603D6" w:rsidRPr="00E064A2" w:rsidRDefault="007603D6" w:rsidP="0006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064A2">
              <w:rPr>
                <w:rFonts w:ascii="Times New Roman" w:hAnsi="Times New Roman" w:cs="Times New Roman"/>
                <w:sz w:val="22"/>
                <w:szCs w:val="22"/>
                <w:lang w:val="en-GB"/>
              </w:rPr>
              <w:t>20</w:t>
            </w:r>
            <w:r w:rsidR="00061A52" w:rsidRPr="00E064A2">
              <w:rPr>
                <w:rFonts w:ascii="Times New Roman" w:hAnsi="Times New Roman" w:cs="Times New Roman"/>
                <w:sz w:val="22"/>
                <w:szCs w:val="22"/>
                <w:lang w:val="en-GB"/>
              </w:rPr>
              <w:t>20</w:t>
            </w:r>
          </w:p>
        </w:tc>
        <w:tc>
          <w:tcPr>
            <w:tcW w:w="241" w:type="dxa"/>
            <w:shd w:val="clear" w:color="auto" w:fill="auto"/>
          </w:tcPr>
          <w:p w:rsidR="007603D6" w:rsidRPr="00E064A2"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bottom w:val="single" w:sz="4" w:space="0" w:color="auto"/>
            </w:tcBorders>
            <w:shd w:val="clear" w:color="auto" w:fill="auto"/>
          </w:tcPr>
          <w:p w:rsidR="007603D6" w:rsidRPr="00E064A2" w:rsidRDefault="007603D6" w:rsidP="0006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064A2">
              <w:rPr>
                <w:rFonts w:ascii="Times New Roman" w:hAnsi="Times New Roman" w:cs="Times New Roman"/>
                <w:sz w:val="22"/>
                <w:szCs w:val="22"/>
                <w:lang w:val="en-GB"/>
              </w:rPr>
              <w:t>201</w:t>
            </w:r>
            <w:r w:rsidR="00061A52" w:rsidRPr="00E064A2">
              <w:rPr>
                <w:rFonts w:ascii="Times New Roman" w:hAnsi="Times New Roman" w:cs="Times New Roman"/>
                <w:sz w:val="22"/>
                <w:szCs w:val="22"/>
                <w:lang w:val="en-GB"/>
              </w:rPr>
              <w:t>9</w:t>
            </w:r>
          </w:p>
        </w:tc>
      </w:tr>
      <w:tr w:rsidR="005C5772" w:rsidRPr="00E064A2" w:rsidTr="005C5772">
        <w:trPr>
          <w:cantSplit/>
        </w:trPr>
        <w:tc>
          <w:tcPr>
            <w:tcW w:w="3970" w:type="dxa"/>
            <w:shd w:val="clear" w:color="auto" w:fill="auto"/>
          </w:tcPr>
          <w:p w:rsidR="005C5772" w:rsidRPr="00E064A2" w:rsidRDefault="00E064A2" w:rsidP="00D1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sidRPr="00E064A2">
              <w:rPr>
                <w:rFonts w:ascii="Times New Roman" w:hAnsi="Times New Roman" w:cs="Times New Roman"/>
                <w:sz w:val="22"/>
                <w:szCs w:val="22"/>
                <w:lang w:val="en-GB"/>
              </w:rPr>
              <w:t xml:space="preserve">Profit </w:t>
            </w:r>
            <w:r w:rsidR="005C5772" w:rsidRPr="00E064A2">
              <w:rPr>
                <w:rFonts w:ascii="Times New Roman" w:hAnsi="Times New Roman" w:cs="Times New Roman"/>
                <w:sz w:val="22"/>
                <w:szCs w:val="22"/>
                <w:lang w:val="en-GB"/>
              </w:rPr>
              <w:t>for the period</w:t>
            </w:r>
            <w:r w:rsidR="005C5772" w:rsidRPr="00E064A2">
              <w:rPr>
                <w:rFonts w:ascii="Times New Roman" w:hAnsi="Times New Roman" w:cs="Times New Roman"/>
                <w:sz w:val="22"/>
                <w:szCs w:val="22"/>
              </w:rPr>
              <w:t xml:space="preserve"> </w:t>
            </w:r>
            <w:r w:rsidR="005C5772" w:rsidRPr="00E064A2">
              <w:rPr>
                <w:rFonts w:ascii="Times New Roman" w:hAnsi="Times New Roman"/>
                <w:sz w:val="22"/>
                <w:szCs w:val="22"/>
              </w:rPr>
              <w:t>attributable to owners of the Company</w:t>
            </w:r>
            <w:r w:rsidR="005C5772" w:rsidRPr="00E064A2">
              <w:rPr>
                <w:rFonts w:ascii="Times New Roman" w:hAnsi="Times New Roman" w:cs="Times New Roman"/>
                <w:sz w:val="22"/>
                <w:szCs w:val="22"/>
              </w:rPr>
              <w:t xml:space="preserve"> (</w:t>
            </w:r>
            <w:r w:rsidR="005C5772" w:rsidRPr="00E064A2">
              <w:rPr>
                <w:rFonts w:ascii="Times New Roman" w:hAnsi="Times New Roman" w:cs="Times New Roman"/>
                <w:sz w:val="22"/>
                <w:szCs w:val="22"/>
                <w:lang w:val="en-GB"/>
              </w:rPr>
              <w:t>In thousand Baht)</w:t>
            </w:r>
          </w:p>
        </w:tc>
        <w:tc>
          <w:tcPr>
            <w:tcW w:w="1275" w:type="dxa"/>
            <w:tcBorders>
              <w:bottom w:val="double" w:sz="4" w:space="0" w:color="auto"/>
            </w:tcBorders>
            <w:shd w:val="clear" w:color="auto" w:fill="auto"/>
          </w:tcPr>
          <w:p w:rsidR="005C5772" w:rsidRPr="00E064A2" w:rsidRDefault="005C5772"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5C5772" w:rsidRPr="00E064A2" w:rsidRDefault="005C5772"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E064A2">
              <w:rPr>
                <w:rFonts w:ascii="Times New Roman" w:hAnsi="Times New Roman" w:cs="Times New Roman"/>
                <w:sz w:val="22"/>
                <w:szCs w:val="22"/>
                <w:lang w:val="en-GB"/>
              </w:rPr>
              <w:t>21,905</w:t>
            </w:r>
          </w:p>
        </w:tc>
        <w:tc>
          <w:tcPr>
            <w:tcW w:w="283" w:type="dxa"/>
            <w:shd w:val="clear" w:color="auto" w:fill="auto"/>
          </w:tcPr>
          <w:p w:rsidR="005C5772" w:rsidRPr="00E064A2" w:rsidRDefault="005C5772"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sz w:val="22"/>
                <w:szCs w:val="22"/>
                <w:highlight w:val="yellow"/>
                <w:lang w:val="en-GB"/>
              </w:rPr>
            </w:pPr>
          </w:p>
        </w:tc>
        <w:tc>
          <w:tcPr>
            <w:tcW w:w="1277" w:type="dxa"/>
            <w:tcBorders>
              <w:bottom w:val="double" w:sz="4" w:space="0" w:color="auto"/>
            </w:tcBorders>
            <w:shd w:val="clear" w:color="auto" w:fill="auto"/>
          </w:tcPr>
          <w:p w:rsidR="005C5772" w:rsidRPr="00E064A2" w:rsidRDefault="005C5772"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5C5772" w:rsidRPr="00E064A2" w:rsidRDefault="005C5772" w:rsidP="009F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E064A2">
              <w:rPr>
                <w:rFonts w:ascii="Times New Roman" w:hAnsi="Times New Roman" w:cs="Times New Roman"/>
                <w:sz w:val="22"/>
                <w:szCs w:val="22"/>
                <w:lang w:val="en-GB"/>
              </w:rPr>
              <w:t>14,890</w:t>
            </w:r>
          </w:p>
        </w:tc>
        <w:tc>
          <w:tcPr>
            <w:tcW w:w="236" w:type="dxa"/>
            <w:shd w:val="clear" w:color="auto" w:fill="auto"/>
          </w:tcPr>
          <w:p w:rsidR="005C5772" w:rsidRPr="00E064A2" w:rsidRDefault="005C5772" w:rsidP="00621193">
            <w:pPr>
              <w:pStyle w:val="acctfourfigures"/>
              <w:tabs>
                <w:tab w:val="clear" w:pos="765"/>
              </w:tabs>
              <w:spacing w:line="240" w:lineRule="atLeast"/>
              <w:ind w:left="-97" w:right="63"/>
              <w:jc w:val="right"/>
              <w:rPr>
                <w:szCs w:val="22"/>
                <w:highlight w:val="yellow"/>
                <w:lang w:bidi="th-TH"/>
              </w:rPr>
            </w:pPr>
          </w:p>
        </w:tc>
        <w:tc>
          <w:tcPr>
            <w:tcW w:w="1289" w:type="dxa"/>
            <w:tcBorders>
              <w:bottom w:val="double" w:sz="4" w:space="0" w:color="auto"/>
            </w:tcBorders>
            <w:shd w:val="clear" w:color="auto" w:fill="auto"/>
          </w:tcPr>
          <w:p w:rsidR="005C5772" w:rsidRPr="00E064A2" w:rsidRDefault="005C5772"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5C5772" w:rsidRPr="00E064A2" w:rsidRDefault="005C5772" w:rsidP="005C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E064A2">
              <w:rPr>
                <w:rFonts w:ascii="Times New Roman" w:hAnsi="Times New Roman" w:cs="Times New Roman"/>
                <w:sz w:val="22"/>
                <w:szCs w:val="22"/>
                <w:lang w:val="en-GB"/>
              </w:rPr>
              <w:t>9,486</w:t>
            </w:r>
          </w:p>
        </w:tc>
        <w:tc>
          <w:tcPr>
            <w:tcW w:w="241" w:type="dxa"/>
            <w:shd w:val="clear" w:color="auto" w:fill="auto"/>
          </w:tcPr>
          <w:p w:rsidR="005C5772" w:rsidRPr="00E064A2" w:rsidRDefault="005C5772" w:rsidP="00621193">
            <w:pPr>
              <w:pStyle w:val="acctfourfigures"/>
              <w:tabs>
                <w:tab w:val="clear" w:pos="765"/>
              </w:tabs>
              <w:spacing w:line="240" w:lineRule="atLeast"/>
              <w:ind w:left="-97" w:right="63"/>
              <w:jc w:val="right"/>
              <w:rPr>
                <w:szCs w:val="22"/>
                <w:highlight w:val="yellow"/>
                <w:lang w:bidi="th-TH"/>
              </w:rPr>
            </w:pPr>
          </w:p>
        </w:tc>
        <w:tc>
          <w:tcPr>
            <w:tcW w:w="1177" w:type="dxa"/>
            <w:tcBorders>
              <w:bottom w:val="double" w:sz="4" w:space="0" w:color="auto"/>
            </w:tcBorders>
            <w:shd w:val="clear" w:color="auto" w:fill="auto"/>
          </w:tcPr>
          <w:p w:rsidR="005C5772" w:rsidRPr="00E064A2" w:rsidRDefault="005C5772"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5C5772" w:rsidRPr="00E064A2" w:rsidRDefault="005C5772" w:rsidP="009F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E064A2">
              <w:rPr>
                <w:rFonts w:ascii="Times New Roman" w:hAnsi="Times New Roman" w:cs="Times New Roman"/>
                <w:sz w:val="22"/>
                <w:szCs w:val="22"/>
                <w:lang w:val="en-GB"/>
              </w:rPr>
              <w:t>14,680</w:t>
            </w:r>
          </w:p>
        </w:tc>
      </w:tr>
      <w:tr w:rsidR="007603D6" w:rsidRPr="00E064A2" w:rsidTr="00621193">
        <w:trPr>
          <w:cantSplit/>
        </w:trPr>
        <w:tc>
          <w:tcPr>
            <w:tcW w:w="3970" w:type="dxa"/>
            <w:shd w:val="clear" w:color="auto" w:fill="auto"/>
          </w:tcPr>
          <w:p w:rsidR="007603D6" w:rsidRPr="00E064A2"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p>
        </w:tc>
        <w:tc>
          <w:tcPr>
            <w:tcW w:w="1275" w:type="dxa"/>
            <w:tcBorders>
              <w:top w:val="double" w:sz="4" w:space="0" w:color="auto"/>
            </w:tcBorders>
            <w:shd w:val="clear" w:color="auto" w:fill="auto"/>
          </w:tcPr>
          <w:p w:rsidR="007603D6" w:rsidRPr="00E064A2"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283" w:type="dxa"/>
            <w:shd w:val="clear" w:color="auto" w:fill="auto"/>
          </w:tcPr>
          <w:p w:rsidR="007603D6" w:rsidRPr="00E064A2"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1277" w:type="dxa"/>
            <w:tcBorders>
              <w:top w:val="double" w:sz="4" w:space="0" w:color="auto"/>
            </w:tcBorders>
            <w:shd w:val="clear" w:color="auto" w:fill="auto"/>
          </w:tcPr>
          <w:p w:rsidR="007603D6" w:rsidRPr="00E064A2"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36" w:type="dxa"/>
            <w:shd w:val="clear" w:color="auto" w:fill="auto"/>
          </w:tcPr>
          <w:p w:rsidR="007603D6" w:rsidRPr="00E064A2"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1289" w:type="dxa"/>
            <w:tcBorders>
              <w:top w:val="double" w:sz="4" w:space="0" w:color="auto"/>
            </w:tcBorders>
            <w:shd w:val="clear" w:color="auto" w:fill="auto"/>
          </w:tcPr>
          <w:p w:rsidR="007603D6" w:rsidRPr="00E064A2"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241" w:type="dxa"/>
            <w:shd w:val="clear" w:color="auto" w:fill="auto"/>
          </w:tcPr>
          <w:p w:rsidR="007603D6" w:rsidRPr="00E064A2"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1177" w:type="dxa"/>
            <w:tcBorders>
              <w:top w:val="double" w:sz="4" w:space="0" w:color="auto"/>
            </w:tcBorders>
            <w:shd w:val="clear" w:color="auto" w:fill="auto"/>
          </w:tcPr>
          <w:p w:rsidR="007603D6" w:rsidRPr="00E064A2"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r>
      <w:tr w:rsidR="00111E25" w:rsidRPr="00E064A2" w:rsidTr="00621193">
        <w:trPr>
          <w:cantSplit/>
        </w:trPr>
        <w:tc>
          <w:tcPr>
            <w:tcW w:w="3970" w:type="dxa"/>
            <w:shd w:val="clear" w:color="auto" w:fill="auto"/>
          </w:tcPr>
          <w:p w:rsidR="00111E25" w:rsidRPr="00E064A2" w:rsidRDefault="00111E25"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064A2">
              <w:rPr>
                <w:rFonts w:ascii="Times New Roman" w:hAnsi="Times New Roman" w:cs="Times New Roman"/>
                <w:sz w:val="22"/>
                <w:szCs w:val="22"/>
                <w:lang w:val="en-GB"/>
              </w:rPr>
              <w:t xml:space="preserve">Basic weighted average number of </w:t>
            </w:r>
          </w:p>
          <w:p w:rsidR="00111E25" w:rsidRPr="00E064A2" w:rsidRDefault="00111E25"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064A2">
              <w:rPr>
                <w:rFonts w:ascii="Times New Roman" w:hAnsi="Times New Roman" w:cs="Times New Roman"/>
                <w:sz w:val="22"/>
                <w:szCs w:val="22"/>
                <w:lang w:val="en-GB"/>
              </w:rPr>
              <w:t>outstanding common shares</w:t>
            </w:r>
            <w:r w:rsidRPr="00E064A2">
              <w:rPr>
                <w:rFonts w:ascii="Times New Roman" w:hAnsi="Times New Roman"/>
                <w:sz w:val="22"/>
                <w:szCs w:val="22"/>
              </w:rPr>
              <w:t xml:space="preserve"> </w:t>
            </w:r>
          </w:p>
          <w:p w:rsidR="00111E25" w:rsidRPr="00E064A2" w:rsidRDefault="00111E25"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lang w:val="en-GB"/>
              </w:rPr>
            </w:pPr>
            <w:r w:rsidRPr="00E064A2">
              <w:rPr>
                <w:rFonts w:ascii="Times New Roman" w:hAnsi="Times New Roman" w:cs="Times New Roman"/>
                <w:sz w:val="22"/>
                <w:szCs w:val="22"/>
                <w:lang w:val="en-GB"/>
              </w:rPr>
              <w:t>(In thousand shares)</w:t>
            </w:r>
          </w:p>
        </w:tc>
        <w:tc>
          <w:tcPr>
            <w:tcW w:w="1275" w:type="dxa"/>
            <w:shd w:val="clear" w:color="auto" w:fill="auto"/>
          </w:tcPr>
          <w:p w:rsidR="00111E25" w:rsidRPr="00E064A2" w:rsidRDefault="00111E25" w:rsidP="00621193">
            <w:pPr>
              <w:pStyle w:val="acctfourfigures"/>
              <w:tabs>
                <w:tab w:val="clear" w:pos="765"/>
              </w:tabs>
              <w:spacing w:line="240" w:lineRule="atLeast"/>
              <w:ind w:left="-97" w:right="54"/>
              <w:jc w:val="right"/>
              <w:rPr>
                <w:szCs w:val="22"/>
              </w:rPr>
            </w:pPr>
          </w:p>
          <w:p w:rsidR="00111E25" w:rsidRPr="00E064A2" w:rsidRDefault="00111E25" w:rsidP="00621193">
            <w:pPr>
              <w:pStyle w:val="acctfourfigures"/>
              <w:tabs>
                <w:tab w:val="clear" w:pos="765"/>
              </w:tabs>
              <w:spacing w:line="240" w:lineRule="atLeast"/>
              <w:ind w:left="-97" w:right="54"/>
              <w:jc w:val="right"/>
              <w:rPr>
                <w:szCs w:val="22"/>
              </w:rPr>
            </w:pPr>
          </w:p>
          <w:p w:rsidR="00111E25" w:rsidRPr="00E064A2" w:rsidRDefault="00111E25" w:rsidP="00621193">
            <w:pPr>
              <w:pStyle w:val="acctfourfigures"/>
              <w:tabs>
                <w:tab w:val="clear" w:pos="765"/>
              </w:tabs>
              <w:spacing w:line="240" w:lineRule="atLeast"/>
              <w:ind w:left="-97" w:right="54"/>
              <w:jc w:val="right"/>
              <w:rPr>
                <w:szCs w:val="22"/>
              </w:rPr>
            </w:pPr>
            <w:r w:rsidRPr="00E064A2">
              <w:rPr>
                <w:szCs w:val="22"/>
              </w:rPr>
              <w:t>959,488</w:t>
            </w:r>
          </w:p>
        </w:tc>
        <w:tc>
          <w:tcPr>
            <w:tcW w:w="283" w:type="dxa"/>
            <w:shd w:val="clear" w:color="auto" w:fill="auto"/>
          </w:tcPr>
          <w:p w:rsidR="00111E25" w:rsidRPr="00E064A2" w:rsidRDefault="00111E25" w:rsidP="00621193">
            <w:pPr>
              <w:pStyle w:val="a2"/>
              <w:tabs>
                <w:tab w:val="left" w:pos="0"/>
                <w:tab w:val="decimal" w:pos="792"/>
              </w:tabs>
              <w:spacing w:line="240" w:lineRule="atLeast"/>
              <w:ind w:right="-36"/>
              <w:rPr>
                <w:rFonts w:ascii="Times New Roman" w:hAnsi="Times New Roman" w:cs="Times New Roman"/>
                <w:bCs/>
                <w:cs/>
              </w:rPr>
            </w:pPr>
          </w:p>
        </w:tc>
        <w:tc>
          <w:tcPr>
            <w:tcW w:w="1277" w:type="dxa"/>
            <w:shd w:val="clear" w:color="auto" w:fill="auto"/>
          </w:tcPr>
          <w:p w:rsidR="00111E25" w:rsidRPr="00E064A2" w:rsidRDefault="00111E25" w:rsidP="00621193">
            <w:pPr>
              <w:pStyle w:val="acctfourfigures"/>
              <w:tabs>
                <w:tab w:val="clear" w:pos="765"/>
              </w:tabs>
              <w:spacing w:line="240" w:lineRule="atLeast"/>
              <w:ind w:left="-97" w:right="54"/>
              <w:jc w:val="right"/>
              <w:rPr>
                <w:szCs w:val="22"/>
              </w:rPr>
            </w:pPr>
          </w:p>
          <w:p w:rsidR="00111E25" w:rsidRPr="00E064A2" w:rsidRDefault="00111E25" w:rsidP="00621193">
            <w:pPr>
              <w:pStyle w:val="acctfourfigures"/>
              <w:tabs>
                <w:tab w:val="clear" w:pos="765"/>
              </w:tabs>
              <w:spacing w:line="240" w:lineRule="atLeast"/>
              <w:ind w:left="-97" w:right="54"/>
              <w:jc w:val="right"/>
              <w:rPr>
                <w:szCs w:val="22"/>
              </w:rPr>
            </w:pPr>
          </w:p>
          <w:p w:rsidR="00111E25" w:rsidRPr="00E064A2" w:rsidRDefault="00111E25" w:rsidP="00621193">
            <w:pPr>
              <w:pStyle w:val="acctfourfigures"/>
              <w:tabs>
                <w:tab w:val="clear" w:pos="765"/>
              </w:tabs>
              <w:spacing w:line="240" w:lineRule="atLeast"/>
              <w:ind w:left="-97" w:right="54"/>
              <w:jc w:val="right"/>
              <w:rPr>
                <w:szCs w:val="22"/>
              </w:rPr>
            </w:pPr>
            <w:r w:rsidRPr="00E064A2">
              <w:rPr>
                <w:szCs w:val="22"/>
              </w:rPr>
              <w:t>959,4</w:t>
            </w:r>
            <w:r w:rsidR="009F0105" w:rsidRPr="00E064A2">
              <w:rPr>
                <w:szCs w:val="22"/>
              </w:rPr>
              <w:t>88</w:t>
            </w:r>
          </w:p>
        </w:tc>
        <w:tc>
          <w:tcPr>
            <w:tcW w:w="236" w:type="dxa"/>
            <w:shd w:val="clear" w:color="auto" w:fill="auto"/>
          </w:tcPr>
          <w:p w:rsidR="00111E25" w:rsidRPr="00E064A2" w:rsidRDefault="00111E25" w:rsidP="00621193">
            <w:pPr>
              <w:pStyle w:val="a2"/>
              <w:tabs>
                <w:tab w:val="left" w:pos="0"/>
                <w:tab w:val="decimal" w:pos="792"/>
              </w:tabs>
              <w:spacing w:line="240" w:lineRule="atLeast"/>
              <w:ind w:right="-36"/>
              <w:rPr>
                <w:rFonts w:ascii="Times New Roman" w:hAnsi="Times New Roman" w:cs="Times New Roman"/>
                <w:bCs/>
                <w:cs/>
              </w:rPr>
            </w:pPr>
          </w:p>
        </w:tc>
        <w:tc>
          <w:tcPr>
            <w:tcW w:w="1289" w:type="dxa"/>
            <w:shd w:val="clear" w:color="auto" w:fill="auto"/>
          </w:tcPr>
          <w:p w:rsidR="00111E25" w:rsidRPr="00E064A2" w:rsidRDefault="00111E25" w:rsidP="00621193">
            <w:pPr>
              <w:pStyle w:val="acctfourfigures"/>
              <w:tabs>
                <w:tab w:val="clear" w:pos="765"/>
              </w:tabs>
              <w:spacing w:line="240" w:lineRule="atLeast"/>
              <w:ind w:left="-97" w:right="54"/>
              <w:jc w:val="right"/>
              <w:rPr>
                <w:szCs w:val="22"/>
              </w:rPr>
            </w:pPr>
          </w:p>
          <w:p w:rsidR="00111E25" w:rsidRPr="00E064A2" w:rsidRDefault="00111E25" w:rsidP="00621193">
            <w:pPr>
              <w:pStyle w:val="acctfourfigures"/>
              <w:tabs>
                <w:tab w:val="clear" w:pos="765"/>
              </w:tabs>
              <w:spacing w:line="240" w:lineRule="atLeast"/>
              <w:ind w:left="-97" w:right="54"/>
              <w:jc w:val="right"/>
              <w:rPr>
                <w:szCs w:val="22"/>
              </w:rPr>
            </w:pPr>
          </w:p>
          <w:p w:rsidR="00111E25" w:rsidRPr="00E064A2" w:rsidRDefault="00111E25" w:rsidP="00621193">
            <w:pPr>
              <w:pStyle w:val="acctfourfigures"/>
              <w:tabs>
                <w:tab w:val="clear" w:pos="765"/>
              </w:tabs>
              <w:spacing w:line="240" w:lineRule="atLeast"/>
              <w:ind w:left="-97" w:right="54"/>
              <w:jc w:val="right"/>
              <w:rPr>
                <w:szCs w:val="22"/>
              </w:rPr>
            </w:pPr>
            <w:r w:rsidRPr="00E064A2">
              <w:rPr>
                <w:szCs w:val="22"/>
              </w:rPr>
              <w:t>959,488</w:t>
            </w:r>
          </w:p>
        </w:tc>
        <w:tc>
          <w:tcPr>
            <w:tcW w:w="241" w:type="dxa"/>
            <w:shd w:val="clear" w:color="auto" w:fill="auto"/>
          </w:tcPr>
          <w:p w:rsidR="00111E25" w:rsidRPr="00E064A2" w:rsidRDefault="00111E25" w:rsidP="00621193">
            <w:pPr>
              <w:pStyle w:val="a2"/>
              <w:tabs>
                <w:tab w:val="left" w:pos="0"/>
                <w:tab w:val="decimal" w:pos="792"/>
              </w:tabs>
              <w:spacing w:line="240" w:lineRule="atLeast"/>
              <w:ind w:right="-36"/>
              <w:rPr>
                <w:rFonts w:ascii="Times New Roman" w:hAnsi="Times New Roman" w:cs="Times New Roman"/>
                <w:bCs/>
                <w:highlight w:val="yellow"/>
                <w:cs/>
              </w:rPr>
            </w:pPr>
          </w:p>
        </w:tc>
        <w:tc>
          <w:tcPr>
            <w:tcW w:w="1177" w:type="dxa"/>
            <w:shd w:val="clear" w:color="auto" w:fill="auto"/>
          </w:tcPr>
          <w:p w:rsidR="00111E25" w:rsidRPr="00E064A2" w:rsidRDefault="00111E25" w:rsidP="00B54A51">
            <w:pPr>
              <w:pStyle w:val="acctfourfigures"/>
              <w:tabs>
                <w:tab w:val="clear" w:pos="765"/>
              </w:tabs>
              <w:spacing w:line="240" w:lineRule="atLeast"/>
              <w:ind w:left="-97" w:right="54"/>
              <w:jc w:val="right"/>
              <w:rPr>
                <w:szCs w:val="22"/>
              </w:rPr>
            </w:pPr>
          </w:p>
          <w:p w:rsidR="00111E25" w:rsidRPr="00E064A2" w:rsidRDefault="00111E25" w:rsidP="00B54A51">
            <w:pPr>
              <w:pStyle w:val="acctfourfigures"/>
              <w:tabs>
                <w:tab w:val="clear" w:pos="765"/>
              </w:tabs>
              <w:spacing w:line="240" w:lineRule="atLeast"/>
              <w:ind w:left="-97" w:right="54"/>
              <w:jc w:val="right"/>
              <w:rPr>
                <w:szCs w:val="22"/>
              </w:rPr>
            </w:pPr>
          </w:p>
          <w:p w:rsidR="00111E25" w:rsidRPr="00E064A2" w:rsidRDefault="00111E25" w:rsidP="00B54A51">
            <w:pPr>
              <w:pStyle w:val="acctfourfigures"/>
              <w:tabs>
                <w:tab w:val="clear" w:pos="765"/>
              </w:tabs>
              <w:spacing w:line="240" w:lineRule="atLeast"/>
              <w:ind w:left="-97" w:right="54"/>
              <w:jc w:val="right"/>
              <w:rPr>
                <w:szCs w:val="22"/>
              </w:rPr>
            </w:pPr>
            <w:r w:rsidRPr="00E064A2">
              <w:rPr>
                <w:szCs w:val="22"/>
              </w:rPr>
              <w:t>959,488</w:t>
            </w:r>
          </w:p>
        </w:tc>
      </w:tr>
      <w:tr w:rsidR="007603D6" w:rsidRPr="00E064A2" w:rsidTr="00621193">
        <w:trPr>
          <w:cantSplit/>
        </w:trPr>
        <w:tc>
          <w:tcPr>
            <w:tcW w:w="3970" w:type="dxa"/>
            <w:shd w:val="clear" w:color="auto" w:fill="auto"/>
          </w:tcPr>
          <w:p w:rsidR="007603D6" w:rsidRPr="00E064A2" w:rsidRDefault="007603D6"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064A2">
              <w:rPr>
                <w:rFonts w:ascii="Times New Roman" w:hAnsi="Times New Roman" w:cs="Times New Roman"/>
                <w:sz w:val="22"/>
                <w:szCs w:val="22"/>
              </w:rPr>
              <w:t xml:space="preserve">Effect from the assumed exercise of warrants </w:t>
            </w:r>
            <w:r w:rsidRPr="00E064A2">
              <w:rPr>
                <w:rFonts w:ascii="Times New Roman" w:hAnsi="Times New Roman" w:cs="Times New Roman"/>
                <w:sz w:val="22"/>
                <w:szCs w:val="22"/>
                <w:lang w:val="en-GB"/>
              </w:rPr>
              <w:t>(In thousand shares)</w:t>
            </w:r>
          </w:p>
        </w:tc>
        <w:tc>
          <w:tcPr>
            <w:tcW w:w="1275" w:type="dxa"/>
            <w:tcBorders>
              <w:bottom w:val="single" w:sz="4" w:space="0" w:color="auto"/>
            </w:tcBorders>
            <w:shd w:val="clear" w:color="auto" w:fill="auto"/>
            <w:vAlign w:val="bottom"/>
          </w:tcPr>
          <w:p w:rsidR="007603D6" w:rsidRPr="00E064A2"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2"/>
                <w:szCs w:val="22"/>
              </w:rPr>
            </w:pPr>
            <w:r w:rsidRPr="00E064A2">
              <w:rPr>
                <w:rFonts w:ascii="Times New Roman" w:hAnsi="Times New Roman" w:cs="Times New Roman"/>
                <w:sz w:val="22"/>
                <w:szCs w:val="22"/>
              </w:rPr>
              <w:t>-</w:t>
            </w:r>
          </w:p>
        </w:tc>
        <w:tc>
          <w:tcPr>
            <w:tcW w:w="283" w:type="dxa"/>
            <w:shd w:val="clear" w:color="auto" w:fill="auto"/>
          </w:tcPr>
          <w:p w:rsidR="007603D6" w:rsidRPr="00E064A2" w:rsidRDefault="007603D6" w:rsidP="00621193">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single" w:sz="4" w:space="0" w:color="auto"/>
            </w:tcBorders>
            <w:shd w:val="clear" w:color="auto" w:fill="auto"/>
            <w:vAlign w:val="bottom"/>
          </w:tcPr>
          <w:p w:rsidR="007603D6" w:rsidRPr="00E064A2"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2"/>
                <w:szCs w:val="22"/>
              </w:rPr>
            </w:pPr>
            <w:r w:rsidRPr="00E064A2">
              <w:rPr>
                <w:rFonts w:ascii="Times New Roman" w:hAnsi="Times New Roman" w:cs="Times New Roman"/>
                <w:sz w:val="22"/>
                <w:szCs w:val="22"/>
              </w:rPr>
              <w:t>-</w:t>
            </w:r>
          </w:p>
        </w:tc>
        <w:tc>
          <w:tcPr>
            <w:tcW w:w="236" w:type="dxa"/>
            <w:shd w:val="clear" w:color="auto" w:fill="auto"/>
          </w:tcPr>
          <w:p w:rsidR="007603D6" w:rsidRPr="00E064A2" w:rsidRDefault="007603D6" w:rsidP="00621193">
            <w:pPr>
              <w:pStyle w:val="a2"/>
              <w:tabs>
                <w:tab w:val="left" w:pos="0"/>
                <w:tab w:val="decimal" w:pos="792"/>
              </w:tabs>
              <w:spacing w:line="240" w:lineRule="atLeast"/>
              <w:ind w:right="-36"/>
              <w:rPr>
                <w:rFonts w:ascii="Times New Roman" w:hAnsi="Times New Roman" w:cstheme="minorBidi"/>
                <w:bCs/>
                <w:cs/>
              </w:rPr>
            </w:pPr>
          </w:p>
        </w:tc>
        <w:tc>
          <w:tcPr>
            <w:tcW w:w="1289" w:type="dxa"/>
            <w:tcBorders>
              <w:bottom w:val="single" w:sz="4" w:space="0" w:color="auto"/>
            </w:tcBorders>
            <w:shd w:val="clear" w:color="auto" w:fill="auto"/>
            <w:vAlign w:val="bottom"/>
          </w:tcPr>
          <w:p w:rsidR="007603D6" w:rsidRPr="00E064A2"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2"/>
                <w:szCs w:val="22"/>
              </w:rPr>
            </w:pPr>
            <w:r w:rsidRPr="00E064A2">
              <w:rPr>
                <w:rFonts w:ascii="Times New Roman" w:hAnsi="Times New Roman" w:cs="Times New Roman"/>
                <w:sz w:val="22"/>
                <w:szCs w:val="22"/>
              </w:rPr>
              <w:t>-</w:t>
            </w:r>
          </w:p>
        </w:tc>
        <w:tc>
          <w:tcPr>
            <w:tcW w:w="241" w:type="dxa"/>
            <w:shd w:val="clear" w:color="auto" w:fill="auto"/>
          </w:tcPr>
          <w:p w:rsidR="007603D6" w:rsidRPr="00E064A2" w:rsidRDefault="007603D6" w:rsidP="00621193">
            <w:pPr>
              <w:pStyle w:val="a2"/>
              <w:tabs>
                <w:tab w:val="left" w:pos="0"/>
                <w:tab w:val="decimal" w:pos="792"/>
              </w:tabs>
              <w:spacing w:line="240" w:lineRule="atLeast"/>
              <w:ind w:right="-36"/>
              <w:rPr>
                <w:rFonts w:ascii="Times New Roman" w:hAnsi="Times New Roman" w:cs="Times New Roman"/>
                <w:bCs/>
                <w:highlight w:val="yellow"/>
                <w:cs/>
              </w:rPr>
            </w:pPr>
          </w:p>
        </w:tc>
        <w:tc>
          <w:tcPr>
            <w:tcW w:w="1177" w:type="dxa"/>
            <w:tcBorders>
              <w:bottom w:val="single" w:sz="4" w:space="0" w:color="auto"/>
            </w:tcBorders>
            <w:shd w:val="clear" w:color="auto" w:fill="auto"/>
            <w:vAlign w:val="bottom"/>
          </w:tcPr>
          <w:p w:rsidR="007603D6" w:rsidRPr="00E064A2"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2"/>
                <w:szCs w:val="22"/>
              </w:rPr>
            </w:pPr>
            <w:r w:rsidRPr="00E064A2">
              <w:rPr>
                <w:rFonts w:ascii="Times New Roman" w:hAnsi="Times New Roman" w:cs="Times New Roman"/>
                <w:sz w:val="22"/>
                <w:szCs w:val="22"/>
              </w:rPr>
              <w:t>-</w:t>
            </w:r>
          </w:p>
        </w:tc>
      </w:tr>
      <w:tr w:rsidR="00111E25" w:rsidRPr="00E064A2" w:rsidTr="00621193">
        <w:trPr>
          <w:cantSplit/>
        </w:trPr>
        <w:tc>
          <w:tcPr>
            <w:tcW w:w="3970" w:type="dxa"/>
            <w:shd w:val="clear" w:color="auto" w:fill="auto"/>
          </w:tcPr>
          <w:p w:rsidR="00111E25" w:rsidRPr="00E064A2" w:rsidRDefault="00111E25"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064A2">
              <w:rPr>
                <w:rFonts w:ascii="Times New Roman" w:hAnsi="Times New Roman" w:cs="Times New Roman"/>
                <w:sz w:val="22"/>
                <w:szCs w:val="22"/>
                <w:lang w:val="en-GB"/>
              </w:rPr>
              <w:t xml:space="preserve">Diluted weighted average number of </w:t>
            </w:r>
          </w:p>
          <w:p w:rsidR="00111E25" w:rsidRPr="00E064A2" w:rsidRDefault="00111E25"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064A2">
              <w:rPr>
                <w:rFonts w:ascii="Times New Roman" w:hAnsi="Times New Roman" w:cs="Times New Roman"/>
                <w:sz w:val="22"/>
                <w:szCs w:val="22"/>
                <w:lang w:val="en-GB"/>
              </w:rPr>
              <w:t>outstanding common shares</w:t>
            </w:r>
            <w:r w:rsidRPr="00E064A2">
              <w:rPr>
                <w:rFonts w:ascii="Times New Roman" w:hAnsi="Times New Roman"/>
                <w:sz w:val="22"/>
                <w:szCs w:val="22"/>
                <w:lang w:val="en-GB"/>
              </w:rPr>
              <w:t xml:space="preserve"> </w:t>
            </w:r>
          </w:p>
          <w:p w:rsidR="00111E25" w:rsidRPr="00E064A2" w:rsidRDefault="00111E25"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lang w:val="en-GB"/>
              </w:rPr>
            </w:pPr>
            <w:r w:rsidRPr="00E064A2">
              <w:rPr>
                <w:rFonts w:ascii="Times New Roman" w:hAnsi="Times New Roman" w:cs="Times New Roman"/>
                <w:sz w:val="22"/>
                <w:szCs w:val="22"/>
                <w:lang w:val="en-GB"/>
              </w:rPr>
              <w:t>(In thousand shares)</w:t>
            </w:r>
          </w:p>
        </w:tc>
        <w:tc>
          <w:tcPr>
            <w:tcW w:w="1275" w:type="dxa"/>
            <w:tcBorders>
              <w:bottom w:val="double" w:sz="4" w:space="0" w:color="auto"/>
            </w:tcBorders>
            <w:shd w:val="clear" w:color="auto" w:fill="auto"/>
          </w:tcPr>
          <w:p w:rsidR="00111E25" w:rsidRPr="00E064A2" w:rsidRDefault="00111E25" w:rsidP="00621193">
            <w:pPr>
              <w:pStyle w:val="acctfourfigures"/>
              <w:tabs>
                <w:tab w:val="clear" w:pos="765"/>
              </w:tabs>
              <w:spacing w:line="240" w:lineRule="atLeast"/>
              <w:ind w:left="-97" w:right="54"/>
              <w:jc w:val="right"/>
              <w:rPr>
                <w:szCs w:val="22"/>
              </w:rPr>
            </w:pPr>
          </w:p>
          <w:p w:rsidR="00111E25" w:rsidRPr="00E064A2" w:rsidRDefault="00111E25" w:rsidP="00621193">
            <w:pPr>
              <w:pStyle w:val="acctfourfigures"/>
              <w:tabs>
                <w:tab w:val="clear" w:pos="765"/>
              </w:tabs>
              <w:spacing w:line="240" w:lineRule="atLeast"/>
              <w:ind w:left="-97" w:right="54"/>
              <w:jc w:val="right"/>
              <w:rPr>
                <w:szCs w:val="22"/>
              </w:rPr>
            </w:pPr>
          </w:p>
          <w:p w:rsidR="00111E25" w:rsidRPr="00E064A2" w:rsidRDefault="00111E25" w:rsidP="00621193">
            <w:pPr>
              <w:pStyle w:val="acctfourfigures"/>
              <w:tabs>
                <w:tab w:val="clear" w:pos="765"/>
              </w:tabs>
              <w:spacing w:line="240" w:lineRule="atLeast"/>
              <w:ind w:left="-97" w:right="54"/>
              <w:jc w:val="right"/>
              <w:rPr>
                <w:szCs w:val="22"/>
              </w:rPr>
            </w:pPr>
            <w:r w:rsidRPr="00E064A2">
              <w:rPr>
                <w:szCs w:val="22"/>
              </w:rPr>
              <w:t>959,488</w:t>
            </w:r>
          </w:p>
        </w:tc>
        <w:tc>
          <w:tcPr>
            <w:tcW w:w="283" w:type="dxa"/>
            <w:shd w:val="clear" w:color="auto" w:fill="auto"/>
          </w:tcPr>
          <w:p w:rsidR="00111E25" w:rsidRPr="00E064A2" w:rsidRDefault="00111E25" w:rsidP="00621193">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111E25" w:rsidRPr="00E064A2" w:rsidRDefault="00111E25" w:rsidP="00B54A51">
            <w:pPr>
              <w:pStyle w:val="acctfourfigures"/>
              <w:tabs>
                <w:tab w:val="clear" w:pos="765"/>
              </w:tabs>
              <w:spacing w:line="240" w:lineRule="atLeast"/>
              <w:ind w:left="-97" w:right="54"/>
              <w:jc w:val="right"/>
              <w:rPr>
                <w:szCs w:val="22"/>
              </w:rPr>
            </w:pPr>
          </w:p>
          <w:p w:rsidR="00111E25" w:rsidRPr="00E064A2" w:rsidRDefault="00111E25" w:rsidP="00B54A51">
            <w:pPr>
              <w:pStyle w:val="acctfourfigures"/>
              <w:tabs>
                <w:tab w:val="clear" w:pos="765"/>
              </w:tabs>
              <w:spacing w:line="240" w:lineRule="atLeast"/>
              <w:ind w:left="-97" w:right="54"/>
              <w:jc w:val="right"/>
              <w:rPr>
                <w:szCs w:val="22"/>
              </w:rPr>
            </w:pPr>
          </w:p>
          <w:p w:rsidR="00111E25" w:rsidRPr="00E064A2" w:rsidRDefault="00111E25" w:rsidP="00B54A51">
            <w:pPr>
              <w:pStyle w:val="acctfourfigures"/>
              <w:tabs>
                <w:tab w:val="clear" w:pos="765"/>
              </w:tabs>
              <w:spacing w:line="240" w:lineRule="atLeast"/>
              <w:ind w:left="-97" w:right="54"/>
              <w:jc w:val="right"/>
              <w:rPr>
                <w:szCs w:val="22"/>
              </w:rPr>
            </w:pPr>
            <w:r w:rsidRPr="00E064A2">
              <w:rPr>
                <w:szCs w:val="22"/>
              </w:rPr>
              <w:t>959,488</w:t>
            </w:r>
          </w:p>
        </w:tc>
        <w:tc>
          <w:tcPr>
            <w:tcW w:w="236" w:type="dxa"/>
            <w:shd w:val="clear" w:color="auto" w:fill="auto"/>
          </w:tcPr>
          <w:p w:rsidR="00111E25" w:rsidRPr="00E064A2" w:rsidRDefault="00111E25" w:rsidP="00621193">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111E25" w:rsidRPr="00E064A2" w:rsidRDefault="00111E25" w:rsidP="00621193">
            <w:pPr>
              <w:pStyle w:val="acctfourfigures"/>
              <w:tabs>
                <w:tab w:val="clear" w:pos="765"/>
              </w:tabs>
              <w:spacing w:line="240" w:lineRule="atLeast"/>
              <w:ind w:left="-97" w:right="54"/>
              <w:jc w:val="right"/>
              <w:rPr>
                <w:szCs w:val="22"/>
              </w:rPr>
            </w:pPr>
          </w:p>
          <w:p w:rsidR="00111E25" w:rsidRPr="00E064A2" w:rsidRDefault="00111E25" w:rsidP="00621193">
            <w:pPr>
              <w:pStyle w:val="acctfourfigures"/>
              <w:tabs>
                <w:tab w:val="clear" w:pos="765"/>
              </w:tabs>
              <w:spacing w:line="240" w:lineRule="atLeast"/>
              <w:ind w:left="-97" w:right="54"/>
              <w:jc w:val="right"/>
              <w:rPr>
                <w:szCs w:val="22"/>
              </w:rPr>
            </w:pPr>
          </w:p>
          <w:p w:rsidR="00111E25" w:rsidRPr="00E064A2" w:rsidRDefault="00111E25" w:rsidP="00621193">
            <w:pPr>
              <w:pStyle w:val="acctfourfigures"/>
              <w:tabs>
                <w:tab w:val="clear" w:pos="765"/>
              </w:tabs>
              <w:spacing w:line="240" w:lineRule="atLeast"/>
              <w:ind w:left="-97" w:right="54"/>
              <w:jc w:val="right"/>
              <w:rPr>
                <w:szCs w:val="22"/>
              </w:rPr>
            </w:pPr>
            <w:r w:rsidRPr="00E064A2">
              <w:rPr>
                <w:szCs w:val="22"/>
              </w:rPr>
              <w:t>959,488</w:t>
            </w:r>
          </w:p>
        </w:tc>
        <w:tc>
          <w:tcPr>
            <w:tcW w:w="241" w:type="dxa"/>
            <w:shd w:val="clear" w:color="auto" w:fill="auto"/>
          </w:tcPr>
          <w:p w:rsidR="00111E25" w:rsidRPr="00E064A2" w:rsidRDefault="00111E25" w:rsidP="00621193">
            <w:pPr>
              <w:pStyle w:val="a2"/>
              <w:tabs>
                <w:tab w:val="left" w:pos="0"/>
                <w:tab w:val="decimal" w:pos="792"/>
              </w:tabs>
              <w:spacing w:line="240" w:lineRule="atLeast"/>
              <w:ind w:right="-36"/>
              <w:rPr>
                <w:rFonts w:ascii="Times New Roman" w:hAnsi="Times New Roman" w:cs="Times New Roman"/>
                <w:bCs/>
                <w:highlight w:val="yellow"/>
                <w:cs/>
              </w:rPr>
            </w:pPr>
          </w:p>
        </w:tc>
        <w:tc>
          <w:tcPr>
            <w:tcW w:w="1177" w:type="dxa"/>
            <w:tcBorders>
              <w:bottom w:val="double" w:sz="4" w:space="0" w:color="auto"/>
            </w:tcBorders>
            <w:shd w:val="clear" w:color="auto" w:fill="auto"/>
          </w:tcPr>
          <w:p w:rsidR="00111E25" w:rsidRPr="00E064A2" w:rsidRDefault="00111E25" w:rsidP="00B54A51">
            <w:pPr>
              <w:pStyle w:val="acctfourfigures"/>
              <w:tabs>
                <w:tab w:val="clear" w:pos="765"/>
              </w:tabs>
              <w:spacing w:line="240" w:lineRule="atLeast"/>
              <w:ind w:left="-97" w:right="54"/>
              <w:jc w:val="right"/>
              <w:rPr>
                <w:szCs w:val="22"/>
              </w:rPr>
            </w:pPr>
          </w:p>
          <w:p w:rsidR="00111E25" w:rsidRPr="00E064A2" w:rsidRDefault="00111E25" w:rsidP="00B54A51">
            <w:pPr>
              <w:pStyle w:val="acctfourfigures"/>
              <w:tabs>
                <w:tab w:val="clear" w:pos="765"/>
              </w:tabs>
              <w:spacing w:line="240" w:lineRule="atLeast"/>
              <w:ind w:left="-97" w:right="54"/>
              <w:jc w:val="right"/>
              <w:rPr>
                <w:szCs w:val="22"/>
              </w:rPr>
            </w:pPr>
          </w:p>
          <w:p w:rsidR="00111E25" w:rsidRPr="00E064A2" w:rsidRDefault="00111E25" w:rsidP="00B54A51">
            <w:pPr>
              <w:pStyle w:val="acctfourfigures"/>
              <w:tabs>
                <w:tab w:val="clear" w:pos="765"/>
              </w:tabs>
              <w:spacing w:line="240" w:lineRule="atLeast"/>
              <w:ind w:left="-97" w:right="54"/>
              <w:jc w:val="right"/>
              <w:rPr>
                <w:szCs w:val="22"/>
              </w:rPr>
            </w:pPr>
            <w:r w:rsidRPr="00E064A2">
              <w:rPr>
                <w:szCs w:val="22"/>
              </w:rPr>
              <w:t>959,488</w:t>
            </w:r>
          </w:p>
        </w:tc>
      </w:tr>
      <w:tr w:rsidR="007603D6" w:rsidRPr="00E064A2" w:rsidTr="00621193">
        <w:trPr>
          <w:cantSplit/>
        </w:trPr>
        <w:tc>
          <w:tcPr>
            <w:tcW w:w="3970" w:type="dxa"/>
            <w:shd w:val="clear" w:color="auto" w:fill="auto"/>
          </w:tcPr>
          <w:p w:rsidR="007603D6" w:rsidRPr="00E064A2"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275" w:type="dxa"/>
            <w:tcBorders>
              <w:top w:val="double" w:sz="4" w:space="0" w:color="auto"/>
            </w:tcBorders>
            <w:shd w:val="clear" w:color="auto" w:fill="auto"/>
          </w:tcPr>
          <w:p w:rsidR="007603D6" w:rsidRPr="00E064A2"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83" w:type="dxa"/>
            <w:shd w:val="clear" w:color="auto" w:fill="auto"/>
          </w:tcPr>
          <w:p w:rsidR="007603D6" w:rsidRPr="00E064A2"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77" w:type="dxa"/>
            <w:tcBorders>
              <w:top w:val="double" w:sz="4" w:space="0" w:color="auto"/>
            </w:tcBorders>
            <w:shd w:val="clear" w:color="auto" w:fill="auto"/>
          </w:tcPr>
          <w:p w:rsidR="007603D6" w:rsidRPr="00E064A2"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36" w:type="dxa"/>
            <w:shd w:val="clear" w:color="auto" w:fill="auto"/>
          </w:tcPr>
          <w:p w:rsidR="007603D6" w:rsidRPr="00E064A2" w:rsidRDefault="007603D6" w:rsidP="00621193">
            <w:pPr>
              <w:pStyle w:val="30"/>
              <w:tabs>
                <w:tab w:val="clear" w:pos="360"/>
                <w:tab w:val="clear" w:pos="720"/>
              </w:tabs>
              <w:ind w:right="63"/>
              <w:jc w:val="right"/>
              <w:rPr>
                <w:rFonts w:ascii="Times New Roman" w:hAnsi="Times New Roman" w:cs="Times New Roman"/>
                <w:cs/>
                <w:lang w:val="en-GB"/>
              </w:rPr>
            </w:pPr>
          </w:p>
        </w:tc>
        <w:tc>
          <w:tcPr>
            <w:tcW w:w="1289" w:type="dxa"/>
            <w:tcBorders>
              <w:top w:val="double" w:sz="4" w:space="0" w:color="auto"/>
            </w:tcBorders>
            <w:shd w:val="clear" w:color="auto" w:fill="auto"/>
          </w:tcPr>
          <w:p w:rsidR="007603D6" w:rsidRPr="00E064A2"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41" w:type="dxa"/>
            <w:shd w:val="clear" w:color="auto" w:fill="auto"/>
          </w:tcPr>
          <w:p w:rsidR="007603D6" w:rsidRPr="00E064A2"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1177" w:type="dxa"/>
            <w:tcBorders>
              <w:top w:val="double" w:sz="4" w:space="0" w:color="auto"/>
            </w:tcBorders>
            <w:shd w:val="clear" w:color="auto" w:fill="auto"/>
          </w:tcPr>
          <w:p w:rsidR="007603D6" w:rsidRPr="00E064A2"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r>
      <w:tr w:rsidR="0027710F" w:rsidRPr="00E064A2" w:rsidTr="00300885">
        <w:trPr>
          <w:cantSplit/>
        </w:trPr>
        <w:tc>
          <w:tcPr>
            <w:tcW w:w="3970" w:type="dxa"/>
            <w:shd w:val="clear" w:color="auto" w:fill="auto"/>
          </w:tcPr>
          <w:p w:rsidR="0027710F" w:rsidRPr="00E064A2" w:rsidRDefault="0027710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064A2">
              <w:rPr>
                <w:rFonts w:ascii="Times New Roman" w:hAnsi="Times New Roman" w:cs="Times New Roman"/>
                <w:sz w:val="22"/>
                <w:szCs w:val="22"/>
              </w:rPr>
              <w:t>Diluted earnings per share (Baht)</w:t>
            </w:r>
          </w:p>
        </w:tc>
        <w:tc>
          <w:tcPr>
            <w:tcW w:w="1275" w:type="dxa"/>
            <w:tcBorders>
              <w:bottom w:val="double" w:sz="4" w:space="0" w:color="auto"/>
            </w:tcBorders>
            <w:shd w:val="clear" w:color="auto" w:fill="auto"/>
            <w:vAlign w:val="bottom"/>
          </w:tcPr>
          <w:p w:rsidR="0027710F" w:rsidRPr="00E064A2" w:rsidRDefault="005C5772" w:rsidP="0012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eastAsia="zh-CN"/>
              </w:rPr>
            </w:pPr>
            <w:r w:rsidRPr="00E064A2">
              <w:rPr>
                <w:rFonts w:ascii="Times New Roman" w:hAnsi="Times New Roman" w:cstheme="minorBidi"/>
                <w:sz w:val="22"/>
                <w:szCs w:val="22"/>
                <w:lang w:eastAsia="zh-CN"/>
              </w:rPr>
              <w:t xml:space="preserve">  0.022</w:t>
            </w:r>
            <w:r w:rsidR="00432420" w:rsidRPr="00E064A2">
              <w:rPr>
                <w:rFonts w:ascii="Times New Roman" w:hAnsi="Times New Roman" w:cstheme="minorBidi"/>
                <w:sz w:val="22"/>
                <w:szCs w:val="22"/>
                <w:lang w:eastAsia="zh-CN"/>
              </w:rPr>
              <w:t>9</w:t>
            </w:r>
          </w:p>
        </w:tc>
        <w:tc>
          <w:tcPr>
            <w:tcW w:w="283" w:type="dxa"/>
            <w:shd w:val="clear" w:color="auto" w:fill="auto"/>
          </w:tcPr>
          <w:p w:rsidR="0027710F" w:rsidRPr="00E064A2" w:rsidRDefault="0027710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77" w:type="dxa"/>
            <w:tcBorders>
              <w:bottom w:val="double" w:sz="4" w:space="0" w:color="auto"/>
            </w:tcBorders>
            <w:shd w:val="clear" w:color="auto" w:fill="auto"/>
          </w:tcPr>
          <w:p w:rsidR="0027710F" w:rsidRPr="00E064A2" w:rsidRDefault="0027710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eastAsia="zh-CN"/>
              </w:rPr>
            </w:pPr>
            <w:r w:rsidRPr="00E064A2">
              <w:rPr>
                <w:rFonts w:ascii="Times New Roman" w:hAnsi="Times New Roman" w:cstheme="minorBidi"/>
                <w:sz w:val="22"/>
                <w:szCs w:val="22"/>
                <w:lang w:eastAsia="zh-CN"/>
              </w:rPr>
              <w:t>0.0</w:t>
            </w:r>
            <w:r w:rsidR="009F0105" w:rsidRPr="00E064A2">
              <w:rPr>
                <w:rFonts w:ascii="Times New Roman" w:hAnsi="Times New Roman" w:cstheme="minorBidi"/>
                <w:sz w:val="22"/>
                <w:szCs w:val="22"/>
                <w:lang w:eastAsia="zh-CN"/>
              </w:rPr>
              <w:t>155</w:t>
            </w:r>
          </w:p>
        </w:tc>
        <w:tc>
          <w:tcPr>
            <w:tcW w:w="236" w:type="dxa"/>
            <w:shd w:val="clear" w:color="auto" w:fill="auto"/>
          </w:tcPr>
          <w:p w:rsidR="0027710F" w:rsidRPr="00E064A2" w:rsidRDefault="0027710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rtl/>
                <w:cs/>
                <w:lang w:val="en-GB"/>
              </w:rPr>
            </w:pPr>
          </w:p>
        </w:tc>
        <w:tc>
          <w:tcPr>
            <w:tcW w:w="1289" w:type="dxa"/>
            <w:tcBorders>
              <w:bottom w:val="double" w:sz="4" w:space="0" w:color="auto"/>
            </w:tcBorders>
            <w:shd w:val="clear" w:color="auto" w:fill="auto"/>
            <w:vAlign w:val="bottom"/>
          </w:tcPr>
          <w:p w:rsidR="0027710F" w:rsidRPr="00E064A2" w:rsidRDefault="005C5772" w:rsidP="0012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eastAsia="zh-CN"/>
              </w:rPr>
            </w:pPr>
            <w:r w:rsidRPr="00E064A2">
              <w:rPr>
                <w:rFonts w:ascii="Times New Roman" w:hAnsi="Times New Roman" w:cstheme="minorBidi"/>
                <w:sz w:val="22"/>
                <w:szCs w:val="22"/>
                <w:lang w:eastAsia="zh-CN"/>
              </w:rPr>
              <w:t xml:space="preserve">  0.0099</w:t>
            </w:r>
          </w:p>
        </w:tc>
        <w:tc>
          <w:tcPr>
            <w:tcW w:w="241" w:type="dxa"/>
            <w:shd w:val="clear" w:color="auto" w:fill="auto"/>
          </w:tcPr>
          <w:p w:rsidR="0027710F" w:rsidRPr="00E064A2" w:rsidRDefault="0027710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1177" w:type="dxa"/>
            <w:tcBorders>
              <w:bottom w:val="double" w:sz="4" w:space="0" w:color="auto"/>
            </w:tcBorders>
            <w:shd w:val="clear" w:color="auto" w:fill="auto"/>
          </w:tcPr>
          <w:p w:rsidR="0027710F" w:rsidRPr="00E064A2" w:rsidRDefault="0027710F" w:rsidP="0011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E064A2">
              <w:rPr>
                <w:rFonts w:ascii="Times New Roman" w:hAnsi="Times New Roman" w:cs="Times New Roman"/>
                <w:sz w:val="22"/>
                <w:szCs w:val="22"/>
                <w:lang w:val="en-GB"/>
              </w:rPr>
              <w:t>0.01</w:t>
            </w:r>
            <w:r w:rsidR="009F0105" w:rsidRPr="00E064A2">
              <w:rPr>
                <w:rFonts w:ascii="Times New Roman" w:hAnsi="Times New Roman" w:cs="Times New Roman"/>
                <w:sz w:val="22"/>
                <w:szCs w:val="22"/>
                <w:lang w:val="en-GB"/>
              </w:rPr>
              <w:t>53</w:t>
            </w:r>
          </w:p>
        </w:tc>
      </w:tr>
    </w:tbl>
    <w:p w:rsidR="00645021" w:rsidRDefault="00645021" w:rsidP="005C5CF6">
      <w:pPr>
        <w:pStyle w:val="a4"/>
        <w:tabs>
          <w:tab w:val="clear" w:pos="1080"/>
        </w:tabs>
        <w:jc w:val="thaiDistribute"/>
        <w:rPr>
          <w:rFonts w:cstheme="minorBidi"/>
          <w:sz w:val="22"/>
          <w:szCs w:val="22"/>
          <w:lang w:val="en-US"/>
        </w:rPr>
      </w:pPr>
    </w:p>
    <w:p w:rsidR="00111E25" w:rsidRDefault="00111E25" w:rsidP="005C5CF6">
      <w:pPr>
        <w:pStyle w:val="a4"/>
        <w:tabs>
          <w:tab w:val="clear" w:pos="1080"/>
        </w:tabs>
        <w:jc w:val="thaiDistribute"/>
        <w:rPr>
          <w:rFonts w:cstheme="minorBidi"/>
          <w:sz w:val="22"/>
          <w:szCs w:val="22"/>
          <w:lang w:val="en-US"/>
        </w:rPr>
      </w:pPr>
    </w:p>
    <w:p w:rsidR="00111E25" w:rsidRDefault="00111E25" w:rsidP="005C5CF6">
      <w:pPr>
        <w:pStyle w:val="a4"/>
        <w:tabs>
          <w:tab w:val="clear" w:pos="1080"/>
        </w:tabs>
        <w:jc w:val="thaiDistribute"/>
        <w:rPr>
          <w:rFonts w:cstheme="minorBidi"/>
          <w:sz w:val="22"/>
          <w:szCs w:val="22"/>
          <w:lang w:val="en-US"/>
        </w:rPr>
      </w:pPr>
    </w:p>
    <w:p w:rsidR="00111E25" w:rsidRDefault="00111E25" w:rsidP="005C5CF6">
      <w:pPr>
        <w:pStyle w:val="a4"/>
        <w:tabs>
          <w:tab w:val="clear" w:pos="1080"/>
        </w:tabs>
        <w:jc w:val="thaiDistribute"/>
        <w:rPr>
          <w:rFonts w:cstheme="minorBidi"/>
          <w:sz w:val="22"/>
          <w:szCs w:val="22"/>
          <w:lang w:val="en-US"/>
        </w:rPr>
      </w:pPr>
    </w:p>
    <w:p w:rsidR="00111E25" w:rsidRDefault="00111E25" w:rsidP="005C5CF6">
      <w:pPr>
        <w:pStyle w:val="a4"/>
        <w:tabs>
          <w:tab w:val="clear" w:pos="1080"/>
        </w:tabs>
        <w:jc w:val="thaiDistribute"/>
        <w:rPr>
          <w:rFonts w:cstheme="minorBidi"/>
          <w:sz w:val="22"/>
          <w:szCs w:val="22"/>
          <w:lang w:val="en-US"/>
        </w:rPr>
      </w:pPr>
    </w:p>
    <w:p w:rsidR="00111E25" w:rsidRDefault="00111E25" w:rsidP="005C5CF6">
      <w:pPr>
        <w:pStyle w:val="a4"/>
        <w:tabs>
          <w:tab w:val="clear" w:pos="1080"/>
        </w:tabs>
        <w:jc w:val="thaiDistribute"/>
        <w:rPr>
          <w:rFonts w:cstheme="minorBidi"/>
          <w:sz w:val="22"/>
          <w:szCs w:val="22"/>
          <w:lang w:val="en-US"/>
        </w:rPr>
      </w:pPr>
    </w:p>
    <w:p w:rsidR="00111E25" w:rsidRDefault="00111E25" w:rsidP="005C5CF6">
      <w:pPr>
        <w:pStyle w:val="a4"/>
        <w:tabs>
          <w:tab w:val="clear" w:pos="1080"/>
        </w:tabs>
        <w:jc w:val="thaiDistribute"/>
        <w:rPr>
          <w:rFonts w:cstheme="minorBidi"/>
          <w:sz w:val="22"/>
          <w:szCs w:val="22"/>
          <w:lang w:val="en-US"/>
        </w:rPr>
      </w:pPr>
    </w:p>
    <w:p w:rsidR="00111E25" w:rsidRDefault="00111E25" w:rsidP="005C5CF6">
      <w:pPr>
        <w:pStyle w:val="a4"/>
        <w:tabs>
          <w:tab w:val="clear" w:pos="1080"/>
        </w:tabs>
        <w:jc w:val="thaiDistribute"/>
        <w:rPr>
          <w:rFonts w:cstheme="minorBidi"/>
          <w:sz w:val="22"/>
          <w:szCs w:val="22"/>
          <w:lang w:val="en-US"/>
        </w:rPr>
      </w:pPr>
    </w:p>
    <w:p w:rsidR="00111E25" w:rsidRDefault="00111E25" w:rsidP="005C5CF6">
      <w:pPr>
        <w:pStyle w:val="a4"/>
        <w:tabs>
          <w:tab w:val="clear" w:pos="1080"/>
        </w:tabs>
        <w:jc w:val="thaiDistribute"/>
        <w:rPr>
          <w:rFonts w:cstheme="minorBidi"/>
          <w:sz w:val="22"/>
          <w:szCs w:val="22"/>
          <w:lang w:val="en-US"/>
        </w:rPr>
      </w:pPr>
    </w:p>
    <w:p w:rsidR="00111E25" w:rsidRDefault="00111E25" w:rsidP="005C5CF6">
      <w:pPr>
        <w:pStyle w:val="a4"/>
        <w:tabs>
          <w:tab w:val="clear" w:pos="1080"/>
        </w:tabs>
        <w:jc w:val="thaiDistribute"/>
        <w:rPr>
          <w:rFonts w:cstheme="minorBidi"/>
          <w:sz w:val="22"/>
          <w:szCs w:val="22"/>
          <w:lang w:val="en-US"/>
        </w:rPr>
      </w:pPr>
    </w:p>
    <w:p w:rsidR="00111E25" w:rsidRDefault="00111E25" w:rsidP="005C5CF6">
      <w:pPr>
        <w:pStyle w:val="a4"/>
        <w:tabs>
          <w:tab w:val="clear" w:pos="1080"/>
        </w:tabs>
        <w:jc w:val="thaiDistribute"/>
        <w:rPr>
          <w:rFonts w:cstheme="minorBidi"/>
          <w:sz w:val="22"/>
          <w:szCs w:val="22"/>
          <w:lang w:val="en-US"/>
        </w:rPr>
      </w:pPr>
    </w:p>
    <w:p w:rsidR="00111E25" w:rsidRDefault="00111E25" w:rsidP="005C5CF6">
      <w:pPr>
        <w:pStyle w:val="a4"/>
        <w:tabs>
          <w:tab w:val="clear" w:pos="1080"/>
        </w:tabs>
        <w:jc w:val="thaiDistribute"/>
        <w:rPr>
          <w:rFonts w:cstheme="minorBidi"/>
          <w:sz w:val="22"/>
          <w:szCs w:val="22"/>
          <w:lang w:val="en-US"/>
        </w:rPr>
      </w:pPr>
    </w:p>
    <w:p w:rsidR="00111E25" w:rsidRDefault="00111E25" w:rsidP="005C5CF6">
      <w:pPr>
        <w:pStyle w:val="a4"/>
        <w:tabs>
          <w:tab w:val="clear" w:pos="1080"/>
        </w:tabs>
        <w:jc w:val="thaiDistribute"/>
        <w:rPr>
          <w:rFonts w:cstheme="minorBidi"/>
          <w:sz w:val="22"/>
          <w:szCs w:val="22"/>
          <w:lang w:val="en-US"/>
        </w:rPr>
      </w:pPr>
    </w:p>
    <w:p w:rsidR="00111E25" w:rsidRDefault="00111E25" w:rsidP="005C5CF6">
      <w:pPr>
        <w:pStyle w:val="a4"/>
        <w:tabs>
          <w:tab w:val="clear" w:pos="1080"/>
        </w:tabs>
        <w:jc w:val="thaiDistribute"/>
        <w:rPr>
          <w:rFonts w:cstheme="minorBidi"/>
          <w:sz w:val="22"/>
          <w:szCs w:val="22"/>
          <w:lang w:val="en-US"/>
        </w:rPr>
      </w:pPr>
    </w:p>
    <w:p w:rsidR="00111E25" w:rsidRDefault="00111E25" w:rsidP="005C5CF6">
      <w:pPr>
        <w:pStyle w:val="a4"/>
        <w:tabs>
          <w:tab w:val="clear" w:pos="1080"/>
        </w:tabs>
        <w:jc w:val="thaiDistribute"/>
        <w:rPr>
          <w:rFonts w:cstheme="minorBidi"/>
          <w:sz w:val="22"/>
          <w:szCs w:val="22"/>
          <w:lang w:val="en-US"/>
        </w:rPr>
      </w:pPr>
    </w:p>
    <w:tbl>
      <w:tblPr>
        <w:tblW w:w="9748" w:type="dxa"/>
        <w:tblInd w:w="-34" w:type="dxa"/>
        <w:tblLayout w:type="fixed"/>
        <w:tblLook w:val="0000"/>
      </w:tblPr>
      <w:tblGrid>
        <w:gridCol w:w="3970"/>
        <w:gridCol w:w="1275"/>
        <w:gridCol w:w="283"/>
        <w:gridCol w:w="1277"/>
        <w:gridCol w:w="236"/>
        <w:gridCol w:w="1289"/>
        <w:gridCol w:w="241"/>
        <w:gridCol w:w="1177"/>
      </w:tblGrid>
      <w:tr w:rsidR="00111E25" w:rsidRPr="00E064A2" w:rsidTr="00B54A51">
        <w:trPr>
          <w:cantSplit/>
        </w:trPr>
        <w:tc>
          <w:tcPr>
            <w:tcW w:w="3970" w:type="dxa"/>
            <w:shd w:val="clear" w:color="auto" w:fill="auto"/>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778" w:type="dxa"/>
            <w:gridSpan w:val="7"/>
            <w:tcBorders>
              <w:bottom w:val="single" w:sz="4" w:space="0" w:color="auto"/>
            </w:tcBorders>
            <w:shd w:val="clear" w:color="auto" w:fill="auto"/>
          </w:tcPr>
          <w:p w:rsidR="00111E25" w:rsidRPr="00E064A2" w:rsidRDefault="001666A2" w:rsidP="00111E25">
            <w:pPr>
              <w:pStyle w:val="3"/>
              <w:tabs>
                <w:tab w:val="clear" w:pos="360"/>
                <w:tab w:val="clear" w:pos="720"/>
              </w:tabs>
              <w:spacing w:line="260" w:lineRule="atLeast"/>
              <w:ind w:left="-108" w:right="-108"/>
              <w:jc w:val="center"/>
              <w:rPr>
                <w:rFonts w:ascii="Times New Roman" w:hAnsi="Times New Roman" w:cs="Times New Roman"/>
                <w:lang w:val="en-GB"/>
              </w:rPr>
            </w:pPr>
            <w:r w:rsidRPr="00E064A2">
              <w:rPr>
                <w:rFonts w:ascii="Times New Roman" w:hAnsi="Times New Roman" w:cs="Times New Roman"/>
                <w:lang w:val="en-GB"/>
              </w:rPr>
              <w:t>Nine</w:t>
            </w:r>
            <w:r w:rsidR="00111E25" w:rsidRPr="00E064A2">
              <w:rPr>
                <w:rFonts w:ascii="Times New Roman" w:hAnsi="Times New Roman" w:cs="Times New Roman"/>
                <w:lang w:val="en-GB"/>
              </w:rPr>
              <w:t>-Month Periods (In Thousand Baht / In Thousand Shares)</w:t>
            </w:r>
          </w:p>
        </w:tc>
      </w:tr>
      <w:tr w:rsidR="00111E25" w:rsidRPr="00E064A2" w:rsidTr="00B54A51">
        <w:trPr>
          <w:cantSplit/>
        </w:trPr>
        <w:tc>
          <w:tcPr>
            <w:tcW w:w="3970" w:type="dxa"/>
            <w:shd w:val="clear" w:color="auto" w:fill="auto"/>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shd w:val="clear" w:color="auto" w:fill="auto"/>
          </w:tcPr>
          <w:p w:rsidR="00111E25" w:rsidRPr="00E064A2" w:rsidRDefault="00111E25" w:rsidP="00B54A51">
            <w:pPr>
              <w:pStyle w:val="3"/>
              <w:tabs>
                <w:tab w:val="clear" w:pos="360"/>
                <w:tab w:val="clear" w:pos="720"/>
              </w:tabs>
              <w:spacing w:line="260" w:lineRule="atLeast"/>
              <w:ind w:left="-108" w:right="-108"/>
              <w:jc w:val="center"/>
              <w:rPr>
                <w:rFonts w:ascii="Times New Roman" w:hAnsi="Times New Roman" w:cs="Times New Roman"/>
                <w:lang w:val="en-GB"/>
              </w:rPr>
            </w:pPr>
            <w:r w:rsidRPr="00E064A2">
              <w:rPr>
                <w:rFonts w:ascii="Times New Roman" w:hAnsi="Times New Roman" w:cs="Times New Roman"/>
                <w:lang w:val="en-GB"/>
              </w:rPr>
              <w:t>Consolidated</w:t>
            </w:r>
          </w:p>
        </w:tc>
        <w:tc>
          <w:tcPr>
            <w:tcW w:w="236" w:type="dxa"/>
            <w:shd w:val="clear" w:color="auto" w:fill="auto"/>
          </w:tcPr>
          <w:p w:rsidR="00111E25" w:rsidRPr="00E064A2" w:rsidRDefault="00111E25" w:rsidP="00B54A51">
            <w:pPr>
              <w:pStyle w:val="3"/>
              <w:tabs>
                <w:tab w:val="clear" w:pos="360"/>
                <w:tab w:val="clear" w:pos="720"/>
              </w:tabs>
              <w:spacing w:line="260" w:lineRule="atLeast"/>
              <w:ind w:left="-108" w:right="-108"/>
              <w:jc w:val="center"/>
              <w:rPr>
                <w:rFonts w:ascii="Times New Roman" w:hAnsi="Times New Roman" w:cs="Times New Roman"/>
                <w:lang w:val="en-GB"/>
              </w:rPr>
            </w:pPr>
          </w:p>
        </w:tc>
        <w:tc>
          <w:tcPr>
            <w:tcW w:w="2707" w:type="dxa"/>
            <w:gridSpan w:val="3"/>
            <w:tcBorders>
              <w:bottom w:val="single" w:sz="4" w:space="0" w:color="auto"/>
            </w:tcBorders>
            <w:shd w:val="clear" w:color="auto" w:fill="auto"/>
          </w:tcPr>
          <w:p w:rsidR="00111E25" w:rsidRPr="00E064A2" w:rsidRDefault="00111E25" w:rsidP="00B54A51">
            <w:pPr>
              <w:pStyle w:val="3"/>
              <w:tabs>
                <w:tab w:val="clear" w:pos="360"/>
                <w:tab w:val="clear" w:pos="720"/>
              </w:tabs>
              <w:spacing w:line="260" w:lineRule="atLeast"/>
              <w:ind w:left="-108" w:right="-108"/>
              <w:jc w:val="center"/>
              <w:rPr>
                <w:rFonts w:ascii="Times New Roman" w:hAnsi="Times New Roman" w:cs="Times New Roman"/>
                <w:lang w:val="en-GB"/>
              </w:rPr>
            </w:pPr>
            <w:r w:rsidRPr="00E064A2">
              <w:rPr>
                <w:rFonts w:ascii="Times New Roman" w:hAnsi="Times New Roman" w:cs="Times New Roman"/>
                <w:lang w:val="en-GB"/>
              </w:rPr>
              <w:t>Separate Financial Statements</w:t>
            </w:r>
          </w:p>
        </w:tc>
      </w:tr>
      <w:tr w:rsidR="00111E25" w:rsidRPr="00E064A2" w:rsidTr="00B54A51">
        <w:trPr>
          <w:cantSplit/>
          <w:trHeight w:val="285"/>
        </w:trPr>
        <w:tc>
          <w:tcPr>
            <w:tcW w:w="3970" w:type="dxa"/>
            <w:shd w:val="clear" w:color="auto" w:fill="auto"/>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064A2">
              <w:rPr>
                <w:rFonts w:ascii="Times New Roman" w:hAnsi="Times New Roman" w:cs="Times New Roman"/>
                <w:sz w:val="22"/>
                <w:szCs w:val="22"/>
                <w:lang w:val="en-GB"/>
              </w:rPr>
              <w:t>2020</w:t>
            </w:r>
          </w:p>
        </w:tc>
        <w:tc>
          <w:tcPr>
            <w:tcW w:w="283" w:type="dxa"/>
            <w:tcBorders>
              <w:top w:val="single" w:sz="4" w:space="0" w:color="auto"/>
            </w:tcBorders>
            <w:shd w:val="clear" w:color="auto" w:fill="auto"/>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shd w:val="clear" w:color="auto" w:fill="auto"/>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064A2">
              <w:rPr>
                <w:rFonts w:ascii="Times New Roman" w:hAnsi="Times New Roman" w:cs="Times New Roman"/>
                <w:sz w:val="22"/>
                <w:szCs w:val="22"/>
                <w:lang w:val="en-GB"/>
              </w:rPr>
              <w:t>2019</w:t>
            </w:r>
          </w:p>
        </w:tc>
        <w:tc>
          <w:tcPr>
            <w:tcW w:w="236" w:type="dxa"/>
            <w:shd w:val="clear" w:color="auto" w:fill="auto"/>
          </w:tcPr>
          <w:p w:rsidR="00111E25" w:rsidRPr="00E064A2" w:rsidRDefault="00111E25" w:rsidP="00B54A51">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shd w:val="clear" w:color="auto" w:fill="auto"/>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064A2">
              <w:rPr>
                <w:rFonts w:ascii="Times New Roman" w:hAnsi="Times New Roman" w:cs="Times New Roman"/>
                <w:sz w:val="22"/>
                <w:szCs w:val="22"/>
                <w:lang w:val="en-GB"/>
              </w:rPr>
              <w:t>2020</w:t>
            </w:r>
          </w:p>
        </w:tc>
        <w:tc>
          <w:tcPr>
            <w:tcW w:w="241" w:type="dxa"/>
            <w:shd w:val="clear" w:color="auto" w:fill="auto"/>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bottom w:val="single" w:sz="4" w:space="0" w:color="auto"/>
            </w:tcBorders>
            <w:shd w:val="clear" w:color="auto" w:fill="auto"/>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064A2">
              <w:rPr>
                <w:rFonts w:ascii="Times New Roman" w:hAnsi="Times New Roman" w:cs="Times New Roman"/>
                <w:sz w:val="22"/>
                <w:szCs w:val="22"/>
                <w:lang w:val="en-GB"/>
              </w:rPr>
              <w:t>2019</w:t>
            </w:r>
          </w:p>
        </w:tc>
      </w:tr>
      <w:tr w:rsidR="0027710F" w:rsidRPr="00E064A2" w:rsidTr="0033487A">
        <w:trPr>
          <w:cantSplit/>
        </w:trPr>
        <w:tc>
          <w:tcPr>
            <w:tcW w:w="3970" w:type="dxa"/>
            <w:shd w:val="clear" w:color="auto" w:fill="auto"/>
          </w:tcPr>
          <w:p w:rsidR="0027710F" w:rsidRPr="00E064A2"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sidRPr="00E064A2">
              <w:rPr>
                <w:rFonts w:ascii="Times New Roman" w:hAnsi="Times New Roman" w:cs="Times New Roman"/>
                <w:sz w:val="22"/>
                <w:szCs w:val="22"/>
                <w:lang w:val="en-GB"/>
              </w:rPr>
              <w:t>Profit for the period</w:t>
            </w:r>
            <w:r w:rsidRPr="00E064A2">
              <w:rPr>
                <w:rFonts w:ascii="Times New Roman" w:hAnsi="Times New Roman" w:cs="Times New Roman"/>
                <w:sz w:val="22"/>
                <w:szCs w:val="22"/>
              </w:rPr>
              <w:t xml:space="preserve"> </w:t>
            </w:r>
            <w:r w:rsidRPr="00E064A2">
              <w:rPr>
                <w:rFonts w:ascii="Times New Roman" w:hAnsi="Times New Roman"/>
                <w:sz w:val="22"/>
                <w:szCs w:val="22"/>
              </w:rPr>
              <w:t xml:space="preserve">attributable to owners </w:t>
            </w:r>
          </w:p>
          <w:p w:rsidR="0027710F" w:rsidRPr="00E064A2"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064A2">
              <w:rPr>
                <w:rFonts w:ascii="Times New Roman" w:hAnsi="Times New Roman"/>
                <w:sz w:val="22"/>
                <w:szCs w:val="22"/>
              </w:rPr>
              <w:t>of the Company</w:t>
            </w:r>
            <w:r w:rsidRPr="00E064A2">
              <w:rPr>
                <w:rFonts w:ascii="Times New Roman" w:hAnsi="Times New Roman" w:cs="Times New Roman"/>
                <w:sz w:val="22"/>
                <w:szCs w:val="22"/>
              </w:rPr>
              <w:t xml:space="preserve"> (</w:t>
            </w:r>
            <w:r w:rsidRPr="00E064A2">
              <w:rPr>
                <w:rFonts w:ascii="Times New Roman" w:hAnsi="Times New Roman" w:cs="Times New Roman"/>
                <w:sz w:val="22"/>
                <w:szCs w:val="22"/>
                <w:lang w:val="en-GB"/>
              </w:rPr>
              <w:t>In thousand Baht)</w:t>
            </w:r>
          </w:p>
        </w:tc>
        <w:tc>
          <w:tcPr>
            <w:tcW w:w="1275" w:type="dxa"/>
            <w:tcBorders>
              <w:bottom w:val="double" w:sz="4" w:space="0" w:color="auto"/>
            </w:tcBorders>
            <w:shd w:val="clear" w:color="auto" w:fill="auto"/>
          </w:tcPr>
          <w:p w:rsidR="0027710F" w:rsidRPr="00E064A2" w:rsidRDefault="0027710F"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7710F" w:rsidRPr="00E064A2" w:rsidRDefault="005C5772"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E064A2">
              <w:rPr>
                <w:rFonts w:ascii="Times New Roman" w:hAnsi="Times New Roman" w:cs="Times New Roman"/>
                <w:sz w:val="22"/>
                <w:szCs w:val="22"/>
                <w:lang w:val="en-GB"/>
              </w:rPr>
              <w:t>37,200</w:t>
            </w:r>
          </w:p>
        </w:tc>
        <w:tc>
          <w:tcPr>
            <w:tcW w:w="283" w:type="dxa"/>
            <w:shd w:val="clear" w:color="auto" w:fill="auto"/>
          </w:tcPr>
          <w:p w:rsidR="0027710F" w:rsidRPr="00E064A2"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sz w:val="22"/>
                <w:szCs w:val="22"/>
                <w:lang w:val="en-GB"/>
              </w:rPr>
            </w:pPr>
          </w:p>
        </w:tc>
        <w:tc>
          <w:tcPr>
            <w:tcW w:w="1277" w:type="dxa"/>
            <w:tcBorders>
              <w:bottom w:val="double" w:sz="4" w:space="0" w:color="auto"/>
            </w:tcBorders>
            <w:shd w:val="clear" w:color="auto" w:fill="auto"/>
          </w:tcPr>
          <w:p w:rsidR="0027710F" w:rsidRPr="00E064A2"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7710F" w:rsidRPr="00E064A2" w:rsidRDefault="009F0105" w:rsidP="009F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E064A2">
              <w:rPr>
                <w:rFonts w:ascii="Times New Roman" w:hAnsi="Times New Roman" w:cs="Times New Roman"/>
                <w:sz w:val="22"/>
                <w:szCs w:val="22"/>
                <w:lang w:val="en-GB"/>
              </w:rPr>
              <w:t>43</w:t>
            </w:r>
            <w:r w:rsidR="0027710F" w:rsidRPr="00E064A2">
              <w:rPr>
                <w:rFonts w:ascii="Times New Roman" w:hAnsi="Times New Roman" w:cs="Times New Roman"/>
                <w:sz w:val="22"/>
                <w:szCs w:val="22"/>
                <w:lang w:val="en-GB"/>
              </w:rPr>
              <w:t>,</w:t>
            </w:r>
            <w:r w:rsidRPr="00E064A2">
              <w:rPr>
                <w:rFonts w:ascii="Times New Roman" w:hAnsi="Times New Roman" w:cs="Times New Roman"/>
                <w:sz w:val="22"/>
                <w:szCs w:val="22"/>
                <w:lang w:val="en-GB"/>
              </w:rPr>
              <w:t>257</w:t>
            </w:r>
          </w:p>
        </w:tc>
        <w:tc>
          <w:tcPr>
            <w:tcW w:w="236" w:type="dxa"/>
            <w:shd w:val="clear" w:color="auto" w:fill="auto"/>
          </w:tcPr>
          <w:p w:rsidR="0027710F" w:rsidRPr="00E064A2" w:rsidRDefault="0027710F" w:rsidP="00B54A51">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shd w:val="clear" w:color="auto" w:fill="auto"/>
          </w:tcPr>
          <w:p w:rsidR="0027710F" w:rsidRPr="00E064A2"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7710F" w:rsidRPr="00E064A2" w:rsidRDefault="005C5772"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E064A2">
              <w:rPr>
                <w:rFonts w:ascii="Times New Roman" w:hAnsi="Times New Roman" w:cs="Times New Roman"/>
                <w:sz w:val="22"/>
                <w:szCs w:val="22"/>
                <w:lang w:val="en-GB"/>
              </w:rPr>
              <w:t>21,499</w:t>
            </w:r>
          </w:p>
        </w:tc>
        <w:tc>
          <w:tcPr>
            <w:tcW w:w="241" w:type="dxa"/>
            <w:shd w:val="clear" w:color="auto" w:fill="auto"/>
          </w:tcPr>
          <w:p w:rsidR="0027710F" w:rsidRPr="00E064A2" w:rsidRDefault="0027710F" w:rsidP="00B54A51">
            <w:pPr>
              <w:pStyle w:val="acctfourfigures"/>
              <w:tabs>
                <w:tab w:val="clear" w:pos="765"/>
              </w:tabs>
              <w:spacing w:line="240" w:lineRule="atLeast"/>
              <w:ind w:left="-97" w:right="63"/>
              <w:jc w:val="right"/>
              <w:rPr>
                <w:szCs w:val="22"/>
                <w:highlight w:val="yellow"/>
                <w:lang w:bidi="th-TH"/>
              </w:rPr>
            </w:pPr>
          </w:p>
        </w:tc>
        <w:tc>
          <w:tcPr>
            <w:tcW w:w="1177" w:type="dxa"/>
            <w:tcBorders>
              <w:bottom w:val="double" w:sz="4" w:space="0" w:color="auto"/>
            </w:tcBorders>
            <w:shd w:val="clear" w:color="auto" w:fill="auto"/>
          </w:tcPr>
          <w:p w:rsidR="0027710F" w:rsidRPr="00E064A2"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7710F" w:rsidRPr="00E064A2" w:rsidRDefault="009F0105" w:rsidP="009F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E064A2">
              <w:rPr>
                <w:rFonts w:ascii="Times New Roman" w:hAnsi="Times New Roman" w:cs="Times New Roman"/>
                <w:sz w:val="22"/>
                <w:szCs w:val="22"/>
                <w:lang w:val="en-GB"/>
              </w:rPr>
              <w:t>44</w:t>
            </w:r>
            <w:r w:rsidR="0027710F" w:rsidRPr="00E064A2">
              <w:rPr>
                <w:rFonts w:ascii="Times New Roman" w:hAnsi="Times New Roman" w:cs="Times New Roman"/>
                <w:sz w:val="22"/>
                <w:szCs w:val="22"/>
                <w:lang w:val="en-GB"/>
              </w:rPr>
              <w:t>,</w:t>
            </w:r>
            <w:r w:rsidRPr="00E064A2">
              <w:rPr>
                <w:rFonts w:ascii="Times New Roman" w:hAnsi="Times New Roman" w:cs="Times New Roman"/>
                <w:sz w:val="22"/>
                <w:szCs w:val="22"/>
                <w:lang w:val="en-GB"/>
              </w:rPr>
              <w:t>200</w:t>
            </w:r>
          </w:p>
        </w:tc>
      </w:tr>
      <w:tr w:rsidR="00111E25" w:rsidRPr="00E064A2" w:rsidTr="00B54A51">
        <w:trPr>
          <w:cantSplit/>
        </w:trPr>
        <w:tc>
          <w:tcPr>
            <w:tcW w:w="3970" w:type="dxa"/>
            <w:shd w:val="clear" w:color="auto" w:fill="auto"/>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p>
        </w:tc>
        <w:tc>
          <w:tcPr>
            <w:tcW w:w="1275" w:type="dxa"/>
            <w:tcBorders>
              <w:top w:val="double" w:sz="4" w:space="0" w:color="auto"/>
            </w:tcBorders>
            <w:shd w:val="clear" w:color="auto" w:fill="auto"/>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83" w:type="dxa"/>
            <w:shd w:val="clear" w:color="auto" w:fill="auto"/>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77" w:type="dxa"/>
            <w:tcBorders>
              <w:top w:val="double" w:sz="4" w:space="0" w:color="auto"/>
            </w:tcBorders>
            <w:shd w:val="clear" w:color="auto" w:fill="auto"/>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36" w:type="dxa"/>
            <w:shd w:val="clear" w:color="auto" w:fill="auto"/>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89" w:type="dxa"/>
            <w:tcBorders>
              <w:top w:val="double" w:sz="4" w:space="0" w:color="auto"/>
            </w:tcBorders>
            <w:shd w:val="clear" w:color="auto" w:fill="auto"/>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41" w:type="dxa"/>
            <w:shd w:val="clear" w:color="auto" w:fill="auto"/>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1177" w:type="dxa"/>
            <w:tcBorders>
              <w:top w:val="double" w:sz="4" w:space="0" w:color="auto"/>
            </w:tcBorders>
            <w:shd w:val="clear" w:color="auto" w:fill="auto"/>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r>
      <w:tr w:rsidR="00111E25" w:rsidRPr="00E064A2" w:rsidTr="00B54A51">
        <w:trPr>
          <w:cantSplit/>
        </w:trPr>
        <w:tc>
          <w:tcPr>
            <w:tcW w:w="3970" w:type="dxa"/>
            <w:shd w:val="clear" w:color="auto" w:fill="auto"/>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064A2">
              <w:rPr>
                <w:rFonts w:ascii="Times New Roman" w:hAnsi="Times New Roman" w:cs="Times New Roman"/>
                <w:sz w:val="22"/>
                <w:szCs w:val="22"/>
                <w:lang w:val="en-GB"/>
              </w:rPr>
              <w:t xml:space="preserve">Basic weighted average number of </w:t>
            </w:r>
          </w:p>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064A2">
              <w:rPr>
                <w:rFonts w:ascii="Times New Roman" w:hAnsi="Times New Roman" w:cs="Times New Roman"/>
                <w:sz w:val="22"/>
                <w:szCs w:val="22"/>
                <w:lang w:val="en-GB"/>
              </w:rPr>
              <w:t>outstanding common shares</w:t>
            </w:r>
            <w:r w:rsidRPr="00E064A2">
              <w:rPr>
                <w:rFonts w:ascii="Times New Roman" w:hAnsi="Times New Roman"/>
                <w:sz w:val="22"/>
                <w:szCs w:val="22"/>
              </w:rPr>
              <w:t xml:space="preserve"> </w:t>
            </w:r>
          </w:p>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lang w:val="en-GB"/>
              </w:rPr>
            </w:pPr>
            <w:r w:rsidRPr="00E064A2">
              <w:rPr>
                <w:rFonts w:ascii="Times New Roman" w:hAnsi="Times New Roman" w:cs="Times New Roman"/>
                <w:sz w:val="22"/>
                <w:szCs w:val="22"/>
                <w:lang w:val="en-GB"/>
              </w:rPr>
              <w:t>(In thousand shares)</w:t>
            </w:r>
          </w:p>
        </w:tc>
        <w:tc>
          <w:tcPr>
            <w:tcW w:w="1275" w:type="dxa"/>
            <w:shd w:val="clear" w:color="auto" w:fill="auto"/>
          </w:tcPr>
          <w:p w:rsidR="00111E25" w:rsidRPr="00E064A2" w:rsidRDefault="00111E25" w:rsidP="00B54A51">
            <w:pPr>
              <w:pStyle w:val="acctfourfigures"/>
              <w:tabs>
                <w:tab w:val="clear" w:pos="765"/>
              </w:tabs>
              <w:spacing w:line="240" w:lineRule="atLeast"/>
              <w:ind w:left="-97" w:right="54"/>
              <w:jc w:val="right"/>
              <w:rPr>
                <w:szCs w:val="22"/>
              </w:rPr>
            </w:pPr>
          </w:p>
          <w:p w:rsidR="00111E25" w:rsidRPr="00E064A2" w:rsidRDefault="00111E25" w:rsidP="00B54A51">
            <w:pPr>
              <w:pStyle w:val="acctfourfigures"/>
              <w:tabs>
                <w:tab w:val="clear" w:pos="765"/>
              </w:tabs>
              <w:spacing w:line="240" w:lineRule="atLeast"/>
              <w:ind w:left="-97" w:right="54"/>
              <w:jc w:val="right"/>
              <w:rPr>
                <w:szCs w:val="22"/>
              </w:rPr>
            </w:pPr>
          </w:p>
          <w:p w:rsidR="00111E25" w:rsidRPr="00E064A2" w:rsidRDefault="00111E25" w:rsidP="00B54A51">
            <w:pPr>
              <w:pStyle w:val="acctfourfigures"/>
              <w:tabs>
                <w:tab w:val="clear" w:pos="765"/>
              </w:tabs>
              <w:spacing w:line="240" w:lineRule="atLeast"/>
              <w:ind w:left="-97" w:right="54"/>
              <w:jc w:val="right"/>
              <w:rPr>
                <w:szCs w:val="22"/>
              </w:rPr>
            </w:pPr>
            <w:r w:rsidRPr="00E064A2">
              <w:rPr>
                <w:szCs w:val="22"/>
              </w:rPr>
              <w:t>959,488</w:t>
            </w:r>
          </w:p>
        </w:tc>
        <w:tc>
          <w:tcPr>
            <w:tcW w:w="283" w:type="dxa"/>
            <w:shd w:val="clear" w:color="auto" w:fill="auto"/>
          </w:tcPr>
          <w:p w:rsidR="00111E25" w:rsidRPr="00E064A2" w:rsidRDefault="00111E25" w:rsidP="00B54A51">
            <w:pPr>
              <w:pStyle w:val="a2"/>
              <w:tabs>
                <w:tab w:val="left" w:pos="0"/>
                <w:tab w:val="decimal" w:pos="792"/>
              </w:tabs>
              <w:spacing w:line="240" w:lineRule="atLeast"/>
              <w:ind w:right="-36"/>
              <w:rPr>
                <w:rFonts w:ascii="Times New Roman" w:hAnsi="Times New Roman" w:cs="Times New Roman"/>
                <w:bCs/>
                <w:cs/>
              </w:rPr>
            </w:pPr>
          </w:p>
        </w:tc>
        <w:tc>
          <w:tcPr>
            <w:tcW w:w="1277" w:type="dxa"/>
            <w:shd w:val="clear" w:color="auto" w:fill="auto"/>
          </w:tcPr>
          <w:p w:rsidR="00111E25" w:rsidRPr="00E064A2" w:rsidRDefault="00111E25" w:rsidP="00B54A51">
            <w:pPr>
              <w:pStyle w:val="acctfourfigures"/>
              <w:tabs>
                <w:tab w:val="clear" w:pos="765"/>
              </w:tabs>
              <w:spacing w:line="240" w:lineRule="atLeast"/>
              <w:ind w:left="-97" w:right="54"/>
              <w:jc w:val="right"/>
              <w:rPr>
                <w:szCs w:val="22"/>
              </w:rPr>
            </w:pPr>
          </w:p>
          <w:p w:rsidR="00111E25" w:rsidRPr="00E064A2" w:rsidRDefault="00111E25" w:rsidP="00B54A51">
            <w:pPr>
              <w:pStyle w:val="acctfourfigures"/>
              <w:tabs>
                <w:tab w:val="clear" w:pos="765"/>
              </w:tabs>
              <w:spacing w:line="240" w:lineRule="atLeast"/>
              <w:ind w:left="-97" w:right="54"/>
              <w:jc w:val="right"/>
              <w:rPr>
                <w:szCs w:val="22"/>
              </w:rPr>
            </w:pPr>
          </w:p>
          <w:p w:rsidR="00111E25" w:rsidRPr="00E064A2" w:rsidRDefault="00111E25" w:rsidP="00B54A51">
            <w:pPr>
              <w:pStyle w:val="acctfourfigures"/>
              <w:tabs>
                <w:tab w:val="clear" w:pos="765"/>
              </w:tabs>
              <w:spacing w:line="240" w:lineRule="atLeast"/>
              <w:ind w:left="-97" w:right="54"/>
              <w:jc w:val="right"/>
              <w:rPr>
                <w:szCs w:val="22"/>
              </w:rPr>
            </w:pPr>
            <w:r w:rsidRPr="00E064A2">
              <w:rPr>
                <w:szCs w:val="22"/>
              </w:rPr>
              <w:t>959,4</w:t>
            </w:r>
            <w:r w:rsidR="009F0105" w:rsidRPr="00E064A2">
              <w:rPr>
                <w:szCs w:val="22"/>
              </w:rPr>
              <w:t>72</w:t>
            </w:r>
          </w:p>
        </w:tc>
        <w:tc>
          <w:tcPr>
            <w:tcW w:w="236" w:type="dxa"/>
            <w:shd w:val="clear" w:color="auto" w:fill="auto"/>
          </w:tcPr>
          <w:p w:rsidR="00111E25" w:rsidRPr="00E064A2" w:rsidRDefault="00111E25" w:rsidP="00B54A51">
            <w:pPr>
              <w:pStyle w:val="a2"/>
              <w:tabs>
                <w:tab w:val="left" w:pos="0"/>
                <w:tab w:val="decimal" w:pos="792"/>
              </w:tabs>
              <w:spacing w:line="240" w:lineRule="atLeast"/>
              <w:ind w:right="-36"/>
              <w:rPr>
                <w:rFonts w:ascii="Times New Roman" w:hAnsi="Times New Roman" w:cs="Times New Roman"/>
                <w:bCs/>
                <w:cs/>
              </w:rPr>
            </w:pPr>
          </w:p>
        </w:tc>
        <w:tc>
          <w:tcPr>
            <w:tcW w:w="1289" w:type="dxa"/>
            <w:shd w:val="clear" w:color="auto" w:fill="auto"/>
          </w:tcPr>
          <w:p w:rsidR="00111E25" w:rsidRPr="00E064A2" w:rsidRDefault="00111E25" w:rsidP="00B54A51">
            <w:pPr>
              <w:pStyle w:val="acctfourfigures"/>
              <w:tabs>
                <w:tab w:val="clear" w:pos="765"/>
              </w:tabs>
              <w:spacing w:line="240" w:lineRule="atLeast"/>
              <w:ind w:left="-97" w:right="54"/>
              <w:jc w:val="right"/>
              <w:rPr>
                <w:szCs w:val="22"/>
              </w:rPr>
            </w:pPr>
          </w:p>
          <w:p w:rsidR="00111E25" w:rsidRPr="00E064A2" w:rsidRDefault="00111E25" w:rsidP="00B54A51">
            <w:pPr>
              <w:pStyle w:val="acctfourfigures"/>
              <w:tabs>
                <w:tab w:val="clear" w:pos="765"/>
              </w:tabs>
              <w:spacing w:line="240" w:lineRule="atLeast"/>
              <w:ind w:left="-97" w:right="54"/>
              <w:jc w:val="right"/>
              <w:rPr>
                <w:szCs w:val="22"/>
              </w:rPr>
            </w:pPr>
          </w:p>
          <w:p w:rsidR="00111E25" w:rsidRPr="00E064A2" w:rsidRDefault="00111E25" w:rsidP="00B54A51">
            <w:pPr>
              <w:pStyle w:val="acctfourfigures"/>
              <w:tabs>
                <w:tab w:val="clear" w:pos="765"/>
              </w:tabs>
              <w:spacing w:line="240" w:lineRule="atLeast"/>
              <w:ind w:left="-97" w:right="54"/>
              <w:jc w:val="right"/>
              <w:rPr>
                <w:szCs w:val="22"/>
              </w:rPr>
            </w:pPr>
            <w:r w:rsidRPr="00E064A2">
              <w:rPr>
                <w:szCs w:val="22"/>
              </w:rPr>
              <w:t>959,488</w:t>
            </w:r>
          </w:p>
        </w:tc>
        <w:tc>
          <w:tcPr>
            <w:tcW w:w="241" w:type="dxa"/>
            <w:shd w:val="clear" w:color="auto" w:fill="auto"/>
          </w:tcPr>
          <w:p w:rsidR="00111E25" w:rsidRPr="00E064A2" w:rsidRDefault="00111E25" w:rsidP="00B54A51">
            <w:pPr>
              <w:pStyle w:val="a2"/>
              <w:tabs>
                <w:tab w:val="left" w:pos="0"/>
                <w:tab w:val="decimal" w:pos="792"/>
              </w:tabs>
              <w:spacing w:line="240" w:lineRule="atLeast"/>
              <w:ind w:right="-36"/>
              <w:rPr>
                <w:rFonts w:ascii="Times New Roman" w:hAnsi="Times New Roman" w:cs="Times New Roman"/>
                <w:bCs/>
                <w:highlight w:val="yellow"/>
                <w:cs/>
              </w:rPr>
            </w:pPr>
          </w:p>
        </w:tc>
        <w:tc>
          <w:tcPr>
            <w:tcW w:w="1177" w:type="dxa"/>
            <w:shd w:val="clear" w:color="auto" w:fill="auto"/>
          </w:tcPr>
          <w:p w:rsidR="00111E25" w:rsidRPr="00E064A2" w:rsidRDefault="00111E25" w:rsidP="00B54A51">
            <w:pPr>
              <w:pStyle w:val="acctfourfigures"/>
              <w:tabs>
                <w:tab w:val="clear" w:pos="765"/>
              </w:tabs>
              <w:spacing w:line="240" w:lineRule="atLeast"/>
              <w:ind w:left="-97" w:right="54"/>
              <w:jc w:val="right"/>
              <w:rPr>
                <w:szCs w:val="22"/>
              </w:rPr>
            </w:pPr>
          </w:p>
          <w:p w:rsidR="00111E25" w:rsidRPr="00E064A2" w:rsidRDefault="00111E25" w:rsidP="00B54A51">
            <w:pPr>
              <w:pStyle w:val="acctfourfigures"/>
              <w:tabs>
                <w:tab w:val="clear" w:pos="765"/>
              </w:tabs>
              <w:spacing w:line="240" w:lineRule="atLeast"/>
              <w:ind w:left="-97" w:right="54"/>
              <w:jc w:val="right"/>
              <w:rPr>
                <w:szCs w:val="22"/>
              </w:rPr>
            </w:pPr>
          </w:p>
          <w:p w:rsidR="00111E25" w:rsidRPr="00E064A2" w:rsidRDefault="00111E25" w:rsidP="00B54A51">
            <w:pPr>
              <w:pStyle w:val="acctfourfigures"/>
              <w:tabs>
                <w:tab w:val="clear" w:pos="765"/>
              </w:tabs>
              <w:spacing w:line="240" w:lineRule="atLeast"/>
              <w:ind w:left="-97" w:right="54"/>
              <w:jc w:val="right"/>
              <w:rPr>
                <w:szCs w:val="22"/>
              </w:rPr>
            </w:pPr>
            <w:r w:rsidRPr="00E064A2">
              <w:rPr>
                <w:szCs w:val="22"/>
              </w:rPr>
              <w:t>959,4</w:t>
            </w:r>
            <w:r w:rsidR="009F0105" w:rsidRPr="00E064A2">
              <w:rPr>
                <w:szCs w:val="22"/>
              </w:rPr>
              <w:t>72</w:t>
            </w:r>
          </w:p>
        </w:tc>
      </w:tr>
      <w:tr w:rsidR="00111E25" w:rsidRPr="00E064A2" w:rsidTr="00B54A51">
        <w:trPr>
          <w:cantSplit/>
        </w:trPr>
        <w:tc>
          <w:tcPr>
            <w:tcW w:w="3970" w:type="dxa"/>
            <w:shd w:val="clear" w:color="auto" w:fill="auto"/>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064A2">
              <w:rPr>
                <w:rFonts w:ascii="Times New Roman" w:hAnsi="Times New Roman" w:cs="Times New Roman"/>
                <w:sz w:val="22"/>
                <w:szCs w:val="22"/>
              </w:rPr>
              <w:t xml:space="preserve">Effect from the assumed exercise of warrants </w:t>
            </w:r>
            <w:r w:rsidRPr="00E064A2">
              <w:rPr>
                <w:rFonts w:ascii="Times New Roman" w:hAnsi="Times New Roman" w:cs="Times New Roman"/>
                <w:sz w:val="22"/>
                <w:szCs w:val="22"/>
                <w:lang w:val="en-GB"/>
              </w:rPr>
              <w:t>(In thousand shares)</w:t>
            </w:r>
          </w:p>
        </w:tc>
        <w:tc>
          <w:tcPr>
            <w:tcW w:w="1275" w:type="dxa"/>
            <w:tcBorders>
              <w:bottom w:val="single" w:sz="4" w:space="0" w:color="auto"/>
            </w:tcBorders>
            <w:shd w:val="clear" w:color="auto" w:fill="auto"/>
            <w:vAlign w:val="bottom"/>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2"/>
                <w:szCs w:val="22"/>
              </w:rPr>
            </w:pPr>
            <w:r w:rsidRPr="00E064A2">
              <w:rPr>
                <w:rFonts w:ascii="Times New Roman" w:hAnsi="Times New Roman" w:cs="Times New Roman"/>
                <w:sz w:val="22"/>
                <w:szCs w:val="22"/>
              </w:rPr>
              <w:t>-</w:t>
            </w:r>
          </w:p>
        </w:tc>
        <w:tc>
          <w:tcPr>
            <w:tcW w:w="283" w:type="dxa"/>
            <w:shd w:val="clear" w:color="auto" w:fill="auto"/>
          </w:tcPr>
          <w:p w:rsidR="00111E25" w:rsidRPr="00E064A2" w:rsidRDefault="00111E25" w:rsidP="00B54A51">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single" w:sz="4" w:space="0" w:color="auto"/>
            </w:tcBorders>
            <w:shd w:val="clear" w:color="auto" w:fill="auto"/>
            <w:vAlign w:val="bottom"/>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2"/>
                <w:szCs w:val="22"/>
              </w:rPr>
            </w:pPr>
            <w:r w:rsidRPr="00E064A2">
              <w:rPr>
                <w:rFonts w:ascii="Times New Roman" w:hAnsi="Times New Roman" w:cs="Times New Roman"/>
                <w:sz w:val="22"/>
                <w:szCs w:val="22"/>
              </w:rPr>
              <w:t>-</w:t>
            </w:r>
          </w:p>
        </w:tc>
        <w:tc>
          <w:tcPr>
            <w:tcW w:w="236" w:type="dxa"/>
            <w:shd w:val="clear" w:color="auto" w:fill="auto"/>
          </w:tcPr>
          <w:p w:rsidR="00111E25" w:rsidRPr="00E064A2" w:rsidRDefault="00111E25" w:rsidP="00B54A51">
            <w:pPr>
              <w:pStyle w:val="a2"/>
              <w:tabs>
                <w:tab w:val="left" w:pos="0"/>
                <w:tab w:val="decimal" w:pos="792"/>
              </w:tabs>
              <w:spacing w:line="240" w:lineRule="atLeast"/>
              <w:ind w:right="-36"/>
              <w:rPr>
                <w:rFonts w:ascii="Times New Roman" w:hAnsi="Times New Roman" w:cstheme="minorBidi"/>
                <w:bCs/>
                <w:cs/>
              </w:rPr>
            </w:pPr>
          </w:p>
        </w:tc>
        <w:tc>
          <w:tcPr>
            <w:tcW w:w="1289" w:type="dxa"/>
            <w:tcBorders>
              <w:bottom w:val="single" w:sz="4" w:space="0" w:color="auto"/>
            </w:tcBorders>
            <w:shd w:val="clear" w:color="auto" w:fill="auto"/>
            <w:vAlign w:val="bottom"/>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2"/>
                <w:szCs w:val="22"/>
              </w:rPr>
            </w:pPr>
            <w:r w:rsidRPr="00E064A2">
              <w:rPr>
                <w:rFonts w:ascii="Times New Roman" w:hAnsi="Times New Roman" w:cs="Times New Roman"/>
                <w:sz w:val="22"/>
                <w:szCs w:val="22"/>
              </w:rPr>
              <w:t>-</w:t>
            </w:r>
          </w:p>
        </w:tc>
        <w:tc>
          <w:tcPr>
            <w:tcW w:w="241" w:type="dxa"/>
            <w:shd w:val="clear" w:color="auto" w:fill="auto"/>
          </w:tcPr>
          <w:p w:rsidR="00111E25" w:rsidRPr="00E064A2" w:rsidRDefault="00111E25" w:rsidP="00B54A51">
            <w:pPr>
              <w:pStyle w:val="a2"/>
              <w:tabs>
                <w:tab w:val="left" w:pos="0"/>
                <w:tab w:val="decimal" w:pos="792"/>
              </w:tabs>
              <w:spacing w:line="240" w:lineRule="atLeast"/>
              <w:ind w:right="-36"/>
              <w:rPr>
                <w:rFonts w:ascii="Times New Roman" w:hAnsi="Times New Roman" w:cs="Times New Roman"/>
                <w:bCs/>
                <w:highlight w:val="yellow"/>
                <w:cs/>
              </w:rPr>
            </w:pPr>
          </w:p>
        </w:tc>
        <w:tc>
          <w:tcPr>
            <w:tcW w:w="1177" w:type="dxa"/>
            <w:tcBorders>
              <w:bottom w:val="single" w:sz="4" w:space="0" w:color="auto"/>
            </w:tcBorders>
            <w:shd w:val="clear" w:color="auto" w:fill="auto"/>
            <w:vAlign w:val="bottom"/>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2"/>
                <w:szCs w:val="22"/>
              </w:rPr>
            </w:pPr>
            <w:r w:rsidRPr="00E064A2">
              <w:rPr>
                <w:rFonts w:ascii="Times New Roman" w:hAnsi="Times New Roman" w:cs="Times New Roman"/>
                <w:sz w:val="22"/>
                <w:szCs w:val="22"/>
              </w:rPr>
              <w:t>-</w:t>
            </w:r>
          </w:p>
        </w:tc>
      </w:tr>
      <w:tr w:rsidR="00111E25" w:rsidRPr="00E064A2" w:rsidTr="00B54A51">
        <w:trPr>
          <w:cantSplit/>
        </w:trPr>
        <w:tc>
          <w:tcPr>
            <w:tcW w:w="3970" w:type="dxa"/>
            <w:shd w:val="clear" w:color="auto" w:fill="auto"/>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064A2">
              <w:rPr>
                <w:rFonts w:ascii="Times New Roman" w:hAnsi="Times New Roman" w:cs="Times New Roman"/>
                <w:sz w:val="22"/>
                <w:szCs w:val="22"/>
                <w:lang w:val="en-GB"/>
              </w:rPr>
              <w:t xml:space="preserve">Diluted weighted average number of </w:t>
            </w:r>
          </w:p>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064A2">
              <w:rPr>
                <w:rFonts w:ascii="Times New Roman" w:hAnsi="Times New Roman" w:cs="Times New Roman"/>
                <w:sz w:val="22"/>
                <w:szCs w:val="22"/>
                <w:lang w:val="en-GB"/>
              </w:rPr>
              <w:t>outstanding common shares</w:t>
            </w:r>
            <w:r w:rsidRPr="00E064A2">
              <w:rPr>
                <w:rFonts w:ascii="Times New Roman" w:hAnsi="Times New Roman"/>
                <w:sz w:val="22"/>
                <w:szCs w:val="22"/>
                <w:lang w:val="en-GB"/>
              </w:rPr>
              <w:t xml:space="preserve"> </w:t>
            </w:r>
          </w:p>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lang w:val="en-GB"/>
              </w:rPr>
            </w:pPr>
            <w:r w:rsidRPr="00E064A2">
              <w:rPr>
                <w:rFonts w:ascii="Times New Roman" w:hAnsi="Times New Roman" w:cs="Times New Roman"/>
                <w:sz w:val="22"/>
                <w:szCs w:val="22"/>
                <w:lang w:val="en-GB"/>
              </w:rPr>
              <w:t>(In thousand shares)</w:t>
            </w:r>
          </w:p>
        </w:tc>
        <w:tc>
          <w:tcPr>
            <w:tcW w:w="1275" w:type="dxa"/>
            <w:tcBorders>
              <w:bottom w:val="double" w:sz="4" w:space="0" w:color="auto"/>
            </w:tcBorders>
            <w:shd w:val="clear" w:color="auto" w:fill="auto"/>
          </w:tcPr>
          <w:p w:rsidR="00111E25" w:rsidRPr="00E064A2" w:rsidRDefault="00111E25" w:rsidP="00B54A51">
            <w:pPr>
              <w:pStyle w:val="acctfourfigures"/>
              <w:tabs>
                <w:tab w:val="clear" w:pos="765"/>
              </w:tabs>
              <w:spacing w:line="240" w:lineRule="atLeast"/>
              <w:ind w:left="-97" w:right="54"/>
              <w:jc w:val="right"/>
              <w:rPr>
                <w:szCs w:val="22"/>
              </w:rPr>
            </w:pPr>
          </w:p>
          <w:p w:rsidR="00111E25" w:rsidRPr="00E064A2" w:rsidRDefault="00111E25" w:rsidP="00B54A51">
            <w:pPr>
              <w:pStyle w:val="acctfourfigures"/>
              <w:tabs>
                <w:tab w:val="clear" w:pos="765"/>
              </w:tabs>
              <w:spacing w:line="240" w:lineRule="atLeast"/>
              <w:ind w:left="-97" w:right="54"/>
              <w:jc w:val="right"/>
              <w:rPr>
                <w:szCs w:val="22"/>
              </w:rPr>
            </w:pPr>
          </w:p>
          <w:p w:rsidR="00111E25" w:rsidRPr="00E064A2" w:rsidRDefault="00111E25" w:rsidP="00B54A51">
            <w:pPr>
              <w:pStyle w:val="acctfourfigures"/>
              <w:tabs>
                <w:tab w:val="clear" w:pos="765"/>
              </w:tabs>
              <w:spacing w:line="240" w:lineRule="atLeast"/>
              <w:ind w:left="-97" w:right="54"/>
              <w:jc w:val="right"/>
              <w:rPr>
                <w:szCs w:val="22"/>
              </w:rPr>
            </w:pPr>
            <w:r w:rsidRPr="00E064A2">
              <w:rPr>
                <w:szCs w:val="22"/>
              </w:rPr>
              <w:t>959,488</w:t>
            </w:r>
          </w:p>
        </w:tc>
        <w:tc>
          <w:tcPr>
            <w:tcW w:w="283" w:type="dxa"/>
            <w:shd w:val="clear" w:color="auto" w:fill="auto"/>
          </w:tcPr>
          <w:p w:rsidR="00111E25" w:rsidRPr="00E064A2" w:rsidRDefault="00111E25" w:rsidP="00B54A51">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111E25" w:rsidRPr="00E064A2" w:rsidRDefault="00111E25" w:rsidP="00B54A51">
            <w:pPr>
              <w:pStyle w:val="acctfourfigures"/>
              <w:tabs>
                <w:tab w:val="clear" w:pos="765"/>
              </w:tabs>
              <w:spacing w:line="240" w:lineRule="atLeast"/>
              <w:ind w:left="-97" w:right="54"/>
              <w:jc w:val="right"/>
              <w:rPr>
                <w:szCs w:val="22"/>
              </w:rPr>
            </w:pPr>
          </w:p>
          <w:p w:rsidR="00111E25" w:rsidRPr="00E064A2" w:rsidRDefault="00111E25" w:rsidP="00B54A51">
            <w:pPr>
              <w:pStyle w:val="acctfourfigures"/>
              <w:tabs>
                <w:tab w:val="clear" w:pos="765"/>
              </w:tabs>
              <w:spacing w:line="240" w:lineRule="atLeast"/>
              <w:ind w:left="-97" w:right="54"/>
              <w:jc w:val="right"/>
              <w:rPr>
                <w:szCs w:val="22"/>
              </w:rPr>
            </w:pPr>
          </w:p>
          <w:p w:rsidR="00111E25" w:rsidRPr="00E064A2" w:rsidRDefault="00111E25" w:rsidP="00B54A51">
            <w:pPr>
              <w:pStyle w:val="acctfourfigures"/>
              <w:tabs>
                <w:tab w:val="clear" w:pos="765"/>
              </w:tabs>
              <w:spacing w:line="240" w:lineRule="atLeast"/>
              <w:ind w:left="-97" w:right="54"/>
              <w:jc w:val="right"/>
              <w:rPr>
                <w:szCs w:val="22"/>
              </w:rPr>
            </w:pPr>
            <w:r w:rsidRPr="00E064A2">
              <w:rPr>
                <w:szCs w:val="22"/>
              </w:rPr>
              <w:t>959,4</w:t>
            </w:r>
            <w:r w:rsidR="009F0105" w:rsidRPr="00E064A2">
              <w:rPr>
                <w:szCs w:val="22"/>
              </w:rPr>
              <w:t>72</w:t>
            </w:r>
          </w:p>
        </w:tc>
        <w:tc>
          <w:tcPr>
            <w:tcW w:w="236" w:type="dxa"/>
            <w:shd w:val="clear" w:color="auto" w:fill="auto"/>
          </w:tcPr>
          <w:p w:rsidR="00111E25" w:rsidRPr="00E064A2" w:rsidRDefault="00111E25" w:rsidP="00B54A51">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111E25" w:rsidRPr="00E064A2" w:rsidRDefault="00111E25" w:rsidP="00B54A51">
            <w:pPr>
              <w:pStyle w:val="acctfourfigures"/>
              <w:tabs>
                <w:tab w:val="clear" w:pos="765"/>
              </w:tabs>
              <w:spacing w:line="240" w:lineRule="atLeast"/>
              <w:ind w:left="-97" w:right="54"/>
              <w:jc w:val="right"/>
              <w:rPr>
                <w:szCs w:val="22"/>
              </w:rPr>
            </w:pPr>
          </w:p>
          <w:p w:rsidR="00111E25" w:rsidRPr="00E064A2" w:rsidRDefault="00111E25" w:rsidP="00B54A51">
            <w:pPr>
              <w:pStyle w:val="acctfourfigures"/>
              <w:tabs>
                <w:tab w:val="clear" w:pos="765"/>
              </w:tabs>
              <w:spacing w:line="240" w:lineRule="atLeast"/>
              <w:ind w:left="-97" w:right="54"/>
              <w:jc w:val="right"/>
              <w:rPr>
                <w:szCs w:val="22"/>
              </w:rPr>
            </w:pPr>
          </w:p>
          <w:p w:rsidR="00111E25" w:rsidRPr="00E064A2" w:rsidRDefault="00111E25" w:rsidP="00B54A51">
            <w:pPr>
              <w:pStyle w:val="acctfourfigures"/>
              <w:tabs>
                <w:tab w:val="clear" w:pos="765"/>
              </w:tabs>
              <w:spacing w:line="240" w:lineRule="atLeast"/>
              <w:ind w:left="-97" w:right="54"/>
              <w:jc w:val="right"/>
              <w:rPr>
                <w:szCs w:val="22"/>
              </w:rPr>
            </w:pPr>
            <w:r w:rsidRPr="00E064A2">
              <w:rPr>
                <w:szCs w:val="22"/>
              </w:rPr>
              <w:t>959,488</w:t>
            </w:r>
          </w:p>
        </w:tc>
        <w:tc>
          <w:tcPr>
            <w:tcW w:w="241" w:type="dxa"/>
            <w:shd w:val="clear" w:color="auto" w:fill="auto"/>
          </w:tcPr>
          <w:p w:rsidR="00111E25" w:rsidRPr="00E064A2" w:rsidRDefault="00111E25" w:rsidP="00B54A51">
            <w:pPr>
              <w:pStyle w:val="a2"/>
              <w:tabs>
                <w:tab w:val="left" w:pos="0"/>
                <w:tab w:val="decimal" w:pos="792"/>
              </w:tabs>
              <w:spacing w:line="240" w:lineRule="atLeast"/>
              <w:ind w:right="-36"/>
              <w:rPr>
                <w:rFonts w:ascii="Times New Roman" w:hAnsi="Times New Roman" w:cs="Times New Roman"/>
                <w:bCs/>
                <w:highlight w:val="yellow"/>
                <w:cs/>
              </w:rPr>
            </w:pPr>
          </w:p>
        </w:tc>
        <w:tc>
          <w:tcPr>
            <w:tcW w:w="1177" w:type="dxa"/>
            <w:tcBorders>
              <w:bottom w:val="double" w:sz="4" w:space="0" w:color="auto"/>
            </w:tcBorders>
            <w:shd w:val="clear" w:color="auto" w:fill="auto"/>
          </w:tcPr>
          <w:p w:rsidR="00111E25" w:rsidRPr="00E064A2" w:rsidRDefault="00111E25" w:rsidP="00B54A51">
            <w:pPr>
              <w:pStyle w:val="acctfourfigures"/>
              <w:tabs>
                <w:tab w:val="clear" w:pos="765"/>
              </w:tabs>
              <w:spacing w:line="240" w:lineRule="atLeast"/>
              <w:ind w:left="-97" w:right="54"/>
              <w:jc w:val="right"/>
              <w:rPr>
                <w:szCs w:val="22"/>
              </w:rPr>
            </w:pPr>
          </w:p>
          <w:p w:rsidR="00111E25" w:rsidRPr="00E064A2" w:rsidRDefault="00111E25" w:rsidP="00B54A51">
            <w:pPr>
              <w:pStyle w:val="acctfourfigures"/>
              <w:tabs>
                <w:tab w:val="clear" w:pos="765"/>
              </w:tabs>
              <w:spacing w:line="240" w:lineRule="atLeast"/>
              <w:ind w:left="-97" w:right="54"/>
              <w:jc w:val="right"/>
              <w:rPr>
                <w:szCs w:val="22"/>
              </w:rPr>
            </w:pPr>
          </w:p>
          <w:p w:rsidR="00111E25" w:rsidRPr="00E064A2" w:rsidRDefault="00111E25" w:rsidP="00B54A51">
            <w:pPr>
              <w:pStyle w:val="acctfourfigures"/>
              <w:tabs>
                <w:tab w:val="clear" w:pos="765"/>
              </w:tabs>
              <w:spacing w:line="240" w:lineRule="atLeast"/>
              <w:ind w:left="-97" w:right="54"/>
              <w:jc w:val="right"/>
              <w:rPr>
                <w:szCs w:val="22"/>
              </w:rPr>
            </w:pPr>
            <w:r w:rsidRPr="00E064A2">
              <w:rPr>
                <w:szCs w:val="22"/>
              </w:rPr>
              <w:t>959,4</w:t>
            </w:r>
            <w:r w:rsidR="009F0105" w:rsidRPr="00E064A2">
              <w:rPr>
                <w:szCs w:val="22"/>
              </w:rPr>
              <w:t>72</w:t>
            </w:r>
          </w:p>
        </w:tc>
      </w:tr>
      <w:tr w:rsidR="00111E25" w:rsidRPr="00E064A2" w:rsidTr="00B54A51">
        <w:trPr>
          <w:cantSplit/>
        </w:trPr>
        <w:tc>
          <w:tcPr>
            <w:tcW w:w="3970" w:type="dxa"/>
            <w:shd w:val="clear" w:color="auto" w:fill="auto"/>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275" w:type="dxa"/>
            <w:tcBorders>
              <w:top w:val="double" w:sz="4" w:space="0" w:color="auto"/>
            </w:tcBorders>
            <w:shd w:val="clear" w:color="auto" w:fill="auto"/>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83" w:type="dxa"/>
            <w:shd w:val="clear" w:color="auto" w:fill="auto"/>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77" w:type="dxa"/>
            <w:tcBorders>
              <w:top w:val="double" w:sz="4" w:space="0" w:color="auto"/>
            </w:tcBorders>
            <w:shd w:val="clear" w:color="auto" w:fill="auto"/>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36" w:type="dxa"/>
            <w:shd w:val="clear" w:color="auto" w:fill="auto"/>
          </w:tcPr>
          <w:p w:rsidR="00111E25" w:rsidRPr="00E064A2" w:rsidRDefault="00111E25" w:rsidP="00B54A51">
            <w:pPr>
              <w:pStyle w:val="30"/>
              <w:tabs>
                <w:tab w:val="clear" w:pos="360"/>
                <w:tab w:val="clear" w:pos="720"/>
              </w:tabs>
              <w:ind w:right="63"/>
              <w:jc w:val="right"/>
              <w:rPr>
                <w:rFonts w:ascii="Times New Roman" w:hAnsi="Times New Roman" w:cs="Times New Roman"/>
                <w:cs/>
                <w:lang w:val="en-GB"/>
              </w:rPr>
            </w:pPr>
          </w:p>
        </w:tc>
        <w:tc>
          <w:tcPr>
            <w:tcW w:w="1289" w:type="dxa"/>
            <w:tcBorders>
              <w:top w:val="double" w:sz="4" w:space="0" w:color="auto"/>
            </w:tcBorders>
            <w:shd w:val="clear" w:color="auto" w:fill="auto"/>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41" w:type="dxa"/>
            <w:shd w:val="clear" w:color="auto" w:fill="auto"/>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1177" w:type="dxa"/>
            <w:tcBorders>
              <w:top w:val="double" w:sz="4" w:space="0" w:color="auto"/>
            </w:tcBorders>
            <w:shd w:val="clear" w:color="auto" w:fill="auto"/>
          </w:tcPr>
          <w:p w:rsidR="00111E25" w:rsidRPr="00E064A2"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r>
      <w:tr w:rsidR="0027710F" w:rsidRPr="00E064A2" w:rsidTr="0033487A">
        <w:trPr>
          <w:cantSplit/>
        </w:trPr>
        <w:tc>
          <w:tcPr>
            <w:tcW w:w="3970" w:type="dxa"/>
            <w:shd w:val="clear" w:color="auto" w:fill="auto"/>
          </w:tcPr>
          <w:p w:rsidR="0027710F" w:rsidRPr="00E064A2"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064A2">
              <w:rPr>
                <w:rFonts w:ascii="Times New Roman" w:hAnsi="Times New Roman" w:cs="Times New Roman"/>
                <w:sz w:val="22"/>
                <w:szCs w:val="22"/>
              </w:rPr>
              <w:t>Diluted earnings per share (Baht)</w:t>
            </w:r>
          </w:p>
        </w:tc>
        <w:tc>
          <w:tcPr>
            <w:tcW w:w="1275" w:type="dxa"/>
            <w:tcBorders>
              <w:bottom w:val="double" w:sz="4" w:space="0" w:color="auto"/>
            </w:tcBorders>
            <w:shd w:val="clear" w:color="auto" w:fill="auto"/>
          </w:tcPr>
          <w:p w:rsidR="0027710F" w:rsidRPr="00E064A2" w:rsidRDefault="005C5772" w:rsidP="0033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E064A2">
              <w:rPr>
                <w:rFonts w:ascii="Times New Roman" w:hAnsi="Times New Roman" w:cs="Times New Roman"/>
                <w:sz w:val="22"/>
                <w:szCs w:val="22"/>
                <w:lang w:val="en-GB"/>
              </w:rPr>
              <w:t>0.0388</w:t>
            </w:r>
          </w:p>
        </w:tc>
        <w:tc>
          <w:tcPr>
            <w:tcW w:w="283" w:type="dxa"/>
            <w:shd w:val="clear" w:color="auto" w:fill="auto"/>
          </w:tcPr>
          <w:p w:rsidR="0027710F" w:rsidRPr="00E064A2"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77" w:type="dxa"/>
            <w:tcBorders>
              <w:bottom w:val="double" w:sz="4" w:space="0" w:color="auto"/>
            </w:tcBorders>
            <w:shd w:val="clear" w:color="auto" w:fill="auto"/>
          </w:tcPr>
          <w:p w:rsidR="0027710F" w:rsidRPr="00E064A2" w:rsidRDefault="0027710F" w:rsidP="0011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eastAsia="zh-CN"/>
              </w:rPr>
            </w:pPr>
            <w:r w:rsidRPr="00E064A2">
              <w:rPr>
                <w:rFonts w:ascii="Times New Roman" w:hAnsi="Times New Roman" w:cstheme="minorBidi"/>
                <w:sz w:val="22"/>
                <w:szCs w:val="22"/>
                <w:lang w:eastAsia="zh-CN"/>
              </w:rPr>
              <w:t>0.0</w:t>
            </w:r>
            <w:r w:rsidR="009F0105" w:rsidRPr="00E064A2">
              <w:rPr>
                <w:rFonts w:ascii="Times New Roman" w:hAnsi="Times New Roman" w:cstheme="minorBidi"/>
                <w:sz w:val="22"/>
                <w:szCs w:val="22"/>
                <w:lang w:eastAsia="zh-CN"/>
              </w:rPr>
              <w:t>451</w:t>
            </w:r>
          </w:p>
        </w:tc>
        <w:tc>
          <w:tcPr>
            <w:tcW w:w="236" w:type="dxa"/>
            <w:shd w:val="clear" w:color="auto" w:fill="auto"/>
          </w:tcPr>
          <w:p w:rsidR="0027710F" w:rsidRPr="00E064A2"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rtl/>
                <w:cs/>
                <w:lang w:val="en-GB"/>
              </w:rPr>
            </w:pPr>
          </w:p>
        </w:tc>
        <w:tc>
          <w:tcPr>
            <w:tcW w:w="1289" w:type="dxa"/>
            <w:tcBorders>
              <w:bottom w:val="double" w:sz="4" w:space="0" w:color="auto"/>
            </w:tcBorders>
            <w:shd w:val="clear" w:color="auto" w:fill="auto"/>
          </w:tcPr>
          <w:p w:rsidR="0027710F" w:rsidRPr="00E064A2" w:rsidRDefault="005C5772"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E064A2">
              <w:rPr>
                <w:rFonts w:ascii="Times New Roman" w:hAnsi="Times New Roman" w:cs="Times New Roman"/>
                <w:sz w:val="22"/>
                <w:szCs w:val="22"/>
                <w:lang w:val="en-GB"/>
              </w:rPr>
              <w:t>0.0224</w:t>
            </w:r>
          </w:p>
        </w:tc>
        <w:tc>
          <w:tcPr>
            <w:tcW w:w="241" w:type="dxa"/>
            <w:shd w:val="clear" w:color="auto" w:fill="auto"/>
          </w:tcPr>
          <w:p w:rsidR="0027710F" w:rsidRPr="00E064A2"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1177" w:type="dxa"/>
            <w:tcBorders>
              <w:bottom w:val="double" w:sz="4" w:space="0" w:color="auto"/>
            </w:tcBorders>
            <w:shd w:val="clear" w:color="auto" w:fill="auto"/>
          </w:tcPr>
          <w:p w:rsidR="0027710F" w:rsidRPr="00E064A2" w:rsidRDefault="0027710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cs/>
              </w:rPr>
            </w:pPr>
            <w:r w:rsidRPr="00E064A2">
              <w:rPr>
                <w:rFonts w:ascii="Times New Roman" w:hAnsi="Times New Roman" w:cs="Times New Roman"/>
                <w:sz w:val="22"/>
                <w:szCs w:val="22"/>
                <w:lang w:val="en-GB"/>
              </w:rPr>
              <w:t>0.0</w:t>
            </w:r>
            <w:r w:rsidR="009F0105" w:rsidRPr="00E064A2">
              <w:rPr>
                <w:rFonts w:ascii="Times New Roman" w:hAnsi="Times New Roman" w:cs="Times New Roman"/>
                <w:sz w:val="22"/>
                <w:szCs w:val="22"/>
                <w:lang w:val="en-GB"/>
              </w:rPr>
              <w:t>461</w:t>
            </w:r>
          </w:p>
        </w:tc>
      </w:tr>
    </w:tbl>
    <w:p w:rsidR="00111E25" w:rsidRPr="009108C5" w:rsidRDefault="00111E25" w:rsidP="005C5CF6">
      <w:pPr>
        <w:pStyle w:val="a4"/>
        <w:tabs>
          <w:tab w:val="clear" w:pos="1080"/>
        </w:tabs>
        <w:jc w:val="thaiDistribute"/>
        <w:rPr>
          <w:rFonts w:cstheme="minorBidi"/>
          <w:sz w:val="22"/>
          <w:szCs w:val="22"/>
          <w:lang w:val="en-US"/>
        </w:rPr>
      </w:pPr>
    </w:p>
    <w:p w:rsidR="003B2C53" w:rsidRPr="009108C5" w:rsidRDefault="003B2C53" w:rsidP="0039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rPr>
      </w:pPr>
      <w:r w:rsidRPr="00625527">
        <w:rPr>
          <w:rFonts w:ascii="Times New Roman" w:hAnsi="Times New Roman" w:cs="Times New Roman"/>
          <w:sz w:val="22"/>
          <w:szCs w:val="22"/>
        </w:rPr>
        <w:t>Diluted earnings</w:t>
      </w:r>
      <w:r w:rsidR="00E064A2">
        <w:rPr>
          <w:rFonts w:ascii="Times New Roman" w:hAnsi="Times New Roman" w:cs="Times New Roman"/>
          <w:sz w:val="22"/>
          <w:szCs w:val="22"/>
        </w:rPr>
        <w:t xml:space="preserve"> </w:t>
      </w:r>
      <w:r w:rsidRPr="00625527">
        <w:rPr>
          <w:rFonts w:ascii="Times New Roman" w:hAnsi="Times New Roman" w:cs="Times New Roman"/>
          <w:sz w:val="22"/>
          <w:szCs w:val="22"/>
        </w:rPr>
        <w:t>per share for the three-month</w:t>
      </w:r>
      <w:r w:rsidR="001666A2">
        <w:rPr>
          <w:rFonts w:ascii="Times New Roman" w:hAnsi="Times New Roman" w:cs="Times New Roman"/>
          <w:sz w:val="22"/>
          <w:szCs w:val="22"/>
        </w:rPr>
        <w:t xml:space="preserve"> and nine</w:t>
      </w:r>
      <w:r w:rsidR="00BC2867" w:rsidRPr="00625527">
        <w:rPr>
          <w:rFonts w:ascii="Times New Roman" w:hAnsi="Times New Roman" w:cs="Times New Roman"/>
          <w:sz w:val="22"/>
          <w:szCs w:val="22"/>
        </w:rPr>
        <w:t>-month</w:t>
      </w:r>
      <w:r w:rsidRPr="00625527">
        <w:rPr>
          <w:rFonts w:ascii="Times New Roman" w:hAnsi="Times New Roman" w:cs="Times New Roman"/>
          <w:sz w:val="22"/>
          <w:szCs w:val="22"/>
        </w:rPr>
        <w:t xml:space="preserve"> period</w:t>
      </w:r>
      <w:r w:rsidR="00B97AB7" w:rsidRPr="00625527">
        <w:rPr>
          <w:rFonts w:ascii="Times New Roman" w:hAnsi="Times New Roman" w:cs="Times New Roman"/>
          <w:sz w:val="22"/>
          <w:szCs w:val="22"/>
        </w:rPr>
        <w:t>s</w:t>
      </w:r>
      <w:r w:rsidRPr="00625527">
        <w:rPr>
          <w:rFonts w:ascii="Times New Roman" w:hAnsi="Times New Roman" w:cs="Times New Roman"/>
          <w:sz w:val="22"/>
          <w:szCs w:val="22"/>
        </w:rPr>
        <w:t xml:space="preserve"> ended </w:t>
      </w:r>
      <w:r w:rsidR="001666A2">
        <w:rPr>
          <w:rFonts w:ascii="Times New Roman" w:hAnsi="Times New Roman" w:cs="Times New Roman"/>
          <w:sz w:val="22"/>
          <w:szCs w:val="22"/>
        </w:rPr>
        <w:t>September</w:t>
      </w:r>
      <w:r w:rsidRPr="00625527">
        <w:rPr>
          <w:rFonts w:ascii="Times New Roman" w:hAnsi="Times New Roman" w:cs="Times New Roman"/>
          <w:sz w:val="22"/>
          <w:szCs w:val="22"/>
        </w:rPr>
        <w:t xml:space="preserve"> 3</w:t>
      </w:r>
      <w:r w:rsidR="00BC2867" w:rsidRPr="00625527">
        <w:rPr>
          <w:rFonts w:ascii="Times New Roman" w:hAnsi="Times New Roman" w:cs="Times New Roman"/>
          <w:sz w:val="22"/>
          <w:szCs w:val="22"/>
        </w:rPr>
        <w:t>0</w:t>
      </w:r>
      <w:r w:rsidRPr="00625527">
        <w:rPr>
          <w:rFonts w:ascii="Times New Roman" w:hAnsi="Times New Roman" w:cs="Times New Roman"/>
          <w:sz w:val="22"/>
          <w:szCs w:val="22"/>
        </w:rPr>
        <w:t>, 20</w:t>
      </w:r>
      <w:r w:rsidR="001932E6" w:rsidRPr="00625527">
        <w:rPr>
          <w:rFonts w:ascii="Times New Roman" w:hAnsi="Times New Roman" w:cs="Times New Roman"/>
          <w:sz w:val="22"/>
          <w:szCs w:val="22"/>
        </w:rPr>
        <w:t>20</w:t>
      </w:r>
      <w:r w:rsidRPr="00625527">
        <w:rPr>
          <w:rFonts w:ascii="Times New Roman" w:hAnsi="Times New Roman" w:cs="Times New Roman"/>
          <w:sz w:val="22"/>
          <w:szCs w:val="22"/>
        </w:rPr>
        <w:t xml:space="preserve"> </w:t>
      </w:r>
      <w:r w:rsidR="00031B53" w:rsidRPr="00625527">
        <w:rPr>
          <w:rFonts w:ascii="Times New Roman" w:hAnsi="Times New Roman" w:cs="Times New Roman"/>
          <w:sz w:val="22"/>
          <w:szCs w:val="22"/>
        </w:rPr>
        <w:t>and 2019 are</w:t>
      </w:r>
      <w:r w:rsidRPr="00625527">
        <w:rPr>
          <w:rFonts w:ascii="Times New Roman" w:hAnsi="Times New Roman" w:cs="Times New Roman"/>
          <w:sz w:val="22"/>
          <w:szCs w:val="22"/>
        </w:rPr>
        <w:t xml:space="preserve"> the same amount to basic earnings per share because the average market price of the Company’s common shares for the aforesaid period was less than the exercise price specified in the warrants. Accordingly, there was no virtual effect from the right under the</w:t>
      </w:r>
      <w:r w:rsidR="00390580" w:rsidRPr="00625527">
        <w:rPr>
          <w:rFonts w:ascii="Times New Roman" w:hAnsi="Times New Roman" w:cs="Times New Roman"/>
          <w:sz w:val="22"/>
          <w:szCs w:val="22"/>
        </w:rPr>
        <w:t xml:space="preserve"> assumed</w:t>
      </w:r>
      <w:r w:rsidRPr="00625527">
        <w:rPr>
          <w:rFonts w:ascii="Times New Roman" w:hAnsi="Times New Roman" w:cs="Times New Roman"/>
          <w:sz w:val="22"/>
          <w:szCs w:val="22"/>
        </w:rPr>
        <w:t xml:space="preserve"> exercise of </w:t>
      </w:r>
      <w:r w:rsidR="00390580" w:rsidRPr="00625527">
        <w:rPr>
          <w:rFonts w:ascii="Times New Roman" w:hAnsi="Times New Roman" w:cstheme="minorBidi"/>
          <w:sz w:val="22"/>
          <w:szCs w:val="22"/>
        </w:rPr>
        <w:t xml:space="preserve">warrants that create dilutive potential </w:t>
      </w:r>
      <w:r w:rsidR="008A55FC" w:rsidRPr="00625527">
        <w:rPr>
          <w:rFonts w:ascii="Times New Roman" w:hAnsi="Times New Roman" w:cstheme="minorBidi"/>
          <w:sz w:val="22"/>
          <w:szCs w:val="22"/>
        </w:rPr>
        <w:t>common shares</w:t>
      </w:r>
      <w:r w:rsidR="00746ABF" w:rsidRPr="00625527">
        <w:rPr>
          <w:rFonts w:ascii="Times New Roman" w:hAnsi="Times New Roman" w:cstheme="minorBidi"/>
          <w:sz w:val="22"/>
          <w:szCs w:val="22"/>
        </w:rPr>
        <w:t>.</w:t>
      </w:r>
    </w:p>
    <w:p w:rsidR="003B2C53" w:rsidRPr="009108C5" w:rsidRDefault="003B2C53" w:rsidP="005C5CF6">
      <w:pPr>
        <w:pStyle w:val="a4"/>
        <w:tabs>
          <w:tab w:val="clear" w:pos="1080"/>
        </w:tabs>
        <w:jc w:val="thaiDistribute"/>
        <w:rPr>
          <w:rFonts w:cstheme="minorBidi"/>
          <w:sz w:val="22"/>
          <w:szCs w:val="22"/>
          <w:lang w:val="en-US"/>
        </w:rPr>
      </w:pPr>
    </w:p>
    <w:p w:rsidR="00444E79" w:rsidRPr="009108C5" w:rsidRDefault="00912A52"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58" w:hanging="567"/>
        <w:rPr>
          <w:rFonts w:ascii="Times New Roman" w:hAnsi="Times New Roman" w:cs="Times New Roman"/>
          <w:b/>
          <w:bCs/>
          <w:color w:val="000000"/>
          <w:sz w:val="22"/>
          <w:szCs w:val="22"/>
        </w:rPr>
      </w:pPr>
      <w:r w:rsidRPr="009108C5">
        <w:rPr>
          <w:rFonts w:ascii="Times New Roman" w:hAnsi="Times New Roman" w:cs="Times New Roman"/>
          <w:b/>
          <w:bCs/>
          <w:color w:val="000000"/>
          <w:sz w:val="22"/>
          <w:szCs w:val="22"/>
        </w:rPr>
        <w:t xml:space="preserve">SIGNIFICANT FINANCIAL INFORMATION </w:t>
      </w:r>
      <w:r w:rsidR="00B2287D" w:rsidRPr="009108C5">
        <w:rPr>
          <w:rFonts w:ascii="Times New Roman" w:hAnsi="Times New Roman" w:cs="Times New Roman"/>
          <w:b/>
          <w:bCs/>
          <w:color w:val="000000"/>
          <w:sz w:val="22"/>
          <w:szCs w:val="22"/>
        </w:rPr>
        <w:t>DISAGGREGATED</w:t>
      </w:r>
      <w:r w:rsidRPr="009108C5">
        <w:rPr>
          <w:rFonts w:ascii="Times New Roman" w:hAnsi="Times New Roman" w:cs="Times New Roman"/>
          <w:b/>
          <w:bCs/>
          <w:color w:val="000000"/>
          <w:sz w:val="22"/>
          <w:szCs w:val="22"/>
        </w:rPr>
        <w:t xml:space="preserve"> BY OPERATING </w:t>
      </w:r>
      <w:r w:rsidR="00B2287D" w:rsidRPr="009108C5">
        <w:rPr>
          <w:rFonts w:ascii="Times New Roman" w:hAnsi="Times New Roman" w:cs="Times New Roman"/>
          <w:b/>
          <w:bCs/>
          <w:color w:val="000000"/>
          <w:sz w:val="22"/>
          <w:szCs w:val="22"/>
        </w:rPr>
        <w:br/>
      </w:r>
      <w:r w:rsidRPr="009108C5">
        <w:rPr>
          <w:rFonts w:ascii="Times New Roman" w:hAnsi="Times New Roman" w:cs="Times New Roman"/>
          <w:b/>
          <w:bCs/>
          <w:color w:val="000000"/>
          <w:sz w:val="22"/>
          <w:szCs w:val="22"/>
        </w:rPr>
        <w:t xml:space="preserve">SEGMENT  </w:t>
      </w:r>
    </w:p>
    <w:p w:rsidR="00444E79" w:rsidRPr="009108C5" w:rsidRDefault="00444E79" w:rsidP="00444E79">
      <w:pPr>
        <w:tabs>
          <w:tab w:val="clear" w:pos="454"/>
          <w:tab w:val="left" w:pos="540"/>
          <w:tab w:val="left" w:pos="567"/>
        </w:tabs>
        <w:jc w:val="thaiDistribute"/>
        <w:rPr>
          <w:rFonts w:ascii="Times New Roman" w:hAnsi="Times New Roman"/>
          <w:sz w:val="22"/>
          <w:szCs w:val="22"/>
        </w:rPr>
      </w:pPr>
    </w:p>
    <w:p w:rsidR="0015371B" w:rsidRPr="009108C5" w:rsidRDefault="007519EF" w:rsidP="00B2287D">
      <w:pPr>
        <w:tabs>
          <w:tab w:val="left" w:pos="540"/>
        </w:tabs>
        <w:ind w:right="-158"/>
        <w:jc w:val="thaiDistribute"/>
        <w:rPr>
          <w:rFonts w:ascii="Times New Roman" w:hAnsi="Times New Roman" w:cs="Times New Roman"/>
          <w:sz w:val="22"/>
          <w:szCs w:val="22"/>
        </w:rPr>
      </w:pPr>
      <w:r w:rsidRPr="009108C5">
        <w:rPr>
          <w:rFonts w:ascii="Times New Roman" w:hAnsi="Times New Roman" w:cs="Times New Roman"/>
          <w:sz w:val="22"/>
          <w:szCs w:val="22"/>
        </w:rPr>
        <w:t xml:space="preserve">Sales, other income, cost of sales, other expenses, and profit/loss before income tax expense are significant financial and core information of the Company and its subsidiaries that are provided regularly to the highest authority in decision-making operation and also used in evaluation of financial performances of the segments. The Company and its subsidiaries have two significant operating segments (identified by internal reporting segments), i.e. (1) wood furniture and particle boards (rubber wood furniture and particle board furniture) and (2) other segments (e.g. laminating papers, dried sawn lumbers, furniture-decorating supplies, retail sales of sundry goods and energy business operated by associate and joint venture) </w:t>
      </w:r>
      <w:r w:rsidRPr="00F173CE">
        <w:rPr>
          <w:rFonts w:ascii="Times New Roman" w:hAnsi="Times New Roman" w:cs="Times New Roman"/>
          <w:sz w:val="22"/>
          <w:szCs w:val="22"/>
        </w:rPr>
        <w:t xml:space="preserve">which </w:t>
      </w:r>
      <w:r w:rsidR="00F173CE" w:rsidRPr="00F173CE">
        <w:rPr>
          <w:rFonts w:ascii="Times New Roman" w:hAnsi="Times New Roman" w:cstheme="minorBidi"/>
          <w:sz w:val="22"/>
          <w:szCs w:val="22"/>
        </w:rPr>
        <w:t>in the starting and</w:t>
      </w:r>
      <w:r w:rsidR="00D13D6F">
        <w:rPr>
          <w:rFonts w:ascii="Times New Roman" w:hAnsi="Times New Roman" w:cstheme="minorBidi" w:hint="cs"/>
          <w:color w:val="FF0000"/>
          <w:sz w:val="22"/>
          <w:szCs w:val="22"/>
          <w:cs/>
        </w:rPr>
        <w:t xml:space="preserve"> </w:t>
      </w:r>
      <w:r w:rsidRPr="009108C5">
        <w:rPr>
          <w:rFonts w:ascii="Times New Roman" w:hAnsi="Times New Roman" w:cs="Times New Roman"/>
          <w:sz w:val="22"/>
          <w:szCs w:val="22"/>
        </w:rPr>
        <w:t xml:space="preserve">has been insignificant portion as compared to entire volumes and size of business activities and, therefore, are insignificant minor segments. The transfers between segments were accounted for at cost whereby the accounting policies applied to operating segments of the Company and its subsidiaries are similar to those accounting policies discussed in Note </w:t>
      </w:r>
      <w:r w:rsidR="00FF1886">
        <w:rPr>
          <w:rFonts w:ascii="Times New Roman" w:hAnsi="Times New Roman" w:cs="Times New Roman"/>
          <w:sz w:val="22"/>
          <w:szCs w:val="22"/>
        </w:rPr>
        <w:t>3</w:t>
      </w:r>
      <w:r w:rsidRPr="009108C5">
        <w:rPr>
          <w:rFonts w:ascii="Times New Roman" w:hAnsi="Times New Roman" w:cs="Times New Roman"/>
          <w:sz w:val="22"/>
          <w:szCs w:val="22"/>
        </w:rPr>
        <w:t>. In addition, the Company and its subsidiaries are unable to apportion the segment information for assets and liabilities without incurring undue costs.</w:t>
      </w:r>
    </w:p>
    <w:p w:rsidR="0015371B" w:rsidRPr="009108C5" w:rsidRDefault="0015371B" w:rsidP="0015371B">
      <w:pPr>
        <w:tabs>
          <w:tab w:val="left" w:pos="540"/>
        </w:tabs>
        <w:jc w:val="thaiDistribute"/>
        <w:rPr>
          <w:rFonts w:ascii="Times New Roman" w:hAnsi="Times New Roman" w:cs="Times New Roman"/>
          <w:sz w:val="22"/>
          <w:szCs w:val="22"/>
        </w:rPr>
      </w:pPr>
    </w:p>
    <w:p w:rsidR="00031B53" w:rsidRDefault="00031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u w:val="single"/>
        </w:rPr>
      </w:pPr>
      <w:r>
        <w:rPr>
          <w:rFonts w:ascii="Times New Roman" w:hAnsi="Times New Roman"/>
          <w:i/>
          <w:iCs/>
          <w:sz w:val="22"/>
          <w:szCs w:val="22"/>
          <w:u w:val="single"/>
        </w:rPr>
        <w:br w:type="page"/>
      </w:r>
    </w:p>
    <w:p w:rsidR="00FD3BAA" w:rsidRPr="00031B53" w:rsidRDefault="00FD3BA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031B53">
        <w:rPr>
          <w:rFonts w:ascii="Times New Roman" w:hAnsi="Times New Roman"/>
          <w:i/>
          <w:iCs/>
          <w:sz w:val="22"/>
          <w:szCs w:val="22"/>
          <w:u w:val="single"/>
        </w:rPr>
        <w:lastRenderedPageBreak/>
        <w:t>Information on Products</w:t>
      </w:r>
      <w:r w:rsidR="008C2D40" w:rsidRPr="00031B53">
        <w:rPr>
          <w:rFonts w:ascii="Times New Roman" w:hAnsi="Times New Roman"/>
          <w:i/>
          <w:iCs/>
          <w:sz w:val="22"/>
          <w:szCs w:val="22"/>
          <w:u w:val="single"/>
        </w:rPr>
        <w:t xml:space="preserve"> (Consolidated</w:t>
      </w:r>
      <w:r w:rsidR="006675D6">
        <w:rPr>
          <w:rFonts w:ascii="Times New Roman" w:hAnsi="Times New Roman" w:cs="Times New Roman"/>
          <w:i/>
          <w:iCs/>
          <w:sz w:val="22"/>
          <w:szCs w:val="22"/>
          <w:u w:val="single"/>
        </w:rPr>
        <w:t xml:space="preserve"> - Nine</w:t>
      </w:r>
      <w:r w:rsidR="00A97268">
        <w:rPr>
          <w:rFonts w:ascii="Times New Roman" w:hAnsi="Times New Roman" w:cs="Times New Roman"/>
          <w:i/>
          <w:iCs/>
          <w:sz w:val="22"/>
          <w:szCs w:val="22"/>
          <w:u w:val="single"/>
        </w:rPr>
        <w:t>-Month Periods</w:t>
      </w:r>
      <w:r w:rsidR="008C2D40" w:rsidRPr="00031B53">
        <w:rPr>
          <w:rFonts w:ascii="Times New Roman" w:hAnsi="Times New Roman" w:cs="Times New Roman"/>
          <w:i/>
          <w:iCs/>
          <w:sz w:val="22"/>
          <w:szCs w:val="22"/>
          <w:u w:val="single"/>
        </w:rPr>
        <w:t>)</w:t>
      </w:r>
    </w:p>
    <w:p w:rsidR="00556C84" w:rsidRPr="00031B53" w:rsidRDefault="00556C84"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p>
    <w:tbl>
      <w:tblPr>
        <w:tblW w:w="9747" w:type="dxa"/>
        <w:tblLook w:val="01E0"/>
      </w:tblPr>
      <w:tblGrid>
        <w:gridCol w:w="6062"/>
        <w:gridCol w:w="1700"/>
        <w:gridCol w:w="284"/>
        <w:gridCol w:w="1701"/>
      </w:tblGrid>
      <w:tr w:rsidR="00D73782" w:rsidRPr="00031B53" w:rsidTr="00875B02">
        <w:trPr>
          <w:tblHeader/>
        </w:trPr>
        <w:tc>
          <w:tcPr>
            <w:tcW w:w="6062" w:type="dxa"/>
            <w:vAlign w:val="bottom"/>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85" w:type="dxa"/>
            <w:gridSpan w:val="3"/>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In Thousand Baht</w:t>
            </w:r>
          </w:p>
        </w:tc>
      </w:tr>
      <w:tr w:rsidR="00D73782" w:rsidRPr="00031B53" w:rsidTr="005C6232">
        <w:trPr>
          <w:tblHeader/>
        </w:trPr>
        <w:tc>
          <w:tcPr>
            <w:tcW w:w="6062" w:type="dxa"/>
            <w:vAlign w:val="bottom"/>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0" w:type="dxa"/>
            <w:tcBorders>
              <w:top w:val="single" w:sz="4" w:space="0" w:color="auto"/>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2020</w:t>
            </w:r>
          </w:p>
        </w:tc>
        <w:tc>
          <w:tcPr>
            <w:tcW w:w="284" w:type="dxa"/>
            <w:vAlign w:val="bottom"/>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701" w:type="dxa"/>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2019</w:t>
            </w:r>
          </w:p>
        </w:tc>
      </w:tr>
      <w:tr w:rsidR="00D73782" w:rsidRPr="00031B53" w:rsidTr="005C6232">
        <w:tc>
          <w:tcPr>
            <w:tcW w:w="6062" w:type="dxa"/>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cs="Times New Roman"/>
                <w:sz w:val="22"/>
                <w:szCs w:val="22"/>
              </w:rPr>
              <w:t>Net sales</w:t>
            </w:r>
          </w:p>
        </w:tc>
        <w:tc>
          <w:tcPr>
            <w:tcW w:w="1700" w:type="dxa"/>
            <w:tcBorders>
              <w:top w:val="single" w:sz="4" w:space="0" w:color="auto"/>
              <w:left w:val="nil"/>
              <w:bottom w:val="nil"/>
              <w:right w:val="nil"/>
            </w:tcBorders>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284" w:type="dxa"/>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1701" w:type="dxa"/>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5C6232" w:rsidRPr="00031B53" w:rsidTr="005C6232">
        <w:tc>
          <w:tcPr>
            <w:tcW w:w="6062" w:type="dxa"/>
            <w:vAlign w:val="bottom"/>
            <w:hideMark/>
          </w:tcPr>
          <w:p w:rsidR="005C6232" w:rsidRPr="00031B53" w:rsidRDefault="005C623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cs="Times New Roman"/>
                <w:sz w:val="22"/>
                <w:szCs w:val="22"/>
              </w:rPr>
              <w:t>Wood furniture</w:t>
            </w:r>
            <w:r w:rsidRPr="00031B53">
              <w:rPr>
                <w:rFonts w:ascii="Times New Roman" w:hAnsi="Times New Roman" w:cs="Times New Roman"/>
                <w:sz w:val="22"/>
                <w:szCs w:val="22"/>
                <w:cs/>
              </w:rPr>
              <w:t xml:space="preserve"> </w:t>
            </w:r>
            <w:r w:rsidRPr="00031B53">
              <w:rPr>
                <w:rFonts w:ascii="Times New Roman" w:hAnsi="Times New Roman" w:cs="Times New Roman"/>
                <w:sz w:val="22"/>
                <w:szCs w:val="22"/>
              </w:rPr>
              <w:t>and particle boards</w:t>
            </w:r>
          </w:p>
        </w:tc>
        <w:tc>
          <w:tcPr>
            <w:tcW w:w="1700" w:type="dxa"/>
            <w:vAlign w:val="bottom"/>
            <w:hideMark/>
          </w:tcPr>
          <w:p w:rsidR="005C6232" w:rsidRPr="00506BAF" w:rsidRDefault="00506BAF"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506BAF">
              <w:rPr>
                <w:rFonts w:ascii="Times New Roman" w:hAnsi="Times New Roman" w:cs="Times New Roman"/>
                <w:sz w:val="22"/>
                <w:szCs w:val="22"/>
              </w:rPr>
              <w:t>932,947</w:t>
            </w:r>
          </w:p>
        </w:tc>
        <w:tc>
          <w:tcPr>
            <w:tcW w:w="284" w:type="dxa"/>
            <w:vAlign w:val="bottom"/>
          </w:tcPr>
          <w:p w:rsidR="005C6232" w:rsidRPr="006675D6" w:rsidRDefault="005C623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highlight w:val="yellow"/>
              </w:rPr>
            </w:pPr>
          </w:p>
        </w:tc>
        <w:tc>
          <w:tcPr>
            <w:tcW w:w="1701" w:type="dxa"/>
            <w:vAlign w:val="bottom"/>
            <w:hideMark/>
          </w:tcPr>
          <w:p w:rsidR="005C6232" w:rsidRPr="00DF5381" w:rsidRDefault="00DF5381" w:rsidP="00DF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DF5381">
              <w:rPr>
                <w:rFonts w:ascii="Times New Roman" w:hAnsi="Times New Roman" w:cs="Times New Roman"/>
                <w:sz w:val="22"/>
                <w:szCs w:val="22"/>
              </w:rPr>
              <w:t>91</w:t>
            </w:r>
            <w:r w:rsidR="00873037">
              <w:rPr>
                <w:rFonts w:ascii="Times New Roman" w:hAnsi="Times New Roman" w:cs="Times New Roman"/>
                <w:sz w:val="22"/>
                <w:szCs w:val="22"/>
              </w:rPr>
              <w:t>7,073</w:t>
            </w:r>
          </w:p>
        </w:tc>
      </w:tr>
      <w:tr w:rsidR="005C6232" w:rsidRPr="00031B53" w:rsidTr="005C6232">
        <w:tc>
          <w:tcPr>
            <w:tcW w:w="6062" w:type="dxa"/>
            <w:vAlign w:val="bottom"/>
            <w:hideMark/>
          </w:tcPr>
          <w:p w:rsidR="005C6232" w:rsidRPr="00031B53" w:rsidRDefault="005C623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cs="Times New Roman"/>
                <w:sz w:val="22"/>
                <w:szCs w:val="22"/>
              </w:rPr>
              <w:t>Other products</w:t>
            </w:r>
          </w:p>
        </w:tc>
        <w:tc>
          <w:tcPr>
            <w:tcW w:w="1700" w:type="dxa"/>
            <w:tcBorders>
              <w:top w:val="nil"/>
              <w:left w:val="nil"/>
              <w:bottom w:val="single" w:sz="4" w:space="0" w:color="auto"/>
              <w:right w:val="nil"/>
            </w:tcBorders>
            <w:vAlign w:val="bottom"/>
            <w:hideMark/>
          </w:tcPr>
          <w:p w:rsidR="005C6232" w:rsidRPr="00506BAF" w:rsidRDefault="00506BAF"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506BAF">
              <w:rPr>
                <w:rFonts w:ascii="Times New Roman" w:hAnsi="Times New Roman" w:cs="Times New Roman"/>
                <w:sz w:val="22"/>
                <w:szCs w:val="22"/>
              </w:rPr>
              <w:t>39,090</w:t>
            </w:r>
          </w:p>
        </w:tc>
        <w:tc>
          <w:tcPr>
            <w:tcW w:w="284" w:type="dxa"/>
            <w:vAlign w:val="bottom"/>
          </w:tcPr>
          <w:p w:rsidR="005C6232" w:rsidRPr="006675D6" w:rsidRDefault="005C623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highlight w:val="yellow"/>
              </w:rPr>
            </w:pPr>
          </w:p>
        </w:tc>
        <w:tc>
          <w:tcPr>
            <w:tcW w:w="1701" w:type="dxa"/>
            <w:tcBorders>
              <w:top w:val="nil"/>
              <w:left w:val="nil"/>
              <w:bottom w:val="single" w:sz="4" w:space="0" w:color="auto"/>
              <w:right w:val="nil"/>
            </w:tcBorders>
            <w:vAlign w:val="bottom"/>
            <w:hideMark/>
          </w:tcPr>
          <w:p w:rsidR="005C6232" w:rsidRPr="00DF5381" w:rsidRDefault="00DF5381"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heme="minorBidi"/>
                <w:sz w:val="22"/>
                <w:szCs w:val="22"/>
                <w:cs/>
              </w:rPr>
            </w:pPr>
            <w:r w:rsidRPr="00DF5381">
              <w:rPr>
                <w:rFonts w:ascii="Times New Roman" w:hAnsi="Times New Roman" w:cs="Times New Roman"/>
                <w:sz w:val="22"/>
                <w:szCs w:val="22"/>
              </w:rPr>
              <w:t>41</w:t>
            </w:r>
            <w:r w:rsidR="005C6232" w:rsidRPr="00DF5381">
              <w:rPr>
                <w:rFonts w:ascii="Times New Roman" w:hAnsi="Times New Roman" w:cs="Times New Roman"/>
                <w:sz w:val="22"/>
                <w:szCs w:val="22"/>
              </w:rPr>
              <w:t>,</w:t>
            </w:r>
            <w:r w:rsidRPr="00DF5381">
              <w:rPr>
                <w:rFonts w:ascii="Times New Roman" w:hAnsi="Times New Roman" w:cs="Times New Roman"/>
                <w:sz w:val="22"/>
                <w:szCs w:val="22"/>
              </w:rPr>
              <w:t>926</w:t>
            </w:r>
          </w:p>
        </w:tc>
      </w:tr>
      <w:tr w:rsidR="005C6232" w:rsidRPr="00031B53" w:rsidTr="005C6232">
        <w:tc>
          <w:tcPr>
            <w:tcW w:w="6062" w:type="dxa"/>
            <w:vAlign w:val="bottom"/>
            <w:hideMark/>
          </w:tcPr>
          <w:p w:rsidR="005C6232" w:rsidRPr="00031B53" w:rsidRDefault="005C623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031B53">
              <w:rPr>
                <w:rFonts w:ascii="Times New Roman" w:hAnsi="Times New Roman" w:cs="Times New Roman"/>
                <w:sz w:val="22"/>
                <w:szCs w:val="22"/>
              </w:rPr>
              <w:t>Total</w:t>
            </w:r>
          </w:p>
        </w:tc>
        <w:tc>
          <w:tcPr>
            <w:tcW w:w="1700" w:type="dxa"/>
            <w:tcBorders>
              <w:top w:val="single" w:sz="4" w:space="0" w:color="auto"/>
              <w:left w:val="nil"/>
              <w:bottom w:val="double" w:sz="4" w:space="0" w:color="auto"/>
              <w:right w:val="nil"/>
            </w:tcBorders>
            <w:vAlign w:val="bottom"/>
            <w:hideMark/>
          </w:tcPr>
          <w:p w:rsidR="005C6232" w:rsidRPr="00506BAF" w:rsidRDefault="00506BAF"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506BAF">
              <w:rPr>
                <w:rFonts w:ascii="Times New Roman" w:hAnsi="Times New Roman" w:cs="Times New Roman"/>
                <w:sz w:val="22"/>
                <w:szCs w:val="22"/>
              </w:rPr>
              <w:t>972,037</w:t>
            </w:r>
          </w:p>
        </w:tc>
        <w:tc>
          <w:tcPr>
            <w:tcW w:w="284" w:type="dxa"/>
            <w:vAlign w:val="bottom"/>
          </w:tcPr>
          <w:p w:rsidR="005C6232" w:rsidRPr="006675D6" w:rsidRDefault="005C623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highlight w:val="yellow"/>
              </w:rPr>
            </w:pPr>
          </w:p>
        </w:tc>
        <w:tc>
          <w:tcPr>
            <w:tcW w:w="1701" w:type="dxa"/>
            <w:tcBorders>
              <w:top w:val="single" w:sz="4" w:space="0" w:color="auto"/>
              <w:left w:val="nil"/>
              <w:bottom w:val="double" w:sz="4" w:space="0" w:color="auto"/>
              <w:right w:val="nil"/>
            </w:tcBorders>
            <w:vAlign w:val="bottom"/>
            <w:hideMark/>
          </w:tcPr>
          <w:p w:rsidR="005C6232" w:rsidRPr="00DF5381" w:rsidRDefault="00DF5381"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DF5381">
              <w:rPr>
                <w:rFonts w:ascii="Times New Roman" w:hAnsi="Times New Roman" w:cs="Times New Roman"/>
                <w:sz w:val="22"/>
                <w:szCs w:val="22"/>
              </w:rPr>
              <w:t>95</w:t>
            </w:r>
            <w:r w:rsidR="00873037">
              <w:rPr>
                <w:rFonts w:ascii="Times New Roman" w:hAnsi="Times New Roman" w:cs="Times New Roman"/>
                <w:sz w:val="22"/>
                <w:szCs w:val="22"/>
              </w:rPr>
              <w:t>8,999</w:t>
            </w:r>
          </w:p>
        </w:tc>
      </w:tr>
      <w:tr w:rsidR="005C6232" w:rsidRPr="00031B53" w:rsidTr="005C6232">
        <w:tc>
          <w:tcPr>
            <w:tcW w:w="6062" w:type="dxa"/>
            <w:vAlign w:val="bottom"/>
            <w:hideMark/>
          </w:tcPr>
          <w:p w:rsidR="005C6232" w:rsidRPr="00031B53" w:rsidRDefault="005C623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Other income</w:t>
            </w:r>
            <w:r w:rsidRPr="00031B53">
              <w:rPr>
                <w:rFonts w:ascii="Times New Roman" w:hAnsi="Times New Roman" w:cs="Times New Roman"/>
                <w:sz w:val="22"/>
                <w:szCs w:val="22"/>
              </w:rPr>
              <w:t xml:space="preserve"> </w:t>
            </w:r>
          </w:p>
        </w:tc>
        <w:tc>
          <w:tcPr>
            <w:tcW w:w="1700" w:type="dxa"/>
            <w:tcBorders>
              <w:left w:val="nil"/>
              <w:right w:val="nil"/>
            </w:tcBorders>
            <w:vAlign w:val="bottom"/>
            <w:hideMark/>
          </w:tcPr>
          <w:p w:rsidR="005C6232" w:rsidRPr="00506BAF" w:rsidRDefault="005C6232"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p>
        </w:tc>
        <w:tc>
          <w:tcPr>
            <w:tcW w:w="284" w:type="dxa"/>
            <w:vAlign w:val="bottom"/>
          </w:tcPr>
          <w:p w:rsidR="005C6232" w:rsidRPr="006675D6" w:rsidRDefault="005C623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highlight w:val="yellow"/>
              </w:rPr>
            </w:pPr>
          </w:p>
        </w:tc>
        <w:tc>
          <w:tcPr>
            <w:tcW w:w="1701" w:type="dxa"/>
            <w:tcBorders>
              <w:left w:val="nil"/>
              <w:right w:val="nil"/>
            </w:tcBorders>
            <w:vAlign w:val="bottom"/>
            <w:hideMark/>
          </w:tcPr>
          <w:p w:rsidR="005C6232" w:rsidRPr="00DF5381" w:rsidRDefault="005C6232"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r>
      <w:tr w:rsidR="005C6232" w:rsidRPr="00031B53" w:rsidTr="005C6232">
        <w:tc>
          <w:tcPr>
            <w:tcW w:w="6062" w:type="dxa"/>
            <w:vAlign w:val="bottom"/>
            <w:hideMark/>
          </w:tcPr>
          <w:p w:rsidR="005C6232" w:rsidRPr="00031B53" w:rsidRDefault="005C623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700" w:type="dxa"/>
            <w:tcBorders>
              <w:left w:val="nil"/>
              <w:right w:val="nil"/>
            </w:tcBorders>
            <w:vAlign w:val="bottom"/>
            <w:hideMark/>
          </w:tcPr>
          <w:p w:rsidR="005C6232" w:rsidRPr="00506BAF" w:rsidRDefault="003949EB"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506BAF">
              <w:rPr>
                <w:rFonts w:ascii="Times New Roman" w:hAnsi="Times New Roman" w:cs="Times New Roman"/>
                <w:sz w:val="22"/>
                <w:szCs w:val="22"/>
              </w:rPr>
              <w:t>1</w:t>
            </w:r>
            <w:r w:rsidR="00506BAF" w:rsidRPr="00506BAF">
              <w:rPr>
                <w:rFonts w:ascii="Times New Roman" w:hAnsi="Times New Roman" w:cs="Times New Roman"/>
                <w:sz w:val="22"/>
                <w:szCs w:val="22"/>
              </w:rPr>
              <w:t>0,097</w:t>
            </w:r>
          </w:p>
        </w:tc>
        <w:tc>
          <w:tcPr>
            <w:tcW w:w="284" w:type="dxa"/>
            <w:vAlign w:val="bottom"/>
          </w:tcPr>
          <w:p w:rsidR="005C6232" w:rsidRPr="006675D6" w:rsidRDefault="005C623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highlight w:val="yellow"/>
              </w:rPr>
            </w:pPr>
          </w:p>
        </w:tc>
        <w:tc>
          <w:tcPr>
            <w:tcW w:w="1701" w:type="dxa"/>
            <w:tcBorders>
              <w:left w:val="nil"/>
              <w:right w:val="nil"/>
            </w:tcBorders>
            <w:vAlign w:val="bottom"/>
            <w:hideMark/>
          </w:tcPr>
          <w:p w:rsidR="005C6232" w:rsidRPr="00DF5381" w:rsidRDefault="00DF5381"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DF5381">
              <w:rPr>
                <w:rFonts w:ascii="Times New Roman" w:hAnsi="Times New Roman" w:cs="Times New Roman"/>
                <w:sz w:val="22"/>
                <w:szCs w:val="22"/>
              </w:rPr>
              <w:t>26</w:t>
            </w:r>
            <w:r w:rsidR="005C6232" w:rsidRPr="00DF5381">
              <w:rPr>
                <w:rFonts w:ascii="Times New Roman" w:hAnsi="Times New Roman" w:cs="Times New Roman"/>
                <w:sz w:val="22"/>
                <w:szCs w:val="22"/>
              </w:rPr>
              <w:t>,</w:t>
            </w:r>
            <w:r w:rsidRPr="00DF5381">
              <w:rPr>
                <w:rFonts w:ascii="Times New Roman" w:hAnsi="Times New Roman" w:cs="Times New Roman"/>
                <w:sz w:val="22"/>
                <w:szCs w:val="22"/>
              </w:rPr>
              <w:t>1</w:t>
            </w:r>
            <w:r w:rsidR="00873037">
              <w:rPr>
                <w:rFonts w:ascii="Times New Roman" w:hAnsi="Times New Roman" w:cs="Times New Roman"/>
                <w:sz w:val="22"/>
                <w:szCs w:val="22"/>
              </w:rPr>
              <w:t>42</w:t>
            </w:r>
          </w:p>
        </w:tc>
      </w:tr>
      <w:tr w:rsidR="003949EB" w:rsidRPr="00031B53" w:rsidTr="005C6232">
        <w:tc>
          <w:tcPr>
            <w:tcW w:w="6062" w:type="dxa"/>
            <w:vAlign w:val="bottom"/>
            <w:hideMark/>
          </w:tcPr>
          <w:p w:rsidR="003949EB" w:rsidRPr="00031B53" w:rsidRDefault="003949EB"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3949EB" w:rsidRPr="00506BAF" w:rsidRDefault="00506BAF" w:rsidP="00394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506BAF">
              <w:rPr>
                <w:rFonts w:ascii="Times New Roman" w:hAnsi="Times New Roman" w:cs="Times New Roman"/>
                <w:sz w:val="22"/>
                <w:szCs w:val="22"/>
              </w:rPr>
              <w:t>62,717</w:t>
            </w:r>
          </w:p>
        </w:tc>
        <w:tc>
          <w:tcPr>
            <w:tcW w:w="284" w:type="dxa"/>
            <w:vAlign w:val="bottom"/>
          </w:tcPr>
          <w:p w:rsidR="003949EB" w:rsidRPr="006675D6" w:rsidRDefault="003949E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highlight w:val="yellow"/>
              </w:rPr>
            </w:pPr>
          </w:p>
        </w:tc>
        <w:tc>
          <w:tcPr>
            <w:tcW w:w="1701" w:type="dxa"/>
            <w:tcBorders>
              <w:left w:val="nil"/>
              <w:bottom w:val="single" w:sz="4" w:space="0" w:color="auto"/>
              <w:right w:val="nil"/>
            </w:tcBorders>
            <w:vAlign w:val="bottom"/>
            <w:hideMark/>
          </w:tcPr>
          <w:p w:rsidR="003949EB" w:rsidRPr="00DF5381" w:rsidRDefault="00DF5381"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DF5381">
              <w:rPr>
                <w:rFonts w:ascii="Times New Roman" w:hAnsi="Times New Roman" w:cs="Times New Roman"/>
                <w:sz w:val="22"/>
                <w:szCs w:val="22"/>
              </w:rPr>
              <w:t>8</w:t>
            </w:r>
            <w:r w:rsidR="003949EB" w:rsidRPr="00DF5381">
              <w:rPr>
                <w:rFonts w:ascii="Times New Roman" w:hAnsi="Times New Roman" w:cs="Times New Roman"/>
                <w:sz w:val="22"/>
                <w:szCs w:val="22"/>
              </w:rPr>
              <w:t>,</w:t>
            </w:r>
            <w:r w:rsidRPr="00DF5381">
              <w:rPr>
                <w:rFonts w:ascii="Times New Roman" w:hAnsi="Times New Roman" w:cs="Times New Roman"/>
                <w:sz w:val="22"/>
                <w:szCs w:val="22"/>
              </w:rPr>
              <w:t>716</w:t>
            </w:r>
          </w:p>
        </w:tc>
      </w:tr>
      <w:tr w:rsidR="005C6232" w:rsidRPr="00031B53" w:rsidTr="005C6232">
        <w:tc>
          <w:tcPr>
            <w:tcW w:w="6062" w:type="dxa"/>
            <w:vAlign w:val="bottom"/>
            <w:hideMark/>
          </w:tcPr>
          <w:p w:rsidR="005C6232" w:rsidRPr="00031B53" w:rsidRDefault="005C623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5C6232" w:rsidRPr="00506BAF" w:rsidRDefault="00506BAF"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506BAF">
              <w:rPr>
                <w:rFonts w:ascii="Times New Roman" w:hAnsi="Times New Roman" w:cs="Times New Roman"/>
                <w:sz w:val="22"/>
                <w:szCs w:val="22"/>
              </w:rPr>
              <w:t>72,814</w:t>
            </w:r>
          </w:p>
        </w:tc>
        <w:tc>
          <w:tcPr>
            <w:tcW w:w="284" w:type="dxa"/>
            <w:vAlign w:val="bottom"/>
          </w:tcPr>
          <w:p w:rsidR="005C6232" w:rsidRPr="006675D6" w:rsidRDefault="005C623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highlight w:val="yellow"/>
              </w:rPr>
            </w:pPr>
          </w:p>
        </w:tc>
        <w:tc>
          <w:tcPr>
            <w:tcW w:w="1701" w:type="dxa"/>
            <w:tcBorders>
              <w:top w:val="single" w:sz="4" w:space="0" w:color="auto"/>
              <w:left w:val="nil"/>
              <w:bottom w:val="double" w:sz="4" w:space="0" w:color="auto"/>
              <w:right w:val="nil"/>
            </w:tcBorders>
            <w:vAlign w:val="bottom"/>
            <w:hideMark/>
          </w:tcPr>
          <w:p w:rsidR="005C6232" w:rsidRPr="00DF5381" w:rsidRDefault="00DF5381"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DF5381">
              <w:rPr>
                <w:rFonts w:ascii="Times New Roman" w:hAnsi="Times New Roman" w:cs="Times New Roman"/>
                <w:sz w:val="22"/>
                <w:szCs w:val="22"/>
              </w:rPr>
              <w:t>34</w:t>
            </w:r>
            <w:r w:rsidR="005C6232" w:rsidRPr="00DF5381">
              <w:rPr>
                <w:rFonts w:ascii="Times New Roman" w:hAnsi="Times New Roman" w:cs="Times New Roman"/>
                <w:sz w:val="22"/>
                <w:szCs w:val="22"/>
              </w:rPr>
              <w:t>,</w:t>
            </w:r>
            <w:r w:rsidRPr="00DF5381">
              <w:rPr>
                <w:rFonts w:ascii="Times New Roman" w:hAnsi="Times New Roman" w:cs="Times New Roman"/>
                <w:sz w:val="22"/>
                <w:szCs w:val="22"/>
              </w:rPr>
              <w:t>8</w:t>
            </w:r>
            <w:r w:rsidR="00873037">
              <w:rPr>
                <w:rFonts w:ascii="Times New Roman" w:hAnsi="Times New Roman" w:cs="Times New Roman"/>
                <w:sz w:val="22"/>
                <w:szCs w:val="22"/>
              </w:rPr>
              <w:t>58</w:t>
            </w:r>
          </w:p>
        </w:tc>
      </w:tr>
      <w:tr w:rsidR="005C6232" w:rsidRPr="00DF5381" w:rsidTr="005C6232">
        <w:trPr>
          <w:gridAfter w:val="1"/>
          <w:wAfter w:w="1701" w:type="dxa"/>
        </w:trPr>
        <w:tc>
          <w:tcPr>
            <w:tcW w:w="6062" w:type="dxa"/>
            <w:vAlign w:val="bottom"/>
            <w:hideMark/>
          </w:tcPr>
          <w:p w:rsidR="005C6232" w:rsidRPr="00031B53" w:rsidRDefault="005C623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Cost of sales</w:t>
            </w:r>
          </w:p>
        </w:tc>
        <w:tc>
          <w:tcPr>
            <w:tcW w:w="1700" w:type="dxa"/>
            <w:tcBorders>
              <w:left w:val="nil"/>
              <w:right w:val="nil"/>
            </w:tcBorders>
            <w:vAlign w:val="bottom"/>
            <w:hideMark/>
          </w:tcPr>
          <w:p w:rsidR="005C6232" w:rsidRPr="00506BAF" w:rsidRDefault="005C6232"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p>
        </w:tc>
        <w:tc>
          <w:tcPr>
            <w:tcW w:w="284" w:type="dxa"/>
            <w:vAlign w:val="bottom"/>
          </w:tcPr>
          <w:p w:rsidR="005C6232" w:rsidRPr="006675D6" w:rsidRDefault="005C623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rPr>
            </w:pPr>
          </w:p>
        </w:tc>
      </w:tr>
      <w:tr w:rsidR="005C6232" w:rsidRPr="00031B53" w:rsidTr="005C6232">
        <w:tc>
          <w:tcPr>
            <w:tcW w:w="6062" w:type="dxa"/>
            <w:vAlign w:val="bottom"/>
            <w:hideMark/>
          </w:tcPr>
          <w:p w:rsidR="005C6232" w:rsidRPr="00031B53" w:rsidRDefault="005C623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700" w:type="dxa"/>
            <w:tcBorders>
              <w:left w:val="nil"/>
              <w:right w:val="nil"/>
            </w:tcBorders>
            <w:vAlign w:val="bottom"/>
            <w:hideMark/>
          </w:tcPr>
          <w:p w:rsidR="005C6232" w:rsidRPr="00506BAF" w:rsidRDefault="00506BAF"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506BAF">
              <w:rPr>
                <w:rFonts w:ascii="Times New Roman" w:hAnsi="Times New Roman" w:cs="Times New Roman"/>
                <w:sz w:val="22"/>
                <w:szCs w:val="22"/>
              </w:rPr>
              <w:t>713,64</w:t>
            </w:r>
            <w:r w:rsidR="00F852B8">
              <w:rPr>
                <w:rFonts w:ascii="Times New Roman" w:hAnsi="Times New Roman" w:cs="Times New Roman"/>
                <w:sz w:val="22"/>
                <w:szCs w:val="22"/>
              </w:rPr>
              <w:t>7</w:t>
            </w:r>
          </w:p>
        </w:tc>
        <w:tc>
          <w:tcPr>
            <w:tcW w:w="284" w:type="dxa"/>
            <w:vAlign w:val="bottom"/>
          </w:tcPr>
          <w:p w:rsidR="005C6232" w:rsidRPr="006675D6" w:rsidRDefault="005C623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rPr>
            </w:pPr>
          </w:p>
        </w:tc>
        <w:tc>
          <w:tcPr>
            <w:tcW w:w="1701" w:type="dxa"/>
            <w:tcBorders>
              <w:left w:val="nil"/>
              <w:right w:val="nil"/>
            </w:tcBorders>
            <w:vAlign w:val="bottom"/>
            <w:hideMark/>
          </w:tcPr>
          <w:p w:rsidR="005C6232" w:rsidRPr="00DF5381" w:rsidRDefault="00DF5381"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DF5381">
              <w:rPr>
                <w:rFonts w:ascii="Times New Roman" w:hAnsi="Times New Roman" w:cs="Times New Roman"/>
                <w:sz w:val="22"/>
                <w:szCs w:val="22"/>
              </w:rPr>
              <w:t>6</w:t>
            </w:r>
            <w:r w:rsidR="00873037">
              <w:rPr>
                <w:rFonts w:ascii="Times New Roman" w:hAnsi="Times New Roman" w:cs="Times New Roman"/>
                <w:sz w:val="22"/>
                <w:szCs w:val="22"/>
              </w:rPr>
              <w:t>37,236</w:t>
            </w:r>
          </w:p>
        </w:tc>
      </w:tr>
      <w:tr w:rsidR="005C6232" w:rsidRPr="00031B53" w:rsidTr="005C6232">
        <w:tc>
          <w:tcPr>
            <w:tcW w:w="6062" w:type="dxa"/>
            <w:vAlign w:val="bottom"/>
            <w:hideMark/>
          </w:tcPr>
          <w:p w:rsidR="005C6232" w:rsidRPr="00031B53" w:rsidRDefault="005C623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5C6232" w:rsidRPr="00506BAF" w:rsidRDefault="00506BAF"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506BAF">
              <w:rPr>
                <w:rFonts w:ascii="Times New Roman" w:hAnsi="Times New Roman" w:cs="Times New Roman"/>
                <w:sz w:val="22"/>
                <w:szCs w:val="22"/>
              </w:rPr>
              <w:t>35,023</w:t>
            </w:r>
          </w:p>
        </w:tc>
        <w:tc>
          <w:tcPr>
            <w:tcW w:w="284" w:type="dxa"/>
            <w:vAlign w:val="bottom"/>
          </w:tcPr>
          <w:p w:rsidR="005C6232" w:rsidRPr="006675D6" w:rsidRDefault="005C623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rPr>
            </w:pPr>
          </w:p>
        </w:tc>
        <w:tc>
          <w:tcPr>
            <w:tcW w:w="1701" w:type="dxa"/>
            <w:tcBorders>
              <w:left w:val="nil"/>
              <w:bottom w:val="single" w:sz="4" w:space="0" w:color="auto"/>
              <w:right w:val="nil"/>
            </w:tcBorders>
            <w:vAlign w:val="bottom"/>
            <w:hideMark/>
          </w:tcPr>
          <w:p w:rsidR="005C6232" w:rsidRPr="00DF5381" w:rsidRDefault="00DF5381"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DF5381">
              <w:rPr>
                <w:rFonts w:ascii="Times New Roman" w:hAnsi="Times New Roman" w:cs="Times New Roman"/>
                <w:sz w:val="22"/>
                <w:szCs w:val="22"/>
              </w:rPr>
              <w:t>33</w:t>
            </w:r>
            <w:r w:rsidR="005C6232" w:rsidRPr="00DF5381">
              <w:rPr>
                <w:rFonts w:ascii="Times New Roman" w:hAnsi="Times New Roman" w:cs="Times New Roman"/>
                <w:sz w:val="22"/>
                <w:szCs w:val="22"/>
              </w:rPr>
              <w:t>,</w:t>
            </w:r>
            <w:r w:rsidRPr="00DF5381">
              <w:rPr>
                <w:rFonts w:ascii="Times New Roman" w:hAnsi="Times New Roman" w:cs="Times New Roman"/>
                <w:sz w:val="22"/>
                <w:szCs w:val="22"/>
              </w:rPr>
              <w:t>895</w:t>
            </w:r>
          </w:p>
        </w:tc>
      </w:tr>
      <w:tr w:rsidR="005C6232" w:rsidRPr="00031B53" w:rsidTr="005C6232">
        <w:tc>
          <w:tcPr>
            <w:tcW w:w="6062" w:type="dxa"/>
            <w:vAlign w:val="bottom"/>
            <w:hideMark/>
          </w:tcPr>
          <w:p w:rsidR="005C6232" w:rsidRPr="00031B53" w:rsidRDefault="005C623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5C6232" w:rsidRPr="00506BAF" w:rsidRDefault="00506BAF"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506BAF">
              <w:rPr>
                <w:rFonts w:ascii="Times New Roman" w:hAnsi="Times New Roman" w:cs="Times New Roman"/>
                <w:sz w:val="22"/>
                <w:szCs w:val="22"/>
              </w:rPr>
              <w:t>748,67</w:t>
            </w:r>
            <w:r w:rsidR="00F852B8">
              <w:rPr>
                <w:rFonts w:ascii="Times New Roman" w:hAnsi="Times New Roman" w:cs="Times New Roman"/>
                <w:sz w:val="22"/>
                <w:szCs w:val="22"/>
              </w:rPr>
              <w:t>0</w:t>
            </w:r>
          </w:p>
        </w:tc>
        <w:tc>
          <w:tcPr>
            <w:tcW w:w="284" w:type="dxa"/>
            <w:vAlign w:val="bottom"/>
          </w:tcPr>
          <w:p w:rsidR="005C6232" w:rsidRPr="006675D6" w:rsidRDefault="005C623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rPr>
            </w:pPr>
          </w:p>
        </w:tc>
        <w:tc>
          <w:tcPr>
            <w:tcW w:w="1701" w:type="dxa"/>
            <w:tcBorders>
              <w:top w:val="single" w:sz="4" w:space="0" w:color="auto"/>
              <w:left w:val="nil"/>
              <w:bottom w:val="double" w:sz="4" w:space="0" w:color="auto"/>
              <w:right w:val="nil"/>
            </w:tcBorders>
            <w:vAlign w:val="bottom"/>
            <w:hideMark/>
          </w:tcPr>
          <w:p w:rsidR="005C6232" w:rsidRPr="00DF5381" w:rsidRDefault="00DF5381"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DF5381">
              <w:rPr>
                <w:rFonts w:ascii="Times New Roman" w:hAnsi="Times New Roman" w:cs="Times New Roman"/>
                <w:sz w:val="22"/>
                <w:szCs w:val="22"/>
              </w:rPr>
              <w:t>6</w:t>
            </w:r>
            <w:r w:rsidR="00873037">
              <w:rPr>
                <w:rFonts w:ascii="Times New Roman" w:hAnsi="Times New Roman" w:cs="Times New Roman"/>
                <w:sz w:val="22"/>
                <w:szCs w:val="22"/>
              </w:rPr>
              <w:t>71,131</w:t>
            </w:r>
          </w:p>
        </w:tc>
      </w:tr>
      <w:tr w:rsidR="005C6232" w:rsidRPr="00031B53" w:rsidTr="005C6232">
        <w:tc>
          <w:tcPr>
            <w:tcW w:w="6062" w:type="dxa"/>
            <w:vAlign w:val="bottom"/>
            <w:hideMark/>
          </w:tcPr>
          <w:p w:rsidR="005C6232" w:rsidRPr="00031B53" w:rsidRDefault="005C623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Other expenses</w:t>
            </w:r>
            <w:r w:rsidRPr="00031B53">
              <w:rPr>
                <w:rFonts w:ascii="Times New Roman" w:hAnsi="Times New Roman" w:cs="Times New Roman"/>
                <w:sz w:val="22"/>
                <w:szCs w:val="22"/>
              </w:rPr>
              <w:t xml:space="preserve"> </w:t>
            </w:r>
          </w:p>
        </w:tc>
        <w:tc>
          <w:tcPr>
            <w:tcW w:w="1700" w:type="dxa"/>
            <w:tcBorders>
              <w:left w:val="nil"/>
              <w:right w:val="nil"/>
            </w:tcBorders>
            <w:vAlign w:val="bottom"/>
            <w:hideMark/>
          </w:tcPr>
          <w:p w:rsidR="005C6232" w:rsidRPr="00506BAF" w:rsidRDefault="005C6232"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cs/>
              </w:rPr>
            </w:pPr>
          </w:p>
        </w:tc>
        <w:tc>
          <w:tcPr>
            <w:tcW w:w="284" w:type="dxa"/>
            <w:vAlign w:val="bottom"/>
          </w:tcPr>
          <w:p w:rsidR="005C6232" w:rsidRPr="006675D6" w:rsidRDefault="005C623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rPr>
            </w:pPr>
          </w:p>
        </w:tc>
        <w:tc>
          <w:tcPr>
            <w:tcW w:w="1701" w:type="dxa"/>
            <w:tcBorders>
              <w:left w:val="nil"/>
              <w:right w:val="nil"/>
            </w:tcBorders>
            <w:vAlign w:val="bottom"/>
            <w:hideMark/>
          </w:tcPr>
          <w:p w:rsidR="005C6232" w:rsidRPr="00DF5381" w:rsidRDefault="005C6232"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r>
      <w:tr w:rsidR="005C6232" w:rsidRPr="00031B53" w:rsidTr="005C6232">
        <w:tc>
          <w:tcPr>
            <w:tcW w:w="6062" w:type="dxa"/>
            <w:vAlign w:val="bottom"/>
            <w:hideMark/>
          </w:tcPr>
          <w:p w:rsidR="005C6232" w:rsidRPr="00031B53" w:rsidRDefault="005C623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700" w:type="dxa"/>
            <w:tcBorders>
              <w:left w:val="nil"/>
              <w:right w:val="nil"/>
            </w:tcBorders>
            <w:vAlign w:val="bottom"/>
            <w:hideMark/>
          </w:tcPr>
          <w:p w:rsidR="005C6232" w:rsidRPr="00506BAF" w:rsidRDefault="00506BAF"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506BAF">
              <w:rPr>
                <w:rFonts w:ascii="Times New Roman" w:hAnsi="Times New Roman" w:cs="Times New Roman"/>
                <w:sz w:val="22"/>
                <w:szCs w:val="22"/>
              </w:rPr>
              <w:t>228,678</w:t>
            </w:r>
          </w:p>
        </w:tc>
        <w:tc>
          <w:tcPr>
            <w:tcW w:w="284" w:type="dxa"/>
            <w:vAlign w:val="bottom"/>
          </w:tcPr>
          <w:p w:rsidR="005C6232" w:rsidRPr="006675D6" w:rsidRDefault="005C623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rPr>
            </w:pPr>
          </w:p>
        </w:tc>
        <w:tc>
          <w:tcPr>
            <w:tcW w:w="1701" w:type="dxa"/>
            <w:tcBorders>
              <w:left w:val="nil"/>
              <w:right w:val="nil"/>
            </w:tcBorders>
            <w:vAlign w:val="bottom"/>
            <w:hideMark/>
          </w:tcPr>
          <w:p w:rsidR="005C6232" w:rsidRPr="00DF5381" w:rsidRDefault="00DF5381"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DF5381">
              <w:rPr>
                <w:rFonts w:ascii="Times New Roman" w:hAnsi="Times New Roman" w:cstheme="minorBidi"/>
                <w:sz w:val="22"/>
                <w:szCs w:val="22"/>
              </w:rPr>
              <w:t>25</w:t>
            </w:r>
            <w:r w:rsidR="00873037">
              <w:rPr>
                <w:rFonts w:ascii="Times New Roman" w:hAnsi="Times New Roman" w:cstheme="minorBidi"/>
                <w:sz w:val="22"/>
                <w:szCs w:val="22"/>
              </w:rPr>
              <w:t>1,696</w:t>
            </w:r>
          </w:p>
        </w:tc>
      </w:tr>
      <w:tr w:rsidR="005C6232" w:rsidRPr="00031B53" w:rsidTr="005C6232">
        <w:tc>
          <w:tcPr>
            <w:tcW w:w="6062" w:type="dxa"/>
            <w:vAlign w:val="bottom"/>
            <w:hideMark/>
          </w:tcPr>
          <w:p w:rsidR="005C6232" w:rsidRPr="00031B53" w:rsidRDefault="005C623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5C6232" w:rsidRPr="00506BAF" w:rsidRDefault="00DF6377"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506BAF">
              <w:rPr>
                <w:rFonts w:ascii="Times New Roman" w:hAnsi="Times New Roman" w:cs="Times New Roman"/>
                <w:sz w:val="22"/>
                <w:szCs w:val="22"/>
              </w:rPr>
              <w:t>3</w:t>
            </w:r>
            <w:r w:rsidR="00506BAF" w:rsidRPr="00506BAF">
              <w:rPr>
                <w:rFonts w:ascii="Times New Roman" w:hAnsi="Times New Roman" w:cs="Times New Roman"/>
                <w:sz w:val="22"/>
                <w:szCs w:val="22"/>
              </w:rPr>
              <w:t>2,34</w:t>
            </w:r>
            <w:r w:rsidR="00F852B8">
              <w:rPr>
                <w:rFonts w:ascii="Times New Roman" w:hAnsi="Times New Roman" w:cs="Times New Roman"/>
                <w:sz w:val="22"/>
                <w:szCs w:val="22"/>
              </w:rPr>
              <w:t>3</w:t>
            </w:r>
          </w:p>
        </w:tc>
        <w:tc>
          <w:tcPr>
            <w:tcW w:w="284" w:type="dxa"/>
            <w:vAlign w:val="bottom"/>
          </w:tcPr>
          <w:p w:rsidR="005C6232" w:rsidRPr="006675D6" w:rsidRDefault="005C623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rPr>
            </w:pPr>
          </w:p>
        </w:tc>
        <w:tc>
          <w:tcPr>
            <w:tcW w:w="1701" w:type="dxa"/>
            <w:tcBorders>
              <w:left w:val="nil"/>
              <w:bottom w:val="single" w:sz="4" w:space="0" w:color="auto"/>
              <w:right w:val="nil"/>
            </w:tcBorders>
            <w:vAlign w:val="bottom"/>
            <w:hideMark/>
          </w:tcPr>
          <w:p w:rsidR="005C6232" w:rsidRPr="00DF5381" w:rsidRDefault="00DF5381"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DF5381">
              <w:rPr>
                <w:rFonts w:ascii="Times New Roman" w:hAnsi="Times New Roman" w:cs="Times New Roman"/>
                <w:sz w:val="22"/>
                <w:szCs w:val="22"/>
              </w:rPr>
              <w:t>17</w:t>
            </w:r>
            <w:r w:rsidR="005C6232" w:rsidRPr="00DF5381">
              <w:rPr>
                <w:rFonts w:ascii="Times New Roman" w:hAnsi="Times New Roman" w:cs="Times New Roman"/>
                <w:sz w:val="22"/>
                <w:szCs w:val="22"/>
              </w:rPr>
              <w:t>,</w:t>
            </w:r>
            <w:r w:rsidRPr="00DF5381">
              <w:rPr>
                <w:rFonts w:ascii="Times New Roman" w:hAnsi="Times New Roman" w:cs="Times New Roman"/>
                <w:sz w:val="22"/>
                <w:szCs w:val="22"/>
              </w:rPr>
              <w:t>373</w:t>
            </w:r>
          </w:p>
        </w:tc>
      </w:tr>
      <w:tr w:rsidR="005C6232" w:rsidRPr="00031B53" w:rsidTr="005C6232">
        <w:tc>
          <w:tcPr>
            <w:tcW w:w="6062" w:type="dxa"/>
            <w:vAlign w:val="bottom"/>
            <w:hideMark/>
          </w:tcPr>
          <w:p w:rsidR="005C6232" w:rsidRPr="00031B53" w:rsidRDefault="005C623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5C6232" w:rsidRPr="00506BAF" w:rsidRDefault="00506BAF"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78"/>
                <w:tab w:val="left" w:pos="1309"/>
              </w:tabs>
              <w:spacing w:line="240" w:lineRule="auto"/>
              <w:ind w:left="-108" w:right="175"/>
              <w:jc w:val="right"/>
              <w:rPr>
                <w:rFonts w:ascii="Times New Roman" w:hAnsi="Times New Roman" w:cs="Times New Roman"/>
                <w:sz w:val="22"/>
                <w:szCs w:val="22"/>
              </w:rPr>
            </w:pPr>
            <w:r w:rsidRPr="00506BAF">
              <w:rPr>
                <w:rFonts w:ascii="Times New Roman" w:hAnsi="Times New Roman" w:cs="Times New Roman"/>
                <w:sz w:val="22"/>
                <w:szCs w:val="22"/>
              </w:rPr>
              <w:t>261,02</w:t>
            </w:r>
            <w:r w:rsidR="00F852B8">
              <w:rPr>
                <w:rFonts w:ascii="Times New Roman" w:hAnsi="Times New Roman" w:cs="Times New Roman"/>
                <w:sz w:val="22"/>
                <w:szCs w:val="22"/>
              </w:rPr>
              <w:t>1</w:t>
            </w:r>
          </w:p>
        </w:tc>
        <w:tc>
          <w:tcPr>
            <w:tcW w:w="284" w:type="dxa"/>
            <w:vAlign w:val="bottom"/>
          </w:tcPr>
          <w:p w:rsidR="005C6232" w:rsidRPr="006675D6" w:rsidRDefault="005C623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rPr>
            </w:pPr>
          </w:p>
        </w:tc>
        <w:tc>
          <w:tcPr>
            <w:tcW w:w="1701" w:type="dxa"/>
            <w:tcBorders>
              <w:top w:val="single" w:sz="4" w:space="0" w:color="auto"/>
              <w:left w:val="nil"/>
              <w:bottom w:val="double" w:sz="4" w:space="0" w:color="auto"/>
              <w:right w:val="nil"/>
            </w:tcBorders>
            <w:vAlign w:val="bottom"/>
            <w:hideMark/>
          </w:tcPr>
          <w:p w:rsidR="005C6232" w:rsidRPr="00DF5381" w:rsidRDefault="00DF5381"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DF5381">
              <w:rPr>
                <w:rFonts w:ascii="Times New Roman" w:hAnsi="Times New Roman" w:cs="Times New Roman"/>
                <w:sz w:val="22"/>
                <w:szCs w:val="22"/>
              </w:rPr>
              <w:t>26</w:t>
            </w:r>
            <w:r w:rsidR="00873037">
              <w:rPr>
                <w:rFonts w:ascii="Times New Roman" w:hAnsi="Times New Roman" w:cs="Times New Roman"/>
                <w:sz w:val="22"/>
                <w:szCs w:val="22"/>
              </w:rPr>
              <w:t>9,069</w:t>
            </w:r>
          </w:p>
        </w:tc>
      </w:tr>
      <w:tr w:rsidR="005C6232" w:rsidRPr="00031B53" w:rsidTr="005C6232">
        <w:tc>
          <w:tcPr>
            <w:tcW w:w="6062" w:type="dxa"/>
            <w:vAlign w:val="bottom"/>
            <w:hideMark/>
          </w:tcPr>
          <w:p w:rsidR="005C6232" w:rsidRPr="00031B53" w:rsidRDefault="005C623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31B53">
              <w:rPr>
                <w:rFonts w:ascii="Times New Roman" w:hAnsi="Times New Roman"/>
                <w:sz w:val="22"/>
                <w:szCs w:val="22"/>
              </w:rPr>
              <w:t>Profit (loss) before income tax expense</w:t>
            </w:r>
          </w:p>
        </w:tc>
        <w:tc>
          <w:tcPr>
            <w:tcW w:w="1700" w:type="dxa"/>
            <w:tcBorders>
              <w:top w:val="double" w:sz="4" w:space="0" w:color="auto"/>
              <w:left w:val="nil"/>
              <w:right w:val="nil"/>
            </w:tcBorders>
            <w:vAlign w:val="bottom"/>
            <w:hideMark/>
          </w:tcPr>
          <w:p w:rsidR="005C6232" w:rsidRPr="00506BAF" w:rsidRDefault="005C6232"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p>
        </w:tc>
        <w:tc>
          <w:tcPr>
            <w:tcW w:w="284" w:type="dxa"/>
            <w:vAlign w:val="bottom"/>
          </w:tcPr>
          <w:p w:rsidR="005C6232" w:rsidRPr="006675D6" w:rsidRDefault="005C623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rPr>
            </w:pPr>
          </w:p>
        </w:tc>
        <w:tc>
          <w:tcPr>
            <w:tcW w:w="1701" w:type="dxa"/>
            <w:tcBorders>
              <w:top w:val="double" w:sz="4" w:space="0" w:color="auto"/>
              <w:left w:val="nil"/>
              <w:right w:val="nil"/>
            </w:tcBorders>
            <w:vAlign w:val="bottom"/>
            <w:hideMark/>
          </w:tcPr>
          <w:p w:rsidR="005C6232" w:rsidRPr="00DF5381" w:rsidRDefault="005C6232"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5"/>
              <w:jc w:val="right"/>
              <w:rPr>
                <w:rFonts w:ascii="Times New Roman" w:hAnsi="Times New Roman" w:cs="Times New Roman"/>
                <w:sz w:val="22"/>
                <w:szCs w:val="22"/>
              </w:rPr>
            </w:pPr>
          </w:p>
        </w:tc>
      </w:tr>
      <w:tr w:rsidR="005C6232" w:rsidRPr="00031B53" w:rsidTr="005C6232">
        <w:tc>
          <w:tcPr>
            <w:tcW w:w="6062" w:type="dxa"/>
            <w:vAlign w:val="bottom"/>
            <w:hideMark/>
          </w:tcPr>
          <w:p w:rsidR="005C6232" w:rsidRPr="00031B53" w:rsidRDefault="005C6232"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031B53">
              <w:rPr>
                <w:rFonts w:ascii="Times New Roman" w:hAnsi="Times New Roman"/>
                <w:sz w:val="22"/>
                <w:szCs w:val="22"/>
              </w:rPr>
              <w:t>Wood furniture</w:t>
            </w:r>
            <w:r w:rsidRPr="00031B53">
              <w:rPr>
                <w:rFonts w:ascii="Times New Roman" w:hAnsi="Times New Roman" w:hint="cs"/>
                <w:sz w:val="22"/>
                <w:szCs w:val="22"/>
                <w:cs/>
              </w:rPr>
              <w:t xml:space="preserve"> </w:t>
            </w:r>
            <w:r w:rsidRPr="00031B53">
              <w:rPr>
                <w:rFonts w:ascii="Times New Roman" w:hAnsi="Times New Roman"/>
                <w:sz w:val="22"/>
                <w:szCs w:val="22"/>
              </w:rPr>
              <w:t>and particle boards</w:t>
            </w:r>
          </w:p>
        </w:tc>
        <w:tc>
          <w:tcPr>
            <w:tcW w:w="1700" w:type="dxa"/>
            <w:tcBorders>
              <w:left w:val="nil"/>
              <w:right w:val="nil"/>
            </w:tcBorders>
            <w:vAlign w:val="bottom"/>
            <w:hideMark/>
          </w:tcPr>
          <w:p w:rsidR="005C6232" w:rsidRPr="00506BAF" w:rsidRDefault="00506BAF" w:rsidP="00E14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06BAF">
              <w:rPr>
                <w:rFonts w:ascii="Times New Roman" w:hAnsi="Times New Roman" w:cs="Times New Roman"/>
                <w:sz w:val="22"/>
                <w:szCs w:val="22"/>
              </w:rPr>
              <w:t>719</w:t>
            </w:r>
          </w:p>
        </w:tc>
        <w:tc>
          <w:tcPr>
            <w:tcW w:w="284" w:type="dxa"/>
            <w:vAlign w:val="bottom"/>
          </w:tcPr>
          <w:p w:rsidR="005C6232" w:rsidRPr="006675D6" w:rsidRDefault="005C6232"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rPr>
            </w:pPr>
          </w:p>
        </w:tc>
        <w:tc>
          <w:tcPr>
            <w:tcW w:w="1701" w:type="dxa"/>
            <w:tcBorders>
              <w:left w:val="nil"/>
              <w:right w:val="nil"/>
            </w:tcBorders>
            <w:vAlign w:val="bottom"/>
            <w:hideMark/>
          </w:tcPr>
          <w:p w:rsidR="005C6232" w:rsidRPr="00DF5381" w:rsidRDefault="00873037"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54,283</w:t>
            </w:r>
          </w:p>
        </w:tc>
      </w:tr>
      <w:tr w:rsidR="00FC610B" w:rsidRPr="00031B53" w:rsidTr="005C6232">
        <w:tc>
          <w:tcPr>
            <w:tcW w:w="6062" w:type="dxa"/>
            <w:vAlign w:val="bottom"/>
            <w:hideMark/>
          </w:tcPr>
          <w:p w:rsidR="00FC610B" w:rsidRPr="00031B53" w:rsidRDefault="00FC610B"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031B53">
              <w:rPr>
                <w:rFonts w:ascii="Times New Roman" w:hAnsi="Times New Roman"/>
                <w:sz w:val="22"/>
                <w:szCs w:val="22"/>
              </w:rPr>
              <w:t>Other products</w:t>
            </w:r>
          </w:p>
        </w:tc>
        <w:tc>
          <w:tcPr>
            <w:tcW w:w="1700" w:type="dxa"/>
            <w:tcBorders>
              <w:left w:val="nil"/>
              <w:bottom w:val="single" w:sz="4" w:space="0" w:color="auto"/>
              <w:right w:val="nil"/>
            </w:tcBorders>
            <w:vAlign w:val="bottom"/>
            <w:hideMark/>
          </w:tcPr>
          <w:p w:rsidR="00FC610B" w:rsidRPr="00506BAF" w:rsidRDefault="00506BAF" w:rsidP="0051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06BAF">
              <w:rPr>
                <w:rFonts w:ascii="Times New Roman" w:hAnsi="Times New Roman" w:cs="Times New Roman"/>
                <w:sz w:val="22"/>
                <w:szCs w:val="22"/>
              </w:rPr>
              <w:t>34,441</w:t>
            </w:r>
          </w:p>
        </w:tc>
        <w:tc>
          <w:tcPr>
            <w:tcW w:w="284" w:type="dxa"/>
            <w:vAlign w:val="bottom"/>
          </w:tcPr>
          <w:p w:rsidR="00FC610B" w:rsidRPr="006675D6" w:rsidRDefault="00FC610B" w:rsidP="00875B0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rPr>
            </w:pPr>
          </w:p>
        </w:tc>
        <w:tc>
          <w:tcPr>
            <w:tcW w:w="1701" w:type="dxa"/>
            <w:tcBorders>
              <w:left w:val="nil"/>
              <w:bottom w:val="single" w:sz="4" w:space="0" w:color="auto"/>
              <w:right w:val="nil"/>
            </w:tcBorders>
            <w:vAlign w:val="bottom"/>
            <w:hideMark/>
          </w:tcPr>
          <w:p w:rsidR="00FC610B" w:rsidRPr="00DF5381" w:rsidRDefault="00FC610B"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108" w:right="147"/>
              <w:jc w:val="right"/>
              <w:rPr>
                <w:rFonts w:ascii="Times New Roman" w:hAnsi="Times New Roman" w:cs="Times New Roman"/>
                <w:color w:val="000000"/>
                <w:sz w:val="22"/>
                <w:szCs w:val="22"/>
              </w:rPr>
            </w:pPr>
            <w:r w:rsidRPr="00DF5381">
              <w:rPr>
                <w:rFonts w:ascii="Times New Roman" w:hAnsi="Times New Roman" w:cs="Times New Roman"/>
                <w:color w:val="000000"/>
                <w:sz w:val="22"/>
                <w:szCs w:val="22"/>
              </w:rPr>
              <w:t xml:space="preserve">(  </w:t>
            </w:r>
            <w:r w:rsidRPr="00DF5381">
              <w:rPr>
                <w:rFonts w:ascii="Times New Roman" w:hAnsi="Times New Roman" w:cs="Times New Roman"/>
                <w:color w:val="FFFFFF" w:themeColor="background1"/>
                <w:sz w:val="22"/>
                <w:szCs w:val="22"/>
              </w:rPr>
              <w:t xml:space="preserve">12, </w:t>
            </w:r>
            <w:r w:rsidR="00DF5381" w:rsidRPr="00DF5381">
              <w:rPr>
                <w:rFonts w:ascii="Times New Roman" w:hAnsi="Times New Roman" w:cs="Times New Roman"/>
                <w:color w:val="000000"/>
                <w:sz w:val="22"/>
                <w:szCs w:val="22"/>
              </w:rPr>
              <w:t>626</w:t>
            </w:r>
            <w:r w:rsidRPr="00DF5381">
              <w:rPr>
                <w:rFonts w:ascii="Times New Roman" w:hAnsi="Times New Roman" w:cs="Times New Roman"/>
                <w:color w:val="000000"/>
                <w:sz w:val="22"/>
                <w:szCs w:val="22"/>
              </w:rPr>
              <w:t>)</w:t>
            </w:r>
          </w:p>
        </w:tc>
      </w:tr>
      <w:tr w:rsidR="00FC610B" w:rsidRPr="00031B53" w:rsidTr="005C6232">
        <w:tc>
          <w:tcPr>
            <w:tcW w:w="6062" w:type="dxa"/>
            <w:vAlign w:val="bottom"/>
            <w:hideMark/>
          </w:tcPr>
          <w:p w:rsidR="00FC610B" w:rsidRPr="00031B53" w:rsidRDefault="00FC610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31B53">
              <w:rPr>
                <w:rFonts w:ascii="Times New Roman" w:hAnsi="Times New Roman"/>
                <w:sz w:val="22"/>
                <w:szCs w:val="22"/>
              </w:rPr>
              <w:t>Net</w:t>
            </w:r>
          </w:p>
        </w:tc>
        <w:tc>
          <w:tcPr>
            <w:tcW w:w="1700" w:type="dxa"/>
            <w:tcBorders>
              <w:top w:val="single" w:sz="4" w:space="0" w:color="auto"/>
              <w:left w:val="nil"/>
              <w:bottom w:val="double" w:sz="4" w:space="0" w:color="auto"/>
              <w:right w:val="nil"/>
            </w:tcBorders>
            <w:vAlign w:val="bottom"/>
            <w:hideMark/>
          </w:tcPr>
          <w:p w:rsidR="00FC610B" w:rsidRPr="00506BAF" w:rsidRDefault="00506BAF" w:rsidP="0051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06BAF">
              <w:rPr>
                <w:rFonts w:ascii="Times New Roman" w:hAnsi="Times New Roman" w:cs="Times New Roman"/>
                <w:sz w:val="22"/>
                <w:szCs w:val="22"/>
              </w:rPr>
              <w:t>35,160</w:t>
            </w:r>
          </w:p>
        </w:tc>
        <w:tc>
          <w:tcPr>
            <w:tcW w:w="284" w:type="dxa"/>
            <w:vAlign w:val="bottom"/>
          </w:tcPr>
          <w:p w:rsidR="00FC610B" w:rsidRPr="006675D6" w:rsidRDefault="00FC610B"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rPr>
            </w:pPr>
          </w:p>
        </w:tc>
        <w:tc>
          <w:tcPr>
            <w:tcW w:w="1701" w:type="dxa"/>
            <w:tcBorders>
              <w:top w:val="single" w:sz="4" w:space="0" w:color="auto"/>
              <w:left w:val="nil"/>
              <w:bottom w:val="double" w:sz="4" w:space="0" w:color="auto"/>
              <w:right w:val="nil"/>
            </w:tcBorders>
            <w:vAlign w:val="bottom"/>
            <w:hideMark/>
          </w:tcPr>
          <w:p w:rsidR="00FC610B" w:rsidRPr="00DF5381" w:rsidRDefault="00873037"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cs/>
              </w:rPr>
            </w:pPr>
            <w:r>
              <w:rPr>
                <w:rFonts w:ascii="Times New Roman" w:hAnsi="Times New Roman" w:cs="Times New Roman"/>
                <w:sz w:val="22"/>
                <w:szCs w:val="22"/>
              </w:rPr>
              <w:t>53,657</w:t>
            </w:r>
          </w:p>
        </w:tc>
      </w:tr>
    </w:tbl>
    <w:p w:rsidR="00D73782" w:rsidRPr="00031B53" w:rsidRDefault="00D73782"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p>
    <w:p w:rsidR="00767923" w:rsidRPr="00031B53" w:rsidRDefault="004F48A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031B53">
        <w:rPr>
          <w:rFonts w:ascii="Times New Roman" w:hAnsi="Times New Roman"/>
          <w:i/>
          <w:iCs/>
          <w:sz w:val="22"/>
          <w:szCs w:val="22"/>
          <w:u w:val="single"/>
        </w:rPr>
        <w:t>I</w:t>
      </w:r>
      <w:r w:rsidR="00767923" w:rsidRPr="00031B53">
        <w:rPr>
          <w:rFonts w:ascii="Times New Roman" w:hAnsi="Times New Roman"/>
          <w:i/>
          <w:iCs/>
          <w:sz w:val="22"/>
          <w:szCs w:val="22"/>
          <w:u w:val="single"/>
        </w:rPr>
        <w:t>nformation on Geographic Areas</w:t>
      </w:r>
      <w:r w:rsidR="008C2D40" w:rsidRPr="00031B53">
        <w:rPr>
          <w:rFonts w:ascii="Times New Roman" w:hAnsi="Times New Roman" w:cs="Times New Roman"/>
          <w:i/>
          <w:iCs/>
          <w:sz w:val="22"/>
          <w:szCs w:val="22"/>
          <w:u w:val="single"/>
        </w:rPr>
        <w:t xml:space="preserve"> </w:t>
      </w:r>
      <w:r w:rsidR="008C2D40" w:rsidRPr="00031B53">
        <w:rPr>
          <w:rFonts w:ascii="Times New Roman" w:hAnsi="Times New Roman"/>
          <w:i/>
          <w:iCs/>
          <w:sz w:val="22"/>
          <w:szCs w:val="22"/>
          <w:u w:val="single"/>
        </w:rPr>
        <w:t>(Consolidated</w:t>
      </w:r>
      <w:r w:rsidR="006675D6">
        <w:rPr>
          <w:rFonts w:ascii="Times New Roman" w:hAnsi="Times New Roman" w:cs="Times New Roman"/>
          <w:i/>
          <w:iCs/>
          <w:sz w:val="22"/>
          <w:szCs w:val="22"/>
          <w:u w:val="single"/>
        </w:rPr>
        <w:t xml:space="preserve"> - Nine</w:t>
      </w:r>
      <w:r w:rsidR="00A97268">
        <w:rPr>
          <w:rFonts w:ascii="Times New Roman" w:hAnsi="Times New Roman" w:cs="Times New Roman"/>
          <w:i/>
          <w:iCs/>
          <w:sz w:val="22"/>
          <w:szCs w:val="22"/>
          <w:u w:val="single"/>
        </w:rPr>
        <w:t>-Month Periods</w:t>
      </w:r>
      <w:r w:rsidR="008C2D40" w:rsidRPr="00031B53">
        <w:rPr>
          <w:rFonts w:ascii="Times New Roman" w:hAnsi="Times New Roman" w:cs="Times New Roman"/>
          <w:i/>
          <w:iCs/>
          <w:sz w:val="22"/>
          <w:szCs w:val="22"/>
          <w:u w:val="single"/>
        </w:rPr>
        <w:t>)</w:t>
      </w:r>
    </w:p>
    <w:p w:rsidR="00767923" w:rsidRPr="00031B53"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749" w:type="dxa"/>
        <w:tblLook w:val="01E0"/>
      </w:tblPr>
      <w:tblGrid>
        <w:gridCol w:w="6098"/>
        <w:gridCol w:w="1665"/>
        <w:gridCol w:w="283"/>
        <w:gridCol w:w="1703"/>
      </w:tblGrid>
      <w:tr w:rsidR="00D73782" w:rsidRPr="00031B53" w:rsidTr="005C6232">
        <w:trPr>
          <w:tblHeader/>
        </w:trPr>
        <w:tc>
          <w:tcPr>
            <w:tcW w:w="6098" w:type="dxa"/>
            <w:vAlign w:val="bottom"/>
          </w:tcPr>
          <w:p w:rsidR="00D73782" w:rsidRPr="00031B53" w:rsidRDefault="00D73782" w:rsidP="00875B02">
            <w:pPr>
              <w:tabs>
                <w:tab w:val="clear" w:pos="227"/>
                <w:tab w:val="clear" w:pos="454"/>
                <w:tab w:val="left" w:pos="540"/>
              </w:tabs>
              <w:rPr>
                <w:rFonts w:ascii="Times New Roman" w:hAnsi="Times New Roman" w:cs="Times New Roman"/>
                <w:i/>
                <w:iCs/>
                <w:sz w:val="22"/>
                <w:szCs w:val="22"/>
                <w:u w:val="single"/>
              </w:rPr>
            </w:pPr>
          </w:p>
        </w:tc>
        <w:tc>
          <w:tcPr>
            <w:tcW w:w="3651" w:type="dxa"/>
            <w:gridSpan w:val="3"/>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In Thousand Baht</w:t>
            </w:r>
          </w:p>
        </w:tc>
      </w:tr>
      <w:tr w:rsidR="00D73782" w:rsidRPr="00031B53" w:rsidTr="005C6232">
        <w:trPr>
          <w:tblHeader/>
        </w:trPr>
        <w:tc>
          <w:tcPr>
            <w:tcW w:w="6098" w:type="dxa"/>
            <w:vAlign w:val="bottom"/>
          </w:tcPr>
          <w:p w:rsidR="00D73782" w:rsidRPr="00031B53" w:rsidRDefault="00D73782" w:rsidP="00875B02">
            <w:pPr>
              <w:tabs>
                <w:tab w:val="clear" w:pos="227"/>
                <w:tab w:val="clear" w:pos="454"/>
                <w:tab w:val="left" w:pos="540"/>
              </w:tabs>
              <w:rPr>
                <w:rFonts w:ascii="Times New Roman" w:hAnsi="Times New Roman" w:cs="Times New Roman"/>
                <w:sz w:val="22"/>
                <w:szCs w:val="22"/>
              </w:rPr>
            </w:pPr>
          </w:p>
        </w:tc>
        <w:tc>
          <w:tcPr>
            <w:tcW w:w="1665" w:type="dxa"/>
            <w:tcBorders>
              <w:top w:val="single" w:sz="4" w:space="0" w:color="auto"/>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2020</w:t>
            </w:r>
          </w:p>
        </w:tc>
        <w:tc>
          <w:tcPr>
            <w:tcW w:w="283" w:type="dxa"/>
            <w:vAlign w:val="bottom"/>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703" w:type="dxa"/>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2019</w:t>
            </w:r>
          </w:p>
        </w:tc>
      </w:tr>
      <w:tr w:rsidR="00D73782" w:rsidRPr="00031B53" w:rsidTr="005C6232">
        <w:tc>
          <w:tcPr>
            <w:tcW w:w="6098" w:type="dxa"/>
            <w:vAlign w:val="bottom"/>
            <w:hideMark/>
          </w:tcPr>
          <w:p w:rsidR="00D73782" w:rsidRPr="00031B53" w:rsidRDefault="00D73782" w:rsidP="00875B02">
            <w:pPr>
              <w:tabs>
                <w:tab w:val="clear" w:pos="227"/>
                <w:tab w:val="clear" w:pos="454"/>
                <w:tab w:val="left" w:pos="540"/>
              </w:tabs>
              <w:rPr>
                <w:rFonts w:ascii="Times New Roman" w:hAnsi="Times New Roman" w:cs="Times New Roman"/>
                <w:sz w:val="22"/>
                <w:szCs w:val="22"/>
              </w:rPr>
            </w:pPr>
            <w:r w:rsidRPr="00031B53">
              <w:rPr>
                <w:rFonts w:ascii="Times New Roman" w:hAnsi="Times New Roman" w:cs="Times New Roman"/>
                <w:sz w:val="22"/>
                <w:szCs w:val="22"/>
              </w:rPr>
              <w:t>Export sales - net</w:t>
            </w:r>
          </w:p>
        </w:tc>
        <w:tc>
          <w:tcPr>
            <w:tcW w:w="1665" w:type="dxa"/>
            <w:tcBorders>
              <w:top w:val="single" w:sz="4" w:space="0" w:color="auto"/>
              <w:left w:val="nil"/>
              <w:bottom w:val="nil"/>
              <w:right w:val="nil"/>
            </w:tcBorders>
          </w:tcPr>
          <w:p w:rsidR="00D73782" w:rsidRPr="00031B53" w:rsidRDefault="00D73782"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283" w:type="dxa"/>
          </w:tcPr>
          <w:p w:rsidR="00D73782" w:rsidRPr="00031B53" w:rsidRDefault="00D73782"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703" w:type="dxa"/>
          </w:tcPr>
          <w:p w:rsidR="00D73782" w:rsidRPr="00031B53" w:rsidRDefault="00D73782"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r>
      <w:tr w:rsidR="00360BD5" w:rsidRPr="00031B53" w:rsidTr="005C6232">
        <w:tc>
          <w:tcPr>
            <w:tcW w:w="6098" w:type="dxa"/>
            <w:vAlign w:val="bottom"/>
            <w:hideMark/>
          </w:tcPr>
          <w:p w:rsidR="00360BD5" w:rsidRPr="00031B53" w:rsidRDefault="00360BD5"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Japan</w:t>
            </w:r>
          </w:p>
        </w:tc>
        <w:tc>
          <w:tcPr>
            <w:tcW w:w="1665" w:type="dxa"/>
            <w:vAlign w:val="bottom"/>
            <w:hideMark/>
          </w:tcPr>
          <w:p w:rsidR="00360BD5" w:rsidRPr="00AB76FA" w:rsidRDefault="00AB76FA"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heme="minorBidi"/>
                <w:sz w:val="22"/>
                <w:szCs w:val="22"/>
              </w:rPr>
            </w:pPr>
            <w:r w:rsidRPr="00AB76FA">
              <w:rPr>
                <w:rFonts w:ascii="Times New Roman" w:hAnsi="Times New Roman" w:cstheme="minorBidi"/>
                <w:sz w:val="22"/>
                <w:szCs w:val="22"/>
              </w:rPr>
              <w:t>452,189</w:t>
            </w:r>
          </w:p>
        </w:tc>
        <w:tc>
          <w:tcPr>
            <w:tcW w:w="283" w:type="dxa"/>
            <w:vAlign w:val="bottom"/>
          </w:tcPr>
          <w:p w:rsidR="00360BD5" w:rsidRPr="006675D6" w:rsidRDefault="00360BD5"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highlight w:val="yellow"/>
                <w:u w:val="single"/>
              </w:rPr>
            </w:pPr>
          </w:p>
        </w:tc>
        <w:tc>
          <w:tcPr>
            <w:tcW w:w="1703" w:type="dxa"/>
            <w:vAlign w:val="bottom"/>
            <w:hideMark/>
          </w:tcPr>
          <w:p w:rsidR="00360BD5" w:rsidRPr="00800D8D" w:rsidRDefault="00800D8D" w:rsidP="00800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474</w:t>
            </w:r>
            <w:r w:rsidR="00360BD5" w:rsidRPr="00800D8D">
              <w:rPr>
                <w:rFonts w:ascii="Times New Roman" w:hAnsi="Times New Roman" w:cs="Times New Roman"/>
                <w:sz w:val="22"/>
                <w:szCs w:val="22"/>
              </w:rPr>
              <w:t>,</w:t>
            </w:r>
            <w:r>
              <w:rPr>
                <w:rFonts w:ascii="Times New Roman" w:hAnsi="Times New Roman" w:cs="Times New Roman"/>
                <w:sz w:val="22"/>
                <w:szCs w:val="22"/>
              </w:rPr>
              <w:t>874</w:t>
            </w:r>
          </w:p>
        </w:tc>
      </w:tr>
      <w:tr w:rsidR="00AB76FA" w:rsidRPr="00031B53" w:rsidTr="005C6232">
        <w:tc>
          <w:tcPr>
            <w:tcW w:w="6098" w:type="dxa"/>
            <w:vAlign w:val="bottom"/>
            <w:hideMark/>
          </w:tcPr>
          <w:p w:rsidR="00AB76FA" w:rsidRPr="00031B53" w:rsidRDefault="00AB76FA" w:rsidP="00AB76FA">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United States of America</w:t>
            </w:r>
          </w:p>
        </w:tc>
        <w:tc>
          <w:tcPr>
            <w:tcW w:w="1665" w:type="dxa"/>
            <w:vAlign w:val="bottom"/>
            <w:hideMark/>
          </w:tcPr>
          <w:p w:rsidR="00AB76FA" w:rsidRPr="00AB76FA" w:rsidRDefault="00AB76FA" w:rsidP="00AB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AB76FA">
              <w:rPr>
                <w:rFonts w:ascii="Times New Roman" w:hAnsi="Times New Roman" w:cs="Times New Roman"/>
                <w:sz w:val="22"/>
                <w:szCs w:val="22"/>
              </w:rPr>
              <w:t>70,590</w:t>
            </w:r>
          </w:p>
        </w:tc>
        <w:tc>
          <w:tcPr>
            <w:tcW w:w="283" w:type="dxa"/>
            <w:vAlign w:val="bottom"/>
          </w:tcPr>
          <w:p w:rsidR="00AB76FA" w:rsidRPr="006675D6" w:rsidRDefault="00AB76FA" w:rsidP="00AB76FA">
            <w:pPr>
              <w:tabs>
                <w:tab w:val="clear" w:pos="227"/>
                <w:tab w:val="clear" w:pos="454"/>
                <w:tab w:val="left" w:pos="540"/>
              </w:tabs>
              <w:spacing w:line="240" w:lineRule="auto"/>
              <w:ind w:right="170"/>
              <w:jc w:val="right"/>
              <w:rPr>
                <w:rFonts w:ascii="Times New Roman" w:hAnsi="Times New Roman" w:cs="Times New Roman"/>
                <w:color w:val="000000"/>
                <w:sz w:val="22"/>
                <w:szCs w:val="22"/>
                <w:highlight w:val="yellow"/>
                <w:u w:val="single"/>
              </w:rPr>
            </w:pPr>
          </w:p>
        </w:tc>
        <w:tc>
          <w:tcPr>
            <w:tcW w:w="1703" w:type="dxa"/>
            <w:vAlign w:val="bottom"/>
            <w:hideMark/>
          </w:tcPr>
          <w:p w:rsidR="00AB76FA" w:rsidRPr="00800D8D" w:rsidRDefault="00AB76FA" w:rsidP="00AB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cs/>
              </w:rPr>
            </w:pPr>
            <w:r>
              <w:rPr>
                <w:rFonts w:ascii="Times New Roman" w:hAnsi="Times New Roman" w:cs="Times New Roman"/>
                <w:sz w:val="22"/>
                <w:szCs w:val="22"/>
              </w:rPr>
              <w:t>11</w:t>
            </w:r>
            <w:r w:rsidRPr="00800D8D">
              <w:rPr>
                <w:rFonts w:ascii="Times New Roman" w:hAnsi="Times New Roman" w:cs="Times New Roman"/>
                <w:sz w:val="22"/>
                <w:szCs w:val="22"/>
              </w:rPr>
              <w:t>,</w:t>
            </w:r>
            <w:r>
              <w:rPr>
                <w:rFonts w:ascii="Times New Roman" w:hAnsi="Times New Roman" w:cs="Times New Roman"/>
                <w:sz w:val="22"/>
                <w:szCs w:val="22"/>
              </w:rPr>
              <w:t>435</w:t>
            </w:r>
          </w:p>
        </w:tc>
      </w:tr>
      <w:tr w:rsidR="00360BD5" w:rsidRPr="00031B53" w:rsidTr="005C6232">
        <w:tc>
          <w:tcPr>
            <w:tcW w:w="6098" w:type="dxa"/>
            <w:vAlign w:val="bottom"/>
            <w:hideMark/>
          </w:tcPr>
          <w:p w:rsidR="00360BD5" w:rsidRPr="00031B53" w:rsidRDefault="00360BD5"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India</w:t>
            </w:r>
          </w:p>
        </w:tc>
        <w:tc>
          <w:tcPr>
            <w:tcW w:w="1665" w:type="dxa"/>
            <w:vAlign w:val="bottom"/>
            <w:hideMark/>
          </w:tcPr>
          <w:p w:rsidR="00360BD5" w:rsidRPr="00AB76FA" w:rsidRDefault="00AB76FA"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AB76FA">
              <w:rPr>
                <w:rFonts w:ascii="Times New Roman" w:hAnsi="Times New Roman" w:cs="Times New Roman"/>
                <w:sz w:val="22"/>
                <w:szCs w:val="22"/>
              </w:rPr>
              <w:t>66,961</w:t>
            </w:r>
          </w:p>
        </w:tc>
        <w:tc>
          <w:tcPr>
            <w:tcW w:w="283" w:type="dxa"/>
            <w:vAlign w:val="bottom"/>
          </w:tcPr>
          <w:p w:rsidR="00360BD5" w:rsidRPr="006675D6" w:rsidRDefault="00360BD5"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highlight w:val="yellow"/>
                <w:u w:val="single"/>
              </w:rPr>
            </w:pPr>
          </w:p>
        </w:tc>
        <w:tc>
          <w:tcPr>
            <w:tcW w:w="1703" w:type="dxa"/>
            <w:vAlign w:val="bottom"/>
            <w:hideMark/>
          </w:tcPr>
          <w:p w:rsidR="00360BD5" w:rsidRPr="00800D8D" w:rsidRDefault="00800D8D" w:rsidP="00800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cs/>
              </w:rPr>
            </w:pPr>
            <w:r w:rsidRPr="00800D8D">
              <w:rPr>
                <w:rFonts w:ascii="Times New Roman" w:hAnsi="Times New Roman" w:cs="Times New Roman"/>
                <w:sz w:val="22"/>
                <w:szCs w:val="22"/>
              </w:rPr>
              <w:t>4</w:t>
            </w:r>
            <w:r w:rsidR="00360BD5" w:rsidRPr="00800D8D">
              <w:rPr>
                <w:rFonts w:ascii="Times New Roman" w:hAnsi="Times New Roman" w:cs="Times New Roman"/>
                <w:sz w:val="22"/>
                <w:szCs w:val="22"/>
              </w:rPr>
              <w:t>,</w:t>
            </w:r>
            <w:r w:rsidRPr="00800D8D">
              <w:rPr>
                <w:rFonts w:ascii="Times New Roman" w:hAnsi="Times New Roman" w:cs="Times New Roman"/>
                <w:sz w:val="22"/>
                <w:szCs w:val="22"/>
              </w:rPr>
              <w:t>352</w:t>
            </w:r>
          </w:p>
        </w:tc>
      </w:tr>
      <w:tr w:rsidR="00721B7C" w:rsidRPr="00031B53" w:rsidTr="005C6232">
        <w:tc>
          <w:tcPr>
            <w:tcW w:w="6098" w:type="dxa"/>
            <w:vAlign w:val="bottom"/>
            <w:hideMark/>
          </w:tcPr>
          <w:p w:rsidR="00721B7C" w:rsidRPr="00031B53" w:rsidRDefault="00721B7C"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China</w:t>
            </w:r>
          </w:p>
        </w:tc>
        <w:tc>
          <w:tcPr>
            <w:tcW w:w="1665" w:type="dxa"/>
            <w:vAlign w:val="bottom"/>
            <w:hideMark/>
          </w:tcPr>
          <w:p w:rsidR="00721B7C" w:rsidRPr="00AB76FA" w:rsidRDefault="00AB76FA"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AB76FA">
              <w:rPr>
                <w:rFonts w:ascii="Times New Roman" w:hAnsi="Times New Roman" w:cs="Times New Roman"/>
                <w:sz w:val="22"/>
                <w:szCs w:val="22"/>
              </w:rPr>
              <w:t>35,731</w:t>
            </w:r>
          </w:p>
        </w:tc>
        <w:tc>
          <w:tcPr>
            <w:tcW w:w="283" w:type="dxa"/>
            <w:vAlign w:val="bottom"/>
          </w:tcPr>
          <w:p w:rsidR="00721B7C" w:rsidRPr="006675D6" w:rsidRDefault="00721B7C"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highlight w:val="yellow"/>
                <w:u w:val="single"/>
              </w:rPr>
            </w:pPr>
          </w:p>
        </w:tc>
        <w:tc>
          <w:tcPr>
            <w:tcW w:w="1703" w:type="dxa"/>
            <w:vAlign w:val="bottom"/>
            <w:hideMark/>
          </w:tcPr>
          <w:p w:rsidR="00721B7C" w:rsidRPr="00800D8D" w:rsidRDefault="00800D8D" w:rsidP="00800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cs/>
              </w:rPr>
            </w:pPr>
            <w:r w:rsidRPr="00800D8D">
              <w:rPr>
                <w:rFonts w:ascii="Times New Roman" w:hAnsi="Times New Roman" w:cs="Times New Roman"/>
                <w:sz w:val="22"/>
                <w:szCs w:val="22"/>
              </w:rPr>
              <w:t>5</w:t>
            </w:r>
            <w:r w:rsidR="00721B7C" w:rsidRPr="00800D8D">
              <w:rPr>
                <w:rFonts w:ascii="Times New Roman" w:hAnsi="Times New Roman" w:cs="Times New Roman"/>
                <w:sz w:val="22"/>
                <w:szCs w:val="22"/>
              </w:rPr>
              <w:t>,</w:t>
            </w:r>
            <w:r w:rsidRPr="00800D8D">
              <w:rPr>
                <w:rFonts w:ascii="Times New Roman" w:hAnsi="Times New Roman" w:cs="Times New Roman"/>
                <w:sz w:val="22"/>
                <w:szCs w:val="22"/>
              </w:rPr>
              <w:t>400</w:t>
            </w:r>
          </w:p>
        </w:tc>
      </w:tr>
      <w:tr w:rsidR="00360BD5" w:rsidRPr="00031B53" w:rsidTr="005C6232">
        <w:tc>
          <w:tcPr>
            <w:tcW w:w="6098" w:type="dxa"/>
            <w:vAlign w:val="bottom"/>
            <w:hideMark/>
          </w:tcPr>
          <w:p w:rsidR="00360BD5" w:rsidRPr="00031B53" w:rsidRDefault="00360BD5"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Philippines</w:t>
            </w:r>
          </w:p>
        </w:tc>
        <w:tc>
          <w:tcPr>
            <w:tcW w:w="1665" w:type="dxa"/>
            <w:vAlign w:val="bottom"/>
            <w:hideMark/>
          </w:tcPr>
          <w:p w:rsidR="00360BD5" w:rsidRPr="00AB76FA" w:rsidRDefault="00AB76FA"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AB76FA">
              <w:rPr>
                <w:rFonts w:ascii="Times New Roman" w:hAnsi="Times New Roman" w:cs="Times New Roman"/>
                <w:sz w:val="22"/>
                <w:szCs w:val="22"/>
              </w:rPr>
              <w:t>5,563</w:t>
            </w:r>
          </w:p>
        </w:tc>
        <w:tc>
          <w:tcPr>
            <w:tcW w:w="283" w:type="dxa"/>
            <w:vAlign w:val="bottom"/>
          </w:tcPr>
          <w:p w:rsidR="00360BD5" w:rsidRPr="006675D6" w:rsidRDefault="00360BD5"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highlight w:val="yellow"/>
                <w:u w:val="single"/>
              </w:rPr>
            </w:pPr>
          </w:p>
        </w:tc>
        <w:tc>
          <w:tcPr>
            <w:tcW w:w="1703" w:type="dxa"/>
            <w:vAlign w:val="bottom"/>
            <w:hideMark/>
          </w:tcPr>
          <w:p w:rsidR="00360BD5" w:rsidRPr="00800D8D" w:rsidRDefault="00800D8D" w:rsidP="00800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6</w:t>
            </w:r>
            <w:r w:rsidR="00360BD5" w:rsidRPr="00800D8D">
              <w:rPr>
                <w:rFonts w:ascii="Times New Roman" w:hAnsi="Times New Roman" w:cs="Times New Roman"/>
                <w:sz w:val="22"/>
                <w:szCs w:val="22"/>
              </w:rPr>
              <w:t>,</w:t>
            </w:r>
            <w:r>
              <w:rPr>
                <w:rFonts w:ascii="Times New Roman" w:hAnsi="Times New Roman" w:cs="Times New Roman"/>
                <w:sz w:val="22"/>
                <w:szCs w:val="22"/>
              </w:rPr>
              <w:t>931</w:t>
            </w:r>
          </w:p>
        </w:tc>
      </w:tr>
      <w:tr w:rsidR="0052053F" w:rsidRPr="00360BD5" w:rsidTr="0032063E">
        <w:tc>
          <w:tcPr>
            <w:tcW w:w="6098" w:type="dxa"/>
            <w:vAlign w:val="bottom"/>
            <w:hideMark/>
          </w:tcPr>
          <w:p w:rsidR="0052053F" w:rsidRPr="00031B53" w:rsidRDefault="0052053F" w:rsidP="0032063E">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Bahrain</w:t>
            </w:r>
          </w:p>
        </w:tc>
        <w:tc>
          <w:tcPr>
            <w:tcW w:w="1665" w:type="dxa"/>
            <w:vAlign w:val="bottom"/>
            <w:hideMark/>
          </w:tcPr>
          <w:p w:rsidR="0052053F" w:rsidRPr="00AB76FA" w:rsidRDefault="00AB76FA" w:rsidP="00320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AB76FA">
              <w:rPr>
                <w:rFonts w:ascii="Times New Roman" w:hAnsi="Times New Roman" w:cs="Times New Roman"/>
                <w:sz w:val="22"/>
                <w:szCs w:val="22"/>
              </w:rPr>
              <w:t>4,202</w:t>
            </w:r>
          </w:p>
        </w:tc>
        <w:tc>
          <w:tcPr>
            <w:tcW w:w="283" w:type="dxa"/>
            <w:vAlign w:val="bottom"/>
          </w:tcPr>
          <w:p w:rsidR="0052053F" w:rsidRPr="006675D6" w:rsidRDefault="0052053F" w:rsidP="0032063E">
            <w:pPr>
              <w:tabs>
                <w:tab w:val="clear" w:pos="227"/>
                <w:tab w:val="clear" w:pos="454"/>
                <w:tab w:val="left" w:pos="540"/>
              </w:tabs>
              <w:spacing w:line="240" w:lineRule="auto"/>
              <w:ind w:right="170"/>
              <w:jc w:val="right"/>
              <w:rPr>
                <w:rFonts w:ascii="Times New Roman" w:hAnsi="Times New Roman" w:cs="Times New Roman"/>
                <w:color w:val="000000"/>
                <w:sz w:val="22"/>
                <w:szCs w:val="22"/>
                <w:highlight w:val="yellow"/>
                <w:u w:val="single"/>
              </w:rPr>
            </w:pPr>
          </w:p>
        </w:tc>
        <w:tc>
          <w:tcPr>
            <w:tcW w:w="1703" w:type="dxa"/>
            <w:vAlign w:val="bottom"/>
            <w:hideMark/>
          </w:tcPr>
          <w:p w:rsidR="0052053F" w:rsidRPr="00800D8D" w:rsidRDefault="00800D8D" w:rsidP="00800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cs/>
              </w:rPr>
            </w:pPr>
            <w:r>
              <w:rPr>
                <w:rFonts w:ascii="Times New Roman" w:hAnsi="Times New Roman" w:cs="Times New Roman"/>
                <w:sz w:val="22"/>
                <w:szCs w:val="22"/>
              </w:rPr>
              <w:t>4</w:t>
            </w:r>
            <w:r w:rsidR="0052053F" w:rsidRPr="00800D8D">
              <w:rPr>
                <w:rFonts w:ascii="Times New Roman" w:hAnsi="Times New Roman" w:cs="Times New Roman"/>
                <w:sz w:val="22"/>
                <w:szCs w:val="22"/>
              </w:rPr>
              <w:t>,</w:t>
            </w:r>
            <w:r>
              <w:rPr>
                <w:rFonts w:ascii="Times New Roman" w:hAnsi="Times New Roman" w:cs="Times New Roman"/>
                <w:sz w:val="22"/>
                <w:szCs w:val="22"/>
              </w:rPr>
              <w:t>358</w:t>
            </w:r>
          </w:p>
        </w:tc>
      </w:tr>
      <w:tr w:rsidR="00AB76FA" w:rsidRPr="00031B53" w:rsidTr="005C6232">
        <w:tc>
          <w:tcPr>
            <w:tcW w:w="6098" w:type="dxa"/>
            <w:vAlign w:val="bottom"/>
            <w:hideMark/>
          </w:tcPr>
          <w:p w:rsidR="00AB76FA" w:rsidRPr="00031B53" w:rsidRDefault="00AB76FA" w:rsidP="00AB76FA">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Kuwait</w:t>
            </w:r>
          </w:p>
        </w:tc>
        <w:tc>
          <w:tcPr>
            <w:tcW w:w="1665" w:type="dxa"/>
            <w:vAlign w:val="bottom"/>
            <w:hideMark/>
          </w:tcPr>
          <w:p w:rsidR="00AB76FA" w:rsidRPr="00AB76FA" w:rsidRDefault="00AB76FA" w:rsidP="00AB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AB76FA">
              <w:rPr>
                <w:rFonts w:ascii="Times New Roman" w:hAnsi="Times New Roman" w:cs="Times New Roman"/>
                <w:sz w:val="22"/>
                <w:szCs w:val="22"/>
              </w:rPr>
              <w:t xml:space="preserve">             2,753</w:t>
            </w:r>
          </w:p>
        </w:tc>
        <w:tc>
          <w:tcPr>
            <w:tcW w:w="283" w:type="dxa"/>
            <w:vAlign w:val="bottom"/>
          </w:tcPr>
          <w:p w:rsidR="00AB76FA" w:rsidRPr="006675D6" w:rsidRDefault="00AB76FA" w:rsidP="00AB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highlight w:val="yellow"/>
                <w:u w:val="single"/>
              </w:rPr>
            </w:pPr>
          </w:p>
        </w:tc>
        <w:tc>
          <w:tcPr>
            <w:tcW w:w="1703" w:type="dxa"/>
            <w:vAlign w:val="bottom"/>
            <w:hideMark/>
          </w:tcPr>
          <w:p w:rsidR="00AB76FA" w:rsidRPr="00800D8D" w:rsidRDefault="00AB76FA" w:rsidP="00AB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cs/>
              </w:rPr>
            </w:pPr>
            <w:r w:rsidRPr="00800D8D">
              <w:rPr>
                <w:rFonts w:ascii="Times New Roman" w:hAnsi="Times New Roman" w:cs="Times New Roman"/>
                <w:sz w:val="22"/>
                <w:szCs w:val="22"/>
              </w:rPr>
              <w:t>6,648</w:t>
            </w:r>
          </w:p>
        </w:tc>
      </w:tr>
      <w:tr w:rsidR="00AB76FA" w:rsidRPr="00031B53" w:rsidTr="005C6232">
        <w:tc>
          <w:tcPr>
            <w:tcW w:w="6098" w:type="dxa"/>
            <w:vAlign w:val="bottom"/>
            <w:hideMark/>
          </w:tcPr>
          <w:p w:rsidR="00AB76FA" w:rsidRPr="00E36E49" w:rsidRDefault="00AB76FA" w:rsidP="00800D8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AB76FA">
              <w:rPr>
                <w:rFonts w:ascii="Times New Roman" w:hAnsi="Times New Roman"/>
                <w:sz w:val="22"/>
                <w:szCs w:val="22"/>
              </w:rPr>
              <w:t>United Arab Emirates</w:t>
            </w:r>
          </w:p>
        </w:tc>
        <w:tc>
          <w:tcPr>
            <w:tcW w:w="1665" w:type="dxa"/>
            <w:vAlign w:val="bottom"/>
            <w:hideMark/>
          </w:tcPr>
          <w:p w:rsidR="00AB76FA" w:rsidRPr="00AB76FA" w:rsidRDefault="00AB76FA" w:rsidP="00520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AB76FA">
              <w:rPr>
                <w:rFonts w:ascii="Times New Roman" w:hAnsi="Times New Roman" w:cs="Times New Roman"/>
                <w:sz w:val="22"/>
                <w:szCs w:val="22"/>
              </w:rPr>
              <w:t>1,680</w:t>
            </w:r>
          </w:p>
        </w:tc>
        <w:tc>
          <w:tcPr>
            <w:tcW w:w="283" w:type="dxa"/>
            <w:vAlign w:val="bottom"/>
          </w:tcPr>
          <w:p w:rsidR="00AB76FA" w:rsidRPr="006675D6" w:rsidRDefault="00AB76FA"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highlight w:val="yellow"/>
                <w:u w:val="single"/>
              </w:rPr>
            </w:pPr>
          </w:p>
        </w:tc>
        <w:tc>
          <w:tcPr>
            <w:tcW w:w="1703" w:type="dxa"/>
            <w:vAlign w:val="bottom"/>
            <w:hideMark/>
          </w:tcPr>
          <w:p w:rsidR="00AB76FA" w:rsidRPr="00CC51B2" w:rsidRDefault="00AB76FA" w:rsidP="00AB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05"/>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CC51B2">
              <w:rPr>
                <w:rFonts w:ascii="Times New Roman" w:hAnsi="Times New Roman" w:cs="Times New Roman"/>
                <w:color w:val="000000"/>
                <w:sz w:val="22"/>
                <w:szCs w:val="22"/>
              </w:rPr>
              <w:t>-</w:t>
            </w:r>
          </w:p>
        </w:tc>
      </w:tr>
      <w:tr w:rsidR="00AB76FA" w:rsidRPr="00031B53" w:rsidTr="005C6232">
        <w:tc>
          <w:tcPr>
            <w:tcW w:w="6098" w:type="dxa"/>
            <w:vAlign w:val="bottom"/>
            <w:hideMark/>
          </w:tcPr>
          <w:p w:rsidR="00AB76FA" w:rsidRPr="00E36E49" w:rsidRDefault="00AB76FA" w:rsidP="00AB76FA">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36E49">
              <w:rPr>
                <w:rFonts w:ascii="Times New Roman" w:hAnsi="Times New Roman"/>
                <w:sz w:val="22"/>
                <w:szCs w:val="22"/>
              </w:rPr>
              <w:t>Malaysia</w:t>
            </w:r>
          </w:p>
        </w:tc>
        <w:tc>
          <w:tcPr>
            <w:tcW w:w="1665" w:type="dxa"/>
            <w:vAlign w:val="bottom"/>
            <w:hideMark/>
          </w:tcPr>
          <w:p w:rsidR="00AB76FA" w:rsidRPr="00506BAF" w:rsidRDefault="00AB76FA" w:rsidP="00AB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506BAF">
              <w:rPr>
                <w:rFonts w:ascii="Times New Roman" w:hAnsi="Times New Roman" w:cs="Times New Roman"/>
                <w:sz w:val="22"/>
                <w:szCs w:val="22"/>
              </w:rPr>
              <w:t>560</w:t>
            </w:r>
          </w:p>
        </w:tc>
        <w:tc>
          <w:tcPr>
            <w:tcW w:w="283" w:type="dxa"/>
            <w:vAlign w:val="bottom"/>
          </w:tcPr>
          <w:p w:rsidR="00AB76FA" w:rsidRPr="006675D6" w:rsidRDefault="00AB76FA" w:rsidP="00AB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highlight w:val="yellow"/>
                <w:u w:val="single"/>
              </w:rPr>
            </w:pPr>
          </w:p>
        </w:tc>
        <w:tc>
          <w:tcPr>
            <w:tcW w:w="1703" w:type="dxa"/>
            <w:vAlign w:val="bottom"/>
            <w:hideMark/>
          </w:tcPr>
          <w:p w:rsidR="00AB76FA" w:rsidRPr="00800D8D" w:rsidRDefault="00AB76FA" w:rsidP="00AB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2,837</w:t>
            </w:r>
          </w:p>
        </w:tc>
      </w:tr>
      <w:tr w:rsidR="00360BD5" w:rsidRPr="00031B53" w:rsidTr="005C6232">
        <w:tc>
          <w:tcPr>
            <w:tcW w:w="6098" w:type="dxa"/>
            <w:vAlign w:val="bottom"/>
            <w:hideMark/>
          </w:tcPr>
          <w:p w:rsidR="00360BD5" w:rsidRPr="00031B53" w:rsidRDefault="00360BD5"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665" w:type="dxa"/>
            <w:tcBorders>
              <w:top w:val="single" w:sz="4" w:space="0" w:color="auto"/>
              <w:left w:val="nil"/>
              <w:bottom w:val="nil"/>
              <w:right w:val="nil"/>
            </w:tcBorders>
            <w:vAlign w:val="bottom"/>
            <w:hideMark/>
          </w:tcPr>
          <w:p w:rsidR="00360BD5" w:rsidRPr="00506BAF" w:rsidRDefault="00AB76FA"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506BAF">
              <w:rPr>
                <w:rFonts w:ascii="Times New Roman" w:hAnsi="Times New Roman" w:cs="Times New Roman"/>
                <w:sz w:val="22"/>
                <w:szCs w:val="22"/>
              </w:rPr>
              <w:t>640,229</w:t>
            </w:r>
          </w:p>
        </w:tc>
        <w:tc>
          <w:tcPr>
            <w:tcW w:w="283" w:type="dxa"/>
            <w:vAlign w:val="bottom"/>
          </w:tcPr>
          <w:p w:rsidR="00360BD5" w:rsidRPr="006675D6" w:rsidRDefault="00360BD5"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highlight w:val="yellow"/>
                <w:u w:val="single"/>
              </w:rPr>
            </w:pPr>
          </w:p>
        </w:tc>
        <w:tc>
          <w:tcPr>
            <w:tcW w:w="1703" w:type="dxa"/>
            <w:tcBorders>
              <w:top w:val="single" w:sz="4" w:space="0" w:color="auto"/>
              <w:left w:val="nil"/>
              <w:bottom w:val="nil"/>
              <w:right w:val="nil"/>
            </w:tcBorders>
            <w:vAlign w:val="bottom"/>
            <w:hideMark/>
          </w:tcPr>
          <w:p w:rsidR="00360BD5" w:rsidRPr="00800D8D" w:rsidRDefault="00800D8D" w:rsidP="00800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800D8D">
              <w:rPr>
                <w:rFonts w:ascii="Times New Roman" w:hAnsi="Times New Roman" w:cs="Times New Roman"/>
                <w:sz w:val="22"/>
                <w:szCs w:val="22"/>
              </w:rPr>
              <w:t>516</w:t>
            </w:r>
            <w:r w:rsidR="00360BD5" w:rsidRPr="00800D8D">
              <w:rPr>
                <w:rFonts w:ascii="Times New Roman" w:hAnsi="Times New Roman" w:cs="Times New Roman"/>
                <w:sz w:val="22"/>
                <w:szCs w:val="22"/>
              </w:rPr>
              <w:t>,</w:t>
            </w:r>
            <w:r w:rsidRPr="00800D8D">
              <w:rPr>
                <w:rFonts w:ascii="Times New Roman" w:hAnsi="Times New Roman" w:cs="Times New Roman"/>
                <w:sz w:val="22"/>
                <w:szCs w:val="22"/>
              </w:rPr>
              <w:t>835</w:t>
            </w:r>
          </w:p>
        </w:tc>
      </w:tr>
      <w:tr w:rsidR="00360BD5" w:rsidRPr="00031B53" w:rsidTr="005C6232">
        <w:tc>
          <w:tcPr>
            <w:tcW w:w="6098" w:type="dxa"/>
            <w:vAlign w:val="bottom"/>
            <w:hideMark/>
          </w:tcPr>
          <w:p w:rsidR="00360BD5" w:rsidRPr="00031B53" w:rsidRDefault="00360BD5"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031B53">
              <w:rPr>
                <w:rFonts w:ascii="Times New Roman" w:hAnsi="Times New Roman"/>
                <w:sz w:val="22"/>
                <w:szCs w:val="22"/>
              </w:rPr>
              <w:t>Domestic sales - net</w:t>
            </w:r>
          </w:p>
        </w:tc>
        <w:tc>
          <w:tcPr>
            <w:tcW w:w="1665" w:type="dxa"/>
            <w:tcBorders>
              <w:top w:val="nil"/>
              <w:left w:val="nil"/>
              <w:bottom w:val="single" w:sz="4" w:space="0" w:color="auto"/>
              <w:right w:val="nil"/>
            </w:tcBorders>
            <w:vAlign w:val="bottom"/>
            <w:hideMark/>
          </w:tcPr>
          <w:p w:rsidR="00360BD5" w:rsidRPr="00506BAF" w:rsidRDefault="00506BAF"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506BAF">
              <w:rPr>
                <w:rFonts w:ascii="Times New Roman" w:hAnsi="Times New Roman" w:cs="Times New Roman"/>
                <w:sz w:val="22"/>
                <w:szCs w:val="22"/>
              </w:rPr>
              <w:t>3</w:t>
            </w:r>
            <w:r w:rsidR="00000345">
              <w:rPr>
                <w:rFonts w:ascii="Times New Roman" w:hAnsi="Times New Roman" w:cs="Times New Roman"/>
                <w:sz w:val="22"/>
                <w:szCs w:val="22"/>
              </w:rPr>
              <w:t>31,808</w:t>
            </w:r>
          </w:p>
        </w:tc>
        <w:tc>
          <w:tcPr>
            <w:tcW w:w="283" w:type="dxa"/>
            <w:vAlign w:val="bottom"/>
          </w:tcPr>
          <w:p w:rsidR="00360BD5" w:rsidRPr="006675D6" w:rsidRDefault="00360BD5"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highlight w:val="yellow"/>
                <w:u w:val="single"/>
              </w:rPr>
            </w:pPr>
          </w:p>
        </w:tc>
        <w:tc>
          <w:tcPr>
            <w:tcW w:w="1703" w:type="dxa"/>
            <w:tcBorders>
              <w:top w:val="nil"/>
              <w:left w:val="nil"/>
              <w:bottom w:val="single" w:sz="4" w:space="0" w:color="auto"/>
              <w:right w:val="nil"/>
            </w:tcBorders>
            <w:vAlign w:val="bottom"/>
            <w:hideMark/>
          </w:tcPr>
          <w:p w:rsidR="00360BD5" w:rsidRPr="00800D8D" w:rsidRDefault="00800D8D" w:rsidP="003B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800D8D">
              <w:rPr>
                <w:rFonts w:ascii="Times New Roman" w:hAnsi="Times New Roman" w:cs="Times New Roman"/>
                <w:sz w:val="22"/>
                <w:szCs w:val="22"/>
              </w:rPr>
              <w:t>44</w:t>
            </w:r>
            <w:r w:rsidR="00873037">
              <w:rPr>
                <w:rFonts w:ascii="Times New Roman" w:hAnsi="Times New Roman" w:cs="Times New Roman"/>
                <w:sz w:val="22"/>
                <w:szCs w:val="22"/>
              </w:rPr>
              <w:t>2,164</w:t>
            </w:r>
          </w:p>
        </w:tc>
      </w:tr>
      <w:tr w:rsidR="00360BD5" w:rsidRPr="00031B53" w:rsidTr="005C6232">
        <w:tc>
          <w:tcPr>
            <w:tcW w:w="6098" w:type="dxa"/>
            <w:vAlign w:val="bottom"/>
            <w:hideMark/>
          </w:tcPr>
          <w:p w:rsidR="00360BD5" w:rsidRPr="00031B53" w:rsidRDefault="00360BD5"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031B53">
              <w:rPr>
                <w:rFonts w:ascii="Times New Roman" w:hAnsi="Times New Roman"/>
                <w:sz w:val="22"/>
                <w:szCs w:val="22"/>
              </w:rPr>
              <w:t>Total sales - net</w:t>
            </w:r>
          </w:p>
        </w:tc>
        <w:tc>
          <w:tcPr>
            <w:tcW w:w="1665" w:type="dxa"/>
            <w:tcBorders>
              <w:top w:val="single" w:sz="4" w:space="0" w:color="auto"/>
              <w:left w:val="nil"/>
              <w:bottom w:val="double" w:sz="4" w:space="0" w:color="auto"/>
              <w:right w:val="nil"/>
            </w:tcBorders>
            <w:vAlign w:val="bottom"/>
            <w:hideMark/>
          </w:tcPr>
          <w:p w:rsidR="00360BD5" w:rsidRPr="00506BAF" w:rsidRDefault="00506BAF"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rPr>
            </w:pPr>
            <w:r w:rsidRPr="00506BAF">
              <w:rPr>
                <w:rFonts w:ascii="Times New Roman" w:hAnsi="Times New Roman" w:cs="Times New Roman"/>
                <w:sz w:val="22"/>
                <w:szCs w:val="22"/>
              </w:rPr>
              <w:t>9</w:t>
            </w:r>
            <w:r w:rsidR="00000345">
              <w:rPr>
                <w:rFonts w:ascii="Times New Roman" w:hAnsi="Times New Roman" w:cs="Times New Roman"/>
                <w:sz w:val="22"/>
                <w:szCs w:val="22"/>
              </w:rPr>
              <w:t>72,037</w:t>
            </w:r>
          </w:p>
        </w:tc>
        <w:tc>
          <w:tcPr>
            <w:tcW w:w="283" w:type="dxa"/>
            <w:vAlign w:val="bottom"/>
          </w:tcPr>
          <w:p w:rsidR="00360BD5" w:rsidRPr="006675D6" w:rsidRDefault="00360BD5" w:rsidP="00875B02">
            <w:pPr>
              <w:tabs>
                <w:tab w:val="clear" w:pos="227"/>
                <w:tab w:val="clear" w:pos="454"/>
                <w:tab w:val="left" w:pos="540"/>
              </w:tabs>
              <w:spacing w:line="240" w:lineRule="auto"/>
              <w:ind w:left="-108" w:right="170"/>
              <w:jc w:val="right"/>
              <w:rPr>
                <w:rFonts w:ascii="Times New Roman" w:hAnsi="Times New Roman" w:cs="Times New Roman"/>
                <w:color w:val="000000"/>
                <w:sz w:val="22"/>
                <w:szCs w:val="22"/>
                <w:highlight w:val="yellow"/>
              </w:rPr>
            </w:pPr>
          </w:p>
        </w:tc>
        <w:tc>
          <w:tcPr>
            <w:tcW w:w="1703" w:type="dxa"/>
            <w:tcBorders>
              <w:top w:val="single" w:sz="4" w:space="0" w:color="auto"/>
              <w:left w:val="nil"/>
              <w:bottom w:val="double" w:sz="4" w:space="0" w:color="auto"/>
              <w:right w:val="nil"/>
            </w:tcBorders>
            <w:vAlign w:val="bottom"/>
            <w:hideMark/>
          </w:tcPr>
          <w:p w:rsidR="00360BD5" w:rsidRPr="00800D8D" w:rsidRDefault="00800D8D" w:rsidP="003B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heme="minorBidi"/>
                <w:sz w:val="22"/>
                <w:szCs w:val="22"/>
                <w:cs/>
              </w:rPr>
            </w:pPr>
            <w:r w:rsidRPr="00800D8D">
              <w:rPr>
                <w:rFonts w:ascii="Times New Roman" w:hAnsi="Times New Roman" w:cs="Times New Roman"/>
                <w:sz w:val="22"/>
                <w:szCs w:val="22"/>
              </w:rPr>
              <w:t>95</w:t>
            </w:r>
            <w:r w:rsidR="00873037">
              <w:rPr>
                <w:rFonts w:ascii="Times New Roman" w:hAnsi="Times New Roman" w:cs="Times New Roman"/>
                <w:sz w:val="22"/>
                <w:szCs w:val="22"/>
              </w:rPr>
              <w:t>8,999</w:t>
            </w:r>
          </w:p>
        </w:tc>
      </w:tr>
    </w:tbl>
    <w:p w:rsidR="00773498" w:rsidRPr="00031B53" w:rsidRDefault="00773498"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sz w:val="22"/>
        </w:rPr>
      </w:pPr>
    </w:p>
    <w:p w:rsidR="0029535D" w:rsidRPr="00031B53" w:rsidRDefault="0029535D" w:rsidP="00295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031B53">
        <w:rPr>
          <w:rFonts w:ascii="Times New Roman" w:hAnsi="Times New Roman" w:cs="Times New Roman"/>
          <w:sz w:val="22"/>
          <w:szCs w:val="22"/>
        </w:rPr>
        <w:t>The Company and its subsidiaries</w:t>
      </w:r>
      <w:r w:rsidR="00B97AB7">
        <w:rPr>
          <w:rFonts w:ascii="Times New Roman" w:hAnsi="Times New Roman" w:cs="Times New Roman"/>
          <w:sz w:val="22"/>
          <w:szCs w:val="22"/>
        </w:rPr>
        <w:t xml:space="preserve"> have</w:t>
      </w:r>
      <w:r w:rsidRPr="00031B53">
        <w:rPr>
          <w:rFonts w:ascii="Times New Roman" w:hAnsi="Times New Roman" w:cs="Times New Roman"/>
          <w:sz w:val="22"/>
          <w:szCs w:val="22"/>
        </w:rPr>
        <w:t xml:space="preserve"> no any non-current assets located in the countries other than Thailand.</w:t>
      </w:r>
    </w:p>
    <w:p w:rsidR="002478AA" w:rsidRPr="00031B53" w:rsidRDefault="002478A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p w:rsidR="00031B53" w:rsidRDefault="00031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u w:val="single"/>
        </w:rPr>
      </w:pPr>
      <w:r>
        <w:rPr>
          <w:rFonts w:ascii="Times New Roman" w:hAnsi="Times New Roman"/>
          <w:i/>
          <w:iCs/>
          <w:sz w:val="22"/>
          <w:szCs w:val="22"/>
          <w:u w:val="single"/>
        </w:rPr>
        <w:br w:type="page"/>
      </w:r>
    </w:p>
    <w:p w:rsidR="00773498" w:rsidRPr="002838DB" w:rsidRDefault="00773498" w:rsidP="00773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r w:rsidRPr="002838DB">
        <w:rPr>
          <w:rFonts w:ascii="Times New Roman" w:hAnsi="Times New Roman"/>
          <w:i/>
          <w:iCs/>
          <w:sz w:val="22"/>
          <w:szCs w:val="22"/>
          <w:u w:val="single"/>
        </w:rPr>
        <w:lastRenderedPageBreak/>
        <w:t>Information on Key Customers</w:t>
      </w:r>
      <w:r w:rsidRPr="002838DB">
        <w:rPr>
          <w:rFonts w:ascii="Times New Roman" w:hAnsi="Times New Roman" w:cs="Times New Roman"/>
          <w:i/>
          <w:iCs/>
          <w:sz w:val="22"/>
          <w:szCs w:val="22"/>
          <w:u w:val="single"/>
        </w:rPr>
        <w:t xml:space="preserve"> </w:t>
      </w:r>
      <w:r w:rsidRPr="002838DB">
        <w:rPr>
          <w:rFonts w:ascii="Times New Roman" w:hAnsi="Times New Roman"/>
          <w:i/>
          <w:iCs/>
          <w:sz w:val="22"/>
          <w:szCs w:val="22"/>
          <w:u w:val="single"/>
        </w:rPr>
        <w:t>(customers whose transactions exceeding 10% of total balance of transactions</w:t>
      </w:r>
      <w:r w:rsidR="00E43170" w:rsidRPr="002838DB">
        <w:rPr>
          <w:rFonts w:ascii="Times New Roman" w:hAnsi="Times New Roman"/>
          <w:i/>
          <w:iCs/>
          <w:sz w:val="22"/>
          <w:szCs w:val="22"/>
          <w:u w:val="single"/>
        </w:rPr>
        <w:t xml:space="preserve"> in the consolidated financial statements</w:t>
      </w:r>
      <w:r w:rsidRPr="002838DB">
        <w:rPr>
          <w:rFonts w:ascii="Times New Roman" w:hAnsi="Times New Roman"/>
          <w:i/>
          <w:iCs/>
          <w:sz w:val="22"/>
          <w:szCs w:val="22"/>
          <w:u w:val="single"/>
        </w:rPr>
        <w:t>)</w:t>
      </w:r>
    </w:p>
    <w:p w:rsidR="00143A64" w:rsidRPr="002838DB" w:rsidRDefault="00143A64"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tbl>
      <w:tblPr>
        <w:tblW w:w="9464" w:type="dxa"/>
        <w:tblLook w:val="01E0"/>
      </w:tblPr>
      <w:tblGrid>
        <w:gridCol w:w="5070"/>
        <w:gridCol w:w="1984"/>
        <w:gridCol w:w="283"/>
        <w:gridCol w:w="2127"/>
      </w:tblGrid>
      <w:tr w:rsidR="00D73782" w:rsidRPr="002838DB" w:rsidTr="00875B02">
        <w:tc>
          <w:tcPr>
            <w:tcW w:w="5070" w:type="dxa"/>
            <w:vAlign w:val="bottom"/>
          </w:tcPr>
          <w:p w:rsidR="00D73782" w:rsidRPr="002838DB"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4394" w:type="dxa"/>
            <w:gridSpan w:val="3"/>
            <w:tcBorders>
              <w:top w:val="nil"/>
              <w:left w:val="nil"/>
              <w:bottom w:val="single" w:sz="4" w:space="0" w:color="auto"/>
              <w:right w:val="nil"/>
            </w:tcBorders>
            <w:vAlign w:val="bottom"/>
            <w:hideMark/>
          </w:tcPr>
          <w:p w:rsidR="00D73782" w:rsidRPr="002838DB" w:rsidRDefault="00D73782" w:rsidP="00875B02">
            <w:pPr>
              <w:tabs>
                <w:tab w:val="clear" w:pos="227"/>
                <w:tab w:val="clear" w:pos="454"/>
                <w:tab w:val="left" w:pos="540"/>
              </w:tabs>
              <w:spacing w:line="240" w:lineRule="auto"/>
              <w:ind w:right="-108"/>
              <w:jc w:val="center"/>
              <w:rPr>
                <w:rFonts w:ascii="Times New Roman" w:hAnsi="Times New Roman"/>
                <w:sz w:val="22"/>
                <w:szCs w:val="22"/>
              </w:rPr>
            </w:pPr>
            <w:r w:rsidRPr="002838DB">
              <w:rPr>
                <w:rFonts w:ascii="Times New Roman" w:hAnsi="Times New Roman"/>
                <w:sz w:val="22"/>
                <w:szCs w:val="22"/>
              </w:rPr>
              <w:t xml:space="preserve">Percentage of Balance Attributable to </w:t>
            </w:r>
          </w:p>
          <w:p w:rsidR="00D73782" w:rsidRPr="002838DB" w:rsidRDefault="00D73782" w:rsidP="00875B02">
            <w:pPr>
              <w:tabs>
                <w:tab w:val="clear" w:pos="227"/>
                <w:tab w:val="clear" w:pos="454"/>
                <w:tab w:val="left" w:pos="540"/>
              </w:tabs>
              <w:spacing w:line="240" w:lineRule="auto"/>
              <w:ind w:right="-108"/>
              <w:jc w:val="center"/>
              <w:rPr>
                <w:rFonts w:ascii="Times New Roman" w:hAnsi="Times New Roman" w:cs="Times New Roman"/>
                <w:color w:val="000000"/>
                <w:sz w:val="22"/>
                <w:szCs w:val="22"/>
              </w:rPr>
            </w:pPr>
            <w:r w:rsidRPr="002838DB">
              <w:rPr>
                <w:rFonts w:ascii="Times New Roman" w:hAnsi="Times New Roman"/>
                <w:sz w:val="22"/>
                <w:szCs w:val="22"/>
              </w:rPr>
              <w:t xml:space="preserve">Key Customers to </w:t>
            </w:r>
            <w:r w:rsidR="00A97268" w:rsidRPr="002838DB">
              <w:rPr>
                <w:rFonts w:ascii="Times New Roman" w:hAnsi="Times New Roman"/>
                <w:sz w:val="22"/>
                <w:szCs w:val="22"/>
              </w:rPr>
              <w:br/>
            </w:r>
            <w:r w:rsidRPr="002838DB">
              <w:rPr>
                <w:rFonts w:ascii="Times New Roman" w:hAnsi="Times New Roman"/>
                <w:sz w:val="22"/>
                <w:szCs w:val="22"/>
              </w:rPr>
              <w:t>Total</w:t>
            </w:r>
            <w:r w:rsidRPr="002838DB">
              <w:rPr>
                <w:rFonts w:ascii="Times New Roman" w:hAnsi="Times New Roman" w:cs="Times New Roman"/>
                <w:sz w:val="22"/>
                <w:szCs w:val="22"/>
              </w:rPr>
              <w:t xml:space="preserve"> Balance</w:t>
            </w:r>
            <w:r w:rsidR="006675D6" w:rsidRPr="002838DB">
              <w:rPr>
                <w:rFonts w:ascii="Times New Roman" w:hAnsi="Times New Roman" w:cs="Times New Roman"/>
                <w:color w:val="000000"/>
                <w:sz w:val="22"/>
                <w:szCs w:val="22"/>
              </w:rPr>
              <w:t xml:space="preserve"> - Nine</w:t>
            </w:r>
            <w:r w:rsidR="00A97268" w:rsidRPr="002838DB">
              <w:rPr>
                <w:rFonts w:ascii="Times New Roman" w:hAnsi="Times New Roman" w:cs="Times New Roman"/>
                <w:color w:val="000000"/>
                <w:sz w:val="22"/>
                <w:szCs w:val="22"/>
              </w:rPr>
              <w:t>-Month Periods</w:t>
            </w:r>
          </w:p>
        </w:tc>
      </w:tr>
      <w:tr w:rsidR="00D73782" w:rsidRPr="002838DB" w:rsidTr="00875B02">
        <w:tc>
          <w:tcPr>
            <w:tcW w:w="5070" w:type="dxa"/>
            <w:vAlign w:val="bottom"/>
          </w:tcPr>
          <w:p w:rsidR="00D73782" w:rsidRPr="002838DB"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984" w:type="dxa"/>
            <w:tcBorders>
              <w:top w:val="single" w:sz="4" w:space="0" w:color="auto"/>
              <w:left w:val="nil"/>
              <w:bottom w:val="single" w:sz="4" w:space="0" w:color="auto"/>
              <w:right w:val="nil"/>
            </w:tcBorders>
            <w:vAlign w:val="bottom"/>
            <w:hideMark/>
          </w:tcPr>
          <w:p w:rsidR="00D73782" w:rsidRPr="002838DB" w:rsidRDefault="00D73782" w:rsidP="00875B02">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2838DB">
              <w:rPr>
                <w:rFonts w:ascii="Times New Roman" w:hAnsi="Times New Roman" w:cs="Times New Roman"/>
                <w:color w:val="000000"/>
                <w:sz w:val="22"/>
                <w:szCs w:val="22"/>
              </w:rPr>
              <w:t>2020</w:t>
            </w:r>
          </w:p>
        </w:tc>
        <w:tc>
          <w:tcPr>
            <w:tcW w:w="283" w:type="dxa"/>
            <w:vAlign w:val="bottom"/>
          </w:tcPr>
          <w:p w:rsidR="00D73782" w:rsidRPr="002838DB" w:rsidRDefault="00D73782" w:rsidP="00875B02">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2127" w:type="dxa"/>
            <w:tcBorders>
              <w:top w:val="nil"/>
              <w:left w:val="nil"/>
              <w:bottom w:val="single" w:sz="4" w:space="0" w:color="auto"/>
              <w:right w:val="nil"/>
            </w:tcBorders>
            <w:vAlign w:val="bottom"/>
            <w:hideMark/>
          </w:tcPr>
          <w:p w:rsidR="00D73782" w:rsidRPr="002838DB" w:rsidRDefault="00D73782" w:rsidP="00875B02">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2838DB">
              <w:rPr>
                <w:rFonts w:ascii="Times New Roman" w:hAnsi="Times New Roman" w:cs="Times New Roman"/>
                <w:color w:val="000000"/>
                <w:sz w:val="22"/>
                <w:szCs w:val="22"/>
              </w:rPr>
              <w:t>2019</w:t>
            </w:r>
          </w:p>
        </w:tc>
      </w:tr>
      <w:tr w:rsidR="00D73782" w:rsidRPr="002838DB" w:rsidTr="00875B02">
        <w:tc>
          <w:tcPr>
            <w:tcW w:w="5070" w:type="dxa"/>
            <w:vAlign w:val="bottom"/>
            <w:hideMark/>
          </w:tcPr>
          <w:p w:rsidR="00D73782" w:rsidRPr="002838DB"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838DB">
              <w:rPr>
                <w:rFonts w:ascii="Times New Roman" w:hAnsi="Times New Roman"/>
                <w:sz w:val="22"/>
                <w:szCs w:val="22"/>
              </w:rPr>
              <w:t>Net sales</w:t>
            </w:r>
          </w:p>
        </w:tc>
        <w:tc>
          <w:tcPr>
            <w:tcW w:w="1984" w:type="dxa"/>
            <w:tcBorders>
              <w:top w:val="single" w:sz="4" w:space="0" w:color="auto"/>
              <w:left w:val="nil"/>
              <w:bottom w:val="nil"/>
              <w:right w:val="nil"/>
            </w:tcBorders>
          </w:tcPr>
          <w:p w:rsidR="00D73782" w:rsidRPr="002838DB" w:rsidRDefault="00D73782"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83" w:type="dxa"/>
          </w:tcPr>
          <w:p w:rsidR="00D73782" w:rsidRPr="002838DB" w:rsidRDefault="00D73782"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127" w:type="dxa"/>
          </w:tcPr>
          <w:p w:rsidR="00D73782" w:rsidRPr="002838DB" w:rsidRDefault="00D73782"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A97268" w:rsidRPr="002838DB" w:rsidTr="00875B02">
        <w:tc>
          <w:tcPr>
            <w:tcW w:w="5070" w:type="dxa"/>
            <w:vAlign w:val="bottom"/>
            <w:hideMark/>
          </w:tcPr>
          <w:p w:rsidR="00A97268" w:rsidRPr="002838DB" w:rsidRDefault="00A97268"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2838DB">
              <w:rPr>
                <w:rFonts w:ascii="Times New Roman" w:hAnsi="Times New Roman"/>
                <w:sz w:val="22"/>
                <w:szCs w:val="22"/>
              </w:rPr>
              <w:t>Wood furniture</w:t>
            </w:r>
            <w:r w:rsidRPr="002838DB">
              <w:rPr>
                <w:rFonts w:ascii="Times New Roman" w:hAnsi="Times New Roman" w:cs="Cordia New" w:hint="cs"/>
                <w:sz w:val="22"/>
                <w:szCs w:val="22"/>
                <w:cs/>
              </w:rPr>
              <w:t xml:space="preserve"> </w:t>
            </w:r>
            <w:r w:rsidRPr="002838DB">
              <w:rPr>
                <w:rFonts w:ascii="Times New Roman" w:hAnsi="Times New Roman" w:cs="Cordia New"/>
                <w:sz w:val="22"/>
                <w:szCs w:val="22"/>
              </w:rPr>
              <w:t>and particle boards</w:t>
            </w:r>
          </w:p>
        </w:tc>
        <w:tc>
          <w:tcPr>
            <w:tcW w:w="1984" w:type="dxa"/>
            <w:vAlign w:val="bottom"/>
            <w:hideMark/>
          </w:tcPr>
          <w:p w:rsidR="00A97268" w:rsidRPr="002838DB" w:rsidRDefault="00E14254" w:rsidP="00031B53">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2838DB">
              <w:rPr>
                <w:rFonts w:ascii="Times New Roman" w:hAnsi="Times New Roman" w:cstheme="minorBidi"/>
                <w:color w:val="000000"/>
                <w:sz w:val="22"/>
                <w:szCs w:val="22"/>
              </w:rPr>
              <w:t>2</w:t>
            </w:r>
            <w:r w:rsidR="00517A9B" w:rsidRPr="002838DB">
              <w:rPr>
                <w:rFonts w:ascii="Times New Roman" w:hAnsi="Times New Roman" w:cstheme="minorBidi"/>
                <w:color w:val="000000"/>
                <w:sz w:val="22"/>
                <w:szCs w:val="22"/>
              </w:rPr>
              <w:t>4.</w:t>
            </w:r>
            <w:r w:rsidR="006421E9" w:rsidRPr="002838DB">
              <w:rPr>
                <w:rFonts w:ascii="Times New Roman" w:hAnsi="Times New Roman" w:cstheme="minorBidi"/>
                <w:color w:val="000000"/>
                <w:sz w:val="22"/>
                <w:szCs w:val="22"/>
              </w:rPr>
              <w:t>05</w:t>
            </w:r>
          </w:p>
        </w:tc>
        <w:tc>
          <w:tcPr>
            <w:tcW w:w="283" w:type="dxa"/>
          </w:tcPr>
          <w:p w:rsidR="00A97268" w:rsidRPr="002838DB" w:rsidRDefault="00A97268" w:rsidP="00875B02">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highlight w:val="yellow"/>
              </w:rPr>
            </w:pPr>
          </w:p>
        </w:tc>
        <w:tc>
          <w:tcPr>
            <w:tcW w:w="2127" w:type="dxa"/>
            <w:vAlign w:val="bottom"/>
            <w:hideMark/>
          </w:tcPr>
          <w:p w:rsidR="00A97268" w:rsidRPr="002838DB" w:rsidRDefault="00800D8D" w:rsidP="00800D8D">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2838DB">
              <w:rPr>
                <w:rFonts w:ascii="Times New Roman" w:hAnsi="Times New Roman" w:cstheme="minorBidi"/>
                <w:color w:val="000000"/>
                <w:sz w:val="22"/>
                <w:szCs w:val="22"/>
              </w:rPr>
              <w:t>32</w:t>
            </w:r>
            <w:r w:rsidR="002C732B" w:rsidRPr="002838DB">
              <w:rPr>
                <w:rFonts w:ascii="Times New Roman" w:hAnsi="Times New Roman" w:cstheme="minorBidi"/>
                <w:color w:val="000000"/>
                <w:sz w:val="22"/>
                <w:szCs w:val="22"/>
              </w:rPr>
              <w:t>.</w:t>
            </w:r>
            <w:r w:rsidRPr="002838DB">
              <w:rPr>
                <w:rFonts w:ascii="Times New Roman" w:hAnsi="Times New Roman" w:cstheme="minorBidi"/>
                <w:color w:val="000000"/>
                <w:sz w:val="22"/>
                <w:szCs w:val="22"/>
              </w:rPr>
              <w:t>2</w:t>
            </w:r>
            <w:r w:rsidR="00873037" w:rsidRPr="002838DB">
              <w:rPr>
                <w:rFonts w:ascii="Times New Roman" w:hAnsi="Times New Roman" w:cstheme="minorBidi"/>
                <w:color w:val="000000"/>
                <w:sz w:val="22"/>
                <w:szCs w:val="22"/>
              </w:rPr>
              <w:t>2</w:t>
            </w:r>
          </w:p>
        </w:tc>
      </w:tr>
      <w:tr w:rsidR="004F62B0" w:rsidRPr="002838DB" w:rsidTr="00875B02">
        <w:tc>
          <w:tcPr>
            <w:tcW w:w="5070" w:type="dxa"/>
            <w:vAlign w:val="bottom"/>
            <w:hideMark/>
          </w:tcPr>
          <w:p w:rsidR="004F62B0" w:rsidRPr="002838DB" w:rsidRDefault="004F62B0"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2838DB">
              <w:rPr>
                <w:rFonts w:ascii="Times New Roman" w:hAnsi="Times New Roman"/>
                <w:sz w:val="22"/>
                <w:szCs w:val="22"/>
              </w:rPr>
              <w:t>Ot</w:t>
            </w:r>
            <w:r w:rsidRPr="002838DB">
              <w:rPr>
                <w:rFonts w:ascii="Times New Roman" w:hAnsi="Times New Roman" w:cs="Times New Roman"/>
                <w:sz w:val="22"/>
                <w:szCs w:val="22"/>
              </w:rPr>
              <w:t>her products</w:t>
            </w:r>
          </w:p>
        </w:tc>
        <w:tc>
          <w:tcPr>
            <w:tcW w:w="1984" w:type="dxa"/>
            <w:vAlign w:val="bottom"/>
            <w:hideMark/>
          </w:tcPr>
          <w:p w:rsidR="004F62B0" w:rsidRPr="002838DB" w:rsidRDefault="004F62B0" w:rsidP="002C1BD3">
            <w:pPr>
              <w:tabs>
                <w:tab w:val="clear" w:pos="227"/>
                <w:tab w:val="clear" w:pos="454"/>
                <w:tab w:val="left" w:pos="540"/>
              </w:tabs>
              <w:spacing w:line="240" w:lineRule="auto"/>
              <w:ind w:left="-108" w:right="170"/>
              <w:jc w:val="center"/>
              <w:rPr>
                <w:rFonts w:ascii="Times New Roman" w:hAnsi="Times New Roman" w:cstheme="minorBidi"/>
                <w:color w:val="000000"/>
                <w:sz w:val="22"/>
                <w:szCs w:val="22"/>
              </w:rPr>
            </w:pPr>
            <w:r w:rsidRPr="002838DB">
              <w:rPr>
                <w:rFonts w:ascii="Times New Roman" w:hAnsi="Times New Roman" w:cstheme="minorBidi"/>
                <w:color w:val="000000"/>
                <w:sz w:val="22"/>
                <w:szCs w:val="22"/>
              </w:rPr>
              <w:t xml:space="preserve">                     -</w:t>
            </w:r>
          </w:p>
        </w:tc>
        <w:tc>
          <w:tcPr>
            <w:tcW w:w="283" w:type="dxa"/>
          </w:tcPr>
          <w:p w:rsidR="004F62B0" w:rsidRPr="002838DB" w:rsidRDefault="004F62B0" w:rsidP="00875B02">
            <w:pPr>
              <w:tabs>
                <w:tab w:val="clear" w:pos="227"/>
                <w:tab w:val="clear" w:pos="454"/>
                <w:tab w:val="left" w:pos="540"/>
              </w:tabs>
              <w:spacing w:line="240" w:lineRule="auto"/>
              <w:ind w:left="-108" w:right="227"/>
              <w:jc w:val="right"/>
              <w:rPr>
                <w:rFonts w:ascii="Times New Roman" w:hAnsi="Times New Roman" w:cs="Times New Roman"/>
                <w:color w:val="000000"/>
                <w:sz w:val="22"/>
                <w:szCs w:val="22"/>
                <w:highlight w:val="yellow"/>
              </w:rPr>
            </w:pPr>
          </w:p>
        </w:tc>
        <w:tc>
          <w:tcPr>
            <w:tcW w:w="2127" w:type="dxa"/>
            <w:vAlign w:val="bottom"/>
            <w:hideMark/>
          </w:tcPr>
          <w:p w:rsidR="004F62B0" w:rsidRPr="002838DB" w:rsidRDefault="004F62B0" w:rsidP="002C1BD3">
            <w:pPr>
              <w:tabs>
                <w:tab w:val="clear" w:pos="227"/>
                <w:tab w:val="clear" w:pos="454"/>
                <w:tab w:val="left" w:pos="540"/>
              </w:tabs>
              <w:spacing w:line="240" w:lineRule="auto"/>
              <w:ind w:left="-108" w:right="170"/>
              <w:jc w:val="center"/>
              <w:rPr>
                <w:rFonts w:ascii="Times New Roman" w:hAnsi="Times New Roman" w:cstheme="minorBidi"/>
                <w:color w:val="000000"/>
                <w:sz w:val="22"/>
                <w:szCs w:val="22"/>
              </w:rPr>
            </w:pPr>
            <w:r w:rsidRPr="002838DB">
              <w:rPr>
                <w:rFonts w:ascii="Times New Roman" w:hAnsi="Times New Roman" w:cstheme="minorBidi"/>
                <w:color w:val="000000"/>
                <w:sz w:val="22"/>
                <w:szCs w:val="22"/>
              </w:rPr>
              <w:t xml:space="preserve">                     -</w:t>
            </w:r>
          </w:p>
        </w:tc>
      </w:tr>
      <w:tr w:rsidR="00A97268" w:rsidRPr="002838DB" w:rsidTr="00875B02">
        <w:tc>
          <w:tcPr>
            <w:tcW w:w="5070" w:type="dxa"/>
            <w:vAlign w:val="bottom"/>
            <w:hideMark/>
          </w:tcPr>
          <w:p w:rsidR="00A97268" w:rsidRPr="002838DB" w:rsidRDefault="00A97268"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2838DB">
              <w:rPr>
                <w:rFonts w:ascii="Times New Roman" w:hAnsi="Times New Roman"/>
                <w:sz w:val="22"/>
                <w:szCs w:val="22"/>
              </w:rPr>
              <w:t>Export</w:t>
            </w:r>
          </w:p>
        </w:tc>
        <w:tc>
          <w:tcPr>
            <w:tcW w:w="1984" w:type="dxa"/>
            <w:vAlign w:val="bottom"/>
            <w:hideMark/>
          </w:tcPr>
          <w:p w:rsidR="00A97268" w:rsidRPr="002838DB" w:rsidRDefault="004F62B0" w:rsidP="00875B02">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2838DB">
              <w:rPr>
                <w:rFonts w:ascii="Times New Roman" w:hAnsi="Times New Roman" w:cstheme="minorBidi"/>
                <w:color w:val="000000"/>
                <w:sz w:val="22"/>
                <w:szCs w:val="22"/>
              </w:rPr>
              <w:t>3</w:t>
            </w:r>
            <w:r w:rsidR="006421E9" w:rsidRPr="002838DB">
              <w:rPr>
                <w:rFonts w:ascii="Times New Roman" w:hAnsi="Times New Roman" w:cstheme="minorBidi"/>
                <w:color w:val="000000"/>
                <w:sz w:val="22"/>
                <w:szCs w:val="22"/>
              </w:rPr>
              <w:t>5.04</w:t>
            </w:r>
          </w:p>
        </w:tc>
        <w:tc>
          <w:tcPr>
            <w:tcW w:w="283" w:type="dxa"/>
          </w:tcPr>
          <w:p w:rsidR="00A97268" w:rsidRPr="002838DB" w:rsidRDefault="00A97268" w:rsidP="00875B02">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highlight w:val="yellow"/>
              </w:rPr>
            </w:pPr>
          </w:p>
        </w:tc>
        <w:tc>
          <w:tcPr>
            <w:tcW w:w="2127" w:type="dxa"/>
            <w:vAlign w:val="bottom"/>
            <w:hideMark/>
          </w:tcPr>
          <w:p w:rsidR="00A97268" w:rsidRPr="002838DB" w:rsidRDefault="00800D8D" w:rsidP="00B54A51">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2838DB">
              <w:rPr>
                <w:rFonts w:ascii="Times New Roman" w:hAnsi="Times New Roman" w:cstheme="minorBidi"/>
                <w:color w:val="000000"/>
                <w:sz w:val="22"/>
                <w:szCs w:val="22"/>
              </w:rPr>
              <w:t>36.35</w:t>
            </w:r>
          </w:p>
        </w:tc>
      </w:tr>
      <w:tr w:rsidR="004F62B0" w:rsidRPr="002838DB" w:rsidTr="00875B02">
        <w:tc>
          <w:tcPr>
            <w:tcW w:w="5070" w:type="dxa"/>
            <w:vAlign w:val="bottom"/>
            <w:hideMark/>
          </w:tcPr>
          <w:p w:rsidR="004F62B0" w:rsidRPr="002838DB" w:rsidRDefault="004F62B0"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2838DB">
              <w:rPr>
                <w:rFonts w:ascii="Times New Roman" w:hAnsi="Times New Roman"/>
                <w:sz w:val="22"/>
                <w:szCs w:val="22"/>
              </w:rPr>
              <w:t>Domestic</w:t>
            </w:r>
          </w:p>
        </w:tc>
        <w:tc>
          <w:tcPr>
            <w:tcW w:w="1984" w:type="dxa"/>
            <w:vAlign w:val="bottom"/>
            <w:hideMark/>
          </w:tcPr>
          <w:p w:rsidR="004F62B0" w:rsidRPr="002838DB" w:rsidRDefault="004F62B0" w:rsidP="002C1BD3">
            <w:pPr>
              <w:tabs>
                <w:tab w:val="clear" w:pos="227"/>
                <w:tab w:val="clear" w:pos="454"/>
                <w:tab w:val="left" w:pos="540"/>
              </w:tabs>
              <w:spacing w:line="240" w:lineRule="auto"/>
              <w:ind w:left="-108" w:right="170"/>
              <w:jc w:val="center"/>
              <w:rPr>
                <w:rFonts w:ascii="Times New Roman" w:hAnsi="Times New Roman" w:cstheme="minorBidi"/>
                <w:color w:val="000000"/>
                <w:sz w:val="22"/>
                <w:szCs w:val="22"/>
              </w:rPr>
            </w:pPr>
            <w:r w:rsidRPr="002838DB">
              <w:rPr>
                <w:rFonts w:ascii="Times New Roman" w:hAnsi="Times New Roman" w:cstheme="minorBidi"/>
                <w:color w:val="000000"/>
                <w:sz w:val="22"/>
                <w:szCs w:val="22"/>
              </w:rPr>
              <w:t xml:space="preserve">                     -</w:t>
            </w:r>
          </w:p>
        </w:tc>
        <w:tc>
          <w:tcPr>
            <w:tcW w:w="283" w:type="dxa"/>
          </w:tcPr>
          <w:p w:rsidR="004F62B0" w:rsidRPr="002838DB" w:rsidRDefault="004F62B0" w:rsidP="00875B02">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highlight w:val="yellow"/>
              </w:rPr>
            </w:pPr>
          </w:p>
        </w:tc>
        <w:tc>
          <w:tcPr>
            <w:tcW w:w="2127" w:type="dxa"/>
            <w:vAlign w:val="bottom"/>
            <w:hideMark/>
          </w:tcPr>
          <w:p w:rsidR="004F62B0" w:rsidRPr="002838DB" w:rsidRDefault="004F62B0" w:rsidP="00B54A51">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2838DB">
              <w:rPr>
                <w:rFonts w:ascii="Times New Roman" w:hAnsi="Times New Roman" w:cstheme="minorBidi"/>
                <w:color w:val="000000"/>
                <w:sz w:val="22"/>
                <w:szCs w:val="22"/>
              </w:rPr>
              <w:t>2</w:t>
            </w:r>
            <w:r w:rsidR="00800D8D" w:rsidRPr="002838DB">
              <w:rPr>
                <w:rFonts w:ascii="Times New Roman" w:hAnsi="Times New Roman" w:cstheme="minorBidi"/>
                <w:color w:val="000000"/>
                <w:sz w:val="22"/>
                <w:szCs w:val="22"/>
              </w:rPr>
              <w:t>4.</w:t>
            </w:r>
            <w:r w:rsidR="00873037" w:rsidRPr="002838DB">
              <w:rPr>
                <w:rFonts w:ascii="Times New Roman" w:hAnsi="Times New Roman" w:cstheme="minorBidi"/>
                <w:color w:val="000000"/>
                <w:sz w:val="22"/>
                <w:szCs w:val="22"/>
              </w:rPr>
              <w:t>34</w:t>
            </w:r>
          </w:p>
        </w:tc>
      </w:tr>
      <w:tr w:rsidR="00A97268" w:rsidRPr="002838DB" w:rsidTr="00875B02">
        <w:tc>
          <w:tcPr>
            <w:tcW w:w="5070" w:type="dxa"/>
            <w:vAlign w:val="bottom"/>
            <w:hideMark/>
          </w:tcPr>
          <w:p w:rsidR="00A97268" w:rsidRPr="002838DB" w:rsidRDefault="00A97268"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2838DB">
              <w:rPr>
                <w:rFonts w:ascii="Times New Roman" w:hAnsi="Times New Roman"/>
                <w:sz w:val="22"/>
                <w:szCs w:val="22"/>
              </w:rPr>
              <w:t>Total</w:t>
            </w:r>
          </w:p>
        </w:tc>
        <w:tc>
          <w:tcPr>
            <w:tcW w:w="1984" w:type="dxa"/>
            <w:vAlign w:val="bottom"/>
            <w:hideMark/>
          </w:tcPr>
          <w:p w:rsidR="00A97268" w:rsidRPr="002838DB" w:rsidRDefault="00E14254" w:rsidP="00875B02">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2838DB">
              <w:rPr>
                <w:rFonts w:ascii="Times New Roman" w:hAnsi="Times New Roman" w:cstheme="minorBidi"/>
                <w:color w:val="000000"/>
                <w:sz w:val="22"/>
                <w:szCs w:val="22"/>
              </w:rPr>
              <w:t>2</w:t>
            </w:r>
            <w:r w:rsidR="00517A9B" w:rsidRPr="002838DB">
              <w:rPr>
                <w:rFonts w:ascii="Times New Roman" w:hAnsi="Times New Roman" w:cstheme="minorBidi"/>
                <w:color w:val="000000"/>
                <w:sz w:val="22"/>
                <w:szCs w:val="22"/>
              </w:rPr>
              <w:t>3.</w:t>
            </w:r>
            <w:r w:rsidR="006421E9" w:rsidRPr="002838DB">
              <w:rPr>
                <w:rFonts w:ascii="Times New Roman" w:hAnsi="Times New Roman" w:cstheme="minorBidi"/>
                <w:color w:val="000000"/>
                <w:sz w:val="22"/>
                <w:szCs w:val="22"/>
              </w:rPr>
              <w:t>08</w:t>
            </w:r>
          </w:p>
        </w:tc>
        <w:tc>
          <w:tcPr>
            <w:tcW w:w="283" w:type="dxa"/>
          </w:tcPr>
          <w:p w:rsidR="00A97268" w:rsidRPr="002838DB" w:rsidRDefault="00A97268" w:rsidP="00875B02">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highlight w:val="yellow"/>
              </w:rPr>
            </w:pPr>
          </w:p>
        </w:tc>
        <w:tc>
          <w:tcPr>
            <w:tcW w:w="2127" w:type="dxa"/>
            <w:vAlign w:val="bottom"/>
            <w:hideMark/>
          </w:tcPr>
          <w:p w:rsidR="00A97268" w:rsidRPr="002838DB" w:rsidRDefault="00A97268" w:rsidP="00B54A51">
            <w:pPr>
              <w:tabs>
                <w:tab w:val="clear" w:pos="227"/>
                <w:tab w:val="clear" w:pos="454"/>
                <w:tab w:val="left" w:pos="540"/>
              </w:tabs>
              <w:spacing w:line="240" w:lineRule="auto"/>
              <w:ind w:left="-108" w:right="170"/>
              <w:jc w:val="right"/>
              <w:rPr>
                <w:rFonts w:ascii="Times New Roman" w:hAnsi="Times New Roman" w:cstheme="minorBidi"/>
                <w:color w:val="000000"/>
                <w:sz w:val="22"/>
                <w:szCs w:val="22"/>
                <w:cs/>
              </w:rPr>
            </w:pPr>
            <w:r w:rsidRPr="002838DB">
              <w:rPr>
                <w:rFonts w:ascii="Times New Roman" w:hAnsi="Times New Roman" w:cstheme="minorBidi"/>
                <w:color w:val="000000"/>
                <w:sz w:val="22"/>
                <w:szCs w:val="22"/>
              </w:rPr>
              <w:t>3</w:t>
            </w:r>
            <w:r w:rsidR="00800D8D" w:rsidRPr="002838DB">
              <w:rPr>
                <w:rFonts w:ascii="Times New Roman" w:hAnsi="Times New Roman" w:cstheme="minorBidi"/>
                <w:color w:val="000000"/>
                <w:sz w:val="22"/>
                <w:szCs w:val="22"/>
              </w:rPr>
              <w:t>0.8</w:t>
            </w:r>
            <w:r w:rsidR="00873037" w:rsidRPr="002838DB">
              <w:rPr>
                <w:rFonts w:ascii="Times New Roman" w:hAnsi="Times New Roman" w:cstheme="minorBidi"/>
                <w:color w:val="000000"/>
                <w:sz w:val="22"/>
                <w:szCs w:val="22"/>
              </w:rPr>
              <w:t>1</w:t>
            </w:r>
          </w:p>
        </w:tc>
      </w:tr>
    </w:tbl>
    <w:p w:rsidR="00031B53" w:rsidRPr="002838DB" w:rsidRDefault="00031B53" w:rsidP="00031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A97268" w:rsidRPr="002838DB" w:rsidRDefault="00A97268"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838DB">
        <w:rPr>
          <w:rFonts w:ascii="Times New Roman" w:hAnsi="Times New Roman" w:cs="Times New Roman"/>
          <w:b/>
          <w:bCs/>
          <w:color w:val="000000"/>
          <w:sz w:val="22"/>
          <w:szCs w:val="22"/>
        </w:rPr>
        <w:t>PAYMENT OF DIVIDENDS</w:t>
      </w:r>
      <w:r w:rsidR="00F173CE" w:rsidRPr="002838DB">
        <w:rPr>
          <w:rFonts w:ascii="Times New Roman" w:hAnsi="Times New Roman" w:cs="Times New Roman"/>
          <w:b/>
          <w:bCs/>
          <w:color w:val="000000"/>
          <w:sz w:val="22"/>
          <w:szCs w:val="22"/>
        </w:rPr>
        <w:t xml:space="preserve"> AND INTERIM DIVIDENDS</w:t>
      </w:r>
    </w:p>
    <w:p w:rsidR="00A97268" w:rsidRPr="002838DB" w:rsidRDefault="00A97268" w:rsidP="00A9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A97268" w:rsidRPr="002838DB" w:rsidRDefault="00A97268" w:rsidP="00A9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r w:rsidRPr="002838DB">
        <w:rPr>
          <w:rFonts w:ascii="Times New Roman" w:hAnsi="Times New Roman" w:cs="Times New Roman"/>
          <w:sz w:val="22"/>
          <w:szCs w:val="22"/>
        </w:rPr>
        <w:t>At the Board of Directors’ meeting on April 24, 2020</w:t>
      </w:r>
      <w:r w:rsidR="00533053" w:rsidRPr="002838DB">
        <w:rPr>
          <w:rFonts w:ascii="Times New Roman" w:hAnsi="Times New Roman" w:cs="Times New Roman"/>
          <w:sz w:val="22"/>
          <w:szCs w:val="22"/>
        </w:rPr>
        <w:t xml:space="preserve"> (</w:t>
      </w:r>
      <w:r w:rsidR="00791942">
        <w:rPr>
          <w:rFonts w:ascii="Times New Roman" w:hAnsi="Times New Roman" w:cs="Times New Roman"/>
          <w:sz w:val="22"/>
          <w:szCs w:val="22"/>
        </w:rPr>
        <w:t xml:space="preserve">subsequently </w:t>
      </w:r>
      <w:r w:rsidR="00533053" w:rsidRPr="002838DB">
        <w:rPr>
          <w:rFonts w:ascii="Times New Roman" w:hAnsi="Times New Roman" w:cs="Times New Roman"/>
          <w:sz w:val="22"/>
          <w:szCs w:val="22"/>
        </w:rPr>
        <w:t>a</w:t>
      </w:r>
      <w:r w:rsidR="00791942">
        <w:rPr>
          <w:rFonts w:ascii="Times New Roman" w:hAnsi="Times New Roman" w:cs="Times New Roman"/>
          <w:sz w:val="22"/>
          <w:szCs w:val="22"/>
        </w:rPr>
        <w:t>cknowledged</w:t>
      </w:r>
      <w:r w:rsidR="004C078F" w:rsidRPr="002838DB">
        <w:rPr>
          <w:rFonts w:ascii="Times New Roman" w:hAnsi="Times New Roman" w:cs="Times New Roman"/>
          <w:sz w:val="22"/>
          <w:szCs w:val="22"/>
        </w:rPr>
        <w:t xml:space="preserve"> at the general shareholders’ meeting on July 8, 2020)</w:t>
      </w:r>
      <w:r w:rsidRPr="002838DB">
        <w:rPr>
          <w:rFonts w:ascii="Times New Roman" w:hAnsi="Times New Roman" w:cs="Times New Roman"/>
          <w:sz w:val="22"/>
          <w:szCs w:val="22"/>
        </w:rPr>
        <w:t xml:space="preserve">, the Company’s Board of Directors unanimously passed the resolution to approve the declaration of interim dividends for the 2019 operations at approximately Baht 0.0167 per share, totalling approximately Baht 16.0 million, to the shareholders and scheduled the date for dividend payment on May 22, 2020. </w:t>
      </w:r>
    </w:p>
    <w:p w:rsidR="00A97268" w:rsidRPr="002838DB" w:rsidRDefault="00A97268" w:rsidP="00A9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A97268" w:rsidRPr="002838DB" w:rsidRDefault="00A97268" w:rsidP="00A9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2838DB">
        <w:rPr>
          <w:rFonts w:ascii="Times New Roman" w:hAnsi="Times New Roman" w:cs="Times New Roman"/>
          <w:sz w:val="22"/>
          <w:szCs w:val="22"/>
        </w:rPr>
        <w:t>At the general shareholders’ meeting held on April 22, 2019, the shareholders unanimously approved the Company to pay dividends for the 2018 operations at approximately Baht 0.030227 per share, totalling approximately Baht 29.0 million, to the shareholders</w:t>
      </w:r>
      <w:r w:rsidR="00AB4163" w:rsidRPr="002838DB">
        <w:rPr>
          <w:rFonts w:ascii="Times New Roman" w:hAnsi="Times New Roman" w:cs="Times New Roman"/>
          <w:sz w:val="22"/>
          <w:szCs w:val="22"/>
        </w:rPr>
        <w:t xml:space="preserve"> and scheduled the date for dividend payment</w:t>
      </w:r>
      <w:r w:rsidRPr="002838DB">
        <w:rPr>
          <w:rFonts w:ascii="Times New Roman" w:hAnsi="Times New Roman" w:cs="Times New Roman"/>
          <w:sz w:val="22"/>
          <w:szCs w:val="22"/>
        </w:rPr>
        <w:t xml:space="preserve"> was May 21, 2019.</w:t>
      </w:r>
    </w:p>
    <w:p w:rsidR="00A97268" w:rsidRPr="002838DB" w:rsidRDefault="00A97268" w:rsidP="00A9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cs/>
        </w:rPr>
      </w:pPr>
    </w:p>
    <w:p w:rsidR="00075077" w:rsidRPr="002838DB" w:rsidRDefault="00075077"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838DB">
        <w:rPr>
          <w:rFonts w:ascii="Times New Roman" w:hAnsi="Times New Roman" w:cs="Times New Roman"/>
          <w:b/>
          <w:bCs/>
          <w:color w:val="000000"/>
          <w:sz w:val="22"/>
          <w:szCs w:val="22"/>
        </w:rPr>
        <w:t>OTHE</w:t>
      </w:r>
      <w:r w:rsidR="005D6B06" w:rsidRPr="002838DB">
        <w:rPr>
          <w:rFonts w:ascii="Times New Roman" w:hAnsi="Times New Roman" w:cs="Times New Roman"/>
          <w:b/>
          <w:bCs/>
          <w:color w:val="000000"/>
          <w:sz w:val="22"/>
          <w:szCs w:val="22"/>
        </w:rPr>
        <w:t>RS</w:t>
      </w:r>
    </w:p>
    <w:p w:rsidR="006A5EDE" w:rsidRPr="002838DB" w:rsidRDefault="006A5EDE" w:rsidP="00817A65">
      <w:pPr>
        <w:pStyle w:val="BodyText2"/>
        <w:spacing w:line="260" w:lineRule="atLeast"/>
        <w:jc w:val="thaiDistribute"/>
        <w:rPr>
          <w:rFonts w:ascii="Times New Roman" w:hAnsi="Times New Roman"/>
          <w:sz w:val="22"/>
          <w:szCs w:val="22"/>
        </w:rPr>
      </w:pPr>
    </w:p>
    <w:p w:rsidR="00B14313" w:rsidRPr="002838DB" w:rsidRDefault="00B14313" w:rsidP="00B14313">
      <w:pPr>
        <w:pStyle w:val="E0"/>
        <w:spacing w:line="260" w:lineRule="atLeast"/>
        <w:jc w:val="thaiDistribute"/>
        <w:rPr>
          <w:rFonts w:ascii="Times New Roman" w:hAnsi="Times New Roman" w:cs="Times New Roman"/>
          <w:b w:val="0"/>
          <w:bCs w:val="0"/>
          <w:lang w:val="en-US"/>
        </w:rPr>
      </w:pPr>
      <w:r w:rsidRPr="002838DB">
        <w:rPr>
          <w:rFonts w:ascii="Times New Roman" w:hAnsi="Times New Roman" w:cs="Times New Roman"/>
          <w:b w:val="0"/>
          <w:bCs w:val="0"/>
          <w:lang w:val="en-US"/>
        </w:rPr>
        <w:t xml:space="preserve">As at </w:t>
      </w:r>
      <w:r w:rsidR="006675D6" w:rsidRPr="002838DB">
        <w:rPr>
          <w:rFonts w:ascii="Times New Roman" w:hAnsi="Times New Roman" w:cs="Times New Roman"/>
          <w:b w:val="0"/>
          <w:bCs w:val="0"/>
          <w:lang w:val="en-US"/>
        </w:rPr>
        <w:t>September</w:t>
      </w:r>
      <w:r w:rsidRPr="002838DB">
        <w:rPr>
          <w:rFonts w:ascii="Times New Roman" w:hAnsi="Times New Roman" w:cs="Times New Roman"/>
          <w:b w:val="0"/>
          <w:bCs w:val="0"/>
          <w:lang w:val="en-US"/>
        </w:rPr>
        <w:t xml:space="preserve"> 3</w:t>
      </w:r>
      <w:r w:rsidR="00A97268" w:rsidRPr="002838DB">
        <w:rPr>
          <w:rFonts w:ascii="Times New Roman" w:hAnsi="Times New Roman" w:cs="Times New Roman"/>
          <w:b w:val="0"/>
          <w:bCs w:val="0"/>
          <w:lang w:val="en-US"/>
        </w:rPr>
        <w:t>0</w:t>
      </w:r>
      <w:r w:rsidRPr="002838DB">
        <w:rPr>
          <w:rFonts w:ascii="Times New Roman" w:hAnsi="Times New Roman" w:cs="Times New Roman"/>
          <w:b w:val="0"/>
          <w:bCs w:val="0"/>
          <w:lang w:val="en-US"/>
        </w:rPr>
        <w:t>, 20</w:t>
      </w:r>
      <w:r w:rsidR="007519EF" w:rsidRPr="002838DB">
        <w:rPr>
          <w:rFonts w:ascii="Times New Roman" w:hAnsi="Times New Roman" w:cs="Times New Roman"/>
          <w:b w:val="0"/>
          <w:bCs w:val="0"/>
          <w:lang w:val="en-US"/>
        </w:rPr>
        <w:t>20</w:t>
      </w:r>
      <w:r w:rsidR="008F6364" w:rsidRPr="002838DB">
        <w:rPr>
          <w:rFonts w:ascii="Times New Roman" w:hAnsi="Times New Roman" w:cs="Times New Roman"/>
          <w:b w:val="0"/>
          <w:bCs w:val="0"/>
          <w:lang w:val="en-US"/>
        </w:rPr>
        <w:t>:</w:t>
      </w:r>
    </w:p>
    <w:p w:rsidR="00973F00" w:rsidRPr="002838DB" w:rsidRDefault="00973F00" w:rsidP="00471981">
      <w:pPr>
        <w:pStyle w:val="ListParagraph"/>
        <w:ind w:left="0"/>
        <w:rPr>
          <w:rFonts w:ascii="Times New Roman" w:hAnsi="Times New Roman" w:cs="Times New Roman"/>
          <w:b/>
          <w:bCs/>
          <w:sz w:val="22"/>
        </w:rPr>
      </w:pPr>
    </w:p>
    <w:p w:rsidR="00D73782" w:rsidRPr="002838DB" w:rsidRDefault="00D73782" w:rsidP="00D7378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2838DB">
        <w:rPr>
          <w:rFonts w:ascii="Times New Roman" w:hAnsi="Times New Roman" w:cs="Times New Roman"/>
          <w:b w:val="0"/>
          <w:bCs w:val="0"/>
          <w:lang w:val="en-US"/>
        </w:rPr>
        <w:t>The Company had letters of guarantee issu</w:t>
      </w:r>
      <w:r w:rsidR="00B805D1" w:rsidRPr="002838DB">
        <w:rPr>
          <w:rFonts w:ascii="Times New Roman" w:hAnsi="Times New Roman" w:cs="Times New Roman"/>
          <w:b w:val="0"/>
          <w:bCs w:val="0"/>
          <w:lang w:val="en-US"/>
        </w:rPr>
        <w:t xml:space="preserve">ed by </w:t>
      </w:r>
      <w:r w:rsidR="00B71909">
        <w:rPr>
          <w:rFonts w:ascii="Times New Roman" w:hAnsi="Times New Roman" w:cs="Times New Roman"/>
          <w:b w:val="0"/>
          <w:bCs w:val="0"/>
          <w:lang w:val="en-US"/>
        </w:rPr>
        <w:t>t</w:t>
      </w:r>
      <w:r w:rsidR="00266ED2">
        <w:rPr>
          <w:rFonts w:ascii="Times New Roman" w:hAnsi="Times New Roman" w:cs="Times New Roman"/>
          <w:b w:val="0"/>
          <w:bCs w:val="0"/>
          <w:lang w:val="en-US"/>
        </w:rPr>
        <w:t>hree</w:t>
      </w:r>
      <w:r w:rsidR="00B805D1" w:rsidRPr="002838DB">
        <w:rPr>
          <w:rFonts w:ascii="Times New Roman" w:hAnsi="Times New Roman" w:cs="Times New Roman"/>
          <w:b w:val="0"/>
          <w:bCs w:val="0"/>
          <w:lang w:val="en-US"/>
        </w:rPr>
        <w:t xml:space="preserve"> local banks to t</w:t>
      </w:r>
      <w:r w:rsidR="00266ED2">
        <w:rPr>
          <w:rFonts w:ascii="Times New Roman" w:hAnsi="Times New Roman" w:cs="Times New Roman"/>
          <w:b w:val="0"/>
          <w:bCs w:val="0"/>
          <w:lang w:val="en-US"/>
        </w:rPr>
        <w:t>wo</w:t>
      </w:r>
      <w:r w:rsidRPr="002838DB">
        <w:rPr>
          <w:rFonts w:ascii="Times New Roman" w:hAnsi="Times New Roman" w:cs="Times New Roman"/>
          <w:b w:val="0"/>
          <w:bCs w:val="0"/>
          <w:lang w:val="en-US"/>
        </w:rPr>
        <w:t xml:space="preserve"> private companies and a government agency </w:t>
      </w:r>
      <w:r w:rsidR="00625527" w:rsidRPr="002838DB">
        <w:rPr>
          <w:rFonts w:ascii="Times New Roman" w:hAnsi="Times New Roman" w:cs="Times New Roman"/>
          <w:b w:val="0"/>
          <w:bCs w:val="0"/>
          <w:lang w:val="en-US"/>
        </w:rPr>
        <w:t xml:space="preserve">totalling approximately </w:t>
      </w:r>
      <w:r w:rsidR="004F219C" w:rsidRPr="002838DB">
        <w:rPr>
          <w:rFonts w:ascii="Times New Roman" w:hAnsi="Times New Roman" w:cs="Times New Roman"/>
          <w:b w:val="0"/>
          <w:bCs w:val="0"/>
          <w:lang w:val="en-US"/>
        </w:rPr>
        <w:t>Baht 17</w:t>
      </w:r>
      <w:r w:rsidR="00625527" w:rsidRPr="002838DB">
        <w:rPr>
          <w:rFonts w:ascii="Times New Roman" w:hAnsi="Times New Roman" w:cs="Times New Roman"/>
          <w:b w:val="0"/>
          <w:bCs w:val="0"/>
          <w:lang w:val="en-US"/>
        </w:rPr>
        <w:t>.</w:t>
      </w:r>
      <w:r w:rsidR="00B805D1" w:rsidRPr="002838DB">
        <w:rPr>
          <w:rFonts w:ascii="Times New Roman" w:hAnsi="Times New Roman" w:cs="Times New Roman"/>
          <w:b w:val="0"/>
          <w:bCs w:val="0"/>
          <w:lang w:val="en-US"/>
        </w:rPr>
        <w:t>9</w:t>
      </w:r>
      <w:r w:rsidRPr="002838DB">
        <w:rPr>
          <w:rFonts w:ascii="Times New Roman" w:hAnsi="Times New Roman" w:cs="Times New Roman"/>
          <w:b w:val="0"/>
          <w:bCs w:val="0"/>
          <w:lang w:val="en-US"/>
        </w:rPr>
        <w:t xml:space="preserve"> million</w:t>
      </w:r>
      <w:r w:rsidR="004F219C" w:rsidRPr="002838DB">
        <w:rPr>
          <w:rFonts w:ascii="Times New Roman" w:hAnsi="Times New Roman" w:cs="Times New Roman"/>
          <w:b w:val="0"/>
          <w:bCs w:val="0"/>
          <w:lang w:val="en-US"/>
        </w:rPr>
        <w:t xml:space="preserve"> and had letters of credit unused with a local bank</w:t>
      </w:r>
      <w:r w:rsidR="007901A8">
        <w:rPr>
          <w:rFonts w:ascii="Times New Roman" w:hAnsi="Times New Roman" w:cs="Times New Roman"/>
          <w:b w:val="0"/>
          <w:bCs w:val="0"/>
          <w:lang w:val="en-US"/>
        </w:rPr>
        <w:t xml:space="preserve"> </w:t>
      </w:r>
      <w:r w:rsidR="007901A8" w:rsidRPr="00E4569D">
        <w:rPr>
          <w:rFonts w:ascii="Times New Roman" w:hAnsi="Times New Roman" w:cs="Times New Roman"/>
          <w:b w:val="0"/>
          <w:bCs w:val="0"/>
          <w:sz w:val="21"/>
          <w:szCs w:val="21"/>
          <w:lang w:val="en-US"/>
        </w:rPr>
        <w:t>amounting to</w:t>
      </w:r>
      <w:r w:rsidR="004F219C" w:rsidRPr="002838DB">
        <w:rPr>
          <w:rFonts w:ascii="Times New Roman" w:hAnsi="Times New Roman" w:cs="Times New Roman"/>
          <w:b w:val="0"/>
          <w:bCs w:val="0"/>
          <w:lang w:val="en-US"/>
        </w:rPr>
        <w:t xml:space="preserve"> approximately Baht 3.5 million</w:t>
      </w:r>
      <w:r w:rsidRPr="002838DB">
        <w:rPr>
          <w:rFonts w:ascii="Times New Roman" w:hAnsi="Times New Roman" w:cs="Times New Roman"/>
          <w:b w:val="0"/>
          <w:bCs w:val="0"/>
          <w:lang w:val="en-US"/>
        </w:rPr>
        <w:t>;</w:t>
      </w:r>
    </w:p>
    <w:p w:rsidR="00D73782" w:rsidRPr="002838DB" w:rsidRDefault="00D73782" w:rsidP="00D73782">
      <w:pPr>
        <w:pStyle w:val="ListParagraph"/>
        <w:rPr>
          <w:rFonts w:ascii="Times New Roman" w:hAnsi="Times New Roman" w:cs="Times New Roman"/>
          <w:b/>
          <w:bCs/>
          <w:sz w:val="22"/>
        </w:rPr>
      </w:pPr>
    </w:p>
    <w:p w:rsidR="00D73782" w:rsidRPr="002838DB" w:rsidRDefault="00D73782" w:rsidP="00D7378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2838DB">
        <w:rPr>
          <w:rFonts w:ascii="Times New Roman" w:hAnsi="Times New Roman"/>
          <w:b w:val="0"/>
          <w:bCs w:val="0"/>
          <w:lang w:val="en-US"/>
        </w:rPr>
        <w:t>The Company had commitment</w:t>
      </w:r>
      <w:r w:rsidR="00791942">
        <w:rPr>
          <w:rFonts w:ascii="Times New Roman" w:hAnsi="Times New Roman"/>
          <w:b w:val="0"/>
          <w:bCs w:val="0"/>
          <w:lang w:val="en-US"/>
        </w:rPr>
        <w:t>s</w:t>
      </w:r>
      <w:r w:rsidRPr="002838DB">
        <w:rPr>
          <w:rFonts w:ascii="Times New Roman" w:hAnsi="Times New Roman"/>
          <w:b w:val="0"/>
          <w:bCs w:val="0"/>
          <w:lang w:val="en-US"/>
        </w:rPr>
        <w:t xml:space="preserve"> on</w:t>
      </w:r>
      <w:r w:rsidR="004F219C" w:rsidRPr="002838DB">
        <w:rPr>
          <w:rFonts w:ascii="Times New Roman" w:hAnsi="Times New Roman"/>
          <w:b w:val="0"/>
          <w:bCs w:val="0"/>
          <w:lang w:val="en-US"/>
        </w:rPr>
        <w:t xml:space="preserve"> </w:t>
      </w:r>
      <w:r w:rsidR="002838DB" w:rsidRPr="002838DB">
        <w:rPr>
          <w:rFonts w:ascii="Times New Roman" w:hAnsi="Times New Roman"/>
          <w:b w:val="0"/>
          <w:bCs w:val="0"/>
          <w:lang w:val="en-US"/>
        </w:rPr>
        <w:t>purchase</w:t>
      </w:r>
      <w:r w:rsidR="004F219C" w:rsidRPr="002838DB">
        <w:rPr>
          <w:rFonts w:ascii="Times New Roman" w:hAnsi="Times New Roman"/>
          <w:b w:val="0"/>
          <w:bCs w:val="0"/>
          <w:lang w:val="en-US"/>
        </w:rPr>
        <w:t xml:space="preserve"> of land</w:t>
      </w:r>
      <w:r w:rsidR="002838DB" w:rsidRPr="002838DB">
        <w:rPr>
          <w:rFonts w:ascii="Times New Roman" w:hAnsi="Times New Roman"/>
          <w:b w:val="0"/>
          <w:bCs w:val="0"/>
          <w:lang w:val="en-US"/>
        </w:rPr>
        <w:t>,</w:t>
      </w:r>
      <w:r w:rsidRPr="002838DB">
        <w:rPr>
          <w:rFonts w:ascii="Times New Roman" w:hAnsi="Times New Roman"/>
          <w:b w:val="0"/>
          <w:bCs w:val="0"/>
          <w:lang w:val="en-US"/>
        </w:rPr>
        <w:t xml:space="preserve"> </w:t>
      </w:r>
      <w:r w:rsidR="002838DB" w:rsidRPr="002838DB">
        <w:rPr>
          <w:rFonts w:ascii="Times New Roman" w:hAnsi="Times New Roman" w:cs="Times New Roman"/>
          <w:b w:val="0"/>
          <w:bCs w:val="0"/>
          <w:lang w:val="en-US"/>
        </w:rPr>
        <w:t>purchase of machinery</w:t>
      </w:r>
      <w:r w:rsidR="002838DB" w:rsidRPr="002838DB">
        <w:rPr>
          <w:rFonts w:ascii="Times New Roman" w:hAnsi="Times New Roman"/>
          <w:b w:val="0"/>
          <w:bCs w:val="0"/>
          <w:lang w:val="en-US"/>
        </w:rPr>
        <w:t xml:space="preserve">, </w:t>
      </w:r>
      <w:r w:rsidRPr="002838DB">
        <w:rPr>
          <w:rFonts w:ascii="Times New Roman" w:hAnsi="Times New Roman"/>
          <w:b w:val="0"/>
          <w:bCs w:val="0"/>
          <w:lang w:val="en-US"/>
        </w:rPr>
        <w:t>construction of office building and warehouse amounting to approximately</w:t>
      </w:r>
      <w:r w:rsidR="004F219C" w:rsidRPr="002838DB">
        <w:rPr>
          <w:rFonts w:ascii="Times New Roman" w:hAnsi="Times New Roman"/>
          <w:b w:val="0"/>
          <w:bCs w:val="0"/>
          <w:lang w:val="en-US"/>
        </w:rPr>
        <w:t xml:space="preserve"> Baht 9.4 million,</w:t>
      </w:r>
      <w:r w:rsidR="00625527" w:rsidRPr="002838DB">
        <w:rPr>
          <w:rFonts w:ascii="Times New Roman" w:hAnsi="Times New Roman"/>
          <w:b w:val="0"/>
          <w:bCs w:val="0"/>
          <w:lang w:val="en-US"/>
        </w:rPr>
        <w:t xml:space="preserve"> </w:t>
      </w:r>
      <w:r w:rsidR="002838DB" w:rsidRPr="002838DB">
        <w:rPr>
          <w:rFonts w:ascii="Times New Roman" w:hAnsi="Times New Roman"/>
          <w:b w:val="0"/>
          <w:bCs w:val="0"/>
          <w:lang w:val="en-US"/>
        </w:rPr>
        <w:t xml:space="preserve">Baht 11.8 million, </w:t>
      </w:r>
      <w:r w:rsidR="00625527" w:rsidRPr="002838DB">
        <w:rPr>
          <w:rFonts w:ascii="Times New Roman" w:hAnsi="Times New Roman"/>
          <w:b w:val="0"/>
          <w:bCs w:val="0"/>
          <w:lang w:val="en-US"/>
        </w:rPr>
        <w:t xml:space="preserve">Baht </w:t>
      </w:r>
      <w:r w:rsidR="004F219C" w:rsidRPr="002838DB">
        <w:rPr>
          <w:rFonts w:ascii="Times New Roman" w:hAnsi="Times New Roman"/>
          <w:b w:val="0"/>
          <w:bCs w:val="0"/>
          <w:lang w:val="en-US"/>
        </w:rPr>
        <w:t>32.0</w:t>
      </w:r>
      <w:r w:rsidR="00625527" w:rsidRPr="002838DB">
        <w:rPr>
          <w:rFonts w:ascii="Times New Roman" w:hAnsi="Times New Roman"/>
          <w:b w:val="0"/>
          <w:bCs w:val="0"/>
          <w:lang w:val="en-US"/>
        </w:rPr>
        <w:t xml:space="preserve"> million and Baht </w:t>
      </w:r>
      <w:r w:rsidR="004F219C" w:rsidRPr="002838DB">
        <w:rPr>
          <w:rFonts w:ascii="Times New Roman" w:hAnsi="Times New Roman"/>
          <w:b w:val="0"/>
          <w:bCs w:val="0"/>
          <w:lang w:val="en-US"/>
        </w:rPr>
        <w:t>17.5</w:t>
      </w:r>
      <w:r w:rsidRPr="002838DB">
        <w:rPr>
          <w:rFonts w:ascii="Times New Roman" w:hAnsi="Times New Roman"/>
          <w:b w:val="0"/>
          <w:bCs w:val="0"/>
          <w:lang w:val="en-US"/>
        </w:rPr>
        <w:t xml:space="preserve"> million, respectively (excluding value-added tax);</w:t>
      </w:r>
    </w:p>
    <w:p w:rsidR="00D73782" w:rsidRPr="002838DB" w:rsidRDefault="00D73782" w:rsidP="00D73782">
      <w:pPr>
        <w:pStyle w:val="ListParagraph"/>
        <w:rPr>
          <w:rFonts w:ascii="Times New Roman" w:hAnsi="Times New Roman" w:cs="Times New Roman"/>
          <w:b/>
          <w:bCs/>
          <w:sz w:val="22"/>
        </w:rPr>
      </w:pPr>
    </w:p>
    <w:p w:rsidR="00D73782" w:rsidRPr="002838DB" w:rsidRDefault="00D73782" w:rsidP="00D7378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2838DB">
        <w:rPr>
          <w:rFonts w:ascii="Times New Roman" w:hAnsi="Times New Roman" w:cs="Times New Roman"/>
          <w:b w:val="0"/>
          <w:bCs w:val="0"/>
          <w:lang w:val="en-US"/>
        </w:rPr>
        <w:t xml:space="preserve">The Company </w:t>
      </w:r>
      <w:r w:rsidR="00E60890" w:rsidRPr="002838DB">
        <w:rPr>
          <w:rFonts w:ascii="Times New Roman" w:hAnsi="Times New Roman" w:cs="Times New Roman"/>
          <w:b w:val="0"/>
          <w:bCs w:val="0"/>
          <w:lang w:val="en-US"/>
        </w:rPr>
        <w:t xml:space="preserve">has </w:t>
      </w:r>
      <w:r w:rsidRPr="002838DB">
        <w:rPr>
          <w:rFonts w:ascii="Times New Roman" w:hAnsi="Times New Roman" w:cs="Times New Roman"/>
          <w:b w:val="0"/>
          <w:bCs w:val="0"/>
          <w:lang w:val="en-US"/>
        </w:rPr>
        <w:t xml:space="preserve">had advance amounting to </w:t>
      </w:r>
      <w:r w:rsidR="002838DB" w:rsidRPr="002838DB">
        <w:rPr>
          <w:rFonts w:ascii="Times New Roman" w:hAnsi="Times New Roman" w:cs="Times New Roman"/>
          <w:b w:val="0"/>
          <w:bCs w:val="0"/>
          <w:lang w:val="en-US"/>
        </w:rPr>
        <w:t>Baht 80</w:t>
      </w:r>
      <w:r w:rsidRPr="002838DB">
        <w:rPr>
          <w:rFonts w:ascii="Times New Roman" w:hAnsi="Times New Roman" w:cs="Times New Roman"/>
          <w:b w:val="0"/>
          <w:bCs w:val="0"/>
          <w:lang w:val="en-US"/>
        </w:rPr>
        <w:t>.0 million for purchase of investment in common shares of a local company, whose business is engaged in electricity generated from wind power, from shareholder of such company who is non-related person to the Company. Such purchase of investment was approved in the Company’s Board of Directors’ meeting on September 10, 2019 in total amount of not exceeding Baht 200.0 million;</w:t>
      </w:r>
    </w:p>
    <w:p w:rsidR="00D73782" w:rsidRPr="002838DB" w:rsidRDefault="00D73782" w:rsidP="00D73782">
      <w:pPr>
        <w:pStyle w:val="ListParagraph"/>
        <w:rPr>
          <w:rFonts w:ascii="Times New Roman" w:hAnsi="Times New Roman" w:cs="Times New Roman"/>
          <w:b/>
          <w:bCs/>
          <w:sz w:val="22"/>
        </w:rPr>
      </w:pPr>
    </w:p>
    <w:p w:rsidR="002838DB" w:rsidRPr="002838DB" w:rsidRDefault="00283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838DB">
        <w:rPr>
          <w:rFonts w:ascii="Times New Roman" w:hAnsi="Times New Roman" w:cs="Times New Roman"/>
          <w:b/>
          <w:bCs/>
          <w:sz w:val="22"/>
          <w:szCs w:val="22"/>
        </w:rPr>
        <w:br w:type="page"/>
      </w:r>
    </w:p>
    <w:p w:rsidR="00D73782" w:rsidRPr="00F774BC" w:rsidRDefault="00D73782" w:rsidP="00D7378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F774BC">
        <w:rPr>
          <w:rFonts w:ascii="Times New Roman" w:hAnsi="Times New Roman" w:cs="Times New Roman"/>
          <w:b w:val="0"/>
          <w:bCs w:val="0"/>
          <w:lang w:val="en-US"/>
        </w:rPr>
        <w:lastRenderedPageBreak/>
        <w:t>The Company has been during feasibility study on investment project relating to biomass power plant located in Saga prefecture of Japan with a condition that the refundable deposit of Baht 100 million shall be paid to the project owner as part of the process for such feasibility study whereby such deposit will be refunded in case the Company or the Group finally decides not to invest in the project. In 2018 and 2019, the Company has partially paid such deposit amounting to Baht 75 million an</w:t>
      </w:r>
      <w:r w:rsidR="00E60890" w:rsidRPr="00F774BC">
        <w:rPr>
          <w:rFonts w:ascii="Times New Roman" w:hAnsi="Times New Roman" w:cs="Times New Roman"/>
          <w:b w:val="0"/>
          <w:bCs w:val="0"/>
          <w:lang w:val="en-US"/>
        </w:rPr>
        <w:t>d Baht 25 million, respectively;</w:t>
      </w:r>
    </w:p>
    <w:p w:rsidR="000F445B" w:rsidRPr="002838DB" w:rsidRDefault="000F445B" w:rsidP="00D73782">
      <w:pPr>
        <w:pStyle w:val="ListParagraph"/>
        <w:rPr>
          <w:rFonts w:ascii="Times New Roman" w:hAnsi="Times New Roman" w:cs="Times New Roman"/>
          <w:b/>
          <w:bCs/>
          <w:sz w:val="22"/>
          <w:highlight w:val="yellow"/>
        </w:rPr>
      </w:pPr>
    </w:p>
    <w:p w:rsidR="00D73782" w:rsidRPr="00625527" w:rsidRDefault="00D73782" w:rsidP="00D73782">
      <w:pPr>
        <w:pStyle w:val="E0"/>
        <w:numPr>
          <w:ilvl w:val="1"/>
          <w:numId w:val="16"/>
        </w:numPr>
        <w:spacing w:line="260" w:lineRule="atLeast"/>
        <w:ind w:left="567" w:hanging="567"/>
        <w:jc w:val="thaiDistribute"/>
        <w:rPr>
          <w:rFonts w:ascii="Times New Roman" w:hAnsi="Times New Roman"/>
          <w:b w:val="0"/>
          <w:bCs w:val="0"/>
          <w:lang w:val="en-US"/>
        </w:rPr>
      </w:pPr>
      <w:r w:rsidRPr="00625527">
        <w:rPr>
          <w:rFonts w:ascii="Times New Roman" w:hAnsi="Times New Roman"/>
          <w:b w:val="0"/>
          <w:bCs w:val="0"/>
          <w:lang w:val="en-US"/>
        </w:rPr>
        <w:t>The Company had the outstanding forward exchange contracts (sell - in U.S. Dollar) as follows:</w:t>
      </w:r>
    </w:p>
    <w:p w:rsidR="00D73782" w:rsidRPr="00625527" w:rsidRDefault="00D73782" w:rsidP="00D73782">
      <w:pPr>
        <w:pStyle w:val="E0"/>
        <w:spacing w:line="260" w:lineRule="atLeast"/>
        <w:jc w:val="thaiDistribute"/>
        <w:rPr>
          <w:rFonts w:ascii="Times New Roman" w:hAnsi="Times New Roman"/>
          <w:b w:val="0"/>
          <w:bCs w:val="0"/>
          <w:lang w:val="en-US"/>
        </w:rPr>
      </w:pPr>
    </w:p>
    <w:tbl>
      <w:tblPr>
        <w:tblpPr w:leftFromText="180" w:rightFromText="180" w:vertAnchor="text" w:horzAnchor="page" w:tblpX="1877" w:tblpY="1"/>
        <w:tblW w:w="9039" w:type="dxa"/>
        <w:tblLook w:val="04A0"/>
      </w:tblPr>
      <w:tblGrid>
        <w:gridCol w:w="1323"/>
        <w:gridCol w:w="238"/>
        <w:gridCol w:w="1562"/>
        <w:gridCol w:w="284"/>
        <w:gridCol w:w="1605"/>
        <w:gridCol w:w="284"/>
        <w:gridCol w:w="1606"/>
        <w:gridCol w:w="283"/>
        <w:gridCol w:w="1854"/>
      </w:tblGrid>
      <w:tr w:rsidR="00D73782" w:rsidRPr="00C95C70" w:rsidTr="00E60890">
        <w:tc>
          <w:tcPr>
            <w:tcW w:w="1323" w:type="dxa"/>
            <w:tcBorders>
              <w:bottom w:val="single" w:sz="4" w:space="0" w:color="auto"/>
            </w:tcBorders>
          </w:tcPr>
          <w:p w:rsidR="00D73782" w:rsidRPr="00C95C70"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p w:rsidR="00D73782" w:rsidRPr="00C95C70"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C95C70">
              <w:rPr>
                <w:rFonts w:ascii="Times New Roman" w:hAnsi="Times New Roman" w:cs="Times New Roman"/>
                <w:sz w:val="20"/>
                <w:szCs w:val="20"/>
              </w:rPr>
              <w:t>Contract Type</w:t>
            </w:r>
          </w:p>
        </w:tc>
        <w:tc>
          <w:tcPr>
            <w:tcW w:w="238" w:type="dxa"/>
          </w:tcPr>
          <w:p w:rsidR="00D73782" w:rsidRPr="00C95C70"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562" w:type="dxa"/>
            <w:tcBorders>
              <w:bottom w:val="single" w:sz="4" w:space="0" w:color="auto"/>
            </w:tcBorders>
          </w:tcPr>
          <w:p w:rsidR="00D73782" w:rsidRPr="00C95C70"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C95C70">
              <w:rPr>
                <w:rFonts w:ascii="Times New Roman" w:hAnsi="Times New Roman" w:cs="Times New Roman"/>
                <w:sz w:val="20"/>
                <w:szCs w:val="20"/>
              </w:rPr>
              <w:t>Foreign Currency Amount</w:t>
            </w:r>
          </w:p>
        </w:tc>
        <w:tc>
          <w:tcPr>
            <w:tcW w:w="284" w:type="dxa"/>
          </w:tcPr>
          <w:p w:rsidR="00D73782" w:rsidRPr="00C95C70"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single" w:sz="4" w:space="0" w:color="auto"/>
            </w:tcBorders>
          </w:tcPr>
          <w:p w:rsidR="00D73782" w:rsidRPr="00C95C70"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C95C70">
              <w:rPr>
                <w:rFonts w:ascii="Times New Roman" w:hAnsi="Times New Roman" w:cs="Times New Roman"/>
                <w:sz w:val="20"/>
                <w:szCs w:val="20"/>
              </w:rPr>
              <w:t>Fixed Baht</w:t>
            </w:r>
            <w:r w:rsidRPr="00C95C70">
              <w:rPr>
                <w:rFonts w:ascii="Times New Roman" w:hAnsi="Times New Roman" w:cstheme="minorBidi"/>
                <w:sz w:val="20"/>
                <w:szCs w:val="20"/>
              </w:rPr>
              <w:t xml:space="preserve"> </w:t>
            </w:r>
          </w:p>
          <w:p w:rsidR="00D73782" w:rsidRPr="00C95C70"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C95C70">
              <w:rPr>
                <w:rFonts w:ascii="Times New Roman" w:hAnsi="Times New Roman" w:cs="Times New Roman"/>
                <w:sz w:val="20"/>
                <w:szCs w:val="20"/>
              </w:rPr>
              <w:t>(In Thousand Baht)</w:t>
            </w:r>
          </w:p>
        </w:tc>
        <w:tc>
          <w:tcPr>
            <w:tcW w:w="284" w:type="dxa"/>
          </w:tcPr>
          <w:p w:rsidR="00D73782" w:rsidRPr="00C95C70"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6" w:type="dxa"/>
            <w:tcBorders>
              <w:bottom w:val="single" w:sz="4" w:space="0" w:color="auto"/>
            </w:tcBorders>
          </w:tcPr>
          <w:p w:rsidR="00D73782" w:rsidRPr="00C95C70"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C95C70">
              <w:rPr>
                <w:rFonts w:ascii="Times New Roman" w:hAnsi="Times New Roman" w:cs="Times New Roman"/>
                <w:sz w:val="20"/>
                <w:szCs w:val="20"/>
              </w:rPr>
              <w:t>Fair Value</w:t>
            </w:r>
          </w:p>
          <w:p w:rsidR="00D73782" w:rsidRPr="00C95C70"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C95C70">
              <w:rPr>
                <w:rFonts w:ascii="Times New Roman" w:hAnsi="Times New Roman" w:cs="Times New Roman"/>
                <w:sz w:val="20"/>
                <w:szCs w:val="20"/>
              </w:rPr>
              <w:t>(In Thousand Baht)</w:t>
            </w:r>
          </w:p>
        </w:tc>
        <w:tc>
          <w:tcPr>
            <w:tcW w:w="283" w:type="dxa"/>
          </w:tcPr>
          <w:p w:rsidR="00D73782" w:rsidRPr="00C95C70"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854" w:type="dxa"/>
            <w:tcBorders>
              <w:bottom w:val="single" w:sz="4" w:space="0" w:color="auto"/>
            </w:tcBorders>
          </w:tcPr>
          <w:p w:rsidR="00D73782" w:rsidRPr="00C95C70"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33"/>
              <w:jc w:val="center"/>
              <w:rPr>
                <w:rFonts w:ascii="Times New Roman" w:hAnsi="Times New Roman"/>
                <w:sz w:val="20"/>
                <w:szCs w:val="20"/>
              </w:rPr>
            </w:pPr>
          </w:p>
          <w:p w:rsidR="00D73782" w:rsidRPr="00C95C70" w:rsidRDefault="00D73782" w:rsidP="00B47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C95C70">
              <w:rPr>
                <w:rFonts w:ascii="Times New Roman" w:hAnsi="Times New Roman"/>
                <w:sz w:val="20"/>
                <w:szCs w:val="20"/>
              </w:rPr>
              <w:t>Maturity Period</w:t>
            </w:r>
          </w:p>
        </w:tc>
      </w:tr>
      <w:tr w:rsidR="00D73782" w:rsidRPr="00C95C70" w:rsidTr="00E60890">
        <w:tc>
          <w:tcPr>
            <w:tcW w:w="1323" w:type="dxa"/>
          </w:tcPr>
          <w:p w:rsidR="00D73782" w:rsidRPr="00C95C70"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0"/>
                <w:szCs w:val="20"/>
              </w:rPr>
            </w:pPr>
            <w:r w:rsidRPr="00C95C70">
              <w:rPr>
                <w:rFonts w:ascii="Times New Roman" w:hAnsi="Times New Roman" w:cs="Times New Roman"/>
                <w:sz w:val="20"/>
                <w:szCs w:val="20"/>
              </w:rPr>
              <w:t>Sell</w:t>
            </w:r>
          </w:p>
        </w:tc>
        <w:tc>
          <w:tcPr>
            <w:tcW w:w="238" w:type="dxa"/>
          </w:tcPr>
          <w:p w:rsidR="00D73782" w:rsidRPr="00C95C70"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562" w:type="dxa"/>
          </w:tcPr>
          <w:p w:rsidR="00D73782" w:rsidRPr="00C95C70" w:rsidRDefault="00B805D1"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0"/>
                <w:szCs w:val="20"/>
              </w:rPr>
            </w:pPr>
            <w:r w:rsidRPr="00C95C70">
              <w:rPr>
                <w:rFonts w:ascii="Times New Roman" w:hAnsi="Times New Roman" w:cs="Times New Roman"/>
                <w:sz w:val="20"/>
                <w:szCs w:val="20"/>
              </w:rPr>
              <w:t>765,918</w:t>
            </w:r>
          </w:p>
        </w:tc>
        <w:tc>
          <w:tcPr>
            <w:tcW w:w="284" w:type="dxa"/>
          </w:tcPr>
          <w:p w:rsidR="00D73782" w:rsidRPr="00C95C70"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0"/>
                <w:szCs w:val="20"/>
              </w:rPr>
            </w:pPr>
          </w:p>
        </w:tc>
        <w:tc>
          <w:tcPr>
            <w:tcW w:w="1605" w:type="dxa"/>
          </w:tcPr>
          <w:p w:rsidR="00D73782" w:rsidRPr="00C95C70" w:rsidRDefault="00B805D1"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0"/>
                <w:szCs w:val="20"/>
              </w:rPr>
            </w:pPr>
            <w:r w:rsidRPr="00C95C70">
              <w:rPr>
                <w:rFonts w:ascii="Times New Roman" w:hAnsi="Times New Roman" w:cs="Times New Roman"/>
                <w:sz w:val="20"/>
                <w:szCs w:val="20"/>
              </w:rPr>
              <w:t>24,046</w:t>
            </w:r>
          </w:p>
        </w:tc>
        <w:tc>
          <w:tcPr>
            <w:tcW w:w="284" w:type="dxa"/>
          </w:tcPr>
          <w:p w:rsidR="00D73782" w:rsidRPr="00C95C70"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0"/>
                <w:szCs w:val="20"/>
              </w:rPr>
            </w:pPr>
          </w:p>
        </w:tc>
        <w:tc>
          <w:tcPr>
            <w:tcW w:w="1606" w:type="dxa"/>
          </w:tcPr>
          <w:p w:rsidR="00D73782" w:rsidRPr="00C95C70" w:rsidRDefault="00B805D1"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0"/>
                <w:szCs w:val="20"/>
              </w:rPr>
            </w:pPr>
            <w:r w:rsidRPr="00C95C70">
              <w:rPr>
                <w:rFonts w:ascii="Times New Roman" w:hAnsi="Times New Roman" w:cs="Times New Roman"/>
                <w:sz w:val="20"/>
                <w:szCs w:val="20"/>
              </w:rPr>
              <w:t>24,308</w:t>
            </w:r>
          </w:p>
        </w:tc>
        <w:tc>
          <w:tcPr>
            <w:tcW w:w="283" w:type="dxa"/>
          </w:tcPr>
          <w:p w:rsidR="00D73782" w:rsidRPr="00C95C70"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1854" w:type="dxa"/>
          </w:tcPr>
          <w:p w:rsidR="00D73782" w:rsidRPr="00C95C70" w:rsidRDefault="00625527" w:rsidP="00B80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imes New Roman"/>
                <w:sz w:val="20"/>
                <w:szCs w:val="20"/>
              </w:rPr>
            </w:pPr>
            <w:r w:rsidRPr="00C95C70">
              <w:rPr>
                <w:rFonts w:ascii="Times New Roman" w:hAnsi="Times New Roman" w:cs="Times New Roman"/>
                <w:sz w:val="20"/>
                <w:szCs w:val="20"/>
              </w:rPr>
              <w:t>Decem</w:t>
            </w:r>
            <w:r w:rsidR="00D73782" w:rsidRPr="00C95C70">
              <w:rPr>
                <w:rFonts w:ascii="Times New Roman" w:hAnsi="Times New Roman" w:cs="Times New Roman"/>
                <w:sz w:val="20"/>
                <w:szCs w:val="20"/>
              </w:rPr>
              <w:t>ber 20</w:t>
            </w:r>
            <w:r w:rsidR="00D16DC9" w:rsidRPr="00C95C70">
              <w:rPr>
                <w:rFonts w:ascii="Times New Roman" w:hAnsi="Times New Roman" w:cs="Times New Roman"/>
                <w:sz w:val="20"/>
                <w:szCs w:val="20"/>
              </w:rPr>
              <w:t>20</w:t>
            </w:r>
            <w:r w:rsidR="00B805D1" w:rsidRPr="00C95C70">
              <w:rPr>
                <w:rFonts w:ascii="Times New Roman" w:hAnsi="Times New Roman" w:cs="Times New Roman"/>
                <w:sz w:val="20"/>
                <w:szCs w:val="20"/>
              </w:rPr>
              <w:t xml:space="preserve"> -March 2021</w:t>
            </w:r>
          </w:p>
        </w:tc>
      </w:tr>
    </w:tbl>
    <w:p w:rsidR="00D73782" w:rsidRPr="00625527" w:rsidRDefault="00D73782" w:rsidP="00D73782">
      <w:pPr>
        <w:pStyle w:val="E0"/>
        <w:spacing w:line="260" w:lineRule="atLeast"/>
        <w:ind w:left="360"/>
        <w:jc w:val="thaiDistribute"/>
        <w:rPr>
          <w:rFonts w:ascii="Times New Roman" w:hAnsi="Times New Roman" w:cs="Times New Roman"/>
          <w:b w:val="0"/>
          <w:bCs w:val="0"/>
          <w:lang w:val="en-US"/>
        </w:rPr>
      </w:pPr>
    </w:p>
    <w:p w:rsidR="002838DB" w:rsidRPr="00222E77" w:rsidRDefault="00791942" w:rsidP="00D7378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791942">
        <w:rPr>
          <w:rFonts w:ascii="Times New Roman" w:hAnsi="Times New Roman" w:cs="Times New Roman"/>
          <w:b w:val="0"/>
          <w:bCs w:val="0"/>
          <w:lang w:val="en-US"/>
        </w:rPr>
        <w:t>The Company has the revolving credit facilities with a local bank in addition to those of 2019 which comprised the facilities for overdraft, packing credit and discounted bill with recourse totalling approximately Baht 95 million that bear interest rates referenced to MOR and MLR. Such facilities are guaranteed by a portion of the Company’s land with mortgage value of Baht 48 million, the Company’s deposit with such bank of Baht 6 million as well as personal guarantee by a director of the Company and a relative of such director.</w:t>
      </w:r>
    </w:p>
    <w:p w:rsidR="002838DB" w:rsidRPr="00222E77" w:rsidRDefault="002838DB" w:rsidP="002838DB">
      <w:pPr>
        <w:pStyle w:val="E0"/>
        <w:spacing w:line="260" w:lineRule="atLeast"/>
        <w:ind w:left="360"/>
        <w:jc w:val="thaiDistribute"/>
        <w:rPr>
          <w:rFonts w:ascii="Times New Roman" w:hAnsi="Times New Roman" w:cs="Times New Roman"/>
          <w:b w:val="0"/>
          <w:bCs w:val="0"/>
          <w:lang w:val="en-US"/>
        </w:rPr>
      </w:pPr>
    </w:p>
    <w:p w:rsidR="00385D57" w:rsidRPr="00222E77" w:rsidRDefault="00791942" w:rsidP="00D73782">
      <w:pPr>
        <w:pStyle w:val="E0"/>
        <w:numPr>
          <w:ilvl w:val="1"/>
          <w:numId w:val="16"/>
        </w:numPr>
        <w:spacing w:line="260" w:lineRule="atLeast"/>
        <w:ind w:left="567" w:hanging="567"/>
        <w:jc w:val="thaiDistribute"/>
        <w:rPr>
          <w:rFonts w:ascii="Times New Roman" w:hAnsi="Times New Roman"/>
          <w:b w:val="0"/>
          <w:bCs w:val="0"/>
          <w:lang w:val="en-US"/>
        </w:rPr>
      </w:pPr>
      <w:r w:rsidRPr="00791942">
        <w:rPr>
          <w:rFonts w:ascii="Times New Roman" w:hAnsi="Times New Roman"/>
          <w:b w:val="0"/>
          <w:bCs w:val="0"/>
          <w:lang w:val="en-US"/>
        </w:rPr>
        <w:t>The Company has the long-term loan credit facility amounting to Baht 30 million with a local leasing company in addition to that of 2019 which bears interest rate at 11.105% p.a. whereby the principal is repayable and interest is payable monthly together in amount of Baht 1.4 million (starting in August 2020), totalling 24 months. This loan is guaranteed by the Company’s cash guarantee maintained by such company amounting to Baht 6 million as well as personal guarantee by two directors of the Company.</w:t>
      </w:r>
    </w:p>
    <w:p w:rsidR="00385D57" w:rsidRDefault="00385D57" w:rsidP="00385D57">
      <w:pPr>
        <w:pStyle w:val="E0"/>
        <w:spacing w:line="260" w:lineRule="atLeast"/>
        <w:ind w:left="567"/>
        <w:jc w:val="thaiDistribute"/>
        <w:rPr>
          <w:rFonts w:ascii="Times New Roman" w:hAnsi="Times New Roman"/>
          <w:b w:val="0"/>
          <w:bCs w:val="0"/>
          <w:lang w:val="en-US"/>
        </w:rPr>
      </w:pPr>
    </w:p>
    <w:p w:rsidR="00D73782" w:rsidRPr="00625527" w:rsidRDefault="00D73782" w:rsidP="00D73782">
      <w:pPr>
        <w:pStyle w:val="E0"/>
        <w:numPr>
          <w:ilvl w:val="1"/>
          <w:numId w:val="16"/>
        </w:numPr>
        <w:spacing w:line="260" w:lineRule="atLeast"/>
        <w:ind w:left="567" w:hanging="567"/>
        <w:jc w:val="thaiDistribute"/>
        <w:rPr>
          <w:rFonts w:ascii="Times New Roman" w:hAnsi="Times New Roman"/>
          <w:b w:val="0"/>
          <w:bCs w:val="0"/>
          <w:cs/>
          <w:lang w:val="en-US"/>
        </w:rPr>
      </w:pPr>
      <w:r w:rsidRPr="00625527">
        <w:rPr>
          <w:rFonts w:ascii="Times New Roman" w:hAnsi="Times New Roman"/>
          <w:b w:val="0"/>
          <w:bCs w:val="0"/>
          <w:lang w:val="en-US"/>
        </w:rPr>
        <w:t>A subsidiary, i.e. Planet Board Co., Ltd. (“PNB”), has had a plan to discontinue its project for manufacturing and sales of MDF board and particle board whereby the Company’s management is during consideration for the appropriate new project in the future for PNB. Accordingly, a portion of PNB’s fixed assets amounting to approximately Baht 18.1 million was no longer in use and was written-off as expense</w:t>
      </w:r>
      <w:r w:rsidR="00652584" w:rsidRPr="00625527">
        <w:rPr>
          <w:rFonts w:ascii="Times New Roman" w:hAnsi="Times New Roman"/>
          <w:b w:val="0"/>
          <w:bCs w:val="0"/>
          <w:lang w:val="en-US"/>
        </w:rPr>
        <w:t xml:space="preserve"> (approved by the Company’s director)</w:t>
      </w:r>
      <w:r w:rsidRPr="00625527">
        <w:rPr>
          <w:rFonts w:ascii="Times New Roman" w:hAnsi="Times New Roman"/>
          <w:b w:val="0"/>
          <w:bCs w:val="0"/>
          <w:lang w:val="en-US"/>
        </w:rPr>
        <w:t xml:space="preserve"> which is presented as part of “Other expenses” in the consolidated statement of co</w:t>
      </w:r>
      <w:r w:rsidR="00625527">
        <w:rPr>
          <w:rFonts w:ascii="Times New Roman" w:hAnsi="Times New Roman"/>
          <w:b w:val="0"/>
          <w:bCs w:val="0"/>
          <w:lang w:val="en-US"/>
        </w:rPr>
        <w:t>mprehensive income for</w:t>
      </w:r>
      <w:r w:rsidR="00791942">
        <w:rPr>
          <w:rFonts w:ascii="Times New Roman" w:hAnsi="Times New Roman"/>
          <w:b w:val="0"/>
          <w:bCs w:val="0"/>
          <w:lang w:val="en-US"/>
        </w:rPr>
        <w:t xml:space="preserve"> the nine</w:t>
      </w:r>
      <w:r w:rsidR="006675D6">
        <w:rPr>
          <w:rFonts w:ascii="Times New Roman" w:hAnsi="Times New Roman"/>
          <w:b w:val="0"/>
          <w:bCs w:val="0"/>
          <w:lang w:val="en-US"/>
        </w:rPr>
        <w:t>-month period ended September</w:t>
      </w:r>
      <w:r w:rsidR="00625527">
        <w:rPr>
          <w:rFonts w:ascii="Times New Roman" w:hAnsi="Times New Roman"/>
          <w:b w:val="0"/>
          <w:bCs w:val="0"/>
          <w:lang w:val="en-US"/>
        </w:rPr>
        <w:t xml:space="preserve"> 30</w:t>
      </w:r>
      <w:r w:rsidRPr="00625527">
        <w:rPr>
          <w:rFonts w:ascii="Times New Roman" w:hAnsi="Times New Roman"/>
          <w:b w:val="0"/>
          <w:bCs w:val="0"/>
          <w:lang w:val="en-US"/>
        </w:rPr>
        <w:t>, 2020.</w:t>
      </w:r>
    </w:p>
    <w:p w:rsidR="00E60890" w:rsidRDefault="00E6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9F26F2" w:rsidRPr="009F26F2" w:rsidRDefault="009F26F2" w:rsidP="009F26F2">
      <w:pPr>
        <w:rPr>
          <w:rFonts w:ascii="Times New Roman" w:hAnsi="Times New Roman" w:cs="Times New Roman"/>
          <w:sz w:val="22"/>
        </w:rPr>
      </w:pPr>
    </w:p>
    <w:p w:rsidR="00926E55" w:rsidRPr="00B805D1" w:rsidRDefault="00926E55" w:rsidP="005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sz w:val="22"/>
          <w:highlight w:val="red"/>
        </w:rPr>
      </w:pPr>
    </w:p>
    <w:p w:rsidR="00926E55" w:rsidRPr="004F2B03" w:rsidRDefault="00926E55" w:rsidP="005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sz w:val="22"/>
          <w:highlight w:val="yellow"/>
        </w:rPr>
      </w:pPr>
    </w:p>
    <w:p w:rsidR="00926E55" w:rsidRDefault="00926E55" w:rsidP="005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sz w:val="22"/>
          <w:highlight w:val="yellow"/>
        </w:rPr>
      </w:pPr>
    </w:p>
    <w:p w:rsidR="00926E55" w:rsidRDefault="00926E55" w:rsidP="005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sz w:val="22"/>
          <w:highlight w:val="yellow"/>
        </w:rPr>
      </w:pPr>
    </w:p>
    <w:p w:rsidR="00926E55" w:rsidRDefault="00926E55" w:rsidP="005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sz w:val="22"/>
          <w:highlight w:val="yellow"/>
        </w:rPr>
      </w:pPr>
    </w:p>
    <w:p w:rsidR="00926E55" w:rsidRDefault="00926E55" w:rsidP="005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sz w:val="22"/>
          <w:highlight w:val="yellow"/>
        </w:rPr>
      </w:pPr>
    </w:p>
    <w:p w:rsidR="00926E55" w:rsidRDefault="00926E55" w:rsidP="005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sz w:val="22"/>
          <w:highlight w:val="yellow"/>
        </w:rPr>
      </w:pPr>
    </w:p>
    <w:p w:rsidR="00926E55" w:rsidRDefault="00926E55" w:rsidP="005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sz w:val="22"/>
          <w:highlight w:val="yellow"/>
        </w:rPr>
      </w:pPr>
    </w:p>
    <w:p w:rsidR="00B304A4" w:rsidRDefault="00B304A4" w:rsidP="005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sz w:val="22"/>
          <w:highlight w:val="yellow"/>
        </w:rPr>
      </w:pPr>
    </w:p>
    <w:p w:rsidR="00B304A4" w:rsidRDefault="00B304A4" w:rsidP="005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sz w:val="22"/>
          <w:highlight w:val="yellow"/>
        </w:rPr>
      </w:pPr>
    </w:p>
    <w:p w:rsidR="00926E55" w:rsidRDefault="00926E55" w:rsidP="005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sz w:val="22"/>
          <w:highlight w:val="yellow"/>
        </w:rPr>
      </w:pPr>
    </w:p>
    <w:p w:rsidR="00B304A4" w:rsidRDefault="00B304A4" w:rsidP="005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sz w:val="22"/>
          <w:highlight w:val="yellow"/>
        </w:rPr>
      </w:pPr>
    </w:p>
    <w:p w:rsidR="00A76D12" w:rsidRDefault="00A7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rPr>
        <w:br w:type="page"/>
      </w:r>
    </w:p>
    <w:p w:rsidR="0006790D" w:rsidRDefault="00D73782" w:rsidP="00D7378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D73782">
        <w:rPr>
          <w:rFonts w:ascii="Times New Roman" w:hAnsi="Times New Roman" w:cs="Times New Roman"/>
          <w:b/>
          <w:bCs/>
          <w:color w:val="000000"/>
          <w:sz w:val="22"/>
        </w:rPr>
        <w:lastRenderedPageBreak/>
        <w:t>RECLASSIFICATION OF ACCOUNTS</w:t>
      </w:r>
    </w:p>
    <w:p w:rsidR="00D73782" w:rsidRDefault="00D73782" w:rsidP="00D7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D73782" w:rsidRDefault="00596BB0" w:rsidP="00D73782">
      <w:pPr>
        <w:pStyle w:val="NoSpacing"/>
        <w:jc w:val="thaiDistribute"/>
        <w:rPr>
          <w:rFonts w:cstheme="minorBidi"/>
          <w:sz w:val="22"/>
          <w:szCs w:val="22"/>
        </w:rPr>
      </w:pPr>
      <w:r>
        <w:rPr>
          <w:rFonts w:cs="Times New Roman"/>
          <w:sz w:val="22"/>
          <w:szCs w:val="22"/>
        </w:rPr>
        <w:t>The Company</w:t>
      </w:r>
      <w:r w:rsidR="00D73782" w:rsidRPr="00800EA3">
        <w:rPr>
          <w:rFonts w:cs="Times New Roman"/>
          <w:sz w:val="22"/>
          <w:szCs w:val="22"/>
        </w:rPr>
        <w:t xml:space="preserve"> reclassified certain accounts in the statements of comprehensive income for</w:t>
      </w:r>
      <w:r w:rsidR="00E60890">
        <w:rPr>
          <w:rFonts w:cs="Times New Roman"/>
          <w:sz w:val="22"/>
          <w:szCs w:val="22"/>
        </w:rPr>
        <w:t xml:space="preserve"> the</w:t>
      </w:r>
      <w:r w:rsidR="00D73782" w:rsidRPr="00800EA3">
        <w:rPr>
          <w:rFonts w:cs="Times New Roman"/>
          <w:sz w:val="22"/>
          <w:szCs w:val="22"/>
        </w:rPr>
        <w:t xml:space="preserve"> </w:t>
      </w:r>
      <w:r w:rsidR="00D73782" w:rsidRPr="00A2502C">
        <w:rPr>
          <w:rFonts w:cs="Times New Roman"/>
          <w:sz w:val="22"/>
          <w:szCs w:val="22"/>
        </w:rPr>
        <w:t>three-month</w:t>
      </w:r>
      <w:r w:rsidR="00805130">
        <w:rPr>
          <w:rFonts w:cs="Times New Roman"/>
          <w:sz w:val="22"/>
          <w:szCs w:val="22"/>
        </w:rPr>
        <w:t xml:space="preserve"> and nine</w:t>
      </w:r>
      <w:r w:rsidR="000F445B">
        <w:rPr>
          <w:rFonts w:cs="Times New Roman"/>
          <w:sz w:val="22"/>
          <w:szCs w:val="22"/>
        </w:rPr>
        <w:t xml:space="preserve">-month </w:t>
      </w:r>
      <w:r w:rsidR="00D73782" w:rsidRPr="00A2502C">
        <w:rPr>
          <w:rFonts w:cs="Times New Roman"/>
          <w:sz w:val="22"/>
          <w:szCs w:val="22"/>
        </w:rPr>
        <w:t xml:space="preserve">periods ended </w:t>
      </w:r>
      <w:r w:rsidR="00805130">
        <w:rPr>
          <w:rFonts w:cs="Times New Roman"/>
          <w:sz w:val="22"/>
          <w:szCs w:val="22"/>
        </w:rPr>
        <w:t>September</w:t>
      </w:r>
      <w:r w:rsidR="00D73782" w:rsidRPr="00A2502C">
        <w:rPr>
          <w:rFonts w:cs="Times New Roman"/>
          <w:sz w:val="22"/>
          <w:szCs w:val="22"/>
        </w:rPr>
        <w:t xml:space="preserve"> 3</w:t>
      </w:r>
      <w:r w:rsidR="000F445B">
        <w:rPr>
          <w:rFonts w:cs="Times New Roman"/>
          <w:sz w:val="22"/>
          <w:szCs w:val="22"/>
        </w:rPr>
        <w:t>0</w:t>
      </w:r>
      <w:r w:rsidR="00D73782" w:rsidRPr="00A2502C">
        <w:rPr>
          <w:rFonts w:cs="Times New Roman"/>
          <w:sz w:val="22"/>
          <w:szCs w:val="22"/>
        </w:rPr>
        <w:t>, 20</w:t>
      </w:r>
      <w:r w:rsidR="00D73782">
        <w:rPr>
          <w:rFonts w:cs="Times New Roman"/>
          <w:sz w:val="22"/>
          <w:szCs w:val="22"/>
        </w:rPr>
        <w:t xml:space="preserve">19 </w:t>
      </w:r>
      <w:r w:rsidR="00D73782" w:rsidRPr="00800EA3">
        <w:rPr>
          <w:rFonts w:cs="Times New Roman"/>
          <w:sz w:val="22"/>
          <w:szCs w:val="22"/>
        </w:rPr>
        <w:t xml:space="preserve">in order to conform to and be comparable with the presentation of the statements of comprehensive income </w:t>
      </w:r>
      <w:r w:rsidR="00D73782" w:rsidRPr="00A2502C">
        <w:rPr>
          <w:rFonts w:cs="Times New Roman"/>
          <w:sz w:val="22"/>
          <w:szCs w:val="22"/>
        </w:rPr>
        <w:t>for</w:t>
      </w:r>
      <w:r w:rsidR="00E60890">
        <w:rPr>
          <w:rFonts w:cs="Times New Roman"/>
          <w:sz w:val="22"/>
          <w:szCs w:val="22"/>
        </w:rPr>
        <w:t xml:space="preserve"> the</w:t>
      </w:r>
      <w:r w:rsidR="00D73782" w:rsidRPr="00A2502C">
        <w:rPr>
          <w:rFonts w:cs="Times New Roman"/>
          <w:sz w:val="22"/>
          <w:szCs w:val="22"/>
        </w:rPr>
        <w:t xml:space="preserve"> three-month</w:t>
      </w:r>
      <w:r w:rsidR="00805130">
        <w:rPr>
          <w:rFonts w:cs="Times New Roman"/>
          <w:sz w:val="22"/>
          <w:szCs w:val="22"/>
        </w:rPr>
        <w:t xml:space="preserve"> and nine</w:t>
      </w:r>
      <w:r w:rsidR="000F445B">
        <w:rPr>
          <w:rFonts w:cs="Times New Roman"/>
          <w:sz w:val="22"/>
          <w:szCs w:val="22"/>
        </w:rPr>
        <w:t>-month</w:t>
      </w:r>
      <w:r w:rsidR="00D73782" w:rsidRPr="00A2502C">
        <w:rPr>
          <w:rFonts w:cs="Times New Roman"/>
          <w:sz w:val="22"/>
          <w:szCs w:val="22"/>
        </w:rPr>
        <w:t xml:space="preserve"> periods ended </w:t>
      </w:r>
      <w:r w:rsidR="00805130">
        <w:rPr>
          <w:rFonts w:cs="Times New Roman"/>
          <w:sz w:val="22"/>
          <w:szCs w:val="22"/>
        </w:rPr>
        <w:t>September</w:t>
      </w:r>
      <w:r w:rsidR="00D73782" w:rsidRPr="00A2502C">
        <w:rPr>
          <w:rFonts w:cs="Times New Roman"/>
          <w:sz w:val="22"/>
          <w:szCs w:val="22"/>
        </w:rPr>
        <w:t xml:space="preserve"> 3</w:t>
      </w:r>
      <w:r w:rsidR="000F445B">
        <w:rPr>
          <w:rFonts w:cs="Times New Roman"/>
          <w:sz w:val="22"/>
          <w:szCs w:val="22"/>
        </w:rPr>
        <w:t>0</w:t>
      </w:r>
      <w:r w:rsidR="00D73782" w:rsidRPr="00A2502C">
        <w:rPr>
          <w:rFonts w:cs="Times New Roman"/>
          <w:sz w:val="22"/>
          <w:szCs w:val="22"/>
        </w:rPr>
        <w:t>, 20</w:t>
      </w:r>
      <w:r w:rsidR="00D73782">
        <w:rPr>
          <w:rFonts w:cs="Times New Roman"/>
          <w:sz w:val="22"/>
          <w:szCs w:val="22"/>
        </w:rPr>
        <w:t xml:space="preserve">20 </w:t>
      </w:r>
      <w:r w:rsidR="00D73782" w:rsidRPr="00800EA3">
        <w:rPr>
          <w:rFonts w:cs="Times New Roman"/>
          <w:sz w:val="22"/>
          <w:szCs w:val="22"/>
        </w:rPr>
        <w:t>without effect to previously reported profit or shareholders’ equity. Such reclassification is as follows:</w:t>
      </w:r>
      <w:r w:rsidR="00D73782" w:rsidRPr="00200AD0">
        <w:rPr>
          <w:rFonts w:cs="Times New Roman"/>
          <w:sz w:val="22"/>
          <w:szCs w:val="22"/>
        </w:rPr>
        <w:t xml:space="preserve"> </w:t>
      </w:r>
    </w:p>
    <w:p w:rsidR="00D73782" w:rsidRPr="00926E55" w:rsidRDefault="00D73782" w:rsidP="00D73782">
      <w:pPr>
        <w:pStyle w:val="NoSpacing"/>
        <w:ind w:left="1208"/>
        <w:jc w:val="thaiDistribute"/>
        <w:rPr>
          <w:rFonts w:cstheme="minorBidi"/>
          <w:sz w:val="22"/>
          <w:szCs w:val="22"/>
        </w:rPr>
      </w:pPr>
    </w:p>
    <w:tbl>
      <w:tblPr>
        <w:tblW w:w="9592" w:type="dxa"/>
        <w:tblInd w:w="-34" w:type="dxa"/>
        <w:tblLayout w:type="fixed"/>
        <w:tblLook w:val="04A0"/>
      </w:tblPr>
      <w:tblGrid>
        <w:gridCol w:w="1942"/>
        <w:gridCol w:w="1710"/>
        <w:gridCol w:w="284"/>
        <w:gridCol w:w="1696"/>
        <w:gridCol w:w="284"/>
        <w:gridCol w:w="1696"/>
        <w:gridCol w:w="283"/>
        <w:gridCol w:w="1697"/>
      </w:tblGrid>
      <w:tr w:rsidR="00D73782" w:rsidRPr="00926E55" w:rsidTr="00875B02">
        <w:trPr>
          <w:tblHeader/>
        </w:trPr>
        <w:tc>
          <w:tcPr>
            <w:tcW w:w="1942" w:type="dxa"/>
            <w:vAlign w:val="bottom"/>
          </w:tcPr>
          <w:p w:rsidR="00D73782" w:rsidRPr="00800EA3" w:rsidRDefault="00D73782" w:rsidP="00875B02">
            <w:pPr>
              <w:pStyle w:val="NoSpacing"/>
              <w:rPr>
                <w:rFonts w:cs="Times New Roman"/>
                <w:sz w:val="22"/>
                <w:szCs w:val="22"/>
                <w:cs/>
              </w:rPr>
            </w:pPr>
          </w:p>
        </w:tc>
        <w:tc>
          <w:tcPr>
            <w:tcW w:w="7650" w:type="dxa"/>
            <w:gridSpan w:val="7"/>
            <w:tcBorders>
              <w:bottom w:val="single" w:sz="4" w:space="0" w:color="auto"/>
            </w:tcBorders>
            <w:vAlign w:val="bottom"/>
          </w:tcPr>
          <w:p w:rsidR="00D73782" w:rsidRPr="00926E55" w:rsidRDefault="000F445B" w:rsidP="00B47718">
            <w:pPr>
              <w:pStyle w:val="NoSpacing"/>
              <w:jc w:val="center"/>
              <w:rPr>
                <w:rFonts w:cstheme="minorBidi"/>
                <w:sz w:val="22"/>
                <w:szCs w:val="22"/>
              </w:rPr>
            </w:pPr>
            <w:r w:rsidRPr="00926E55">
              <w:rPr>
                <w:rFonts w:cs="Times New Roman"/>
                <w:sz w:val="22"/>
                <w:szCs w:val="22"/>
              </w:rPr>
              <w:t>Three-Month Period (</w:t>
            </w:r>
            <w:r w:rsidR="00D73782" w:rsidRPr="00926E55">
              <w:rPr>
                <w:rFonts w:cs="Times New Roman"/>
                <w:sz w:val="22"/>
                <w:szCs w:val="22"/>
              </w:rPr>
              <w:t>In Thousand Baht</w:t>
            </w:r>
            <w:r w:rsidRPr="00926E55">
              <w:rPr>
                <w:rFonts w:cstheme="minorBidi"/>
                <w:sz w:val="22"/>
                <w:szCs w:val="22"/>
              </w:rPr>
              <w:t>)</w:t>
            </w:r>
          </w:p>
        </w:tc>
      </w:tr>
      <w:tr w:rsidR="00D73782" w:rsidRPr="00926E55" w:rsidTr="00875B02">
        <w:trPr>
          <w:tblHeader/>
        </w:trPr>
        <w:tc>
          <w:tcPr>
            <w:tcW w:w="1942" w:type="dxa"/>
            <w:vAlign w:val="bottom"/>
          </w:tcPr>
          <w:p w:rsidR="00D73782" w:rsidRPr="00926E55" w:rsidRDefault="00D73782" w:rsidP="00875B02">
            <w:pPr>
              <w:pStyle w:val="NoSpacing"/>
              <w:rPr>
                <w:rFonts w:cs="Times New Roman"/>
                <w:sz w:val="22"/>
                <w:szCs w:val="22"/>
                <w:cs/>
              </w:rPr>
            </w:pPr>
          </w:p>
        </w:tc>
        <w:tc>
          <w:tcPr>
            <w:tcW w:w="3690" w:type="dxa"/>
            <w:gridSpan w:val="3"/>
            <w:tcBorders>
              <w:top w:val="single" w:sz="4" w:space="0" w:color="auto"/>
              <w:bottom w:val="single" w:sz="4" w:space="0" w:color="auto"/>
            </w:tcBorders>
            <w:vAlign w:val="bottom"/>
          </w:tcPr>
          <w:p w:rsidR="00D73782" w:rsidRPr="00926E55" w:rsidRDefault="00D73782" w:rsidP="00875B02">
            <w:pPr>
              <w:pStyle w:val="NoSpacing"/>
              <w:jc w:val="center"/>
              <w:rPr>
                <w:rFonts w:cs="Times New Roman"/>
                <w:sz w:val="22"/>
                <w:szCs w:val="22"/>
                <w:cs/>
              </w:rPr>
            </w:pPr>
            <w:r w:rsidRPr="00926E55">
              <w:rPr>
                <w:rFonts w:cs="Times New Roman"/>
                <w:sz w:val="22"/>
                <w:szCs w:val="22"/>
              </w:rPr>
              <w:t>Consolidated</w:t>
            </w:r>
          </w:p>
        </w:tc>
        <w:tc>
          <w:tcPr>
            <w:tcW w:w="284" w:type="dxa"/>
            <w:tcBorders>
              <w:top w:val="single" w:sz="4" w:space="0" w:color="auto"/>
            </w:tcBorders>
            <w:vAlign w:val="center"/>
          </w:tcPr>
          <w:p w:rsidR="00D73782" w:rsidRPr="00926E55" w:rsidRDefault="00D73782" w:rsidP="00875B02">
            <w:pPr>
              <w:pStyle w:val="NoSpacing"/>
              <w:rPr>
                <w:rFonts w:cs="Times New Roman"/>
                <w:sz w:val="22"/>
                <w:szCs w:val="22"/>
              </w:rPr>
            </w:pPr>
          </w:p>
        </w:tc>
        <w:tc>
          <w:tcPr>
            <w:tcW w:w="3676" w:type="dxa"/>
            <w:gridSpan w:val="3"/>
            <w:tcBorders>
              <w:top w:val="single" w:sz="4" w:space="0" w:color="auto"/>
              <w:bottom w:val="single" w:sz="4" w:space="0" w:color="auto"/>
            </w:tcBorders>
            <w:vAlign w:val="bottom"/>
          </w:tcPr>
          <w:p w:rsidR="00D73782" w:rsidRPr="00926E55" w:rsidRDefault="00D73782" w:rsidP="00875B02">
            <w:pPr>
              <w:pStyle w:val="NoSpacing"/>
              <w:jc w:val="center"/>
              <w:rPr>
                <w:rFonts w:cstheme="minorBidi"/>
                <w:sz w:val="22"/>
                <w:szCs w:val="22"/>
              </w:rPr>
            </w:pPr>
            <w:r w:rsidRPr="00926E55">
              <w:rPr>
                <w:rFonts w:cs="Times New Roman"/>
                <w:sz w:val="22"/>
                <w:szCs w:val="22"/>
              </w:rPr>
              <w:t>Separate Financial Statement</w:t>
            </w:r>
            <w:r w:rsidR="00E60890" w:rsidRPr="00926E55">
              <w:rPr>
                <w:rFonts w:cstheme="minorBidi"/>
                <w:sz w:val="22"/>
                <w:szCs w:val="22"/>
              </w:rPr>
              <w:t>s</w:t>
            </w:r>
          </w:p>
        </w:tc>
      </w:tr>
      <w:tr w:rsidR="00D73782" w:rsidRPr="00926E55" w:rsidTr="00875B02">
        <w:trPr>
          <w:tblHeader/>
        </w:trPr>
        <w:tc>
          <w:tcPr>
            <w:tcW w:w="1942" w:type="dxa"/>
            <w:vAlign w:val="bottom"/>
          </w:tcPr>
          <w:p w:rsidR="00D73782" w:rsidRPr="00926E55" w:rsidRDefault="00D73782" w:rsidP="00875B02">
            <w:pPr>
              <w:pStyle w:val="NoSpacing"/>
              <w:rPr>
                <w:rFonts w:cs="Times New Roman"/>
                <w:sz w:val="22"/>
                <w:szCs w:val="22"/>
                <w:cs/>
              </w:rPr>
            </w:pPr>
          </w:p>
        </w:tc>
        <w:tc>
          <w:tcPr>
            <w:tcW w:w="1710" w:type="dxa"/>
            <w:tcBorders>
              <w:top w:val="single" w:sz="4" w:space="0" w:color="auto"/>
              <w:bottom w:val="single" w:sz="4" w:space="0" w:color="auto"/>
            </w:tcBorders>
            <w:vAlign w:val="bottom"/>
          </w:tcPr>
          <w:p w:rsidR="00D73782" w:rsidRPr="00926E55" w:rsidRDefault="00D73782" w:rsidP="00875B02">
            <w:pPr>
              <w:pStyle w:val="NoSpacing"/>
              <w:jc w:val="center"/>
              <w:rPr>
                <w:rFonts w:cs="Times New Roman"/>
                <w:sz w:val="22"/>
                <w:szCs w:val="22"/>
              </w:rPr>
            </w:pPr>
            <w:r w:rsidRPr="00926E55">
              <w:rPr>
                <w:rFonts w:cs="Times New Roman"/>
                <w:sz w:val="22"/>
                <w:szCs w:val="22"/>
              </w:rPr>
              <w:t>Reclassified Balance</w:t>
            </w:r>
          </w:p>
        </w:tc>
        <w:tc>
          <w:tcPr>
            <w:tcW w:w="284" w:type="dxa"/>
            <w:tcBorders>
              <w:top w:val="single" w:sz="4" w:space="0" w:color="auto"/>
            </w:tcBorders>
          </w:tcPr>
          <w:p w:rsidR="00D73782" w:rsidRPr="00926E55" w:rsidRDefault="00D73782" w:rsidP="00875B02">
            <w:pPr>
              <w:pStyle w:val="NoSpacing"/>
              <w:jc w:val="center"/>
              <w:rPr>
                <w:rFonts w:cs="Times New Roman"/>
                <w:sz w:val="22"/>
                <w:szCs w:val="22"/>
              </w:rPr>
            </w:pPr>
          </w:p>
        </w:tc>
        <w:tc>
          <w:tcPr>
            <w:tcW w:w="1696" w:type="dxa"/>
            <w:tcBorders>
              <w:top w:val="single" w:sz="4" w:space="0" w:color="auto"/>
              <w:bottom w:val="single" w:sz="4" w:space="0" w:color="auto"/>
            </w:tcBorders>
            <w:vAlign w:val="bottom"/>
          </w:tcPr>
          <w:p w:rsidR="00D73782" w:rsidRPr="00926E55" w:rsidRDefault="00D73782" w:rsidP="00875B02">
            <w:pPr>
              <w:pStyle w:val="NoSpacing"/>
              <w:jc w:val="center"/>
              <w:rPr>
                <w:rFonts w:cs="Times New Roman"/>
                <w:sz w:val="22"/>
                <w:szCs w:val="22"/>
              </w:rPr>
            </w:pPr>
            <w:r w:rsidRPr="00926E55">
              <w:rPr>
                <w:rFonts w:cs="Times New Roman"/>
                <w:sz w:val="22"/>
                <w:szCs w:val="22"/>
              </w:rPr>
              <w:t>Previously Reported Balance</w:t>
            </w:r>
          </w:p>
        </w:tc>
        <w:tc>
          <w:tcPr>
            <w:tcW w:w="284" w:type="dxa"/>
            <w:vAlign w:val="center"/>
          </w:tcPr>
          <w:p w:rsidR="00D73782" w:rsidRPr="00926E55" w:rsidRDefault="00D73782" w:rsidP="00875B02">
            <w:pPr>
              <w:pStyle w:val="NoSpacing"/>
              <w:rPr>
                <w:rFonts w:cs="Times New Roman"/>
                <w:sz w:val="22"/>
                <w:szCs w:val="22"/>
              </w:rPr>
            </w:pPr>
          </w:p>
        </w:tc>
        <w:tc>
          <w:tcPr>
            <w:tcW w:w="1696" w:type="dxa"/>
            <w:tcBorders>
              <w:bottom w:val="single" w:sz="4" w:space="0" w:color="auto"/>
            </w:tcBorders>
            <w:vAlign w:val="bottom"/>
          </w:tcPr>
          <w:p w:rsidR="00D73782" w:rsidRPr="00926E55" w:rsidRDefault="00D73782" w:rsidP="00875B02">
            <w:pPr>
              <w:pStyle w:val="NoSpacing"/>
              <w:jc w:val="center"/>
              <w:rPr>
                <w:rFonts w:cs="Times New Roman"/>
                <w:sz w:val="22"/>
                <w:szCs w:val="22"/>
              </w:rPr>
            </w:pPr>
            <w:r w:rsidRPr="00926E55">
              <w:rPr>
                <w:rFonts w:cs="Times New Roman"/>
                <w:sz w:val="22"/>
                <w:szCs w:val="22"/>
              </w:rPr>
              <w:t>Reclassified Balance</w:t>
            </w:r>
          </w:p>
        </w:tc>
        <w:tc>
          <w:tcPr>
            <w:tcW w:w="283" w:type="dxa"/>
          </w:tcPr>
          <w:p w:rsidR="00D73782" w:rsidRPr="00926E55" w:rsidRDefault="00D73782" w:rsidP="00875B02">
            <w:pPr>
              <w:pStyle w:val="NoSpacing"/>
              <w:jc w:val="center"/>
              <w:rPr>
                <w:rFonts w:cs="Times New Roman"/>
                <w:sz w:val="22"/>
                <w:szCs w:val="22"/>
              </w:rPr>
            </w:pPr>
          </w:p>
        </w:tc>
        <w:tc>
          <w:tcPr>
            <w:tcW w:w="1697" w:type="dxa"/>
            <w:tcBorders>
              <w:top w:val="single" w:sz="4" w:space="0" w:color="auto"/>
              <w:bottom w:val="single" w:sz="4" w:space="0" w:color="auto"/>
            </w:tcBorders>
            <w:vAlign w:val="bottom"/>
          </w:tcPr>
          <w:p w:rsidR="00D73782" w:rsidRPr="00926E55" w:rsidRDefault="00D73782" w:rsidP="00875B02">
            <w:pPr>
              <w:pStyle w:val="NoSpacing"/>
              <w:jc w:val="center"/>
              <w:rPr>
                <w:rFonts w:cs="Times New Roman"/>
                <w:sz w:val="22"/>
                <w:szCs w:val="22"/>
              </w:rPr>
            </w:pPr>
            <w:r w:rsidRPr="00926E55">
              <w:rPr>
                <w:rFonts w:cs="Times New Roman"/>
                <w:sz w:val="22"/>
                <w:szCs w:val="22"/>
              </w:rPr>
              <w:t>Previously Reported Balance</w:t>
            </w:r>
          </w:p>
        </w:tc>
      </w:tr>
      <w:tr w:rsidR="000C4B23" w:rsidRPr="00926E55" w:rsidTr="00875B02">
        <w:tc>
          <w:tcPr>
            <w:tcW w:w="1942" w:type="dxa"/>
            <w:vAlign w:val="bottom"/>
          </w:tcPr>
          <w:p w:rsidR="000C4B23" w:rsidRPr="00926E55" w:rsidRDefault="000C4B23" w:rsidP="00875B02">
            <w:pPr>
              <w:pStyle w:val="NoSpacing"/>
              <w:ind w:left="34"/>
              <w:rPr>
                <w:rFonts w:cs="Times New Roman"/>
                <w:sz w:val="22"/>
                <w:szCs w:val="22"/>
                <w:cs/>
              </w:rPr>
            </w:pPr>
            <w:r w:rsidRPr="00926E55">
              <w:rPr>
                <w:rFonts w:cs="Times New Roman"/>
                <w:sz w:val="22"/>
                <w:szCs w:val="22"/>
              </w:rPr>
              <w:t>Net sales</w:t>
            </w:r>
          </w:p>
        </w:tc>
        <w:tc>
          <w:tcPr>
            <w:tcW w:w="1710" w:type="dxa"/>
            <w:tcBorders>
              <w:top w:val="single" w:sz="4" w:space="0" w:color="auto"/>
            </w:tcBorders>
            <w:vAlign w:val="bottom"/>
          </w:tcPr>
          <w:p w:rsidR="000C4B23" w:rsidRPr="00C82CEE" w:rsidRDefault="00C82CEE" w:rsidP="00C82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292"/>
              </w:tabs>
              <w:ind w:right="218"/>
              <w:jc w:val="right"/>
              <w:rPr>
                <w:rFonts w:ascii="Times New Roman" w:hAnsi="Times New Roman" w:cs="Times New Roman"/>
                <w:sz w:val="22"/>
                <w:szCs w:val="22"/>
              </w:rPr>
            </w:pPr>
            <w:r w:rsidRPr="00C82CEE">
              <w:rPr>
                <w:rFonts w:ascii="Times New Roman" w:hAnsi="Times New Roman" w:cs="Times New Roman"/>
                <w:sz w:val="22"/>
                <w:szCs w:val="22"/>
              </w:rPr>
              <w:t>3</w:t>
            </w:r>
            <w:r w:rsidR="00400BFC">
              <w:rPr>
                <w:rFonts w:ascii="Times New Roman" w:hAnsi="Times New Roman" w:cs="Times New Roman"/>
                <w:sz w:val="22"/>
                <w:szCs w:val="22"/>
              </w:rPr>
              <w:t>20,115</w:t>
            </w:r>
          </w:p>
        </w:tc>
        <w:tc>
          <w:tcPr>
            <w:tcW w:w="284" w:type="dxa"/>
            <w:vAlign w:val="bottom"/>
          </w:tcPr>
          <w:p w:rsidR="000C4B23" w:rsidRPr="00F33911"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p>
        </w:tc>
        <w:tc>
          <w:tcPr>
            <w:tcW w:w="1696" w:type="dxa"/>
            <w:vAlign w:val="bottom"/>
          </w:tcPr>
          <w:p w:rsidR="000C4B23" w:rsidRPr="00ED3BB1" w:rsidRDefault="00ED3BB1" w:rsidP="00ED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292"/>
              </w:tabs>
              <w:ind w:right="218"/>
              <w:jc w:val="right"/>
              <w:rPr>
                <w:rFonts w:ascii="Times New Roman" w:hAnsi="Times New Roman" w:cs="Times New Roman"/>
                <w:sz w:val="22"/>
                <w:szCs w:val="22"/>
                <w:cs/>
              </w:rPr>
            </w:pPr>
            <w:r w:rsidRPr="00ED3BB1">
              <w:rPr>
                <w:rFonts w:ascii="Times New Roman" w:hAnsi="Times New Roman" w:cs="Times New Roman" w:hint="cs"/>
                <w:sz w:val="22"/>
                <w:szCs w:val="22"/>
                <w:cs/>
              </w:rPr>
              <w:t>332</w:t>
            </w:r>
            <w:r w:rsidRPr="00ED3BB1">
              <w:rPr>
                <w:rFonts w:ascii="Times New Roman" w:hAnsi="Times New Roman" w:cs="Times New Roman"/>
                <w:sz w:val="22"/>
                <w:szCs w:val="22"/>
              </w:rPr>
              <w:t>,</w:t>
            </w:r>
            <w:r w:rsidRPr="00ED3BB1">
              <w:rPr>
                <w:rFonts w:ascii="Times New Roman" w:hAnsi="Times New Roman" w:cs="Times New Roman" w:hint="cs"/>
                <w:sz w:val="22"/>
                <w:szCs w:val="22"/>
                <w:cs/>
              </w:rPr>
              <w:t>256</w:t>
            </w:r>
          </w:p>
        </w:tc>
        <w:tc>
          <w:tcPr>
            <w:tcW w:w="284" w:type="dxa"/>
            <w:vAlign w:val="bottom"/>
          </w:tcPr>
          <w:p w:rsidR="000C4B23" w:rsidRPr="00F33911"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p>
        </w:tc>
        <w:tc>
          <w:tcPr>
            <w:tcW w:w="1696" w:type="dxa"/>
            <w:shd w:val="clear" w:color="auto" w:fill="auto"/>
            <w:vAlign w:val="bottom"/>
          </w:tcPr>
          <w:p w:rsidR="000C4B23" w:rsidRPr="00C82CEE" w:rsidRDefault="00C82CEE" w:rsidP="00C82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sidRPr="00C82CEE">
              <w:rPr>
                <w:rFonts w:ascii="Times New Roman" w:hAnsi="Times New Roman" w:cs="Times New Roman"/>
                <w:sz w:val="22"/>
                <w:szCs w:val="22"/>
              </w:rPr>
              <w:t>31</w:t>
            </w:r>
            <w:r w:rsidR="00400BFC">
              <w:rPr>
                <w:rFonts w:ascii="Times New Roman" w:hAnsi="Times New Roman" w:cs="Times New Roman"/>
                <w:sz w:val="22"/>
                <w:szCs w:val="22"/>
              </w:rPr>
              <w:t>9,503</w:t>
            </w:r>
          </w:p>
        </w:tc>
        <w:tc>
          <w:tcPr>
            <w:tcW w:w="283" w:type="dxa"/>
            <w:vAlign w:val="bottom"/>
          </w:tcPr>
          <w:p w:rsidR="000C4B23" w:rsidRPr="00F33911"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p>
        </w:tc>
        <w:tc>
          <w:tcPr>
            <w:tcW w:w="1697" w:type="dxa"/>
            <w:vAlign w:val="bottom"/>
          </w:tcPr>
          <w:p w:rsidR="000C4B23" w:rsidRPr="00ED3BB1" w:rsidRDefault="00ED3BB1" w:rsidP="00ED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sidRPr="00ED3BB1">
              <w:rPr>
                <w:rFonts w:ascii="Times New Roman" w:hAnsi="Times New Roman" w:cs="Times New Roman"/>
                <w:sz w:val="22"/>
                <w:szCs w:val="22"/>
              </w:rPr>
              <w:t>331</w:t>
            </w:r>
            <w:r w:rsidR="000C4B23" w:rsidRPr="00ED3BB1">
              <w:rPr>
                <w:rFonts w:ascii="Times New Roman" w:hAnsi="Times New Roman" w:cs="Times New Roman"/>
                <w:sz w:val="22"/>
                <w:szCs w:val="22"/>
              </w:rPr>
              <w:t>,</w:t>
            </w:r>
            <w:r w:rsidRPr="00ED3BB1">
              <w:rPr>
                <w:rFonts w:ascii="Times New Roman" w:hAnsi="Times New Roman" w:cs="Times New Roman"/>
                <w:sz w:val="22"/>
                <w:szCs w:val="22"/>
              </w:rPr>
              <w:t>644</w:t>
            </w:r>
          </w:p>
        </w:tc>
      </w:tr>
      <w:tr w:rsidR="000C4B23" w:rsidRPr="00800EA3" w:rsidTr="00875B02">
        <w:tc>
          <w:tcPr>
            <w:tcW w:w="1942" w:type="dxa"/>
            <w:vAlign w:val="bottom"/>
          </w:tcPr>
          <w:p w:rsidR="000C4B23" w:rsidRPr="00926E55" w:rsidRDefault="000C4B23" w:rsidP="00875B02">
            <w:pPr>
              <w:pStyle w:val="NoSpacing"/>
              <w:ind w:left="34"/>
              <w:rPr>
                <w:rFonts w:cs="Times New Roman"/>
                <w:sz w:val="22"/>
                <w:szCs w:val="22"/>
                <w:cs/>
              </w:rPr>
            </w:pPr>
            <w:r w:rsidRPr="00926E55">
              <w:rPr>
                <w:rFonts w:cs="Times New Roman"/>
                <w:sz w:val="22"/>
                <w:szCs w:val="22"/>
              </w:rPr>
              <w:t>Distribution costs</w:t>
            </w:r>
          </w:p>
        </w:tc>
        <w:tc>
          <w:tcPr>
            <w:tcW w:w="1710" w:type="dxa"/>
            <w:vAlign w:val="bottom"/>
          </w:tcPr>
          <w:p w:rsidR="000C4B23" w:rsidRPr="00C82CEE" w:rsidRDefault="00C82CEE"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cs/>
              </w:rPr>
            </w:pPr>
            <w:r w:rsidRPr="00C82CEE">
              <w:rPr>
                <w:rFonts w:ascii="Times New Roman" w:hAnsi="Times New Roman" w:cs="Times New Roman"/>
                <w:sz w:val="22"/>
                <w:szCs w:val="22"/>
              </w:rPr>
              <w:t xml:space="preserve"> 1</w:t>
            </w:r>
            <w:r w:rsidR="00400BFC">
              <w:rPr>
                <w:rFonts w:ascii="Times New Roman" w:hAnsi="Times New Roman" w:cs="Times New Roman"/>
                <w:sz w:val="22"/>
                <w:szCs w:val="22"/>
              </w:rPr>
              <w:t>8,596</w:t>
            </w:r>
          </w:p>
        </w:tc>
        <w:tc>
          <w:tcPr>
            <w:tcW w:w="284" w:type="dxa"/>
            <w:vAlign w:val="bottom"/>
          </w:tcPr>
          <w:p w:rsidR="000C4B23" w:rsidRPr="00F33911"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p>
        </w:tc>
        <w:tc>
          <w:tcPr>
            <w:tcW w:w="1696" w:type="dxa"/>
            <w:vAlign w:val="bottom"/>
          </w:tcPr>
          <w:p w:rsidR="000C4B23" w:rsidRPr="00ED3BB1" w:rsidRDefault="000C4B23" w:rsidP="00ED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heme="minorBidi"/>
                <w:sz w:val="22"/>
                <w:szCs w:val="22"/>
                <w:cs/>
              </w:rPr>
            </w:pPr>
            <w:r w:rsidRPr="00ED3BB1">
              <w:rPr>
                <w:rFonts w:ascii="Times New Roman" w:hAnsi="Times New Roman" w:cs="Times New Roman"/>
                <w:sz w:val="22"/>
                <w:szCs w:val="22"/>
              </w:rPr>
              <w:t xml:space="preserve">   </w:t>
            </w:r>
            <w:r w:rsidR="00ED3BB1" w:rsidRPr="00ED3BB1">
              <w:rPr>
                <w:rFonts w:ascii="Times New Roman" w:hAnsi="Times New Roman" w:cs="Times New Roman"/>
                <w:sz w:val="22"/>
                <w:szCs w:val="22"/>
              </w:rPr>
              <w:t>30</w:t>
            </w:r>
            <w:r w:rsidRPr="00ED3BB1">
              <w:rPr>
                <w:rFonts w:ascii="Times New Roman" w:hAnsi="Times New Roman" w:cs="Times New Roman"/>
                <w:sz w:val="22"/>
                <w:szCs w:val="22"/>
              </w:rPr>
              <w:t>,</w:t>
            </w:r>
            <w:r w:rsidR="00ED3BB1" w:rsidRPr="00ED3BB1">
              <w:rPr>
                <w:rFonts w:ascii="Times New Roman" w:hAnsi="Times New Roman" w:cs="Times New Roman"/>
                <w:sz w:val="22"/>
                <w:szCs w:val="22"/>
              </w:rPr>
              <w:t>737</w:t>
            </w:r>
          </w:p>
        </w:tc>
        <w:tc>
          <w:tcPr>
            <w:tcW w:w="284" w:type="dxa"/>
            <w:vAlign w:val="bottom"/>
          </w:tcPr>
          <w:p w:rsidR="000C4B23" w:rsidRPr="00F33911"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p>
        </w:tc>
        <w:tc>
          <w:tcPr>
            <w:tcW w:w="1696" w:type="dxa"/>
            <w:shd w:val="clear" w:color="auto" w:fill="auto"/>
            <w:vAlign w:val="bottom"/>
          </w:tcPr>
          <w:p w:rsidR="000C4B23" w:rsidRPr="00C82CEE" w:rsidRDefault="00C82CEE"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cs/>
              </w:rPr>
            </w:pPr>
            <w:r w:rsidRPr="00C82CEE">
              <w:rPr>
                <w:rFonts w:ascii="Times New Roman" w:hAnsi="Times New Roman" w:cs="Times New Roman"/>
                <w:sz w:val="22"/>
                <w:szCs w:val="22"/>
              </w:rPr>
              <w:t xml:space="preserve">  1</w:t>
            </w:r>
            <w:r w:rsidR="00400BFC">
              <w:rPr>
                <w:rFonts w:ascii="Times New Roman" w:hAnsi="Times New Roman" w:cs="Times New Roman"/>
                <w:sz w:val="22"/>
                <w:szCs w:val="22"/>
              </w:rPr>
              <w:t>8,492</w:t>
            </w:r>
          </w:p>
        </w:tc>
        <w:tc>
          <w:tcPr>
            <w:tcW w:w="283" w:type="dxa"/>
            <w:vAlign w:val="bottom"/>
          </w:tcPr>
          <w:p w:rsidR="000C4B23" w:rsidRPr="00F33911"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p>
        </w:tc>
        <w:tc>
          <w:tcPr>
            <w:tcW w:w="1697" w:type="dxa"/>
            <w:vAlign w:val="bottom"/>
          </w:tcPr>
          <w:p w:rsidR="00300885" w:rsidRPr="00ED3BB1" w:rsidRDefault="00ED3BB1" w:rsidP="003E2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cs/>
              </w:rPr>
            </w:pPr>
            <w:r w:rsidRPr="00ED3BB1">
              <w:rPr>
                <w:rFonts w:ascii="Times New Roman" w:hAnsi="Times New Roman" w:cs="Times New Roman"/>
                <w:sz w:val="22"/>
                <w:szCs w:val="22"/>
              </w:rPr>
              <w:t xml:space="preserve">  30</w:t>
            </w:r>
            <w:r w:rsidR="000C4B23" w:rsidRPr="00ED3BB1">
              <w:rPr>
                <w:rFonts w:ascii="Times New Roman" w:hAnsi="Times New Roman" w:cs="Times New Roman"/>
                <w:sz w:val="22"/>
                <w:szCs w:val="22"/>
              </w:rPr>
              <w:t>,</w:t>
            </w:r>
            <w:r w:rsidRPr="00ED3BB1">
              <w:rPr>
                <w:rFonts w:ascii="Times New Roman" w:hAnsi="Times New Roman" w:cs="Times New Roman"/>
                <w:sz w:val="22"/>
                <w:szCs w:val="22"/>
              </w:rPr>
              <w:t>633</w:t>
            </w:r>
          </w:p>
        </w:tc>
      </w:tr>
    </w:tbl>
    <w:p w:rsidR="002167BE" w:rsidRDefault="002167BE"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tbl>
      <w:tblPr>
        <w:tblW w:w="9592" w:type="dxa"/>
        <w:tblInd w:w="-34" w:type="dxa"/>
        <w:tblLayout w:type="fixed"/>
        <w:tblLook w:val="04A0"/>
      </w:tblPr>
      <w:tblGrid>
        <w:gridCol w:w="1942"/>
        <w:gridCol w:w="1710"/>
        <w:gridCol w:w="284"/>
        <w:gridCol w:w="1696"/>
        <w:gridCol w:w="284"/>
        <w:gridCol w:w="1696"/>
        <w:gridCol w:w="283"/>
        <w:gridCol w:w="1697"/>
      </w:tblGrid>
      <w:tr w:rsidR="000F445B" w:rsidRPr="00800EA3" w:rsidTr="00B54A51">
        <w:trPr>
          <w:tblHeader/>
        </w:trPr>
        <w:tc>
          <w:tcPr>
            <w:tcW w:w="1942" w:type="dxa"/>
            <w:vAlign w:val="bottom"/>
          </w:tcPr>
          <w:p w:rsidR="000F445B" w:rsidRPr="00800EA3" w:rsidRDefault="000F445B" w:rsidP="00B54A51">
            <w:pPr>
              <w:pStyle w:val="NoSpacing"/>
              <w:rPr>
                <w:rFonts w:cs="Times New Roman"/>
                <w:sz w:val="22"/>
                <w:szCs w:val="22"/>
                <w:cs/>
              </w:rPr>
            </w:pPr>
          </w:p>
        </w:tc>
        <w:tc>
          <w:tcPr>
            <w:tcW w:w="7650" w:type="dxa"/>
            <w:gridSpan w:val="7"/>
            <w:tcBorders>
              <w:bottom w:val="single" w:sz="4" w:space="0" w:color="auto"/>
            </w:tcBorders>
            <w:vAlign w:val="bottom"/>
          </w:tcPr>
          <w:p w:rsidR="000F445B" w:rsidRPr="000F445B" w:rsidRDefault="00F33911" w:rsidP="00B54A51">
            <w:pPr>
              <w:pStyle w:val="NoSpacing"/>
              <w:jc w:val="center"/>
              <w:rPr>
                <w:rFonts w:cstheme="minorBidi"/>
                <w:sz w:val="22"/>
                <w:szCs w:val="22"/>
              </w:rPr>
            </w:pPr>
            <w:r>
              <w:rPr>
                <w:rFonts w:cs="Times New Roman"/>
                <w:sz w:val="22"/>
                <w:szCs w:val="22"/>
              </w:rPr>
              <w:t>Nine</w:t>
            </w:r>
            <w:r w:rsidR="00B47718">
              <w:rPr>
                <w:rFonts w:cs="Times New Roman"/>
                <w:sz w:val="22"/>
                <w:szCs w:val="22"/>
              </w:rPr>
              <w:t>-Month Period</w:t>
            </w:r>
            <w:r w:rsidR="000F445B">
              <w:rPr>
                <w:rFonts w:cs="Times New Roman"/>
                <w:sz w:val="22"/>
                <w:szCs w:val="22"/>
              </w:rPr>
              <w:t xml:space="preserve"> (</w:t>
            </w:r>
            <w:r w:rsidR="000F445B" w:rsidRPr="00143A64">
              <w:rPr>
                <w:rFonts w:cs="Times New Roman"/>
                <w:sz w:val="22"/>
                <w:szCs w:val="22"/>
              </w:rPr>
              <w:t>In Thousand Baht</w:t>
            </w:r>
            <w:r w:rsidR="000F445B">
              <w:rPr>
                <w:rFonts w:cstheme="minorBidi"/>
                <w:sz w:val="22"/>
                <w:szCs w:val="22"/>
              </w:rPr>
              <w:t>)</w:t>
            </w:r>
          </w:p>
        </w:tc>
      </w:tr>
      <w:tr w:rsidR="000F445B" w:rsidRPr="00800EA3" w:rsidTr="00B54A51">
        <w:trPr>
          <w:tblHeader/>
        </w:trPr>
        <w:tc>
          <w:tcPr>
            <w:tcW w:w="1942" w:type="dxa"/>
            <w:vAlign w:val="bottom"/>
          </w:tcPr>
          <w:p w:rsidR="000F445B" w:rsidRPr="00800EA3" w:rsidRDefault="000F445B" w:rsidP="00B54A51">
            <w:pPr>
              <w:pStyle w:val="NoSpacing"/>
              <w:rPr>
                <w:rFonts w:cs="Times New Roman"/>
                <w:sz w:val="22"/>
                <w:szCs w:val="22"/>
                <w:cs/>
              </w:rPr>
            </w:pPr>
          </w:p>
        </w:tc>
        <w:tc>
          <w:tcPr>
            <w:tcW w:w="3690" w:type="dxa"/>
            <w:gridSpan w:val="3"/>
            <w:tcBorders>
              <w:top w:val="single" w:sz="4" w:space="0" w:color="auto"/>
              <w:bottom w:val="single" w:sz="4" w:space="0" w:color="auto"/>
            </w:tcBorders>
            <w:vAlign w:val="bottom"/>
          </w:tcPr>
          <w:p w:rsidR="000F445B" w:rsidRPr="00800EA3" w:rsidRDefault="000F445B" w:rsidP="00B54A51">
            <w:pPr>
              <w:pStyle w:val="NoSpacing"/>
              <w:jc w:val="center"/>
              <w:rPr>
                <w:rFonts w:cs="Times New Roman"/>
                <w:sz w:val="22"/>
                <w:szCs w:val="22"/>
                <w:cs/>
              </w:rPr>
            </w:pPr>
            <w:r w:rsidRPr="00800EA3">
              <w:rPr>
                <w:rFonts w:cs="Times New Roman"/>
                <w:sz w:val="22"/>
                <w:szCs w:val="22"/>
              </w:rPr>
              <w:t>Consolidated</w:t>
            </w:r>
          </w:p>
        </w:tc>
        <w:tc>
          <w:tcPr>
            <w:tcW w:w="284" w:type="dxa"/>
            <w:tcBorders>
              <w:top w:val="single" w:sz="4" w:space="0" w:color="auto"/>
            </w:tcBorders>
            <w:vAlign w:val="center"/>
          </w:tcPr>
          <w:p w:rsidR="000F445B" w:rsidRPr="00800EA3" w:rsidRDefault="000F445B" w:rsidP="00B54A51">
            <w:pPr>
              <w:pStyle w:val="NoSpacing"/>
              <w:rPr>
                <w:rFonts w:cs="Times New Roman"/>
                <w:sz w:val="22"/>
                <w:szCs w:val="22"/>
              </w:rPr>
            </w:pPr>
          </w:p>
        </w:tc>
        <w:tc>
          <w:tcPr>
            <w:tcW w:w="3676" w:type="dxa"/>
            <w:gridSpan w:val="3"/>
            <w:tcBorders>
              <w:top w:val="single" w:sz="4" w:space="0" w:color="auto"/>
              <w:bottom w:val="single" w:sz="4" w:space="0" w:color="auto"/>
            </w:tcBorders>
            <w:vAlign w:val="bottom"/>
          </w:tcPr>
          <w:p w:rsidR="000F445B" w:rsidRPr="00E60890" w:rsidRDefault="000F445B" w:rsidP="00B54A51">
            <w:pPr>
              <w:pStyle w:val="NoSpacing"/>
              <w:jc w:val="center"/>
              <w:rPr>
                <w:rFonts w:cstheme="minorBidi"/>
                <w:sz w:val="22"/>
                <w:szCs w:val="22"/>
              </w:rPr>
            </w:pPr>
            <w:r w:rsidRPr="00800EA3">
              <w:rPr>
                <w:rFonts w:cs="Times New Roman"/>
                <w:sz w:val="22"/>
                <w:szCs w:val="22"/>
              </w:rPr>
              <w:t>Separate Financial Statement</w:t>
            </w:r>
            <w:r>
              <w:rPr>
                <w:rFonts w:cstheme="minorBidi"/>
                <w:sz w:val="22"/>
                <w:szCs w:val="22"/>
              </w:rPr>
              <w:t>s</w:t>
            </w:r>
          </w:p>
        </w:tc>
      </w:tr>
      <w:tr w:rsidR="000F445B" w:rsidRPr="00800EA3" w:rsidTr="00B54A51">
        <w:trPr>
          <w:tblHeader/>
        </w:trPr>
        <w:tc>
          <w:tcPr>
            <w:tcW w:w="1942" w:type="dxa"/>
            <w:vAlign w:val="bottom"/>
          </w:tcPr>
          <w:p w:rsidR="000F445B" w:rsidRPr="00800EA3" w:rsidRDefault="000F445B" w:rsidP="00B54A51">
            <w:pPr>
              <w:pStyle w:val="NoSpacing"/>
              <w:rPr>
                <w:rFonts w:cs="Times New Roman"/>
                <w:sz w:val="22"/>
                <w:szCs w:val="22"/>
                <w:cs/>
              </w:rPr>
            </w:pPr>
          </w:p>
        </w:tc>
        <w:tc>
          <w:tcPr>
            <w:tcW w:w="1710" w:type="dxa"/>
            <w:tcBorders>
              <w:top w:val="single" w:sz="4" w:space="0" w:color="auto"/>
              <w:bottom w:val="single" w:sz="4" w:space="0" w:color="auto"/>
            </w:tcBorders>
            <w:vAlign w:val="bottom"/>
          </w:tcPr>
          <w:p w:rsidR="000F445B" w:rsidRPr="00800EA3" w:rsidRDefault="000F445B" w:rsidP="00B54A51">
            <w:pPr>
              <w:pStyle w:val="NoSpacing"/>
              <w:jc w:val="center"/>
              <w:rPr>
                <w:rFonts w:cs="Times New Roman"/>
                <w:sz w:val="22"/>
                <w:szCs w:val="22"/>
              </w:rPr>
            </w:pPr>
            <w:r w:rsidRPr="00800EA3">
              <w:rPr>
                <w:rFonts w:cs="Times New Roman"/>
                <w:sz w:val="22"/>
                <w:szCs w:val="22"/>
              </w:rPr>
              <w:t>Reclassified Balance</w:t>
            </w:r>
          </w:p>
        </w:tc>
        <w:tc>
          <w:tcPr>
            <w:tcW w:w="284" w:type="dxa"/>
            <w:tcBorders>
              <w:top w:val="single" w:sz="4" w:space="0" w:color="auto"/>
            </w:tcBorders>
          </w:tcPr>
          <w:p w:rsidR="000F445B" w:rsidRPr="00800EA3" w:rsidRDefault="000F445B" w:rsidP="00B54A51">
            <w:pPr>
              <w:pStyle w:val="NoSpacing"/>
              <w:jc w:val="center"/>
              <w:rPr>
                <w:rFonts w:cs="Times New Roman"/>
                <w:sz w:val="22"/>
                <w:szCs w:val="22"/>
              </w:rPr>
            </w:pPr>
          </w:p>
        </w:tc>
        <w:tc>
          <w:tcPr>
            <w:tcW w:w="1696" w:type="dxa"/>
            <w:tcBorders>
              <w:top w:val="single" w:sz="4" w:space="0" w:color="auto"/>
              <w:bottom w:val="single" w:sz="4" w:space="0" w:color="auto"/>
            </w:tcBorders>
            <w:vAlign w:val="bottom"/>
          </w:tcPr>
          <w:p w:rsidR="000F445B" w:rsidRPr="00800EA3" w:rsidRDefault="000F445B" w:rsidP="00B54A51">
            <w:pPr>
              <w:pStyle w:val="NoSpacing"/>
              <w:jc w:val="center"/>
              <w:rPr>
                <w:rFonts w:cs="Times New Roman"/>
                <w:sz w:val="22"/>
                <w:szCs w:val="22"/>
              </w:rPr>
            </w:pPr>
            <w:r w:rsidRPr="00800EA3">
              <w:rPr>
                <w:rFonts w:cs="Times New Roman"/>
                <w:sz w:val="22"/>
                <w:szCs w:val="22"/>
              </w:rPr>
              <w:t>Previously Reported Balance</w:t>
            </w:r>
          </w:p>
        </w:tc>
        <w:tc>
          <w:tcPr>
            <w:tcW w:w="284" w:type="dxa"/>
            <w:vAlign w:val="center"/>
          </w:tcPr>
          <w:p w:rsidR="000F445B" w:rsidRPr="00800EA3" w:rsidRDefault="000F445B" w:rsidP="00B54A51">
            <w:pPr>
              <w:pStyle w:val="NoSpacing"/>
              <w:rPr>
                <w:rFonts w:cs="Times New Roman"/>
                <w:sz w:val="22"/>
                <w:szCs w:val="22"/>
              </w:rPr>
            </w:pPr>
          </w:p>
        </w:tc>
        <w:tc>
          <w:tcPr>
            <w:tcW w:w="1696" w:type="dxa"/>
            <w:tcBorders>
              <w:bottom w:val="single" w:sz="4" w:space="0" w:color="auto"/>
            </w:tcBorders>
            <w:vAlign w:val="bottom"/>
          </w:tcPr>
          <w:p w:rsidR="000F445B" w:rsidRPr="00800EA3" w:rsidRDefault="000F445B" w:rsidP="00B54A51">
            <w:pPr>
              <w:pStyle w:val="NoSpacing"/>
              <w:jc w:val="center"/>
              <w:rPr>
                <w:rFonts w:cs="Times New Roman"/>
                <w:sz w:val="22"/>
                <w:szCs w:val="22"/>
              </w:rPr>
            </w:pPr>
            <w:r w:rsidRPr="00800EA3">
              <w:rPr>
                <w:rFonts w:cs="Times New Roman"/>
                <w:sz w:val="22"/>
                <w:szCs w:val="22"/>
              </w:rPr>
              <w:t>Reclassified Balance</w:t>
            </w:r>
          </w:p>
        </w:tc>
        <w:tc>
          <w:tcPr>
            <w:tcW w:w="283" w:type="dxa"/>
          </w:tcPr>
          <w:p w:rsidR="000F445B" w:rsidRPr="00800EA3" w:rsidRDefault="000F445B" w:rsidP="00B54A51">
            <w:pPr>
              <w:pStyle w:val="NoSpacing"/>
              <w:jc w:val="center"/>
              <w:rPr>
                <w:rFonts w:cs="Times New Roman"/>
                <w:sz w:val="22"/>
                <w:szCs w:val="22"/>
              </w:rPr>
            </w:pPr>
          </w:p>
        </w:tc>
        <w:tc>
          <w:tcPr>
            <w:tcW w:w="1697" w:type="dxa"/>
            <w:tcBorders>
              <w:top w:val="single" w:sz="4" w:space="0" w:color="auto"/>
              <w:bottom w:val="single" w:sz="4" w:space="0" w:color="auto"/>
            </w:tcBorders>
            <w:vAlign w:val="bottom"/>
          </w:tcPr>
          <w:p w:rsidR="000F445B" w:rsidRPr="00800EA3" w:rsidRDefault="000F445B" w:rsidP="00B54A51">
            <w:pPr>
              <w:pStyle w:val="NoSpacing"/>
              <w:jc w:val="center"/>
              <w:rPr>
                <w:rFonts w:cs="Times New Roman"/>
                <w:sz w:val="22"/>
                <w:szCs w:val="22"/>
              </w:rPr>
            </w:pPr>
            <w:r w:rsidRPr="00800EA3">
              <w:rPr>
                <w:rFonts w:cs="Times New Roman"/>
                <w:sz w:val="22"/>
                <w:szCs w:val="22"/>
              </w:rPr>
              <w:t>Previously Reported Balance</w:t>
            </w:r>
          </w:p>
        </w:tc>
      </w:tr>
      <w:tr w:rsidR="000C4B23" w:rsidRPr="00800EA3" w:rsidTr="00B54A51">
        <w:tc>
          <w:tcPr>
            <w:tcW w:w="1942" w:type="dxa"/>
            <w:vAlign w:val="bottom"/>
          </w:tcPr>
          <w:p w:rsidR="000C4B23" w:rsidRPr="00800EA3" w:rsidRDefault="000C4B23" w:rsidP="00B54A51">
            <w:pPr>
              <w:pStyle w:val="NoSpacing"/>
              <w:ind w:left="34"/>
              <w:rPr>
                <w:rFonts w:cs="Times New Roman"/>
                <w:sz w:val="22"/>
                <w:szCs w:val="22"/>
                <w:cs/>
              </w:rPr>
            </w:pPr>
            <w:r w:rsidRPr="00800EA3">
              <w:rPr>
                <w:rFonts w:cs="Times New Roman"/>
                <w:sz w:val="22"/>
                <w:szCs w:val="22"/>
              </w:rPr>
              <w:t>Net sales</w:t>
            </w:r>
          </w:p>
        </w:tc>
        <w:tc>
          <w:tcPr>
            <w:tcW w:w="1710" w:type="dxa"/>
            <w:tcBorders>
              <w:top w:val="single" w:sz="4" w:space="0" w:color="auto"/>
            </w:tcBorders>
            <w:vAlign w:val="bottom"/>
          </w:tcPr>
          <w:p w:rsidR="000C4B23" w:rsidRPr="00C82CEE" w:rsidRDefault="00C82CEE" w:rsidP="00C82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sidRPr="00C82CEE">
              <w:rPr>
                <w:rFonts w:ascii="Times New Roman" w:hAnsi="Times New Roman" w:cs="Times New Roman"/>
                <w:sz w:val="22"/>
                <w:szCs w:val="22"/>
              </w:rPr>
              <w:t>95</w:t>
            </w:r>
            <w:r w:rsidR="00400BFC">
              <w:rPr>
                <w:rFonts w:ascii="Times New Roman" w:hAnsi="Times New Roman" w:cs="Times New Roman"/>
                <w:sz w:val="22"/>
                <w:szCs w:val="22"/>
              </w:rPr>
              <w:t>8,999</w:t>
            </w:r>
          </w:p>
        </w:tc>
        <w:tc>
          <w:tcPr>
            <w:tcW w:w="284" w:type="dxa"/>
            <w:vAlign w:val="bottom"/>
          </w:tcPr>
          <w:p w:rsidR="000C4B23" w:rsidRPr="00F33911"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p>
        </w:tc>
        <w:tc>
          <w:tcPr>
            <w:tcW w:w="1696" w:type="dxa"/>
            <w:vAlign w:val="bottom"/>
          </w:tcPr>
          <w:p w:rsidR="000C4B23" w:rsidRPr="00ED3BB1" w:rsidRDefault="00ED3BB1"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sidRPr="00ED3BB1">
              <w:rPr>
                <w:rFonts w:ascii="Times New Roman" w:hAnsi="Times New Roman" w:cs="Times New Roman"/>
                <w:sz w:val="22"/>
                <w:szCs w:val="22"/>
              </w:rPr>
              <w:t>999,752</w:t>
            </w:r>
          </w:p>
        </w:tc>
        <w:tc>
          <w:tcPr>
            <w:tcW w:w="284" w:type="dxa"/>
            <w:vAlign w:val="bottom"/>
          </w:tcPr>
          <w:p w:rsidR="000C4B23" w:rsidRPr="00F33911"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p>
        </w:tc>
        <w:tc>
          <w:tcPr>
            <w:tcW w:w="1696" w:type="dxa"/>
            <w:shd w:val="clear" w:color="auto" w:fill="auto"/>
            <w:vAlign w:val="bottom"/>
          </w:tcPr>
          <w:p w:rsidR="000C4B23" w:rsidRPr="00C82CEE" w:rsidRDefault="00C82CEE" w:rsidP="00C82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sidRPr="00C82CEE">
              <w:rPr>
                <w:rFonts w:ascii="Times New Roman" w:hAnsi="Times New Roman" w:cs="Times New Roman"/>
                <w:sz w:val="22"/>
                <w:szCs w:val="22"/>
              </w:rPr>
              <w:t>95</w:t>
            </w:r>
            <w:r w:rsidR="00400BFC">
              <w:rPr>
                <w:rFonts w:ascii="Times New Roman" w:hAnsi="Times New Roman" w:cs="Times New Roman"/>
                <w:sz w:val="22"/>
                <w:szCs w:val="22"/>
              </w:rPr>
              <w:t>6,512</w:t>
            </w:r>
          </w:p>
        </w:tc>
        <w:tc>
          <w:tcPr>
            <w:tcW w:w="283" w:type="dxa"/>
            <w:vAlign w:val="bottom"/>
          </w:tcPr>
          <w:p w:rsidR="000C4B23" w:rsidRPr="00F33911"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p>
        </w:tc>
        <w:tc>
          <w:tcPr>
            <w:tcW w:w="1697" w:type="dxa"/>
            <w:vAlign w:val="bottom"/>
          </w:tcPr>
          <w:p w:rsidR="000C4B23" w:rsidRPr="00ED3BB1" w:rsidRDefault="00ED3BB1" w:rsidP="00ED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sidRPr="00ED3BB1">
              <w:rPr>
                <w:rFonts w:ascii="Times New Roman" w:hAnsi="Times New Roman" w:cs="Times New Roman"/>
                <w:sz w:val="22"/>
                <w:szCs w:val="22"/>
              </w:rPr>
              <w:t>997</w:t>
            </w:r>
            <w:r w:rsidR="000C4B23" w:rsidRPr="00ED3BB1">
              <w:rPr>
                <w:rFonts w:ascii="Times New Roman" w:hAnsi="Times New Roman" w:cs="Times New Roman"/>
                <w:sz w:val="22"/>
                <w:szCs w:val="22"/>
              </w:rPr>
              <w:t>,</w:t>
            </w:r>
            <w:r w:rsidRPr="00ED3BB1">
              <w:rPr>
                <w:rFonts w:ascii="Times New Roman" w:hAnsi="Times New Roman" w:cs="Times New Roman"/>
                <w:sz w:val="22"/>
                <w:szCs w:val="22"/>
              </w:rPr>
              <w:t>265</w:t>
            </w:r>
          </w:p>
        </w:tc>
      </w:tr>
      <w:tr w:rsidR="000C4B23" w:rsidRPr="00800EA3" w:rsidTr="00B54A51">
        <w:tc>
          <w:tcPr>
            <w:tcW w:w="1942" w:type="dxa"/>
            <w:vAlign w:val="bottom"/>
          </w:tcPr>
          <w:p w:rsidR="000C4B23" w:rsidRPr="00800EA3" w:rsidRDefault="000C4B23" w:rsidP="00B54A51">
            <w:pPr>
              <w:pStyle w:val="NoSpacing"/>
              <w:ind w:left="34"/>
              <w:rPr>
                <w:rFonts w:cs="Times New Roman"/>
                <w:sz w:val="22"/>
                <w:szCs w:val="22"/>
                <w:cs/>
              </w:rPr>
            </w:pPr>
            <w:r w:rsidRPr="00800EA3">
              <w:rPr>
                <w:rFonts w:cs="Times New Roman"/>
                <w:sz w:val="22"/>
                <w:szCs w:val="22"/>
              </w:rPr>
              <w:t>Distribution costs</w:t>
            </w:r>
          </w:p>
        </w:tc>
        <w:tc>
          <w:tcPr>
            <w:tcW w:w="1710" w:type="dxa"/>
            <w:vAlign w:val="bottom"/>
          </w:tcPr>
          <w:p w:rsidR="000C4B23" w:rsidRPr="00C82CEE" w:rsidRDefault="00C82CEE"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sidRPr="00C82CEE">
              <w:rPr>
                <w:rFonts w:ascii="Times New Roman" w:hAnsi="Times New Roman" w:cs="Times New Roman"/>
                <w:sz w:val="22"/>
                <w:szCs w:val="22"/>
              </w:rPr>
              <w:t xml:space="preserve"> </w:t>
            </w:r>
            <w:r w:rsidR="00400BFC">
              <w:rPr>
                <w:rFonts w:ascii="Times New Roman" w:hAnsi="Times New Roman" w:cs="Times New Roman"/>
                <w:sz w:val="22"/>
                <w:szCs w:val="22"/>
              </w:rPr>
              <w:t>60,475</w:t>
            </w:r>
          </w:p>
        </w:tc>
        <w:tc>
          <w:tcPr>
            <w:tcW w:w="284" w:type="dxa"/>
            <w:vAlign w:val="bottom"/>
          </w:tcPr>
          <w:p w:rsidR="000C4B23" w:rsidRPr="00F33911"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p>
        </w:tc>
        <w:tc>
          <w:tcPr>
            <w:tcW w:w="1696" w:type="dxa"/>
            <w:vAlign w:val="bottom"/>
          </w:tcPr>
          <w:p w:rsidR="000C4B23" w:rsidRPr="00ED3BB1"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sidRPr="00ED3BB1">
              <w:rPr>
                <w:rFonts w:ascii="Times New Roman" w:hAnsi="Times New Roman" w:cs="Times New Roman"/>
                <w:sz w:val="22"/>
                <w:szCs w:val="22"/>
              </w:rPr>
              <w:t xml:space="preserve"> </w:t>
            </w:r>
            <w:r w:rsidR="00ED3BB1" w:rsidRPr="00ED3BB1">
              <w:rPr>
                <w:rFonts w:ascii="Times New Roman" w:hAnsi="Times New Roman" w:cs="Times New Roman"/>
                <w:sz w:val="22"/>
                <w:szCs w:val="22"/>
              </w:rPr>
              <w:t xml:space="preserve">  101,228</w:t>
            </w:r>
          </w:p>
        </w:tc>
        <w:tc>
          <w:tcPr>
            <w:tcW w:w="284" w:type="dxa"/>
            <w:vAlign w:val="bottom"/>
          </w:tcPr>
          <w:p w:rsidR="000C4B23" w:rsidRPr="00F33911"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p>
        </w:tc>
        <w:tc>
          <w:tcPr>
            <w:tcW w:w="1696" w:type="dxa"/>
            <w:shd w:val="clear" w:color="auto" w:fill="auto"/>
            <w:vAlign w:val="bottom"/>
          </w:tcPr>
          <w:p w:rsidR="000C4B23" w:rsidRPr="00C82CEE" w:rsidRDefault="00C82CEE"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cs/>
              </w:rPr>
            </w:pPr>
            <w:r w:rsidRPr="00C82CEE">
              <w:rPr>
                <w:rFonts w:ascii="Times New Roman" w:hAnsi="Times New Roman" w:cs="Times New Roman"/>
                <w:sz w:val="22"/>
                <w:szCs w:val="22"/>
              </w:rPr>
              <w:t xml:space="preserve">  </w:t>
            </w:r>
            <w:r w:rsidR="00400BFC">
              <w:rPr>
                <w:rFonts w:ascii="Times New Roman" w:hAnsi="Times New Roman" w:cs="Times New Roman"/>
                <w:sz w:val="22"/>
                <w:szCs w:val="22"/>
              </w:rPr>
              <w:t>60,080</w:t>
            </w:r>
          </w:p>
        </w:tc>
        <w:tc>
          <w:tcPr>
            <w:tcW w:w="283" w:type="dxa"/>
            <w:vAlign w:val="bottom"/>
          </w:tcPr>
          <w:p w:rsidR="000C4B23" w:rsidRPr="00F33911" w:rsidRDefault="000C4B23"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p>
        </w:tc>
        <w:tc>
          <w:tcPr>
            <w:tcW w:w="1697" w:type="dxa"/>
            <w:vAlign w:val="bottom"/>
          </w:tcPr>
          <w:p w:rsidR="000C4B23" w:rsidRPr="00ED3BB1" w:rsidRDefault="000C4B23" w:rsidP="00ED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sidRPr="00ED3BB1">
              <w:rPr>
                <w:rFonts w:ascii="Times New Roman" w:hAnsi="Times New Roman" w:cs="Times New Roman"/>
                <w:sz w:val="22"/>
                <w:szCs w:val="22"/>
              </w:rPr>
              <w:t xml:space="preserve">  </w:t>
            </w:r>
            <w:r w:rsidR="00ED3BB1" w:rsidRPr="00ED3BB1">
              <w:rPr>
                <w:rFonts w:ascii="Times New Roman" w:hAnsi="Times New Roman" w:cs="Times New Roman"/>
                <w:sz w:val="22"/>
                <w:szCs w:val="22"/>
              </w:rPr>
              <w:t>100</w:t>
            </w:r>
            <w:r w:rsidRPr="00ED3BB1">
              <w:rPr>
                <w:rFonts w:ascii="Times New Roman" w:hAnsi="Times New Roman" w:cs="Times New Roman"/>
                <w:sz w:val="22"/>
                <w:szCs w:val="22"/>
              </w:rPr>
              <w:t>,</w:t>
            </w:r>
            <w:r w:rsidR="00ED3BB1" w:rsidRPr="00ED3BB1">
              <w:rPr>
                <w:rFonts w:ascii="Times New Roman" w:hAnsi="Times New Roman" w:cs="Times New Roman"/>
                <w:sz w:val="22"/>
                <w:szCs w:val="22"/>
              </w:rPr>
              <w:t>833</w:t>
            </w:r>
          </w:p>
        </w:tc>
      </w:tr>
    </w:tbl>
    <w:p w:rsidR="000F445B" w:rsidRPr="00B74C7A" w:rsidRDefault="000F445B"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981D1E" w:rsidRDefault="00981D1E" w:rsidP="00C801E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981D1E">
        <w:rPr>
          <w:rFonts w:ascii="Times New Roman" w:hAnsi="Times New Roman" w:cs="Times New Roman"/>
          <w:b/>
          <w:bCs/>
          <w:color w:val="000000"/>
          <w:sz w:val="22"/>
        </w:rPr>
        <w:t>APPROVAL OF THE INTERIM FINANCIAL INFORMATION</w:t>
      </w:r>
    </w:p>
    <w:p w:rsidR="00981D1E" w:rsidRPr="00D53C7B"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cs/>
        </w:rPr>
      </w:pPr>
    </w:p>
    <w:p w:rsidR="00981D1E" w:rsidRPr="009E4270"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highlight w:val="yellow"/>
          <w:cs/>
        </w:rPr>
      </w:pPr>
      <w:r w:rsidRPr="004336B8">
        <w:rPr>
          <w:rFonts w:ascii="Times New Roman" w:hAnsi="Times New Roman"/>
          <w:sz w:val="22"/>
          <w:szCs w:val="22"/>
        </w:rPr>
        <w:t xml:space="preserve">The </w:t>
      </w:r>
      <w:r w:rsidRPr="00625527">
        <w:rPr>
          <w:rFonts w:ascii="Times New Roman" w:hAnsi="Times New Roman"/>
          <w:sz w:val="22"/>
          <w:szCs w:val="22"/>
        </w:rPr>
        <w:t xml:space="preserve">accompanying interim financial information has been approved for issuance by the Company’s </w:t>
      </w:r>
      <w:r w:rsidRPr="00964EC2">
        <w:rPr>
          <w:rFonts w:ascii="Times New Roman" w:hAnsi="Times New Roman"/>
          <w:sz w:val="22"/>
          <w:szCs w:val="22"/>
        </w:rPr>
        <w:t xml:space="preserve">Board of Directors’ meeting on </w:t>
      </w:r>
      <w:r w:rsidR="00C82CEE" w:rsidRPr="00964EC2">
        <w:rPr>
          <w:rFonts w:ascii="Times New Roman" w:hAnsi="Times New Roman"/>
          <w:sz w:val="22"/>
          <w:szCs w:val="22"/>
        </w:rPr>
        <w:t>November</w:t>
      </w:r>
      <w:r w:rsidR="00B805D1" w:rsidRPr="00964EC2">
        <w:rPr>
          <w:rFonts w:ascii="Times New Roman" w:hAnsi="Times New Roman"/>
          <w:sz w:val="22"/>
          <w:szCs w:val="22"/>
        </w:rPr>
        <w:t xml:space="preserve"> 13</w:t>
      </w:r>
      <w:r w:rsidR="00C801E3" w:rsidRPr="00964EC2">
        <w:rPr>
          <w:rFonts w:ascii="Times New Roman" w:hAnsi="Times New Roman"/>
          <w:sz w:val="22"/>
          <w:szCs w:val="22"/>
        </w:rPr>
        <w:t>, 2020</w:t>
      </w:r>
      <w:r w:rsidRPr="00964EC2">
        <w:rPr>
          <w:rFonts w:ascii="Times New Roman" w:hAnsi="Times New Roman"/>
          <w:sz w:val="22"/>
          <w:szCs w:val="22"/>
        </w:rPr>
        <w:t>.</w:t>
      </w:r>
    </w:p>
    <w:p w:rsidR="00981D1E" w:rsidRPr="00981D1E"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981D1E" w:rsidRPr="00981D1E" w:rsidRDefault="00981D1E" w:rsidP="00981D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rPr>
      </w:pPr>
    </w:p>
    <w:sectPr w:rsidR="00981D1E" w:rsidRPr="00981D1E" w:rsidSect="0096498A">
      <w:headerReference w:type="first" r:id="rId13"/>
      <w:type w:val="continuous"/>
      <w:pgSz w:w="11909" w:h="16834" w:code="9"/>
      <w:pgMar w:top="1440" w:right="1151" w:bottom="709" w:left="1418" w:header="1440" w:footer="397" w:gutter="0"/>
      <w:pgNumType w:start="28"/>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3437" w:rsidRDefault="00043437" w:rsidP="00642AE8">
      <w:pPr>
        <w:pStyle w:val="Char"/>
      </w:pPr>
      <w:r>
        <w:separator/>
      </w:r>
    </w:p>
  </w:endnote>
  <w:endnote w:type="continuationSeparator" w:id="0">
    <w:p w:rsidR="00043437" w:rsidRDefault="00043437"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D63" w:rsidRPr="00CC40A2" w:rsidRDefault="000C0D63" w:rsidP="008E1970">
    <w:pPr>
      <w:jc w:val="right"/>
      <w:rPr>
        <w:rFonts w:ascii="Times New Roman" w:hAnsi="Times New Roman" w:cs="Times New Roman"/>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009868B9"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009868B9" w:rsidRPr="00CC40A2">
      <w:rPr>
        <w:rStyle w:val="PageNumber"/>
        <w:rFonts w:ascii="Times New Roman" w:hAnsi="Times New Roman" w:cs="Times New Roman"/>
        <w:sz w:val="20"/>
        <w:szCs w:val="20"/>
      </w:rPr>
      <w:fldChar w:fldCharType="separate"/>
    </w:r>
    <w:r w:rsidR="00887394">
      <w:rPr>
        <w:rStyle w:val="PageNumber"/>
        <w:rFonts w:ascii="Times New Roman" w:hAnsi="Times New Roman" w:cs="Times New Roman"/>
        <w:noProof/>
        <w:sz w:val="20"/>
        <w:szCs w:val="20"/>
      </w:rPr>
      <w:t>33</w:t>
    </w:r>
    <w:r w:rsidR="009868B9" w:rsidRPr="00CC40A2">
      <w:rPr>
        <w:rStyle w:val="PageNumber"/>
        <w:rFonts w:ascii="Times New Roman" w:hAnsi="Times New Roman" w:cs="Times New Roman"/>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5352290"/>
      <w:docPartObj>
        <w:docPartGallery w:val="Page Numbers (Bottom of Page)"/>
        <w:docPartUnique/>
      </w:docPartObj>
    </w:sdtPr>
    <w:sdtContent>
      <w:p w:rsidR="000C0D63" w:rsidRPr="00AA5C14" w:rsidRDefault="009868B9">
        <w:pPr>
          <w:pStyle w:val="Footer"/>
          <w:jc w:val="right"/>
          <w:rPr>
            <w:rFonts w:ascii="Times New Roman" w:hAnsi="Times New Roman" w:cs="Times New Roman"/>
            <w:sz w:val="22"/>
            <w:szCs w:val="22"/>
          </w:rPr>
        </w:pPr>
        <w:r w:rsidRPr="00AA5C14">
          <w:rPr>
            <w:rFonts w:ascii="Times New Roman" w:hAnsi="Times New Roman" w:cs="Times New Roman"/>
            <w:sz w:val="22"/>
            <w:szCs w:val="22"/>
          </w:rPr>
          <w:fldChar w:fldCharType="begin"/>
        </w:r>
        <w:r w:rsidR="000C0D63" w:rsidRPr="00AA5C14">
          <w:rPr>
            <w:rFonts w:ascii="Times New Roman" w:hAnsi="Times New Roman" w:cs="Times New Roman"/>
            <w:sz w:val="22"/>
            <w:szCs w:val="22"/>
          </w:rPr>
          <w:instrText xml:space="preserve"> PAGE   \* MERGEFORMAT </w:instrText>
        </w:r>
        <w:r w:rsidRPr="00AA5C14">
          <w:rPr>
            <w:rFonts w:ascii="Times New Roman" w:hAnsi="Times New Roman" w:cs="Times New Roman"/>
            <w:sz w:val="22"/>
            <w:szCs w:val="22"/>
          </w:rPr>
          <w:fldChar w:fldCharType="separate"/>
        </w:r>
        <w:r w:rsidR="00791942">
          <w:rPr>
            <w:rFonts w:ascii="Times New Roman" w:hAnsi="Times New Roman" w:cs="Times New Roman"/>
            <w:noProof/>
            <w:sz w:val="22"/>
            <w:szCs w:val="22"/>
          </w:rPr>
          <w:t>28</w:t>
        </w:r>
        <w:r w:rsidRPr="00AA5C14">
          <w:rPr>
            <w:rFonts w:ascii="Times New Roman" w:hAnsi="Times New Roman" w:cs="Times New Roman"/>
            <w:sz w:val="22"/>
            <w:szCs w:val="22"/>
          </w:rPr>
          <w:fldChar w:fldCharType="end"/>
        </w:r>
      </w:p>
    </w:sdtContent>
  </w:sdt>
  <w:p w:rsidR="000C0D63" w:rsidRPr="00FA29AE" w:rsidRDefault="000C0D63" w:rsidP="008E1970">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3437" w:rsidRDefault="00043437" w:rsidP="00642AE8">
      <w:pPr>
        <w:pStyle w:val="Char"/>
      </w:pPr>
      <w:r>
        <w:separator/>
      </w:r>
    </w:p>
  </w:footnote>
  <w:footnote w:type="continuationSeparator" w:id="0">
    <w:p w:rsidR="00043437" w:rsidRDefault="00043437"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D63" w:rsidRDefault="000C0D63"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Arial"/>
        <w:b/>
        <w:bCs/>
        <w:sz w:val="22"/>
        <w:szCs w:val="22"/>
      </w:rPr>
    </w:pPr>
    <w:bookmarkStart w:id="0" w:name="SubTitle2nd"/>
    <w:r>
      <w:rPr>
        <w:rFonts w:ascii="Times New Roman" w:hAnsi="Times New Roman" w:cs="Arial"/>
        <w:b/>
        <w:bCs/>
        <w:sz w:val="22"/>
        <w:szCs w:val="22"/>
      </w:rPr>
      <w:t>EAST COST FURNITECH PUBLIC COMPANY LIMITED AND ITS SUBSIDIARIES</w:t>
    </w:r>
  </w:p>
  <w:p w:rsidR="000C0D63" w:rsidRPr="00A9083F" w:rsidRDefault="000C0D63"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0C0D63" w:rsidRPr="007A1F16" w:rsidRDefault="000C0D63"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September 30, 2020</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9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0C0D63" w:rsidRDefault="000C0D63" w:rsidP="00704C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42" w:firstLine="142"/>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2019 (Audited)</w:t>
    </w:r>
    <w:bookmarkEnd w:id="0"/>
  </w:p>
  <w:p w:rsidR="000C0D63" w:rsidRPr="00A9083F" w:rsidRDefault="000C0D63"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rsidR="000C0D63" w:rsidRPr="005958EF" w:rsidRDefault="000C0D63"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D63" w:rsidRPr="007573DD" w:rsidRDefault="000C0D63"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0C0D63" w:rsidRDefault="000C0D63"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w:t>
    </w:r>
  </w:p>
  <w:p w:rsidR="000C0D63" w:rsidRPr="007A1F16" w:rsidRDefault="000C0D63"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September 30, 2020</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9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0C0D63" w:rsidRDefault="000C0D63" w:rsidP="00A9083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2019 (Audited)</w:t>
    </w:r>
  </w:p>
  <w:p w:rsidR="000C0D63" w:rsidRPr="00D105B2" w:rsidRDefault="000C0D63"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0C0D63" w:rsidRPr="00476165" w:rsidRDefault="000C0D6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D63" w:rsidRDefault="000C0D63"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0C0D63" w:rsidRPr="00A9083F" w:rsidRDefault="000C0D63"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0C0D63" w:rsidRPr="007A1F16" w:rsidRDefault="000C0D63"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September</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0, 2020</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9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0C0D63" w:rsidRDefault="000C0D63" w:rsidP="003C5CD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709" w:firstLine="709"/>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2019 (Audited)</w:t>
    </w:r>
  </w:p>
  <w:p w:rsidR="000C0D63" w:rsidRPr="00D105B2" w:rsidRDefault="000C0D63"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0C0D63" w:rsidRPr="00476165" w:rsidRDefault="000C0D63">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D63" w:rsidRDefault="000C0D63"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0C0D63" w:rsidRPr="00A9083F" w:rsidRDefault="000C0D63"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0C0D63" w:rsidRPr="007A1F16" w:rsidRDefault="000C0D63"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September</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0, 2020</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9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0C0D63" w:rsidRDefault="000C0D63" w:rsidP="008C2D4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2019 (Audited)</w:t>
    </w:r>
  </w:p>
  <w:p w:rsidR="000C0D63" w:rsidRPr="00D105B2" w:rsidRDefault="000C0D63"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0C0D63" w:rsidRPr="00476165" w:rsidRDefault="000C0D6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FF74FA"/>
    <w:multiLevelType w:val="hybridMultilevel"/>
    <w:tmpl w:val="D0F62542"/>
    <w:lvl w:ilvl="0" w:tplc="61C43250">
      <w:start w:val="1"/>
      <w:numFmt w:val="decimal"/>
      <w:lvlText w:val="%1."/>
      <w:lvlJc w:val="left"/>
      <w:pPr>
        <w:ind w:left="1208" w:hanging="360"/>
      </w:pPr>
      <w:rPr>
        <w:rFonts w:hint="default"/>
        <w:b/>
        <w:bCs/>
        <w:sz w:val="22"/>
        <w:szCs w:val="22"/>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12">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3">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nsid w:val="3FB66B41"/>
    <w:multiLevelType w:val="hybridMultilevel"/>
    <w:tmpl w:val="CD0A91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774DFA"/>
    <w:multiLevelType w:val="hybridMultilevel"/>
    <w:tmpl w:val="59C41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F148EA"/>
    <w:multiLevelType w:val="hybridMultilevel"/>
    <w:tmpl w:val="A4BC29EC"/>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8632CB9A">
      <w:start w:val="1"/>
      <w:numFmt w:val="upperLetter"/>
      <w:lvlText w:val="%3."/>
      <w:lvlJc w:val="left"/>
      <w:pPr>
        <w:ind w:left="2340" w:hanging="360"/>
      </w:pPr>
      <w:rPr>
        <w:rFonts w:hint="default"/>
        <w:b w:val="0"/>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3"/>
  </w:num>
  <w:num w:numId="13">
    <w:abstractNumId w:val="22"/>
  </w:num>
  <w:num w:numId="14">
    <w:abstractNumId w:val="15"/>
  </w:num>
  <w:num w:numId="15">
    <w:abstractNumId w:val="18"/>
  </w:num>
  <w:num w:numId="16">
    <w:abstractNumId w:val="24"/>
  </w:num>
  <w:num w:numId="17">
    <w:abstractNumId w:val="12"/>
  </w:num>
  <w:num w:numId="18">
    <w:abstractNumId w:val="11"/>
  </w:num>
  <w:num w:numId="19">
    <w:abstractNumId w:val="14"/>
  </w:num>
  <w:num w:numId="20">
    <w:abstractNumId w:val="23"/>
  </w:num>
  <w:num w:numId="21">
    <w:abstractNumId w:val="17"/>
  </w:num>
  <w:num w:numId="22">
    <w:abstractNumId w:val="21"/>
  </w:num>
  <w:num w:numId="23">
    <w:abstractNumId w:val="10"/>
  </w:num>
  <w:num w:numId="24">
    <w:abstractNumId w:val="20"/>
  </w:num>
  <w:num w:numId="25">
    <w:abstractNumId w:val="19"/>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89794"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
  <w:rsids>
    <w:rsidRoot w:val="004A2807"/>
    <w:rsid w:val="00000345"/>
    <w:rsid w:val="000008D0"/>
    <w:rsid w:val="00000900"/>
    <w:rsid w:val="00000C4D"/>
    <w:rsid w:val="00000F07"/>
    <w:rsid w:val="0000146B"/>
    <w:rsid w:val="00002F3B"/>
    <w:rsid w:val="0000327A"/>
    <w:rsid w:val="000038CC"/>
    <w:rsid w:val="00003BEC"/>
    <w:rsid w:val="0000585A"/>
    <w:rsid w:val="00005B98"/>
    <w:rsid w:val="000061FF"/>
    <w:rsid w:val="00006766"/>
    <w:rsid w:val="00006F39"/>
    <w:rsid w:val="00007024"/>
    <w:rsid w:val="000072A3"/>
    <w:rsid w:val="000101CF"/>
    <w:rsid w:val="00010919"/>
    <w:rsid w:val="000119C9"/>
    <w:rsid w:val="00012206"/>
    <w:rsid w:val="000123A5"/>
    <w:rsid w:val="000125AE"/>
    <w:rsid w:val="0001265C"/>
    <w:rsid w:val="00012A70"/>
    <w:rsid w:val="00013971"/>
    <w:rsid w:val="00016309"/>
    <w:rsid w:val="00016C65"/>
    <w:rsid w:val="0001776D"/>
    <w:rsid w:val="00020CC9"/>
    <w:rsid w:val="00020EB9"/>
    <w:rsid w:val="000214AE"/>
    <w:rsid w:val="00021834"/>
    <w:rsid w:val="00021873"/>
    <w:rsid w:val="00022006"/>
    <w:rsid w:val="000222F2"/>
    <w:rsid w:val="00022676"/>
    <w:rsid w:val="00022854"/>
    <w:rsid w:val="00022D69"/>
    <w:rsid w:val="0002381C"/>
    <w:rsid w:val="00023C5A"/>
    <w:rsid w:val="00024A1E"/>
    <w:rsid w:val="000251EC"/>
    <w:rsid w:val="00026293"/>
    <w:rsid w:val="00026515"/>
    <w:rsid w:val="000271CD"/>
    <w:rsid w:val="00027621"/>
    <w:rsid w:val="0003152E"/>
    <w:rsid w:val="00031B53"/>
    <w:rsid w:val="00031F5A"/>
    <w:rsid w:val="00032B31"/>
    <w:rsid w:val="000340C8"/>
    <w:rsid w:val="00034888"/>
    <w:rsid w:val="00035D7F"/>
    <w:rsid w:val="00035DC3"/>
    <w:rsid w:val="0003647C"/>
    <w:rsid w:val="00036CB4"/>
    <w:rsid w:val="00037362"/>
    <w:rsid w:val="00037529"/>
    <w:rsid w:val="00037ACB"/>
    <w:rsid w:val="00037D88"/>
    <w:rsid w:val="00037F63"/>
    <w:rsid w:val="00037F6D"/>
    <w:rsid w:val="00040409"/>
    <w:rsid w:val="00040B5C"/>
    <w:rsid w:val="00041441"/>
    <w:rsid w:val="00041575"/>
    <w:rsid w:val="00041881"/>
    <w:rsid w:val="0004273B"/>
    <w:rsid w:val="000427BA"/>
    <w:rsid w:val="000427FC"/>
    <w:rsid w:val="00043437"/>
    <w:rsid w:val="00043B3F"/>
    <w:rsid w:val="00043D11"/>
    <w:rsid w:val="0004478F"/>
    <w:rsid w:val="00045C61"/>
    <w:rsid w:val="0004735D"/>
    <w:rsid w:val="00047BCD"/>
    <w:rsid w:val="00047C95"/>
    <w:rsid w:val="000503BF"/>
    <w:rsid w:val="000505D0"/>
    <w:rsid w:val="00050790"/>
    <w:rsid w:val="00050942"/>
    <w:rsid w:val="00050F4D"/>
    <w:rsid w:val="0005176F"/>
    <w:rsid w:val="00051A37"/>
    <w:rsid w:val="00052273"/>
    <w:rsid w:val="00052510"/>
    <w:rsid w:val="000539B6"/>
    <w:rsid w:val="000545C8"/>
    <w:rsid w:val="00054F5F"/>
    <w:rsid w:val="00055860"/>
    <w:rsid w:val="0005589E"/>
    <w:rsid w:val="000558FA"/>
    <w:rsid w:val="00055DBB"/>
    <w:rsid w:val="00055F06"/>
    <w:rsid w:val="00056C07"/>
    <w:rsid w:val="0005702C"/>
    <w:rsid w:val="000579AC"/>
    <w:rsid w:val="00057D23"/>
    <w:rsid w:val="000603CD"/>
    <w:rsid w:val="000605E1"/>
    <w:rsid w:val="0006111E"/>
    <w:rsid w:val="00061811"/>
    <w:rsid w:val="00061A52"/>
    <w:rsid w:val="00061AD1"/>
    <w:rsid w:val="00061B07"/>
    <w:rsid w:val="00061D13"/>
    <w:rsid w:val="000626E3"/>
    <w:rsid w:val="00062731"/>
    <w:rsid w:val="00062877"/>
    <w:rsid w:val="00062E96"/>
    <w:rsid w:val="00063289"/>
    <w:rsid w:val="000636DC"/>
    <w:rsid w:val="00063ED6"/>
    <w:rsid w:val="0006408C"/>
    <w:rsid w:val="00064F23"/>
    <w:rsid w:val="00065375"/>
    <w:rsid w:val="00065684"/>
    <w:rsid w:val="00065B93"/>
    <w:rsid w:val="00065D4A"/>
    <w:rsid w:val="000664CD"/>
    <w:rsid w:val="000665CF"/>
    <w:rsid w:val="00066C0B"/>
    <w:rsid w:val="00067283"/>
    <w:rsid w:val="0006790D"/>
    <w:rsid w:val="00070604"/>
    <w:rsid w:val="00071FB2"/>
    <w:rsid w:val="000726A4"/>
    <w:rsid w:val="00072ADA"/>
    <w:rsid w:val="00072C4C"/>
    <w:rsid w:val="00073244"/>
    <w:rsid w:val="000739A9"/>
    <w:rsid w:val="0007478C"/>
    <w:rsid w:val="00075077"/>
    <w:rsid w:val="00075274"/>
    <w:rsid w:val="0007544D"/>
    <w:rsid w:val="0007569A"/>
    <w:rsid w:val="000762D6"/>
    <w:rsid w:val="00076C54"/>
    <w:rsid w:val="00077597"/>
    <w:rsid w:val="00077AE0"/>
    <w:rsid w:val="00077BF7"/>
    <w:rsid w:val="0008023F"/>
    <w:rsid w:val="00080D13"/>
    <w:rsid w:val="00081074"/>
    <w:rsid w:val="000815C0"/>
    <w:rsid w:val="00081CD6"/>
    <w:rsid w:val="00081FF2"/>
    <w:rsid w:val="000823B1"/>
    <w:rsid w:val="00082EB1"/>
    <w:rsid w:val="00083791"/>
    <w:rsid w:val="00084983"/>
    <w:rsid w:val="00084C08"/>
    <w:rsid w:val="00085370"/>
    <w:rsid w:val="00085DED"/>
    <w:rsid w:val="00085E18"/>
    <w:rsid w:val="000860F5"/>
    <w:rsid w:val="00086DF7"/>
    <w:rsid w:val="00087022"/>
    <w:rsid w:val="000874D3"/>
    <w:rsid w:val="00087886"/>
    <w:rsid w:val="000878D7"/>
    <w:rsid w:val="0009013D"/>
    <w:rsid w:val="0009086D"/>
    <w:rsid w:val="00090F7C"/>
    <w:rsid w:val="00091129"/>
    <w:rsid w:val="00091158"/>
    <w:rsid w:val="00091638"/>
    <w:rsid w:val="00091A83"/>
    <w:rsid w:val="00092290"/>
    <w:rsid w:val="00092FDB"/>
    <w:rsid w:val="00094295"/>
    <w:rsid w:val="00094A4F"/>
    <w:rsid w:val="00094B67"/>
    <w:rsid w:val="00094D07"/>
    <w:rsid w:val="00095021"/>
    <w:rsid w:val="000952C3"/>
    <w:rsid w:val="0009580A"/>
    <w:rsid w:val="000958BD"/>
    <w:rsid w:val="00095B71"/>
    <w:rsid w:val="0009694D"/>
    <w:rsid w:val="00096C01"/>
    <w:rsid w:val="00097871"/>
    <w:rsid w:val="000A025E"/>
    <w:rsid w:val="000A05B8"/>
    <w:rsid w:val="000A141E"/>
    <w:rsid w:val="000A1CFC"/>
    <w:rsid w:val="000A1D2D"/>
    <w:rsid w:val="000A2888"/>
    <w:rsid w:val="000A35BD"/>
    <w:rsid w:val="000A3625"/>
    <w:rsid w:val="000A3ADD"/>
    <w:rsid w:val="000A3FC5"/>
    <w:rsid w:val="000A42C7"/>
    <w:rsid w:val="000A4553"/>
    <w:rsid w:val="000A48A1"/>
    <w:rsid w:val="000A4955"/>
    <w:rsid w:val="000A4EE4"/>
    <w:rsid w:val="000A5671"/>
    <w:rsid w:val="000A5CFB"/>
    <w:rsid w:val="000A6179"/>
    <w:rsid w:val="000A65F0"/>
    <w:rsid w:val="000A6E71"/>
    <w:rsid w:val="000A71EC"/>
    <w:rsid w:val="000A7990"/>
    <w:rsid w:val="000B0F7A"/>
    <w:rsid w:val="000B1A59"/>
    <w:rsid w:val="000B3821"/>
    <w:rsid w:val="000B3B93"/>
    <w:rsid w:val="000B3E99"/>
    <w:rsid w:val="000B41D4"/>
    <w:rsid w:val="000B4922"/>
    <w:rsid w:val="000B4D70"/>
    <w:rsid w:val="000B511A"/>
    <w:rsid w:val="000B57D6"/>
    <w:rsid w:val="000B5905"/>
    <w:rsid w:val="000B5F2B"/>
    <w:rsid w:val="000B626E"/>
    <w:rsid w:val="000B764F"/>
    <w:rsid w:val="000B7D0B"/>
    <w:rsid w:val="000B7D5B"/>
    <w:rsid w:val="000B7D7C"/>
    <w:rsid w:val="000B7DF5"/>
    <w:rsid w:val="000B7F1B"/>
    <w:rsid w:val="000C0256"/>
    <w:rsid w:val="000C0D63"/>
    <w:rsid w:val="000C170C"/>
    <w:rsid w:val="000C1B2B"/>
    <w:rsid w:val="000C2049"/>
    <w:rsid w:val="000C28D1"/>
    <w:rsid w:val="000C2EF4"/>
    <w:rsid w:val="000C35F1"/>
    <w:rsid w:val="000C45E0"/>
    <w:rsid w:val="000C4B23"/>
    <w:rsid w:val="000C5320"/>
    <w:rsid w:val="000C5579"/>
    <w:rsid w:val="000C60EB"/>
    <w:rsid w:val="000C6263"/>
    <w:rsid w:val="000C65D2"/>
    <w:rsid w:val="000C6A09"/>
    <w:rsid w:val="000C7112"/>
    <w:rsid w:val="000C7584"/>
    <w:rsid w:val="000C78AB"/>
    <w:rsid w:val="000D0030"/>
    <w:rsid w:val="000D09DD"/>
    <w:rsid w:val="000D0C75"/>
    <w:rsid w:val="000D19BE"/>
    <w:rsid w:val="000D27BB"/>
    <w:rsid w:val="000D2C25"/>
    <w:rsid w:val="000D2EAB"/>
    <w:rsid w:val="000D3AD8"/>
    <w:rsid w:val="000D3E27"/>
    <w:rsid w:val="000D4D2E"/>
    <w:rsid w:val="000D5811"/>
    <w:rsid w:val="000D58A3"/>
    <w:rsid w:val="000D5A3E"/>
    <w:rsid w:val="000D6A2B"/>
    <w:rsid w:val="000D7382"/>
    <w:rsid w:val="000D79B9"/>
    <w:rsid w:val="000D7B48"/>
    <w:rsid w:val="000D7F84"/>
    <w:rsid w:val="000E022C"/>
    <w:rsid w:val="000E069F"/>
    <w:rsid w:val="000E09F5"/>
    <w:rsid w:val="000E0B07"/>
    <w:rsid w:val="000E0FAE"/>
    <w:rsid w:val="000E16F4"/>
    <w:rsid w:val="000E25DB"/>
    <w:rsid w:val="000E280C"/>
    <w:rsid w:val="000E2B6C"/>
    <w:rsid w:val="000E32EF"/>
    <w:rsid w:val="000E33AE"/>
    <w:rsid w:val="000E3CFC"/>
    <w:rsid w:val="000E3D9D"/>
    <w:rsid w:val="000E4200"/>
    <w:rsid w:val="000E4DD1"/>
    <w:rsid w:val="000E565C"/>
    <w:rsid w:val="000E5699"/>
    <w:rsid w:val="000E5DDD"/>
    <w:rsid w:val="000E5E7C"/>
    <w:rsid w:val="000E650C"/>
    <w:rsid w:val="000E6516"/>
    <w:rsid w:val="000E6533"/>
    <w:rsid w:val="000E6C5D"/>
    <w:rsid w:val="000E6CBE"/>
    <w:rsid w:val="000E6DDE"/>
    <w:rsid w:val="000E6EB6"/>
    <w:rsid w:val="000E70C6"/>
    <w:rsid w:val="000E73CE"/>
    <w:rsid w:val="000E745C"/>
    <w:rsid w:val="000E7524"/>
    <w:rsid w:val="000F009C"/>
    <w:rsid w:val="000F02C0"/>
    <w:rsid w:val="000F10F5"/>
    <w:rsid w:val="000F1185"/>
    <w:rsid w:val="000F1459"/>
    <w:rsid w:val="000F14F5"/>
    <w:rsid w:val="000F1FBB"/>
    <w:rsid w:val="000F2086"/>
    <w:rsid w:val="000F2841"/>
    <w:rsid w:val="000F2D6C"/>
    <w:rsid w:val="000F3E94"/>
    <w:rsid w:val="000F4075"/>
    <w:rsid w:val="000F445B"/>
    <w:rsid w:val="000F4611"/>
    <w:rsid w:val="000F4CA7"/>
    <w:rsid w:val="000F53A2"/>
    <w:rsid w:val="000F5CE3"/>
    <w:rsid w:val="000F5D46"/>
    <w:rsid w:val="000F5E23"/>
    <w:rsid w:val="000F6370"/>
    <w:rsid w:val="000F64E7"/>
    <w:rsid w:val="000F6C85"/>
    <w:rsid w:val="000F7928"/>
    <w:rsid w:val="000F79F0"/>
    <w:rsid w:val="000F7C84"/>
    <w:rsid w:val="00100734"/>
    <w:rsid w:val="0010076E"/>
    <w:rsid w:val="00101AEC"/>
    <w:rsid w:val="00102170"/>
    <w:rsid w:val="00102FAB"/>
    <w:rsid w:val="001034F0"/>
    <w:rsid w:val="0010363A"/>
    <w:rsid w:val="001054B1"/>
    <w:rsid w:val="00105854"/>
    <w:rsid w:val="00105899"/>
    <w:rsid w:val="00105FE3"/>
    <w:rsid w:val="00106177"/>
    <w:rsid w:val="001063DC"/>
    <w:rsid w:val="0010658B"/>
    <w:rsid w:val="00106A31"/>
    <w:rsid w:val="00107571"/>
    <w:rsid w:val="00110586"/>
    <w:rsid w:val="001112A3"/>
    <w:rsid w:val="00111453"/>
    <w:rsid w:val="00111E25"/>
    <w:rsid w:val="00112077"/>
    <w:rsid w:val="00112454"/>
    <w:rsid w:val="00112D5C"/>
    <w:rsid w:val="00113178"/>
    <w:rsid w:val="00113A16"/>
    <w:rsid w:val="00113C28"/>
    <w:rsid w:val="00113E38"/>
    <w:rsid w:val="00114559"/>
    <w:rsid w:val="0011478B"/>
    <w:rsid w:val="00114AFB"/>
    <w:rsid w:val="001154BF"/>
    <w:rsid w:val="0011599B"/>
    <w:rsid w:val="0011611C"/>
    <w:rsid w:val="001165FA"/>
    <w:rsid w:val="00116E19"/>
    <w:rsid w:val="00116F5C"/>
    <w:rsid w:val="00117081"/>
    <w:rsid w:val="001174F0"/>
    <w:rsid w:val="00117771"/>
    <w:rsid w:val="00117E01"/>
    <w:rsid w:val="00120955"/>
    <w:rsid w:val="001209B4"/>
    <w:rsid w:val="00120A3A"/>
    <w:rsid w:val="00120C32"/>
    <w:rsid w:val="00121364"/>
    <w:rsid w:val="00122088"/>
    <w:rsid w:val="00122608"/>
    <w:rsid w:val="001228D4"/>
    <w:rsid w:val="00123238"/>
    <w:rsid w:val="001240A3"/>
    <w:rsid w:val="0012494F"/>
    <w:rsid w:val="00125613"/>
    <w:rsid w:val="00125F96"/>
    <w:rsid w:val="00126050"/>
    <w:rsid w:val="00126359"/>
    <w:rsid w:val="00126AF3"/>
    <w:rsid w:val="00127B7E"/>
    <w:rsid w:val="00127BC3"/>
    <w:rsid w:val="00127BC6"/>
    <w:rsid w:val="00130222"/>
    <w:rsid w:val="00130D81"/>
    <w:rsid w:val="00130F09"/>
    <w:rsid w:val="001312A6"/>
    <w:rsid w:val="00131413"/>
    <w:rsid w:val="0013149D"/>
    <w:rsid w:val="0013181A"/>
    <w:rsid w:val="00133CBE"/>
    <w:rsid w:val="00133EF4"/>
    <w:rsid w:val="00134263"/>
    <w:rsid w:val="0013486E"/>
    <w:rsid w:val="00134E04"/>
    <w:rsid w:val="00135573"/>
    <w:rsid w:val="0013597A"/>
    <w:rsid w:val="00135AA7"/>
    <w:rsid w:val="00136AC1"/>
    <w:rsid w:val="00136E85"/>
    <w:rsid w:val="001372AF"/>
    <w:rsid w:val="0013738D"/>
    <w:rsid w:val="001376C6"/>
    <w:rsid w:val="00137B03"/>
    <w:rsid w:val="00137EDA"/>
    <w:rsid w:val="00140860"/>
    <w:rsid w:val="00140A3E"/>
    <w:rsid w:val="001414D5"/>
    <w:rsid w:val="00141A35"/>
    <w:rsid w:val="00141C56"/>
    <w:rsid w:val="00141D83"/>
    <w:rsid w:val="00142970"/>
    <w:rsid w:val="00143711"/>
    <w:rsid w:val="00143A64"/>
    <w:rsid w:val="00144235"/>
    <w:rsid w:val="001447B3"/>
    <w:rsid w:val="00144887"/>
    <w:rsid w:val="001451B3"/>
    <w:rsid w:val="001459FF"/>
    <w:rsid w:val="0014644F"/>
    <w:rsid w:val="00146830"/>
    <w:rsid w:val="00146C36"/>
    <w:rsid w:val="00147249"/>
    <w:rsid w:val="00147556"/>
    <w:rsid w:val="001476D8"/>
    <w:rsid w:val="00147A6A"/>
    <w:rsid w:val="00147B2B"/>
    <w:rsid w:val="00147EFF"/>
    <w:rsid w:val="001505E6"/>
    <w:rsid w:val="00150698"/>
    <w:rsid w:val="00150FF1"/>
    <w:rsid w:val="00151848"/>
    <w:rsid w:val="00151D59"/>
    <w:rsid w:val="00151F5A"/>
    <w:rsid w:val="001520F3"/>
    <w:rsid w:val="0015371B"/>
    <w:rsid w:val="00154953"/>
    <w:rsid w:val="001551B4"/>
    <w:rsid w:val="001555EC"/>
    <w:rsid w:val="00155700"/>
    <w:rsid w:val="00155790"/>
    <w:rsid w:val="0015656C"/>
    <w:rsid w:val="00157222"/>
    <w:rsid w:val="001577B6"/>
    <w:rsid w:val="00157B8D"/>
    <w:rsid w:val="00157F6F"/>
    <w:rsid w:val="00162257"/>
    <w:rsid w:val="001632AB"/>
    <w:rsid w:val="00163CF1"/>
    <w:rsid w:val="001649E6"/>
    <w:rsid w:val="00164B12"/>
    <w:rsid w:val="00164C36"/>
    <w:rsid w:val="00164D91"/>
    <w:rsid w:val="00164E4B"/>
    <w:rsid w:val="001651B3"/>
    <w:rsid w:val="001652BD"/>
    <w:rsid w:val="001652ED"/>
    <w:rsid w:val="001657CE"/>
    <w:rsid w:val="00165E80"/>
    <w:rsid w:val="001665A9"/>
    <w:rsid w:val="001666A2"/>
    <w:rsid w:val="001700DB"/>
    <w:rsid w:val="0017080B"/>
    <w:rsid w:val="0017089A"/>
    <w:rsid w:val="00171234"/>
    <w:rsid w:val="001723B3"/>
    <w:rsid w:val="001726A4"/>
    <w:rsid w:val="001736AD"/>
    <w:rsid w:val="001743C5"/>
    <w:rsid w:val="00174D77"/>
    <w:rsid w:val="00174F6C"/>
    <w:rsid w:val="001751DC"/>
    <w:rsid w:val="00175215"/>
    <w:rsid w:val="0017696A"/>
    <w:rsid w:val="00176CA1"/>
    <w:rsid w:val="00176DD6"/>
    <w:rsid w:val="0017709A"/>
    <w:rsid w:val="00177997"/>
    <w:rsid w:val="00177A05"/>
    <w:rsid w:val="00177E99"/>
    <w:rsid w:val="0018181C"/>
    <w:rsid w:val="00181B16"/>
    <w:rsid w:val="00182DCD"/>
    <w:rsid w:val="00183BDF"/>
    <w:rsid w:val="00185408"/>
    <w:rsid w:val="00185565"/>
    <w:rsid w:val="00185821"/>
    <w:rsid w:val="0018598C"/>
    <w:rsid w:val="00186382"/>
    <w:rsid w:val="00186909"/>
    <w:rsid w:val="00186A0B"/>
    <w:rsid w:val="00186B90"/>
    <w:rsid w:val="001870B4"/>
    <w:rsid w:val="0018714D"/>
    <w:rsid w:val="00187372"/>
    <w:rsid w:val="001877E4"/>
    <w:rsid w:val="00187ACC"/>
    <w:rsid w:val="0019097C"/>
    <w:rsid w:val="00190B5D"/>
    <w:rsid w:val="00190EB9"/>
    <w:rsid w:val="00191E65"/>
    <w:rsid w:val="00192CC8"/>
    <w:rsid w:val="001932E6"/>
    <w:rsid w:val="0019356F"/>
    <w:rsid w:val="0019472C"/>
    <w:rsid w:val="00194FE6"/>
    <w:rsid w:val="001951AB"/>
    <w:rsid w:val="00195F27"/>
    <w:rsid w:val="00196049"/>
    <w:rsid w:val="0019612B"/>
    <w:rsid w:val="00196250"/>
    <w:rsid w:val="0019679B"/>
    <w:rsid w:val="00197572"/>
    <w:rsid w:val="001A1A1A"/>
    <w:rsid w:val="001A1EC1"/>
    <w:rsid w:val="001A220D"/>
    <w:rsid w:val="001A27D8"/>
    <w:rsid w:val="001A2F93"/>
    <w:rsid w:val="001A3A1F"/>
    <w:rsid w:val="001A3E4E"/>
    <w:rsid w:val="001A51CE"/>
    <w:rsid w:val="001A5298"/>
    <w:rsid w:val="001A5756"/>
    <w:rsid w:val="001A59B3"/>
    <w:rsid w:val="001A5AFF"/>
    <w:rsid w:val="001A5ED5"/>
    <w:rsid w:val="001A6DA4"/>
    <w:rsid w:val="001A6E49"/>
    <w:rsid w:val="001B055B"/>
    <w:rsid w:val="001B0B92"/>
    <w:rsid w:val="001B1120"/>
    <w:rsid w:val="001B1A97"/>
    <w:rsid w:val="001B1AFF"/>
    <w:rsid w:val="001B1CF0"/>
    <w:rsid w:val="001B227C"/>
    <w:rsid w:val="001B3AD1"/>
    <w:rsid w:val="001B40DA"/>
    <w:rsid w:val="001B7179"/>
    <w:rsid w:val="001B747E"/>
    <w:rsid w:val="001B756D"/>
    <w:rsid w:val="001C08D1"/>
    <w:rsid w:val="001C0A6B"/>
    <w:rsid w:val="001C0AFD"/>
    <w:rsid w:val="001C0C25"/>
    <w:rsid w:val="001C0CA4"/>
    <w:rsid w:val="001C0D84"/>
    <w:rsid w:val="001C0E0A"/>
    <w:rsid w:val="001C10E4"/>
    <w:rsid w:val="001C1210"/>
    <w:rsid w:val="001C12A7"/>
    <w:rsid w:val="001C156D"/>
    <w:rsid w:val="001C18E6"/>
    <w:rsid w:val="001C3548"/>
    <w:rsid w:val="001C35CC"/>
    <w:rsid w:val="001C397F"/>
    <w:rsid w:val="001C3C1E"/>
    <w:rsid w:val="001C4BF6"/>
    <w:rsid w:val="001C4EE2"/>
    <w:rsid w:val="001C5052"/>
    <w:rsid w:val="001C50CB"/>
    <w:rsid w:val="001C5BA3"/>
    <w:rsid w:val="001C5E0A"/>
    <w:rsid w:val="001C61F1"/>
    <w:rsid w:val="001C670C"/>
    <w:rsid w:val="001C6F3C"/>
    <w:rsid w:val="001C7140"/>
    <w:rsid w:val="001C7A9D"/>
    <w:rsid w:val="001C7AE6"/>
    <w:rsid w:val="001D11CE"/>
    <w:rsid w:val="001D277E"/>
    <w:rsid w:val="001D32A5"/>
    <w:rsid w:val="001D3315"/>
    <w:rsid w:val="001D3378"/>
    <w:rsid w:val="001D33FB"/>
    <w:rsid w:val="001D345C"/>
    <w:rsid w:val="001D3F06"/>
    <w:rsid w:val="001D409C"/>
    <w:rsid w:val="001D446B"/>
    <w:rsid w:val="001D482C"/>
    <w:rsid w:val="001D494C"/>
    <w:rsid w:val="001D5A74"/>
    <w:rsid w:val="001D5C5C"/>
    <w:rsid w:val="001D5F7D"/>
    <w:rsid w:val="001D648C"/>
    <w:rsid w:val="001D659A"/>
    <w:rsid w:val="001D6C87"/>
    <w:rsid w:val="001D6CB9"/>
    <w:rsid w:val="001D76FA"/>
    <w:rsid w:val="001D7A99"/>
    <w:rsid w:val="001D7AFF"/>
    <w:rsid w:val="001E0790"/>
    <w:rsid w:val="001E12C5"/>
    <w:rsid w:val="001E15B6"/>
    <w:rsid w:val="001E1B91"/>
    <w:rsid w:val="001E1CF1"/>
    <w:rsid w:val="001E1D50"/>
    <w:rsid w:val="001E2394"/>
    <w:rsid w:val="001E2515"/>
    <w:rsid w:val="001E27BC"/>
    <w:rsid w:val="001E34DF"/>
    <w:rsid w:val="001E382F"/>
    <w:rsid w:val="001E4232"/>
    <w:rsid w:val="001E5509"/>
    <w:rsid w:val="001E5B55"/>
    <w:rsid w:val="001E5BEC"/>
    <w:rsid w:val="001E60AE"/>
    <w:rsid w:val="001E7120"/>
    <w:rsid w:val="001E7228"/>
    <w:rsid w:val="001E765D"/>
    <w:rsid w:val="001E77F3"/>
    <w:rsid w:val="001E7EFD"/>
    <w:rsid w:val="001F0F24"/>
    <w:rsid w:val="001F14D3"/>
    <w:rsid w:val="001F1510"/>
    <w:rsid w:val="001F1D61"/>
    <w:rsid w:val="001F1E2E"/>
    <w:rsid w:val="001F1F5E"/>
    <w:rsid w:val="001F20D5"/>
    <w:rsid w:val="001F25F3"/>
    <w:rsid w:val="001F2816"/>
    <w:rsid w:val="001F28CF"/>
    <w:rsid w:val="001F30ED"/>
    <w:rsid w:val="001F32F4"/>
    <w:rsid w:val="001F3A09"/>
    <w:rsid w:val="001F3A7D"/>
    <w:rsid w:val="001F402B"/>
    <w:rsid w:val="001F45D0"/>
    <w:rsid w:val="001F497C"/>
    <w:rsid w:val="001F4ACE"/>
    <w:rsid w:val="001F581F"/>
    <w:rsid w:val="001F5942"/>
    <w:rsid w:val="001F5E34"/>
    <w:rsid w:val="001F5E44"/>
    <w:rsid w:val="001F5EA3"/>
    <w:rsid w:val="001F6121"/>
    <w:rsid w:val="001F61B1"/>
    <w:rsid w:val="001F69B1"/>
    <w:rsid w:val="001F6EFA"/>
    <w:rsid w:val="001F7D00"/>
    <w:rsid w:val="002004E1"/>
    <w:rsid w:val="00201B7F"/>
    <w:rsid w:val="0020255F"/>
    <w:rsid w:val="00203214"/>
    <w:rsid w:val="00203906"/>
    <w:rsid w:val="00203C09"/>
    <w:rsid w:val="002046E2"/>
    <w:rsid w:val="00204C49"/>
    <w:rsid w:val="002057AF"/>
    <w:rsid w:val="00205C79"/>
    <w:rsid w:val="00206428"/>
    <w:rsid w:val="00206801"/>
    <w:rsid w:val="0020695C"/>
    <w:rsid w:val="00206A22"/>
    <w:rsid w:val="00206FED"/>
    <w:rsid w:val="0020729D"/>
    <w:rsid w:val="00207CD6"/>
    <w:rsid w:val="00210131"/>
    <w:rsid w:val="00210B76"/>
    <w:rsid w:val="00210C9E"/>
    <w:rsid w:val="002112C9"/>
    <w:rsid w:val="00212429"/>
    <w:rsid w:val="00212658"/>
    <w:rsid w:val="00212ABC"/>
    <w:rsid w:val="0021306B"/>
    <w:rsid w:val="002131C0"/>
    <w:rsid w:val="002137C5"/>
    <w:rsid w:val="00213F14"/>
    <w:rsid w:val="00214170"/>
    <w:rsid w:val="00214495"/>
    <w:rsid w:val="002148DA"/>
    <w:rsid w:val="00214AF6"/>
    <w:rsid w:val="00214DBC"/>
    <w:rsid w:val="00214FAB"/>
    <w:rsid w:val="00215B62"/>
    <w:rsid w:val="00215C47"/>
    <w:rsid w:val="00216619"/>
    <w:rsid w:val="0021670C"/>
    <w:rsid w:val="002167BE"/>
    <w:rsid w:val="002178E8"/>
    <w:rsid w:val="00220236"/>
    <w:rsid w:val="00220410"/>
    <w:rsid w:val="002212D6"/>
    <w:rsid w:val="00221964"/>
    <w:rsid w:val="00221B9C"/>
    <w:rsid w:val="00222770"/>
    <w:rsid w:val="00222E77"/>
    <w:rsid w:val="00223941"/>
    <w:rsid w:val="002239C3"/>
    <w:rsid w:val="00223B1F"/>
    <w:rsid w:val="002240D7"/>
    <w:rsid w:val="002245F5"/>
    <w:rsid w:val="00224DEE"/>
    <w:rsid w:val="0022524B"/>
    <w:rsid w:val="0022532D"/>
    <w:rsid w:val="002254B0"/>
    <w:rsid w:val="002260E9"/>
    <w:rsid w:val="00226CEC"/>
    <w:rsid w:val="0022738B"/>
    <w:rsid w:val="00227B8A"/>
    <w:rsid w:val="00227E6A"/>
    <w:rsid w:val="002303CF"/>
    <w:rsid w:val="00230B1B"/>
    <w:rsid w:val="00230EC7"/>
    <w:rsid w:val="00230EF6"/>
    <w:rsid w:val="00231051"/>
    <w:rsid w:val="002313A5"/>
    <w:rsid w:val="002313D6"/>
    <w:rsid w:val="00232ADE"/>
    <w:rsid w:val="0023314A"/>
    <w:rsid w:val="00233633"/>
    <w:rsid w:val="00234FE1"/>
    <w:rsid w:val="002352EE"/>
    <w:rsid w:val="00235300"/>
    <w:rsid w:val="00235479"/>
    <w:rsid w:val="00235955"/>
    <w:rsid w:val="00235BDC"/>
    <w:rsid w:val="00235F90"/>
    <w:rsid w:val="002376F5"/>
    <w:rsid w:val="00237CC6"/>
    <w:rsid w:val="0024093B"/>
    <w:rsid w:val="0024178A"/>
    <w:rsid w:val="00241CFA"/>
    <w:rsid w:val="0024268F"/>
    <w:rsid w:val="00242F79"/>
    <w:rsid w:val="00242F8B"/>
    <w:rsid w:val="0024339B"/>
    <w:rsid w:val="0024356F"/>
    <w:rsid w:val="00244210"/>
    <w:rsid w:val="00244B98"/>
    <w:rsid w:val="0024604E"/>
    <w:rsid w:val="002460DB"/>
    <w:rsid w:val="002462C2"/>
    <w:rsid w:val="002462D3"/>
    <w:rsid w:val="002465BD"/>
    <w:rsid w:val="00246EA9"/>
    <w:rsid w:val="0024734E"/>
    <w:rsid w:val="002478AA"/>
    <w:rsid w:val="00250C39"/>
    <w:rsid w:val="00250D18"/>
    <w:rsid w:val="002510FE"/>
    <w:rsid w:val="00252329"/>
    <w:rsid w:val="0025244B"/>
    <w:rsid w:val="00253467"/>
    <w:rsid w:val="00253DF6"/>
    <w:rsid w:val="002541B3"/>
    <w:rsid w:val="002551A5"/>
    <w:rsid w:val="00256575"/>
    <w:rsid w:val="002572DD"/>
    <w:rsid w:val="00257453"/>
    <w:rsid w:val="00257485"/>
    <w:rsid w:val="002574B7"/>
    <w:rsid w:val="00257BB9"/>
    <w:rsid w:val="00257CDF"/>
    <w:rsid w:val="0026067D"/>
    <w:rsid w:val="00260A27"/>
    <w:rsid w:val="002612E3"/>
    <w:rsid w:val="002618AC"/>
    <w:rsid w:val="00261DE5"/>
    <w:rsid w:val="00261E36"/>
    <w:rsid w:val="00261EC7"/>
    <w:rsid w:val="00261F35"/>
    <w:rsid w:val="0026247D"/>
    <w:rsid w:val="00262550"/>
    <w:rsid w:val="0026357F"/>
    <w:rsid w:val="00263D05"/>
    <w:rsid w:val="002645CB"/>
    <w:rsid w:val="002651B8"/>
    <w:rsid w:val="00265CF3"/>
    <w:rsid w:val="00265E7E"/>
    <w:rsid w:val="00265F16"/>
    <w:rsid w:val="00265F1C"/>
    <w:rsid w:val="002664DE"/>
    <w:rsid w:val="00266998"/>
    <w:rsid w:val="00266AD8"/>
    <w:rsid w:val="00266C88"/>
    <w:rsid w:val="00266ED2"/>
    <w:rsid w:val="00266FCE"/>
    <w:rsid w:val="0026705A"/>
    <w:rsid w:val="0026780A"/>
    <w:rsid w:val="00270043"/>
    <w:rsid w:val="00270D0A"/>
    <w:rsid w:val="00270ED7"/>
    <w:rsid w:val="002715FB"/>
    <w:rsid w:val="00271665"/>
    <w:rsid w:val="00271AEA"/>
    <w:rsid w:val="00271ED3"/>
    <w:rsid w:val="002727A1"/>
    <w:rsid w:val="002730DB"/>
    <w:rsid w:val="00273200"/>
    <w:rsid w:val="00273872"/>
    <w:rsid w:val="002745EC"/>
    <w:rsid w:val="00274BB6"/>
    <w:rsid w:val="002769B5"/>
    <w:rsid w:val="00276E7B"/>
    <w:rsid w:val="00276EFD"/>
    <w:rsid w:val="0027710F"/>
    <w:rsid w:val="00277211"/>
    <w:rsid w:val="0027729B"/>
    <w:rsid w:val="002772FA"/>
    <w:rsid w:val="00277A29"/>
    <w:rsid w:val="00280610"/>
    <w:rsid w:val="00281BFD"/>
    <w:rsid w:val="00282249"/>
    <w:rsid w:val="00283462"/>
    <w:rsid w:val="002838DB"/>
    <w:rsid w:val="0028392A"/>
    <w:rsid w:val="002843C4"/>
    <w:rsid w:val="00285395"/>
    <w:rsid w:val="0028592D"/>
    <w:rsid w:val="002875F3"/>
    <w:rsid w:val="0028774E"/>
    <w:rsid w:val="00287DC3"/>
    <w:rsid w:val="00287E8E"/>
    <w:rsid w:val="00287EB1"/>
    <w:rsid w:val="002906D0"/>
    <w:rsid w:val="00290B46"/>
    <w:rsid w:val="00290BE6"/>
    <w:rsid w:val="00291BF2"/>
    <w:rsid w:val="00291F34"/>
    <w:rsid w:val="002923AA"/>
    <w:rsid w:val="00292795"/>
    <w:rsid w:val="00292D9A"/>
    <w:rsid w:val="00292E79"/>
    <w:rsid w:val="00293CEF"/>
    <w:rsid w:val="002941DD"/>
    <w:rsid w:val="0029469A"/>
    <w:rsid w:val="002947D8"/>
    <w:rsid w:val="00295125"/>
    <w:rsid w:val="0029535D"/>
    <w:rsid w:val="00296B85"/>
    <w:rsid w:val="00296CE4"/>
    <w:rsid w:val="00297096"/>
    <w:rsid w:val="00297494"/>
    <w:rsid w:val="002979F4"/>
    <w:rsid w:val="002A0367"/>
    <w:rsid w:val="002A0908"/>
    <w:rsid w:val="002A0CC4"/>
    <w:rsid w:val="002A1690"/>
    <w:rsid w:val="002A16C8"/>
    <w:rsid w:val="002A1869"/>
    <w:rsid w:val="002A1960"/>
    <w:rsid w:val="002A1A5C"/>
    <w:rsid w:val="002A223C"/>
    <w:rsid w:val="002A24D0"/>
    <w:rsid w:val="002A2804"/>
    <w:rsid w:val="002A2B7E"/>
    <w:rsid w:val="002A30AE"/>
    <w:rsid w:val="002A325F"/>
    <w:rsid w:val="002A3A00"/>
    <w:rsid w:val="002A3C5D"/>
    <w:rsid w:val="002A3E38"/>
    <w:rsid w:val="002A45A8"/>
    <w:rsid w:val="002A45BC"/>
    <w:rsid w:val="002A4794"/>
    <w:rsid w:val="002A47EA"/>
    <w:rsid w:val="002A4CF8"/>
    <w:rsid w:val="002A5846"/>
    <w:rsid w:val="002A5991"/>
    <w:rsid w:val="002A62FA"/>
    <w:rsid w:val="002A6972"/>
    <w:rsid w:val="002A76A4"/>
    <w:rsid w:val="002A7A44"/>
    <w:rsid w:val="002B0189"/>
    <w:rsid w:val="002B0389"/>
    <w:rsid w:val="002B07C7"/>
    <w:rsid w:val="002B0943"/>
    <w:rsid w:val="002B0C4B"/>
    <w:rsid w:val="002B117F"/>
    <w:rsid w:val="002B12D3"/>
    <w:rsid w:val="002B1CFE"/>
    <w:rsid w:val="002B25AB"/>
    <w:rsid w:val="002B2BA0"/>
    <w:rsid w:val="002B3286"/>
    <w:rsid w:val="002B338E"/>
    <w:rsid w:val="002B3BD4"/>
    <w:rsid w:val="002B3FD7"/>
    <w:rsid w:val="002B490E"/>
    <w:rsid w:val="002B563E"/>
    <w:rsid w:val="002B58B9"/>
    <w:rsid w:val="002B5EBB"/>
    <w:rsid w:val="002B617D"/>
    <w:rsid w:val="002B6470"/>
    <w:rsid w:val="002B66D1"/>
    <w:rsid w:val="002B6BD8"/>
    <w:rsid w:val="002B7B50"/>
    <w:rsid w:val="002C0398"/>
    <w:rsid w:val="002C04C1"/>
    <w:rsid w:val="002C07A3"/>
    <w:rsid w:val="002C0C7D"/>
    <w:rsid w:val="002C10F6"/>
    <w:rsid w:val="002C1535"/>
    <w:rsid w:val="002C1B26"/>
    <w:rsid w:val="002C1BD3"/>
    <w:rsid w:val="002C2AF1"/>
    <w:rsid w:val="002C2E60"/>
    <w:rsid w:val="002C2E7C"/>
    <w:rsid w:val="002C433A"/>
    <w:rsid w:val="002C437F"/>
    <w:rsid w:val="002C440A"/>
    <w:rsid w:val="002C4528"/>
    <w:rsid w:val="002C532F"/>
    <w:rsid w:val="002C59A8"/>
    <w:rsid w:val="002C5C3B"/>
    <w:rsid w:val="002C62EA"/>
    <w:rsid w:val="002C732B"/>
    <w:rsid w:val="002C75C7"/>
    <w:rsid w:val="002C7DDE"/>
    <w:rsid w:val="002C7E3B"/>
    <w:rsid w:val="002C7ECA"/>
    <w:rsid w:val="002D0068"/>
    <w:rsid w:val="002D008E"/>
    <w:rsid w:val="002D02BE"/>
    <w:rsid w:val="002D192A"/>
    <w:rsid w:val="002D2027"/>
    <w:rsid w:val="002D210D"/>
    <w:rsid w:val="002D2656"/>
    <w:rsid w:val="002D2984"/>
    <w:rsid w:val="002D2E9C"/>
    <w:rsid w:val="002D34A0"/>
    <w:rsid w:val="002D3804"/>
    <w:rsid w:val="002D3A5E"/>
    <w:rsid w:val="002D48EB"/>
    <w:rsid w:val="002D4CA3"/>
    <w:rsid w:val="002D4E1F"/>
    <w:rsid w:val="002D4F52"/>
    <w:rsid w:val="002D5567"/>
    <w:rsid w:val="002D6238"/>
    <w:rsid w:val="002D6450"/>
    <w:rsid w:val="002D666B"/>
    <w:rsid w:val="002D6E9E"/>
    <w:rsid w:val="002D775D"/>
    <w:rsid w:val="002D7781"/>
    <w:rsid w:val="002D78AC"/>
    <w:rsid w:val="002D7AA4"/>
    <w:rsid w:val="002D7B78"/>
    <w:rsid w:val="002E03FD"/>
    <w:rsid w:val="002E098C"/>
    <w:rsid w:val="002E54DD"/>
    <w:rsid w:val="002E664B"/>
    <w:rsid w:val="002E7A52"/>
    <w:rsid w:val="002E7EA1"/>
    <w:rsid w:val="002E7F72"/>
    <w:rsid w:val="002F0915"/>
    <w:rsid w:val="002F11B8"/>
    <w:rsid w:val="002F14F6"/>
    <w:rsid w:val="002F18B5"/>
    <w:rsid w:val="002F1FAA"/>
    <w:rsid w:val="002F26FE"/>
    <w:rsid w:val="002F2705"/>
    <w:rsid w:val="002F2795"/>
    <w:rsid w:val="002F29D2"/>
    <w:rsid w:val="002F3563"/>
    <w:rsid w:val="002F39C5"/>
    <w:rsid w:val="002F3A7F"/>
    <w:rsid w:val="002F43A3"/>
    <w:rsid w:val="002F5C96"/>
    <w:rsid w:val="002F5E9A"/>
    <w:rsid w:val="002F6AD8"/>
    <w:rsid w:val="002F6D9C"/>
    <w:rsid w:val="002F72BC"/>
    <w:rsid w:val="002F78C5"/>
    <w:rsid w:val="002F7C14"/>
    <w:rsid w:val="00300279"/>
    <w:rsid w:val="003002BD"/>
    <w:rsid w:val="00300885"/>
    <w:rsid w:val="00300BB7"/>
    <w:rsid w:val="00300D3C"/>
    <w:rsid w:val="00301154"/>
    <w:rsid w:val="003015F2"/>
    <w:rsid w:val="0030162B"/>
    <w:rsid w:val="00301B65"/>
    <w:rsid w:val="0030239E"/>
    <w:rsid w:val="00302999"/>
    <w:rsid w:val="00302AD7"/>
    <w:rsid w:val="00302E89"/>
    <w:rsid w:val="0030380D"/>
    <w:rsid w:val="00304253"/>
    <w:rsid w:val="00304419"/>
    <w:rsid w:val="0030446B"/>
    <w:rsid w:val="003045FD"/>
    <w:rsid w:val="0030462C"/>
    <w:rsid w:val="00304B0D"/>
    <w:rsid w:val="00304B4F"/>
    <w:rsid w:val="00305B4D"/>
    <w:rsid w:val="0030642E"/>
    <w:rsid w:val="003067AB"/>
    <w:rsid w:val="003067E3"/>
    <w:rsid w:val="0030688C"/>
    <w:rsid w:val="00307011"/>
    <w:rsid w:val="0030765D"/>
    <w:rsid w:val="00307B11"/>
    <w:rsid w:val="003103F4"/>
    <w:rsid w:val="00310933"/>
    <w:rsid w:val="00311995"/>
    <w:rsid w:val="00311F5B"/>
    <w:rsid w:val="00311F6A"/>
    <w:rsid w:val="003122BB"/>
    <w:rsid w:val="0031252A"/>
    <w:rsid w:val="003130CB"/>
    <w:rsid w:val="003132B9"/>
    <w:rsid w:val="0031372F"/>
    <w:rsid w:val="0031465B"/>
    <w:rsid w:val="00314B12"/>
    <w:rsid w:val="00314C98"/>
    <w:rsid w:val="003153BC"/>
    <w:rsid w:val="0031643D"/>
    <w:rsid w:val="00316740"/>
    <w:rsid w:val="00316784"/>
    <w:rsid w:val="00316BD9"/>
    <w:rsid w:val="0032063E"/>
    <w:rsid w:val="003208B4"/>
    <w:rsid w:val="00320952"/>
    <w:rsid w:val="00321024"/>
    <w:rsid w:val="0032145C"/>
    <w:rsid w:val="003221A9"/>
    <w:rsid w:val="00322FBB"/>
    <w:rsid w:val="00323515"/>
    <w:rsid w:val="003237C1"/>
    <w:rsid w:val="00324846"/>
    <w:rsid w:val="0032499B"/>
    <w:rsid w:val="00324A0A"/>
    <w:rsid w:val="00324D11"/>
    <w:rsid w:val="003251DF"/>
    <w:rsid w:val="003251EE"/>
    <w:rsid w:val="0032751D"/>
    <w:rsid w:val="003278D6"/>
    <w:rsid w:val="00330332"/>
    <w:rsid w:val="003307D6"/>
    <w:rsid w:val="0033104B"/>
    <w:rsid w:val="00331E85"/>
    <w:rsid w:val="003329C7"/>
    <w:rsid w:val="00332EE6"/>
    <w:rsid w:val="00333130"/>
    <w:rsid w:val="00334565"/>
    <w:rsid w:val="00334643"/>
    <w:rsid w:val="0033487A"/>
    <w:rsid w:val="00334DF5"/>
    <w:rsid w:val="00335766"/>
    <w:rsid w:val="00335B7B"/>
    <w:rsid w:val="00337550"/>
    <w:rsid w:val="00337FDD"/>
    <w:rsid w:val="00340AAB"/>
    <w:rsid w:val="00340F1E"/>
    <w:rsid w:val="0034138D"/>
    <w:rsid w:val="00341884"/>
    <w:rsid w:val="003421D6"/>
    <w:rsid w:val="00342724"/>
    <w:rsid w:val="00342861"/>
    <w:rsid w:val="003429F5"/>
    <w:rsid w:val="00343C9E"/>
    <w:rsid w:val="003449D9"/>
    <w:rsid w:val="00344F26"/>
    <w:rsid w:val="003458A5"/>
    <w:rsid w:val="00345E55"/>
    <w:rsid w:val="003461E6"/>
    <w:rsid w:val="00346F51"/>
    <w:rsid w:val="00347C37"/>
    <w:rsid w:val="00347F1E"/>
    <w:rsid w:val="00350917"/>
    <w:rsid w:val="0035114F"/>
    <w:rsid w:val="0035144B"/>
    <w:rsid w:val="00351518"/>
    <w:rsid w:val="003517D3"/>
    <w:rsid w:val="00352E3F"/>
    <w:rsid w:val="00353DF6"/>
    <w:rsid w:val="0035445C"/>
    <w:rsid w:val="0035492A"/>
    <w:rsid w:val="00354D1C"/>
    <w:rsid w:val="00354E35"/>
    <w:rsid w:val="003551BB"/>
    <w:rsid w:val="00355355"/>
    <w:rsid w:val="00356A83"/>
    <w:rsid w:val="00356DBD"/>
    <w:rsid w:val="00357088"/>
    <w:rsid w:val="003571D5"/>
    <w:rsid w:val="003573AA"/>
    <w:rsid w:val="003573C0"/>
    <w:rsid w:val="00360375"/>
    <w:rsid w:val="00360BD5"/>
    <w:rsid w:val="00361335"/>
    <w:rsid w:val="00361652"/>
    <w:rsid w:val="0036289C"/>
    <w:rsid w:val="00362C42"/>
    <w:rsid w:val="00363472"/>
    <w:rsid w:val="00363711"/>
    <w:rsid w:val="00363F06"/>
    <w:rsid w:val="0036436B"/>
    <w:rsid w:val="00364422"/>
    <w:rsid w:val="003647EB"/>
    <w:rsid w:val="00364FAA"/>
    <w:rsid w:val="003654AC"/>
    <w:rsid w:val="00365997"/>
    <w:rsid w:val="00365C51"/>
    <w:rsid w:val="0036624B"/>
    <w:rsid w:val="00366615"/>
    <w:rsid w:val="003676FD"/>
    <w:rsid w:val="003678EC"/>
    <w:rsid w:val="003679C3"/>
    <w:rsid w:val="00367B50"/>
    <w:rsid w:val="0037066E"/>
    <w:rsid w:val="00370BFC"/>
    <w:rsid w:val="0037124D"/>
    <w:rsid w:val="00371351"/>
    <w:rsid w:val="00371EFE"/>
    <w:rsid w:val="00371F9E"/>
    <w:rsid w:val="00372840"/>
    <w:rsid w:val="00372894"/>
    <w:rsid w:val="00372A7D"/>
    <w:rsid w:val="00372A9A"/>
    <w:rsid w:val="003732F4"/>
    <w:rsid w:val="0037346D"/>
    <w:rsid w:val="00373985"/>
    <w:rsid w:val="00373F42"/>
    <w:rsid w:val="00373FCF"/>
    <w:rsid w:val="00375C59"/>
    <w:rsid w:val="00375C6E"/>
    <w:rsid w:val="003761B7"/>
    <w:rsid w:val="00376230"/>
    <w:rsid w:val="00376DD8"/>
    <w:rsid w:val="0037740C"/>
    <w:rsid w:val="003813C8"/>
    <w:rsid w:val="00381430"/>
    <w:rsid w:val="00381D9A"/>
    <w:rsid w:val="0038282C"/>
    <w:rsid w:val="00382C0A"/>
    <w:rsid w:val="00383476"/>
    <w:rsid w:val="00383605"/>
    <w:rsid w:val="0038374A"/>
    <w:rsid w:val="00383A57"/>
    <w:rsid w:val="00384210"/>
    <w:rsid w:val="0038508A"/>
    <w:rsid w:val="003851EC"/>
    <w:rsid w:val="003855A5"/>
    <w:rsid w:val="00385686"/>
    <w:rsid w:val="00385D57"/>
    <w:rsid w:val="00386066"/>
    <w:rsid w:val="003860F4"/>
    <w:rsid w:val="0038654C"/>
    <w:rsid w:val="00386ABD"/>
    <w:rsid w:val="00386EEA"/>
    <w:rsid w:val="0038723E"/>
    <w:rsid w:val="0039003E"/>
    <w:rsid w:val="00390146"/>
    <w:rsid w:val="00390580"/>
    <w:rsid w:val="00391C0D"/>
    <w:rsid w:val="00391D03"/>
    <w:rsid w:val="0039209D"/>
    <w:rsid w:val="0039214F"/>
    <w:rsid w:val="0039238C"/>
    <w:rsid w:val="00394175"/>
    <w:rsid w:val="003942B3"/>
    <w:rsid w:val="003942DC"/>
    <w:rsid w:val="003946E0"/>
    <w:rsid w:val="003949EB"/>
    <w:rsid w:val="00394F2C"/>
    <w:rsid w:val="00394FFB"/>
    <w:rsid w:val="0039528E"/>
    <w:rsid w:val="00395CCD"/>
    <w:rsid w:val="00395E7D"/>
    <w:rsid w:val="0039658B"/>
    <w:rsid w:val="003966D6"/>
    <w:rsid w:val="003969D3"/>
    <w:rsid w:val="00396EDB"/>
    <w:rsid w:val="00397D13"/>
    <w:rsid w:val="003A102C"/>
    <w:rsid w:val="003A15A2"/>
    <w:rsid w:val="003A20C4"/>
    <w:rsid w:val="003A3C75"/>
    <w:rsid w:val="003A4114"/>
    <w:rsid w:val="003A41DA"/>
    <w:rsid w:val="003A44E5"/>
    <w:rsid w:val="003A4656"/>
    <w:rsid w:val="003A5084"/>
    <w:rsid w:val="003A50EB"/>
    <w:rsid w:val="003A517D"/>
    <w:rsid w:val="003A5783"/>
    <w:rsid w:val="003A59CB"/>
    <w:rsid w:val="003A6556"/>
    <w:rsid w:val="003A6630"/>
    <w:rsid w:val="003A66D9"/>
    <w:rsid w:val="003A6757"/>
    <w:rsid w:val="003A7147"/>
    <w:rsid w:val="003A77F8"/>
    <w:rsid w:val="003B051C"/>
    <w:rsid w:val="003B0980"/>
    <w:rsid w:val="003B0AC9"/>
    <w:rsid w:val="003B0BB7"/>
    <w:rsid w:val="003B26E1"/>
    <w:rsid w:val="003B2751"/>
    <w:rsid w:val="003B2834"/>
    <w:rsid w:val="003B2C53"/>
    <w:rsid w:val="003B3247"/>
    <w:rsid w:val="003B333A"/>
    <w:rsid w:val="003B374E"/>
    <w:rsid w:val="003B38D5"/>
    <w:rsid w:val="003B3E47"/>
    <w:rsid w:val="003B4602"/>
    <w:rsid w:val="003B4FF7"/>
    <w:rsid w:val="003B52BF"/>
    <w:rsid w:val="003B5C7C"/>
    <w:rsid w:val="003B6370"/>
    <w:rsid w:val="003B63CF"/>
    <w:rsid w:val="003B7132"/>
    <w:rsid w:val="003C03EA"/>
    <w:rsid w:val="003C162C"/>
    <w:rsid w:val="003C2398"/>
    <w:rsid w:val="003C2BF1"/>
    <w:rsid w:val="003C2E08"/>
    <w:rsid w:val="003C503D"/>
    <w:rsid w:val="003C5CD9"/>
    <w:rsid w:val="003C5D40"/>
    <w:rsid w:val="003C5E1A"/>
    <w:rsid w:val="003C5E53"/>
    <w:rsid w:val="003C618B"/>
    <w:rsid w:val="003C64C0"/>
    <w:rsid w:val="003C701F"/>
    <w:rsid w:val="003C715A"/>
    <w:rsid w:val="003C74F6"/>
    <w:rsid w:val="003D00B8"/>
    <w:rsid w:val="003D1F2F"/>
    <w:rsid w:val="003D2546"/>
    <w:rsid w:val="003D28B9"/>
    <w:rsid w:val="003D34F0"/>
    <w:rsid w:val="003D4C19"/>
    <w:rsid w:val="003D5139"/>
    <w:rsid w:val="003D5654"/>
    <w:rsid w:val="003D5748"/>
    <w:rsid w:val="003D5807"/>
    <w:rsid w:val="003D58EE"/>
    <w:rsid w:val="003D6005"/>
    <w:rsid w:val="003D6143"/>
    <w:rsid w:val="003D61D2"/>
    <w:rsid w:val="003D6469"/>
    <w:rsid w:val="003E08DB"/>
    <w:rsid w:val="003E0B58"/>
    <w:rsid w:val="003E0D03"/>
    <w:rsid w:val="003E17C0"/>
    <w:rsid w:val="003E2327"/>
    <w:rsid w:val="003E24EC"/>
    <w:rsid w:val="003E28F4"/>
    <w:rsid w:val="003E2D04"/>
    <w:rsid w:val="003E2E62"/>
    <w:rsid w:val="003E361A"/>
    <w:rsid w:val="003E3621"/>
    <w:rsid w:val="003E3B59"/>
    <w:rsid w:val="003E3C27"/>
    <w:rsid w:val="003E40A5"/>
    <w:rsid w:val="003E4254"/>
    <w:rsid w:val="003E4647"/>
    <w:rsid w:val="003E573F"/>
    <w:rsid w:val="003E57BF"/>
    <w:rsid w:val="003E5A76"/>
    <w:rsid w:val="003E66CB"/>
    <w:rsid w:val="003E6AEE"/>
    <w:rsid w:val="003E6E6C"/>
    <w:rsid w:val="003E6F36"/>
    <w:rsid w:val="003E7206"/>
    <w:rsid w:val="003F01A7"/>
    <w:rsid w:val="003F01E9"/>
    <w:rsid w:val="003F0325"/>
    <w:rsid w:val="003F036B"/>
    <w:rsid w:val="003F052A"/>
    <w:rsid w:val="003F05AA"/>
    <w:rsid w:val="003F10B7"/>
    <w:rsid w:val="003F261D"/>
    <w:rsid w:val="003F2CE0"/>
    <w:rsid w:val="003F3131"/>
    <w:rsid w:val="003F3862"/>
    <w:rsid w:val="003F4377"/>
    <w:rsid w:val="003F45BC"/>
    <w:rsid w:val="003F4926"/>
    <w:rsid w:val="003F5CD5"/>
    <w:rsid w:val="003F5D67"/>
    <w:rsid w:val="003F6252"/>
    <w:rsid w:val="003F675B"/>
    <w:rsid w:val="003F6E48"/>
    <w:rsid w:val="003F717B"/>
    <w:rsid w:val="003F72C8"/>
    <w:rsid w:val="003F7A2C"/>
    <w:rsid w:val="00400485"/>
    <w:rsid w:val="00400BFC"/>
    <w:rsid w:val="00400F5C"/>
    <w:rsid w:val="00401273"/>
    <w:rsid w:val="004016BA"/>
    <w:rsid w:val="00402636"/>
    <w:rsid w:val="00402F59"/>
    <w:rsid w:val="00403396"/>
    <w:rsid w:val="00403881"/>
    <w:rsid w:val="0040450D"/>
    <w:rsid w:val="00404604"/>
    <w:rsid w:val="00404E6B"/>
    <w:rsid w:val="0040564E"/>
    <w:rsid w:val="00406658"/>
    <w:rsid w:val="00407048"/>
    <w:rsid w:val="00407462"/>
    <w:rsid w:val="00407B28"/>
    <w:rsid w:val="00407CB7"/>
    <w:rsid w:val="00410313"/>
    <w:rsid w:val="0041044F"/>
    <w:rsid w:val="0041058E"/>
    <w:rsid w:val="00410EC9"/>
    <w:rsid w:val="00412280"/>
    <w:rsid w:val="0041300B"/>
    <w:rsid w:val="00413E01"/>
    <w:rsid w:val="00414A03"/>
    <w:rsid w:val="00415BE4"/>
    <w:rsid w:val="004164B6"/>
    <w:rsid w:val="00416C4A"/>
    <w:rsid w:val="004175F2"/>
    <w:rsid w:val="00417E1C"/>
    <w:rsid w:val="00417F5D"/>
    <w:rsid w:val="004202BA"/>
    <w:rsid w:val="004220DC"/>
    <w:rsid w:val="00422C76"/>
    <w:rsid w:val="00423CE1"/>
    <w:rsid w:val="0042417F"/>
    <w:rsid w:val="0042456C"/>
    <w:rsid w:val="0042479A"/>
    <w:rsid w:val="004247D2"/>
    <w:rsid w:val="0042484F"/>
    <w:rsid w:val="00424871"/>
    <w:rsid w:val="00424904"/>
    <w:rsid w:val="00424C75"/>
    <w:rsid w:val="00424E53"/>
    <w:rsid w:val="00425232"/>
    <w:rsid w:val="00425278"/>
    <w:rsid w:val="004253C8"/>
    <w:rsid w:val="00425BB2"/>
    <w:rsid w:val="00425C58"/>
    <w:rsid w:val="00426257"/>
    <w:rsid w:val="00426B96"/>
    <w:rsid w:val="00426FEF"/>
    <w:rsid w:val="004271C0"/>
    <w:rsid w:val="00427419"/>
    <w:rsid w:val="0042794E"/>
    <w:rsid w:val="0043005C"/>
    <w:rsid w:val="00431051"/>
    <w:rsid w:val="00432420"/>
    <w:rsid w:val="004327E2"/>
    <w:rsid w:val="00432A15"/>
    <w:rsid w:val="00432A90"/>
    <w:rsid w:val="00432C5E"/>
    <w:rsid w:val="0043438B"/>
    <w:rsid w:val="00434985"/>
    <w:rsid w:val="00434C16"/>
    <w:rsid w:val="004354AB"/>
    <w:rsid w:val="00436869"/>
    <w:rsid w:val="00436A64"/>
    <w:rsid w:val="00436E4E"/>
    <w:rsid w:val="0043796E"/>
    <w:rsid w:val="00437F29"/>
    <w:rsid w:val="004405DD"/>
    <w:rsid w:val="00441175"/>
    <w:rsid w:val="00441B8D"/>
    <w:rsid w:val="004421BA"/>
    <w:rsid w:val="00442945"/>
    <w:rsid w:val="00442FCC"/>
    <w:rsid w:val="0044315A"/>
    <w:rsid w:val="004432A8"/>
    <w:rsid w:val="004434CA"/>
    <w:rsid w:val="00443708"/>
    <w:rsid w:val="004439A8"/>
    <w:rsid w:val="00444266"/>
    <w:rsid w:val="00444666"/>
    <w:rsid w:val="00444691"/>
    <w:rsid w:val="00444840"/>
    <w:rsid w:val="00444E79"/>
    <w:rsid w:val="004457FC"/>
    <w:rsid w:val="004461D4"/>
    <w:rsid w:val="00446EA6"/>
    <w:rsid w:val="004472DD"/>
    <w:rsid w:val="00447912"/>
    <w:rsid w:val="004501B9"/>
    <w:rsid w:val="00450D0F"/>
    <w:rsid w:val="00450E9F"/>
    <w:rsid w:val="00450EC4"/>
    <w:rsid w:val="004511BC"/>
    <w:rsid w:val="00451415"/>
    <w:rsid w:val="00451893"/>
    <w:rsid w:val="00452EE5"/>
    <w:rsid w:val="0045425D"/>
    <w:rsid w:val="004546F4"/>
    <w:rsid w:val="004552D8"/>
    <w:rsid w:val="00455380"/>
    <w:rsid w:val="00455D76"/>
    <w:rsid w:val="00455FA8"/>
    <w:rsid w:val="004567EA"/>
    <w:rsid w:val="00456A8E"/>
    <w:rsid w:val="004573A8"/>
    <w:rsid w:val="004603C8"/>
    <w:rsid w:val="0046073E"/>
    <w:rsid w:val="00460F6C"/>
    <w:rsid w:val="004619FB"/>
    <w:rsid w:val="0046206F"/>
    <w:rsid w:val="00462540"/>
    <w:rsid w:val="00462B9F"/>
    <w:rsid w:val="00462EC8"/>
    <w:rsid w:val="00463594"/>
    <w:rsid w:val="00463BF4"/>
    <w:rsid w:val="00463DC8"/>
    <w:rsid w:val="00464336"/>
    <w:rsid w:val="004652C7"/>
    <w:rsid w:val="004655F6"/>
    <w:rsid w:val="00465FC6"/>
    <w:rsid w:val="00466455"/>
    <w:rsid w:val="0046645E"/>
    <w:rsid w:val="00466728"/>
    <w:rsid w:val="00466FED"/>
    <w:rsid w:val="0046705D"/>
    <w:rsid w:val="0046764A"/>
    <w:rsid w:val="0046782D"/>
    <w:rsid w:val="00467CBE"/>
    <w:rsid w:val="004705E3"/>
    <w:rsid w:val="004706A3"/>
    <w:rsid w:val="00470931"/>
    <w:rsid w:val="00470CF6"/>
    <w:rsid w:val="00470EAF"/>
    <w:rsid w:val="0047117D"/>
    <w:rsid w:val="004713FD"/>
    <w:rsid w:val="00471491"/>
    <w:rsid w:val="00471981"/>
    <w:rsid w:val="004725E3"/>
    <w:rsid w:val="004730F6"/>
    <w:rsid w:val="004735FF"/>
    <w:rsid w:val="00473C96"/>
    <w:rsid w:val="00474BF5"/>
    <w:rsid w:val="00475245"/>
    <w:rsid w:val="00476165"/>
    <w:rsid w:val="00476AA0"/>
    <w:rsid w:val="00476C19"/>
    <w:rsid w:val="0047717B"/>
    <w:rsid w:val="00477320"/>
    <w:rsid w:val="00477482"/>
    <w:rsid w:val="0047784C"/>
    <w:rsid w:val="004807BF"/>
    <w:rsid w:val="0048109E"/>
    <w:rsid w:val="0048115F"/>
    <w:rsid w:val="00481273"/>
    <w:rsid w:val="00481662"/>
    <w:rsid w:val="0048198F"/>
    <w:rsid w:val="00481D91"/>
    <w:rsid w:val="00482070"/>
    <w:rsid w:val="00482565"/>
    <w:rsid w:val="00482666"/>
    <w:rsid w:val="00482816"/>
    <w:rsid w:val="004829BD"/>
    <w:rsid w:val="00483B31"/>
    <w:rsid w:val="00483FD9"/>
    <w:rsid w:val="004843B2"/>
    <w:rsid w:val="00485575"/>
    <w:rsid w:val="00485B04"/>
    <w:rsid w:val="00485BDC"/>
    <w:rsid w:val="00485D7A"/>
    <w:rsid w:val="00486006"/>
    <w:rsid w:val="0048626A"/>
    <w:rsid w:val="004864E4"/>
    <w:rsid w:val="00486849"/>
    <w:rsid w:val="00486ABF"/>
    <w:rsid w:val="0048719C"/>
    <w:rsid w:val="00487881"/>
    <w:rsid w:val="00487AAC"/>
    <w:rsid w:val="00487D06"/>
    <w:rsid w:val="0049129C"/>
    <w:rsid w:val="00491903"/>
    <w:rsid w:val="00491B40"/>
    <w:rsid w:val="00493348"/>
    <w:rsid w:val="0049340E"/>
    <w:rsid w:val="004940D9"/>
    <w:rsid w:val="00495210"/>
    <w:rsid w:val="00495245"/>
    <w:rsid w:val="0049598A"/>
    <w:rsid w:val="00495ED4"/>
    <w:rsid w:val="0049641A"/>
    <w:rsid w:val="00496489"/>
    <w:rsid w:val="00496DE9"/>
    <w:rsid w:val="00497470"/>
    <w:rsid w:val="00497B38"/>
    <w:rsid w:val="004A0179"/>
    <w:rsid w:val="004A09A4"/>
    <w:rsid w:val="004A0D69"/>
    <w:rsid w:val="004A1245"/>
    <w:rsid w:val="004A1394"/>
    <w:rsid w:val="004A19B5"/>
    <w:rsid w:val="004A1C3C"/>
    <w:rsid w:val="004A2015"/>
    <w:rsid w:val="004A2067"/>
    <w:rsid w:val="004A21F3"/>
    <w:rsid w:val="004A26AC"/>
    <w:rsid w:val="004A2807"/>
    <w:rsid w:val="004A2834"/>
    <w:rsid w:val="004A2B1B"/>
    <w:rsid w:val="004A4042"/>
    <w:rsid w:val="004A436C"/>
    <w:rsid w:val="004A4BE6"/>
    <w:rsid w:val="004A5E3F"/>
    <w:rsid w:val="004A6AA6"/>
    <w:rsid w:val="004A7083"/>
    <w:rsid w:val="004B0568"/>
    <w:rsid w:val="004B173C"/>
    <w:rsid w:val="004B2140"/>
    <w:rsid w:val="004B274C"/>
    <w:rsid w:val="004B2DD9"/>
    <w:rsid w:val="004B3F1B"/>
    <w:rsid w:val="004B48F1"/>
    <w:rsid w:val="004B4CA2"/>
    <w:rsid w:val="004B4EB1"/>
    <w:rsid w:val="004B50CF"/>
    <w:rsid w:val="004B5188"/>
    <w:rsid w:val="004B554E"/>
    <w:rsid w:val="004B565D"/>
    <w:rsid w:val="004B569F"/>
    <w:rsid w:val="004B691A"/>
    <w:rsid w:val="004B6E4C"/>
    <w:rsid w:val="004B6EF1"/>
    <w:rsid w:val="004B7257"/>
    <w:rsid w:val="004B72BE"/>
    <w:rsid w:val="004B7372"/>
    <w:rsid w:val="004B76DA"/>
    <w:rsid w:val="004B7770"/>
    <w:rsid w:val="004B79A4"/>
    <w:rsid w:val="004B7D4D"/>
    <w:rsid w:val="004C0244"/>
    <w:rsid w:val="004C071B"/>
    <w:rsid w:val="004C078F"/>
    <w:rsid w:val="004C0EE6"/>
    <w:rsid w:val="004C186D"/>
    <w:rsid w:val="004C1ACE"/>
    <w:rsid w:val="004C23F7"/>
    <w:rsid w:val="004C27BA"/>
    <w:rsid w:val="004C2D83"/>
    <w:rsid w:val="004C2DFC"/>
    <w:rsid w:val="004C2E9E"/>
    <w:rsid w:val="004C3AEF"/>
    <w:rsid w:val="004C3C5D"/>
    <w:rsid w:val="004C3CA2"/>
    <w:rsid w:val="004C443F"/>
    <w:rsid w:val="004C45AE"/>
    <w:rsid w:val="004C4652"/>
    <w:rsid w:val="004C46BB"/>
    <w:rsid w:val="004C5230"/>
    <w:rsid w:val="004C5389"/>
    <w:rsid w:val="004C565C"/>
    <w:rsid w:val="004C5762"/>
    <w:rsid w:val="004C58EE"/>
    <w:rsid w:val="004C5A2A"/>
    <w:rsid w:val="004C6C11"/>
    <w:rsid w:val="004C6D86"/>
    <w:rsid w:val="004C7010"/>
    <w:rsid w:val="004C7DCC"/>
    <w:rsid w:val="004D0A74"/>
    <w:rsid w:val="004D0E01"/>
    <w:rsid w:val="004D14F7"/>
    <w:rsid w:val="004D1C0F"/>
    <w:rsid w:val="004D2A59"/>
    <w:rsid w:val="004D2C93"/>
    <w:rsid w:val="004D2D66"/>
    <w:rsid w:val="004D2DB7"/>
    <w:rsid w:val="004D2F42"/>
    <w:rsid w:val="004D2FAD"/>
    <w:rsid w:val="004D2FF8"/>
    <w:rsid w:val="004D33D0"/>
    <w:rsid w:val="004D3AE7"/>
    <w:rsid w:val="004D3F2C"/>
    <w:rsid w:val="004D492B"/>
    <w:rsid w:val="004D4BF7"/>
    <w:rsid w:val="004D4DCB"/>
    <w:rsid w:val="004D58AE"/>
    <w:rsid w:val="004D5BC3"/>
    <w:rsid w:val="004D5C0F"/>
    <w:rsid w:val="004D5D12"/>
    <w:rsid w:val="004D6E25"/>
    <w:rsid w:val="004D6EFB"/>
    <w:rsid w:val="004D76F4"/>
    <w:rsid w:val="004D7CF9"/>
    <w:rsid w:val="004E007E"/>
    <w:rsid w:val="004E068D"/>
    <w:rsid w:val="004E1AB5"/>
    <w:rsid w:val="004E2589"/>
    <w:rsid w:val="004E2F75"/>
    <w:rsid w:val="004E30ED"/>
    <w:rsid w:val="004E39F2"/>
    <w:rsid w:val="004E4374"/>
    <w:rsid w:val="004E46D1"/>
    <w:rsid w:val="004E4F09"/>
    <w:rsid w:val="004E4FCF"/>
    <w:rsid w:val="004E570A"/>
    <w:rsid w:val="004E59DF"/>
    <w:rsid w:val="004E5A1B"/>
    <w:rsid w:val="004E5CA1"/>
    <w:rsid w:val="004E5F8D"/>
    <w:rsid w:val="004E699C"/>
    <w:rsid w:val="004E6D85"/>
    <w:rsid w:val="004E7AF1"/>
    <w:rsid w:val="004E7B59"/>
    <w:rsid w:val="004E7CDD"/>
    <w:rsid w:val="004F0837"/>
    <w:rsid w:val="004F0B72"/>
    <w:rsid w:val="004F1B8C"/>
    <w:rsid w:val="004F219C"/>
    <w:rsid w:val="004F25D7"/>
    <w:rsid w:val="004F2823"/>
    <w:rsid w:val="004F2B03"/>
    <w:rsid w:val="004F2E31"/>
    <w:rsid w:val="004F3262"/>
    <w:rsid w:val="004F3C56"/>
    <w:rsid w:val="004F43B4"/>
    <w:rsid w:val="004F48AE"/>
    <w:rsid w:val="004F48BD"/>
    <w:rsid w:val="004F49D9"/>
    <w:rsid w:val="004F4B35"/>
    <w:rsid w:val="004F50C4"/>
    <w:rsid w:val="004F5263"/>
    <w:rsid w:val="004F5B23"/>
    <w:rsid w:val="004F5B7A"/>
    <w:rsid w:val="004F61FD"/>
    <w:rsid w:val="004F6244"/>
    <w:rsid w:val="004F62B0"/>
    <w:rsid w:val="004F6FE9"/>
    <w:rsid w:val="004F7109"/>
    <w:rsid w:val="004F739F"/>
    <w:rsid w:val="004F75F8"/>
    <w:rsid w:val="004F77A6"/>
    <w:rsid w:val="004F7A18"/>
    <w:rsid w:val="004F7D42"/>
    <w:rsid w:val="00500491"/>
    <w:rsid w:val="00501720"/>
    <w:rsid w:val="00501739"/>
    <w:rsid w:val="00501D95"/>
    <w:rsid w:val="0050211E"/>
    <w:rsid w:val="00502242"/>
    <w:rsid w:val="00502D7F"/>
    <w:rsid w:val="0050344B"/>
    <w:rsid w:val="005035DD"/>
    <w:rsid w:val="00503AC3"/>
    <w:rsid w:val="00503B78"/>
    <w:rsid w:val="0050445C"/>
    <w:rsid w:val="0050533D"/>
    <w:rsid w:val="00505CC3"/>
    <w:rsid w:val="00505F15"/>
    <w:rsid w:val="00506496"/>
    <w:rsid w:val="00506BAF"/>
    <w:rsid w:val="00507E73"/>
    <w:rsid w:val="005105C9"/>
    <w:rsid w:val="00510800"/>
    <w:rsid w:val="00510C59"/>
    <w:rsid w:val="0051101B"/>
    <w:rsid w:val="005119DA"/>
    <w:rsid w:val="00512053"/>
    <w:rsid w:val="005122BF"/>
    <w:rsid w:val="00512A9E"/>
    <w:rsid w:val="00512B38"/>
    <w:rsid w:val="00512B68"/>
    <w:rsid w:val="005132F2"/>
    <w:rsid w:val="00513382"/>
    <w:rsid w:val="005141BE"/>
    <w:rsid w:val="005143CD"/>
    <w:rsid w:val="00514E3A"/>
    <w:rsid w:val="0051522A"/>
    <w:rsid w:val="005158B0"/>
    <w:rsid w:val="005158B6"/>
    <w:rsid w:val="005161EF"/>
    <w:rsid w:val="005164F6"/>
    <w:rsid w:val="005166BD"/>
    <w:rsid w:val="005172F4"/>
    <w:rsid w:val="005178C6"/>
    <w:rsid w:val="00517A9B"/>
    <w:rsid w:val="005204B1"/>
    <w:rsid w:val="0052053F"/>
    <w:rsid w:val="0052085E"/>
    <w:rsid w:val="00520E11"/>
    <w:rsid w:val="00520E5D"/>
    <w:rsid w:val="0052115F"/>
    <w:rsid w:val="0052165C"/>
    <w:rsid w:val="0052198A"/>
    <w:rsid w:val="00521EF8"/>
    <w:rsid w:val="00522044"/>
    <w:rsid w:val="0052204F"/>
    <w:rsid w:val="005221DA"/>
    <w:rsid w:val="005222F7"/>
    <w:rsid w:val="0052271D"/>
    <w:rsid w:val="005228D2"/>
    <w:rsid w:val="0052364F"/>
    <w:rsid w:val="0052374F"/>
    <w:rsid w:val="00523FA5"/>
    <w:rsid w:val="0052423F"/>
    <w:rsid w:val="005244A6"/>
    <w:rsid w:val="0052471A"/>
    <w:rsid w:val="0052474E"/>
    <w:rsid w:val="0052485C"/>
    <w:rsid w:val="0052495D"/>
    <w:rsid w:val="00524C2D"/>
    <w:rsid w:val="00524E7F"/>
    <w:rsid w:val="005251D4"/>
    <w:rsid w:val="00525C28"/>
    <w:rsid w:val="00526027"/>
    <w:rsid w:val="00526379"/>
    <w:rsid w:val="00526404"/>
    <w:rsid w:val="00526E12"/>
    <w:rsid w:val="00527498"/>
    <w:rsid w:val="00527A96"/>
    <w:rsid w:val="00527EE5"/>
    <w:rsid w:val="00530252"/>
    <w:rsid w:val="00530E8C"/>
    <w:rsid w:val="00531171"/>
    <w:rsid w:val="0053134E"/>
    <w:rsid w:val="005316CA"/>
    <w:rsid w:val="0053176E"/>
    <w:rsid w:val="00531ACD"/>
    <w:rsid w:val="0053227C"/>
    <w:rsid w:val="00532569"/>
    <w:rsid w:val="005327A1"/>
    <w:rsid w:val="005327AB"/>
    <w:rsid w:val="00533053"/>
    <w:rsid w:val="00533060"/>
    <w:rsid w:val="00533308"/>
    <w:rsid w:val="005349D9"/>
    <w:rsid w:val="00534A49"/>
    <w:rsid w:val="00534DBE"/>
    <w:rsid w:val="005359E6"/>
    <w:rsid w:val="00535BC6"/>
    <w:rsid w:val="00536149"/>
    <w:rsid w:val="0053636A"/>
    <w:rsid w:val="005363CE"/>
    <w:rsid w:val="00536603"/>
    <w:rsid w:val="00536C38"/>
    <w:rsid w:val="00537878"/>
    <w:rsid w:val="005379A8"/>
    <w:rsid w:val="005404AE"/>
    <w:rsid w:val="00541286"/>
    <w:rsid w:val="005417D6"/>
    <w:rsid w:val="00541C62"/>
    <w:rsid w:val="005420BA"/>
    <w:rsid w:val="00542387"/>
    <w:rsid w:val="00542DFB"/>
    <w:rsid w:val="00542FBE"/>
    <w:rsid w:val="005431B8"/>
    <w:rsid w:val="00543603"/>
    <w:rsid w:val="00543DBF"/>
    <w:rsid w:val="00543E78"/>
    <w:rsid w:val="005445FA"/>
    <w:rsid w:val="005448EA"/>
    <w:rsid w:val="00544985"/>
    <w:rsid w:val="0054573C"/>
    <w:rsid w:val="00545E78"/>
    <w:rsid w:val="00546F4F"/>
    <w:rsid w:val="005470AF"/>
    <w:rsid w:val="00547A2C"/>
    <w:rsid w:val="0055075F"/>
    <w:rsid w:val="00550800"/>
    <w:rsid w:val="005513E2"/>
    <w:rsid w:val="00551B86"/>
    <w:rsid w:val="00552224"/>
    <w:rsid w:val="005524B5"/>
    <w:rsid w:val="00552592"/>
    <w:rsid w:val="005528AC"/>
    <w:rsid w:val="00552BC4"/>
    <w:rsid w:val="00552D32"/>
    <w:rsid w:val="00552FA2"/>
    <w:rsid w:val="005531B0"/>
    <w:rsid w:val="005531B2"/>
    <w:rsid w:val="005533D9"/>
    <w:rsid w:val="005537A1"/>
    <w:rsid w:val="00553CA5"/>
    <w:rsid w:val="00553DDC"/>
    <w:rsid w:val="00554000"/>
    <w:rsid w:val="00554045"/>
    <w:rsid w:val="00554C62"/>
    <w:rsid w:val="00555E58"/>
    <w:rsid w:val="0055624B"/>
    <w:rsid w:val="0055640D"/>
    <w:rsid w:val="00556447"/>
    <w:rsid w:val="00556C84"/>
    <w:rsid w:val="00561097"/>
    <w:rsid w:val="005611BB"/>
    <w:rsid w:val="00561C7C"/>
    <w:rsid w:val="00562005"/>
    <w:rsid w:val="005623D9"/>
    <w:rsid w:val="005624F2"/>
    <w:rsid w:val="00562AC5"/>
    <w:rsid w:val="00563483"/>
    <w:rsid w:val="00563F65"/>
    <w:rsid w:val="005649F9"/>
    <w:rsid w:val="00564BEE"/>
    <w:rsid w:val="00564E8D"/>
    <w:rsid w:val="005651ED"/>
    <w:rsid w:val="00565A4D"/>
    <w:rsid w:val="00565CF0"/>
    <w:rsid w:val="00565E83"/>
    <w:rsid w:val="005661BB"/>
    <w:rsid w:val="00566BFA"/>
    <w:rsid w:val="0056766C"/>
    <w:rsid w:val="00567DA5"/>
    <w:rsid w:val="005706A2"/>
    <w:rsid w:val="00570D94"/>
    <w:rsid w:val="00570EFE"/>
    <w:rsid w:val="00571221"/>
    <w:rsid w:val="005714E7"/>
    <w:rsid w:val="00572702"/>
    <w:rsid w:val="005736DB"/>
    <w:rsid w:val="005738BF"/>
    <w:rsid w:val="00573DD6"/>
    <w:rsid w:val="005741EF"/>
    <w:rsid w:val="00574687"/>
    <w:rsid w:val="00575D8C"/>
    <w:rsid w:val="00576EEE"/>
    <w:rsid w:val="0057716D"/>
    <w:rsid w:val="005773FB"/>
    <w:rsid w:val="00580415"/>
    <w:rsid w:val="005806E1"/>
    <w:rsid w:val="0058080D"/>
    <w:rsid w:val="00580E6C"/>
    <w:rsid w:val="00581856"/>
    <w:rsid w:val="00582649"/>
    <w:rsid w:val="005835D8"/>
    <w:rsid w:val="0058398C"/>
    <w:rsid w:val="00583C33"/>
    <w:rsid w:val="00584926"/>
    <w:rsid w:val="00584D8C"/>
    <w:rsid w:val="00584FC9"/>
    <w:rsid w:val="005853F1"/>
    <w:rsid w:val="005858DB"/>
    <w:rsid w:val="00586152"/>
    <w:rsid w:val="0058758A"/>
    <w:rsid w:val="00587CAD"/>
    <w:rsid w:val="00590184"/>
    <w:rsid w:val="005904EE"/>
    <w:rsid w:val="005907FA"/>
    <w:rsid w:val="00590F22"/>
    <w:rsid w:val="00591911"/>
    <w:rsid w:val="00591BE7"/>
    <w:rsid w:val="0059216D"/>
    <w:rsid w:val="00592386"/>
    <w:rsid w:val="00592B90"/>
    <w:rsid w:val="00592DBA"/>
    <w:rsid w:val="005930E4"/>
    <w:rsid w:val="0059332B"/>
    <w:rsid w:val="005934A5"/>
    <w:rsid w:val="0059366D"/>
    <w:rsid w:val="00593AC8"/>
    <w:rsid w:val="00593C58"/>
    <w:rsid w:val="0059413E"/>
    <w:rsid w:val="005947E3"/>
    <w:rsid w:val="00595267"/>
    <w:rsid w:val="005958EF"/>
    <w:rsid w:val="005965D8"/>
    <w:rsid w:val="00596880"/>
    <w:rsid w:val="0059689B"/>
    <w:rsid w:val="00596ABB"/>
    <w:rsid w:val="00596BB0"/>
    <w:rsid w:val="00596C56"/>
    <w:rsid w:val="005979F7"/>
    <w:rsid w:val="005A0B44"/>
    <w:rsid w:val="005A0BF5"/>
    <w:rsid w:val="005A0C23"/>
    <w:rsid w:val="005A0D24"/>
    <w:rsid w:val="005A1007"/>
    <w:rsid w:val="005A10A8"/>
    <w:rsid w:val="005A113A"/>
    <w:rsid w:val="005A13AD"/>
    <w:rsid w:val="005A1A01"/>
    <w:rsid w:val="005A1E27"/>
    <w:rsid w:val="005A2B3E"/>
    <w:rsid w:val="005A2C48"/>
    <w:rsid w:val="005A3C4E"/>
    <w:rsid w:val="005A3FB5"/>
    <w:rsid w:val="005A4080"/>
    <w:rsid w:val="005A421E"/>
    <w:rsid w:val="005A4690"/>
    <w:rsid w:val="005A50DD"/>
    <w:rsid w:val="005A5601"/>
    <w:rsid w:val="005A609E"/>
    <w:rsid w:val="005A6490"/>
    <w:rsid w:val="005A6662"/>
    <w:rsid w:val="005A720A"/>
    <w:rsid w:val="005A753A"/>
    <w:rsid w:val="005B10C8"/>
    <w:rsid w:val="005B1819"/>
    <w:rsid w:val="005B1823"/>
    <w:rsid w:val="005B1E32"/>
    <w:rsid w:val="005B20A2"/>
    <w:rsid w:val="005B289E"/>
    <w:rsid w:val="005B34CB"/>
    <w:rsid w:val="005B4F74"/>
    <w:rsid w:val="005B5562"/>
    <w:rsid w:val="005B5D4F"/>
    <w:rsid w:val="005B6932"/>
    <w:rsid w:val="005B741F"/>
    <w:rsid w:val="005B7ADE"/>
    <w:rsid w:val="005C024F"/>
    <w:rsid w:val="005C0CC9"/>
    <w:rsid w:val="005C0EB7"/>
    <w:rsid w:val="005C13CC"/>
    <w:rsid w:val="005C19B0"/>
    <w:rsid w:val="005C3147"/>
    <w:rsid w:val="005C3912"/>
    <w:rsid w:val="005C3E66"/>
    <w:rsid w:val="005C3EC5"/>
    <w:rsid w:val="005C40F8"/>
    <w:rsid w:val="005C41E1"/>
    <w:rsid w:val="005C44A4"/>
    <w:rsid w:val="005C4CFD"/>
    <w:rsid w:val="005C55BA"/>
    <w:rsid w:val="005C55F2"/>
    <w:rsid w:val="005C5772"/>
    <w:rsid w:val="005C5924"/>
    <w:rsid w:val="005C5CDA"/>
    <w:rsid w:val="005C5CF6"/>
    <w:rsid w:val="005C6232"/>
    <w:rsid w:val="005C64A2"/>
    <w:rsid w:val="005C6BCF"/>
    <w:rsid w:val="005C6DD3"/>
    <w:rsid w:val="005D04DB"/>
    <w:rsid w:val="005D082F"/>
    <w:rsid w:val="005D0D76"/>
    <w:rsid w:val="005D1648"/>
    <w:rsid w:val="005D1C7D"/>
    <w:rsid w:val="005D22EA"/>
    <w:rsid w:val="005D272D"/>
    <w:rsid w:val="005D316D"/>
    <w:rsid w:val="005D3893"/>
    <w:rsid w:val="005D39A9"/>
    <w:rsid w:val="005D43AC"/>
    <w:rsid w:val="005D46A7"/>
    <w:rsid w:val="005D46DC"/>
    <w:rsid w:val="005D49BD"/>
    <w:rsid w:val="005D4A93"/>
    <w:rsid w:val="005D4F2C"/>
    <w:rsid w:val="005D5C3A"/>
    <w:rsid w:val="005D5DCB"/>
    <w:rsid w:val="005D6188"/>
    <w:rsid w:val="005D61AE"/>
    <w:rsid w:val="005D642E"/>
    <w:rsid w:val="005D6B06"/>
    <w:rsid w:val="005D710C"/>
    <w:rsid w:val="005D777E"/>
    <w:rsid w:val="005D7795"/>
    <w:rsid w:val="005D7824"/>
    <w:rsid w:val="005D7DFD"/>
    <w:rsid w:val="005E03F4"/>
    <w:rsid w:val="005E0A14"/>
    <w:rsid w:val="005E14D3"/>
    <w:rsid w:val="005E1DCF"/>
    <w:rsid w:val="005E1F00"/>
    <w:rsid w:val="005E2B0F"/>
    <w:rsid w:val="005E39B8"/>
    <w:rsid w:val="005E468C"/>
    <w:rsid w:val="005E4D5C"/>
    <w:rsid w:val="005E5303"/>
    <w:rsid w:val="005E560B"/>
    <w:rsid w:val="005E5D6F"/>
    <w:rsid w:val="005E6E87"/>
    <w:rsid w:val="005E729E"/>
    <w:rsid w:val="005E72C0"/>
    <w:rsid w:val="005E77D1"/>
    <w:rsid w:val="005E78DC"/>
    <w:rsid w:val="005E7AE3"/>
    <w:rsid w:val="005E7B52"/>
    <w:rsid w:val="005F0584"/>
    <w:rsid w:val="005F088D"/>
    <w:rsid w:val="005F0FD1"/>
    <w:rsid w:val="005F157E"/>
    <w:rsid w:val="005F1B47"/>
    <w:rsid w:val="005F1D7B"/>
    <w:rsid w:val="005F2429"/>
    <w:rsid w:val="005F2D88"/>
    <w:rsid w:val="005F3ABD"/>
    <w:rsid w:val="005F41D2"/>
    <w:rsid w:val="005F42E2"/>
    <w:rsid w:val="005F4320"/>
    <w:rsid w:val="005F448F"/>
    <w:rsid w:val="005F4492"/>
    <w:rsid w:val="005F469D"/>
    <w:rsid w:val="005F51CD"/>
    <w:rsid w:val="005F5475"/>
    <w:rsid w:val="005F5B5D"/>
    <w:rsid w:val="005F5F10"/>
    <w:rsid w:val="005F6181"/>
    <w:rsid w:val="005F681D"/>
    <w:rsid w:val="005F6EF9"/>
    <w:rsid w:val="005F770B"/>
    <w:rsid w:val="005F7F74"/>
    <w:rsid w:val="006000C6"/>
    <w:rsid w:val="0060070F"/>
    <w:rsid w:val="006011E6"/>
    <w:rsid w:val="006015BC"/>
    <w:rsid w:val="00601AE6"/>
    <w:rsid w:val="00601D6B"/>
    <w:rsid w:val="00601DD6"/>
    <w:rsid w:val="00601F3D"/>
    <w:rsid w:val="00601F66"/>
    <w:rsid w:val="00601FC8"/>
    <w:rsid w:val="00602165"/>
    <w:rsid w:val="0060281A"/>
    <w:rsid w:val="0060305C"/>
    <w:rsid w:val="00603126"/>
    <w:rsid w:val="0060331D"/>
    <w:rsid w:val="00603612"/>
    <w:rsid w:val="00603A9D"/>
    <w:rsid w:val="00604236"/>
    <w:rsid w:val="0060445E"/>
    <w:rsid w:val="0060512E"/>
    <w:rsid w:val="0060525C"/>
    <w:rsid w:val="006053A6"/>
    <w:rsid w:val="00606184"/>
    <w:rsid w:val="006062F5"/>
    <w:rsid w:val="006066C0"/>
    <w:rsid w:val="00606D61"/>
    <w:rsid w:val="006071AD"/>
    <w:rsid w:val="006076CF"/>
    <w:rsid w:val="006076E6"/>
    <w:rsid w:val="006077F4"/>
    <w:rsid w:val="0060783C"/>
    <w:rsid w:val="006078BD"/>
    <w:rsid w:val="00607D0A"/>
    <w:rsid w:val="00607FAC"/>
    <w:rsid w:val="006102A2"/>
    <w:rsid w:val="006102FD"/>
    <w:rsid w:val="00610A19"/>
    <w:rsid w:val="00610AC0"/>
    <w:rsid w:val="006112CD"/>
    <w:rsid w:val="00612478"/>
    <w:rsid w:val="00612F35"/>
    <w:rsid w:val="00613343"/>
    <w:rsid w:val="00613482"/>
    <w:rsid w:val="00613AA4"/>
    <w:rsid w:val="006140E1"/>
    <w:rsid w:val="00614945"/>
    <w:rsid w:val="00614FAB"/>
    <w:rsid w:val="00615330"/>
    <w:rsid w:val="0061624C"/>
    <w:rsid w:val="00616F55"/>
    <w:rsid w:val="00620388"/>
    <w:rsid w:val="006206C5"/>
    <w:rsid w:val="00621193"/>
    <w:rsid w:val="00621194"/>
    <w:rsid w:val="006211C3"/>
    <w:rsid w:val="00621703"/>
    <w:rsid w:val="006217BF"/>
    <w:rsid w:val="00621C05"/>
    <w:rsid w:val="00622072"/>
    <w:rsid w:val="006229FB"/>
    <w:rsid w:val="00622C4A"/>
    <w:rsid w:val="0062348C"/>
    <w:rsid w:val="0062387D"/>
    <w:rsid w:val="00623BA1"/>
    <w:rsid w:val="00623EC9"/>
    <w:rsid w:val="006241AC"/>
    <w:rsid w:val="00624B15"/>
    <w:rsid w:val="00624D95"/>
    <w:rsid w:val="0062519B"/>
    <w:rsid w:val="00625527"/>
    <w:rsid w:val="00626276"/>
    <w:rsid w:val="006263BC"/>
    <w:rsid w:val="006267DA"/>
    <w:rsid w:val="00626DE6"/>
    <w:rsid w:val="0062728C"/>
    <w:rsid w:val="00627569"/>
    <w:rsid w:val="0062779A"/>
    <w:rsid w:val="00627FB1"/>
    <w:rsid w:val="00627FC4"/>
    <w:rsid w:val="006300BF"/>
    <w:rsid w:val="006309D8"/>
    <w:rsid w:val="00630D96"/>
    <w:rsid w:val="006313DF"/>
    <w:rsid w:val="0063152E"/>
    <w:rsid w:val="006315B0"/>
    <w:rsid w:val="0063210D"/>
    <w:rsid w:val="00632677"/>
    <w:rsid w:val="00632D4F"/>
    <w:rsid w:val="00632DD9"/>
    <w:rsid w:val="00632F25"/>
    <w:rsid w:val="006331D7"/>
    <w:rsid w:val="006337DA"/>
    <w:rsid w:val="00633D32"/>
    <w:rsid w:val="0063479F"/>
    <w:rsid w:val="00635517"/>
    <w:rsid w:val="00635597"/>
    <w:rsid w:val="00635B56"/>
    <w:rsid w:val="00636273"/>
    <w:rsid w:val="00636656"/>
    <w:rsid w:val="00636B65"/>
    <w:rsid w:val="00636B78"/>
    <w:rsid w:val="00637A0A"/>
    <w:rsid w:val="006401EE"/>
    <w:rsid w:val="006402F5"/>
    <w:rsid w:val="0064045E"/>
    <w:rsid w:val="006409C4"/>
    <w:rsid w:val="00640A71"/>
    <w:rsid w:val="00641269"/>
    <w:rsid w:val="006417D6"/>
    <w:rsid w:val="00641914"/>
    <w:rsid w:val="00641972"/>
    <w:rsid w:val="006421E9"/>
    <w:rsid w:val="00642AE8"/>
    <w:rsid w:val="00642C00"/>
    <w:rsid w:val="00642F0A"/>
    <w:rsid w:val="006444E8"/>
    <w:rsid w:val="0064458B"/>
    <w:rsid w:val="00645021"/>
    <w:rsid w:val="00645AFB"/>
    <w:rsid w:val="00645EF3"/>
    <w:rsid w:val="00646B4B"/>
    <w:rsid w:val="00646F37"/>
    <w:rsid w:val="0064760D"/>
    <w:rsid w:val="00647995"/>
    <w:rsid w:val="00650B15"/>
    <w:rsid w:val="0065118C"/>
    <w:rsid w:val="006513D7"/>
    <w:rsid w:val="006518F0"/>
    <w:rsid w:val="00651F87"/>
    <w:rsid w:val="006521EA"/>
    <w:rsid w:val="00652584"/>
    <w:rsid w:val="006526C8"/>
    <w:rsid w:val="006528AC"/>
    <w:rsid w:val="00652921"/>
    <w:rsid w:val="00653223"/>
    <w:rsid w:val="00654058"/>
    <w:rsid w:val="00654270"/>
    <w:rsid w:val="00654C80"/>
    <w:rsid w:val="00654CAD"/>
    <w:rsid w:val="00654F30"/>
    <w:rsid w:val="00655447"/>
    <w:rsid w:val="00655704"/>
    <w:rsid w:val="00655BB7"/>
    <w:rsid w:val="00655E65"/>
    <w:rsid w:val="006565F8"/>
    <w:rsid w:val="00656BCA"/>
    <w:rsid w:val="00657B28"/>
    <w:rsid w:val="00657CD2"/>
    <w:rsid w:val="00657DC5"/>
    <w:rsid w:val="00660084"/>
    <w:rsid w:val="006601BC"/>
    <w:rsid w:val="0066046B"/>
    <w:rsid w:val="0066075F"/>
    <w:rsid w:val="006612CC"/>
    <w:rsid w:val="00661421"/>
    <w:rsid w:val="00661C2B"/>
    <w:rsid w:val="00662725"/>
    <w:rsid w:val="00662BB8"/>
    <w:rsid w:val="00662C2D"/>
    <w:rsid w:val="0066383F"/>
    <w:rsid w:val="00663C0B"/>
    <w:rsid w:val="006640FD"/>
    <w:rsid w:val="00664BCB"/>
    <w:rsid w:val="00664F34"/>
    <w:rsid w:val="0066593D"/>
    <w:rsid w:val="0066598C"/>
    <w:rsid w:val="00666859"/>
    <w:rsid w:val="00666F11"/>
    <w:rsid w:val="00667440"/>
    <w:rsid w:val="006674B4"/>
    <w:rsid w:val="006675D6"/>
    <w:rsid w:val="00667A92"/>
    <w:rsid w:val="0067007B"/>
    <w:rsid w:val="006706A4"/>
    <w:rsid w:val="006709A5"/>
    <w:rsid w:val="00671DAE"/>
    <w:rsid w:val="006721C8"/>
    <w:rsid w:val="006721D4"/>
    <w:rsid w:val="00672437"/>
    <w:rsid w:val="006728A1"/>
    <w:rsid w:val="00672BEE"/>
    <w:rsid w:val="00672E1A"/>
    <w:rsid w:val="00673805"/>
    <w:rsid w:val="00673D29"/>
    <w:rsid w:val="006742DB"/>
    <w:rsid w:val="006747C8"/>
    <w:rsid w:val="00674E09"/>
    <w:rsid w:val="0067516F"/>
    <w:rsid w:val="00677413"/>
    <w:rsid w:val="006774A5"/>
    <w:rsid w:val="00680346"/>
    <w:rsid w:val="00680BF5"/>
    <w:rsid w:val="006810B3"/>
    <w:rsid w:val="00681449"/>
    <w:rsid w:val="006815E2"/>
    <w:rsid w:val="0068191F"/>
    <w:rsid w:val="00682062"/>
    <w:rsid w:val="00682282"/>
    <w:rsid w:val="006824CF"/>
    <w:rsid w:val="006826C7"/>
    <w:rsid w:val="006826FD"/>
    <w:rsid w:val="00683130"/>
    <w:rsid w:val="00683278"/>
    <w:rsid w:val="0068330C"/>
    <w:rsid w:val="00683C2A"/>
    <w:rsid w:val="00683C8B"/>
    <w:rsid w:val="00683CC0"/>
    <w:rsid w:val="0068660E"/>
    <w:rsid w:val="006866D6"/>
    <w:rsid w:val="00686C4C"/>
    <w:rsid w:val="00686CFC"/>
    <w:rsid w:val="00687BD1"/>
    <w:rsid w:val="006900CE"/>
    <w:rsid w:val="00690295"/>
    <w:rsid w:val="00690CA3"/>
    <w:rsid w:val="006910E2"/>
    <w:rsid w:val="00691883"/>
    <w:rsid w:val="006918AC"/>
    <w:rsid w:val="0069221C"/>
    <w:rsid w:val="00692883"/>
    <w:rsid w:val="00692B52"/>
    <w:rsid w:val="00692EA3"/>
    <w:rsid w:val="00693046"/>
    <w:rsid w:val="0069362E"/>
    <w:rsid w:val="0069398F"/>
    <w:rsid w:val="00693B3B"/>
    <w:rsid w:val="00693BAE"/>
    <w:rsid w:val="00693FE6"/>
    <w:rsid w:val="00693FEF"/>
    <w:rsid w:val="0069407A"/>
    <w:rsid w:val="00694540"/>
    <w:rsid w:val="006945D1"/>
    <w:rsid w:val="006946CC"/>
    <w:rsid w:val="00695154"/>
    <w:rsid w:val="00695177"/>
    <w:rsid w:val="0069587D"/>
    <w:rsid w:val="006959A5"/>
    <w:rsid w:val="006966E1"/>
    <w:rsid w:val="00696C6C"/>
    <w:rsid w:val="00696D92"/>
    <w:rsid w:val="00696E4C"/>
    <w:rsid w:val="006974B6"/>
    <w:rsid w:val="00697611"/>
    <w:rsid w:val="00697C26"/>
    <w:rsid w:val="00697EED"/>
    <w:rsid w:val="006A09E0"/>
    <w:rsid w:val="006A17B1"/>
    <w:rsid w:val="006A1EB2"/>
    <w:rsid w:val="006A1F31"/>
    <w:rsid w:val="006A2B62"/>
    <w:rsid w:val="006A2D8A"/>
    <w:rsid w:val="006A3113"/>
    <w:rsid w:val="006A3949"/>
    <w:rsid w:val="006A533E"/>
    <w:rsid w:val="006A537B"/>
    <w:rsid w:val="006A5A4B"/>
    <w:rsid w:val="006A5EDE"/>
    <w:rsid w:val="006A5F46"/>
    <w:rsid w:val="006A5FCD"/>
    <w:rsid w:val="006A6F7E"/>
    <w:rsid w:val="006B05B6"/>
    <w:rsid w:val="006B08AC"/>
    <w:rsid w:val="006B0BFE"/>
    <w:rsid w:val="006B18DF"/>
    <w:rsid w:val="006B2836"/>
    <w:rsid w:val="006B2B0A"/>
    <w:rsid w:val="006B310A"/>
    <w:rsid w:val="006B4362"/>
    <w:rsid w:val="006B4AB5"/>
    <w:rsid w:val="006B4CD5"/>
    <w:rsid w:val="006B4CFF"/>
    <w:rsid w:val="006B51AD"/>
    <w:rsid w:val="006B5A65"/>
    <w:rsid w:val="006B5AF4"/>
    <w:rsid w:val="006B5E25"/>
    <w:rsid w:val="006B69C9"/>
    <w:rsid w:val="006B765E"/>
    <w:rsid w:val="006B7763"/>
    <w:rsid w:val="006B7AE9"/>
    <w:rsid w:val="006C055C"/>
    <w:rsid w:val="006C0571"/>
    <w:rsid w:val="006C0C9C"/>
    <w:rsid w:val="006C0EB9"/>
    <w:rsid w:val="006C10E6"/>
    <w:rsid w:val="006C1185"/>
    <w:rsid w:val="006C1C44"/>
    <w:rsid w:val="006C25E0"/>
    <w:rsid w:val="006C27DA"/>
    <w:rsid w:val="006C2B3D"/>
    <w:rsid w:val="006C2C19"/>
    <w:rsid w:val="006C2D5E"/>
    <w:rsid w:val="006C3DF0"/>
    <w:rsid w:val="006C4B30"/>
    <w:rsid w:val="006C4DD1"/>
    <w:rsid w:val="006C509E"/>
    <w:rsid w:val="006C538F"/>
    <w:rsid w:val="006C5504"/>
    <w:rsid w:val="006C5745"/>
    <w:rsid w:val="006C5DAA"/>
    <w:rsid w:val="006C5E0B"/>
    <w:rsid w:val="006C5EA1"/>
    <w:rsid w:val="006C60F0"/>
    <w:rsid w:val="006C6F1E"/>
    <w:rsid w:val="006C7221"/>
    <w:rsid w:val="006C775B"/>
    <w:rsid w:val="006C7D05"/>
    <w:rsid w:val="006D00A1"/>
    <w:rsid w:val="006D0D59"/>
    <w:rsid w:val="006D1118"/>
    <w:rsid w:val="006D19C6"/>
    <w:rsid w:val="006D1D1D"/>
    <w:rsid w:val="006D2D19"/>
    <w:rsid w:val="006D3049"/>
    <w:rsid w:val="006D374E"/>
    <w:rsid w:val="006D381C"/>
    <w:rsid w:val="006D4971"/>
    <w:rsid w:val="006D51E0"/>
    <w:rsid w:val="006D52B7"/>
    <w:rsid w:val="006D5371"/>
    <w:rsid w:val="006D5C96"/>
    <w:rsid w:val="006D6205"/>
    <w:rsid w:val="006D64A0"/>
    <w:rsid w:val="006D6E1C"/>
    <w:rsid w:val="006D7060"/>
    <w:rsid w:val="006E020C"/>
    <w:rsid w:val="006E038B"/>
    <w:rsid w:val="006E08EE"/>
    <w:rsid w:val="006E0918"/>
    <w:rsid w:val="006E0A62"/>
    <w:rsid w:val="006E0F3F"/>
    <w:rsid w:val="006E13FC"/>
    <w:rsid w:val="006E3A22"/>
    <w:rsid w:val="006E4002"/>
    <w:rsid w:val="006E4556"/>
    <w:rsid w:val="006E5005"/>
    <w:rsid w:val="006E6263"/>
    <w:rsid w:val="006E740B"/>
    <w:rsid w:val="006E7A1A"/>
    <w:rsid w:val="006F00EE"/>
    <w:rsid w:val="006F0316"/>
    <w:rsid w:val="006F0741"/>
    <w:rsid w:val="006F0F96"/>
    <w:rsid w:val="006F133D"/>
    <w:rsid w:val="006F15C1"/>
    <w:rsid w:val="006F1B22"/>
    <w:rsid w:val="006F207A"/>
    <w:rsid w:val="006F3678"/>
    <w:rsid w:val="006F3745"/>
    <w:rsid w:val="006F37DE"/>
    <w:rsid w:val="006F3C86"/>
    <w:rsid w:val="006F41A8"/>
    <w:rsid w:val="006F551F"/>
    <w:rsid w:val="006F56D9"/>
    <w:rsid w:val="006F5C3C"/>
    <w:rsid w:val="006F6074"/>
    <w:rsid w:val="006F65CF"/>
    <w:rsid w:val="006F6B4C"/>
    <w:rsid w:val="0070045C"/>
    <w:rsid w:val="00700CDD"/>
    <w:rsid w:val="00700F03"/>
    <w:rsid w:val="00701607"/>
    <w:rsid w:val="00701A0F"/>
    <w:rsid w:val="00701E16"/>
    <w:rsid w:val="00702153"/>
    <w:rsid w:val="007028A5"/>
    <w:rsid w:val="00702EA4"/>
    <w:rsid w:val="00703F07"/>
    <w:rsid w:val="00703F1B"/>
    <w:rsid w:val="00704130"/>
    <w:rsid w:val="00704CEF"/>
    <w:rsid w:val="00704EB6"/>
    <w:rsid w:val="00705389"/>
    <w:rsid w:val="007069B8"/>
    <w:rsid w:val="00706C3B"/>
    <w:rsid w:val="00706F0E"/>
    <w:rsid w:val="00706FD9"/>
    <w:rsid w:val="00707225"/>
    <w:rsid w:val="0070733D"/>
    <w:rsid w:val="00710222"/>
    <w:rsid w:val="007104EF"/>
    <w:rsid w:val="0071093D"/>
    <w:rsid w:val="00710A7E"/>
    <w:rsid w:val="00710E70"/>
    <w:rsid w:val="00710F78"/>
    <w:rsid w:val="00710FE3"/>
    <w:rsid w:val="00711D36"/>
    <w:rsid w:val="00712109"/>
    <w:rsid w:val="007122BF"/>
    <w:rsid w:val="0071231F"/>
    <w:rsid w:val="0071250C"/>
    <w:rsid w:val="00712615"/>
    <w:rsid w:val="007133AA"/>
    <w:rsid w:val="00713959"/>
    <w:rsid w:val="00713C34"/>
    <w:rsid w:val="0071402B"/>
    <w:rsid w:val="00714159"/>
    <w:rsid w:val="00714BFE"/>
    <w:rsid w:val="00714EDD"/>
    <w:rsid w:val="007150CB"/>
    <w:rsid w:val="00715409"/>
    <w:rsid w:val="00715E92"/>
    <w:rsid w:val="0071691B"/>
    <w:rsid w:val="007169E4"/>
    <w:rsid w:val="00716A0E"/>
    <w:rsid w:val="00716F1A"/>
    <w:rsid w:val="00717243"/>
    <w:rsid w:val="00717E82"/>
    <w:rsid w:val="007202D7"/>
    <w:rsid w:val="007207A5"/>
    <w:rsid w:val="007207D5"/>
    <w:rsid w:val="007208F8"/>
    <w:rsid w:val="00720D1A"/>
    <w:rsid w:val="00721A90"/>
    <w:rsid w:val="00721B7C"/>
    <w:rsid w:val="00721E4C"/>
    <w:rsid w:val="00722D41"/>
    <w:rsid w:val="007236DB"/>
    <w:rsid w:val="00723C7B"/>
    <w:rsid w:val="00723D66"/>
    <w:rsid w:val="00724298"/>
    <w:rsid w:val="00724579"/>
    <w:rsid w:val="0072458E"/>
    <w:rsid w:val="00724B5B"/>
    <w:rsid w:val="0072503D"/>
    <w:rsid w:val="0072581C"/>
    <w:rsid w:val="007259DC"/>
    <w:rsid w:val="00725C41"/>
    <w:rsid w:val="0072619A"/>
    <w:rsid w:val="007265F2"/>
    <w:rsid w:val="0072759E"/>
    <w:rsid w:val="007277F0"/>
    <w:rsid w:val="00727892"/>
    <w:rsid w:val="00727A3B"/>
    <w:rsid w:val="007302E8"/>
    <w:rsid w:val="007307DE"/>
    <w:rsid w:val="00730F0C"/>
    <w:rsid w:val="00731108"/>
    <w:rsid w:val="00731BB9"/>
    <w:rsid w:val="00731C24"/>
    <w:rsid w:val="00731D69"/>
    <w:rsid w:val="00731FF8"/>
    <w:rsid w:val="00732123"/>
    <w:rsid w:val="007328B7"/>
    <w:rsid w:val="007338B3"/>
    <w:rsid w:val="00733D40"/>
    <w:rsid w:val="007354AA"/>
    <w:rsid w:val="00735601"/>
    <w:rsid w:val="007358AB"/>
    <w:rsid w:val="0073659F"/>
    <w:rsid w:val="007368CB"/>
    <w:rsid w:val="0073695D"/>
    <w:rsid w:val="00736A05"/>
    <w:rsid w:val="007372CF"/>
    <w:rsid w:val="00737955"/>
    <w:rsid w:val="00740006"/>
    <w:rsid w:val="00740351"/>
    <w:rsid w:val="007404A5"/>
    <w:rsid w:val="00740A16"/>
    <w:rsid w:val="00741105"/>
    <w:rsid w:val="007412EA"/>
    <w:rsid w:val="00741402"/>
    <w:rsid w:val="007414BA"/>
    <w:rsid w:val="0074190A"/>
    <w:rsid w:val="007423D9"/>
    <w:rsid w:val="0074256F"/>
    <w:rsid w:val="0074261C"/>
    <w:rsid w:val="007426F7"/>
    <w:rsid w:val="007432B0"/>
    <w:rsid w:val="00743EFE"/>
    <w:rsid w:val="00744523"/>
    <w:rsid w:val="00744862"/>
    <w:rsid w:val="00744C05"/>
    <w:rsid w:val="00744C62"/>
    <w:rsid w:val="00744CCE"/>
    <w:rsid w:val="007451DF"/>
    <w:rsid w:val="007461A1"/>
    <w:rsid w:val="00746528"/>
    <w:rsid w:val="007468F8"/>
    <w:rsid w:val="00746ABF"/>
    <w:rsid w:val="00746DCE"/>
    <w:rsid w:val="00746E47"/>
    <w:rsid w:val="00747334"/>
    <w:rsid w:val="00747C9A"/>
    <w:rsid w:val="00747CF0"/>
    <w:rsid w:val="0075145A"/>
    <w:rsid w:val="007519EF"/>
    <w:rsid w:val="00751A41"/>
    <w:rsid w:val="00752AF3"/>
    <w:rsid w:val="00752C25"/>
    <w:rsid w:val="00752CDE"/>
    <w:rsid w:val="00752D84"/>
    <w:rsid w:val="00753BB4"/>
    <w:rsid w:val="0075408A"/>
    <w:rsid w:val="00754500"/>
    <w:rsid w:val="00754E5D"/>
    <w:rsid w:val="00754FD8"/>
    <w:rsid w:val="00755317"/>
    <w:rsid w:val="0075567E"/>
    <w:rsid w:val="00756333"/>
    <w:rsid w:val="007563CB"/>
    <w:rsid w:val="00756443"/>
    <w:rsid w:val="007565F1"/>
    <w:rsid w:val="007566A0"/>
    <w:rsid w:val="007573DD"/>
    <w:rsid w:val="00757A20"/>
    <w:rsid w:val="00757E09"/>
    <w:rsid w:val="00757F00"/>
    <w:rsid w:val="007603D6"/>
    <w:rsid w:val="00760795"/>
    <w:rsid w:val="00760804"/>
    <w:rsid w:val="00760E36"/>
    <w:rsid w:val="00762233"/>
    <w:rsid w:val="00762444"/>
    <w:rsid w:val="0076244F"/>
    <w:rsid w:val="00762581"/>
    <w:rsid w:val="0076324F"/>
    <w:rsid w:val="00763382"/>
    <w:rsid w:val="00763B4A"/>
    <w:rsid w:val="00764496"/>
    <w:rsid w:val="00764CF4"/>
    <w:rsid w:val="00764EB4"/>
    <w:rsid w:val="00765503"/>
    <w:rsid w:val="007656DE"/>
    <w:rsid w:val="0076575B"/>
    <w:rsid w:val="00765AD9"/>
    <w:rsid w:val="00765CC4"/>
    <w:rsid w:val="00765E40"/>
    <w:rsid w:val="00765EB5"/>
    <w:rsid w:val="00766272"/>
    <w:rsid w:val="00767197"/>
    <w:rsid w:val="0076755B"/>
    <w:rsid w:val="00767923"/>
    <w:rsid w:val="00770289"/>
    <w:rsid w:val="00771735"/>
    <w:rsid w:val="007718AB"/>
    <w:rsid w:val="00772C60"/>
    <w:rsid w:val="0077317D"/>
    <w:rsid w:val="007731B1"/>
    <w:rsid w:val="00773202"/>
    <w:rsid w:val="00773204"/>
    <w:rsid w:val="00773498"/>
    <w:rsid w:val="00773C20"/>
    <w:rsid w:val="00773C4A"/>
    <w:rsid w:val="00774E26"/>
    <w:rsid w:val="007755AD"/>
    <w:rsid w:val="0077654D"/>
    <w:rsid w:val="007765CB"/>
    <w:rsid w:val="00776ABD"/>
    <w:rsid w:val="00777BDC"/>
    <w:rsid w:val="00777CB6"/>
    <w:rsid w:val="007808D8"/>
    <w:rsid w:val="00780A15"/>
    <w:rsid w:val="00781621"/>
    <w:rsid w:val="007816CE"/>
    <w:rsid w:val="00781ECB"/>
    <w:rsid w:val="007820B7"/>
    <w:rsid w:val="00784500"/>
    <w:rsid w:val="00784B1E"/>
    <w:rsid w:val="0078595A"/>
    <w:rsid w:val="007861AE"/>
    <w:rsid w:val="007861F2"/>
    <w:rsid w:val="00786C39"/>
    <w:rsid w:val="00786FE9"/>
    <w:rsid w:val="00787334"/>
    <w:rsid w:val="00787A29"/>
    <w:rsid w:val="00787BF0"/>
    <w:rsid w:val="007901A8"/>
    <w:rsid w:val="007905CB"/>
    <w:rsid w:val="00790901"/>
    <w:rsid w:val="00790A04"/>
    <w:rsid w:val="0079117A"/>
    <w:rsid w:val="007917DE"/>
    <w:rsid w:val="00791869"/>
    <w:rsid w:val="00791942"/>
    <w:rsid w:val="00791E0E"/>
    <w:rsid w:val="00792333"/>
    <w:rsid w:val="007923DE"/>
    <w:rsid w:val="00792816"/>
    <w:rsid w:val="007929BE"/>
    <w:rsid w:val="007930A6"/>
    <w:rsid w:val="0079317F"/>
    <w:rsid w:val="0079456E"/>
    <w:rsid w:val="00794E99"/>
    <w:rsid w:val="00794F5C"/>
    <w:rsid w:val="007960D3"/>
    <w:rsid w:val="0079656B"/>
    <w:rsid w:val="00796E08"/>
    <w:rsid w:val="00796E7E"/>
    <w:rsid w:val="00796E97"/>
    <w:rsid w:val="007977B2"/>
    <w:rsid w:val="00797D4F"/>
    <w:rsid w:val="00797F07"/>
    <w:rsid w:val="007A0206"/>
    <w:rsid w:val="007A0C79"/>
    <w:rsid w:val="007A0F09"/>
    <w:rsid w:val="007A1527"/>
    <w:rsid w:val="007A21B5"/>
    <w:rsid w:val="007A27E1"/>
    <w:rsid w:val="007A30C4"/>
    <w:rsid w:val="007A3344"/>
    <w:rsid w:val="007A3581"/>
    <w:rsid w:val="007A4848"/>
    <w:rsid w:val="007A51EA"/>
    <w:rsid w:val="007A5ADD"/>
    <w:rsid w:val="007A5E50"/>
    <w:rsid w:val="007A611E"/>
    <w:rsid w:val="007A7758"/>
    <w:rsid w:val="007B03D0"/>
    <w:rsid w:val="007B03EF"/>
    <w:rsid w:val="007B0856"/>
    <w:rsid w:val="007B0A7F"/>
    <w:rsid w:val="007B0DC1"/>
    <w:rsid w:val="007B0DEF"/>
    <w:rsid w:val="007B1257"/>
    <w:rsid w:val="007B1AB6"/>
    <w:rsid w:val="007B23C4"/>
    <w:rsid w:val="007B25EF"/>
    <w:rsid w:val="007B2B9B"/>
    <w:rsid w:val="007B3F57"/>
    <w:rsid w:val="007B4165"/>
    <w:rsid w:val="007B58B3"/>
    <w:rsid w:val="007B5D0C"/>
    <w:rsid w:val="007B61F9"/>
    <w:rsid w:val="007B6B6A"/>
    <w:rsid w:val="007B73AD"/>
    <w:rsid w:val="007B758E"/>
    <w:rsid w:val="007C0AF5"/>
    <w:rsid w:val="007C0E00"/>
    <w:rsid w:val="007C10C8"/>
    <w:rsid w:val="007C115F"/>
    <w:rsid w:val="007C118E"/>
    <w:rsid w:val="007C12B8"/>
    <w:rsid w:val="007C17DE"/>
    <w:rsid w:val="007C1DCB"/>
    <w:rsid w:val="007C2147"/>
    <w:rsid w:val="007C242E"/>
    <w:rsid w:val="007C26D7"/>
    <w:rsid w:val="007C2F66"/>
    <w:rsid w:val="007C3093"/>
    <w:rsid w:val="007C33A9"/>
    <w:rsid w:val="007C3479"/>
    <w:rsid w:val="007C3572"/>
    <w:rsid w:val="007C370D"/>
    <w:rsid w:val="007C3D42"/>
    <w:rsid w:val="007C4198"/>
    <w:rsid w:val="007C4C94"/>
    <w:rsid w:val="007C5D73"/>
    <w:rsid w:val="007C5DE6"/>
    <w:rsid w:val="007C641E"/>
    <w:rsid w:val="007C72D7"/>
    <w:rsid w:val="007C77D4"/>
    <w:rsid w:val="007C7E28"/>
    <w:rsid w:val="007C7E2F"/>
    <w:rsid w:val="007D0195"/>
    <w:rsid w:val="007D0A7A"/>
    <w:rsid w:val="007D1160"/>
    <w:rsid w:val="007D19A0"/>
    <w:rsid w:val="007D1FC5"/>
    <w:rsid w:val="007D20E9"/>
    <w:rsid w:val="007D2CEE"/>
    <w:rsid w:val="007D3486"/>
    <w:rsid w:val="007D3FC2"/>
    <w:rsid w:val="007D43AE"/>
    <w:rsid w:val="007D453F"/>
    <w:rsid w:val="007D50BC"/>
    <w:rsid w:val="007D5888"/>
    <w:rsid w:val="007D5B95"/>
    <w:rsid w:val="007D6023"/>
    <w:rsid w:val="007D603D"/>
    <w:rsid w:val="007D6411"/>
    <w:rsid w:val="007D666E"/>
    <w:rsid w:val="007D6FE8"/>
    <w:rsid w:val="007D72B9"/>
    <w:rsid w:val="007D7609"/>
    <w:rsid w:val="007D7E54"/>
    <w:rsid w:val="007E02B9"/>
    <w:rsid w:val="007E02F8"/>
    <w:rsid w:val="007E0D65"/>
    <w:rsid w:val="007E11BE"/>
    <w:rsid w:val="007E1442"/>
    <w:rsid w:val="007E163F"/>
    <w:rsid w:val="007E1D41"/>
    <w:rsid w:val="007E24E1"/>
    <w:rsid w:val="007E26FC"/>
    <w:rsid w:val="007E2819"/>
    <w:rsid w:val="007E34A3"/>
    <w:rsid w:val="007E351C"/>
    <w:rsid w:val="007E4229"/>
    <w:rsid w:val="007E4B5F"/>
    <w:rsid w:val="007E4D48"/>
    <w:rsid w:val="007E5632"/>
    <w:rsid w:val="007E5668"/>
    <w:rsid w:val="007E59ED"/>
    <w:rsid w:val="007E5F93"/>
    <w:rsid w:val="007E6258"/>
    <w:rsid w:val="007E6553"/>
    <w:rsid w:val="007E6814"/>
    <w:rsid w:val="007E6BAD"/>
    <w:rsid w:val="007E6E48"/>
    <w:rsid w:val="007E7632"/>
    <w:rsid w:val="007E77BE"/>
    <w:rsid w:val="007E7B95"/>
    <w:rsid w:val="007F0CCE"/>
    <w:rsid w:val="007F1ADE"/>
    <w:rsid w:val="007F1B58"/>
    <w:rsid w:val="007F1D65"/>
    <w:rsid w:val="007F2224"/>
    <w:rsid w:val="007F2557"/>
    <w:rsid w:val="007F2626"/>
    <w:rsid w:val="007F34A5"/>
    <w:rsid w:val="007F3DD4"/>
    <w:rsid w:val="007F4C54"/>
    <w:rsid w:val="007F4CCA"/>
    <w:rsid w:val="007F4EC9"/>
    <w:rsid w:val="007F5374"/>
    <w:rsid w:val="007F58D8"/>
    <w:rsid w:val="007F5F58"/>
    <w:rsid w:val="007F5FA0"/>
    <w:rsid w:val="007F6130"/>
    <w:rsid w:val="007F6471"/>
    <w:rsid w:val="007F6BCE"/>
    <w:rsid w:val="007F6D17"/>
    <w:rsid w:val="007F702C"/>
    <w:rsid w:val="007F70BD"/>
    <w:rsid w:val="007F74A1"/>
    <w:rsid w:val="007F7BE6"/>
    <w:rsid w:val="007F7F71"/>
    <w:rsid w:val="0080013B"/>
    <w:rsid w:val="00800567"/>
    <w:rsid w:val="008006E0"/>
    <w:rsid w:val="00800CB1"/>
    <w:rsid w:val="00800D2A"/>
    <w:rsid w:val="00800D8D"/>
    <w:rsid w:val="00801662"/>
    <w:rsid w:val="008018E7"/>
    <w:rsid w:val="00801A34"/>
    <w:rsid w:val="00802E97"/>
    <w:rsid w:val="00802FE2"/>
    <w:rsid w:val="00803291"/>
    <w:rsid w:val="00804239"/>
    <w:rsid w:val="00804BD4"/>
    <w:rsid w:val="00804E27"/>
    <w:rsid w:val="00805130"/>
    <w:rsid w:val="00806141"/>
    <w:rsid w:val="0080644B"/>
    <w:rsid w:val="00806C2C"/>
    <w:rsid w:val="0081039C"/>
    <w:rsid w:val="00810AEE"/>
    <w:rsid w:val="00810E4C"/>
    <w:rsid w:val="00811010"/>
    <w:rsid w:val="008110A9"/>
    <w:rsid w:val="00811538"/>
    <w:rsid w:val="00811C84"/>
    <w:rsid w:val="008124CE"/>
    <w:rsid w:val="008129A8"/>
    <w:rsid w:val="00812ACE"/>
    <w:rsid w:val="00812BE6"/>
    <w:rsid w:val="00812F50"/>
    <w:rsid w:val="008141E8"/>
    <w:rsid w:val="008146C4"/>
    <w:rsid w:val="00814C59"/>
    <w:rsid w:val="00814F00"/>
    <w:rsid w:val="00814F78"/>
    <w:rsid w:val="0081532F"/>
    <w:rsid w:val="00815487"/>
    <w:rsid w:val="00815720"/>
    <w:rsid w:val="00815946"/>
    <w:rsid w:val="00815E3D"/>
    <w:rsid w:val="00815F89"/>
    <w:rsid w:val="00816017"/>
    <w:rsid w:val="00816EDD"/>
    <w:rsid w:val="0081782C"/>
    <w:rsid w:val="00817A4B"/>
    <w:rsid w:val="00817A65"/>
    <w:rsid w:val="008200FE"/>
    <w:rsid w:val="00820111"/>
    <w:rsid w:val="00820354"/>
    <w:rsid w:val="0082050B"/>
    <w:rsid w:val="00821739"/>
    <w:rsid w:val="00821808"/>
    <w:rsid w:val="00821E53"/>
    <w:rsid w:val="0082216C"/>
    <w:rsid w:val="0082278E"/>
    <w:rsid w:val="008227FB"/>
    <w:rsid w:val="00822B2C"/>
    <w:rsid w:val="00822DFE"/>
    <w:rsid w:val="00823082"/>
    <w:rsid w:val="00823259"/>
    <w:rsid w:val="00823322"/>
    <w:rsid w:val="008240C4"/>
    <w:rsid w:val="00824452"/>
    <w:rsid w:val="00824903"/>
    <w:rsid w:val="00824CEF"/>
    <w:rsid w:val="008256BC"/>
    <w:rsid w:val="00825C0F"/>
    <w:rsid w:val="008260A4"/>
    <w:rsid w:val="00826929"/>
    <w:rsid w:val="00827662"/>
    <w:rsid w:val="00827668"/>
    <w:rsid w:val="00830905"/>
    <w:rsid w:val="008314A4"/>
    <w:rsid w:val="008329B2"/>
    <w:rsid w:val="0083302C"/>
    <w:rsid w:val="008344BF"/>
    <w:rsid w:val="008344F4"/>
    <w:rsid w:val="008349EF"/>
    <w:rsid w:val="00835543"/>
    <w:rsid w:val="00835664"/>
    <w:rsid w:val="00835826"/>
    <w:rsid w:val="00835BDD"/>
    <w:rsid w:val="00835E08"/>
    <w:rsid w:val="00836201"/>
    <w:rsid w:val="008362A9"/>
    <w:rsid w:val="00836353"/>
    <w:rsid w:val="00836518"/>
    <w:rsid w:val="00836868"/>
    <w:rsid w:val="00836947"/>
    <w:rsid w:val="00836BAE"/>
    <w:rsid w:val="00836C8C"/>
    <w:rsid w:val="00837395"/>
    <w:rsid w:val="00837DD7"/>
    <w:rsid w:val="00840220"/>
    <w:rsid w:val="00840506"/>
    <w:rsid w:val="008405AF"/>
    <w:rsid w:val="00840A71"/>
    <w:rsid w:val="00840B08"/>
    <w:rsid w:val="0084105A"/>
    <w:rsid w:val="00841D37"/>
    <w:rsid w:val="00842584"/>
    <w:rsid w:val="00842868"/>
    <w:rsid w:val="008430B2"/>
    <w:rsid w:val="008430F3"/>
    <w:rsid w:val="00844019"/>
    <w:rsid w:val="008441C8"/>
    <w:rsid w:val="00844C12"/>
    <w:rsid w:val="00844EBB"/>
    <w:rsid w:val="00845382"/>
    <w:rsid w:val="008453F0"/>
    <w:rsid w:val="00845B08"/>
    <w:rsid w:val="0084619B"/>
    <w:rsid w:val="00846407"/>
    <w:rsid w:val="0084697E"/>
    <w:rsid w:val="00847526"/>
    <w:rsid w:val="00847646"/>
    <w:rsid w:val="008479C7"/>
    <w:rsid w:val="00850054"/>
    <w:rsid w:val="008505F8"/>
    <w:rsid w:val="00850B6F"/>
    <w:rsid w:val="00850C88"/>
    <w:rsid w:val="00850D4B"/>
    <w:rsid w:val="00850EA0"/>
    <w:rsid w:val="00851477"/>
    <w:rsid w:val="00851B1F"/>
    <w:rsid w:val="00851F9D"/>
    <w:rsid w:val="00852130"/>
    <w:rsid w:val="0085226B"/>
    <w:rsid w:val="008530A4"/>
    <w:rsid w:val="00853475"/>
    <w:rsid w:val="00853650"/>
    <w:rsid w:val="00853771"/>
    <w:rsid w:val="00853BFA"/>
    <w:rsid w:val="00853CDF"/>
    <w:rsid w:val="00853D5D"/>
    <w:rsid w:val="00853DBF"/>
    <w:rsid w:val="0085424C"/>
    <w:rsid w:val="00854797"/>
    <w:rsid w:val="00854CB1"/>
    <w:rsid w:val="00854D3C"/>
    <w:rsid w:val="008556E1"/>
    <w:rsid w:val="00855912"/>
    <w:rsid w:val="00855E6E"/>
    <w:rsid w:val="008560F4"/>
    <w:rsid w:val="008569D7"/>
    <w:rsid w:val="0086027C"/>
    <w:rsid w:val="00860834"/>
    <w:rsid w:val="00861042"/>
    <w:rsid w:val="008611E1"/>
    <w:rsid w:val="008613C7"/>
    <w:rsid w:val="00861798"/>
    <w:rsid w:val="00861C3D"/>
    <w:rsid w:val="0086224F"/>
    <w:rsid w:val="0086244C"/>
    <w:rsid w:val="00862477"/>
    <w:rsid w:val="00862917"/>
    <w:rsid w:val="008629E9"/>
    <w:rsid w:val="00862E2F"/>
    <w:rsid w:val="00863060"/>
    <w:rsid w:val="00864235"/>
    <w:rsid w:val="00864538"/>
    <w:rsid w:val="008648D1"/>
    <w:rsid w:val="008650EB"/>
    <w:rsid w:val="00866122"/>
    <w:rsid w:val="00866498"/>
    <w:rsid w:val="00866B2C"/>
    <w:rsid w:val="00866B65"/>
    <w:rsid w:val="00866CC9"/>
    <w:rsid w:val="0086709F"/>
    <w:rsid w:val="008673EC"/>
    <w:rsid w:val="0086756D"/>
    <w:rsid w:val="00870261"/>
    <w:rsid w:val="008716F7"/>
    <w:rsid w:val="00871A88"/>
    <w:rsid w:val="00871B8C"/>
    <w:rsid w:val="00871ED0"/>
    <w:rsid w:val="00872002"/>
    <w:rsid w:val="00872052"/>
    <w:rsid w:val="008727B0"/>
    <w:rsid w:val="00873037"/>
    <w:rsid w:val="008736B9"/>
    <w:rsid w:val="008738FB"/>
    <w:rsid w:val="008741E1"/>
    <w:rsid w:val="00874452"/>
    <w:rsid w:val="008749A3"/>
    <w:rsid w:val="00874AC2"/>
    <w:rsid w:val="00874F27"/>
    <w:rsid w:val="00875586"/>
    <w:rsid w:val="00875630"/>
    <w:rsid w:val="00875B02"/>
    <w:rsid w:val="008764D9"/>
    <w:rsid w:val="008764F4"/>
    <w:rsid w:val="00876544"/>
    <w:rsid w:val="008767B4"/>
    <w:rsid w:val="0087741E"/>
    <w:rsid w:val="00877601"/>
    <w:rsid w:val="00877E64"/>
    <w:rsid w:val="00877F7E"/>
    <w:rsid w:val="00880105"/>
    <w:rsid w:val="00880137"/>
    <w:rsid w:val="008803B6"/>
    <w:rsid w:val="0088103D"/>
    <w:rsid w:val="0088149A"/>
    <w:rsid w:val="0088218C"/>
    <w:rsid w:val="00882C62"/>
    <w:rsid w:val="00882DA3"/>
    <w:rsid w:val="008830C8"/>
    <w:rsid w:val="0088342A"/>
    <w:rsid w:val="008836CF"/>
    <w:rsid w:val="00884A2E"/>
    <w:rsid w:val="0088557C"/>
    <w:rsid w:val="00885C32"/>
    <w:rsid w:val="008860A6"/>
    <w:rsid w:val="00886DAC"/>
    <w:rsid w:val="00887394"/>
    <w:rsid w:val="00887AE2"/>
    <w:rsid w:val="00887E75"/>
    <w:rsid w:val="00890392"/>
    <w:rsid w:val="00890A09"/>
    <w:rsid w:val="00891092"/>
    <w:rsid w:val="008912F6"/>
    <w:rsid w:val="00891362"/>
    <w:rsid w:val="0089171E"/>
    <w:rsid w:val="00891C38"/>
    <w:rsid w:val="00891CE3"/>
    <w:rsid w:val="00891EA7"/>
    <w:rsid w:val="00892A9D"/>
    <w:rsid w:val="00893956"/>
    <w:rsid w:val="00893C80"/>
    <w:rsid w:val="00893CAE"/>
    <w:rsid w:val="00893FBC"/>
    <w:rsid w:val="00894682"/>
    <w:rsid w:val="00894766"/>
    <w:rsid w:val="0089503F"/>
    <w:rsid w:val="0089504F"/>
    <w:rsid w:val="0089591A"/>
    <w:rsid w:val="00895A2A"/>
    <w:rsid w:val="00895ACB"/>
    <w:rsid w:val="00895F0C"/>
    <w:rsid w:val="008966EF"/>
    <w:rsid w:val="00897377"/>
    <w:rsid w:val="008975C9"/>
    <w:rsid w:val="00897F0B"/>
    <w:rsid w:val="00897FD2"/>
    <w:rsid w:val="008A03C7"/>
    <w:rsid w:val="008A1CC0"/>
    <w:rsid w:val="008A1CC2"/>
    <w:rsid w:val="008A2852"/>
    <w:rsid w:val="008A3A83"/>
    <w:rsid w:val="008A3BE6"/>
    <w:rsid w:val="008A3E56"/>
    <w:rsid w:val="008A3FCF"/>
    <w:rsid w:val="008A435E"/>
    <w:rsid w:val="008A44C4"/>
    <w:rsid w:val="008A4FDA"/>
    <w:rsid w:val="008A5192"/>
    <w:rsid w:val="008A55FC"/>
    <w:rsid w:val="008A5613"/>
    <w:rsid w:val="008A58FF"/>
    <w:rsid w:val="008A6692"/>
    <w:rsid w:val="008A7110"/>
    <w:rsid w:val="008A71CF"/>
    <w:rsid w:val="008A72D6"/>
    <w:rsid w:val="008A7828"/>
    <w:rsid w:val="008A789D"/>
    <w:rsid w:val="008A7B01"/>
    <w:rsid w:val="008B001A"/>
    <w:rsid w:val="008B0024"/>
    <w:rsid w:val="008B1513"/>
    <w:rsid w:val="008B1772"/>
    <w:rsid w:val="008B2D6C"/>
    <w:rsid w:val="008B2E75"/>
    <w:rsid w:val="008B44A1"/>
    <w:rsid w:val="008B45F9"/>
    <w:rsid w:val="008B4AF3"/>
    <w:rsid w:val="008B4CE7"/>
    <w:rsid w:val="008B5574"/>
    <w:rsid w:val="008B6348"/>
    <w:rsid w:val="008B68B0"/>
    <w:rsid w:val="008B73F4"/>
    <w:rsid w:val="008B75E2"/>
    <w:rsid w:val="008B7AD7"/>
    <w:rsid w:val="008C03F1"/>
    <w:rsid w:val="008C0C71"/>
    <w:rsid w:val="008C0DFD"/>
    <w:rsid w:val="008C1251"/>
    <w:rsid w:val="008C1FFE"/>
    <w:rsid w:val="008C2D40"/>
    <w:rsid w:val="008C3690"/>
    <w:rsid w:val="008C3F19"/>
    <w:rsid w:val="008C3F3F"/>
    <w:rsid w:val="008C59EA"/>
    <w:rsid w:val="008C5BAF"/>
    <w:rsid w:val="008C7237"/>
    <w:rsid w:val="008C75FC"/>
    <w:rsid w:val="008D026D"/>
    <w:rsid w:val="008D0DA7"/>
    <w:rsid w:val="008D109E"/>
    <w:rsid w:val="008D10FD"/>
    <w:rsid w:val="008D208F"/>
    <w:rsid w:val="008D23A0"/>
    <w:rsid w:val="008D2ACC"/>
    <w:rsid w:val="008D2FD8"/>
    <w:rsid w:val="008D3F16"/>
    <w:rsid w:val="008D40DD"/>
    <w:rsid w:val="008D4316"/>
    <w:rsid w:val="008D4BD4"/>
    <w:rsid w:val="008D4DE0"/>
    <w:rsid w:val="008D4F80"/>
    <w:rsid w:val="008D5690"/>
    <w:rsid w:val="008D5E2B"/>
    <w:rsid w:val="008D5FD3"/>
    <w:rsid w:val="008D628F"/>
    <w:rsid w:val="008D647B"/>
    <w:rsid w:val="008D66EF"/>
    <w:rsid w:val="008D6B08"/>
    <w:rsid w:val="008D6C3D"/>
    <w:rsid w:val="008D7167"/>
    <w:rsid w:val="008D725E"/>
    <w:rsid w:val="008D7547"/>
    <w:rsid w:val="008D7656"/>
    <w:rsid w:val="008D7D93"/>
    <w:rsid w:val="008E07A9"/>
    <w:rsid w:val="008E0B42"/>
    <w:rsid w:val="008E0F14"/>
    <w:rsid w:val="008E113F"/>
    <w:rsid w:val="008E1329"/>
    <w:rsid w:val="008E17B4"/>
    <w:rsid w:val="008E17D9"/>
    <w:rsid w:val="008E1970"/>
    <w:rsid w:val="008E348E"/>
    <w:rsid w:val="008E3631"/>
    <w:rsid w:val="008E37C8"/>
    <w:rsid w:val="008E45AC"/>
    <w:rsid w:val="008E4ECC"/>
    <w:rsid w:val="008E4F9C"/>
    <w:rsid w:val="008E5C83"/>
    <w:rsid w:val="008E5F8F"/>
    <w:rsid w:val="008E6482"/>
    <w:rsid w:val="008E70E0"/>
    <w:rsid w:val="008E7D67"/>
    <w:rsid w:val="008E7F95"/>
    <w:rsid w:val="008F09FA"/>
    <w:rsid w:val="008F0B5D"/>
    <w:rsid w:val="008F1B4F"/>
    <w:rsid w:val="008F1FDC"/>
    <w:rsid w:val="008F23FA"/>
    <w:rsid w:val="008F2582"/>
    <w:rsid w:val="008F2A4D"/>
    <w:rsid w:val="008F2DB7"/>
    <w:rsid w:val="008F3293"/>
    <w:rsid w:val="008F32AD"/>
    <w:rsid w:val="008F46F1"/>
    <w:rsid w:val="008F58F9"/>
    <w:rsid w:val="008F6364"/>
    <w:rsid w:val="008F6BAB"/>
    <w:rsid w:val="008F6C4B"/>
    <w:rsid w:val="008F6E8C"/>
    <w:rsid w:val="008F7036"/>
    <w:rsid w:val="008F74E7"/>
    <w:rsid w:val="008F750A"/>
    <w:rsid w:val="008F77DB"/>
    <w:rsid w:val="008F7909"/>
    <w:rsid w:val="008F7A36"/>
    <w:rsid w:val="008F7FE5"/>
    <w:rsid w:val="00900697"/>
    <w:rsid w:val="009006F8"/>
    <w:rsid w:val="00901210"/>
    <w:rsid w:val="009017DB"/>
    <w:rsid w:val="00901F08"/>
    <w:rsid w:val="00901F13"/>
    <w:rsid w:val="00902B1A"/>
    <w:rsid w:val="00902D8C"/>
    <w:rsid w:val="00904334"/>
    <w:rsid w:val="00904575"/>
    <w:rsid w:val="00904E56"/>
    <w:rsid w:val="00905DE8"/>
    <w:rsid w:val="0090647A"/>
    <w:rsid w:val="00906639"/>
    <w:rsid w:val="00907962"/>
    <w:rsid w:val="00907B0F"/>
    <w:rsid w:val="00907D38"/>
    <w:rsid w:val="00907D41"/>
    <w:rsid w:val="00907DE3"/>
    <w:rsid w:val="00907E30"/>
    <w:rsid w:val="0091002B"/>
    <w:rsid w:val="009108C5"/>
    <w:rsid w:val="00910C4D"/>
    <w:rsid w:val="0091147E"/>
    <w:rsid w:val="009115E6"/>
    <w:rsid w:val="00911E7F"/>
    <w:rsid w:val="00912A52"/>
    <w:rsid w:val="00912D98"/>
    <w:rsid w:val="009131CB"/>
    <w:rsid w:val="009135D1"/>
    <w:rsid w:val="009136CD"/>
    <w:rsid w:val="009139BD"/>
    <w:rsid w:val="00914341"/>
    <w:rsid w:val="009146E6"/>
    <w:rsid w:val="009148DC"/>
    <w:rsid w:val="0091568F"/>
    <w:rsid w:val="009176B0"/>
    <w:rsid w:val="00920129"/>
    <w:rsid w:val="0092045C"/>
    <w:rsid w:val="00921CA3"/>
    <w:rsid w:val="00921CE4"/>
    <w:rsid w:val="009227CE"/>
    <w:rsid w:val="00922A23"/>
    <w:rsid w:val="00922BCF"/>
    <w:rsid w:val="0092330F"/>
    <w:rsid w:val="009235ED"/>
    <w:rsid w:val="00923B0D"/>
    <w:rsid w:val="00923D3C"/>
    <w:rsid w:val="00925758"/>
    <w:rsid w:val="009258DC"/>
    <w:rsid w:val="00925A22"/>
    <w:rsid w:val="00926059"/>
    <w:rsid w:val="00926AF1"/>
    <w:rsid w:val="00926BFD"/>
    <w:rsid w:val="00926E55"/>
    <w:rsid w:val="00926E88"/>
    <w:rsid w:val="009273A8"/>
    <w:rsid w:val="00927660"/>
    <w:rsid w:val="0092796B"/>
    <w:rsid w:val="00927BAB"/>
    <w:rsid w:val="00930195"/>
    <w:rsid w:val="00930EE4"/>
    <w:rsid w:val="00931643"/>
    <w:rsid w:val="009317D6"/>
    <w:rsid w:val="00931C2F"/>
    <w:rsid w:val="00931D09"/>
    <w:rsid w:val="00932158"/>
    <w:rsid w:val="009327B3"/>
    <w:rsid w:val="00933BB8"/>
    <w:rsid w:val="00934648"/>
    <w:rsid w:val="00934BD9"/>
    <w:rsid w:val="0093577E"/>
    <w:rsid w:val="00935E07"/>
    <w:rsid w:val="009360A6"/>
    <w:rsid w:val="00936123"/>
    <w:rsid w:val="00936929"/>
    <w:rsid w:val="00936A56"/>
    <w:rsid w:val="0093784C"/>
    <w:rsid w:val="0093789A"/>
    <w:rsid w:val="00937C4C"/>
    <w:rsid w:val="00940714"/>
    <w:rsid w:val="009415D9"/>
    <w:rsid w:val="009416E5"/>
    <w:rsid w:val="00941D5A"/>
    <w:rsid w:val="0094266F"/>
    <w:rsid w:val="00942F0B"/>
    <w:rsid w:val="00942F71"/>
    <w:rsid w:val="00943B50"/>
    <w:rsid w:val="00944B64"/>
    <w:rsid w:val="009451A3"/>
    <w:rsid w:val="00945296"/>
    <w:rsid w:val="009454C9"/>
    <w:rsid w:val="0094561D"/>
    <w:rsid w:val="00945F1D"/>
    <w:rsid w:val="00946FC4"/>
    <w:rsid w:val="00947120"/>
    <w:rsid w:val="009471FC"/>
    <w:rsid w:val="00947854"/>
    <w:rsid w:val="00947BAF"/>
    <w:rsid w:val="00947F44"/>
    <w:rsid w:val="009502B4"/>
    <w:rsid w:val="0095085D"/>
    <w:rsid w:val="0095117E"/>
    <w:rsid w:val="00951415"/>
    <w:rsid w:val="00951A40"/>
    <w:rsid w:val="009520C3"/>
    <w:rsid w:val="00953046"/>
    <w:rsid w:val="009542B0"/>
    <w:rsid w:val="00954591"/>
    <w:rsid w:val="00954A8A"/>
    <w:rsid w:val="00954F92"/>
    <w:rsid w:val="009558F2"/>
    <w:rsid w:val="009559F3"/>
    <w:rsid w:val="00955A78"/>
    <w:rsid w:val="009561D8"/>
    <w:rsid w:val="0095688A"/>
    <w:rsid w:val="00956FA3"/>
    <w:rsid w:val="00957120"/>
    <w:rsid w:val="0095734B"/>
    <w:rsid w:val="00957C0E"/>
    <w:rsid w:val="00957C88"/>
    <w:rsid w:val="00957E80"/>
    <w:rsid w:val="009602E6"/>
    <w:rsid w:val="00960886"/>
    <w:rsid w:val="009608BC"/>
    <w:rsid w:val="00960917"/>
    <w:rsid w:val="00960C19"/>
    <w:rsid w:val="00961B6B"/>
    <w:rsid w:val="0096273E"/>
    <w:rsid w:val="00962D82"/>
    <w:rsid w:val="00963013"/>
    <w:rsid w:val="009642CB"/>
    <w:rsid w:val="0096498A"/>
    <w:rsid w:val="00964EC2"/>
    <w:rsid w:val="00965606"/>
    <w:rsid w:val="009656C2"/>
    <w:rsid w:val="00965E29"/>
    <w:rsid w:val="00966207"/>
    <w:rsid w:val="00966677"/>
    <w:rsid w:val="009674AC"/>
    <w:rsid w:val="009674CB"/>
    <w:rsid w:val="009677D6"/>
    <w:rsid w:val="00967A1A"/>
    <w:rsid w:val="00970CC8"/>
    <w:rsid w:val="0097171E"/>
    <w:rsid w:val="00971D5B"/>
    <w:rsid w:val="00971F15"/>
    <w:rsid w:val="0097226A"/>
    <w:rsid w:val="00972394"/>
    <w:rsid w:val="009727DD"/>
    <w:rsid w:val="00972C95"/>
    <w:rsid w:val="009732EB"/>
    <w:rsid w:val="00973883"/>
    <w:rsid w:val="00973C9A"/>
    <w:rsid w:val="00973F00"/>
    <w:rsid w:val="00974E76"/>
    <w:rsid w:val="00975688"/>
    <w:rsid w:val="00975AAB"/>
    <w:rsid w:val="0097613B"/>
    <w:rsid w:val="0097639F"/>
    <w:rsid w:val="009777F5"/>
    <w:rsid w:val="00980908"/>
    <w:rsid w:val="00980C6B"/>
    <w:rsid w:val="0098146F"/>
    <w:rsid w:val="009817C5"/>
    <w:rsid w:val="009819D5"/>
    <w:rsid w:val="00981BD9"/>
    <w:rsid w:val="00981D1E"/>
    <w:rsid w:val="00982129"/>
    <w:rsid w:val="0098270E"/>
    <w:rsid w:val="00982B79"/>
    <w:rsid w:val="009830F2"/>
    <w:rsid w:val="0098485D"/>
    <w:rsid w:val="0098491B"/>
    <w:rsid w:val="00984983"/>
    <w:rsid w:val="0098586D"/>
    <w:rsid w:val="009858F4"/>
    <w:rsid w:val="00985B40"/>
    <w:rsid w:val="00985FB1"/>
    <w:rsid w:val="009868B9"/>
    <w:rsid w:val="00986D74"/>
    <w:rsid w:val="00987259"/>
    <w:rsid w:val="00987835"/>
    <w:rsid w:val="009879BA"/>
    <w:rsid w:val="00987ECE"/>
    <w:rsid w:val="00987FCA"/>
    <w:rsid w:val="009907BF"/>
    <w:rsid w:val="00991A28"/>
    <w:rsid w:val="00991C6C"/>
    <w:rsid w:val="009940B9"/>
    <w:rsid w:val="00994910"/>
    <w:rsid w:val="009951C1"/>
    <w:rsid w:val="0099534C"/>
    <w:rsid w:val="00995A9B"/>
    <w:rsid w:val="00996285"/>
    <w:rsid w:val="00997361"/>
    <w:rsid w:val="00997D32"/>
    <w:rsid w:val="009A060C"/>
    <w:rsid w:val="009A0641"/>
    <w:rsid w:val="009A09AA"/>
    <w:rsid w:val="009A0AFC"/>
    <w:rsid w:val="009A1664"/>
    <w:rsid w:val="009A191E"/>
    <w:rsid w:val="009A2183"/>
    <w:rsid w:val="009A23B5"/>
    <w:rsid w:val="009A2EA4"/>
    <w:rsid w:val="009A3C5F"/>
    <w:rsid w:val="009A3CF2"/>
    <w:rsid w:val="009A3D47"/>
    <w:rsid w:val="009A400F"/>
    <w:rsid w:val="009A5839"/>
    <w:rsid w:val="009A638C"/>
    <w:rsid w:val="009A67F2"/>
    <w:rsid w:val="009A6848"/>
    <w:rsid w:val="009A6B4C"/>
    <w:rsid w:val="009A6CAD"/>
    <w:rsid w:val="009A7370"/>
    <w:rsid w:val="009A7793"/>
    <w:rsid w:val="009A7AC0"/>
    <w:rsid w:val="009A7E3C"/>
    <w:rsid w:val="009A7F9C"/>
    <w:rsid w:val="009B0BD0"/>
    <w:rsid w:val="009B167C"/>
    <w:rsid w:val="009B185F"/>
    <w:rsid w:val="009B1B02"/>
    <w:rsid w:val="009B1F08"/>
    <w:rsid w:val="009B2D28"/>
    <w:rsid w:val="009B2DEB"/>
    <w:rsid w:val="009B327F"/>
    <w:rsid w:val="009B35CD"/>
    <w:rsid w:val="009B36CC"/>
    <w:rsid w:val="009B43BC"/>
    <w:rsid w:val="009B4654"/>
    <w:rsid w:val="009B4B7F"/>
    <w:rsid w:val="009B50D3"/>
    <w:rsid w:val="009B59A0"/>
    <w:rsid w:val="009B5D55"/>
    <w:rsid w:val="009B60C6"/>
    <w:rsid w:val="009B69E3"/>
    <w:rsid w:val="009B6C86"/>
    <w:rsid w:val="009B7720"/>
    <w:rsid w:val="009B7773"/>
    <w:rsid w:val="009B7C67"/>
    <w:rsid w:val="009B7FE2"/>
    <w:rsid w:val="009C0177"/>
    <w:rsid w:val="009C02B1"/>
    <w:rsid w:val="009C0F49"/>
    <w:rsid w:val="009C11AA"/>
    <w:rsid w:val="009C1B59"/>
    <w:rsid w:val="009C1E46"/>
    <w:rsid w:val="009C233F"/>
    <w:rsid w:val="009C25EC"/>
    <w:rsid w:val="009C34BF"/>
    <w:rsid w:val="009C357D"/>
    <w:rsid w:val="009C36E7"/>
    <w:rsid w:val="009C3CA7"/>
    <w:rsid w:val="009C4049"/>
    <w:rsid w:val="009C4C34"/>
    <w:rsid w:val="009C4D31"/>
    <w:rsid w:val="009C6096"/>
    <w:rsid w:val="009C6770"/>
    <w:rsid w:val="009C76A8"/>
    <w:rsid w:val="009D07FE"/>
    <w:rsid w:val="009D1CB2"/>
    <w:rsid w:val="009D1F91"/>
    <w:rsid w:val="009D2107"/>
    <w:rsid w:val="009D222B"/>
    <w:rsid w:val="009D27B5"/>
    <w:rsid w:val="009D2D44"/>
    <w:rsid w:val="009D3A56"/>
    <w:rsid w:val="009D3AD2"/>
    <w:rsid w:val="009D3B83"/>
    <w:rsid w:val="009D3EC2"/>
    <w:rsid w:val="009D4033"/>
    <w:rsid w:val="009D4120"/>
    <w:rsid w:val="009D4615"/>
    <w:rsid w:val="009D5204"/>
    <w:rsid w:val="009D52FA"/>
    <w:rsid w:val="009D5315"/>
    <w:rsid w:val="009D552C"/>
    <w:rsid w:val="009D56BC"/>
    <w:rsid w:val="009D5BE8"/>
    <w:rsid w:val="009D67FD"/>
    <w:rsid w:val="009D76BD"/>
    <w:rsid w:val="009E0407"/>
    <w:rsid w:val="009E05C3"/>
    <w:rsid w:val="009E1E75"/>
    <w:rsid w:val="009E28C6"/>
    <w:rsid w:val="009E2AB5"/>
    <w:rsid w:val="009E2D0A"/>
    <w:rsid w:val="009E3B71"/>
    <w:rsid w:val="009E3BEB"/>
    <w:rsid w:val="009E3F15"/>
    <w:rsid w:val="009E414E"/>
    <w:rsid w:val="009E4270"/>
    <w:rsid w:val="009E468D"/>
    <w:rsid w:val="009E4995"/>
    <w:rsid w:val="009E4E86"/>
    <w:rsid w:val="009E558B"/>
    <w:rsid w:val="009E5893"/>
    <w:rsid w:val="009E5ACD"/>
    <w:rsid w:val="009E65F2"/>
    <w:rsid w:val="009E7B30"/>
    <w:rsid w:val="009F0105"/>
    <w:rsid w:val="009F0874"/>
    <w:rsid w:val="009F09E7"/>
    <w:rsid w:val="009F26F2"/>
    <w:rsid w:val="009F273F"/>
    <w:rsid w:val="009F3ADD"/>
    <w:rsid w:val="009F3EE9"/>
    <w:rsid w:val="009F47FB"/>
    <w:rsid w:val="009F4B02"/>
    <w:rsid w:val="009F4E46"/>
    <w:rsid w:val="009F4F4B"/>
    <w:rsid w:val="009F4F50"/>
    <w:rsid w:val="009F52EA"/>
    <w:rsid w:val="009F567F"/>
    <w:rsid w:val="009F6B51"/>
    <w:rsid w:val="00A004EA"/>
    <w:rsid w:val="00A0064C"/>
    <w:rsid w:val="00A00EE2"/>
    <w:rsid w:val="00A012EF"/>
    <w:rsid w:val="00A0162A"/>
    <w:rsid w:val="00A019B1"/>
    <w:rsid w:val="00A01BB0"/>
    <w:rsid w:val="00A01D47"/>
    <w:rsid w:val="00A0278A"/>
    <w:rsid w:val="00A02B09"/>
    <w:rsid w:val="00A0393A"/>
    <w:rsid w:val="00A03C94"/>
    <w:rsid w:val="00A03FF0"/>
    <w:rsid w:val="00A0463C"/>
    <w:rsid w:val="00A04DB3"/>
    <w:rsid w:val="00A05048"/>
    <w:rsid w:val="00A0516E"/>
    <w:rsid w:val="00A05314"/>
    <w:rsid w:val="00A060B1"/>
    <w:rsid w:val="00A06111"/>
    <w:rsid w:val="00A06272"/>
    <w:rsid w:val="00A0639B"/>
    <w:rsid w:val="00A07171"/>
    <w:rsid w:val="00A0752C"/>
    <w:rsid w:val="00A07621"/>
    <w:rsid w:val="00A078B0"/>
    <w:rsid w:val="00A102C5"/>
    <w:rsid w:val="00A103D1"/>
    <w:rsid w:val="00A10839"/>
    <w:rsid w:val="00A10920"/>
    <w:rsid w:val="00A10A46"/>
    <w:rsid w:val="00A116B9"/>
    <w:rsid w:val="00A12894"/>
    <w:rsid w:val="00A128FA"/>
    <w:rsid w:val="00A12D59"/>
    <w:rsid w:val="00A12D90"/>
    <w:rsid w:val="00A12EBF"/>
    <w:rsid w:val="00A134DA"/>
    <w:rsid w:val="00A13C0C"/>
    <w:rsid w:val="00A13FD8"/>
    <w:rsid w:val="00A14053"/>
    <w:rsid w:val="00A1409C"/>
    <w:rsid w:val="00A14B2C"/>
    <w:rsid w:val="00A15DE9"/>
    <w:rsid w:val="00A163D2"/>
    <w:rsid w:val="00A16597"/>
    <w:rsid w:val="00A1695E"/>
    <w:rsid w:val="00A16C08"/>
    <w:rsid w:val="00A1784F"/>
    <w:rsid w:val="00A17A1D"/>
    <w:rsid w:val="00A17A89"/>
    <w:rsid w:val="00A17AF7"/>
    <w:rsid w:val="00A20278"/>
    <w:rsid w:val="00A202DE"/>
    <w:rsid w:val="00A205D9"/>
    <w:rsid w:val="00A207BB"/>
    <w:rsid w:val="00A20A1D"/>
    <w:rsid w:val="00A20D63"/>
    <w:rsid w:val="00A21180"/>
    <w:rsid w:val="00A21581"/>
    <w:rsid w:val="00A21609"/>
    <w:rsid w:val="00A21FB3"/>
    <w:rsid w:val="00A22D74"/>
    <w:rsid w:val="00A23273"/>
    <w:rsid w:val="00A233B6"/>
    <w:rsid w:val="00A23589"/>
    <w:rsid w:val="00A23713"/>
    <w:rsid w:val="00A241A6"/>
    <w:rsid w:val="00A24263"/>
    <w:rsid w:val="00A24473"/>
    <w:rsid w:val="00A247D5"/>
    <w:rsid w:val="00A2488D"/>
    <w:rsid w:val="00A2502C"/>
    <w:rsid w:val="00A25770"/>
    <w:rsid w:val="00A25C9C"/>
    <w:rsid w:val="00A26093"/>
    <w:rsid w:val="00A26322"/>
    <w:rsid w:val="00A26EBB"/>
    <w:rsid w:val="00A2712D"/>
    <w:rsid w:val="00A27614"/>
    <w:rsid w:val="00A27AB3"/>
    <w:rsid w:val="00A309BA"/>
    <w:rsid w:val="00A31B65"/>
    <w:rsid w:val="00A32DC5"/>
    <w:rsid w:val="00A33490"/>
    <w:rsid w:val="00A33A09"/>
    <w:rsid w:val="00A33ED9"/>
    <w:rsid w:val="00A33EF2"/>
    <w:rsid w:val="00A33F41"/>
    <w:rsid w:val="00A33F92"/>
    <w:rsid w:val="00A345FA"/>
    <w:rsid w:val="00A34A17"/>
    <w:rsid w:val="00A34D6A"/>
    <w:rsid w:val="00A353C9"/>
    <w:rsid w:val="00A35739"/>
    <w:rsid w:val="00A35FD3"/>
    <w:rsid w:val="00A367A8"/>
    <w:rsid w:val="00A36B74"/>
    <w:rsid w:val="00A37039"/>
    <w:rsid w:val="00A40182"/>
    <w:rsid w:val="00A40CBC"/>
    <w:rsid w:val="00A41144"/>
    <w:rsid w:val="00A418DE"/>
    <w:rsid w:val="00A4296E"/>
    <w:rsid w:val="00A43498"/>
    <w:rsid w:val="00A435B7"/>
    <w:rsid w:val="00A43E01"/>
    <w:rsid w:val="00A44049"/>
    <w:rsid w:val="00A4480B"/>
    <w:rsid w:val="00A44D9B"/>
    <w:rsid w:val="00A44FD4"/>
    <w:rsid w:val="00A45549"/>
    <w:rsid w:val="00A45720"/>
    <w:rsid w:val="00A45780"/>
    <w:rsid w:val="00A45855"/>
    <w:rsid w:val="00A45A75"/>
    <w:rsid w:val="00A46885"/>
    <w:rsid w:val="00A500C0"/>
    <w:rsid w:val="00A50224"/>
    <w:rsid w:val="00A50732"/>
    <w:rsid w:val="00A50E08"/>
    <w:rsid w:val="00A512CB"/>
    <w:rsid w:val="00A51610"/>
    <w:rsid w:val="00A51C9F"/>
    <w:rsid w:val="00A51EC6"/>
    <w:rsid w:val="00A528D9"/>
    <w:rsid w:val="00A534F3"/>
    <w:rsid w:val="00A53526"/>
    <w:rsid w:val="00A53987"/>
    <w:rsid w:val="00A53CDD"/>
    <w:rsid w:val="00A54384"/>
    <w:rsid w:val="00A54D9B"/>
    <w:rsid w:val="00A54F90"/>
    <w:rsid w:val="00A55101"/>
    <w:rsid w:val="00A552FA"/>
    <w:rsid w:val="00A557CB"/>
    <w:rsid w:val="00A55C9D"/>
    <w:rsid w:val="00A55F0E"/>
    <w:rsid w:val="00A56D8E"/>
    <w:rsid w:val="00A5734C"/>
    <w:rsid w:val="00A57735"/>
    <w:rsid w:val="00A57960"/>
    <w:rsid w:val="00A57F85"/>
    <w:rsid w:val="00A60082"/>
    <w:rsid w:val="00A60E76"/>
    <w:rsid w:val="00A6157A"/>
    <w:rsid w:val="00A61B5C"/>
    <w:rsid w:val="00A61D55"/>
    <w:rsid w:val="00A62466"/>
    <w:rsid w:val="00A62900"/>
    <w:rsid w:val="00A62C7E"/>
    <w:rsid w:val="00A63502"/>
    <w:rsid w:val="00A63651"/>
    <w:rsid w:val="00A64373"/>
    <w:rsid w:val="00A6469F"/>
    <w:rsid w:val="00A64924"/>
    <w:rsid w:val="00A65BE9"/>
    <w:rsid w:val="00A65D05"/>
    <w:rsid w:val="00A65EDC"/>
    <w:rsid w:val="00A66754"/>
    <w:rsid w:val="00A6675B"/>
    <w:rsid w:val="00A66A72"/>
    <w:rsid w:val="00A679F7"/>
    <w:rsid w:val="00A67D69"/>
    <w:rsid w:val="00A700EF"/>
    <w:rsid w:val="00A70263"/>
    <w:rsid w:val="00A70949"/>
    <w:rsid w:val="00A71428"/>
    <w:rsid w:val="00A717CC"/>
    <w:rsid w:val="00A71FFE"/>
    <w:rsid w:val="00A727A4"/>
    <w:rsid w:val="00A7293F"/>
    <w:rsid w:val="00A72A50"/>
    <w:rsid w:val="00A7338A"/>
    <w:rsid w:val="00A73B59"/>
    <w:rsid w:val="00A73C0C"/>
    <w:rsid w:val="00A73D70"/>
    <w:rsid w:val="00A73F5F"/>
    <w:rsid w:val="00A74B73"/>
    <w:rsid w:val="00A75011"/>
    <w:rsid w:val="00A75DC7"/>
    <w:rsid w:val="00A76029"/>
    <w:rsid w:val="00A768DC"/>
    <w:rsid w:val="00A76D12"/>
    <w:rsid w:val="00A771A4"/>
    <w:rsid w:val="00A80D25"/>
    <w:rsid w:val="00A80FE8"/>
    <w:rsid w:val="00A81394"/>
    <w:rsid w:val="00A81C3D"/>
    <w:rsid w:val="00A8219F"/>
    <w:rsid w:val="00A8261D"/>
    <w:rsid w:val="00A82DAE"/>
    <w:rsid w:val="00A8303A"/>
    <w:rsid w:val="00A83375"/>
    <w:rsid w:val="00A83487"/>
    <w:rsid w:val="00A83952"/>
    <w:rsid w:val="00A83B38"/>
    <w:rsid w:val="00A83F34"/>
    <w:rsid w:val="00A84241"/>
    <w:rsid w:val="00A84A51"/>
    <w:rsid w:val="00A84AE7"/>
    <w:rsid w:val="00A8516D"/>
    <w:rsid w:val="00A8629F"/>
    <w:rsid w:val="00A8706D"/>
    <w:rsid w:val="00A87627"/>
    <w:rsid w:val="00A879D1"/>
    <w:rsid w:val="00A87A44"/>
    <w:rsid w:val="00A9008E"/>
    <w:rsid w:val="00A9083F"/>
    <w:rsid w:val="00A90C14"/>
    <w:rsid w:val="00A90D9C"/>
    <w:rsid w:val="00A90FC6"/>
    <w:rsid w:val="00A911AF"/>
    <w:rsid w:val="00A911EC"/>
    <w:rsid w:val="00A9120A"/>
    <w:rsid w:val="00A9210C"/>
    <w:rsid w:val="00A92AA5"/>
    <w:rsid w:val="00A92F9E"/>
    <w:rsid w:val="00A94473"/>
    <w:rsid w:val="00A94734"/>
    <w:rsid w:val="00A94BA0"/>
    <w:rsid w:val="00A95077"/>
    <w:rsid w:val="00A950B7"/>
    <w:rsid w:val="00A965E9"/>
    <w:rsid w:val="00A96775"/>
    <w:rsid w:val="00A96B0A"/>
    <w:rsid w:val="00A97268"/>
    <w:rsid w:val="00A97474"/>
    <w:rsid w:val="00A974B6"/>
    <w:rsid w:val="00AA0B3D"/>
    <w:rsid w:val="00AA0D18"/>
    <w:rsid w:val="00AA15B8"/>
    <w:rsid w:val="00AA2E7C"/>
    <w:rsid w:val="00AA3151"/>
    <w:rsid w:val="00AA34B2"/>
    <w:rsid w:val="00AA3E1B"/>
    <w:rsid w:val="00AA3EF8"/>
    <w:rsid w:val="00AA41E1"/>
    <w:rsid w:val="00AA43F6"/>
    <w:rsid w:val="00AA4CCE"/>
    <w:rsid w:val="00AA5C14"/>
    <w:rsid w:val="00AA791C"/>
    <w:rsid w:val="00AA7F13"/>
    <w:rsid w:val="00AA7FF0"/>
    <w:rsid w:val="00AB127E"/>
    <w:rsid w:val="00AB1466"/>
    <w:rsid w:val="00AB179A"/>
    <w:rsid w:val="00AB221D"/>
    <w:rsid w:val="00AB27B4"/>
    <w:rsid w:val="00AB2A48"/>
    <w:rsid w:val="00AB406C"/>
    <w:rsid w:val="00AB4163"/>
    <w:rsid w:val="00AB5008"/>
    <w:rsid w:val="00AB558F"/>
    <w:rsid w:val="00AB76FA"/>
    <w:rsid w:val="00AB77E2"/>
    <w:rsid w:val="00AC06CD"/>
    <w:rsid w:val="00AC123A"/>
    <w:rsid w:val="00AC16F1"/>
    <w:rsid w:val="00AC1F88"/>
    <w:rsid w:val="00AC26DF"/>
    <w:rsid w:val="00AC27F9"/>
    <w:rsid w:val="00AC287B"/>
    <w:rsid w:val="00AC2A34"/>
    <w:rsid w:val="00AC2CE9"/>
    <w:rsid w:val="00AC33AE"/>
    <w:rsid w:val="00AC3E18"/>
    <w:rsid w:val="00AC3F76"/>
    <w:rsid w:val="00AC4A39"/>
    <w:rsid w:val="00AC5CEB"/>
    <w:rsid w:val="00AC5E56"/>
    <w:rsid w:val="00AC66A8"/>
    <w:rsid w:val="00AC68AF"/>
    <w:rsid w:val="00AC6907"/>
    <w:rsid w:val="00AC77CB"/>
    <w:rsid w:val="00AC7F74"/>
    <w:rsid w:val="00AC7F94"/>
    <w:rsid w:val="00AD026C"/>
    <w:rsid w:val="00AD0471"/>
    <w:rsid w:val="00AD05FC"/>
    <w:rsid w:val="00AD09A0"/>
    <w:rsid w:val="00AD10F9"/>
    <w:rsid w:val="00AD2A81"/>
    <w:rsid w:val="00AD344D"/>
    <w:rsid w:val="00AD4E95"/>
    <w:rsid w:val="00AD50D3"/>
    <w:rsid w:val="00AD5313"/>
    <w:rsid w:val="00AD62BF"/>
    <w:rsid w:val="00AD6C4D"/>
    <w:rsid w:val="00AD7186"/>
    <w:rsid w:val="00AD7D61"/>
    <w:rsid w:val="00AE018F"/>
    <w:rsid w:val="00AE0579"/>
    <w:rsid w:val="00AE0D98"/>
    <w:rsid w:val="00AE25A0"/>
    <w:rsid w:val="00AE28A1"/>
    <w:rsid w:val="00AE2BED"/>
    <w:rsid w:val="00AE2F91"/>
    <w:rsid w:val="00AE3080"/>
    <w:rsid w:val="00AE3146"/>
    <w:rsid w:val="00AE34B5"/>
    <w:rsid w:val="00AE4275"/>
    <w:rsid w:val="00AE456E"/>
    <w:rsid w:val="00AE45C5"/>
    <w:rsid w:val="00AE5964"/>
    <w:rsid w:val="00AE6399"/>
    <w:rsid w:val="00AE6586"/>
    <w:rsid w:val="00AE66A4"/>
    <w:rsid w:val="00AE6F68"/>
    <w:rsid w:val="00AE7E45"/>
    <w:rsid w:val="00AE7FE6"/>
    <w:rsid w:val="00AF0616"/>
    <w:rsid w:val="00AF09A3"/>
    <w:rsid w:val="00AF22AE"/>
    <w:rsid w:val="00AF356F"/>
    <w:rsid w:val="00AF3832"/>
    <w:rsid w:val="00AF3ED1"/>
    <w:rsid w:val="00AF43E6"/>
    <w:rsid w:val="00AF4C83"/>
    <w:rsid w:val="00AF4EAB"/>
    <w:rsid w:val="00AF5862"/>
    <w:rsid w:val="00AF5C9D"/>
    <w:rsid w:val="00AF6026"/>
    <w:rsid w:val="00AF62A2"/>
    <w:rsid w:val="00AF6361"/>
    <w:rsid w:val="00AF7A88"/>
    <w:rsid w:val="00AF7CD8"/>
    <w:rsid w:val="00B0053A"/>
    <w:rsid w:val="00B00C43"/>
    <w:rsid w:val="00B023A4"/>
    <w:rsid w:val="00B02A7C"/>
    <w:rsid w:val="00B031D3"/>
    <w:rsid w:val="00B03E7F"/>
    <w:rsid w:val="00B041B8"/>
    <w:rsid w:val="00B04270"/>
    <w:rsid w:val="00B04EEC"/>
    <w:rsid w:val="00B0576C"/>
    <w:rsid w:val="00B059BB"/>
    <w:rsid w:val="00B05D82"/>
    <w:rsid w:val="00B06A7A"/>
    <w:rsid w:val="00B06BCF"/>
    <w:rsid w:val="00B07070"/>
    <w:rsid w:val="00B0784A"/>
    <w:rsid w:val="00B07945"/>
    <w:rsid w:val="00B07FFB"/>
    <w:rsid w:val="00B109E5"/>
    <w:rsid w:val="00B10C4F"/>
    <w:rsid w:val="00B1135B"/>
    <w:rsid w:val="00B11E9C"/>
    <w:rsid w:val="00B12394"/>
    <w:rsid w:val="00B12703"/>
    <w:rsid w:val="00B12748"/>
    <w:rsid w:val="00B12BB7"/>
    <w:rsid w:val="00B12CD9"/>
    <w:rsid w:val="00B131A3"/>
    <w:rsid w:val="00B13683"/>
    <w:rsid w:val="00B138FF"/>
    <w:rsid w:val="00B13D4A"/>
    <w:rsid w:val="00B13DA5"/>
    <w:rsid w:val="00B14313"/>
    <w:rsid w:val="00B143D4"/>
    <w:rsid w:val="00B145AC"/>
    <w:rsid w:val="00B148C7"/>
    <w:rsid w:val="00B14B57"/>
    <w:rsid w:val="00B151E0"/>
    <w:rsid w:val="00B15429"/>
    <w:rsid w:val="00B15E68"/>
    <w:rsid w:val="00B16702"/>
    <w:rsid w:val="00B167A7"/>
    <w:rsid w:val="00B16DBE"/>
    <w:rsid w:val="00B17081"/>
    <w:rsid w:val="00B17C56"/>
    <w:rsid w:val="00B17F01"/>
    <w:rsid w:val="00B17F83"/>
    <w:rsid w:val="00B20D75"/>
    <w:rsid w:val="00B21651"/>
    <w:rsid w:val="00B21782"/>
    <w:rsid w:val="00B21C2A"/>
    <w:rsid w:val="00B224A7"/>
    <w:rsid w:val="00B2287D"/>
    <w:rsid w:val="00B22B37"/>
    <w:rsid w:val="00B23661"/>
    <w:rsid w:val="00B25B92"/>
    <w:rsid w:val="00B2633D"/>
    <w:rsid w:val="00B2668C"/>
    <w:rsid w:val="00B272E2"/>
    <w:rsid w:val="00B27383"/>
    <w:rsid w:val="00B27651"/>
    <w:rsid w:val="00B300D7"/>
    <w:rsid w:val="00B304A4"/>
    <w:rsid w:val="00B3083A"/>
    <w:rsid w:val="00B30E70"/>
    <w:rsid w:val="00B3239F"/>
    <w:rsid w:val="00B323E2"/>
    <w:rsid w:val="00B3251A"/>
    <w:rsid w:val="00B328CB"/>
    <w:rsid w:val="00B32FF7"/>
    <w:rsid w:val="00B3359C"/>
    <w:rsid w:val="00B34058"/>
    <w:rsid w:val="00B341A6"/>
    <w:rsid w:val="00B35656"/>
    <w:rsid w:val="00B366FA"/>
    <w:rsid w:val="00B37726"/>
    <w:rsid w:val="00B40006"/>
    <w:rsid w:val="00B400E4"/>
    <w:rsid w:val="00B402A6"/>
    <w:rsid w:val="00B4064F"/>
    <w:rsid w:val="00B42405"/>
    <w:rsid w:val="00B4337E"/>
    <w:rsid w:val="00B4363F"/>
    <w:rsid w:val="00B436F3"/>
    <w:rsid w:val="00B437C4"/>
    <w:rsid w:val="00B438E6"/>
    <w:rsid w:val="00B4390D"/>
    <w:rsid w:val="00B4396B"/>
    <w:rsid w:val="00B43FEF"/>
    <w:rsid w:val="00B453F9"/>
    <w:rsid w:val="00B45C75"/>
    <w:rsid w:val="00B45F9E"/>
    <w:rsid w:val="00B463BC"/>
    <w:rsid w:val="00B471D5"/>
    <w:rsid w:val="00B476A3"/>
    <w:rsid w:val="00B47718"/>
    <w:rsid w:val="00B47A4B"/>
    <w:rsid w:val="00B47A7B"/>
    <w:rsid w:val="00B47AA3"/>
    <w:rsid w:val="00B5065B"/>
    <w:rsid w:val="00B50A7F"/>
    <w:rsid w:val="00B50C09"/>
    <w:rsid w:val="00B5185D"/>
    <w:rsid w:val="00B51B92"/>
    <w:rsid w:val="00B51C33"/>
    <w:rsid w:val="00B5271C"/>
    <w:rsid w:val="00B52E5F"/>
    <w:rsid w:val="00B53153"/>
    <w:rsid w:val="00B53273"/>
    <w:rsid w:val="00B53400"/>
    <w:rsid w:val="00B5372F"/>
    <w:rsid w:val="00B5469E"/>
    <w:rsid w:val="00B54A51"/>
    <w:rsid w:val="00B55306"/>
    <w:rsid w:val="00B55390"/>
    <w:rsid w:val="00B553B2"/>
    <w:rsid w:val="00B55563"/>
    <w:rsid w:val="00B5595B"/>
    <w:rsid w:val="00B55C22"/>
    <w:rsid w:val="00B57226"/>
    <w:rsid w:val="00B5766A"/>
    <w:rsid w:val="00B60485"/>
    <w:rsid w:val="00B60B08"/>
    <w:rsid w:val="00B60B92"/>
    <w:rsid w:val="00B61129"/>
    <w:rsid w:val="00B61953"/>
    <w:rsid w:val="00B62078"/>
    <w:rsid w:val="00B620E4"/>
    <w:rsid w:val="00B629EB"/>
    <w:rsid w:val="00B63F24"/>
    <w:rsid w:val="00B64287"/>
    <w:rsid w:val="00B64F76"/>
    <w:rsid w:val="00B65400"/>
    <w:rsid w:val="00B65772"/>
    <w:rsid w:val="00B65DA9"/>
    <w:rsid w:val="00B65E8B"/>
    <w:rsid w:val="00B661C6"/>
    <w:rsid w:val="00B66465"/>
    <w:rsid w:val="00B67230"/>
    <w:rsid w:val="00B67477"/>
    <w:rsid w:val="00B67852"/>
    <w:rsid w:val="00B679FB"/>
    <w:rsid w:val="00B67CB0"/>
    <w:rsid w:val="00B67F83"/>
    <w:rsid w:val="00B7058D"/>
    <w:rsid w:val="00B71814"/>
    <w:rsid w:val="00B71898"/>
    <w:rsid w:val="00B71909"/>
    <w:rsid w:val="00B71D8F"/>
    <w:rsid w:val="00B721AF"/>
    <w:rsid w:val="00B72F24"/>
    <w:rsid w:val="00B734EA"/>
    <w:rsid w:val="00B73FC7"/>
    <w:rsid w:val="00B749B1"/>
    <w:rsid w:val="00B74C7A"/>
    <w:rsid w:val="00B75458"/>
    <w:rsid w:val="00B7554D"/>
    <w:rsid w:val="00B75B48"/>
    <w:rsid w:val="00B75C88"/>
    <w:rsid w:val="00B765F3"/>
    <w:rsid w:val="00B768B4"/>
    <w:rsid w:val="00B773D8"/>
    <w:rsid w:val="00B7759C"/>
    <w:rsid w:val="00B77A37"/>
    <w:rsid w:val="00B77DED"/>
    <w:rsid w:val="00B80169"/>
    <w:rsid w:val="00B802EB"/>
    <w:rsid w:val="00B803E5"/>
    <w:rsid w:val="00B805AA"/>
    <w:rsid w:val="00B805D1"/>
    <w:rsid w:val="00B80846"/>
    <w:rsid w:val="00B80953"/>
    <w:rsid w:val="00B80F9C"/>
    <w:rsid w:val="00B814DB"/>
    <w:rsid w:val="00B81A65"/>
    <w:rsid w:val="00B81D62"/>
    <w:rsid w:val="00B81FBA"/>
    <w:rsid w:val="00B8252E"/>
    <w:rsid w:val="00B82ABE"/>
    <w:rsid w:val="00B83010"/>
    <w:rsid w:val="00B8370C"/>
    <w:rsid w:val="00B83D86"/>
    <w:rsid w:val="00B83F97"/>
    <w:rsid w:val="00B854BC"/>
    <w:rsid w:val="00B85658"/>
    <w:rsid w:val="00B85678"/>
    <w:rsid w:val="00B85908"/>
    <w:rsid w:val="00B85DB6"/>
    <w:rsid w:val="00B85DFC"/>
    <w:rsid w:val="00B85EBE"/>
    <w:rsid w:val="00B86A79"/>
    <w:rsid w:val="00B86CEB"/>
    <w:rsid w:val="00B86E0D"/>
    <w:rsid w:val="00B86EAB"/>
    <w:rsid w:val="00B87260"/>
    <w:rsid w:val="00B873A5"/>
    <w:rsid w:val="00B9053C"/>
    <w:rsid w:val="00B907D9"/>
    <w:rsid w:val="00B907E6"/>
    <w:rsid w:val="00B91075"/>
    <w:rsid w:val="00B910D3"/>
    <w:rsid w:val="00B91B04"/>
    <w:rsid w:val="00B91B50"/>
    <w:rsid w:val="00B91ED9"/>
    <w:rsid w:val="00B92CCC"/>
    <w:rsid w:val="00B92E25"/>
    <w:rsid w:val="00B949B4"/>
    <w:rsid w:val="00B94B3C"/>
    <w:rsid w:val="00B94F0B"/>
    <w:rsid w:val="00B9504D"/>
    <w:rsid w:val="00B95F6B"/>
    <w:rsid w:val="00B96C59"/>
    <w:rsid w:val="00B96D3E"/>
    <w:rsid w:val="00B970B6"/>
    <w:rsid w:val="00B97299"/>
    <w:rsid w:val="00B972E3"/>
    <w:rsid w:val="00B9792A"/>
    <w:rsid w:val="00B97AB7"/>
    <w:rsid w:val="00BA00AE"/>
    <w:rsid w:val="00BA042A"/>
    <w:rsid w:val="00BA0523"/>
    <w:rsid w:val="00BA0624"/>
    <w:rsid w:val="00BA08D1"/>
    <w:rsid w:val="00BA1724"/>
    <w:rsid w:val="00BA1989"/>
    <w:rsid w:val="00BA1C44"/>
    <w:rsid w:val="00BA1D4B"/>
    <w:rsid w:val="00BA211C"/>
    <w:rsid w:val="00BA25F2"/>
    <w:rsid w:val="00BA2852"/>
    <w:rsid w:val="00BA2F13"/>
    <w:rsid w:val="00BA3730"/>
    <w:rsid w:val="00BA39A9"/>
    <w:rsid w:val="00BA39AC"/>
    <w:rsid w:val="00BA42F8"/>
    <w:rsid w:val="00BA474B"/>
    <w:rsid w:val="00BA4EB6"/>
    <w:rsid w:val="00BA4FD4"/>
    <w:rsid w:val="00BA6237"/>
    <w:rsid w:val="00BA6D03"/>
    <w:rsid w:val="00BA6E41"/>
    <w:rsid w:val="00BA7464"/>
    <w:rsid w:val="00BB04A0"/>
    <w:rsid w:val="00BB04CD"/>
    <w:rsid w:val="00BB13E8"/>
    <w:rsid w:val="00BB22CC"/>
    <w:rsid w:val="00BB2A36"/>
    <w:rsid w:val="00BB33C3"/>
    <w:rsid w:val="00BB49D9"/>
    <w:rsid w:val="00BB4A13"/>
    <w:rsid w:val="00BB61C4"/>
    <w:rsid w:val="00BB63B7"/>
    <w:rsid w:val="00BB64D7"/>
    <w:rsid w:val="00BB677E"/>
    <w:rsid w:val="00BB67B9"/>
    <w:rsid w:val="00BB76C4"/>
    <w:rsid w:val="00BB7A75"/>
    <w:rsid w:val="00BB7CE4"/>
    <w:rsid w:val="00BC0C4B"/>
    <w:rsid w:val="00BC1091"/>
    <w:rsid w:val="00BC20DF"/>
    <w:rsid w:val="00BC2108"/>
    <w:rsid w:val="00BC2867"/>
    <w:rsid w:val="00BC28C1"/>
    <w:rsid w:val="00BC28D3"/>
    <w:rsid w:val="00BC34E6"/>
    <w:rsid w:val="00BC3576"/>
    <w:rsid w:val="00BC387A"/>
    <w:rsid w:val="00BC3BB1"/>
    <w:rsid w:val="00BC40C2"/>
    <w:rsid w:val="00BC4828"/>
    <w:rsid w:val="00BC55BA"/>
    <w:rsid w:val="00BC5A77"/>
    <w:rsid w:val="00BC5D8D"/>
    <w:rsid w:val="00BC5DF9"/>
    <w:rsid w:val="00BC60DB"/>
    <w:rsid w:val="00BC613A"/>
    <w:rsid w:val="00BC635F"/>
    <w:rsid w:val="00BC6CC6"/>
    <w:rsid w:val="00BC70D7"/>
    <w:rsid w:val="00BD046D"/>
    <w:rsid w:val="00BD0951"/>
    <w:rsid w:val="00BD0C46"/>
    <w:rsid w:val="00BD0C8D"/>
    <w:rsid w:val="00BD0F82"/>
    <w:rsid w:val="00BD1573"/>
    <w:rsid w:val="00BD191D"/>
    <w:rsid w:val="00BD275F"/>
    <w:rsid w:val="00BD2AEE"/>
    <w:rsid w:val="00BD2B36"/>
    <w:rsid w:val="00BD2C44"/>
    <w:rsid w:val="00BD3A31"/>
    <w:rsid w:val="00BD449D"/>
    <w:rsid w:val="00BD4806"/>
    <w:rsid w:val="00BD49D0"/>
    <w:rsid w:val="00BD4BC5"/>
    <w:rsid w:val="00BD5567"/>
    <w:rsid w:val="00BD5B8D"/>
    <w:rsid w:val="00BD5C71"/>
    <w:rsid w:val="00BD5E67"/>
    <w:rsid w:val="00BD6410"/>
    <w:rsid w:val="00BD69E5"/>
    <w:rsid w:val="00BD704A"/>
    <w:rsid w:val="00BD7555"/>
    <w:rsid w:val="00BD759B"/>
    <w:rsid w:val="00BD7660"/>
    <w:rsid w:val="00BD7E61"/>
    <w:rsid w:val="00BE075C"/>
    <w:rsid w:val="00BE0C70"/>
    <w:rsid w:val="00BE1761"/>
    <w:rsid w:val="00BE1813"/>
    <w:rsid w:val="00BE1D59"/>
    <w:rsid w:val="00BE2172"/>
    <w:rsid w:val="00BE23B9"/>
    <w:rsid w:val="00BE2807"/>
    <w:rsid w:val="00BE2C9D"/>
    <w:rsid w:val="00BE2EF7"/>
    <w:rsid w:val="00BE34A4"/>
    <w:rsid w:val="00BE4555"/>
    <w:rsid w:val="00BE47BF"/>
    <w:rsid w:val="00BE4B86"/>
    <w:rsid w:val="00BE5DB7"/>
    <w:rsid w:val="00BE645D"/>
    <w:rsid w:val="00BE65FA"/>
    <w:rsid w:val="00BE6C76"/>
    <w:rsid w:val="00BE715C"/>
    <w:rsid w:val="00BE73EC"/>
    <w:rsid w:val="00BE7EE4"/>
    <w:rsid w:val="00BF157D"/>
    <w:rsid w:val="00BF1743"/>
    <w:rsid w:val="00BF1E6C"/>
    <w:rsid w:val="00BF21BC"/>
    <w:rsid w:val="00BF237C"/>
    <w:rsid w:val="00BF2401"/>
    <w:rsid w:val="00BF24D9"/>
    <w:rsid w:val="00BF2506"/>
    <w:rsid w:val="00BF2F6C"/>
    <w:rsid w:val="00BF300B"/>
    <w:rsid w:val="00BF31D6"/>
    <w:rsid w:val="00BF37C6"/>
    <w:rsid w:val="00BF37CC"/>
    <w:rsid w:val="00BF3A67"/>
    <w:rsid w:val="00BF3B40"/>
    <w:rsid w:val="00BF3C69"/>
    <w:rsid w:val="00BF4C74"/>
    <w:rsid w:val="00BF5A2B"/>
    <w:rsid w:val="00BF5C18"/>
    <w:rsid w:val="00BF5FCD"/>
    <w:rsid w:val="00BF665B"/>
    <w:rsid w:val="00BF667A"/>
    <w:rsid w:val="00BF6747"/>
    <w:rsid w:val="00BF6A6E"/>
    <w:rsid w:val="00C007EA"/>
    <w:rsid w:val="00C00D10"/>
    <w:rsid w:val="00C01744"/>
    <w:rsid w:val="00C01E9D"/>
    <w:rsid w:val="00C02963"/>
    <w:rsid w:val="00C02BC4"/>
    <w:rsid w:val="00C03176"/>
    <w:rsid w:val="00C0461D"/>
    <w:rsid w:val="00C04D1A"/>
    <w:rsid w:val="00C0582F"/>
    <w:rsid w:val="00C058A5"/>
    <w:rsid w:val="00C05BFD"/>
    <w:rsid w:val="00C06862"/>
    <w:rsid w:val="00C06C54"/>
    <w:rsid w:val="00C10183"/>
    <w:rsid w:val="00C1070E"/>
    <w:rsid w:val="00C113E2"/>
    <w:rsid w:val="00C11953"/>
    <w:rsid w:val="00C11A2D"/>
    <w:rsid w:val="00C12737"/>
    <w:rsid w:val="00C127C3"/>
    <w:rsid w:val="00C1318E"/>
    <w:rsid w:val="00C133A8"/>
    <w:rsid w:val="00C136E6"/>
    <w:rsid w:val="00C138A2"/>
    <w:rsid w:val="00C13E92"/>
    <w:rsid w:val="00C13F74"/>
    <w:rsid w:val="00C146F7"/>
    <w:rsid w:val="00C14D63"/>
    <w:rsid w:val="00C15A8B"/>
    <w:rsid w:val="00C15CD3"/>
    <w:rsid w:val="00C15E08"/>
    <w:rsid w:val="00C16023"/>
    <w:rsid w:val="00C162B7"/>
    <w:rsid w:val="00C163B1"/>
    <w:rsid w:val="00C1731D"/>
    <w:rsid w:val="00C1784E"/>
    <w:rsid w:val="00C17C08"/>
    <w:rsid w:val="00C17FC9"/>
    <w:rsid w:val="00C20EDA"/>
    <w:rsid w:val="00C21180"/>
    <w:rsid w:val="00C21731"/>
    <w:rsid w:val="00C21D47"/>
    <w:rsid w:val="00C220EE"/>
    <w:rsid w:val="00C2275B"/>
    <w:rsid w:val="00C22B41"/>
    <w:rsid w:val="00C22D40"/>
    <w:rsid w:val="00C23694"/>
    <w:rsid w:val="00C23C07"/>
    <w:rsid w:val="00C25197"/>
    <w:rsid w:val="00C251DF"/>
    <w:rsid w:val="00C25781"/>
    <w:rsid w:val="00C25D7A"/>
    <w:rsid w:val="00C26B5C"/>
    <w:rsid w:val="00C271E6"/>
    <w:rsid w:val="00C27637"/>
    <w:rsid w:val="00C276F5"/>
    <w:rsid w:val="00C27F3A"/>
    <w:rsid w:val="00C31618"/>
    <w:rsid w:val="00C31B25"/>
    <w:rsid w:val="00C31CE2"/>
    <w:rsid w:val="00C321A5"/>
    <w:rsid w:val="00C32458"/>
    <w:rsid w:val="00C32484"/>
    <w:rsid w:val="00C324BE"/>
    <w:rsid w:val="00C3289E"/>
    <w:rsid w:val="00C3291B"/>
    <w:rsid w:val="00C32BD6"/>
    <w:rsid w:val="00C32EAC"/>
    <w:rsid w:val="00C3387F"/>
    <w:rsid w:val="00C33DCC"/>
    <w:rsid w:val="00C34898"/>
    <w:rsid w:val="00C34E3B"/>
    <w:rsid w:val="00C34EE1"/>
    <w:rsid w:val="00C34F1D"/>
    <w:rsid w:val="00C350E1"/>
    <w:rsid w:val="00C353EA"/>
    <w:rsid w:val="00C35A01"/>
    <w:rsid w:val="00C36097"/>
    <w:rsid w:val="00C36A01"/>
    <w:rsid w:val="00C370B8"/>
    <w:rsid w:val="00C3729A"/>
    <w:rsid w:val="00C372C1"/>
    <w:rsid w:val="00C37DD8"/>
    <w:rsid w:val="00C40633"/>
    <w:rsid w:val="00C40C5B"/>
    <w:rsid w:val="00C40EC1"/>
    <w:rsid w:val="00C4108C"/>
    <w:rsid w:val="00C41930"/>
    <w:rsid w:val="00C41A94"/>
    <w:rsid w:val="00C41BA7"/>
    <w:rsid w:val="00C41D4D"/>
    <w:rsid w:val="00C425F7"/>
    <w:rsid w:val="00C42791"/>
    <w:rsid w:val="00C42A31"/>
    <w:rsid w:val="00C44F61"/>
    <w:rsid w:val="00C450FF"/>
    <w:rsid w:val="00C455CF"/>
    <w:rsid w:val="00C4562D"/>
    <w:rsid w:val="00C45883"/>
    <w:rsid w:val="00C45CA1"/>
    <w:rsid w:val="00C46C0C"/>
    <w:rsid w:val="00C46D65"/>
    <w:rsid w:val="00C474A2"/>
    <w:rsid w:val="00C4751E"/>
    <w:rsid w:val="00C47AE7"/>
    <w:rsid w:val="00C50777"/>
    <w:rsid w:val="00C51151"/>
    <w:rsid w:val="00C515CA"/>
    <w:rsid w:val="00C523CB"/>
    <w:rsid w:val="00C52D3C"/>
    <w:rsid w:val="00C533E5"/>
    <w:rsid w:val="00C53F2F"/>
    <w:rsid w:val="00C54220"/>
    <w:rsid w:val="00C54F29"/>
    <w:rsid w:val="00C5560A"/>
    <w:rsid w:val="00C5588E"/>
    <w:rsid w:val="00C55AD6"/>
    <w:rsid w:val="00C55E9C"/>
    <w:rsid w:val="00C57B59"/>
    <w:rsid w:val="00C6034F"/>
    <w:rsid w:val="00C60689"/>
    <w:rsid w:val="00C6085A"/>
    <w:rsid w:val="00C60A9C"/>
    <w:rsid w:val="00C611CE"/>
    <w:rsid w:val="00C61865"/>
    <w:rsid w:val="00C61DAD"/>
    <w:rsid w:val="00C62DA4"/>
    <w:rsid w:val="00C63D4B"/>
    <w:rsid w:val="00C648D9"/>
    <w:rsid w:val="00C64F20"/>
    <w:rsid w:val="00C65951"/>
    <w:rsid w:val="00C6631A"/>
    <w:rsid w:val="00C66893"/>
    <w:rsid w:val="00C67AE5"/>
    <w:rsid w:val="00C7066B"/>
    <w:rsid w:val="00C708B1"/>
    <w:rsid w:val="00C71A5E"/>
    <w:rsid w:val="00C71A66"/>
    <w:rsid w:val="00C71F7E"/>
    <w:rsid w:val="00C72154"/>
    <w:rsid w:val="00C72343"/>
    <w:rsid w:val="00C72B0C"/>
    <w:rsid w:val="00C737D3"/>
    <w:rsid w:val="00C73833"/>
    <w:rsid w:val="00C73FF8"/>
    <w:rsid w:val="00C74AE9"/>
    <w:rsid w:val="00C74F09"/>
    <w:rsid w:val="00C74F85"/>
    <w:rsid w:val="00C75B92"/>
    <w:rsid w:val="00C75BE3"/>
    <w:rsid w:val="00C7655C"/>
    <w:rsid w:val="00C7698F"/>
    <w:rsid w:val="00C772B8"/>
    <w:rsid w:val="00C801E3"/>
    <w:rsid w:val="00C80A14"/>
    <w:rsid w:val="00C80DD5"/>
    <w:rsid w:val="00C81246"/>
    <w:rsid w:val="00C812BB"/>
    <w:rsid w:val="00C813C0"/>
    <w:rsid w:val="00C815FE"/>
    <w:rsid w:val="00C81AA6"/>
    <w:rsid w:val="00C82CEE"/>
    <w:rsid w:val="00C8369A"/>
    <w:rsid w:val="00C836A3"/>
    <w:rsid w:val="00C83802"/>
    <w:rsid w:val="00C84892"/>
    <w:rsid w:val="00C857A0"/>
    <w:rsid w:val="00C85BB0"/>
    <w:rsid w:val="00C85C47"/>
    <w:rsid w:val="00C86A10"/>
    <w:rsid w:val="00C86C9D"/>
    <w:rsid w:val="00C87132"/>
    <w:rsid w:val="00C873BB"/>
    <w:rsid w:val="00C87592"/>
    <w:rsid w:val="00C87600"/>
    <w:rsid w:val="00C87D29"/>
    <w:rsid w:val="00C87FC2"/>
    <w:rsid w:val="00C9031B"/>
    <w:rsid w:val="00C904FC"/>
    <w:rsid w:val="00C90B61"/>
    <w:rsid w:val="00C90C22"/>
    <w:rsid w:val="00C9129E"/>
    <w:rsid w:val="00C923C4"/>
    <w:rsid w:val="00C9265C"/>
    <w:rsid w:val="00C92A32"/>
    <w:rsid w:val="00C92E41"/>
    <w:rsid w:val="00C92FCC"/>
    <w:rsid w:val="00C93751"/>
    <w:rsid w:val="00C93F78"/>
    <w:rsid w:val="00C94086"/>
    <w:rsid w:val="00C9468F"/>
    <w:rsid w:val="00C94763"/>
    <w:rsid w:val="00C948BD"/>
    <w:rsid w:val="00C94E6A"/>
    <w:rsid w:val="00C94FD4"/>
    <w:rsid w:val="00C95C70"/>
    <w:rsid w:val="00C96433"/>
    <w:rsid w:val="00C96BF1"/>
    <w:rsid w:val="00C974AA"/>
    <w:rsid w:val="00CA0979"/>
    <w:rsid w:val="00CA0BA5"/>
    <w:rsid w:val="00CA0C83"/>
    <w:rsid w:val="00CA0F2A"/>
    <w:rsid w:val="00CA105D"/>
    <w:rsid w:val="00CA1232"/>
    <w:rsid w:val="00CA14DD"/>
    <w:rsid w:val="00CA1A99"/>
    <w:rsid w:val="00CA1CB7"/>
    <w:rsid w:val="00CA1D46"/>
    <w:rsid w:val="00CA2726"/>
    <w:rsid w:val="00CA27B3"/>
    <w:rsid w:val="00CA2E12"/>
    <w:rsid w:val="00CA4189"/>
    <w:rsid w:val="00CA41C2"/>
    <w:rsid w:val="00CA44D8"/>
    <w:rsid w:val="00CA4927"/>
    <w:rsid w:val="00CA54D6"/>
    <w:rsid w:val="00CA5BAF"/>
    <w:rsid w:val="00CA6621"/>
    <w:rsid w:val="00CA6AA1"/>
    <w:rsid w:val="00CA6BFB"/>
    <w:rsid w:val="00CA72AD"/>
    <w:rsid w:val="00CA76B5"/>
    <w:rsid w:val="00CA7DD5"/>
    <w:rsid w:val="00CB0181"/>
    <w:rsid w:val="00CB0F46"/>
    <w:rsid w:val="00CB1778"/>
    <w:rsid w:val="00CB29E7"/>
    <w:rsid w:val="00CB2B73"/>
    <w:rsid w:val="00CB3893"/>
    <w:rsid w:val="00CB389D"/>
    <w:rsid w:val="00CB3D68"/>
    <w:rsid w:val="00CB3F77"/>
    <w:rsid w:val="00CB4923"/>
    <w:rsid w:val="00CB4BB1"/>
    <w:rsid w:val="00CB5164"/>
    <w:rsid w:val="00CB5263"/>
    <w:rsid w:val="00CB58FC"/>
    <w:rsid w:val="00CB593F"/>
    <w:rsid w:val="00CB59F2"/>
    <w:rsid w:val="00CB5A3A"/>
    <w:rsid w:val="00CB5A46"/>
    <w:rsid w:val="00CB5C55"/>
    <w:rsid w:val="00CB60B3"/>
    <w:rsid w:val="00CB67C4"/>
    <w:rsid w:val="00CB687F"/>
    <w:rsid w:val="00CB6D4B"/>
    <w:rsid w:val="00CB777B"/>
    <w:rsid w:val="00CB7830"/>
    <w:rsid w:val="00CB7D4C"/>
    <w:rsid w:val="00CC030D"/>
    <w:rsid w:val="00CC0DF4"/>
    <w:rsid w:val="00CC117C"/>
    <w:rsid w:val="00CC1A9D"/>
    <w:rsid w:val="00CC245B"/>
    <w:rsid w:val="00CC24C9"/>
    <w:rsid w:val="00CC28D9"/>
    <w:rsid w:val="00CC2A3C"/>
    <w:rsid w:val="00CC2CA0"/>
    <w:rsid w:val="00CC2F02"/>
    <w:rsid w:val="00CC31BD"/>
    <w:rsid w:val="00CC3768"/>
    <w:rsid w:val="00CC3ED8"/>
    <w:rsid w:val="00CC40A2"/>
    <w:rsid w:val="00CC4991"/>
    <w:rsid w:val="00CC4A59"/>
    <w:rsid w:val="00CC4C05"/>
    <w:rsid w:val="00CC4F98"/>
    <w:rsid w:val="00CC60F3"/>
    <w:rsid w:val="00CC610E"/>
    <w:rsid w:val="00CC7EF8"/>
    <w:rsid w:val="00CD039A"/>
    <w:rsid w:val="00CD077D"/>
    <w:rsid w:val="00CD0B75"/>
    <w:rsid w:val="00CD0F37"/>
    <w:rsid w:val="00CD128F"/>
    <w:rsid w:val="00CD184D"/>
    <w:rsid w:val="00CD27CD"/>
    <w:rsid w:val="00CD2946"/>
    <w:rsid w:val="00CD2FE5"/>
    <w:rsid w:val="00CD3067"/>
    <w:rsid w:val="00CD3846"/>
    <w:rsid w:val="00CD3EE4"/>
    <w:rsid w:val="00CD4AD3"/>
    <w:rsid w:val="00CD4EB2"/>
    <w:rsid w:val="00CD5089"/>
    <w:rsid w:val="00CD54C1"/>
    <w:rsid w:val="00CD5575"/>
    <w:rsid w:val="00CD5C4D"/>
    <w:rsid w:val="00CD5DD5"/>
    <w:rsid w:val="00CD621D"/>
    <w:rsid w:val="00CD644A"/>
    <w:rsid w:val="00CD66EE"/>
    <w:rsid w:val="00CD734A"/>
    <w:rsid w:val="00CD7F7E"/>
    <w:rsid w:val="00CD7F8A"/>
    <w:rsid w:val="00CE050F"/>
    <w:rsid w:val="00CE0794"/>
    <w:rsid w:val="00CE1095"/>
    <w:rsid w:val="00CE19B0"/>
    <w:rsid w:val="00CE2004"/>
    <w:rsid w:val="00CE20C3"/>
    <w:rsid w:val="00CE23B3"/>
    <w:rsid w:val="00CE24E1"/>
    <w:rsid w:val="00CE287A"/>
    <w:rsid w:val="00CE2C5C"/>
    <w:rsid w:val="00CE302D"/>
    <w:rsid w:val="00CE38EC"/>
    <w:rsid w:val="00CE3D8E"/>
    <w:rsid w:val="00CE41BD"/>
    <w:rsid w:val="00CE4243"/>
    <w:rsid w:val="00CE438B"/>
    <w:rsid w:val="00CE4399"/>
    <w:rsid w:val="00CE43D5"/>
    <w:rsid w:val="00CE4CFD"/>
    <w:rsid w:val="00CE61A0"/>
    <w:rsid w:val="00CE6ACE"/>
    <w:rsid w:val="00CE6F89"/>
    <w:rsid w:val="00CE7321"/>
    <w:rsid w:val="00CE745D"/>
    <w:rsid w:val="00CE7757"/>
    <w:rsid w:val="00CF0050"/>
    <w:rsid w:val="00CF0732"/>
    <w:rsid w:val="00CF0BC4"/>
    <w:rsid w:val="00CF1396"/>
    <w:rsid w:val="00CF155B"/>
    <w:rsid w:val="00CF1E37"/>
    <w:rsid w:val="00CF1FFD"/>
    <w:rsid w:val="00CF2428"/>
    <w:rsid w:val="00CF2B19"/>
    <w:rsid w:val="00CF2B8E"/>
    <w:rsid w:val="00CF474D"/>
    <w:rsid w:val="00CF47ED"/>
    <w:rsid w:val="00CF4A39"/>
    <w:rsid w:val="00CF5FAE"/>
    <w:rsid w:val="00CF6735"/>
    <w:rsid w:val="00CF6A31"/>
    <w:rsid w:val="00CF6C6A"/>
    <w:rsid w:val="00CF6D0C"/>
    <w:rsid w:val="00CF6ED6"/>
    <w:rsid w:val="00CF74E7"/>
    <w:rsid w:val="00D027D0"/>
    <w:rsid w:val="00D02AEB"/>
    <w:rsid w:val="00D032B3"/>
    <w:rsid w:val="00D038B6"/>
    <w:rsid w:val="00D03D2B"/>
    <w:rsid w:val="00D04707"/>
    <w:rsid w:val="00D048BF"/>
    <w:rsid w:val="00D04C41"/>
    <w:rsid w:val="00D05038"/>
    <w:rsid w:val="00D05319"/>
    <w:rsid w:val="00D05507"/>
    <w:rsid w:val="00D05BE1"/>
    <w:rsid w:val="00D05F02"/>
    <w:rsid w:val="00D06278"/>
    <w:rsid w:val="00D07ADA"/>
    <w:rsid w:val="00D07F87"/>
    <w:rsid w:val="00D105B2"/>
    <w:rsid w:val="00D10B7E"/>
    <w:rsid w:val="00D10C7C"/>
    <w:rsid w:val="00D11229"/>
    <w:rsid w:val="00D11B2A"/>
    <w:rsid w:val="00D12DA2"/>
    <w:rsid w:val="00D12FB0"/>
    <w:rsid w:val="00D13C99"/>
    <w:rsid w:val="00D13D6F"/>
    <w:rsid w:val="00D14038"/>
    <w:rsid w:val="00D1420B"/>
    <w:rsid w:val="00D142EB"/>
    <w:rsid w:val="00D1457D"/>
    <w:rsid w:val="00D1479E"/>
    <w:rsid w:val="00D14990"/>
    <w:rsid w:val="00D15478"/>
    <w:rsid w:val="00D1568E"/>
    <w:rsid w:val="00D15A35"/>
    <w:rsid w:val="00D15ACA"/>
    <w:rsid w:val="00D15CAB"/>
    <w:rsid w:val="00D15F89"/>
    <w:rsid w:val="00D160A0"/>
    <w:rsid w:val="00D16DC9"/>
    <w:rsid w:val="00D175FF"/>
    <w:rsid w:val="00D20E71"/>
    <w:rsid w:val="00D212AB"/>
    <w:rsid w:val="00D2189A"/>
    <w:rsid w:val="00D21A3B"/>
    <w:rsid w:val="00D21CF2"/>
    <w:rsid w:val="00D22AA4"/>
    <w:rsid w:val="00D22DD1"/>
    <w:rsid w:val="00D2347D"/>
    <w:rsid w:val="00D23B42"/>
    <w:rsid w:val="00D23BC2"/>
    <w:rsid w:val="00D23C14"/>
    <w:rsid w:val="00D23E2A"/>
    <w:rsid w:val="00D23EC3"/>
    <w:rsid w:val="00D23F69"/>
    <w:rsid w:val="00D241B4"/>
    <w:rsid w:val="00D24451"/>
    <w:rsid w:val="00D249DF"/>
    <w:rsid w:val="00D24F6A"/>
    <w:rsid w:val="00D25257"/>
    <w:rsid w:val="00D255FE"/>
    <w:rsid w:val="00D25735"/>
    <w:rsid w:val="00D25A04"/>
    <w:rsid w:val="00D25DF6"/>
    <w:rsid w:val="00D262E6"/>
    <w:rsid w:val="00D26B16"/>
    <w:rsid w:val="00D27260"/>
    <w:rsid w:val="00D27659"/>
    <w:rsid w:val="00D27FDA"/>
    <w:rsid w:val="00D30A86"/>
    <w:rsid w:val="00D30EDD"/>
    <w:rsid w:val="00D30FC6"/>
    <w:rsid w:val="00D313D2"/>
    <w:rsid w:val="00D314FC"/>
    <w:rsid w:val="00D3186A"/>
    <w:rsid w:val="00D321F8"/>
    <w:rsid w:val="00D32477"/>
    <w:rsid w:val="00D33698"/>
    <w:rsid w:val="00D3545A"/>
    <w:rsid w:val="00D3554D"/>
    <w:rsid w:val="00D358EF"/>
    <w:rsid w:val="00D366C8"/>
    <w:rsid w:val="00D3741D"/>
    <w:rsid w:val="00D37C1C"/>
    <w:rsid w:val="00D4010F"/>
    <w:rsid w:val="00D40D04"/>
    <w:rsid w:val="00D41BE5"/>
    <w:rsid w:val="00D41C46"/>
    <w:rsid w:val="00D41FFC"/>
    <w:rsid w:val="00D42D33"/>
    <w:rsid w:val="00D432BF"/>
    <w:rsid w:val="00D43727"/>
    <w:rsid w:val="00D4447D"/>
    <w:rsid w:val="00D448DA"/>
    <w:rsid w:val="00D44C44"/>
    <w:rsid w:val="00D44D7E"/>
    <w:rsid w:val="00D45C03"/>
    <w:rsid w:val="00D465DD"/>
    <w:rsid w:val="00D46A76"/>
    <w:rsid w:val="00D46EF9"/>
    <w:rsid w:val="00D47515"/>
    <w:rsid w:val="00D4775C"/>
    <w:rsid w:val="00D47ED6"/>
    <w:rsid w:val="00D50222"/>
    <w:rsid w:val="00D50CF8"/>
    <w:rsid w:val="00D50D24"/>
    <w:rsid w:val="00D51656"/>
    <w:rsid w:val="00D51D4C"/>
    <w:rsid w:val="00D52112"/>
    <w:rsid w:val="00D524BB"/>
    <w:rsid w:val="00D528ED"/>
    <w:rsid w:val="00D528FB"/>
    <w:rsid w:val="00D53950"/>
    <w:rsid w:val="00D53C7B"/>
    <w:rsid w:val="00D541F2"/>
    <w:rsid w:val="00D543E3"/>
    <w:rsid w:val="00D54719"/>
    <w:rsid w:val="00D54B38"/>
    <w:rsid w:val="00D54C93"/>
    <w:rsid w:val="00D54D29"/>
    <w:rsid w:val="00D55983"/>
    <w:rsid w:val="00D560A7"/>
    <w:rsid w:val="00D56193"/>
    <w:rsid w:val="00D56675"/>
    <w:rsid w:val="00D56D17"/>
    <w:rsid w:val="00D56E94"/>
    <w:rsid w:val="00D5725C"/>
    <w:rsid w:val="00D57B14"/>
    <w:rsid w:val="00D60828"/>
    <w:rsid w:val="00D616D9"/>
    <w:rsid w:val="00D62B60"/>
    <w:rsid w:val="00D63023"/>
    <w:rsid w:val="00D632F3"/>
    <w:rsid w:val="00D63C4A"/>
    <w:rsid w:val="00D64813"/>
    <w:rsid w:val="00D6495A"/>
    <w:rsid w:val="00D64A91"/>
    <w:rsid w:val="00D64C54"/>
    <w:rsid w:val="00D659C4"/>
    <w:rsid w:val="00D66A44"/>
    <w:rsid w:val="00D67B7E"/>
    <w:rsid w:val="00D67E17"/>
    <w:rsid w:val="00D70034"/>
    <w:rsid w:val="00D7072B"/>
    <w:rsid w:val="00D72501"/>
    <w:rsid w:val="00D72A0E"/>
    <w:rsid w:val="00D72E74"/>
    <w:rsid w:val="00D7324C"/>
    <w:rsid w:val="00D73782"/>
    <w:rsid w:val="00D737C8"/>
    <w:rsid w:val="00D738D4"/>
    <w:rsid w:val="00D74B29"/>
    <w:rsid w:val="00D75894"/>
    <w:rsid w:val="00D77ADE"/>
    <w:rsid w:val="00D80DD0"/>
    <w:rsid w:val="00D80E56"/>
    <w:rsid w:val="00D80FAD"/>
    <w:rsid w:val="00D81357"/>
    <w:rsid w:val="00D81387"/>
    <w:rsid w:val="00D8179F"/>
    <w:rsid w:val="00D82464"/>
    <w:rsid w:val="00D826C7"/>
    <w:rsid w:val="00D82AD0"/>
    <w:rsid w:val="00D82FD5"/>
    <w:rsid w:val="00D831FE"/>
    <w:rsid w:val="00D834A8"/>
    <w:rsid w:val="00D834E4"/>
    <w:rsid w:val="00D83EAE"/>
    <w:rsid w:val="00D842EA"/>
    <w:rsid w:val="00D842EF"/>
    <w:rsid w:val="00D852AA"/>
    <w:rsid w:val="00D853F7"/>
    <w:rsid w:val="00D856A1"/>
    <w:rsid w:val="00D857C1"/>
    <w:rsid w:val="00D85FDE"/>
    <w:rsid w:val="00D86181"/>
    <w:rsid w:val="00D86351"/>
    <w:rsid w:val="00D86391"/>
    <w:rsid w:val="00D86BA4"/>
    <w:rsid w:val="00D86FC4"/>
    <w:rsid w:val="00D87465"/>
    <w:rsid w:val="00D874DB"/>
    <w:rsid w:val="00D9091F"/>
    <w:rsid w:val="00D90D40"/>
    <w:rsid w:val="00D90DEE"/>
    <w:rsid w:val="00D9184B"/>
    <w:rsid w:val="00D91B6F"/>
    <w:rsid w:val="00D92B55"/>
    <w:rsid w:val="00D92E91"/>
    <w:rsid w:val="00D92F64"/>
    <w:rsid w:val="00D93833"/>
    <w:rsid w:val="00D94A9E"/>
    <w:rsid w:val="00D951F7"/>
    <w:rsid w:val="00D9564F"/>
    <w:rsid w:val="00D95A1B"/>
    <w:rsid w:val="00D976B1"/>
    <w:rsid w:val="00D97D54"/>
    <w:rsid w:val="00D97E25"/>
    <w:rsid w:val="00D97FC2"/>
    <w:rsid w:val="00DA0461"/>
    <w:rsid w:val="00DA07F6"/>
    <w:rsid w:val="00DA19FE"/>
    <w:rsid w:val="00DA1B58"/>
    <w:rsid w:val="00DA20A0"/>
    <w:rsid w:val="00DA269C"/>
    <w:rsid w:val="00DA2C4C"/>
    <w:rsid w:val="00DA2D13"/>
    <w:rsid w:val="00DA2EDC"/>
    <w:rsid w:val="00DA313C"/>
    <w:rsid w:val="00DA426A"/>
    <w:rsid w:val="00DA457D"/>
    <w:rsid w:val="00DA51CD"/>
    <w:rsid w:val="00DA561E"/>
    <w:rsid w:val="00DA5A60"/>
    <w:rsid w:val="00DA64D0"/>
    <w:rsid w:val="00DA6A00"/>
    <w:rsid w:val="00DA6FC8"/>
    <w:rsid w:val="00DA7518"/>
    <w:rsid w:val="00DA7720"/>
    <w:rsid w:val="00DB0150"/>
    <w:rsid w:val="00DB0489"/>
    <w:rsid w:val="00DB09C9"/>
    <w:rsid w:val="00DB0E17"/>
    <w:rsid w:val="00DB13FB"/>
    <w:rsid w:val="00DB1967"/>
    <w:rsid w:val="00DB2641"/>
    <w:rsid w:val="00DB2997"/>
    <w:rsid w:val="00DB2F35"/>
    <w:rsid w:val="00DB2FC9"/>
    <w:rsid w:val="00DB2FE2"/>
    <w:rsid w:val="00DB320A"/>
    <w:rsid w:val="00DB3CC0"/>
    <w:rsid w:val="00DB4D4A"/>
    <w:rsid w:val="00DB5158"/>
    <w:rsid w:val="00DB554A"/>
    <w:rsid w:val="00DB66D9"/>
    <w:rsid w:val="00DB6A52"/>
    <w:rsid w:val="00DB7098"/>
    <w:rsid w:val="00DB7706"/>
    <w:rsid w:val="00DB7BEA"/>
    <w:rsid w:val="00DB7CB5"/>
    <w:rsid w:val="00DC0758"/>
    <w:rsid w:val="00DC0EE5"/>
    <w:rsid w:val="00DC136F"/>
    <w:rsid w:val="00DC1587"/>
    <w:rsid w:val="00DC1823"/>
    <w:rsid w:val="00DC1DEB"/>
    <w:rsid w:val="00DC2D92"/>
    <w:rsid w:val="00DC3086"/>
    <w:rsid w:val="00DC342C"/>
    <w:rsid w:val="00DC4649"/>
    <w:rsid w:val="00DC52EA"/>
    <w:rsid w:val="00DC5A3E"/>
    <w:rsid w:val="00DC5D0C"/>
    <w:rsid w:val="00DC65D9"/>
    <w:rsid w:val="00DC66DE"/>
    <w:rsid w:val="00DD12AB"/>
    <w:rsid w:val="00DD2135"/>
    <w:rsid w:val="00DD242E"/>
    <w:rsid w:val="00DD28CC"/>
    <w:rsid w:val="00DD3244"/>
    <w:rsid w:val="00DD3620"/>
    <w:rsid w:val="00DD3EB4"/>
    <w:rsid w:val="00DD683F"/>
    <w:rsid w:val="00DD6A38"/>
    <w:rsid w:val="00DD78E2"/>
    <w:rsid w:val="00DE0162"/>
    <w:rsid w:val="00DE06D8"/>
    <w:rsid w:val="00DE10B4"/>
    <w:rsid w:val="00DE18BF"/>
    <w:rsid w:val="00DE1F1A"/>
    <w:rsid w:val="00DE2079"/>
    <w:rsid w:val="00DE274F"/>
    <w:rsid w:val="00DE2C0B"/>
    <w:rsid w:val="00DE2CC8"/>
    <w:rsid w:val="00DE3785"/>
    <w:rsid w:val="00DE43CB"/>
    <w:rsid w:val="00DE5078"/>
    <w:rsid w:val="00DE53F9"/>
    <w:rsid w:val="00DE5F10"/>
    <w:rsid w:val="00DE6563"/>
    <w:rsid w:val="00DE6896"/>
    <w:rsid w:val="00DE68F7"/>
    <w:rsid w:val="00DE6CF3"/>
    <w:rsid w:val="00DE7B52"/>
    <w:rsid w:val="00DF0A1E"/>
    <w:rsid w:val="00DF0D09"/>
    <w:rsid w:val="00DF125A"/>
    <w:rsid w:val="00DF1D89"/>
    <w:rsid w:val="00DF2ED7"/>
    <w:rsid w:val="00DF3AAF"/>
    <w:rsid w:val="00DF5351"/>
    <w:rsid w:val="00DF5381"/>
    <w:rsid w:val="00DF54EC"/>
    <w:rsid w:val="00DF5C28"/>
    <w:rsid w:val="00DF6304"/>
    <w:rsid w:val="00DF6377"/>
    <w:rsid w:val="00DF656E"/>
    <w:rsid w:val="00DF6730"/>
    <w:rsid w:val="00DF6A96"/>
    <w:rsid w:val="00DF702A"/>
    <w:rsid w:val="00E00693"/>
    <w:rsid w:val="00E009F9"/>
    <w:rsid w:val="00E01249"/>
    <w:rsid w:val="00E0140D"/>
    <w:rsid w:val="00E01473"/>
    <w:rsid w:val="00E01585"/>
    <w:rsid w:val="00E01760"/>
    <w:rsid w:val="00E0183C"/>
    <w:rsid w:val="00E01B9B"/>
    <w:rsid w:val="00E01C11"/>
    <w:rsid w:val="00E01D3C"/>
    <w:rsid w:val="00E01F06"/>
    <w:rsid w:val="00E023C1"/>
    <w:rsid w:val="00E025FC"/>
    <w:rsid w:val="00E034B1"/>
    <w:rsid w:val="00E04016"/>
    <w:rsid w:val="00E0440E"/>
    <w:rsid w:val="00E04A76"/>
    <w:rsid w:val="00E04C7A"/>
    <w:rsid w:val="00E0519A"/>
    <w:rsid w:val="00E051CA"/>
    <w:rsid w:val="00E055B3"/>
    <w:rsid w:val="00E0577A"/>
    <w:rsid w:val="00E0577E"/>
    <w:rsid w:val="00E05F9C"/>
    <w:rsid w:val="00E064A2"/>
    <w:rsid w:val="00E06CEB"/>
    <w:rsid w:val="00E0780B"/>
    <w:rsid w:val="00E07852"/>
    <w:rsid w:val="00E07BAD"/>
    <w:rsid w:val="00E104D0"/>
    <w:rsid w:val="00E10DFB"/>
    <w:rsid w:val="00E11114"/>
    <w:rsid w:val="00E115E6"/>
    <w:rsid w:val="00E11A47"/>
    <w:rsid w:val="00E12111"/>
    <w:rsid w:val="00E1215D"/>
    <w:rsid w:val="00E123F9"/>
    <w:rsid w:val="00E12A72"/>
    <w:rsid w:val="00E12BAB"/>
    <w:rsid w:val="00E13926"/>
    <w:rsid w:val="00E14177"/>
    <w:rsid w:val="00E14254"/>
    <w:rsid w:val="00E148A5"/>
    <w:rsid w:val="00E14FCC"/>
    <w:rsid w:val="00E15259"/>
    <w:rsid w:val="00E15F4D"/>
    <w:rsid w:val="00E16411"/>
    <w:rsid w:val="00E16A31"/>
    <w:rsid w:val="00E16F35"/>
    <w:rsid w:val="00E17812"/>
    <w:rsid w:val="00E17A38"/>
    <w:rsid w:val="00E20326"/>
    <w:rsid w:val="00E210B2"/>
    <w:rsid w:val="00E210D8"/>
    <w:rsid w:val="00E21434"/>
    <w:rsid w:val="00E21FA6"/>
    <w:rsid w:val="00E220BE"/>
    <w:rsid w:val="00E22E42"/>
    <w:rsid w:val="00E237DE"/>
    <w:rsid w:val="00E2461E"/>
    <w:rsid w:val="00E25E4E"/>
    <w:rsid w:val="00E25EBF"/>
    <w:rsid w:val="00E2666A"/>
    <w:rsid w:val="00E26813"/>
    <w:rsid w:val="00E27071"/>
    <w:rsid w:val="00E27719"/>
    <w:rsid w:val="00E278E6"/>
    <w:rsid w:val="00E27933"/>
    <w:rsid w:val="00E27C07"/>
    <w:rsid w:val="00E27D26"/>
    <w:rsid w:val="00E3026B"/>
    <w:rsid w:val="00E3068A"/>
    <w:rsid w:val="00E30C93"/>
    <w:rsid w:val="00E31746"/>
    <w:rsid w:val="00E3189C"/>
    <w:rsid w:val="00E31A08"/>
    <w:rsid w:val="00E31AA6"/>
    <w:rsid w:val="00E32128"/>
    <w:rsid w:val="00E32405"/>
    <w:rsid w:val="00E33527"/>
    <w:rsid w:val="00E346E4"/>
    <w:rsid w:val="00E349AB"/>
    <w:rsid w:val="00E35C18"/>
    <w:rsid w:val="00E35E24"/>
    <w:rsid w:val="00E365EB"/>
    <w:rsid w:val="00E368A6"/>
    <w:rsid w:val="00E3700E"/>
    <w:rsid w:val="00E37134"/>
    <w:rsid w:val="00E37DFF"/>
    <w:rsid w:val="00E37F88"/>
    <w:rsid w:val="00E40487"/>
    <w:rsid w:val="00E4048C"/>
    <w:rsid w:val="00E40B4D"/>
    <w:rsid w:val="00E40F08"/>
    <w:rsid w:val="00E4187E"/>
    <w:rsid w:val="00E41AE5"/>
    <w:rsid w:val="00E41D96"/>
    <w:rsid w:val="00E42575"/>
    <w:rsid w:val="00E42A32"/>
    <w:rsid w:val="00E42B60"/>
    <w:rsid w:val="00E42B66"/>
    <w:rsid w:val="00E4313E"/>
    <w:rsid w:val="00E43170"/>
    <w:rsid w:val="00E434C1"/>
    <w:rsid w:val="00E443B1"/>
    <w:rsid w:val="00E44A3D"/>
    <w:rsid w:val="00E44A64"/>
    <w:rsid w:val="00E45063"/>
    <w:rsid w:val="00E45516"/>
    <w:rsid w:val="00E46CEE"/>
    <w:rsid w:val="00E46ED6"/>
    <w:rsid w:val="00E47246"/>
    <w:rsid w:val="00E47643"/>
    <w:rsid w:val="00E47B5A"/>
    <w:rsid w:val="00E47B65"/>
    <w:rsid w:val="00E51644"/>
    <w:rsid w:val="00E51674"/>
    <w:rsid w:val="00E51BC0"/>
    <w:rsid w:val="00E53071"/>
    <w:rsid w:val="00E532B4"/>
    <w:rsid w:val="00E53509"/>
    <w:rsid w:val="00E5404A"/>
    <w:rsid w:val="00E54492"/>
    <w:rsid w:val="00E54B3C"/>
    <w:rsid w:val="00E550BA"/>
    <w:rsid w:val="00E55B34"/>
    <w:rsid w:val="00E560D8"/>
    <w:rsid w:val="00E566A7"/>
    <w:rsid w:val="00E56911"/>
    <w:rsid w:val="00E5743B"/>
    <w:rsid w:val="00E600F8"/>
    <w:rsid w:val="00E602B8"/>
    <w:rsid w:val="00E602DD"/>
    <w:rsid w:val="00E60890"/>
    <w:rsid w:val="00E6090C"/>
    <w:rsid w:val="00E60938"/>
    <w:rsid w:val="00E61976"/>
    <w:rsid w:val="00E61F65"/>
    <w:rsid w:val="00E6210F"/>
    <w:rsid w:val="00E629AE"/>
    <w:rsid w:val="00E62F58"/>
    <w:rsid w:val="00E631C2"/>
    <w:rsid w:val="00E63A7C"/>
    <w:rsid w:val="00E64AE2"/>
    <w:rsid w:val="00E64E8C"/>
    <w:rsid w:val="00E65D93"/>
    <w:rsid w:val="00E65F89"/>
    <w:rsid w:val="00E67693"/>
    <w:rsid w:val="00E67712"/>
    <w:rsid w:val="00E67765"/>
    <w:rsid w:val="00E67A2A"/>
    <w:rsid w:val="00E67B85"/>
    <w:rsid w:val="00E7005C"/>
    <w:rsid w:val="00E70407"/>
    <w:rsid w:val="00E70710"/>
    <w:rsid w:val="00E70B03"/>
    <w:rsid w:val="00E70BD0"/>
    <w:rsid w:val="00E7226D"/>
    <w:rsid w:val="00E725D9"/>
    <w:rsid w:val="00E7268A"/>
    <w:rsid w:val="00E7373D"/>
    <w:rsid w:val="00E73D9C"/>
    <w:rsid w:val="00E73FEA"/>
    <w:rsid w:val="00E74386"/>
    <w:rsid w:val="00E74469"/>
    <w:rsid w:val="00E74902"/>
    <w:rsid w:val="00E74E4B"/>
    <w:rsid w:val="00E76309"/>
    <w:rsid w:val="00E76B1C"/>
    <w:rsid w:val="00E76B62"/>
    <w:rsid w:val="00E77247"/>
    <w:rsid w:val="00E80251"/>
    <w:rsid w:val="00E803F9"/>
    <w:rsid w:val="00E815EE"/>
    <w:rsid w:val="00E816A6"/>
    <w:rsid w:val="00E81790"/>
    <w:rsid w:val="00E82185"/>
    <w:rsid w:val="00E821CD"/>
    <w:rsid w:val="00E825B0"/>
    <w:rsid w:val="00E82838"/>
    <w:rsid w:val="00E82C96"/>
    <w:rsid w:val="00E83229"/>
    <w:rsid w:val="00E83C2E"/>
    <w:rsid w:val="00E83D36"/>
    <w:rsid w:val="00E84046"/>
    <w:rsid w:val="00E84102"/>
    <w:rsid w:val="00E8442C"/>
    <w:rsid w:val="00E8475B"/>
    <w:rsid w:val="00E852DB"/>
    <w:rsid w:val="00E854B3"/>
    <w:rsid w:val="00E857DE"/>
    <w:rsid w:val="00E86B6B"/>
    <w:rsid w:val="00E86BEC"/>
    <w:rsid w:val="00E87011"/>
    <w:rsid w:val="00E87392"/>
    <w:rsid w:val="00E8788D"/>
    <w:rsid w:val="00E90487"/>
    <w:rsid w:val="00E90DA7"/>
    <w:rsid w:val="00E91122"/>
    <w:rsid w:val="00E91773"/>
    <w:rsid w:val="00E91B35"/>
    <w:rsid w:val="00E91E17"/>
    <w:rsid w:val="00E920CA"/>
    <w:rsid w:val="00E920D4"/>
    <w:rsid w:val="00E93E79"/>
    <w:rsid w:val="00E942CC"/>
    <w:rsid w:val="00E947D2"/>
    <w:rsid w:val="00E94E3E"/>
    <w:rsid w:val="00E9509F"/>
    <w:rsid w:val="00E95116"/>
    <w:rsid w:val="00E95AC2"/>
    <w:rsid w:val="00E95E68"/>
    <w:rsid w:val="00E965E2"/>
    <w:rsid w:val="00E96EEF"/>
    <w:rsid w:val="00E97135"/>
    <w:rsid w:val="00E9725A"/>
    <w:rsid w:val="00E97546"/>
    <w:rsid w:val="00EA038F"/>
    <w:rsid w:val="00EA0881"/>
    <w:rsid w:val="00EA090F"/>
    <w:rsid w:val="00EA0AC7"/>
    <w:rsid w:val="00EA0D28"/>
    <w:rsid w:val="00EA1C3D"/>
    <w:rsid w:val="00EA257B"/>
    <w:rsid w:val="00EA3542"/>
    <w:rsid w:val="00EA3A66"/>
    <w:rsid w:val="00EA3C51"/>
    <w:rsid w:val="00EA4CD1"/>
    <w:rsid w:val="00EA50EF"/>
    <w:rsid w:val="00EA548A"/>
    <w:rsid w:val="00EA68B8"/>
    <w:rsid w:val="00EA6A2A"/>
    <w:rsid w:val="00EA7518"/>
    <w:rsid w:val="00EA78F2"/>
    <w:rsid w:val="00EA7D29"/>
    <w:rsid w:val="00EB09AA"/>
    <w:rsid w:val="00EB0CE3"/>
    <w:rsid w:val="00EB117D"/>
    <w:rsid w:val="00EB141A"/>
    <w:rsid w:val="00EB1648"/>
    <w:rsid w:val="00EB1652"/>
    <w:rsid w:val="00EB16C9"/>
    <w:rsid w:val="00EB1733"/>
    <w:rsid w:val="00EB21B3"/>
    <w:rsid w:val="00EB231D"/>
    <w:rsid w:val="00EB2C88"/>
    <w:rsid w:val="00EB35E5"/>
    <w:rsid w:val="00EB37E9"/>
    <w:rsid w:val="00EB427E"/>
    <w:rsid w:val="00EB47AB"/>
    <w:rsid w:val="00EB4885"/>
    <w:rsid w:val="00EB4DE6"/>
    <w:rsid w:val="00EB4FA0"/>
    <w:rsid w:val="00EB6546"/>
    <w:rsid w:val="00EB7BE4"/>
    <w:rsid w:val="00EC01A6"/>
    <w:rsid w:val="00EC086E"/>
    <w:rsid w:val="00EC0C09"/>
    <w:rsid w:val="00EC0C46"/>
    <w:rsid w:val="00EC157B"/>
    <w:rsid w:val="00EC1B79"/>
    <w:rsid w:val="00EC221B"/>
    <w:rsid w:val="00EC22E4"/>
    <w:rsid w:val="00EC364E"/>
    <w:rsid w:val="00EC36AF"/>
    <w:rsid w:val="00EC36DF"/>
    <w:rsid w:val="00EC3910"/>
    <w:rsid w:val="00EC3ACF"/>
    <w:rsid w:val="00EC4120"/>
    <w:rsid w:val="00EC427A"/>
    <w:rsid w:val="00EC46F2"/>
    <w:rsid w:val="00EC4918"/>
    <w:rsid w:val="00EC4A26"/>
    <w:rsid w:val="00EC51E2"/>
    <w:rsid w:val="00EC5F84"/>
    <w:rsid w:val="00EC69A1"/>
    <w:rsid w:val="00EC7AC5"/>
    <w:rsid w:val="00EC7ADF"/>
    <w:rsid w:val="00EC7B9F"/>
    <w:rsid w:val="00EC7DC9"/>
    <w:rsid w:val="00ED01E8"/>
    <w:rsid w:val="00ED04C8"/>
    <w:rsid w:val="00ED13A0"/>
    <w:rsid w:val="00ED1535"/>
    <w:rsid w:val="00ED1A41"/>
    <w:rsid w:val="00ED1A9B"/>
    <w:rsid w:val="00ED2151"/>
    <w:rsid w:val="00ED25B0"/>
    <w:rsid w:val="00ED295B"/>
    <w:rsid w:val="00ED2E9C"/>
    <w:rsid w:val="00ED3186"/>
    <w:rsid w:val="00ED3533"/>
    <w:rsid w:val="00ED35E6"/>
    <w:rsid w:val="00ED3BB1"/>
    <w:rsid w:val="00ED4334"/>
    <w:rsid w:val="00ED5266"/>
    <w:rsid w:val="00ED562F"/>
    <w:rsid w:val="00ED5876"/>
    <w:rsid w:val="00ED5BD3"/>
    <w:rsid w:val="00ED5FA1"/>
    <w:rsid w:val="00ED5FD1"/>
    <w:rsid w:val="00ED656B"/>
    <w:rsid w:val="00ED65B0"/>
    <w:rsid w:val="00ED66D5"/>
    <w:rsid w:val="00ED6CCF"/>
    <w:rsid w:val="00ED6D70"/>
    <w:rsid w:val="00ED6E78"/>
    <w:rsid w:val="00ED746F"/>
    <w:rsid w:val="00ED7500"/>
    <w:rsid w:val="00ED7C55"/>
    <w:rsid w:val="00ED7F7D"/>
    <w:rsid w:val="00EE1738"/>
    <w:rsid w:val="00EE2882"/>
    <w:rsid w:val="00EE310E"/>
    <w:rsid w:val="00EE3AF0"/>
    <w:rsid w:val="00EE3D44"/>
    <w:rsid w:val="00EE40E9"/>
    <w:rsid w:val="00EE42E2"/>
    <w:rsid w:val="00EE4544"/>
    <w:rsid w:val="00EE45C2"/>
    <w:rsid w:val="00EE5536"/>
    <w:rsid w:val="00EE5C49"/>
    <w:rsid w:val="00EE5D11"/>
    <w:rsid w:val="00EE61EA"/>
    <w:rsid w:val="00EE670E"/>
    <w:rsid w:val="00EE6E04"/>
    <w:rsid w:val="00EE7313"/>
    <w:rsid w:val="00EF023C"/>
    <w:rsid w:val="00EF0BAF"/>
    <w:rsid w:val="00EF0BD2"/>
    <w:rsid w:val="00EF0EEC"/>
    <w:rsid w:val="00EF0FF7"/>
    <w:rsid w:val="00EF10B7"/>
    <w:rsid w:val="00EF1222"/>
    <w:rsid w:val="00EF165D"/>
    <w:rsid w:val="00EF209C"/>
    <w:rsid w:val="00EF2248"/>
    <w:rsid w:val="00EF2DC9"/>
    <w:rsid w:val="00EF3341"/>
    <w:rsid w:val="00EF3A1B"/>
    <w:rsid w:val="00EF3D66"/>
    <w:rsid w:val="00EF4342"/>
    <w:rsid w:val="00EF43E3"/>
    <w:rsid w:val="00EF4E68"/>
    <w:rsid w:val="00EF56B0"/>
    <w:rsid w:val="00EF5C3D"/>
    <w:rsid w:val="00EF60BA"/>
    <w:rsid w:val="00EF60E1"/>
    <w:rsid w:val="00EF65AA"/>
    <w:rsid w:val="00EF66DC"/>
    <w:rsid w:val="00EF68CB"/>
    <w:rsid w:val="00EF73BF"/>
    <w:rsid w:val="00EF74DB"/>
    <w:rsid w:val="00EF774E"/>
    <w:rsid w:val="00F002D7"/>
    <w:rsid w:val="00F005B2"/>
    <w:rsid w:val="00F01671"/>
    <w:rsid w:val="00F01B4E"/>
    <w:rsid w:val="00F0274E"/>
    <w:rsid w:val="00F02A6E"/>
    <w:rsid w:val="00F034AD"/>
    <w:rsid w:val="00F04700"/>
    <w:rsid w:val="00F049D4"/>
    <w:rsid w:val="00F05343"/>
    <w:rsid w:val="00F054D2"/>
    <w:rsid w:val="00F05A76"/>
    <w:rsid w:val="00F05DAB"/>
    <w:rsid w:val="00F06168"/>
    <w:rsid w:val="00F063C4"/>
    <w:rsid w:val="00F06570"/>
    <w:rsid w:val="00F07164"/>
    <w:rsid w:val="00F0718D"/>
    <w:rsid w:val="00F07EAD"/>
    <w:rsid w:val="00F10247"/>
    <w:rsid w:val="00F1044B"/>
    <w:rsid w:val="00F105A6"/>
    <w:rsid w:val="00F10C86"/>
    <w:rsid w:val="00F124EF"/>
    <w:rsid w:val="00F137EF"/>
    <w:rsid w:val="00F13A56"/>
    <w:rsid w:val="00F13E89"/>
    <w:rsid w:val="00F14533"/>
    <w:rsid w:val="00F14871"/>
    <w:rsid w:val="00F14C2C"/>
    <w:rsid w:val="00F15202"/>
    <w:rsid w:val="00F15ACA"/>
    <w:rsid w:val="00F16273"/>
    <w:rsid w:val="00F16344"/>
    <w:rsid w:val="00F16D92"/>
    <w:rsid w:val="00F17009"/>
    <w:rsid w:val="00F173CE"/>
    <w:rsid w:val="00F174F2"/>
    <w:rsid w:val="00F17615"/>
    <w:rsid w:val="00F1791D"/>
    <w:rsid w:val="00F20990"/>
    <w:rsid w:val="00F20C07"/>
    <w:rsid w:val="00F20C47"/>
    <w:rsid w:val="00F210A4"/>
    <w:rsid w:val="00F21466"/>
    <w:rsid w:val="00F2174C"/>
    <w:rsid w:val="00F21D8D"/>
    <w:rsid w:val="00F21EA0"/>
    <w:rsid w:val="00F23427"/>
    <w:rsid w:val="00F23BBA"/>
    <w:rsid w:val="00F23EE2"/>
    <w:rsid w:val="00F24313"/>
    <w:rsid w:val="00F24380"/>
    <w:rsid w:val="00F24524"/>
    <w:rsid w:val="00F246DA"/>
    <w:rsid w:val="00F24761"/>
    <w:rsid w:val="00F25301"/>
    <w:rsid w:val="00F253D8"/>
    <w:rsid w:val="00F2569A"/>
    <w:rsid w:val="00F26490"/>
    <w:rsid w:val="00F27F15"/>
    <w:rsid w:val="00F30141"/>
    <w:rsid w:val="00F304FB"/>
    <w:rsid w:val="00F308FB"/>
    <w:rsid w:val="00F31390"/>
    <w:rsid w:val="00F315CF"/>
    <w:rsid w:val="00F31CD1"/>
    <w:rsid w:val="00F31F8E"/>
    <w:rsid w:val="00F3234A"/>
    <w:rsid w:val="00F32B94"/>
    <w:rsid w:val="00F32F2B"/>
    <w:rsid w:val="00F33153"/>
    <w:rsid w:val="00F33749"/>
    <w:rsid w:val="00F3385F"/>
    <w:rsid w:val="00F33911"/>
    <w:rsid w:val="00F3457A"/>
    <w:rsid w:val="00F34954"/>
    <w:rsid w:val="00F36091"/>
    <w:rsid w:val="00F36C74"/>
    <w:rsid w:val="00F36CE6"/>
    <w:rsid w:val="00F400A9"/>
    <w:rsid w:val="00F400AF"/>
    <w:rsid w:val="00F409B6"/>
    <w:rsid w:val="00F40D2A"/>
    <w:rsid w:val="00F4102D"/>
    <w:rsid w:val="00F41332"/>
    <w:rsid w:val="00F4349C"/>
    <w:rsid w:val="00F43B4F"/>
    <w:rsid w:val="00F43FAC"/>
    <w:rsid w:val="00F43FB4"/>
    <w:rsid w:val="00F44094"/>
    <w:rsid w:val="00F448F9"/>
    <w:rsid w:val="00F450E2"/>
    <w:rsid w:val="00F46472"/>
    <w:rsid w:val="00F4678B"/>
    <w:rsid w:val="00F468D1"/>
    <w:rsid w:val="00F46AFB"/>
    <w:rsid w:val="00F46CDB"/>
    <w:rsid w:val="00F476C3"/>
    <w:rsid w:val="00F47E5F"/>
    <w:rsid w:val="00F50509"/>
    <w:rsid w:val="00F50E7E"/>
    <w:rsid w:val="00F52046"/>
    <w:rsid w:val="00F5218F"/>
    <w:rsid w:val="00F5242E"/>
    <w:rsid w:val="00F52DA6"/>
    <w:rsid w:val="00F5363C"/>
    <w:rsid w:val="00F53B26"/>
    <w:rsid w:val="00F5400D"/>
    <w:rsid w:val="00F54466"/>
    <w:rsid w:val="00F546BB"/>
    <w:rsid w:val="00F546E0"/>
    <w:rsid w:val="00F55125"/>
    <w:rsid w:val="00F55383"/>
    <w:rsid w:val="00F553E1"/>
    <w:rsid w:val="00F55522"/>
    <w:rsid w:val="00F55936"/>
    <w:rsid w:val="00F55E99"/>
    <w:rsid w:val="00F5626D"/>
    <w:rsid w:val="00F562EA"/>
    <w:rsid w:val="00F570BD"/>
    <w:rsid w:val="00F575FD"/>
    <w:rsid w:val="00F57784"/>
    <w:rsid w:val="00F57ABD"/>
    <w:rsid w:val="00F57DAF"/>
    <w:rsid w:val="00F61AD7"/>
    <w:rsid w:val="00F61C99"/>
    <w:rsid w:val="00F61F62"/>
    <w:rsid w:val="00F62A0E"/>
    <w:rsid w:val="00F63A7F"/>
    <w:rsid w:val="00F63CEF"/>
    <w:rsid w:val="00F64620"/>
    <w:rsid w:val="00F646DD"/>
    <w:rsid w:val="00F647BC"/>
    <w:rsid w:val="00F65315"/>
    <w:rsid w:val="00F65A13"/>
    <w:rsid w:val="00F65B30"/>
    <w:rsid w:val="00F6606F"/>
    <w:rsid w:val="00F66EC6"/>
    <w:rsid w:val="00F674DF"/>
    <w:rsid w:val="00F67E6C"/>
    <w:rsid w:val="00F70565"/>
    <w:rsid w:val="00F71D2C"/>
    <w:rsid w:val="00F71EBB"/>
    <w:rsid w:val="00F72213"/>
    <w:rsid w:val="00F72578"/>
    <w:rsid w:val="00F72E8C"/>
    <w:rsid w:val="00F73977"/>
    <w:rsid w:val="00F753AA"/>
    <w:rsid w:val="00F754A5"/>
    <w:rsid w:val="00F7589A"/>
    <w:rsid w:val="00F7606B"/>
    <w:rsid w:val="00F76A8F"/>
    <w:rsid w:val="00F76E32"/>
    <w:rsid w:val="00F76FA0"/>
    <w:rsid w:val="00F77189"/>
    <w:rsid w:val="00F771C3"/>
    <w:rsid w:val="00F774BC"/>
    <w:rsid w:val="00F77542"/>
    <w:rsid w:val="00F77A5F"/>
    <w:rsid w:val="00F77E0D"/>
    <w:rsid w:val="00F80904"/>
    <w:rsid w:val="00F81359"/>
    <w:rsid w:val="00F815BC"/>
    <w:rsid w:val="00F81652"/>
    <w:rsid w:val="00F820CE"/>
    <w:rsid w:val="00F82113"/>
    <w:rsid w:val="00F82434"/>
    <w:rsid w:val="00F835F8"/>
    <w:rsid w:val="00F84BF9"/>
    <w:rsid w:val="00F84C22"/>
    <w:rsid w:val="00F84D4F"/>
    <w:rsid w:val="00F84D5A"/>
    <w:rsid w:val="00F852B8"/>
    <w:rsid w:val="00F853B3"/>
    <w:rsid w:val="00F85876"/>
    <w:rsid w:val="00F85E1D"/>
    <w:rsid w:val="00F869CA"/>
    <w:rsid w:val="00F87797"/>
    <w:rsid w:val="00F87847"/>
    <w:rsid w:val="00F87A1C"/>
    <w:rsid w:val="00F87BD2"/>
    <w:rsid w:val="00F87D50"/>
    <w:rsid w:val="00F9014E"/>
    <w:rsid w:val="00F907EC"/>
    <w:rsid w:val="00F909F8"/>
    <w:rsid w:val="00F90D28"/>
    <w:rsid w:val="00F91444"/>
    <w:rsid w:val="00F91809"/>
    <w:rsid w:val="00F9190C"/>
    <w:rsid w:val="00F92243"/>
    <w:rsid w:val="00F92846"/>
    <w:rsid w:val="00F92858"/>
    <w:rsid w:val="00F934FA"/>
    <w:rsid w:val="00F94248"/>
    <w:rsid w:val="00F94C23"/>
    <w:rsid w:val="00F95B30"/>
    <w:rsid w:val="00F95B7E"/>
    <w:rsid w:val="00F96102"/>
    <w:rsid w:val="00F9636A"/>
    <w:rsid w:val="00F96D38"/>
    <w:rsid w:val="00F97046"/>
    <w:rsid w:val="00F97179"/>
    <w:rsid w:val="00F9727E"/>
    <w:rsid w:val="00F9752C"/>
    <w:rsid w:val="00F97B01"/>
    <w:rsid w:val="00F97B63"/>
    <w:rsid w:val="00FA00EB"/>
    <w:rsid w:val="00FA09A1"/>
    <w:rsid w:val="00FA0BA5"/>
    <w:rsid w:val="00FA0D77"/>
    <w:rsid w:val="00FA2805"/>
    <w:rsid w:val="00FA29AE"/>
    <w:rsid w:val="00FA2CEE"/>
    <w:rsid w:val="00FA2E65"/>
    <w:rsid w:val="00FA33B2"/>
    <w:rsid w:val="00FA3426"/>
    <w:rsid w:val="00FA3661"/>
    <w:rsid w:val="00FA368B"/>
    <w:rsid w:val="00FA391D"/>
    <w:rsid w:val="00FA3D37"/>
    <w:rsid w:val="00FA3EBD"/>
    <w:rsid w:val="00FA409A"/>
    <w:rsid w:val="00FA4C57"/>
    <w:rsid w:val="00FA5040"/>
    <w:rsid w:val="00FA54E7"/>
    <w:rsid w:val="00FA5639"/>
    <w:rsid w:val="00FA5AB5"/>
    <w:rsid w:val="00FA607B"/>
    <w:rsid w:val="00FA6095"/>
    <w:rsid w:val="00FA62EC"/>
    <w:rsid w:val="00FA64CE"/>
    <w:rsid w:val="00FA73A2"/>
    <w:rsid w:val="00FB023D"/>
    <w:rsid w:val="00FB02A6"/>
    <w:rsid w:val="00FB0DDC"/>
    <w:rsid w:val="00FB1BB7"/>
    <w:rsid w:val="00FB1C75"/>
    <w:rsid w:val="00FB1E0F"/>
    <w:rsid w:val="00FB2B90"/>
    <w:rsid w:val="00FB2BA3"/>
    <w:rsid w:val="00FB2D40"/>
    <w:rsid w:val="00FB2E96"/>
    <w:rsid w:val="00FB438A"/>
    <w:rsid w:val="00FB49D2"/>
    <w:rsid w:val="00FB52F4"/>
    <w:rsid w:val="00FB68CC"/>
    <w:rsid w:val="00FB6910"/>
    <w:rsid w:val="00FB6C39"/>
    <w:rsid w:val="00FB70BB"/>
    <w:rsid w:val="00FB747F"/>
    <w:rsid w:val="00FC0031"/>
    <w:rsid w:val="00FC039E"/>
    <w:rsid w:val="00FC05B8"/>
    <w:rsid w:val="00FC069E"/>
    <w:rsid w:val="00FC0832"/>
    <w:rsid w:val="00FC0991"/>
    <w:rsid w:val="00FC1B67"/>
    <w:rsid w:val="00FC1DF8"/>
    <w:rsid w:val="00FC1F87"/>
    <w:rsid w:val="00FC26E9"/>
    <w:rsid w:val="00FC38F4"/>
    <w:rsid w:val="00FC41A6"/>
    <w:rsid w:val="00FC4AFD"/>
    <w:rsid w:val="00FC4FC5"/>
    <w:rsid w:val="00FC54A7"/>
    <w:rsid w:val="00FC55E5"/>
    <w:rsid w:val="00FC5728"/>
    <w:rsid w:val="00FC610B"/>
    <w:rsid w:val="00FC7037"/>
    <w:rsid w:val="00FC7052"/>
    <w:rsid w:val="00FC72D5"/>
    <w:rsid w:val="00FC7350"/>
    <w:rsid w:val="00FC785E"/>
    <w:rsid w:val="00FC797E"/>
    <w:rsid w:val="00FC7E77"/>
    <w:rsid w:val="00FC7F62"/>
    <w:rsid w:val="00FC7F79"/>
    <w:rsid w:val="00FD0E29"/>
    <w:rsid w:val="00FD0EFB"/>
    <w:rsid w:val="00FD1131"/>
    <w:rsid w:val="00FD1679"/>
    <w:rsid w:val="00FD16D9"/>
    <w:rsid w:val="00FD226D"/>
    <w:rsid w:val="00FD2803"/>
    <w:rsid w:val="00FD2BFF"/>
    <w:rsid w:val="00FD37AB"/>
    <w:rsid w:val="00FD3896"/>
    <w:rsid w:val="00FD3BAA"/>
    <w:rsid w:val="00FD40CD"/>
    <w:rsid w:val="00FD4603"/>
    <w:rsid w:val="00FD4D33"/>
    <w:rsid w:val="00FD4D3B"/>
    <w:rsid w:val="00FD523C"/>
    <w:rsid w:val="00FD5BA1"/>
    <w:rsid w:val="00FD5C22"/>
    <w:rsid w:val="00FD6381"/>
    <w:rsid w:val="00FD6755"/>
    <w:rsid w:val="00FD6A05"/>
    <w:rsid w:val="00FD74CB"/>
    <w:rsid w:val="00FD7933"/>
    <w:rsid w:val="00FE0151"/>
    <w:rsid w:val="00FE01EF"/>
    <w:rsid w:val="00FE0D88"/>
    <w:rsid w:val="00FE19C4"/>
    <w:rsid w:val="00FE1AC9"/>
    <w:rsid w:val="00FE1B78"/>
    <w:rsid w:val="00FE2447"/>
    <w:rsid w:val="00FE2780"/>
    <w:rsid w:val="00FE28C7"/>
    <w:rsid w:val="00FE296B"/>
    <w:rsid w:val="00FE2F36"/>
    <w:rsid w:val="00FE3016"/>
    <w:rsid w:val="00FE3F4C"/>
    <w:rsid w:val="00FE40FE"/>
    <w:rsid w:val="00FE45B2"/>
    <w:rsid w:val="00FE56EF"/>
    <w:rsid w:val="00FE625E"/>
    <w:rsid w:val="00FE6D0F"/>
    <w:rsid w:val="00FE7163"/>
    <w:rsid w:val="00FE7424"/>
    <w:rsid w:val="00FE79AC"/>
    <w:rsid w:val="00FE7A98"/>
    <w:rsid w:val="00FF17E4"/>
    <w:rsid w:val="00FF1886"/>
    <w:rsid w:val="00FF1964"/>
    <w:rsid w:val="00FF2384"/>
    <w:rsid w:val="00FF28BF"/>
    <w:rsid w:val="00FF2C0E"/>
    <w:rsid w:val="00FF2C36"/>
    <w:rsid w:val="00FF39C3"/>
    <w:rsid w:val="00FF3DFA"/>
    <w:rsid w:val="00FF433D"/>
    <w:rsid w:val="00FF51C4"/>
    <w:rsid w:val="00FF52FA"/>
    <w:rsid w:val="00FF5346"/>
    <w:rsid w:val="00FF66CC"/>
    <w:rsid w:val="00FF6789"/>
    <w:rsid w:val="00FF6AA4"/>
    <w:rsid w:val="00FF6D53"/>
    <w:rsid w:val="00FF6F98"/>
    <w:rsid w:val="00FF700A"/>
    <w:rsid w:val="00FF751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9794" fill="f" fillcolor="#f49100" strokecolor="#f49100">
      <v:fill color="#f49100" on="f"/>
      <v:stroke color="#f49100"/>
      <o:colormru v:ext="edit" colors="#f49100,#8f9286"/>
    </o:shapedefaults>
    <o:shapelayout v:ext="edit">
      <o:idmap v:ext="edit" data="1"/>
      <o:rules v:ext="edit">
        <o:r id="V:Rule3" type="connector" idref="#_x0000_s1030"/>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s>
</file>

<file path=word/webSettings.xml><?xml version="1.0" encoding="utf-8"?>
<w:webSettings xmlns:r="http://schemas.openxmlformats.org/officeDocument/2006/relationships" xmlns:w="http://schemas.openxmlformats.org/wordprocessingml/2006/main">
  <w:divs>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272009584">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4455D-7CF0-4CDC-A7D1-165C60BDB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1243</TotalTime>
  <Pages>27</Pages>
  <Words>8940</Words>
  <Characters>50962</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59783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GiFT</cp:lastModifiedBy>
  <cp:revision>28</cp:revision>
  <cp:lastPrinted>2020-11-11T03:40:00Z</cp:lastPrinted>
  <dcterms:created xsi:type="dcterms:W3CDTF">2020-11-02T10:15:00Z</dcterms:created>
  <dcterms:modified xsi:type="dcterms:W3CDTF">2020-11-11T03:40:00Z</dcterms:modified>
</cp:coreProperties>
</file>