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cs/>
          <w:lang w:val="en-US"/>
        </w:rPr>
      </w:pPr>
    </w:p>
    <w:p w:rsidR="009724D1" w:rsidRPr="006B5ED3" w:rsidRDefault="009724D1" w:rsidP="009724D1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B91FD5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September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30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, 20</w:t>
      </w:r>
      <w:r w:rsidR="00380E20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20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the related consolidated and separate sta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tements of comprehensive income for the three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-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month</w:t>
      </w:r>
      <w:r w:rsidR="00074DC1" w:rsidRPr="005860E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and </w:t>
      </w:r>
      <w:r w:rsidR="004B297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nine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-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month periods ended </w:t>
      </w:r>
      <w:r w:rsidR="004B297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September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30, 2020,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changes in shareholders’ equity</w:t>
      </w:r>
      <w:r w:rsidR="00074DC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cash flows for the </w:t>
      </w:r>
      <w:r w:rsidR="004B2971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nine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-month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period then ended, and condensed notes to financial statements of C.I.GROUP PUBLIC COMPANY LIMITED and its </w:t>
      </w:r>
      <w:r w:rsidRPr="00AD7C74">
        <w:rPr>
          <w:rFonts w:ascii="Angsana New" w:hAnsi="Angsana New" w:cs="Angsana New"/>
          <w:sz w:val="30"/>
          <w:szCs w:val="30"/>
          <w:lang w:val="en-US"/>
        </w:rPr>
        <w:t>subsidiary companies and also of C.I.GROUP PUBLIC COMPANY LIMITED.</w:t>
      </w:r>
      <w:r w:rsidRPr="00AD7C7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D7C74">
        <w:rPr>
          <w:rFonts w:ascii="Angsana New" w:hAnsi="Angsana New" w:cs="Angsana New"/>
          <w:sz w:val="30"/>
          <w:szCs w:val="30"/>
          <w:lang w:val="en-US"/>
        </w:rPr>
        <w:t>The management of the entity is responsible</w:t>
      </w:r>
      <w:r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for the preparation and presentation of this </w:t>
      </w:r>
      <w:r w:rsidRPr="000821CE">
        <w:rPr>
          <w:rFonts w:ascii="Angsana New" w:hAnsi="Angsana New" w:cs="Angsana New"/>
          <w:sz w:val="30"/>
          <w:szCs w:val="30"/>
          <w:lang w:val="en-US"/>
        </w:rPr>
        <w:t>interim financial information in accordance with</w:t>
      </w:r>
      <w:r w:rsidRPr="000821C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821CE">
        <w:rPr>
          <w:rFonts w:ascii="Angsana New" w:hAnsi="Angsana New" w:cs="Angsana New"/>
          <w:sz w:val="30"/>
          <w:szCs w:val="30"/>
          <w:lang w:val="en-US"/>
        </w:rPr>
        <w:t xml:space="preserve">Thai 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Accounting Standard No. 34 </w:t>
      </w:r>
      <w:r w:rsidRPr="00AD7C7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Interim Financial Reporting</w:t>
      </w:r>
      <w:r w:rsidRPr="00AD7C7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. My responsibility is to express a conclusion on this interim</w:t>
      </w:r>
      <w:r w:rsidRPr="006B5ED3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5860EF" w:rsidRDefault="004F0E55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Except as mentioned in the next paragraph, </w:t>
      </w:r>
      <w:r w:rsidR="00B07F7C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conducted my review in accordance with </w:t>
      </w:r>
      <w:r w:rsidR="00A52909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Thai </w:t>
      </w:r>
      <w:r w:rsidR="00B07F7C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Standard on Review Engagements </w:t>
      </w:r>
      <w:r w:rsidR="00462288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>Code No</w:t>
      </w:r>
      <w:r w:rsidR="00462288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proofErr w:type="gramStart"/>
      <w:r w:rsidR="00B07F7C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2410</w:t>
      </w:r>
      <w:r w:rsidR="003F3B28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307525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:</w:t>
      </w:r>
      <w:proofErr w:type="gramEnd"/>
      <w:r w:rsidR="00B07F7C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4F2A23" w:rsidRPr="00C5092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“</w:t>
      </w:r>
      <w:r w:rsidR="004F2A23" w:rsidRPr="00C50920">
        <w:rPr>
          <w:rFonts w:ascii="Angsana New" w:hAnsi="Angsana New" w:cs="Angsana New"/>
          <w:spacing w:val="-4"/>
          <w:sz w:val="30"/>
          <w:szCs w:val="30"/>
          <w:lang w:val="en-US"/>
        </w:rPr>
        <w:t>Review of Interim Financial Information Performed by the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Independent Auditor of the Entity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financial information consists of making inquiries, primarily </w:t>
      </w:r>
      <w:r w:rsidR="004F2A23" w:rsidRPr="000821CE">
        <w:rPr>
          <w:rFonts w:ascii="Angsana New" w:hAnsi="Angsana New" w:cs="Angsana New"/>
          <w:sz w:val="30"/>
          <w:szCs w:val="30"/>
          <w:lang w:val="en-US"/>
        </w:rPr>
        <w:t>of persons responsible for financial and accounting matters, and applying analytical and other review procedures</w:t>
      </w:r>
      <w:r w:rsidR="004F2A23" w:rsidRPr="000821CE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. </w:t>
      </w:r>
      <w:r w:rsidR="004F2A23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A review is substantially less in scope than an audit conducted in accordance with auditing standards and consequently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does not enable me to obtain assurance that I would become aware of all significant matters that might be ident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Accordingly,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 do not express an audit opinion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6B5ED3" w:rsidRPr="000821CE" w:rsidRDefault="006B5ED3" w:rsidP="005D6F91">
      <w:pPr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321E0" w:rsidRPr="00C04E2A" w:rsidRDefault="00910197" w:rsidP="00C321E0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As mentioned to the note 1</w:t>
      </w:r>
      <w:r w:rsidR="00B62FE5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5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to 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>financial statement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s</w:t>
      </w:r>
      <w:r w:rsidRPr="000821CE">
        <w:rPr>
          <w:rFonts w:ascii="Angsana New" w:hAnsi="Angsana New" w:cs="Angsana New"/>
          <w:spacing w:val="2"/>
          <w:sz w:val="30"/>
          <w:szCs w:val="30"/>
          <w:cs/>
          <w:lang w:val="en-US"/>
        </w:rPr>
        <w:t>.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I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can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not</w:t>
      </w:r>
      <w:r w:rsidRPr="000821CE">
        <w:rPr>
          <w:rFonts w:ascii="Angsana New" w:hAnsi="Angsana New" w:cs="Angsana New"/>
          <w:spacing w:val="2"/>
          <w:sz w:val="30"/>
          <w:szCs w:val="30"/>
          <w:cs/>
        </w:rPr>
        <w:t xml:space="preserve"> to reviewd </w:t>
      </w:r>
      <w:r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>enough evidences in the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value of investment in associate as presented in the consolidated</w:t>
      </w:r>
      <w:r w:rsidR="00D36FA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financial statements as at </w:t>
      </w:r>
      <w:r w:rsidR="002F2AF7" w:rsidRPr="00501E8A">
        <w:rPr>
          <w:rFonts w:ascii="Angsana New" w:hAnsi="Angsana New" w:cs="Angsana New"/>
          <w:spacing w:val="-6"/>
          <w:sz w:val="30"/>
          <w:szCs w:val="30"/>
          <w:lang w:val="en-US"/>
        </w:rPr>
        <w:t>September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F54BFD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December 31, 201</w:t>
      </w:r>
      <w:r w:rsidR="00F54BFD">
        <w:rPr>
          <w:rFonts w:ascii="Angsana New" w:hAnsi="Angsana New" w:cs="Angsana New"/>
          <w:spacing w:val="-4"/>
          <w:sz w:val="30"/>
          <w:szCs w:val="30"/>
          <w:lang w:val="en-US"/>
        </w:rPr>
        <w:t>9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="0043174C" w:rsidRPr="0043174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="005E401A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million </w:t>
      </w:r>
      <w:r w:rsidR="00B62FE5" w:rsidRPr="00B62FE5">
        <w:rPr>
          <w:rFonts w:ascii="Angsana New" w:hAnsi="Angsana New"/>
          <w:spacing w:val="-4"/>
          <w:sz w:val="32"/>
          <w:szCs w:val="32"/>
          <w:lang w:val="en-US"/>
        </w:rPr>
        <w:t>for the both periods</w:t>
      </w:r>
      <w:r w:rsidR="00B62FE5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 impairment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loss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of in</w:t>
      </w:r>
      <w:r w:rsidR="00C321E0">
        <w:rPr>
          <w:rFonts w:ascii="Angsana New" w:hAnsi="Angsana New" w:cs="Angsana New"/>
          <w:spacing w:val="-4"/>
          <w:sz w:val="30"/>
          <w:szCs w:val="30"/>
          <w:lang w:val="en-US"/>
        </w:rPr>
        <w:t>vestment in associated</w:t>
      </w:r>
      <w:r w:rsidR="00BE582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Baht </w:t>
      </w:r>
      <w:r w:rsidR="00506772">
        <w:rPr>
          <w:rFonts w:ascii="Angsana New" w:hAnsi="Angsana New" w:cs="Angsana New"/>
          <w:spacing w:val="-4"/>
          <w:sz w:val="30"/>
          <w:szCs w:val="30"/>
          <w:lang w:val="en-US"/>
        </w:rPr>
        <w:t>-</w:t>
      </w:r>
      <w:r w:rsidR="00BE5820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</w:t>
      </w:r>
      <w:r w:rsidR="006220BD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and 15.93</w:t>
      </w:r>
      <w:r w:rsidR="00B62FE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B62FE5" w:rsidRPr="00B62FE5">
        <w:rPr>
          <w:rFonts w:ascii="Angsana New" w:hAnsi="Angsana New" w:cs="Angsana New"/>
          <w:spacing w:val="-4"/>
          <w:sz w:val="30"/>
          <w:szCs w:val="30"/>
          <w:lang w:val="en-US"/>
        </w:rPr>
        <w:t>million</w:t>
      </w:r>
      <w:r w:rsidR="00B43633" w:rsidRPr="00B43633">
        <w:rPr>
          <w:lang w:val="en-US"/>
        </w:rPr>
        <w:t xml:space="preserve"> </w:t>
      </w:r>
      <w:r w:rsidR="00B43633" w:rsidRPr="00B43633">
        <w:rPr>
          <w:rFonts w:ascii="Angsana New" w:hAnsi="Angsana New" w:cs="Angsana New"/>
          <w:spacing w:val="-4"/>
          <w:sz w:val="30"/>
          <w:szCs w:val="30"/>
          <w:lang w:val="en-US"/>
        </w:rPr>
        <w:t>respectively</w:t>
      </w:r>
      <w:r w:rsidR="0043174C" w:rsidRPr="0043174C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associate company out of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rehabilitation plan on July 31, 2018 and the Company perform beginning equity method from originally recorded cost method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associate company assessed the fair value of property and building in progress, the fair value is in accordance 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>to the valu</w:t>
      </w:r>
      <w:r w:rsidR="00E90079" w:rsidRPr="000821CE">
        <w:rPr>
          <w:rFonts w:ascii="Angsana New" w:hAnsi="Angsana New" w:cs="Angsana New"/>
          <w:sz w:val="30"/>
          <w:szCs w:val="30"/>
          <w:lang w:val="en-US"/>
        </w:rPr>
        <w:t xml:space="preserve">ation report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51.18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 with a </w:t>
      </w:r>
      <w:r w:rsidR="00506772">
        <w:rPr>
          <w:rFonts w:ascii="Angsana New" w:hAnsi="Angsana New" w:cs="Angsana New"/>
          <w:sz w:val="30"/>
          <w:szCs w:val="30"/>
          <w:lang w:val="en-US"/>
        </w:rPr>
        <w:t>higher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cost than the fair value amount of Baht </w:t>
      </w:r>
      <w:r w:rsidR="004548E7" w:rsidRPr="000821CE">
        <w:rPr>
          <w:rFonts w:ascii="Angsana New" w:hAnsi="Angsana New" w:cs="Angsana New" w:hint="cs"/>
          <w:sz w:val="30"/>
          <w:szCs w:val="30"/>
          <w:cs/>
          <w:lang w:val="en-US"/>
        </w:rPr>
        <w:t>19.57</w:t>
      </w:r>
      <w:r w:rsidR="00C321E0" w:rsidRPr="000821CE">
        <w:rPr>
          <w:rFonts w:ascii="Angsana New" w:hAnsi="Angsana New" w:cs="Angsana New"/>
          <w:sz w:val="30"/>
          <w:szCs w:val="30"/>
          <w:lang w:val="en-US"/>
        </w:rPr>
        <w:t xml:space="preserve"> million,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Company is recorded investment in associate by equity method in the consolidated financial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>statements recogni</w:t>
      </w:r>
      <w:r w:rsidR="00D170B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zed such loss </w:t>
      </w:r>
      <w:r w:rsidR="00D170BE" w:rsidRPr="000D2D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amount of Baht </w:t>
      </w:r>
      <w:r w:rsidR="004548E7" w:rsidRPr="000D2D2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="00C321E0" w:rsidRPr="000D2D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retained earnings.</w:t>
      </w:r>
      <w:r w:rsidR="00C321E0" w:rsidRPr="00C04E2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And machinery during installation is in the process of evaluating fair value, the Company recorded investment in associate</w:t>
      </w:r>
      <w:r w:rsidR="004548E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by equity method in the consolidated financial statements recognized share of loss on inv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estment in associate for the</w:t>
      </w:r>
      <w:r w:rsidR="0006592A" w:rsidRPr="000659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2F2AF7">
        <w:rPr>
          <w:rFonts w:ascii="Angsana New" w:hAnsi="Angsana New" w:cs="Angsana New"/>
          <w:spacing w:val="-2"/>
          <w:sz w:val="30"/>
          <w:szCs w:val="30"/>
          <w:lang w:val="en-US"/>
        </w:rPr>
        <w:t>nine</w:t>
      </w:r>
      <w:r w:rsidR="000659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-month period ended </w:t>
      </w:r>
      <w:r w:rsidR="002F2AF7" w:rsidRPr="00501E8A">
        <w:rPr>
          <w:rFonts w:ascii="Angsana New" w:hAnsi="Angsana New" w:cs="Angsana New"/>
          <w:spacing w:val="-6"/>
          <w:sz w:val="30"/>
          <w:szCs w:val="30"/>
          <w:lang w:val="en-US"/>
        </w:rPr>
        <w:t>September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amount of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Baht </w:t>
      </w:r>
      <w:r w:rsidR="00506772">
        <w:rPr>
          <w:rFonts w:ascii="Angsana New" w:hAnsi="Angsana New" w:cs="Angsana New"/>
          <w:spacing w:val="-2"/>
          <w:sz w:val="30"/>
          <w:szCs w:val="30"/>
          <w:lang w:val="en-US"/>
        </w:rPr>
        <w:t>15.93</w:t>
      </w:r>
      <w:r w:rsidR="00B43633" w:rsidRPr="00B4363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C321E0" w:rsidRPr="00B43633">
        <w:rPr>
          <w:rFonts w:ascii="Angsana New" w:hAnsi="Angsana New" w:cs="Angsana New"/>
          <w:spacing w:val="-2"/>
          <w:sz w:val="30"/>
          <w:szCs w:val="30"/>
          <w:lang w:val="en-US"/>
        </w:rPr>
        <w:t>million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by boo</w:t>
      </w:r>
      <w:r w:rsidR="00C321E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k value of net assets as at </w:t>
      </w:r>
      <w:r w:rsidR="002F2AF7" w:rsidRPr="00501E8A">
        <w:rPr>
          <w:rFonts w:ascii="Angsana New" w:hAnsi="Angsana New" w:cs="Angsana New"/>
          <w:spacing w:val="-6"/>
          <w:sz w:val="30"/>
          <w:szCs w:val="30"/>
          <w:lang w:val="en-US"/>
        </w:rPr>
        <w:t>September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</w:t>
      </w:r>
      <w:r w:rsidR="00074DC1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4548E7">
        <w:rPr>
          <w:rFonts w:ascii="Angsana New" w:hAnsi="Angsana New" w:cs="Angsana New"/>
          <w:spacing w:val="-2"/>
          <w:sz w:val="30"/>
          <w:szCs w:val="30"/>
          <w:lang w:val="en-US"/>
        </w:rPr>
        <w:t>20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of the associate 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company</w:t>
      </w:r>
      <w:r w:rsidR="00C321E0" w:rsidRPr="000821CE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However, the financial statement of the associate is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>the Company recognize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have reviewed and </w:t>
      </w:r>
      <w:r w:rsidR="00C321E0" w:rsidRPr="00AD7C74">
        <w:rPr>
          <w:rFonts w:ascii="Angsana New" w:hAnsi="Angsana New" w:cs="Angsana New"/>
          <w:spacing w:val="-4"/>
          <w:sz w:val="30"/>
          <w:szCs w:val="30"/>
          <w:lang w:val="en-US"/>
        </w:rPr>
        <w:t>presentation a qualified opinion on those financial reports of cannot reviewed cost of machinery during installation</w:t>
      </w:r>
      <w:r w:rsidR="00C321E0" w:rsidRPr="000821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amount of Baht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283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02 million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.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The management of the entity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321E0" w:rsidRPr="000821CE">
        <w:rPr>
          <w:rFonts w:ascii="Angsana New" w:hAnsi="Angsana New" w:cs="Angsana New"/>
          <w:spacing w:val="-6"/>
          <w:sz w:val="30"/>
          <w:szCs w:val="30"/>
          <w:lang w:val="en-US"/>
        </w:rPr>
        <w:t>has clarified that the plant has been started after the machine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has been installed before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Such matter may result change in the value of </w:t>
      </w:r>
      <w:r w:rsidR="00C321E0" w:rsidRPr="00AD7C74">
        <w:rPr>
          <w:rFonts w:ascii="Angsana New" w:hAnsi="Angsana New" w:cs="Angsana New"/>
          <w:sz w:val="30"/>
          <w:szCs w:val="30"/>
          <w:lang w:val="en-US"/>
        </w:rPr>
        <w:t>investments associate and share of profit on investment in associate, if fair value measurement of asset complete</w:t>
      </w:r>
      <w:r w:rsidR="00C321E0" w:rsidRPr="00AD7C74">
        <w:rPr>
          <w:rFonts w:ascii="Angsana New" w:hAnsi="Angsana New" w:cs="Angsana New"/>
          <w:sz w:val="30"/>
          <w:szCs w:val="30"/>
          <w:cs/>
        </w:rPr>
        <w:t xml:space="preserve">. </w:t>
      </w:r>
      <w:proofErr w:type="gramStart"/>
      <w:r w:rsidR="00C321E0" w:rsidRPr="00AD7C74">
        <w:rPr>
          <w:rFonts w:ascii="Angsana New" w:hAnsi="Angsana New" w:cs="Angsana New"/>
          <w:sz w:val="30"/>
          <w:szCs w:val="30"/>
          <w:lang w:val="en-US"/>
        </w:rPr>
        <w:t>Its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incapacitate</w:t>
      </w:r>
      <w:proofErr w:type="gramEnd"/>
      <w:r w:rsidR="00C321E0" w:rsidRPr="00C04E2A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other review to be satisfied to investments associate and share of profit on investment in associate</w:t>
      </w:r>
      <w:r w:rsidR="00C321E0" w:rsidRPr="00C04E2A">
        <w:rPr>
          <w:rFonts w:ascii="Angsana New" w:hAnsi="Angsana New" w:cs="Angsana New"/>
          <w:spacing w:val="-2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5860EF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 come to my attention that causes me to believe that the accompanying interim financial information is not prepared, in all materi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Interim Financial 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046C07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B33997" w:rsidRPr="00AD7C74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4"/>
          <w:lang w:bidi="th-TH"/>
        </w:rPr>
      </w:pPr>
    </w:p>
    <w:p w:rsidR="00B33997" w:rsidRPr="00AD7C74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proofErr w:type="spellStart"/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proofErr w:type="spell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</w:t>
      </w:r>
      <w:proofErr w:type="spellEnd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</w:t>
      </w:r>
      <w:proofErr w:type="spell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Chamnongwat</w:t>
      </w:r>
      <w:proofErr w:type="spellEnd"/>
      <w:proofErr w:type="gram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151C40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467F2B" w:rsidRPr="005860EF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Bangkok</w:t>
      </w:r>
      <w:bookmarkStart w:id="0" w:name="_GoBack"/>
      <w:bookmarkEnd w:id="0"/>
    </w:p>
    <w:p w:rsidR="002E3C4A" w:rsidRPr="005860EF" w:rsidRDefault="0076363F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6363F">
        <w:rPr>
          <w:rFonts w:ascii="Angsana New" w:hAnsi="Angsana New" w:cs="Angsana New"/>
          <w:color w:val="000000" w:themeColor="text1"/>
          <w:sz w:val="32"/>
          <w:szCs w:val="32"/>
          <w:cs/>
        </w:rPr>
        <w:t>November</w:t>
      </w:r>
      <w:r w:rsidR="00F36F67" w:rsidRPr="0076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74DC1" w:rsidRPr="0076363F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="00074DC1" w:rsidRPr="0076363F">
        <w:rPr>
          <w:rFonts w:ascii="Angsana New" w:hAnsi="Angsana New" w:cs="Angsana New"/>
          <w:sz w:val="30"/>
          <w:szCs w:val="30"/>
          <w:lang w:val="en-US"/>
        </w:rPr>
        <w:t>3</w:t>
      </w:r>
      <w:r w:rsidR="00B034A6" w:rsidRPr="0076363F">
        <w:rPr>
          <w:rFonts w:ascii="Angsana New" w:hAnsi="Angsana New" w:cs="Angsana New"/>
          <w:sz w:val="30"/>
          <w:szCs w:val="30"/>
          <w:lang w:val="en-US"/>
        </w:rPr>
        <w:t>, 20</w:t>
      </w:r>
      <w:r w:rsidR="00F54BFD" w:rsidRPr="0076363F">
        <w:rPr>
          <w:rFonts w:ascii="Angsana New" w:hAnsi="Angsana New" w:cs="Angsana New"/>
          <w:sz w:val="30"/>
          <w:szCs w:val="30"/>
          <w:lang w:val="en-US"/>
        </w:rPr>
        <w:t>20</w:t>
      </w:r>
    </w:p>
    <w:sectPr w:rsidR="002E3C4A" w:rsidRPr="005860EF" w:rsidSect="00AD7C74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endnote>
  <w:end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1E0" w:rsidRDefault="00C321E0">
      <w:pPr>
        <w:rPr>
          <w:rFonts w:cs="Times New Roman"/>
          <w:cs/>
        </w:rPr>
      </w:pPr>
      <w:r>
        <w:separator/>
      </w:r>
    </w:p>
  </w:footnote>
  <w:footnote w:type="continuationSeparator" w:id="0">
    <w:p w:rsidR="00C321E0" w:rsidRDefault="00C321E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5209"/>
    <w:rsid w:val="00057BF2"/>
    <w:rsid w:val="00061D9D"/>
    <w:rsid w:val="0006326F"/>
    <w:rsid w:val="00064A22"/>
    <w:rsid w:val="0006592A"/>
    <w:rsid w:val="00071C9B"/>
    <w:rsid w:val="00072D7A"/>
    <w:rsid w:val="00074DC1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7F0A"/>
    <w:rsid w:val="000B00A6"/>
    <w:rsid w:val="000B0B67"/>
    <w:rsid w:val="000B1C0C"/>
    <w:rsid w:val="000C02D4"/>
    <w:rsid w:val="000C43E6"/>
    <w:rsid w:val="000C555A"/>
    <w:rsid w:val="000D2D2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3260E"/>
    <w:rsid w:val="00134A78"/>
    <w:rsid w:val="001411F7"/>
    <w:rsid w:val="00145218"/>
    <w:rsid w:val="0015191E"/>
    <w:rsid w:val="00151C40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E4C71"/>
    <w:rsid w:val="001F0030"/>
    <w:rsid w:val="001F68E4"/>
    <w:rsid w:val="00214065"/>
    <w:rsid w:val="00214C23"/>
    <w:rsid w:val="00215CCB"/>
    <w:rsid w:val="00216BDB"/>
    <w:rsid w:val="0023145D"/>
    <w:rsid w:val="00234E25"/>
    <w:rsid w:val="0024100F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5586"/>
    <w:rsid w:val="002B32F0"/>
    <w:rsid w:val="002B6FB9"/>
    <w:rsid w:val="002C2D21"/>
    <w:rsid w:val="002C75D1"/>
    <w:rsid w:val="002E3C4A"/>
    <w:rsid w:val="002E41FB"/>
    <w:rsid w:val="002F2AF7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A78A3"/>
    <w:rsid w:val="003B0C56"/>
    <w:rsid w:val="003C10DB"/>
    <w:rsid w:val="003E5B1D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774AD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2971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772"/>
    <w:rsid w:val="00512250"/>
    <w:rsid w:val="00517354"/>
    <w:rsid w:val="00517A0F"/>
    <w:rsid w:val="0052360B"/>
    <w:rsid w:val="0052378F"/>
    <w:rsid w:val="0053547F"/>
    <w:rsid w:val="00547BAD"/>
    <w:rsid w:val="00552DDE"/>
    <w:rsid w:val="005564F2"/>
    <w:rsid w:val="00557FD3"/>
    <w:rsid w:val="00562F3F"/>
    <w:rsid w:val="00566E2E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0619"/>
    <w:rsid w:val="0060598A"/>
    <w:rsid w:val="00606E14"/>
    <w:rsid w:val="00611A91"/>
    <w:rsid w:val="0061575B"/>
    <w:rsid w:val="0062015D"/>
    <w:rsid w:val="006220BD"/>
    <w:rsid w:val="00622D9E"/>
    <w:rsid w:val="00633045"/>
    <w:rsid w:val="00636278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6363F"/>
    <w:rsid w:val="007708E4"/>
    <w:rsid w:val="00775DB6"/>
    <w:rsid w:val="00786013"/>
    <w:rsid w:val="007926B5"/>
    <w:rsid w:val="00794A05"/>
    <w:rsid w:val="00796948"/>
    <w:rsid w:val="007977BE"/>
    <w:rsid w:val="007A2083"/>
    <w:rsid w:val="007A6463"/>
    <w:rsid w:val="007C1047"/>
    <w:rsid w:val="007C256C"/>
    <w:rsid w:val="007C57B1"/>
    <w:rsid w:val="007E41D7"/>
    <w:rsid w:val="007F1768"/>
    <w:rsid w:val="007F741C"/>
    <w:rsid w:val="0082498B"/>
    <w:rsid w:val="008345A2"/>
    <w:rsid w:val="00842E8A"/>
    <w:rsid w:val="0086581B"/>
    <w:rsid w:val="00885989"/>
    <w:rsid w:val="00893DD3"/>
    <w:rsid w:val="0089531E"/>
    <w:rsid w:val="008B1693"/>
    <w:rsid w:val="008B2A71"/>
    <w:rsid w:val="008C13A7"/>
    <w:rsid w:val="008C5B04"/>
    <w:rsid w:val="008D2856"/>
    <w:rsid w:val="008D5E1F"/>
    <w:rsid w:val="008E2422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601FA"/>
    <w:rsid w:val="00A6059D"/>
    <w:rsid w:val="00A72785"/>
    <w:rsid w:val="00A75564"/>
    <w:rsid w:val="00A75D9D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7C7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1FD5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242CF"/>
    <w:rsid w:val="00C321E0"/>
    <w:rsid w:val="00C32DCC"/>
    <w:rsid w:val="00C33966"/>
    <w:rsid w:val="00C50920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31A9"/>
    <w:rsid w:val="00D0426E"/>
    <w:rsid w:val="00D04A72"/>
    <w:rsid w:val="00D1390C"/>
    <w:rsid w:val="00D170BE"/>
    <w:rsid w:val="00D20CA1"/>
    <w:rsid w:val="00D238D2"/>
    <w:rsid w:val="00D270C9"/>
    <w:rsid w:val="00D310B7"/>
    <w:rsid w:val="00D358B2"/>
    <w:rsid w:val="00D36FA1"/>
    <w:rsid w:val="00D51D6E"/>
    <w:rsid w:val="00D56D91"/>
    <w:rsid w:val="00D6720A"/>
    <w:rsid w:val="00D732C5"/>
    <w:rsid w:val="00D81170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F3BA7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84F47"/>
    <w:rsid w:val="00E90079"/>
    <w:rsid w:val="00E904C2"/>
    <w:rsid w:val="00EB2B40"/>
    <w:rsid w:val="00EB36F9"/>
    <w:rsid w:val="00EB5AF4"/>
    <w:rsid w:val="00EB60DB"/>
    <w:rsid w:val="00EC0ED7"/>
    <w:rsid w:val="00EC79AC"/>
    <w:rsid w:val="00ED0275"/>
    <w:rsid w:val="00ED32F7"/>
    <w:rsid w:val="00ED45D4"/>
    <w:rsid w:val="00EF5397"/>
    <w:rsid w:val="00F075DF"/>
    <w:rsid w:val="00F14CE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F93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3FDE"/>
    <w:rsid w:val="00FB56E0"/>
    <w:rsid w:val="00FC6007"/>
    <w:rsid w:val="00FD0F50"/>
    <w:rsid w:val="00FD1106"/>
    <w:rsid w:val="00FD2235"/>
    <w:rsid w:val="00FD7B6C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07103-2FCF-4CF8-9315-B159BE08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651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18</cp:revision>
  <cp:lastPrinted>2020-11-12T14:36:00Z</cp:lastPrinted>
  <dcterms:created xsi:type="dcterms:W3CDTF">2020-05-27T05:46:00Z</dcterms:created>
  <dcterms:modified xsi:type="dcterms:W3CDTF">2020-11-14T07:27:00Z</dcterms:modified>
</cp:coreProperties>
</file>